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0931D" w14:textId="77777777" w:rsidR="004656BE" w:rsidRDefault="004656BE" w:rsidP="00042709">
      <w:pPr>
        <w:spacing w:before="240" w:after="240" w:line="240" w:lineRule="auto"/>
        <w:rPr>
          <w:rFonts w:ascii="Segoe UI" w:eastAsia="Times New Roman" w:hAnsi="Segoe UI" w:cs="Segoe UI"/>
          <w:kern w:val="0"/>
          <w:sz w:val="30"/>
          <w:szCs w:val="30"/>
          <w:lang w:eastAsia="en-IN"/>
          <w14:ligatures w14:val="none"/>
        </w:rPr>
      </w:pPr>
    </w:p>
    <w:p w14:paraId="25C0CDCD" w14:textId="682F6C23" w:rsidR="004656BE" w:rsidRPr="004656BE" w:rsidRDefault="004656BE" w:rsidP="00042709">
      <w:pPr>
        <w:spacing w:before="240" w:after="240" w:line="240" w:lineRule="auto"/>
        <w:rPr>
          <w:rFonts w:ascii="Segoe UI" w:eastAsia="Times New Roman" w:hAnsi="Segoe UI" w:cs="Segoe UI"/>
          <w:b/>
          <w:bCs/>
          <w:kern w:val="0"/>
          <w:sz w:val="30"/>
          <w:szCs w:val="30"/>
          <w:lang w:eastAsia="en-IN"/>
          <w14:ligatures w14:val="none"/>
        </w:rPr>
      </w:pPr>
      <w:r w:rsidRPr="004656BE">
        <w:rPr>
          <w:rFonts w:ascii="Segoe UI" w:eastAsia="Times New Roman" w:hAnsi="Segoe UI" w:cs="Segoe UI"/>
          <w:b/>
          <w:bCs/>
          <w:kern w:val="0"/>
          <w:sz w:val="30"/>
          <w:szCs w:val="30"/>
          <w:lang w:eastAsia="en-IN"/>
          <w14:ligatures w14:val="none"/>
        </w:rPr>
        <w:t>Spring Security Working Flow</w:t>
      </w:r>
    </w:p>
    <w:p w14:paraId="1337F684" w14:textId="3028BBFE" w:rsidR="00042709" w:rsidRPr="00042709" w:rsidRDefault="00042709" w:rsidP="00042709">
      <w:pPr>
        <w:spacing w:before="240" w:after="240" w:line="240" w:lineRule="auto"/>
        <w:rPr>
          <w:rFonts w:ascii="Segoe UI" w:eastAsia="Times New Roman" w:hAnsi="Segoe UI" w:cs="Segoe UI"/>
          <w:kern w:val="0"/>
          <w:sz w:val="30"/>
          <w:szCs w:val="30"/>
          <w:lang w:eastAsia="en-IN"/>
          <w14:ligatures w14:val="none"/>
        </w:rPr>
      </w:pPr>
      <w:r w:rsidRPr="00042709">
        <w:rPr>
          <w:rFonts w:ascii="Segoe UI" w:eastAsia="Times New Roman" w:hAnsi="Segoe UI" w:cs="Segoe UI"/>
          <w:kern w:val="0"/>
          <w:sz w:val="30"/>
          <w:szCs w:val="30"/>
          <w:lang w:eastAsia="en-IN"/>
          <w14:ligatures w14:val="none"/>
        </w:rPr>
        <w:t>Spring security is enabled by itself by just adding the spring security starter jar. But, what happens internally and how does it make our application secure? To answer this question, let us understand a few basic terms that are related to spring security.</w:t>
      </w:r>
    </w:p>
    <w:p w14:paraId="64F8D9BA" w14:textId="77777777" w:rsidR="00042709" w:rsidRPr="00042709" w:rsidRDefault="00042709">
      <w:pPr>
        <w:numPr>
          <w:ilvl w:val="0"/>
          <w:numId w:val="478"/>
        </w:numPr>
        <w:spacing w:before="360" w:after="100" w:afterAutospacing="1" w:line="240" w:lineRule="auto"/>
        <w:ind w:left="1200"/>
        <w:rPr>
          <w:rFonts w:ascii="Segoe UI" w:eastAsia="Times New Roman" w:hAnsi="Segoe UI" w:cs="Segoe UI"/>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Principal</w:t>
      </w:r>
      <w:r w:rsidRPr="00042709">
        <w:rPr>
          <w:rFonts w:ascii="Segoe UI" w:eastAsia="Times New Roman" w:hAnsi="Segoe UI" w:cs="Segoe UI"/>
          <w:kern w:val="0"/>
          <w:sz w:val="30"/>
          <w:szCs w:val="30"/>
          <w:lang w:eastAsia="en-IN"/>
          <w14:ligatures w14:val="none"/>
        </w:rPr>
        <w:t>: Currently logged in user.</w:t>
      </w:r>
    </w:p>
    <w:p w14:paraId="39C5A21E" w14:textId="77777777" w:rsidR="00042709" w:rsidRPr="00042709" w:rsidRDefault="00042709">
      <w:pPr>
        <w:numPr>
          <w:ilvl w:val="0"/>
          <w:numId w:val="478"/>
        </w:numPr>
        <w:spacing w:before="360" w:after="100" w:afterAutospacing="1" w:line="240" w:lineRule="auto"/>
        <w:ind w:left="1200"/>
        <w:rPr>
          <w:rFonts w:ascii="Segoe UI" w:eastAsia="Times New Roman" w:hAnsi="Segoe UI" w:cs="Segoe UI"/>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Authentication</w:t>
      </w:r>
      <w:r w:rsidRPr="00042709">
        <w:rPr>
          <w:rFonts w:ascii="Segoe UI" w:eastAsia="Times New Roman" w:hAnsi="Segoe UI" w:cs="Segoe UI"/>
          <w:kern w:val="0"/>
          <w:sz w:val="30"/>
          <w:szCs w:val="30"/>
          <w:lang w:eastAsia="en-IN"/>
          <w14:ligatures w14:val="none"/>
        </w:rPr>
        <w:t>: Confirming truth of credentials.</w:t>
      </w:r>
    </w:p>
    <w:p w14:paraId="6DE921CD" w14:textId="77777777" w:rsidR="00042709" w:rsidRPr="00042709" w:rsidRDefault="00042709">
      <w:pPr>
        <w:numPr>
          <w:ilvl w:val="0"/>
          <w:numId w:val="478"/>
        </w:numPr>
        <w:spacing w:before="360" w:after="100" w:afterAutospacing="1" w:line="240" w:lineRule="auto"/>
        <w:ind w:left="1200"/>
        <w:rPr>
          <w:rFonts w:ascii="Segoe UI" w:eastAsia="Times New Roman" w:hAnsi="Segoe UI" w:cs="Segoe UI"/>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Authorisation</w:t>
      </w:r>
      <w:r w:rsidRPr="00042709">
        <w:rPr>
          <w:rFonts w:ascii="Segoe UI" w:eastAsia="Times New Roman" w:hAnsi="Segoe UI" w:cs="Segoe UI"/>
          <w:kern w:val="0"/>
          <w:sz w:val="30"/>
          <w:szCs w:val="30"/>
          <w:lang w:eastAsia="en-IN"/>
          <w14:ligatures w14:val="none"/>
        </w:rPr>
        <w:t>: Defines access policy for the Principal.</w:t>
      </w:r>
    </w:p>
    <w:p w14:paraId="23C2AB90" w14:textId="77777777" w:rsidR="00042709" w:rsidRPr="00042709" w:rsidRDefault="00042709">
      <w:pPr>
        <w:numPr>
          <w:ilvl w:val="0"/>
          <w:numId w:val="478"/>
        </w:numPr>
        <w:spacing w:before="360" w:after="100" w:afterAutospacing="1" w:line="240" w:lineRule="auto"/>
        <w:ind w:left="1200"/>
        <w:rPr>
          <w:rFonts w:ascii="Segoe UI" w:eastAsia="Times New Roman" w:hAnsi="Segoe UI" w:cs="Segoe UI"/>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GrantedAuthority</w:t>
      </w:r>
      <w:r w:rsidRPr="00042709">
        <w:rPr>
          <w:rFonts w:ascii="Segoe UI" w:eastAsia="Times New Roman" w:hAnsi="Segoe UI" w:cs="Segoe UI"/>
          <w:kern w:val="0"/>
          <w:sz w:val="30"/>
          <w:szCs w:val="30"/>
          <w:lang w:eastAsia="en-IN"/>
          <w14:ligatures w14:val="none"/>
        </w:rPr>
        <w:t>: Permission granted to the principal.</w:t>
      </w:r>
    </w:p>
    <w:p w14:paraId="7E3C70FA" w14:textId="77777777" w:rsidR="00042709" w:rsidRPr="00042709" w:rsidRDefault="00042709">
      <w:pPr>
        <w:numPr>
          <w:ilvl w:val="0"/>
          <w:numId w:val="478"/>
        </w:numPr>
        <w:spacing w:before="360" w:after="100" w:afterAutospacing="1" w:line="240" w:lineRule="auto"/>
        <w:ind w:left="1200"/>
        <w:rPr>
          <w:rFonts w:ascii="Segoe UI" w:eastAsia="Times New Roman" w:hAnsi="Segoe UI" w:cs="Segoe UI"/>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AuthenticationManager</w:t>
      </w:r>
      <w:r w:rsidRPr="00042709">
        <w:rPr>
          <w:rFonts w:ascii="Segoe UI" w:eastAsia="Times New Roman" w:hAnsi="Segoe UI" w:cs="Segoe UI"/>
          <w:kern w:val="0"/>
          <w:sz w:val="30"/>
          <w:szCs w:val="30"/>
          <w:lang w:eastAsia="en-IN"/>
          <w14:ligatures w14:val="none"/>
        </w:rPr>
        <w:t>: Controller in the authentication process. Authenticates user saved in memory via authenticate().</w:t>
      </w:r>
    </w:p>
    <w:p w14:paraId="6FC71377" w14:textId="77777777" w:rsidR="00042709" w:rsidRPr="00042709" w:rsidRDefault="00042709">
      <w:pPr>
        <w:numPr>
          <w:ilvl w:val="0"/>
          <w:numId w:val="478"/>
        </w:numPr>
        <w:spacing w:before="360" w:after="100" w:afterAutospacing="1" w:line="240" w:lineRule="auto"/>
        <w:ind w:left="1200"/>
        <w:rPr>
          <w:rFonts w:ascii="Segoe UI" w:eastAsia="Times New Roman" w:hAnsi="Segoe UI" w:cs="Segoe UI"/>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AuthenticationProvider</w:t>
      </w:r>
      <w:r w:rsidRPr="00042709">
        <w:rPr>
          <w:rFonts w:ascii="Segoe UI" w:eastAsia="Times New Roman" w:hAnsi="Segoe UI" w:cs="Segoe UI"/>
          <w:kern w:val="0"/>
          <w:sz w:val="30"/>
          <w:szCs w:val="30"/>
          <w:lang w:eastAsia="en-IN"/>
          <w14:ligatures w14:val="none"/>
        </w:rPr>
        <w:t>: Interface that maps to a data store that stores your data.</w:t>
      </w:r>
    </w:p>
    <w:p w14:paraId="4342A4C1" w14:textId="77777777" w:rsidR="00042709" w:rsidRPr="00042709" w:rsidRDefault="00042709">
      <w:pPr>
        <w:numPr>
          <w:ilvl w:val="0"/>
          <w:numId w:val="478"/>
        </w:numPr>
        <w:spacing w:before="360" w:after="100" w:afterAutospacing="1" w:line="240" w:lineRule="auto"/>
        <w:ind w:left="1200"/>
        <w:rPr>
          <w:rFonts w:ascii="Segoe UI" w:eastAsia="Times New Roman" w:hAnsi="Segoe UI" w:cs="Segoe UI"/>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Authentication Object</w:t>
      </w:r>
      <w:r w:rsidRPr="00042709">
        <w:rPr>
          <w:rFonts w:ascii="Segoe UI" w:eastAsia="Times New Roman" w:hAnsi="Segoe UI" w:cs="Segoe UI"/>
          <w:kern w:val="0"/>
          <w:sz w:val="30"/>
          <w:szCs w:val="30"/>
          <w:lang w:eastAsia="en-IN"/>
          <w14:ligatures w14:val="none"/>
        </w:rPr>
        <w:t>: Object that is created upon authentication. It holds the login credentials. It is an internal spring security interface.</w:t>
      </w:r>
    </w:p>
    <w:p w14:paraId="6EB768EF" w14:textId="77777777" w:rsidR="00042709" w:rsidRPr="00042709" w:rsidRDefault="00042709">
      <w:pPr>
        <w:numPr>
          <w:ilvl w:val="0"/>
          <w:numId w:val="478"/>
        </w:numPr>
        <w:spacing w:before="360" w:after="100" w:afterAutospacing="1" w:line="240" w:lineRule="auto"/>
        <w:ind w:left="1200"/>
        <w:rPr>
          <w:rFonts w:ascii="Segoe UI" w:eastAsia="Times New Roman" w:hAnsi="Segoe UI" w:cs="Segoe UI"/>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UserDetails</w:t>
      </w:r>
      <w:r w:rsidRPr="00042709">
        <w:rPr>
          <w:rFonts w:ascii="Segoe UI" w:eastAsia="Times New Roman" w:hAnsi="Segoe UI" w:cs="Segoe UI"/>
          <w:kern w:val="0"/>
          <w:sz w:val="30"/>
          <w:szCs w:val="30"/>
          <w:lang w:eastAsia="en-IN"/>
          <w14:ligatures w14:val="none"/>
        </w:rPr>
        <w:t>: Data object that contains the user credentials but also the role of that user.</w:t>
      </w:r>
    </w:p>
    <w:p w14:paraId="0D419D73" w14:textId="77777777" w:rsidR="00042709" w:rsidRPr="00042709" w:rsidRDefault="00042709">
      <w:pPr>
        <w:numPr>
          <w:ilvl w:val="0"/>
          <w:numId w:val="478"/>
        </w:numPr>
        <w:spacing w:before="360" w:after="100" w:afterAutospacing="1" w:line="240" w:lineRule="auto"/>
        <w:ind w:left="1200"/>
        <w:rPr>
          <w:rFonts w:ascii="Segoe UI" w:eastAsia="Times New Roman" w:hAnsi="Segoe UI" w:cs="Segoe UI"/>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UserDetailsService</w:t>
      </w:r>
      <w:r w:rsidRPr="00042709">
        <w:rPr>
          <w:rFonts w:ascii="Segoe UI" w:eastAsia="Times New Roman" w:hAnsi="Segoe UI" w:cs="Segoe UI"/>
          <w:kern w:val="0"/>
          <w:sz w:val="30"/>
          <w:szCs w:val="30"/>
          <w:lang w:eastAsia="en-IN"/>
          <w14:ligatures w14:val="none"/>
        </w:rPr>
        <w:t>: Collects the user credentials, authorities (roles) and build an UserDetails object.</w:t>
      </w:r>
    </w:p>
    <w:p w14:paraId="29420BBC" w14:textId="77777777" w:rsidR="00042709" w:rsidRPr="00042709" w:rsidRDefault="00042709" w:rsidP="00042709">
      <w:pP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042709">
        <w:rPr>
          <w:rFonts w:ascii="Segoe UI" w:eastAsia="Times New Roman" w:hAnsi="Segoe UI" w:cs="Segoe UI"/>
          <w:b/>
          <w:bCs/>
          <w:kern w:val="0"/>
          <w:sz w:val="30"/>
          <w:szCs w:val="30"/>
          <w:lang w:eastAsia="en-IN"/>
          <w14:ligatures w14:val="none"/>
        </w:rPr>
        <w:t>The Spring Security Architecture</w:t>
      </w:r>
    </w:p>
    <w:p w14:paraId="65C905A9" w14:textId="77777777" w:rsidR="00042709" w:rsidRPr="00042709" w:rsidRDefault="00042709" w:rsidP="00042709">
      <w:pPr>
        <w:spacing w:after="0" w:line="240" w:lineRule="auto"/>
        <w:rPr>
          <w:rFonts w:ascii="Segoe UI" w:eastAsia="Times New Roman" w:hAnsi="Segoe UI" w:cs="Segoe UI"/>
          <w:kern w:val="0"/>
          <w:sz w:val="30"/>
          <w:szCs w:val="30"/>
          <w:lang w:eastAsia="en-IN"/>
          <w14:ligatures w14:val="none"/>
        </w:rPr>
      </w:pPr>
      <w:r w:rsidRPr="00042709">
        <w:rPr>
          <w:rFonts w:ascii="Segoe UI" w:eastAsia="Times New Roman" w:hAnsi="Segoe UI" w:cs="Segoe UI"/>
          <w:noProof/>
          <w:kern w:val="0"/>
          <w:sz w:val="30"/>
          <w:szCs w:val="30"/>
          <w:lang w:eastAsia="en-IN"/>
          <w14:ligatures w14:val="none"/>
        </w:rPr>
        <w:lastRenderedPageBreak/>
        <w:drawing>
          <wp:inline distT="0" distB="0" distL="0" distR="0" wp14:anchorId="4E5D5459" wp14:editId="6D79BF7C">
            <wp:extent cx="6413500" cy="2449830"/>
            <wp:effectExtent l="0" t="0" r="6350" b="7620"/>
            <wp:docPr id="1469471061" name="Picture 5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 alt text provided for this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13500" cy="2449830"/>
                    </a:xfrm>
                    <a:prstGeom prst="rect">
                      <a:avLst/>
                    </a:prstGeom>
                    <a:noFill/>
                    <a:ln>
                      <a:noFill/>
                    </a:ln>
                  </pic:spPr>
                </pic:pic>
              </a:graphicData>
            </a:graphic>
          </wp:inline>
        </w:drawing>
      </w:r>
    </w:p>
    <w:p w14:paraId="6BEB007B" w14:textId="77777777" w:rsidR="00042709" w:rsidRPr="00042709" w:rsidRDefault="00042709" w:rsidP="00042709">
      <w:pPr>
        <w:spacing w:before="240" w:after="240" w:line="240" w:lineRule="auto"/>
        <w:rPr>
          <w:rFonts w:ascii="Segoe UI" w:eastAsia="Times New Roman" w:hAnsi="Segoe UI" w:cs="Segoe UI"/>
          <w:kern w:val="0"/>
          <w:sz w:val="30"/>
          <w:szCs w:val="30"/>
          <w:lang w:eastAsia="en-IN"/>
          <w14:ligatures w14:val="none"/>
        </w:rPr>
      </w:pPr>
      <w:r w:rsidRPr="00042709">
        <w:rPr>
          <w:rFonts w:ascii="Segoe UI" w:eastAsia="Times New Roman" w:hAnsi="Segoe UI" w:cs="Segoe UI"/>
          <w:kern w:val="0"/>
          <w:sz w:val="30"/>
          <w:szCs w:val="30"/>
          <w:lang w:eastAsia="en-IN"/>
          <w14:ligatures w14:val="none"/>
        </w:rPr>
        <w:t>When we add the spring security starter jar, it internally adds </w:t>
      </w:r>
      <w:r w:rsidRPr="00042709">
        <w:rPr>
          <w:rFonts w:ascii="Segoe UI" w:eastAsia="Times New Roman" w:hAnsi="Segoe UI" w:cs="Segoe UI"/>
          <w:b/>
          <w:bCs/>
          <w:kern w:val="0"/>
          <w:sz w:val="30"/>
          <w:szCs w:val="30"/>
          <w:lang w:eastAsia="en-IN"/>
          <w14:ligatures w14:val="none"/>
        </w:rPr>
        <w:t>Filter</w:t>
      </w:r>
      <w:r w:rsidRPr="00042709">
        <w:rPr>
          <w:rFonts w:ascii="Segoe UI" w:eastAsia="Times New Roman" w:hAnsi="Segoe UI" w:cs="Segoe UI"/>
          <w:kern w:val="0"/>
          <w:sz w:val="30"/>
          <w:szCs w:val="30"/>
          <w:lang w:eastAsia="en-IN"/>
          <w14:ligatures w14:val="none"/>
        </w:rPr>
        <w:t> to the application. A Filter is an object that is invoked at pre-processing and post-processing of a request. It can manipulate a request or even can stop it from reaching a servlet. There are multiple filters in spring security out of which one is the </w:t>
      </w:r>
      <w:r w:rsidRPr="00042709">
        <w:rPr>
          <w:rFonts w:ascii="Segoe UI" w:eastAsia="Times New Roman" w:hAnsi="Segoe UI" w:cs="Segoe UI"/>
          <w:b/>
          <w:bCs/>
          <w:kern w:val="0"/>
          <w:sz w:val="30"/>
          <w:szCs w:val="30"/>
          <w:lang w:eastAsia="en-IN"/>
          <w14:ligatures w14:val="none"/>
        </w:rPr>
        <w:t>Authentication Filter</w:t>
      </w:r>
      <w:r w:rsidRPr="00042709">
        <w:rPr>
          <w:rFonts w:ascii="Segoe UI" w:eastAsia="Times New Roman" w:hAnsi="Segoe UI" w:cs="Segoe UI"/>
          <w:kern w:val="0"/>
          <w:sz w:val="30"/>
          <w:szCs w:val="30"/>
          <w:lang w:eastAsia="en-IN"/>
          <w14:ligatures w14:val="none"/>
        </w:rPr>
        <w:t>, which initiates the process of authentication.</w:t>
      </w:r>
    </w:p>
    <w:p w14:paraId="317E5197" w14:textId="77777777" w:rsidR="00042709" w:rsidRPr="00042709" w:rsidRDefault="00042709" w:rsidP="00042709">
      <w:pPr>
        <w:spacing w:before="240" w:after="240" w:line="240" w:lineRule="auto"/>
        <w:rPr>
          <w:rFonts w:ascii="Segoe UI" w:eastAsia="Times New Roman" w:hAnsi="Segoe UI" w:cs="Segoe UI"/>
          <w:kern w:val="0"/>
          <w:sz w:val="30"/>
          <w:szCs w:val="30"/>
          <w:lang w:eastAsia="en-IN"/>
          <w14:ligatures w14:val="none"/>
        </w:rPr>
      </w:pPr>
      <w:r w:rsidRPr="00042709">
        <w:rPr>
          <w:rFonts w:ascii="Segoe UI" w:eastAsia="Times New Roman" w:hAnsi="Segoe UI" w:cs="Segoe UI"/>
          <w:kern w:val="0"/>
          <w:sz w:val="30"/>
          <w:szCs w:val="30"/>
          <w:lang w:eastAsia="en-IN"/>
          <w14:ligatures w14:val="none"/>
        </w:rPr>
        <w:t>Once the request passes through the authentication filter, the credentials of the user are stored in the </w:t>
      </w:r>
      <w:r w:rsidRPr="00042709">
        <w:rPr>
          <w:rFonts w:ascii="Segoe UI" w:eastAsia="Times New Roman" w:hAnsi="Segoe UI" w:cs="Segoe UI"/>
          <w:b/>
          <w:bCs/>
          <w:kern w:val="0"/>
          <w:sz w:val="30"/>
          <w:szCs w:val="30"/>
          <w:lang w:eastAsia="en-IN"/>
          <w14:ligatures w14:val="none"/>
        </w:rPr>
        <w:t>Authentication</w:t>
      </w:r>
      <w:r w:rsidRPr="00042709">
        <w:rPr>
          <w:rFonts w:ascii="Segoe UI" w:eastAsia="Times New Roman" w:hAnsi="Segoe UI" w:cs="Segoe UI"/>
          <w:kern w:val="0"/>
          <w:sz w:val="30"/>
          <w:szCs w:val="30"/>
          <w:lang w:eastAsia="en-IN"/>
          <w14:ligatures w14:val="none"/>
        </w:rPr>
        <w:t> object. Now, what actually is responsible for authentication is </w:t>
      </w:r>
      <w:r w:rsidRPr="00042709">
        <w:rPr>
          <w:rFonts w:ascii="Segoe UI" w:eastAsia="Times New Roman" w:hAnsi="Segoe UI" w:cs="Segoe UI"/>
          <w:b/>
          <w:bCs/>
          <w:kern w:val="0"/>
          <w:sz w:val="30"/>
          <w:szCs w:val="30"/>
          <w:lang w:eastAsia="en-IN"/>
          <w14:ligatures w14:val="none"/>
        </w:rPr>
        <w:t>AuthenticationProvider</w:t>
      </w:r>
      <w:r w:rsidRPr="00042709">
        <w:rPr>
          <w:rFonts w:ascii="Segoe UI" w:eastAsia="Times New Roman" w:hAnsi="Segoe UI" w:cs="Segoe UI"/>
          <w:kern w:val="0"/>
          <w:sz w:val="30"/>
          <w:szCs w:val="30"/>
          <w:lang w:eastAsia="en-IN"/>
          <w14:ligatures w14:val="none"/>
        </w:rPr>
        <w:t> (Interface that has method </w:t>
      </w:r>
      <w:r w:rsidRPr="00042709">
        <w:rPr>
          <w:rFonts w:ascii="Segoe UI" w:eastAsia="Times New Roman" w:hAnsi="Segoe UI" w:cs="Segoe UI"/>
          <w:b/>
          <w:bCs/>
          <w:kern w:val="0"/>
          <w:sz w:val="30"/>
          <w:szCs w:val="30"/>
          <w:lang w:eastAsia="en-IN"/>
          <w14:ligatures w14:val="none"/>
        </w:rPr>
        <w:t>authenticate()</w:t>
      </w:r>
      <w:r w:rsidRPr="00042709">
        <w:rPr>
          <w:rFonts w:ascii="Segoe UI" w:eastAsia="Times New Roman" w:hAnsi="Segoe UI" w:cs="Segoe UI"/>
          <w:kern w:val="0"/>
          <w:sz w:val="30"/>
          <w:szCs w:val="30"/>
          <w:lang w:eastAsia="en-IN"/>
          <w14:ligatures w14:val="none"/>
        </w:rPr>
        <w:t>). A spring app can have multiple authentication providers, one may be using OAuth, others may be using LDAP. To manage all of them, there is an </w:t>
      </w:r>
      <w:r w:rsidRPr="00042709">
        <w:rPr>
          <w:rFonts w:ascii="Segoe UI" w:eastAsia="Times New Roman" w:hAnsi="Segoe UI" w:cs="Segoe UI"/>
          <w:b/>
          <w:bCs/>
          <w:kern w:val="0"/>
          <w:sz w:val="30"/>
          <w:szCs w:val="30"/>
          <w:lang w:eastAsia="en-IN"/>
          <w14:ligatures w14:val="none"/>
        </w:rPr>
        <w:t>AuthenticationManager</w:t>
      </w:r>
      <w:r w:rsidRPr="00042709">
        <w:rPr>
          <w:rFonts w:ascii="Segoe UI" w:eastAsia="Times New Roman" w:hAnsi="Segoe UI" w:cs="Segoe UI"/>
          <w:kern w:val="0"/>
          <w:sz w:val="30"/>
          <w:szCs w:val="30"/>
          <w:lang w:eastAsia="en-IN"/>
          <w14:ligatures w14:val="none"/>
        </w:rPr>
        <w:t>.</w:t>
      </w:r>
    </w:p>
    <w:p w14:paraId="560CDEB4" w14:textId="77777777" w:rsidR="00042709" w:rsidRPr="00042709" w:rsidRDefault="00042709" w:rsidP="00042709">
      <w:pPr>
        <w:spacing w:before="240" w:after="240" w:line="240" w:lineRule="auto"/>
        <w:rPr>
          <w:rFonts w:ascii="Segoe UI" w:eastAsia="Times New Roman" w:hAnsi="Segoe UI" w:cs="Segoe UI"/>
          <w:kern w:val="0"/>
          <w:sz w:val="30"/>
          <w:szCs w:val="30"/>
          <w:lang w:eastAsia="en-IN"/>
          <w14:ligatures w14:val="none"/>
        </w:rPr>
      </w:pPr>
      <w:r w:rsidRPr="00042709">
        <w:rPr>
          <w:rFonts w:ascii="Segoe UI" w:eastAsia="Times New Roman" w:hAnsi="Segoe UI" w:cs="Segoe UI"/>
          <w:kern w:val="0"/>
          <w:sz w:val="30"/>
          <w:szCs w:val="30"/>
          <w:lang w:eastAsia="en-IN"/>
          <w14:ligatures w14:val="none"/>
        </w:rPr>
        <w:t>The authentication manager finds the appropriate authentication provider by calling the supports() method of each authentication provider. The supports() method returns a boolean value. If true is returned, then the authentication manager calls its authenticate() method.</w:t>
      </w:r>
    </w:p>
    <w:p w14:paraId="46C878DB" w14:textId="77777777" w:rsidR="00042709" w:rsidRPr="00042709" w:rsidRDefault="00042709" w:rsidP="00042709">
      <w:pPr>
        <w:spacing w:before="240" w:after="240" w:line="240" w:lineRule="auto"/>
        <w:rPr>
          <w:rFonts w:ascii="Segoe UI" w:eastAsia="Times New Roman" w:hAnsi="Segoe UI" w:cs="Segoe UI"/>
          <w:kern w:val="0"/>
          <w:sz w:val="30"/>
          <w:szCs w:val="30"/>
          <w:lang w:eastAsia="en-IN"/>
          <w14:ligatures w14:val="none"/>
        </w:rPr>
      </w:pPr>
      <w:r w:rsidRPr="00042709">
        <w:rPr>
          <w:rFonts w:ascii="Segoe UI" w:eastAsia="Times New Roman" w:hAnsi="Segoe UI" w:cs="Segoe UI"/>
          <w:kern w:val="0"/>
          <w:sz w:val="30"/>
          <w:szCs w:val="30"/>
          <w:lang w:eastAsia="en-IN"/>
          <w14:ligatures w14:val="none"/>
        </w:rPr>
        <w:t>After the credentials are passed to the authentication provider, it looks for the existing user in the system by </w:t>
      </w:r>
      <w:r w:rsidRPr="00042709">
        <w:rPr>
          <w:rFonts w:ascii="Segoe UI" w:eastAsia="Times New Roman" w:hAnsi="Segoe UI" w:cs="Segoe UI"/>
          <w:b/>
          <w:bCs/>
          <w:kern w:val="0"/>
          <w:sz w:val="30"/>
          <w:szCs w:val="30"/>
          <w:lang w:eastAsia="en-IN"/>
          <w14:ligatures w14:val="none"/>
        </w:rPr>
        <w:t>UserDetailsService</w:t>
      </w:r>
      <w:r w:rsidRPr="00042709">
        <w:rPr>
          <w:rFonts w:ascii="Segoe UI" w:eastAsia="Times New Roman" w:hAnsi="Segoe UI" w:cs="Segoe UI"/>
          <w:kern w:val="0"/>
          <w:sz w:val="30"/>
          <w:szCs w:val="30"/>
          <w:lang w:eastAsia="en-IN"/>
          <w14:ligatures w14:val="none"/>
        </w:rPr>
        <w:t xml:space="preserve">. It </w:t>
      </w:r>
      <w:r w:rsidRPr="00042709">
        <w:rPr>
          <w:rFonts w:ascii="Segoe UI" w:eastAsia="Times New Roman" w:hAnsi="Segoe UI" w:cs="Segoe UI"/>
          <w:kern w:val="0"/>
          <w:sz w:val="30"/>
          <w:szCs w:val="30"/>
          <w:lang w:eastAsia="en-IN"/>
          <w14:ligatures w14:val="none"/>
        </w:rPr>
        <w:lastRenderedPageBreak/>
        <w:t>returns a </w:t>
      </w:r>
      <w:r w:rsidRPr="00042709">
        <w:rPr>
          <w:rFonts w:ascii="Segoe UI" w:eastAsia="Times New Roman" w:hAnsi="Segoe UI" w:cs="Segoe UI"/>
          <w:b/>
          <w:bCs/>
          <w:kern w:val="0"/>
          <w:sz w:val="30"/>
          <w:szCs w:val="30"/>
          <w:lang w:eastAsia="en-IN"/>
          <w14:ligatures w14:val="none"/>
        </w:rPr>
        <w:t>UserDetails</w:t>
      </w:r>
      <w:r w:rsidRPr="00042709">
        <w:rPr>
          <w:rFonts w:ascii="Segoe UI" w:eastAsia="Times New Roman" w:hAnsi="Segoe UI" w:cs="Segoe UI"/>
          <w:kern w:val="0"/>
          <w:sz w:val="30"/>
          <w:szCs w:val="30"/>
          <w:lang w:eastAsia="en-IN"/>
          <w14:ligatures w14:val="none"/>
        </w:rPr>
        <w:t> instance which the authentication provider verifies and authenticates. If success, the </w:t>
      </w:r>
      <w:r w:rsidRPr="00042709">
        <w:rPr>
          <w:rFonts w:ascii="Segoe UI" w:eastAsia="Times New Roman" w:hAnsi="Segoe UI" w:cs="Segoe UI"/>
          <w:b/>
          <w:bCs/>
          <w:kern w:val="0"/>
          <w:sz w:val="30"/>
          <w:szCs w:val="30"/>
          <w:lang w:eastAsia="en-IN"/>
          <w14:ligatures w14:val="none"/>
        </w:rPr>
        <w:t>Authentication</w:t>
      </w:r>
      <w:r w:rsidRPr="00042709">
        <w:rPr>
          <w:rFonts w:ascii="Segoe UI" w:eastAsia="Times New Roman" w:hAnsi="Segoe UI" w:cs="Segoe UI"/>
          <w:kern w:val="0"/>
          <w:sz w:val="30"/>
          <w:szCs w:val="30"/>
          <w:lang w:eastAsia="en-IN"/>
          <w14:ligatures w14:val="none"/>
        </w:rPr>
        <w:t> object is returned with the </w:t>
      </w:r>
      <w:r w:rsidRPr="00042709">
        <w:rPr>
          <w:rFonts w:ascii="Segoe UI" w:eastAsia="Times New Roman" w:hAnsi="Segoe UI" w:cs="Segoe UI"/>
          <w:b/>
          <w:bCs/>
          <w:kern w:val="0"/>
          <w:sz w:val="30"/>
          <w:szCs w:val="30"/>
          <w:lang w:eastAsia="en-IN"/>
          <w14:ligatures w14:val="none"/>
        </w:rPr>
        <w:t>Principal</w:t>
      </w:r>
      <w:r w:rsidRPr="00042709">
        <w:rPr>
          <w:rFonts w:ascii="Segoe UI" w:eastAsia="Times New Roman" w:hAnsi="Segoe UI" w:cs="Segoe UI"/>
          <w:kern w:val="0"/>
          <w:sz w:val="30"/>
          <w:szCs w:val="30"/>
          <w:lang w:eastAsia="en-IN"/>
          <w14:ligatures w14:val="none"/>
        </w:rPr>
        <w:t> and </w:t>
      </w:r>
      <w:r w:rsidRPr="00042709">
        <w:rPr>
          <w:rFonts w:ascii="Segoe UI" w:eastAsia="Times New Roman" w:hAnsi="Segoe UI" w:cs="Segoe UI"/>
          <w:b/>
          <w:bCs/>
          <w:kern w:val="0"/>
          <w:sz w:val="30"/>
          <w:szCs w:val="30"/>
          <w:lang w:eastAsia="en-IN"/>
          <w14:ligatures w14:val="none"/>
        </w:rPr>
        <w:t>Authorities</w:t>
      </w:r>
      <w:r w:rsidRPr="00042709">
        <w:rPr>
          <w:rFonts w:ascii="Segoe UI" w:eastAsia="Times New Roman" w:hAnsi="Segoe UI" w:cs="Segoe UI"/>
          <w:kern w:val="0"/>
          <w:sz w:val="30"/>
          <w:szCs w:val="30"/>
          <w:lang w:eastAsia="en-IN"/>
          <w14:ligatures w14:val="none"/>
        </w:rPr>
        <w:t> otherwise </w:t>
      </w:r>
      <w:r w:rsidRPr="00042709">
        <w:rPr>
          <w:rFonts w:ascii="Segoe UI" w:eastAsia="Times New Roman" w:hAnsi="Segoe UI" w:cs="Segoe UI"/>
          <w:b/>
          <w:bCs/>
          <w:kern w:val="0"/>
          <w:sz w:val="30"/>
          <w:szCs w:val="30"/>
          <w:lang w:eastAsia="en-IN"/>
          <w14:ligatures w14:val="none"/>
        </w:rPr>
        <w:t>AuthenticationException</w:t>
      </w:r>
      <w:r w:rsidRPr="00042709">
        <w:rPr>
          <w:rFonts w:ascii="Segoe UI" w:eastAsia="Times New Roman" w:hAnsi="Segoe UI" w:cs="Segoe UI"/>
          <w:kern w:val="0"/>
          <w:sz w:val="30"/>
          <w:szCs w:val="30"/>
          <w:lang w:eastAsia="en-IN"/>
          <w14:ligatures w14:val="none"/>
        </w:rPr>
        <w:t> is thrown.</w:t>
      </w:r>
    </w:p>
    <w:p w14:paraId="13D13EC1" w14:textId="77777777" w:rsidR="00042709" w:rsidRDefault="00042709" w:rsidP="00665BEF">
      <w:pPr>
        <w:pStyle w:val="Heading1"/>
        <w:rPr>
          <w:rFonts w:ascii="Montserrat" w:hAnsi="Montserrat"/>
          <w:b/>
          <w:bCs/>
          <w:color w:val="000000"/>
          <w:spacing w:val="-15"/>
          <w:sz w:val="42"/>
          <w:szCs w:val="42"/>
        </w:rPr>
      </w:pPr>
    </w:p>
    <w:p w14:paraId="5D6139BE" w14:textId="77777777" w:rsidR="00042709" w:rsidRDefault="00042709" w:rsidP="00665BEF">
      <w:pPr>
        <w:pStyle w:val="Heading1"/>
        <w:rPr>
          <w:rFonts w:ascii="Montserrat" w:hAnsi="Montserrat"/>
          <w:b/>
          <w:bCs/>
          <w:color w:val="000000"/>
          <w:spacing w:val="-15"/>
          <w:sz w:val="42"/>
          <w:szCs w:val="42"/>
        </w:rPr>
      </w:pPr>
    </w:p>
    <w:p w14:paraId="75F120BC" w14:textId="77777777" w:rsidR="00665BEF" w:rsidRDefault="00665BEF" w:rsidP="00665BEF">
      <w:pPr>
        <w:pStyle w:val="Heading1"/>
        <w:rPr>
          <w:rFonts w:ascii="Montserrat" w:hAnsi="Montserrat"/>
          <w:color w:val="000000"/>
          <w:spacing w:val="-15"/>
          <w:sz w:val="42"/>
          <w:szCs w:val="42"/>
        </w:rPr>
      </w:pPr>
      <w:r>
        <w:rPr>
          <w:rFonts w:ascii="Montserrat" w:hAnsi="Montserrat"/>
          <w:b/>
          <w:bCs/>
          <w:color w:val="000000"/>
          <w:spacing w:val="-15"/>
          <w:sz w:val="42"/>
          <w:szCs w:val="42"/>
        </w:rPr>
        <w:t>Spring Security Reference</w:t>
      </w:r>
    </w:p>
    <w:p w14:paraId="3E81D00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is a framework that provides authentication, authorization, and protection against common attacks. With first class support for both imperative and reactive applications, it is the de-facto standard for securing Spring-based applications.</w:t>
      </w:r>
    </w:p>
    <w:p w14:paraId="1516363F" w14:textId="77777777" w:rsidR="00665BEF" w:rsidRDefault="00665BEF" w:rsidP="00665BEF">
      <w:pPr>
        <w:pStyle w:val="Heading1"/>
        <w:spacing w:after="120"/>
        <w:rPr>
          <w:rFonts w:ascii="Montserrat" w:hAnsi="Montserrat"/>
          <w:color w:val="000000"/>
          <w:spacing w:val="-15"/>
          <w:sz w:val="42"/>
          <w:szCs w:val="42"/>
        </w:rPr>
      </w:pPr>
      <w:r>
        <w:rPr>
          <w:rFonts w:ascii="Montserrat" w:hAnsi="Montserrat"/>
          <w:b/>
          <w:bCs/>
          <w:color w:val="000000"/>
          <w:spacing w:val="-15"/>
          <w:sz w:val="42"/>
          <w:szCs w:val="42"/>
        </w:rPr>
        <w:t>Preface</w:t>
      </w:r>
    </w:p>
    <w:p w14:paraId="102BCDFB" w14:textId="77777777" w:rsidR="00665BEF" w:rsidRDefault="00665BEF" w:rsidP="00665BEF">
      <w:pPr>
        <w:rPr>
          <w:rFonts w:ascii="Karla" w:hAnsi="Karla"/>
          <w:color w:val="000000"/>
          <w:sz w:val="24"/>
          <w:szCs w:val="24"/>
        </w:rPr>
      </w:pPr>
      <w:r>
        <w:rPr>
          <w:rFonts w:ascii="Karla" w:hAnsi="Karla"/>
          <w:color w:val="000000"/>
        </w:rPr>
        <w:t>This section discusses the logistics of Spring Security.</w:t>
      </w:r>
    </w:p>
    <w:p w14:paraId="7B89C768"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 Prerequisites</w:t>
      </w:r>
    </w:p>
    <w:p w14:paraId="6FB3EDF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requires a Java 8 or higher Runtime Environment.</w:t>
      </w:r>
    </w:p>
    <w:p w14:paraId="64BC3ED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Spring Security aims to operate in a self-contained manner, you do not need to place any special configuration files in your Java Runtime Environment. In particular, you need not configure a special Java Authentication and Authorization Service (JAAS) policy file or place Spring Security into common classpath locations.</w:t>
      </w:r>
    </w:p>
    <w:p w14:paraId="24C3CDE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Similarly, if you use an EJB Container or Servlet Container, you need not put any special configuration files anywhere nor include Spring Security in a server classloader. All the required files are contained within your application.</w:t>
      </w:r>
    </w:p>
    <w:p w14:paraId="06BE937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design offers maximum deployment time flexibility, as you can copy your target artifact (be it a JAR, WAR, or EAR) from one system to another and it immediately works.</w:t>
      </w:r>
    </w:p>
    <w:p w14:paraId="582C5528"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3. What’s New in Spring Security 5.3</w:t>
      </w:r>
    </w:p>
    <w:p w14:paraId="37CBD55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5.3 provides a number of new features. Below are the highlights of the release.</w:t>
      </w:r>
    </w:p>
    <w:p w14:paraId="21C372F2"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lastRenderedPageBreak/>
        <w:t>4. Getting Spring Security</w:t>
      </w:r>
    </w:p>
    <w:p w14:paraId="621D84A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discusses all you need to know about getting the Spring Security binaries. See </w:t>
      </w:r>
      <w:hyperlink r:id="rId6" w:anchor="community-source" w:history="1">
        <w:r>
          <w:rPr>
            <w:rStyle w:val="Hyperlink"/>
            <w:rFonts w:ascii="inherit" w:eastAsiaTheme="majorEastAsia" w:hAnsi="inherit"/>
            <w:color w:val="097DFF"/>
          </w:rPr>
          <w:t>Source Code</w:t>
        </w:r>
      </w:hyperlink>
      <w:r>
        <w:rPr>
          <w:rFonts w:ascii="inherit" w:hAnsi="inherit"/>
          <w:color w:val="000000"/>
        </w:rPr>
        <w:t> for how to obtain the source code.</w:t>
      </w:r>
    </w:p>
    <w:p w14:paraId="2177EE1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4.1. Release Numbering</w:t>
      </w:r>
    </w:p>
    <w:p w14:paraId="10F5AAE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versions are formatted as MAJOR.MINOR.PATCH such that:</w:t>
      </w:r>
    </w:p>
    <w:p w14:paraId="3BA9D20F" w14:textId="77777777" w:rsidR="00665BEF" w:rsidRDefault="00665BEF">
      <w:pPr>
        <w:pStyle w:val="NormalWeb"/>
        <w:numPr>
          <w:ilvl w:val="0"/>
          <w:numId w:val="1"/>
        </w:numPr>
        <w:spacing w:before="0" w:beforeAutospacing="0" w:after="150" w:afterAutospacing="0"/>
        <w:ind w:left="1080"/>
        <w:rPr>
          <w:rFonts w:ascii="inherit" w:hAnsi="inherit"/>
          <w:color w:val="000000"/>
        </w:rPr>
      </w:pPr>
      <w:r>
        <w:rPr>
          <w:rFonts w:ascii="inherit" w:hAnsi="inherit"/>
          <w:color w:val="000000"/>
        </w:rPr>
        <w:t>MAJOR versions may contain breaking changes. Typically, these are done to provide improved security to match modern security practices.</w:t>
      </w:r>
    </w:p>
    <w:p w14:paraId="7CEC4C22" w14:textId="77777777" w:rsidR="00665BEF" w:rsidRDefault="00665BEF">
      <w:pPr>
        <w:pStyle w:val="NormalWeb"/>
        <w:numPr>
          <w:ilvl w:val="0"/>
          <w:numId w:val="1"/>
        </w:numPr>
        <w:spacing w:before="0" w:beforeAutospacing="0" w:after="150" w:afterAutospacing="0"/>
        <w:ind w:left="1080"/>
        <w:rPr>
          <w:rFonts w:ascii="inherit" w:hAnsi="inherit"/>
          <w:color w:val="000000"/>
        </w:rPr>
      </w:pPr>
      <w:r>
        <w:rPr>
          <w:rFonts w:ascii="inherit" w:hAnsi="inherit"/>
          <w:color w:val="000000"/>
        </w:rPr>
        <w:t>MINOR versions contain enhancements but are considered passive updates</w:t>
      </w:r>
    </w:p>
    <w:p w14:paraId="1031A785" w14:textId="77777777" w:rsidR="00665BEF" w:rsidRDefault="00665BEF">
      <w:pPr>
        <w:pStyle w:val="NormalWeb"/>
        <w:numPr>
          <w:ilvl w:val="0"/>
          <w:numId w:val="1"/>
        </w:numPr>
        <w:spacing w:before="0" w:beforeAutospacing="0" w:after="150" w:afterAutospacing="0"/>
        <w:ind w:left="1080"/>
        <w:rPr>
          <w:rFonts w:ascii="inherit" w:hAnsi="inherit"/>
          <w:color w:val="000000"/>
        </w:rPr>
      </w:pPr>
      <w:r>
        <w:rPr>
          <w:rFonts w:ascii="inherit" w:hAnsi="inherit"/>
          <w:color w:val="000000"/>
        </w:rPr>
        <w:t>PATCH level should be perfectly compatible, forwards and backwards, with the possible exception of changes that fix bugs.</w:t>
      </w:r>
    </w:p>
    <w:p w14:paraId="5BF453D6"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4.2. Usage with Maven</w:t>
      </w:r>
    </w:p>
    <w:p w14:paraId="47410D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most open source projects, Spring Security deploys its dependencies as Maven artifacts. The topics in this section provide detail on how to consume Spring Security when using Maven.</w:t>
      </w:r>
    </w:p>
    <w:p w14:paraId="25A698F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4.2.1. Spring Boot with Maven</w:t>
      </w:r>
    </w:p>
    <w:p w14:paraId="0347C6A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Boot provides a </w:t>
      </w:r>
      <w:r>
        <w:rPr>
          <w:rStyle w:val="HTMLCode"/>
          <w:rFonts w:ascii="Consolas" w:hAnsi="Consolas"/>
          <w:color w:val="3D3D3C"/>
        </w:rPr>
        <w:t>spring-boot-starter-security</w:t>
      </w:r>
      <w:r>
        <w:rPr>
          <w:rFonts w:ascii="inherit" w:hAnsi="inherit"/>
          <w:color w:val="000000"/>
        </w:rPr>
        <w:t> starter that aggregates Spring Security-related dependencies together. The simplest and preferred way to use the starter is to use </w:t>
      </w:r>
      <w:hyperlink r:id="rId7" w:history="1">
        <w:r>
          <w:rPr>
            <w:rStyle w:val="Hyperlink"/>
            <w:rFonts w:ascii="inherit" w:eastAsiaTheme="majorEastAsia" w:hAnsi="inherit"/>
            <w:color w:val="097DFF"/>
          </w:rPr>
          <w:t>Spring Initializr</w:t>
        </w:r>
      </w:hyperlink>
      <w:r>
        <w:rPr>
          <w:rFonts w:ascii="inherit" w:hAnsi="inherit"/>
          <w:color w:val="000000"/>
        </w:rPr>
        <w:t> by using an IDE integration (</w:t>
      </w:r>
      <w:hyperlink r:id="rId8" w:history="1">
        <w:r>
          <w:rPr>
            <w:rStyle w:val="Hyperlink"/>
            <w:rFonts w:ascii="inherit" w:eastAsiaTheme="majorEastAsia" w:hAnsi="inherit"/>
            <w:color w:val="097DFF"/>
          </w:rPr>
          <w:t>Eclipse</w:t>
        </w:r>
      </w:hyperlink>
      <w:r>
        <w:rPr>
          <w:rFonts w:ascii="inherit" w:hAnsi="inherit"/>
          <w:color w:val="000000"/>
        </w:rPr>
        <w:t>, </w:t>
      </w:r>
      <w:hyperlink r:id="rId9" w:anchor="d1489567e2" w:history="1">
        <w:r>
          <w:rPr>
            <w:rStyle w:val="Hyperlink"/>
            <w:rFonts w:ascii="inherit" w:eastAsiaTheme="majorEastAsia" w:hAnsi="inherit"/>
            <w:color w:val="097DFF"/>
          </w:rPr>
          <w:t>IntelliJ</w:t>
        </w:r>
      </w:hyperlink>
      <w:r>
        <w:rPr>
          <w:rFonts w:ascii="inherit" w:hAnsi="inherit"/>
          <w:color w:val="000000"/>
        </w:rPr>
        <w:t>, </w:t>
      </w:r>
      <w:hyperlink r:id="rId10" w:history="1">
        <w:r>
          <w:rPr>
            <w:rStyle w:val="Hyperlink"/>
            <w:rFonts w:ascii="inherit" w:eastAsiaTheme="majorEastAsia" w:hAnsi="inherit"/>
            <w:color w:val="097DFF"/>
          </w:rPr>
          <w:t>NetBeans</w:t>
        </w:r>
      </w:hyperlink>
      <w:r>
        <w:rPr>
          <w:rFonts w:ascii="inherit" w:hAnsi="inherit"/>
          <w:color w:val="000000"/>
        </w:rPr>
        <w:t>) or through </w:t>
      </w:r>
      <w:hyperlink r:id="rId11" w:history="1">
        <w:r>
          <w:rPr>
            <w:rStyle w:val="Hyperlink"/>
            <w:rFonts w:ascii="inherit" w:eastAsiaTheme="majorEastAsia" w:hAnsi="inherit"/>
            <w:color w:val="097DFF"/>
          </w:rPr>
          <w:t>https://start.spring.io</w:t>
        </w:r>
      </w:hyperlink>
      <w:r>
        <w:rPr>
          <w:rFonts w:ascii="inherit" w:hAnsi="inherit"/>
          <w:color w:val="000000"/>
        </w:rPr>
        <w:t>.</w:t>
      </w:r>
    </w:p>
    <w:p w14:paraId="739BC2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you can manually add the starter, as the following example shows:</w:t>
      </w:r>
    </w:p>
    <w:p w14:paraId="3972B226" w14:textId="77777777" w:rsidR="00665BEF" w:rsidRDefault="00665BEF" w:rsidP="00665BEF">
      <w:pPr>
        <w:rPr>
          <w:rFonts w:ascii="Karla" w:hAnsi="Karla"/>
          <w:b/>
          <w:bCs/>
          <w:color w:val="0B0A0A"/>
        </w:rPr>
      </w:pPr>
      <w:r>
        <w:rPr>
          <w:rFonts w:ascii="Karla" w:hAnsi="Karla"/>
          <w:b/>
          <w:bCs/>
          <w:color w:val="0B0A0A"/>
        </w:rPr>
        <w:t>Example 1. pom.xml</w:t>
      </w:r>
    </w:p>
    <w:p w14:paraId="00291D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4463F5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other dependency elements ... --&gt;</w:t>
      </w:r>
    </w:p>
    <w:p w14:paraId="49E11F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5C7EFD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org.springframework.boot</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p>
    <w:p w14:paraId="0EC92E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r>
        <w:rPr>
          <w:rStyle w:val="HTMLCode"/>
          <w:rFonts w:ascii="Consolas" w:hAnsi="Consolas"/>
          <w:color w:val="222222"/>
          <w:shd w:val="clear" w:color="auto" w:fill="F8F8F8"/>
        </w:rPr>
        <w:t>spring-boot-starter-security</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p>
    <w:p w14:paraId="570993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25744ADE"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7968DE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Spring Boot provides a Maven BOM to manage dependency versions, you do not need to specify a version. If you wish to override the Spring Security version, you may do so by providing a Maven property, as the following example shows:</w:t>
      </w:r>
    </w:p>
    <w:p w14:paraId="4728A7ED" w14:textId="77777777" w:rsidR="00665BEF" w:rsidRDefault="00665BEF" w:rsidP="00665BEF">
      <w:pPr>
        <w:rPr>
          <w:rFonts w:ascii="Karla" w:hAnsi="Karla"/>
          <w:b/>
          <w:bCs/>
          <w:color w:val="0B0A0A"/>
        </w:rPr>
      </w:pPr>
      <w:r>
        <w:rPr>
          <w:rFonts w:ascii="Karla" w:hAnsi="Karla"/>
          <w:b/>
          <w:bCs/>
          <w:color w:val="0B0A0A"/>
        </w:rPr>
        <w:t>Example 2. pom.xml</w:t>
      </w:r>
    </w:p>
    <w:p w14:paraId="7DBF03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properties</w:t>
      </w:r>
      <w:r>
        <w:rPr>
          <w:rStyle w:val="hljs-tag"/>
          <w:rFonts w:ascii="Consolas" w:hAnsi="Consolas"/>
          <w:color w:val="000080"/>
          <w:shd w:val="clear" w:color="auto" w:fill="F8F8F8"/>
        </w:rPr>
        <w:t>&gt;</w:t>
      </w:r>
    </w:p>
    <w:p w14:paraId="240339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2AC7A0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spring-security.version</w:t>
      </w:r>
      <w:r>
        <w:rPr>
          <w:rStyle w:val="hljs-tag"/>
          <w:rFonts w:ascii="Consolas" w:hAnsi="Consolas"/>
          <w:color w:val="000080"/>
          <w:shd w:val="clear" w:color="auto" w:fill="F8F8F8"/>
        </w:rPr>
        <w:t>&gt;</w:t>
      </w:r>
      <w:r>
        <w:rPr>
          <w:rStyle w:val="HTMLCode"/>
          <w:rFonts w:ascii="Consolas" w:hAnsi="Consolas"/>
          <w:color w:val="222222"/>
          <w:shd w:val="clear" w:color="auto" w:fill="F8F8F8"/>
        </w:rPr>
        <w:t>5.3.1.RELEASE</w:t>
      </w:r>
      <w:r>
        <w:rPr>
          <w:rStyle w:val="hljs-tag"/>
          <w:rFonts w:ascii="Consolas" w:hAnsi="Consolas"/>
          <w:color w:val="000080"/>
          <w:shd w:val="clear" w:color="auto" w:fill="F8F8F8"/>
        </w:rPr>
        <w:t>&lt;/</w:t>
      </w:r>
      <w:r>
        <w:rPr>
          <w:rStyle w:val="hljs-name"/>
          <w:rFonts w:ascii="Consolas" w:hAnsi="Consolas"/>
          <w:color w:val="000080"/>
          <w:shd w:val="clear" w:color="auto" w:fill="F8F8F8"/>
        </w:rPr>
        <w:t>spring-security.version</w:t>
      </w:r>
      <w:r>
        <w:rPr>
          <w:rStyle w:val="hljs-tag"/>
          <w:rFonts w:ascii="Consolas" w:hAnsi="Consolas"/>
          <w:color w:val="000080"/>
          <w:shd w:val="clear" w:color="auto" w:fill="F8F8F8"/>
        </w:rPr>
        <w:t>&gt;</w:t>
      </w:r>
    </w:p>
    <w:p w14:paraId="47745A3E"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55B6C95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Since Spring Security makes breaking changes only in major releases, it is safe to use a newer version of Spring Security with Spring Boot. However, at times, you may need to update the version of Spring Framework as well. You can do so by adding a Maven property, as the following example shows:</w:t>
      </w:r>
    </w:p>
    <w:p w14:paraId="605655F5" w14:textId="77777777" w:rsidR="00665BEF" w:rsidRDefault="00665BEF" w:rsidP="00665BEF">
      <w:pPr>
        <w:rPr>
          <w:rFonts w:ascii="Karla" w:hAnsi="Karla"/>
          <w:b/>
          <w:bCs/>
          <w:color w:val="0B0A0A"/>
        </w:rPr>
      </w:pPr>
      <w:r>
        <w:rPr>
          <w:rFonts w:ascii="Karla" w:hAnsi="Karla"/>
          <w:b/>
          <w:bCs/>
          <w:color w:val="0B0A0A"/>
        </w:rPr>
        <w:t>Example 3. pom.xml</w:t>
      </w:r>
    </w:p>
    <w:p w14:paraId="6B2C8B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properties</w:t>
      </w:r>
      <w:r>
        <w:rPr>
          <w:rStyle w:val="hljs-tag"/>
          <w:rFonts w:ascii="Consolas" w:hAnsi="Consolas"/>
          <w:color w:val="000080"/>
          <w:shd w:val="clear" w:color="auto" w:fill="F8F8F8"/>
        </w:rPr>
        <w:t>&gt;</w:t>
      </w:r>
    </w:p>
    <w:p w14:paraId="270090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5BA659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spring.version</w:t>
      </w:r>
      <w:r>
        <w:rPr>
          <w:rStyle w:val="hljs-tag"/>
          <w:rFonts w:ascii="Consolas" w:hAnsi="Consolas"/>
          <w:color w:val="000080"/>
          <w:shd w:val="clear" w:color="auto" w:fill="F8F8F8"/>
        </w:rPr>
        <w:t>&gt;</w:t>
      </w:r>
      <w:r>
        <w:rPr>
          <w:rStyle w:val="HTMLCode"/>
          <w:rFonts w:ascii="Consolas" w:hAnsi="Consolas"/>
          <w:color w:val="222222"/>
          <w:shd w:val="clear" w:color="auto" w:fill="F8F8F8"/>
        </w:rPr>
        <w:t>5.2.5.RELEASE</w:t>
      </w:r>
      <w:r>
        <w:rPr>
          <w:rStyle w:val="hljs-tag"/>
          <w:rFonts w:ascii="Consolas" w:hAnsi="Consolas"/>
          <w:color w:val="000080"/>
          <w:shd w:val="clear" w:color="auto" w:fill="F8F8F8"/>
        </w:rPr>
        <w:t>&lt;/</w:t>
      </w:r>
      <w:r>
        <w:rPr>
          <w:rStyle w:val="hljs-name"/>
          <w:rFonts w:ascii="Consolas" w:hAnsi="Consolas"/>
          <w:color w:val="000080"/>
          <w:shd w:val="clear" w:color="auto" w:fill="F8F8F8"/>
        </w:rPr>
        <w:t>spring.version</w:t>
      </w:r>
      <w:r>
        <w:rPr>
          <w:rStyle w:val="hljs-tag"/>
          <w:rFonts w:ascii="Consolas" w:hAnsi="Consolas"/>
          <w:color w:val="000080"/>
          <w:shd w:val="clear" w:color="auto" w:fill="F8F8F8"/>
        </w:rPr>
        <w:t>&gt;</w:t>
      </w:r>
    </w:p>
    <w:p w14:paraId="17C6FB20"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479CC0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use additional features (such as LDAP, OpenID, and others), you need to also include the appropriate </w:t>
      </w:r>
      <w:hyperlink r:id="rId12" w:anchor="modules" w:history="1">
        <w:r>
          <w:rPr>
            <w:rStyle w:val="Hyperlink"/>
            <w:rFonts w:ascii="inherit" w:eastAsiaTheme="majorEastAsia" w:hAnsi="inherit"/>
            <w:color w:val="097DFF"/>
          </w:rPr>
          <w:t>Project Modules</w:t>
        </w:r>
      </w:hyperlink>
      <w:r>
        <w:rPr>
          <w:rFonts w:ascii="inherit" w:hAnsi="inherit"/>
          <w:color w:val="000000"/>
        </w:rPr>
        <w:t>.</w:t>
      </w:r>
    </w:p>
    <w:p w14:paraId="63878DD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4.2.2. Maven Without Spring Boot</w:t>
      </w:r>
    </w:p>
    <w:p w14:paraId="62588AD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you use Spring Security without Spring Boot, the preferred way is to use Spring Security’s BOM to ensure a consistent version of Spring Security is used throughout the entire project. The following example shows how to do so:</w:t>
      </w:r>
    </w:p>
    <w:p w14:paraId="79D2C32D" w14:textId="77777777" w:rsidR="00665BEF" w:rsidRDefault="00665BEF" w:rsidP="00665BEF">
      <w:pPr>
        <w:rPr>
          <w:rFonts w:ascii="Karla" w:hAnsi="Karla"/>
          <w:b/>
          <w:bCs/>
          <w:color w:val="0B0A0A"/>
        </w:rPr>
      </w:pPr>
      <w:r>
        <w:rPr>
          <w:rFonts w:ascii="Karla" w:hAnsi="Karla"/>
          <w:b/>
          <w:bCs/>
          <w:color w:val="0B0A0A"/>
        </w:rPr>
        <w:t>Example 4. pom.xml</w:t>
      </w:r>
    </w:p>
    <w:p w14:paraId="25967F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dependencyManagement</w:t>
      </w:r>
      <w:r>
        <w:rPr>
          <w:rStyle w:val="hljs-tag"/>
          <w:rFonts w:ascii="Consolas" w:hAnsi="Consolas"/>
          <w:color w:val="000080"/>
          <w:shd w:val="clear" w:color="auto" w:fill="F8F8F8"/>
        </w:rPr>
        <w:t>&gt;</w:t>
      </w:r>
    </w:p>
    <w:p w14:paraId="199B7A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7CB7AE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other dependency elements ... --&gt;</w:t>
      </w:r>
    </w:p>
    <w:p w14:paraId="2D9C5C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62A1BE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org.springframework.security</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p>
    <w:p w14:paraId="7207C9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spring-security-bom</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p>
    <w:p w14:paraId="2FD031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{spring-security-version}</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p>
    <w:p w14:paraId="6112BA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type</w:t>
      </w:r>
      <w:r>
        <w:rPr>
          <w:rStyle w:val="hljs-tag"/>
          <w:rFonts w:ascii="Consolas" w:hAnsi="Consolas"/>
          <w:color w:val="000080"/>
          <w:shd w:val="clear" w:color="auto" w:fill="F8F8F8"/>
        </w:rPr>
        <w:t>&gt;</w:t>
      </w:r>
      <w:r>
        <w:rPr>
          <w:rStyle w:val="HTMLCode"/>
          <w:rFonts w:ascii="Consolas" w:hAnsi="Consolas"/>
          <w:color w:val="222222"/>
          <w:shd w:val="clear" w:color="auto" w:fill="F8F8F8"/>
        </w:rPr>
        <w:t>pom</w:t>
      </w:r>
      <w:r>
        <w:rPr>
          <w:rStyle w:val="hljs-tag"/>
          <w:rFonts w:ascii="Consolas" w:hAnsi="Consolas"/>
          <w:color w:val="000080"/>
          <w:shd w:val="clear" w:color="auto" w:fill="F8F8F8"/>
        </w:rPr>
        <w:t>&lt;/</w:t>
      </w:r>
      <w:r>
        <w:rPr>
          <w:rStyle w:val="hljs-name"/>
          <w:rFonts w:ascii="Consolas" w:hAnsi="Consolas"/>
          <w:color w:val="000080"/>
          <w:shd w:val="clear" w:color="auto" w:fill="F8F8F8"/>
        </w:rPr>
        <w:t>type</w:t>
      </w:r>
      <w:r>
        <w:rPr>
          <w:rStyle w:val="hljs-tag"/>
          <w:rFonts w:ascii="Consolas" w:hAnsi="Consolas"/>
          <w:color w:val="000080"/>
          <w:shd w:val="clear" w:color="auto" w:fill="F8F8F8"/>
        </w:rPr>
        <w:t>&gt;</w:t>
      </w:r>
    </w:p>
    <w:p w14:paraId="2682AE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r>
        <w:rPr>
          <w:rStyle w:val="HTMLCode"/>
          <w:rFonts w:ascii="Consolas" w:hAnsi="Consolas"/>
          <w:color w:val="222222"/>
          <w:shd w:val="clear" w:color="auto" w:fill="F8F8F8"/>
        </w:rPr>
        <w:t>import</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p>
    <w:p w14:paraId="7E6D9F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4E8AB9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3B01CCA2"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dependencyManagement</w:t>
      </w:r>
      <w:r>
        <w:rPr>
          <w:rStyle w:val="hljs-tag"/>
          <w:rFonts w:ascii="Consolas" w:hAnsi="Consolas"/>
          <w:color w:val="000080"/>
          <w:shd w:val="clear" w:color="auto" w:fill="F8F8F8"/>
        </w:rPr>
        <w:t>&gt;</w:t>
      </w:r>
    </w:p>
    <w:p w14:paraId="4F1431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minimal Spring Security Maven set of dependencies typically looks like the following:</w:t>
      </w:r>
    </w:p>
    <w:p w14:paraId="54C856B9" w14:textId="77777777" w:rsidR="00665BEF" w:rsidRDefault="00665BEF" w:rsidP="00665BEF">
      <w:pPr>
        <w:rPr>
          <w:rFonts w:ascii="Karla" w:hAnsi="Karla"/>
          <w:b/>
          <w:bCs/>
          <w:color w:val="0B0A0A"/>
        </w:rPr>
      </w:pPr>
      <w:r>
        <w:rPr>
          <w:rFonts w:ascii="Karla" w:hAnsi="Karla"/>
          <w:b/>
          <w:bCs/>
          <w:color w:val="0B0A0A"/>
        </w:rPr>
        <w:t>Example 5. pom.xml</w:t>
      </w:r>
    </w:p>
    <w:p w14:paraId="24B3E6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24A645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other dependency elements ... --&gt;</w:t>
      </w:r>
    </w:p>
    <w:p w14:paraId="19CB15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1F0C3B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org.springframework.security</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p>
    <w:p w14:paraId="3350EF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spring-security-web</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p>
    <w:p w14:paraId="42F2D5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78E51F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08E53E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org.springframework.security</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p>
    <w:p w14:paraId="5D8EC8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spring-security-config</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p>
    <w:p w14:paraId="49B33C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7C30516C"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64B08AF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use additional features (such as LDAP, OpenID, and others), you need to also include the appropriate </w:t>
      </w:r>
      <w:hyperlink r:id="rId13" w:anchor="modules" w:history="1">
        <w:r>
          <w:rPr>
            <w:rStyle w:val="Hyperlink"/>
            <w:rFonts w:ascii="inherit" w:eastAsiaTheme="majorEastAsia" w:hAnsi="inherit"/>
            <w:color w:val="097DFF"/>
          </w:rPr>
          <w:t>Project Modules</w:t>
        </w:r>
      </w:hyperlink>
      <w:r>
        <w:rPr>
          <w:rFonts w:ascii="inherit" w:hAnsi="inherit"/>
          <w:color w:val="000000"/>
        </w:rPr>
        <w:t>.</w:t>
      </w:r>
    </w:p>
    <w:p w14:paraId="63D084A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 xml:space="preserve">Spring Security builds against Spring Framework 5.2.5.RELEASE but should generally work with any newer version of Spring Framework 5.x. Many users are likely to run afoul of the fact that Spring Security’s transitive dependencies resolve Spring </w:t>
      </w:r>
      <w:r>
        <w:rPr>
          <w:rFonts w:ascii="inherit" w:hAnsi="inherit"/>
          <w:color w:val="000000"/>
        </w:rPr>
        <w:lastRenderedPageBreak/>
        <w:t>Framework 5.2.5.RELEASE, which can cause strange classpath problems. The easiest way to resolve this is to use the </w:t>
      </w:r>
      <w:r>
        <w:rPr>
          <w:rStyle w:val="HTMLCode"/>
          <w:rFonts w:ascii="Consolas" w:hAnsi="Consolas"/>
          <w:color w:val="3D3D3C"/>
        </w:rPr>
        <w:t>spring-framework-bom</w:t>
      </w:r>
      <w:r>
        <w:rPr>
          <w:rFonts w:ascii="inherit" w:hAnsi="inherit"/>
          <w:color w:val="000000"/>
        </w:rPr>
        <w:t> within the </w:t>
      </w:r>
      <w:r>
        <w:rPr>
          <w:rStyle w:val="HTMLCode"/>
          <w:rFonts w:ascii="Consolas" w:hAnsi="Consolas"/>
          <w:color w:val="3D3D3C"/>
        </w:rPr>
        <w:t>&lt;dependencyManagement&gt;</w:t>
      </w:r>
      <w:r>
        <w:rPr>
          <w:rFonts w:ascii="inherit" w:hAnsi="inherit"/>
          <w:color w:val="000000"/>
        </w:rPr>
        <w:t> section of your </w:t>
      </w:r>
      <w:r>
        <w:rPr>
          <w:rStyle w:val="HTMLCode"/>
          <w:rFonts w:ascii="Consolas" w:hAnsi="Consolas"/>
          <w:color w:val="3D3D3C"/>
        </w:rPr>
        <w:t>pom.xml</w:t>
      </w:r>
      <w:r>
        <w:rPr>
          <w:rFonts w:ascii="inherit" w:hAnsi="inherit"/>
          <w:color w:val="000000"/>
        </w:rPr>
        <w:t> as the following example shows:</w:t>
      </w:r>
    </w:p>
    <w:p w14:paraId="517D7007" w14:textId="77777777" w:rsidR="00665BEF" w:rsidRDefault="00665BEF" w:rsidP="00665BEF">
      <w:pPr>
        <w:rPr>
          <w:rFonts w:ascii="Karla" w:hAnsi="Karla"/>
          <w:b/>
          <w:bCs/>
          <w:color w:val="0B0A0A"/>
        </w:rPr>
      </w:pPr>
      <w:r>
        <w:rPr>
          <w:rFonts w:ascii="Karla" w:hAnsi="Karla"/>
          <w:b/>
          <w:bCs/>
          <w:color w:val="0B0A0A"/>
        </w:rPr>
        <w:t>Example 6. pom.xml</w:t>
      </w:r>
    </w:p>
    <w:p w14:paraId="543F9E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dependencyManagement</w:t>
      </w:r>
      <w:r>
        <w:rPr>
          <w:rStyle w:val="hljs-tag"/>
          <w:rFonts w:ascii="Consolas" w:hAnsi="Consolas"/>
          <w:color w:val="000080"/>
          <w:shd w:val="clear" w:color="auto" w:fill="F8F8F8"/>
        </w:rPr>
        <w:t>&gt;</w:t>
      </w:r>
    </w:p>
    <w:p w14:paraId="27A9B1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340DD2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other dependency elements ... --&gt;</w:t>
      </w:r>
    </w:p>
    <w:p w14:paraId="1146F1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6998AF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p>
    <w:p w14:paraId="219DD9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r>
        <w:rPr>
          <w:rStyle w:val="HTMLCode"/>
          <w:rFonts w:ascii="Consolas" w:hAnsi="Consolas"/>
          <w:color w:val="222222"/>
          <w:shd w:val="clear" w:color="auto" w:fill="F8F8F8"/>
        </w:rPr>
        <w:t>spring-framework-bom</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p>
    <w:p w14:paraId="3FB9E8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r>
        <w:rPr>
          <w:rStyle w:val="HTMLCode"/>
          <w:rFonts w:ascii="Consolas" w:hAnsi="Consolas"/>
          <w:color w:val="222222"/>
          <w:shd w:val="clear" w:color="auto" w:fill="F8F8F8"/>
        </w:rPr>
        <w:t>5.2.5.RELEASE</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p>
    <w:p w14:paraId="5A0D5B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type</w:t>
      </w:r>
      <w:r>
        <w:rPr>
          <w:rStyle w:val="hljs-tag"/>
          <w:rFonts w:ascii="Consolas" w:hAnsi="Consolas"/>
          <w:color w:val="000080"/>
          <w:shd w:val="clear" w:color="auto" w:fill="F8F8F8"/>
        </w:rPr>
        <w:t>&gt;</w:t>
      </w:r>
      <w:r>
        <w:rPr>
          <w:rStyle w:val="HTMLCode"/>
          <w:rFonts w:ascii="Consolas" w:hAnsi="Consolas"/>
          <w:color w:val="222222"/>
          <w:shd w:val="clear" w:color="auto" w:fill="F8F8F8"/>
        </w:rPr>
        <w:t>pom</w:t>
      </w:r>
      <w:r>
        <w:rPr>
          <w:rStyle w:val="hljs-tag"/>
          <w:rFonts w:ascii="Consolas" w:hAnsi="Consolas"/>
          <w:color w:val="000080"/>
          <w:shd w:val="clear" w:color="auto" w:fill="F8F8F8"/>
        </w:rPr>
        <w:t>&lt;/</w:t>
      </w:r>
      <w:r>
        <w:rPr>
          <w:rStyle w:val="hljs-name"/>
          <w:rFonts w:ascii="Consolas" w:hAnsi="Consolas"/>
          <w:color w:val="000080"/>
          <w:shd w:val="clear" w:color="auto" w:fill="F8F8F8"/>
        </w:rPr>
        <w:t>type</w:t>
      </w:r>
      <w:r>
        <w:rPr>
          <w:rStyle w:val="hljs-tag"/>
          <w:rFonts w:ascii="Consolas" w:hAnsi="Consolas"/>
          <w:color w:val="000080"/>
          <w:shd w:val="clear" w:color="auto" w:fill="F8F8F8"/>
        </w:rPr>
        <w:t>&gt;</w:t>
      </w:r>
    </w:p>
    <w:p w14:paraId="4D742E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r>
        <w:rPr>
          <w:rStyle w:val="HTMLCode"/>
          <w:rFonts w:ascii="Consolas" w:hAnsi="Consolas"/>
          <w:color w:val="222222"/>
          <w:shd w:val="clear" w:color="auto" w:fill="F8F8F8"/>
        </w:rPr>
        <w:t>import</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p>
    <w:p w14:paraId="7D2D9C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59E9D9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dependencies</w:t>
      </w:r>
      <w:r>
        <w:rPr>
          <w:rStyle w:val="hljs-tag"/>
          <w:rFonts w:ascii="Consolas" w:hAnsi="Consolas"/>
          <w:color w:val="000080"/>
          <w:shd w:val="clear" w:color="auto" w:fill="F8F8F8"/>
        </w:rPr>
        <w:t>&gt;</w:t>
      </w:r>
    </w:p>
    <w:p w14:paraId="7B50E13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dependencyManagement</w:t>
      </w:r>
      <w:r>
        <w:rPr>
          <w:rStyle w:val="hljs-tag"/>
          <w:rFonts w:ascii="Consolas" w:hAnsi="Consolas"/>
          <w:color w:val="000080"/>
          <w:shd w:val="clear" w:color="auto" w:fill="F8F8F8"/>
        </w:rPr>
        <w:t>&gt;</w:t>
      </w:r>
    </w:p>
    <w:p w14:paraId="68DD089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preceding example ensures that all the transitive dependencies of Spring Security use the Spring 5.2.5.RELEASE modules.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D60C398" w14:textId="77777777" w:rsidTr="00665BEF">
        <w:trPr>
          <w:tblCellSpacing w:w="15" w:type="dxa"/>
        </w:trPr>
        <w:tc>
          <w:tcPr>
            <w:tcW w:w="1200" w:type="dxa"/>
            <w:tcMar>
              <w:top w:w="192" w:type="dxa"/>
              <w:left w:w="150" w:type="dxa"/>
              <w:bottom w:w="135" w:type="dxa"/>
              <w:right w:w="150" w:type="dxa"/>
            </w:tcMar>
            <w:hideMark/>
          </w:tcPr>
          <w:p w14:paraId="029F94C0"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F1A41F2" w14:textId="77777777" w:rsidR="00665BEF" w:rsidRDefault="00665BEF">
            <w:pPr>
              <w:rPr>
                <w:color w:val="000000"/>
                <w:sz w:val="24"/>
                <w:szCs w:val="24"/>
              </w:rPr>
            </w:pPr>
            <w:r>
              <w:rPr>
                <w:color w:val="000000"/>
              </w:rPr>
              <w:t>This approach uses Maven’s “bill of materials” (BOM) concept and is only available in Maven 2.0.9+. For additional details about how dependencies are resolved, see </w:t>
            </w:r>
            <w:hyperlink r:id="rId14" w:history="1">
              <w:r>
                <w:rPr>
                  <w:rStyle w:val="Hyperlink"/>
                  <w:color w:val="097DFF"/>
                </w:rPr>
                <w:t>Maven’s Introduction to the Dependency Mechanism documentation</w:t>
              </w:r>
            </w:hyperlink>
            <w:r>
              <w:rPr>
                <w:color w:val="000000"/>
              </w:rPr>
              <w:t>.</w:t>
            </w:r>
          </w:p>
        </w:tc>
      </w:tr>
    </w:tbl>
    <w:p w14:paraId="343C978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4.2.3. Maven Repositories</w:t>
      </w:r>
    </w:p>
    <w:p w14:paraId="138DF2E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 GA releases (that is, versions ending in .RELEASE) are deployed to Maven Central, so no additional Maven repositories need to be declared in your pom.</w:t>
      </w:r>
    </w:p>
    <w:p w14:paraId="47AB7D9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use a SNAPSHOT version, you need to ensure that you have the Spring Snapshot repository defined, as the following example shows:</w:t>
      </w:r>
    </w:p>
    <w:p w14:paraId="18FE4AF3" w14:textId="77777777" w:rsidR="00665BEF" w:rsidRDefault="00665BEF" w:rsidP="00665BEF">
      <w:pPr>
        <w:rPr>
          <w:rFonts w:ascii="Karla" w:hAnsi="Karla"/>
          <w:b/>
          <w:bCs/>
          <w:color w:val="0B0A0A"/>
        </w:rPr>
      </w:pPr>
      <w:r>
        <w:rPr>
          <w:rFonts w:ascii="Karla" w:hAnsi="Karla"/>
          <w:b/>
          <w:bCs/>
          <w:color w:val="0B0A0A"/>
        </w:rPr>
        <w:t>Example 7. pom.xml</w:t>
      </w:r>
    </w:p>
    <w:p w14:paraId="6E8E03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repositories</w:t>
      </w:r>
      <w:r>
        <w:rPr>
          <w:rStyle w:val="hljs-tag"/>
          <w:rFonts w:ascii="Consolas" w:hAnsi="Consolas"/>
          <w:color w:val="000080"/>
          <w:shd w:val="clear" w:color="auto" w:fill="F8F8F8"/>
        </w:rPr>
        <w:t>&gt;</w:t>
      </w:r>
    </w:p>
    <w:p w14:paraId="591ABA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possibly other repository elements ... --&gt;</w:t>
      </w:r>
    </w:p>
    <w:p w14:paraId="718375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repository</w:t>
      </w:r>
      <w:r>
        <w:rPr>
          <w:rStyle w:val="hljs-tag"/>
          <w:rFonts w:ascii="Consolas" w:hAnsi="Consolas"/>
          <w:color w:val="000080"/>
          <w:shd w:val="clear" w:color="auto" w:fill="F8F8F8"/>
        </w:rPr>
        <w:t>&gt;</w:t>
      </w:r>
    </w:p>
    <w:p w14:paraId="5B41FB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id</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spring-snapshot</w:t>
      </w:r>
      <w:r>
        <w:rPr>
          <w:rStyle w:val="hljs-tag"/>
          <w:rFonts w:ascii="Consolas" w:hAnsi="Consolas"/>
          <w:color w:val="000080"/>
          <w:shd w:val="clear" w:color="auto" w:fill="F8F8F8"/>
        </w:rPr>
        <w:t>&lt;/</w:t>
      </w:r>
      <w:r>
        <w:rPr>
          <w:rStyle w:val="hljs-name"/>
          <w:rFonts w:ascii="Consolas" w:hAnsi="Consolas"/>
          <w:color w:val="000080"/>
          <w:shd w:val="clear" w:color="auto" w:fill="F8F8F8"/>
        </w:rPr>
        <w:t>id</w:t>
      </w:r>
      <w:r>
        <w:rPr>
          <w:rStyle w:val="hljs-tag"/>
          <w:rFonts w:ascii="Consolas" w:hAnsi="Consolas"/>
          <w:color w:val="000080"/>
          <w:shd w:val="clear" w:color="auto" w:fill="F8F8F8"/>
        </w:rPr>
        <w:t>&gt;</w:t>
      </w:r>
    </w:p>
    <w:p w14:paraId="0D5507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 Snapshot Repository</w:t>
      </w:r>
      <w:r>
        <w:rPr>
          <w:rStyle w:val="hljs-tag"/>
          <w:rFonts w:ascii="Consolas" w:hAnsi="Consolas"/>
          <w:color w:val="000080"/>
          <w:shd w:val="clear" w:color="auto" w:fill="F8F8F8"/>
        </w:rPr>
        <w:t>&lt;/</w:t>
      </w:r>
      <w:r>
        <w:rPr>
          <w:rStyle w:val="hljs-name"/>
          <w:rFonts w:ascii="Consolas" w:hAnsi="Consolas"/>
          <w:color w:val="000080"/>
          <w:shd w:val="clear" w:color="auto" w:fill="F8F8F8"/>
        </w:rPr>
        <w:t>name</w:t>
      </w:r>
      <w:r>
        <w:rPr>
          <w:rStyle w:val="hljs-tag"/>
          <w:rFonts w:ascii="Consolas" w:hAnsi="Consolas"/>
          <w:color w:val="000080"/>
          <w:shd w:val="clear" w:color="auto" w:fill="F8F8F8"/>
        </w:rPr>
        <w:t>&gt;</w:t>
      </w:r>
    </w:p>
    <w:p w14:paraId="121D49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url</w:t>
      </w:r>
      <w:r>
        <w:rPr>
          <w:rStyle w:val="hljs-tag"/>
          <w:rFonts w:ascii="Consolas" w:hAnsi="Consolas"/>
          <w:color w:val="000080"/>
          <w:shd w:val="clear" w:color="auto" w:fill="F8F8F8"/>
        </w:rPr>
        <w:t>&gt;</w:t>
      </w:r>
      <w:r>
        <w:rPr>
          <w:rStyle w:val="HTMLCode"/>
          <w:rFonts w:ascii="Consolas" w:hAnsi="Consolas"/>
          <w:color w:val="222222"/>
          <w:shd w:val="clear" w:color="auto" w:fill="F8F8F8"/>
        </w:rPr>
        <w:t>https://repo.spring.io/snapshot</w:t>
      </w:r>
      <w:r>
        <w:rPr>
          <w:rStyle w:val="hljs-tag"/>
          <w:rFonts w:ascii="Consolas" w:hAnsi="Consolas"/>
          <w:color w:val="000080"/>
          <w:shd w:val="clear" w:color="auto" w:fill="F8F8F8"/>
        </w:rPr>
        <w:t>&lt;/</w:t>
      </w:r>
      <w:r>
        <w:rPr>
          <w:rStyle w:val="hljs-name"/>
          <w:rFonts w:ascii="Consolas" w:hAnsi="Consolas"/>
          <w:color w:val="000080"/>
          <w:shd w:val="clear" w:color="auto" w:fill="F8F8F8"/>
        </w:rPr>
        <w:t>url</w:t>
      </w:r>
      <w:r>
        <w:rPr>
          <w:rStyle w:val="hljs-tag"/>
          <w:rFonts w:ascii="Consolas" w:hAnsi="Consolas"/>
          <w:color w:val="000080"/>
          <w:shd w:val="clear" w:color="auto" w:fill="F8F8F8"/>
        </w:rPr>
        <w:t>&gt;</w:t>
      </w:r>
    </w:p>
    <w:p w14:paraId="089644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repository</w:t>
      </w:r>
      <w:r>
        <w:rPr>
          <w:rStyle w:val="hljs-tag"/>
          <w:rFonts w:ascii="Consolas" w:hAnsi="Consolas"/>
          <w:color w:val="000080"/>
          <w:shd w:val="clear" w:color="auto" w:fill="F8F8F8"/>
        </w:rPr>
        <w:t>&gt;</w:t>
      </w:r>
    </w:p>
    <w:p w14:paraId="07C3001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repositories</w:t>
      </w:r>
      <w:r>
        <w:rPr>
          <w:rStyle w:val="hljs-tag"/>
          <w:rFonts w:ascii="Consolas" w:hAnsi="Consolas"/>
          <w:color w:val="000080"/>
          <w:shd w:val="clear" w:color="auto" w:fill="F8F8F8"/>
        </w:rPr>
        <w:t>&gt;</w:t>
      </w:r>
    </w:p>
    <w:p w14:paraId="5EE7489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use a milestone or release candidate version, you need to ensure that you have the Spring Milestone repository defined, as the following example shows:</w:t>
      </w:r>
    </w:p>
    <w:p w14:paraId="69D8F20B" w14:textId="77777777" w:rsidR="00665BEF" w:rsidRDefault="00665BEF" w:rsidP="00665BEF">
      <w:pPr>
        <w:rPr>
          <w:rFonts w:ascii="Karla" w:hAnsi="Karla"/>
          <w:b/>
          <w:bCs/>
          <w:color w:val="0B0A0A"/>
        </w:rPr>
      </w:pPr>
      <w:r>
        <w:rPr>
          <w:rFonts w:ascii="Karla" w:hAnsi="Karla"/>
          <w:b/>
          <w:bCs/>
          <w:color w:val="0B0A0A"/>
        </w:rPr>
        <w:t>Example 8. pom.xml</w:t>
      </w:r>
    </w:p>
    <w:p w14:paraId="42CA6F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repositories</w:t>
      </w:r>
      <w:r>
        <w:rPr>
          <w:rStyle w:val="hljs-tag"/>
          <w:rFonts w:ascii="Consolas" w:hAnsi="Consolas"/>
          <w:color w:val="000080"/>
          <w:shd w:val="clear" w:color="auto" w:fill="F8F8F8"/>
        </w:rPr>
        <w:t>&gt;</w:t>
      </w:r>
    </w:p>
    <w:p w14:paraId="6B1FBE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possibly other repository elements ... --&gt;</w:t>
      </w:r>
    </w:p>
    <w:p w14:paraId="3BE93F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repository</w:t>
      </w:r>
      <w:r>
        <w:rPr>
          <w:rStyle w:val="hljs-tag"/>
          <w:rFonts w:ascii="Consolas" w:hAnsi="Consolas"/>
          <w:color w:val="000080"/>
          <w:shd w:val="clear" w:color="auto" w:fill="F8F8F8"/>
        </w:rPr>
        <w:t>&gt;</w:t>
      </w:r>
    </w:p>
    <w:p w14:paraId="7E41AB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id</w:t>
      </w:r>
      <w:r>
        <w:rPr>
          <w:rStyle w:val="hljs-tag"/>
          <w:rFonts w:ascii="Consolas" w:hAnsi="Consolas"/>
          <w:color w:val="000080"/>
          <w:shd w:val="clear" w:color="auto" w:fill="F8F8F8"/>
        </w:rPr>
        <w:t>&gt;</w:t>
      </w:r>
      <w:r>
        <w:rPr>
          <w:rStyle w:val="HTMLCode"/>
          <w:rFonts w:ascii="Consolas" w:hAnsi="Consolas"/>
          <w:color w:val="222222"/>
          <w:shd w:val="clear" w:color="auto" w:fill="F8F8F8"/>
        </w:rPr>
        <w:t>spring-milestone</w:t>
      </w:r>
      <w:r>
        <w:rPr>
          <w:rStyle w:val="hljs-tag"/>
          <w:rFonts w:ascii="Consolas" w:hAnsi="Consolas"/>
          <w:color w:val="000080"/>
          <w:shd w:val="clear" w:color="auto" w:fill="F8F8F8"/>
        </w:rPr>
        <w:t>&lt;/</w:t>
      </w:r>
      <w:r>
        <w:rPr>
          <w:rStyle w:val="hljs-name"/>
          <w:rFonts w:ascii="Consolas" w:hAnsi="Consolas"/>
          <w:color w:val="000080"/>
          <w:shd w:val="clear" w:color="auto" w:fill="F8F8F8"/>
        </w:rPr>
        <w:t>id</w:t>
      </w:r>
      <w:r>
        <w:rPr>
          <w:rStyle w:val="hljs-tag"/>
          <w:rFonts w:ascii="Consolas" w:hAnsi="Consolas"/>
          <w:color w:val="000080"/>
          <w:shd w:val="clear" w:color="auto" w:fill="F8F8F8"/>
        </w:rPr>
        <w:t>&gt;</w:t>
      </w:r>
    </w:p>
    <w:p w14:paraId="386AF1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 Milestone Repository</w:t>
      </w:r>
      <w:r>
        <w:rPr>
          <w:rStyle w:val="hljs-tag"/>
          <w:rFonts w:ascii="Consolas" w:hAnsi="Consolas"/>
          <w:color w:val="000080"/>
          <w:shd w:val="clear" w:color="auto" w:fill="F8F8F8"/>
        </w:rPr>
        <w:t>&lt;/</w:t>
      </w:r>
      <w:r>
        <w:rPr>
          <w:rStyle w:val="hljs-name"/>
          <w:rFonts w:ascii="Consolas" w:hAnsi="Consolas"/>
          <w:color w:val="000080"/>
          <w:shd w:val="clear" w:color="auto" w:fill="F8F8F8"/>
        </w:rPr>
        <w:t>name</w:t>
      </w:r>
      <w:r>
        <w:rPr>
          <w:rStyle w:val="hljs-tag"/>
          <w:rFonts w:ascii="Consolas" w:hAnsi="Consolas"/>
          <w:color w:val="000080"/>
          <w:shd w:val="clear" w:color="auto" w:fill="F8F8F8"/>
        </w:rPr>
        <w:t>&gt;</w:t>
      </w:r>
    </w:p>
    <w:p w14:paraId="79C2D9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url</w:t>
      </w:r>
      <w:r>
        <w:rPr>
          <w:rStyle w:val="hljs-tag"/>
          <w:rFonts w:ascii="Consolas" w:hAnsi="Consolas"/>
          <w:color w:val="000080"/>
          <w:shd w:val="clear" w:color="auto" w:fill="F8F8F8"/>
        </w:rPr>
        <w:t>&gt;</w:t>
      </w:r>
      <w:r>
        <w:rPr>
          <w:rStyle w:val="HTMLCode"/>
          <w:rFonts w:ascii="Consolas" w:hAnsi="Consolas"/>
          <w:color w:val="222222"/>
          <w:shd w:val="clear" w:color="auto" w:fill="F8F8F8"/>
        </w:rPr>
        <w:t>https://repo.spring.io/milestone</w:t>
      </w:r>
      <w:r>
        <w:rPr>
          <w:rStyle w:val="hljs-tag"/>
          <w:rFonts w:ascii="Consolas" w:hAnsi="Consolas"/>
          <w:color w:val="000080"/>
          <w:shd w:val="clear" w:color="auto" w:fill="F8F8F8"/>
        </w:rPr>
        <w:t>&lt;/</w:t>
      </w:r>
      <w:r>
        <w:rPr>
          <w:rStyle w:val="hljs-name"/>
          <w:rFonts w:ascii="Consolas" w:hAnsi="Consolas"/>
          <w:color w:val="000080"/>
          <w:shd w:val="clear" w:color="auto" w:fill="F8F8F8"/>
        </w:rPr>
        <w:t>url</w:t>
      </w:r>
      <w:r>
        <w:rPr>
          <w:rStyle w:val="hljs-tag"/>
          <w:rFonts w:ascii="Consolas" w:hAnsi="Consolas"/>
          <w:color w:val="000080"/>
          <w:shd w:val="clear" w:color="auto" w:fill="F8F8F8"/>
        </w:rPr>
        <w:t>&gt;</w:t>
      </w:r>
    </w:p>
    <w:p w14:paraId="4314D9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repository</w:t>
      </w:r>
      <w:r>
        <w:rPr>
          <w:rStyle w:val="hljs-tag"/>
          <w:rFonts w:ascii="Consolas" w:hAnsi="Consolas"/>
          <w:color w:val="000080"/>
          <w:shd w:val="clear" w:color="auto" w:fill="F8F8F8"/>
        </w:rPr>
        <w:t>&gt;</w:t>
      </w:r>
    </w:p>
    <w:p w14:paraId="11E98D9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repositories</w:t>
      </w:r>
      <w:r>
        <w:rPr>
          <w:rStyle w:val="hljs-tag"/>
          <w:rFonts w:ascii="Consolas" w:hAnsi="Consolas"/>
          <w:color w:val="000080"/>
          <w:shd w:val="clear" w:color="auto" w:fill="F8F8F8"/>
        </w:rPr>
        <w:t>&gt;</w:t>
      </w:r>
    </w:p>
    <w:p w14:paraId="47E8F41A"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4.3. Gradle</w:t>
      </w:r>
    </w:p>
    <w:p w14:paraId="4EE970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most open source projects, Spring Security deploys its dependencies as Maven artifacts, which allows for first-class Gradle support. The following topics provide detail on how to consume Spring Security when using Gradle.</w:t>
      </w:r>
    </w:p>
    <w:p w14:paraId="6C7B6334"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4.3.1. Spring Boot with Gradle</w:t>
      </w:r>
    </w:p>
    <w:p w14:paraId="5499B79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Boot provides a </w:t>
      </w:r>
      <w:r>
        <w:rPr>
          <w:rStyle w:val="HTMLCode"/>
          <w:rFonts w:ascii="Consolas" w:hAnsi="Consolas"/>
          <w:color w:val="3D3D3C"/>
        </w:rPr>
        <w:t>spring-boot-starter-security</w:t>
      </w:r>
      <w:r>
        <w:rPr>
          <w:rFonts w:ascii="inherit" w:hAnsi="inherit"/>
          <w:color w:val="000000"/>
        </w:rPr>
        <w:t> starter that aggregates Spring Security related dependencies together. The simplest and preferred method to use the starter is to use </w:t>
      </w:r>
      <w:hyperlink r:id="rId15" w:history="1">
        <w:r>
          <w:rPr>
            <w:rStyle w:val="Hyperlink"/>
            <w:rFonts w:ascii="inherit" w:eastAsiaTheme="majorEastAsia" w:hAnsi="inherit"/>
            <w:color w:val="097DFF"/>
          </w:rPr>
          <w:t>Spring Initializr</w:t>
        </w:r>
      </w:hyperlink>
      <w:r>
        <w:rPr>
          <w:rFonts w:ascii="inherit" w:hAnsi="inherit"/>
          <w:color w:val="000000"/>
        </w:rPr>
        <w:t> by using an IDE integration (</w:t>
      </w:r>
      <w:hyperlink r:id="rId16" w:history="1">
        <w:r>
          <w:rPr>
            <w:rStyle w:val="Hyperlink"/>
            <w:rFonts w:ascii="inherit" w:eastAsiaTheme="majorEastAsia" w:hAnsi="inherit"/>
            <w:color w:val="097DFF"/>
          </w:rPr>
          <w:t>Eclipse</w:t>
        </w:r>
      </w:hyperlink>
      <w:r>
        <w:rPr>
          <w:rFonts w:ascii="inherit" w:hAnsi="inherit"/>
          <w:color w:val="000000"/>
        </w:rPr>
        <w:t>, </w:t>
      </w:r>
      <w:hyperlink r:id="rId17" w:anchor="d1489567e2" w:history="1">
        <w:r>
          <w:rPr>
            <w:rStyle w:val="Hyperlink"/>
            <w:rFonts w:ascii="inherit" w:eastAsiaTheme="majorEastAsia" w:hAnsi="inherit"/>
            <w:color w:val="097DFF"/>
          </w:rPr>
          <w:t>IntelliJ</w:t>
        </w:r>
      </w:hyperlink>
      <w:r>
        <w:rPr>
          <w:rFonts w:ascii="inherit" w:hAnsi="inherit"/>
          <w:color w:val="000000"/>
        </w:rPr>
        <w:t>, </w:t>
      </w:r>
      <w:hyperlink r:id="rId18" w:history="1">
        <w:r>
          <w:rPr>
            <w:rStyle w:val="Hyperlink"/>
            <w:rFonts w:ascii="inherit" w:eastAsiaTheme="majorEastAsia" w:hAnsi="inherit"/>
            <w:color w:val="097DFF"/>
          </w:rPr>
          <w:t>NetBeans</w:t>
        </w:r>
      </w:hyperlink>
      <w:r>
        <w:rPr>
          <w:rFonts w:ascii="inherit" w:hAnsi="inherit"/>
          <w:color w:val="000000"/>
        </w:rPr>
        <w:t>) or through </w:t>
      </w:r>
      <w:hyperlink r:id="rId19" w:history="1">
        <w:r>
          <w:rPr>
            <w:rStyle w:val="Hyperlink"/>
            <w:rFonts w:ascii="inherit" w:eastAsiaTheme="majorEastAsia" w:hAnsi="inherit"/>
            <w:color w:val="097DFF"/>
          </w:rPr>
          <w:t>https://start.spring.io</w:t>
        </w:r>
      </w:hyperlink>
      <w:r>
        <w:rPr>
          <w:rFonts w:ascii="inherit" w:hAnsi="inherit"/>
          <w:color w:val="000000"/>
        </w:rPr>
        <w:t>.</w:t>
      </w:r>
    </w:p>
    <w:p w14:paraId="2825769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you can manually add the starter, as the following example shows:</w:t>
      </w:r>
    </w:p>
    <w:p w14:paraId="4042A0E5" w14:textId="77777777" w:rsidR="00665BEF" w:rsidRDefault="00665BEF" w:rsidP="00665BEF">
      <w:pPr>
        <w:rPr>
          <w:rFonts w:ascii="Karla" w:hAnsi="Karla"/>
          <w:b/>
          <w:bCs/>
          <w:color w:val="0B0A0A"/>
        </w:rPr>
      </w:pPr>
      <w:r>
        <w:rPr>
          <w:rFonts w:ascii="Karla" w:hAnsi="Karla"/>
          <w:b/>
          <w:bCs/>
          <w:color w:val="0B0A0A"/>
        </w:rPr>
        <w:t>Example 9. build.gradle</w:t>
      </w:r>
    </w:p>
    <w:p w14:paraId="572353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dependencies {</w:t>
      </w:r>
    </w:p>
    <w:p w14:paraId="0149F4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compile </w:t>
      </w:r>
      <w:r>
        <w:rPr>
          <w:rStyle w:val="hljs-string"/>
          <w:rFonts w:ascii="Consolas" w:hAnsi="Consolas"/>
          <w:color w:val="DD1144"/>
          <w:shd w:val="clear" w:color="auto" w:fill="F8F8F8"/>
        </w:rPr>
        <w:t>"org.springframework.boot:spring-boot-starter-security"</w:t>
      </w:r>
    </w:p>
    <w:p w14:paraId="0D4285B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C0FA9D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Spring Boot provides a Maven BOM to manage dependency versions, you need not specify a version. If you wish to override the Spring Security version, you may do so by providing a Gradle property, as the following example shows:</w:t>
      </w:r>
    </w:p>
    <w:p w14:paraId="0FF4BBCD" w14:textId="77777777" w:rsidR="00665BEF" w:rsidRDefault="00665BEF" w:rsidP="00665BEF">
      <w:pPr>
        <w:rPr>
          <w:rFonts w:ascii="Karla" w:hAnsi="Karla"/>
          <w:b/>
          <w:bCs/>
          <w:color w:val="0B0A0A"/>
        </w:rPr>
      </w:pPr>
      <w:r>
        <w:rPr>
          <w:rFonts w:ascii="Karla" w:hAnsi="Karla"/>
          <w:b/>
          <w:bCs/>
          <w:color w:val="0B0A0A"/>
        </w:rPr>
        <w:t>Example 10. build.gradle</w:t>
      </w:r>
    </w:p>
    <w:p w14:paraId="3AD552E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ext[</w:t>
      </w:r>
      <w:r>
        <w:rPr>
          <w:rStyle w:val="hljs-string"/>
          <w:rFonts w:ascii="Consolas" w:hAnsi="Consolas"/>
          <w:color w:val="DD1144"/>
          <w:shd w:val="clear" w:color="auto" w:fill="F8F8F8"/>
        </w:rPr>
        <w:t>'spring-security.version'</w:t>
      </w:r>
      <w:r>
        <w:rPr>
          <w:rStyle w:val="HTMLCode"/>
          <w:rFonts w:ascii="Consolas" w:hAnsi="Consolas"/>
          <w:color w:val="222222"/>
          <w:shd w:val="clear" w:color="auto" w:fill="F8F8F8"/>
        </w:rPr>
        <w:t>]=</w:t>
      </w:r>
      <w:r>
        <w:rPr>
          <w:rStyle w:val="hljs-string"/>
          <w:rFonts w:ascii="Consolas" w:hAnsi="Consolas"/>
          <w:color w:val="DD1144"/>
          <w:shd w:val="clear" w:color="auto" w:fill="F8F8F8"/>
        </w:rPr>
        <w:t>'5.3.1.RELEASE'</w:t>
      </w:r>
    </w:p>
    <w:p w14:paraId="24DB5BC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Spring Security makes breaking changes only in major releases, it is safe to use a newer version of Spring Security with Spring Boot. However, at times, you may need to update the version of Spring Framework as well. You can do so by adding a Gradle property, as the following example shows:</w:t>
      </w:r>
    </w:p>
    <w:p w14:paraId="0E5D1A5F" w14:textId="77777777" w:rsidR="00665BEF" w:rsidRDefault="00665BEF" w:rsidP="00665BEF">
      <w:pPr>
        <w:rPr>
          <w:rFonts w:ascii="Karla" w:hAnsi="Karla"/>
          <w:b/>
          <w:bCs/>
          <w:color w:val="0B0A0A"/>
        </w:rPr>
      </w:pPr>
      <w:r>
        <w:rPr>
          <w:rFonts w:ascii="Karla" w:hAnsi="Karla"/>
          <w:b/>
          <w:bCs/>
          <w:color w:val="0B0A0A"/>
        </w:rPr>
        <w:t>Example 11. build.gradle</w:t>
      </w:r>
    </w:p>
    <w:p w14:paraId="24C954A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ext[</w:t>
      </w:r>
      <w:r>
        <w:rPr>
          <w:rStyle w:val="hljs-string"/>
          <w:rFonts w:ascii="Consolas" w:hAnsi="Consolas"/>
          <w:color w:val="DD1144"/>
          <w:shd w:val="clear" w:color="auto" w:fill="F8F8F8"/>
        </w:rPr>
        <w:t>'spring.version'</w:t>
      </w:r>
      <w:r>
        <w:rPr>
          <w:rStyle w:val="HTMLCode"/>
          <w:rFonts w:ascii="Consolas" w:hAnsi="Consolas"/>
          <w:color w:val="222222"/>
          <w:shd w:val="clear" w:color="auto" w:fill="F8F8F8"/>
        </w:rPr>
        <w:t>]=</w:t>
      </w:r>
      <w:r>
        <w:rPr>
          <w:rStyle w:val="hljs-string"/>
          <w:rFonts w:ascii="Consolas" w:hAnsi="Consolas"/>
          <w:color w:val="DD1144"/>
          <w:shd w:val="clear" w:color="auto" w:fill="F8F8F8"/>
        </w:rPr>
        <w:t>'5.2.5.RELEASE'</w:t>
      </w:r>
    </w:p>
    <w:p w14:paraId="5AC14F9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use additional features (such as LDAP, OpenID, and others), you need to also include the appropriate </w:t>
      </w:r>
      <w:hyperlink r:id="rId20" w:anchor="modules" w:history="1">
        <w:r>
          <w:rPr>
            <w:rStyle w:val="Hyperlink"/>
            <w:rFonts w:ascii="inherit" w:eastAsiaTheme="majorEastAsia" w:hAnsi="inherit"/>
            <w:color w:val="097DFF"/>
          </w:rPr>
          <w:t>Project Modules</w:t>
        </w:r>
      </w:hyperlink>
      <w:r>
        <w:rPr>
          <w:rFonts w:ascii="inherit" w:hAnsi="inherit"/>
          <w:color w:val="000000"/>
        </w:rPr>
        <w:t>.</w:t>
      </w:r>
    </w:p>
    <w:p w14:paraId="4517A4F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4.3.2. Gradle Without Spring Boot</w:t>
      </w:r>
    </w:p>
    <w:p w14:paraId="3721097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you use Spring Security without Spring Boot, the preferred way is to use Spring Security’s BOM to ensure a consistent version of Spring Security is used throughout the entire project. You can do so by using the </w:t>
      </w:r>
      <w:hyperlink r:id="rId21" w:history="1">
        <w:r>
          <w:rPr>
            <w:rStyle w:val="Hyperlink"/>
            <w:rFonts w:ascii="inherit" w:eastAsiaTheme="majorEastAsia" w:hAnsi="inherit"/>
            <w:color w:val="097DFF"/>
          </w:rPr>
          <w:t>Dependency Management Plugin</w:t>
        </w:r>
      </w:hyperlink>
      <w:r>
        <w:rPr>
          <w:rFonts w:ascii="inherit" w:hAnsi="inherit"/>
          <w:color w:val="000000"/>
        </w:rPr>
        <w:t>, as the following example shows:</w:t>
      </w:r>
    </w:p>
    <w:p w14:paraId="09745992" w14:textId="77777777" w:rsidR="00665BEF" w:rsidRDefault="00665BEF" w:rsidP="00665BEF">
      <w:pPr>
        <w:rPr>
          <w:rFonts w:ascii="Karla" w:hAnsi="Karla"/>
          <w:b/>
          <w:bCs/>
          <w:color w:val="0B0A0A"/>
        </w:rPr>
      </w:pPr>
      <w:r>
        <w:rPr>
          <w:rFonts w:ascii="Karla" w:hAnsi="Karla"/>
          <w:b/>
          <w:bCs/>
          <w:color w:val="0B0A0A"/>
        </w:rPr>
        <w:t>Example 12. build.gradle</w:t>
      </w:r>
    </w:p>
    <w:p w14:paraId="4F9CF2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plugins {</w:t>
      </w:r>
    </w:p>
    <w:p w14:paraId="531E8E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w:t>
      </w:r>
      <w:r>
        <w:rPr>
          <w:rStyle w:val="hljs-string"/>
          <w:rFonts w:ascii="Consolas" w:hAnsi="Consolas"/>
          <w:color w:val="DD1144"/>
          <w:shd w:val="clear" w:color="auto" w:fill="F8F8F8"/>
        </w:rPr>
        <w:t>"io.spring.dependency-management"</w:t>
      </w:r>
      <w:r>
        <w:rPr>
          <w:rStyle w:val="HTMLCode"/>
          <w:rFonts w:ascii="Consolas" w:hAnsi="Consolas"/>
          <w:color w:val="222222"/>
          <w:shd w:val="clear" w:color="auto" w:fill="F8F8F8"/>
        </w:rPr>
        <w:t xml:space="preserve"> version </w:t>
      </w:r>
      <w:r>
        <w:rPr>
          <w:rStyle w:val="hljs-string"/>
          <w:rFonts w:ascii="Consolas" w:hAnsi="Consolas"/>
          <w:color w:val="DD1144"/>
          <w:shd w:val="clear" w:color="auto" w:fill="F8F8F8"/>
        </w:rPr>
        <w:t>"1.0.6.RELEASE"</w:t>
      </w:r>
    </w:p>
    <w:p w14:paraId="564C0D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EBC148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06C38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dependencyManagement {</w:t>
      </w:r>
    </w:p>
    <w:p w14:paraId="62C3BF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imports {</w:t>
      </w:r>
    </w:p>
    <w:p w14:paraId="0A96E9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mavenBom </w:t>
      </w:r>
      <w:r>
        <w:rPr>
          <w:rStyle w:val="hljs-string"/>
          <w:rFonts w:ascii="Consolas" w:hAnsi="Consolas"/>
          <w:color w:val="DD1144"/>
          <w:shd w:val="clear" w:color="auto" w:fill="F8F8F8"/>
        </w:rPr>
        <w:t>'org.springframework.security:spring-security-bom:5.3.1.RELEASE'</w:t>
      </w:r>
    </w:p>
    <w:p w14:paraId="5A8680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501352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A6191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minimal Spring Security Maven set of dependencies typically looks like the following:</w:t>
      </w:r>
    </w:p>
    <w:p w14:paraId="1C19D3D3" w14:textId="77777777" w:rsidR="00665BEF" w:rsidRDefault="00665BEF" w:rsidP="00665BEF">
      <w:pPr>
        <w:rPr>
          <w:rFonts w:ascii="Karla" w:hAnsi="Karla"/>
          <w:b/>
          <w:bCs/>
          <w:color w:val="0B0A0A"/>
        </w:rPr>
      </w:pPr>
      <w:r>
        <w:rPr>
          <w:rFonts w:ascii="Karla" w:hAnsi="Karla"/>
          <w:b/>
          <w:bCs/>
          <w:color w:val="0B0A0A"/>
        </w:rPr>
        <w:t>Example 13. build.gradle</w:t>
      </w:r>
    </w:p>
    <w:p w14:paraId="25DFF3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dependencies {</w:t>
      </w:r>
    </w:p>
    <w:p w14:paraId="1B9EE1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compile </w:t>
      </w:r>
      <w:r>
        <w:rPr>
          <w:rStyle w:val="hljs-string"/>
          <w:rFonts w:ascii="Consolas" w:hAnsi="Consolas"/>
          <w:color w:val="DD1144"/>
          <w:shd w:val="clear" w:color="auto" w:fill="F8F8F8"/>
        </w:rPr>
        <w:t>"org.springframework.security:spring-security-web"</w:t>
      </w:r>
    </w:p>
    <w:p w14:paraId="3940FA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compile </w:t>
      </w:r>
      <w:r>
        <w:rPr>
          <w:rStyle w:val="hljs-string"/>
          <w:rFonts w:ascii="Consolas" w:hAnsi="Consolas"/>
          <w:color w:val="DD1144"/>
          <w:shd w:val="clear" w:color="auto" w:fill="F8F8F8"/>
        </w:rPr>
        <w:t>"org.springframework.security:spring-security-config"</w:t>
      </w:r>
    </w:p>
    <w:p w14:paraId="0CD0434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CB0ED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use additional features (such as LDAP, OpenID, and others), you need to also include the appropriate </w:t>
      </w:r>
      <w:hyperlink r:id="rId22" w:anchor="modules" w:history="1">
        <w:r>
          <w:rPr>
            <w:rStyle w:val="Hyperlink"/>
            <w:rFonts w:ascii="inherit" w:eastAsiaTheme="majorEastAsia" w:hAnsi="inherit"/>
            <w:color w:val="097DFF"/>
          </w:rPr>
          <w:t>Project Modules</w:t>
        </w:r>
      </w:hyperlink>
      <w:r>
        <w:rPr>
          <w:rFonts w:ascii="inherit" w:hAnsi="inherit"/>
          <w:color w:val="000000"/>
        </w:rPr>
        <w:t>.</w:t>
      </w:r>
    </w:p>
    <w:p w14:paraId="1A87CC0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builds against Spring Framework 5.2.5.RELEASE but should generally work with any newer version of Spring Framework 5.x. Many users are likely to run afoul of the fact that Spring Security’s transitive dependencies resolve Spring Framework 5.2.5.RELEASE, which can cause strange classpath problems. The easiest way to resolve this is to use the </w:t>
      </w:r>
      <w:r>
        <w:rPr>
          <w:rStyle w:val="HTMLCode"/>
          <w:rFonts w:ascii="Consolas" w:hAnsi="Consolas"/>
          <w:color w:val="3D3D3C"/>
        </w:rPr>
        <w:t>spring-framework-bom</w:t>
      </w:r>
      <w:r>
        <w:rPr>
          <w:rFonts w:ascii="inherit" w:hAnsi="inherit"/>
          <w:color w:val="000000"/>
        </w:rPr>
        <w:t> within your </w:t>
      </w:r>
      <w:r>
        <w:rPr>
          <w:rStyle w:val="HTMLCode"/>
          <w:rFonts w:ascii="Consolas" w:hAnsi="Consolas"/>
          <w:color w:val="3D3D3C"/>
        </w:rPr>
        <w:t>&lt;dependencyManagement&gt;</w:t>
      </w:r>
      <w:r>
        <w:rPr>
          <w:rFonts w:ascii="inherit" w:hAnsi="inherit"/>
          <w:color w:val="000000"/>
        </w:rPr>
        <w:t> section of your </w:t>
      </w:r>
      <w:r>
        <w:rPr>
          <w:rStyle w:val="HTMLCode"/>
          <w:rFonts w:ascii="Consolas" w:hAnsi="Consolas"/>
          <w:color w:val="3D3D3C"/>
        </w:rPr>
        <w:t>pom.xml</w:t>
      </w:r>
      <w:r>
        <w:rPr>
          <w:rFonts w:ascii="inherit" w:hAnsi="inherit"/>
          <w:color w:val="000000"/>
        </w:rPr>
        <w:t>. You can do so by using the </w:t>
      </w:r>
      <w:hyperlink r:id="rId23" w:history="1">
        <w:r>
          <w:rPr>
            <w:rStyle w:val="Hyperlink"/>
            <w:rFonts w:ascii="inherit" w:eastAsiaTheme="majorEastAsia" w:hAnsi="inherit"/>
            <w:color w:val="097DFF"/>
          </w:rPr>
          <w:t>Dependency Management Plugin</w:t>
        </w:r>
      </w:hyperlink>
      <w:r>
        <w:rPr>
          <w:rFonts w:ascii="inherit" w:hAnsi="inherit"/>
          <w:color w:val="000000"/>
        </w:rPr>
        <w:t>, as the following example shows:</w:t>
      </w:r>
    </w:p>
    <w:p w14:paraId="66AA61CF" w14:textId="77777777" w:rsidR="00665BEF" w:rsidRDefault="00665BEF" w:rsidP="00665BEF">
      <w:pPr>
        <w:rPr>
          <w:rFonts w:ascii="Karla" w:hAnsi="Karla"/>
          <w:b/>
          <w:bCs/>
          <w:color w:val="0B0A0A"/>
        </w:rPr>
      </w:pPr>
      <w:r>
        <w:rPr>
          <w:rFonts w:ascii="Karla" w:hAnsi="Karla"/>
          <w:b/>
          <w:bCs/>
          <w:color w:val="0B0A0A"/>
        </w:rPr>
        <w:t>Example 14. build.gradle</w:t>
      </w:r>
    </w:p>
    <w:p w14:paraId="317730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plugins {</w:t>
      </w:r>
    </w:p>
    <w:p w14:paraId="44895A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w:t>
      </w:r>
      <w:r>
        <w:rPr>
          <w:rStyle w:val="hljs-string"/>
          <w:rFonts w:ascii="Consolas" w:hAnsi="Consolas"/>
          <w:color w:val="DD1144"/>
          <w:shd w:val="clear" w:color="auto" w:fill="F8F8F8"/>
        </w:rPr>
        <w:t>"io.spring.dependency-management"</w:t>
      </w:r>
      <w:r>
        <w:rPr>
          <w:rStyle w:val="HTMLCode"/>
          <w:rFonts w:ascii="Consolas" w:hAnsi="Consolas"/>
          <w:color w:val="222222"/>
          <w:shd w:val="clear" w:color="auto" w:fill="F8F8F8"/>
        </w:rPr>
        <w:t xml:space="preserve"> version </w:t>
      </w:r>
      <w:r>
        <w:rPr>
          <w:rStyle w:val="hljs-string"/>
          <w:rFonts w:ascii="Consolas" w:hAnsi="Consolas"/>
          <w:color w:val="DD1144"/>
          <w:shd w:val="clear" w:color="auto" w:fill="F8F8F8"/>
        </w:rPr>
        <w:t>"1.0.6.RELEASE"</w:t>
      </w:r>
    </w:p>
    <w:p w14:paraId="645374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70BBCEF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FFF0D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dependencyManagement {</w:t>
      </w:r>
    </w:p>
    <w:p w14:paraId="26AB58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imports {</w:t>
      </w:r>
    </w:p>
    <w:p w14:paraId="167DEF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mavenBom </w:t>
      </w:r>
      <w:r>
        <w:rPr>
          <w:rStyle w:val="hljs-string"/>
          <w:rFonts w:ascii="Consolas" w:hAnsi="Consolas"/>
          <w:color w:val="DD1144"/>
          <w:shd w:val="clear" w:color="auto" w:fill="F8F8F8"/>
        </w:rPr>
        <w:t>'org.springframework:spring-framework-bom:5.2.5.RELEASE'</w:t>
      </w:r>
    </w:p>
    <w:p w14:paraId="784D95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35CB9D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7515E8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preceding example ensures that all the transitive dependencies of Spring Security use the Spring 5.2.5.RELEASE modules.</w:t>
      </w:r>
    </w:p>
    <w:p w14:paraId="77A3D4C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4.3.3. Gradle Repositories</w:t>
      </w:r>
    </w:p>
    <w:p w14:paraId="6325D20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 GA releases (that is, versions ending in .RELEASE) are deployed to Maven Central, so using the mavenCentral() repository is sufficient for GA releases. The following example shows how to do so:</w:t>
      </w:r>
    </w:p>
    <w:p w14:paraId="3CF7D96C" w14:textId="77777777" w:rsidR="00665BEF" w:rsidRDefault="00665BEF" w:rsidP="00665BEF">
      <w:pPr>
        <w:rPr>
          <w:rFonts w:ascii="Karla" w:hAnsi="Karla"/>
          <w:b/>
          <w:bCs/>
          <w:color w:val="0B0A0A"/>
        </w:rPr>
      </w:pPr>
      <w:r>
        <w:rPr>
          <w:rFonts w:ascii="Karla" w:hAnsi="Karla"/>
          <w:b/>
          <w:bCs/>
          <w:color w:val="0B0A0A"/>
        </w:rPr>
        <w:t>Example 15. build.gradle</w:t>
      </w:r>
    </w:p>
    <w:p w14:paraId="0B5CCD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repositories {</w:t>
      </w:r>
    </w:p>
    <w:p w14:paraId="02450D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mavenCentral()</w:t>
      </w:r>
    </w:p>
    <w:p w14:paraId="2E1686F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1442D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If you use a SNAPSHOT version, you need to ensure you have the Spring Snapshot repository defined, as the following example shows:</w:t>
      </w:r>
    </w:p>
    <w:p w14:paraId="1F856BAB" w14:textId="77777777" w:rsidR="00665BEF" w:rsidRDefault="00665BEF" w:rsidP="00665BEF">
      <w:pPr>
        <w:rPr>
          <w:rFonts w:ascii="Karla" w:hAnsi="Karla"/>
          <w:b/>
          <w:bCs/>
          <w:color w:val="0B0A0A"/>
        </w:rPr>
      </w:pPr>
      <w:r>
        <w:rPr>
          <w:rFonts w:ascii="Karla" w:hAnsi="Karla"/>
          <w:b/>
          <w:bCs/>
          <w:color w:val="0B0A0A"/>
        </w:rPr>
        <w:t>Example 16. build.gradle</w:t>
      </w:r>
    </w:p>
    <w:p w14:paraId="5C8036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repositories {</w:t>
      </w:r>
    </w:p>
    <w:p w14:paraId="3DBA42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maven { url </w:t>
      </w:r>
      <w:r>
        <w:rPr>
          <w:rStyle w:val="hljs-string"/>
          <w:rFonts w:ascii="Consolas" w:hAnsi="Consolas"/>
          <w:color w:val="DD1144"/>
          <w:shd w:val="clear" w:color="auto" w:fill="F8F8F8"/>
        </w:rPr>
        <w:t>'https://repo.spring.io/snapshot'</w:t>
      </w:r>
      <w:r>
        <w:rPr>
          <w:rStyle w:val="HTMLCode"/>
          <w:rFonts w:ascii="Consolas" w:hAnsi="Consolas"/>
          <w:color w:val="222222"/>
          <w:shd w:val="clear" w:color="auto" w:fill="F8F8F8"/>
        </w:rPr>
        <w:t xml:space="preserve"> }</w:t>
      </w:r>
    </w:p>
    <w:p w14:paraId="2D92283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B1D5B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use a milestone or release candidate version, you need to ensure that you have the Spring Milestone repository defined, as the following example shows:</w:t>
      </w:r>
    </w:p>
    <w:p w14:paraId="1045C32B" w14:textId="77777777" w:rsidR="00665BEF" w:rsidRDefault="00665BEF" w:rsidP="00665BEF">
      <w:pPr>
        <w:rPr>
          <w:rFonts w:ascii="Karla" w:hAnsi="Karla"/>
          <w:b/>
          <w:bCs/>
          <w:color w:val="0B0A0A"/>
        </w:rPr>
      </w:pPr>
      <w:r>
        <w:rPr>
          <w:rFonts w:ascii="Karla" w:hAnsi="Karla"/>
          <w:b/>
          <w:bCs/>
          <w:color w:val="0B0A0A"/>
        </w:rPr>
        <w:t>Example 17. build.gradle</w:t>
      </w:r>
    </w:p>
    <w:p w14:paraId="5F5D02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repositories {</w:t>
      </w:r>
    </w:p>
    <w:p w14:paraId="0E3D11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maven { url </w:t>
      </w:r>
      <w:r>
        <w:rPr>
          <w:rStyle w:val="hljs-string"/>
          <w:rFonts w:ascii="Consolas" w:hAnsi="Consolas"/>
          <w:color w:val="DD1144"/>
          <w:shd w:val="clear" w:color="auto" w:fill="F8F8F8"/>
        </w:rPr>
        <w:t>'https://repo.spring.io/milestone'</w:t>
      </w:r>
      <w:r>
        <w:rPr>
          <w:rStyle w:val="HTMLCode"/>
          <w:rFonts w:ascii="Consolas" w:hAnsi="Consolas"/>
          <w:color w:val="222222"/>
          <w:shd w:val="clear" w:color="auto" w:fill="F8F8F8"/>
        </w:rPr>
        <w:t xml:space="preserve"> }</w:t>
      </w:r>
    </w:p>
    <w:p w14:paraId="57D057E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EC841EE"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5. Features</w:t>
      </w:r>
    </w:p>
    <w:p w14:paraId="1396369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comprehensive support for </w:t>
      </w:r>
      <w:hyperlink r:id="rId24" w:anchor="authentication" w:history="1">
        <w:r>
          <w:rPr>
            <w:rStyle w:val="Hyperlink"/>
            <w:rFonts w:ascii="inherit" w:eastAsiaTheme="majorEastAsia" w:hAnsi="inherit"/>
            <w:color w:val="097DFF"/>
          </w:rPr>
          <w:t>authentication</w:t>
        </w:r>
      </w:hyperlink>
      <w:r>
        <w:rPr>
          <w:rFonts w:ascii="inherit" w:hAnsi="inherit"/>
          <w:color w:val="000000"/>
        </w:rPr>
        <w:t>, authorization, and protection against </w:t>
      </w:r>
      <w:hyperlink r:id="rId25" w:anchor="exploits" w:history="1">
        <w:r>
          <w:rPr>
            <w:rStyle w:val="Hyperlink"/>
            <w:rFonts w:ascii="inherit" w:eastAsiaTheme="majorEastAsia" w:hAnsi="inherit"/>
            <w:color w:val="097DFF"/>
          </w:rPr>
          <w:t>common exploits</w:t>
        </w:r>
      </w:hyperlink>
      <w:r>
        <w:rPr>
          <w:rFonts w:ascii="inherit" w:hAnsi="inherit"/>
          <w:color w:val="000000"/>
        </w:rPr>
        <w:t>. It also provides integration with other libraries to simplify its usage.</w:t>
      </w:r>
    </w:p>
    <w:p w14:paraId="04B8B3FF"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5.1. Authentication</w:t>
      </w:r>
    </w:p>
    <w:p w14:paraId="3CDDE42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comprehensive support for </w:t>
      </w:r>
      <w:hyperlink r:id="rId26" w:history="1">
        <w:r>
          <w:rPr>
            <w:rStyle w:val="Hyperlink"/>
            <w:rFonts w:ascii="inherit" w:eastAsiaTheme="majorEastAsia" w:hAnsi="inherit"/>
            <w:color w:val="097DFF"/>
          </w:rPr>
          <w:t>authentication</w:t>
        </w:r>
      </w:hyperlink>
      <w:r>
        <w:rPr>
          <w:rFonts w:ascii="inherit" w:hAnsi="inherit"/>
          <w:color w:val="000000"/>
        </w:rPr>
        <w:t>. Authentication is how we verify the identity of who is trying to access a particular resource. A common way to authenticate users is by requiring the user to enter a username and password. Once authentication is performed we know the identity and can perform authorization.</w:t>
      </w:r>
    </w:p>
    <w:p w14:paraId="27866D9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5.1.1. Authentication Support</w:t>
      </w:r>
    </w:p>
    <w:p w14:paraId="6B26B6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built in support for authenticating users. Refer to the sections on authentication for </w:t>
      </w:r>
      <w:hyperlink r:id="rId27" w:anchor="servlet-authentication" w:history="1">
        <w:r>
          <w:rPr>
            <w:rStyle w:val="Hyperlink"/>
            <w:rFonts w:ascii="inherit" w:eastAsiaTheme="majorEastAsia" w:hAnsi="inherit"/>
            <w:color w:val="097DFF"/>
          </w:rPr>
          <w:t>Servlet</w:t>
        </w:r>
      </w:hyperlink>
      <w:r>
        <w:rPr>
          <w:rFonts w:ascii="inherit" w:hAnsi="inherit"/>
          <w:color w:val="000000"/>
        </w:rPr>
        <w:t> and WebFlux for details on what is supported for each stack.</w:t>
      </w:r>
    </w:p>
    <w:p w14:paraId="4736661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5.1.2. Password Storage</w:t>
      </w:r>
    </w:p>
    <w:p w14:paraId="0CF7479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w:t>
      </w:r>
      <w:r>
        <w:rPr>
          <w:rStyle w:val="HTMLCode"/>
          <w:rFonts w:ascii="Consolas" w:hAnsi="Consolas"/>
          <w:color w:val="3D3D3C"/>
        </w:rPr>
        <w:t>PasswordEncoder</w:t>
      </w:r>
      <w:r>
        <w:rPr>
          <w:rFonts w:ascii="inherit" w:hAnsi="inherit"/>
          <w:color w:val="000000"/>
        </w:rPr>
        <w:t> interface is used to perform a one way transformation of a password to allow the password to be stored securely. Given </w:t>
      </w:r>
      <w:r>
        <w:rPr>
          <w:rStyle w:val="HTMLCode"/>
          <w:rFonts w:ascii="Consolas" w:hAnsi="Consolas"/>
          <w:color w:val="3D3D3C"/>
        </w:rPr>
        <w:t>PasswordEncoder</w:t>
      </w:r>
      <w:r>
        <w:rPr>
          <w:rFonts w:ascii="inherit" w:hAnsi="inherit"/>
          <w:color w:val="000000"/>
        </w:rPr>
        <w:t> is a one way transformation, it is not intended when the password transformation needs to be two way (i.e. storing credentials used to authenticate to a database). Typically </w:t>
      </w:r>
      <w:r>
        <w:rPr>
          <w:rStyle w:val="HTMLCode"/>
          <w:rFonts w:ascii="Consolas" w:hAnsi="Consolas"/>
          <w:color w:val="3D3D3C"/>
        </w:rPr>
        <w:t>PasswordEncoder</w:t>
      </w:r>
      <w:r>
        <w:rPr>
          <w:rFonts w:ascii="inherit" w:hAnsi="inherit"/>
          <w:color w:val="000000"/>
        </w:rPr>
        <w:t> is used for storing a password that needs to be compared to a user provided password at the time of authentication.</w:t>
      </w:r>
    </w:p>
    <w:p w14:paraId="058321E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Password Storage History</w:t>
      </w:r>
    </w:p>
    <w:p w14:paraId="12B8B3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 xml:space="preserve">Throughout the years the standard mechanism for storing passwords has evolved. In the beginning passwords were stored in plain text. The passwords were assumed to be safe because the data store the passwords were saved in required credentials to access it. However, malicious users were able to find ways to get large "data dumps" of </w:t>
      </w:r>
      <w:r>
        <w:rPr>
          <w:rFonts w:ascii="inherit" w:hAnsi="inherit"/>
          <w:color w:val="000000"/>
        </w:rPr>
        <w:lastRenderedPageBreak/>
        <w:t>usernames and passwords using attacks like SQL Injection. As more and more user credentials became public security experts realized we needed to do more to protect users' passwords.</w:t>
      </w:r>
    </w:p>
    <w:p w14:paraId="52C15C4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Developers were then encouraged to store passwords after running them through a one way hash such as SHA-256. When a user tried to authenticate, the hashed password would be compared to the hash of the password that they typed. This meant that the system only needed to store the one way hash of the password. If a breach occurred, then only the one way hashes of the passwords were exposed. Since the hashes were one way and it was computationally difficult to guess the passwords given the hash, it would not be worth the effort to figure out each password in the system. To defeat this new system malicious users decided to create lookup tables known as </w:t>
      </w:r>
      <w:hyperlink r:id="rId28" w:history="1">
        <w:r>
          <w:rPr>
            <w:rStyle w:val="Hyperlink"/>
            <w:rFonts w:ascii="inherit" w:eastAsiaTheme="majorEastAsia" w:hAnsi="inherit"/>
            <w:color w:val="097DFF"/>
          </w:rPr>
          <w:t>Rainbow Tables</w:t>
        </w:r>
      </w:hyperlink>
      <w:r>
        <w:rPr>
          <w:rFonts w:ascii="inherit" w:hAnsi="inherit"/>
          <w:color w:val="000000"/>
        </w:rPr>
        <w:t>. Rather than doing the work of guessing each password every time, they computed the password once and stored it in a lookup table.</w:t>
      </w:r>
    </w:p>
    <w:p w14:paraId="5EFE6C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mitigate the effectiveness of Rainbow Tables, developers were encouraged to use salted passwords. Instead of using just the password as input to the hash function, random bytes (known as salt) would be generated for every users' password. The salt and the user’s password would be ran through the hash function which produced a unique hash. The salt would be stored alongside the user’s password in clear text. Then when a user tried to authenticate, the hashed password would be compared to the hash of the stored salt and the password that they typed. The unique salt meant that Rainbow Tables were no longer effective because the hash was different for every salt and password combination.</w:t>
      </w:r>
    </w:p>
    <w:p w14:paraId="61825C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modern times we realize that cryptographic hashes (like SHA-256) are no longer secure. The reason is that with modern hardware we can perform billions of hash calculations a second. This means that we can crack each password individually with ease.</w:t>
      </w:r>
    </w:p>
    <w:p w14:paraId="612350D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Developers are now encouraged to leverage adaptive one-way functions to store a password. Validation of passwords with adaptive one-way functions are intentionally resource (i.e. CPU, memory, etc) intensive. An adaptive one-way function allows configuring a "work factor" which can grow as hardware gets better. It is recommended that the "work factor" be tuned to take about 1 second to verify a password on your system. This trade off is to make it difficult for attackers to crack the password, but not so costly it puts excessive burden on your own system. Spring Security has attempted to provide a good starting point for the "work factor", but users are encouraged to customize the "work factor" for their own system since the performance will vary drastically from system to system. Examples of adaptive one-way functions that should be used include </w:t>
      </w:r>
      <w:hyperlink r:id="rId29" w:anchor="authentication-password-storage-bcrypt" w:history="1">
        <w:r>
          <w:rPr>
            <w:rStyle w:val="Hyperlink"/>
            <w:rFonts w:ascii="inherit" w:eastAsiaTheme="majorEastAsia" w:hAnsi="inherit"/>
            <w:color w:val="097DFF"/>
          </w:rPr>
          <w:t>bcrypt</w:t>
        </w:r>
      </w:hyperlink>
      <w:r>
        <w:rPr>
          <w:rFonts w:ascii="inherit" w:hAnsi="inherit"/>
          <w:color w:val="000000"/>
        </w:rPr>
        <w:t>, </w:t>
      </w:r>
      <w:hyperlink r:id="rId30" w:anchor="authentication-password-storage-pbkdf2" w:history="1">
        <w:r>
          <w:rPr>
            <w:rStyle w:val="Hyperlink"/>
            <w:rFonts w:ascii="inherit" w:eastAsiaTheme="majorEastAsia" w:hAnsi="inherit"/>
            <w:color w:val="097DFF"/>
          </w:rPr>
          <w:t>PBKDF2</w:t>
        </w:r>
      </w:hyperlink>
      <w:r>
        <w:rPr>
          <w:rFonts w:ascii="inherit" w:hAnsi="inherit"/>
          <w:color w:val="000000"/>
        </w:rPr>
        <w:t>, </w:t>
      </w:r>
      <w:hyperlink r:id="rId31" w:anchor="authentication-password-storage-scrypt" w:history="1">
        <w:r>
          <w:rPr>
            <w:rStyle w:val="Hyperlink"/>
            <w:rFonts w:ascii="inherit" w:eastAsiaTheme="majorEastAsia" w:hAnsi="inherit"/>
            <w:color w:val="097DFF"/>
          </w:rPr>
          <w:t>scrypt</w:t>
        </w:r>
      </w:hyperlink>
      <w:r>
        <w:rPr>
          <w:rFonts w:ascii="inherit" w:hAnsi="inherit"/>
          <w:color w:val="000000"/>
        </w:rPr>
        <w:t>, and </w:t>
      </w:r>
      <w:hyperlink r:id="rId32" w:anchor="authentication-password-storage-argon2" w:history="1">
        <w:r>
          <w:rPr>
            <w:rStyle w:val="Hyperlink"/>
            <w:rFonts w:ascii="inherit" w:eastAsiaTheme="majorEastAsia" w:hAnsi="inherit"/>
            <w:color w:val="097DFF"/>
          </w:rPr>
          <w:t>argon2</w:t>
        </w:r>
      </w:hyperlink>
      <w:r>
        <w:rPr>
          <w:rFonts w:ascii="inherit" w:hAnsi="inherit"/>
          <w:color w:val="000000"/>
        </w:rPr>
        <w:t>.</w:t>
      </w:r>
    </w:p>
    <w:p w14:paraId="22E07C9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Because adaptive one-way functions are intentionally resource intensive, validating a username and password for every request will degrade performance of an application significantly. There is nothing Spring Security (or any other library) can do to speed up the validation of the password since security is gained by making the validation resource intensive. Users are encouraged to exchange the long term credentials (i.e. username and password) for a short term credential (i.e. session, OAuth Token, etc). The short term credential can be validated quickly without any loss in security.</w:t>
      </w:r>
    </w:p>
    <w:p w14:paraId="1918100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lastRenderedPageBreak/>
        <w:t>DelegatingPasswordEncoder</w:t>
      </w:r>
    </w:p>
    <w:p w14:paraId="4B2AF93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Prior to Spring Security 5.0 the default </w:t>
      </w:r>
      <w:r>
        <w:rPr>
          <w:rStyle w:val="HTMLCode"/>
          <w:rFonts w:ascii="Consolas" w:hAnsi="Consolas"/>
          <w:color w:val="3D3D3C"/>
        </w:rPr>
        <w:t>PasswordEncoder</w:t>
      </w:r>
      <w:r>
        <w:rPr>
          <w:rFonts w:ascii="inherit" w:hAnsi="inherit"/>
          <w:color w:val="000000"/>
        </w:rPr>
        <w:t> was </w:t>
      </w:r>
      <w:r>
        <w:rPr>
          <w:rStyle w:val="HTMLCode"/>
          <w:rFonts w:ascii="Consolas" w:hAnsi="Consolas"/>
          <w:color w:val="3D3D3C"/>
        </w:rPr>
        <w:t>NoOpPasswordEncoder</w:t>
      </w:r>
      <w:r>
        <w:rPr>
          <w:rFonts w:ascii="inherit" w:hAnsi="inherit"/>
          <w:color w:val="000000"/>
        </w:rPr>
        <w:t> which required plain text passwords. Based upon the </w:t>
      </w:r>
      <w:hyperlink r:id="rId33" w:anchor="authentication-password-storage-history" w:history="1">
        <w:r>
          <w:rPr>
            <w:rStyle w:val="Hyperlink"/>
            <w:rFonts w:ascii="inherit" w:eastAsiaTheme="majorEastAsia" w:hAnsi="inherit"/>
            <w:color w:val="097DFF"/>
          </w:rPr>
          <w:t>Password History</w:t>
        </w:r>
      </w:hyperlink>
      <w:r>
        <w:rPr>
          <w:rFonts w:ascii="inherit" w:hAnsi="inherit"/>
          <w:color w:val="000000"/>
        </w:rPr>
        <w:t> section you might expect that the default </w:t>
      </w:r>
      <w:r>
        <w:rPr>
          <w:rStyle w:val="HTMLCode"/>
          <w:rFonts w:ascii="Consolas" w:hAnsi="Consolas"/>
          <w:color w:val="3D3D3C"/>
        </w:rPr>
        <w:t>PasswordEncoder</w:t>
      </w:r>
      <w:r>
        <w:rPr>
          <w:rFonts w:ascii="inherit" w:hAnsi="inherit"/>
          <w:color w:val="000000"/>
        </w:rPr>
        <w:t> is now something like </w:t>
      </w:r>
      <w:r>
        <w:rPr>
          <w:rStyle w:val="HTMLCode"/>
          <w:rFonts w:ascii="Consolas" w:hAnsi="Consolas"/>
          <w:color w:val="3D3D3C"/>
        </w:rPr>
        <w:t>BCryptPasswordEncoder</w:t>
      </w:r>
      <w:r>
        <w:rPr>
          <w:rFonts w:ascii="inherit" w:hAnsi="inherit"/>
          <w:color w:val="000000"/>
        </w:rPr>
        <w:t>. However, this ignores three real world problems:</w:t>
      </w:r>
    </w:p>
    <w:p w14:paraId="4AA685D2" w14:textId="77777777" w:rsidR="00665BEF" w:rsidRDefault="00665BEF">
      <w:pPr>
        <w:pStyle w:val="NormalWeb"/>
        <w:numPr>
          <w:ilvl w:val="0"/>
          <w:numId w:val="2"/>
        </w:numPr>
        <w:spacing w:before="0" w:beforeAutospacing="0" w:after="150" w:afterAutospacing="0"/>
        <w:ind w:left="1080"/>
        <w:rPr>
          <w:rFonts w:ascii="inherit" w:hAnsi="inherit"/>
          <w:color w:val="000000"/>
        </w:rPr>
      </w:pPr>
      <w:r>
        <w:rPr>
          <w:rFonts w:ascii="inherit" w:hAnsi="inherit"/>
          <w:color w:val="000000"/>
        </w:rPr>
        <w:t>There are many applications using old password encodings that cannot easily migrate</w:t>
      </w:r>
    </w:p>
    <w:p w14:paraId="7168ABE4" w14:textId="77777777" w:rsidR="00665BEF" w:rsidRDefault="00665BEF">
      <w:pPr>
        <w:pStyle w:val="NormalWeb"/>
        <w:numPr>
          <w:ilvl w:val="0"/>
          <w:numId w:val="2"/>
        </w:numPr>
        <w:spacing w:before="0" w:beforeAutospacing="0" w:after="150" w:afterAutospacing="0"/>
        <w:ind w:left="1080"/>
        <w:rPr>
          <w:rFonts w:ascii="inherit" w:hAnsi="inherit"/>
          <w:color w:val="000000"/>
        </w:rPr>
      </w:pPr>
      <w:r>
        <w:rPr>
          <w:rFonts w:ascii="inherit" w:hAnsi="inherit"/>
          <w:color w:val="000000"/>
        </w:rPr>
        <w:t>The best practice for password storage will change again.</w:t>
      </w:r>
    </w:p>
    <w:p w14:paraId="57974B87" w14:textId="77777777" w:rsidR="00665BEF" w:rsidRDefault="00665BEF">
      <w:pPr>
        <w:pStyle w:val="NormalWeb"/>
        <w:numPr>
          <w:ilvl w:val="0"/>
          <w:numId w:val="2"/>
        </w:numPr>
        <w:spacing w:before="0" w:beforeAutospacing="0" w:after="150" w:afterAutospacing="0"/>
        <w:ind w:left="1080"/>
        <w:rPr>
          <w:rFonts w:ascii="inherit" w:hAnsi="inherit"/>
          <w:color w:val="000000"/>
        </w:rPr>
      </w:pPr>
      <w:r>
        <w:rPr>
          <w:rFonts w:ascii="inherit" w:hAnsi="inherit"/>
          <w:color w:val="000000"/>
        </w:rPr>
        <w:t>As a framework Spring Security cannot make breaking changes frequently</w:t>
      </w:r>
    </w:p>
    <w:p w14:paraId="6239641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Instead Spring Security introduces </w:t>
      </w:r>
      <w:r>
        <w:rPr>
          <w:rStyle w:val="HTMLCode"/>
          <w:rFonts w:ascii="Consolas" w:hAnsi="Consolas"/>
          <w:color w:val="3D3D3C"/>
        </w:rPr>
        <w:t>DelegatingPasswordEncoder</w:t>
      </w:r>
      <w:r>
        <w:rPr>
          <w:rFonts w:ascii="inherit" w:hAnsi="inherit"/>
          <w:color w:val="000000"/>
        </w:rPr>
        <w:t> which solves all of the problems by:</w:t>
      </w:r>
    </w:p>
    <w:p w14:paraId="4EC0BAD7" w14:textId="77777777" w:rsidR="00665BEF" w:rsidRDefault="00665BEF">
      <w:pPr>
        <w:pStyle w:val="NormalWeb"/>
        <w:numPr>
          <w:ilvl w:val="0"/>
          <w:numId w:val="3"/>
        </w:numPr>
        <w:spacing w:before="0" w:beforeAutospacing="0" w:after="150" w:afterAutospacing="0"/>
        <w:ind w:left="1080"/>
        <w:rPr>
          <w:rFonts w:ascii="inherit" w:hAnsi="inherit"/>
          <w:color w:val="000000"/>
        </w:rPr>
      </w:pPr>
      <w:r>
        <w:rPr>
          <w:rFonts w:ascii="inherit" w:hAnsi="inherit"/>
          <w:color w:val="000000"/>
        </w:rPr>
        <w:t>Ensuring that passwords are encoded using the current password storage recommendations</w:t>
      </w:r>
    </w:p>
    <w:p w14:paraId="52CC9BB4" w14:textId="77777777" w:rsidR="00665BEF" w:rsidRDefault="00665BEF">
      <w:pPr>
        <w:pStyle w:val="NormalWeb"/>
        <w:numPr>
          <w:ilvl w:val="0"/>
          <w:numId w:val="3"/>
        </w:numPr>
        <w:spacing w:before="0" w:beforeAutospacing="0" w:after="150" w:afterAutospacing="0"/>
        <w:ind w:left="1080"/>
        <w:rPr>
          <w:rFonts w:ascii="inherit" w:hAnsi="inherit"/>
          <w:color w:val="000000"/>
        </w:rPr>
      </w:pPr>
      <w:r>
        <w:rPr>
          <w:rFonts w:ascii="inherit" w:hAnsi="inherit"/>
          <w:color w:val="000000"/>
        </w:rPr>
        <w:t>Allowing for validating passwords in modern and legacy formats</w:t>
      </w:r>
    </w:p>
    <w:p w14:paraId="0E7E1AD1" w14:textId="77777777" w:rsidR="00665BEF" w:rsidRDefault="00665BEF">
      <w:pPr>
        <w:pStyle w:val="NormalWeb"/>
        <w:numPr>
          <w:ilvl w:val="0"/>
          <w:numId w:val="3"/>
        </w:numPr>
        <w:spacing w:before="0" w:beforeAutospacing="0" w:after="150" w:afterAutospacing="0"/>
        <w:ind w:left="1080"/>
        <w:rPr>
          <w:rFonts w:ascii="inherit" w:hAnsi="inherit"/>
          <w:color w:val="000000"/>
        </w:rPr>
      </w:pPr>
      <w:r>
        <w:rPr>
          <w:rFonts w:ascii="inherit" w:hAnsi="inherit"/>
          <w:color w:val="000000"/>
        </w:rPr>
        <w:t>Allowing for upgrading the encoding in the future</w:t>
      </w:r>
    </w:p>
    <w:p w14:paraId="16D76FE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easily construct an instance of </w:t>
      </w:r>
      <w:r>
        <w:rPr>
          <w:rStyle w:val="HTMLCode"/>
          <w:rFonts w:ascii="Consolas" w:hAnsi="Consolas"/>
          <w:color w:val="3D3D3C"/>
        </w:rPr>
        <w:t>DelegatingPasswordEncoder</w:t>
      </w:r>
      <w:r>
        <w:rPr>
          <w:rFonts w:ascii="inherit" w:hAnsi="inherit"/>
          <w:color w:val="000000"/>
        </w:rPr>
        <w:t> using </w:t>
      </w:r>
      <w:r>
        <w:rPr>
          <w:rStyle w:val="HTMLCode"/>
          <w:rFonts w:ascii="Consolas" w:hAnsi="Consolas"/>
          <w:color w:val="3D3D3C"/>
        </w:rPr>
        <w:t>PasswordEncoderFactories</w:t>
      </w:r>
      <w:r>
        <w:rPr>
          <w:rFonts w:ascii="inherit" w:hAnsi="inherit"/>
          <w:color w:val="000000"/>
        </w:rPr>
        <w:t>.</w:t>
      </w:r>
    </w:p>
    <w:p w14:paraId="61ED0905" w14:textId="77777777" w:rsidR="00665BEF" w:rsidRDefault="00665BEF" w:rsidP="00665BEF">
      <w:pPr>
        <w:rPr>
          <w:rFonts w:ascii="Karla" w:hAnsi="Karla"/>
          <w:b/>
          <w:bCs/>
          <w:color w:val="0B0A0A"/>
        </w:rPr>
      </w:pPr>
      <w:r>
        <w:rPr>
          <w:rFonts w:ascii="Karla" w:hAnsi="Karla"/>
          <w:b/>
          <w:bCs/>
          <w:color w:val="0B0A0A"/>
        </w:rPr>
        <w:t>Example 18. Create Default DelegatingPasswordEncoder</w:t>
      </w:r>
    </w:p>
    <w:p w14:paraId="5D7FFA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PasswordEncoder passwordEncoder =</w:t>
      </w:r>
    </w:p>
    <w:p w14:paraId="11C0B45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PasswordEncoderFactories.createDelegatingPasswordEncoder();</w:t>
      </w:r>
    </w:p>
    <w:p w14:paraId="28D319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you may create your own custom instance. For example:</w:t>
      </w:r>
    </w:p>
    <w:p w14:paraId="459500B7" w14:textId="77777777" w:rsidR="00665BEF" w:rsidRDefault="00665BEF" w:rsidP="00665BEF">
      <w:pPr>
        <w:rPr>
          <w:rFonts w:ascii="Karla" w:hAnsi="Karla"/>
          <w:b/>
          <w:bCs/>
          <w:color w:val="0B0A0A"/>
        </w:rPr>
      </w:pPr>
      <w:r>
        <w:rPr>
          <w:rFonts w:ascii="Karla" w:hAnsi="Karla"/>
          <w:b/>
          <w:bCs/>
          <w:color w:val="0B0A0A"/>
        </w:rPr>
        <w:t>Example 19. Create Custom DelegatingPasswordEncoder</w:t>
      </w:r>
    </w:p>
    <w:p w14:paraId="004951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String idForEncode = </w:t>
      </w:r>
      <w:r>
        <w:rPr>
          <w:rStyle w:val="hljs-string"/>
          <w:rFonts w:ascii="Consolas" w:hAnsi="Consolas"/>
          <w:color w:val="DD1144"/>
          <w:shd w:val="clear" w:color="auto" w:fill="F8F8F8"/>
        </w:rPr>
        <w:t>"bcrypt"</w:t>
      </w:r>
      <w:r>
        <w:rPr>
          <w:rStyle w:val="HTMLCode"/>
          <w:rFonts w:ascii="Consolas" w:hAnsi="Consolas"/>
          <w:color w:val="222222"/>
          <w:shd w:val="clear" w:color="auto" w:fill="F8F8F8"/>
        </w:rPr>
        <w:t>;</w:t>
      </w:r>
    </w:p>
    <w:p w14:paraId="17D635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Map encoders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HashMap&lt;&gt;();</w:t>
      </w:r>
    </w:p>
    <w:p w14:paraId="0FD100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encoders.put(idForEncode,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BCryptPasswordEncoder());</w:t>
      </w:r>
    </w:p>
    <w:p w14:paraId="6009F8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encoders.put(</w:t>
      </w:r>
      <w:r>
        <w:rPr>
          <w:rStyle w:val="hljs-string"/>
          <w:rFonts w:ascii="Consolas" w:hAnsi="Consolas"/>
          <w:color w:val="DD1144"/>
          <w:shd w:val="clear" w:color="auto" w:fill="F8F8F8"/>
        </w:rPr>
        <w:t>"noop"</w:t>
      </w:r>
      <w:r>
        <w:rPr>
          <w:rStyle w:val="HTMLCode"/>
          <w:rFonts w:ascii="Consolas" w:hAnsi="Consolas"/>
          <w:color w:val="222222"/>
          <w:shd w:val="clear" w:color="auto" w:fill="F8F8F8"/>
        </w:rPr>
        <w:t>, NoOpPasswordEncoder.getInstance());</w:t>
      </w:r>
    </w:p>
    <w:p w14:paraId="799A73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encoders.put(</w:t>
      </w:r>
      <w:r>
        <w:rPr>
          <w:rStyle w:val="hljs-string"/>
          <w:rFonts w:ascii="Consolas" w:hAnsi="Consolas"/>
          <w:color w:val="DD1144"/>
          <w:shd w:val="clear" w:color="auto" w:fill="F8F8F8"/>
        </w:rPr>
        <w:t>"pbkdf2"</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Pbkdf2PasswordEncoder());</w:t>
      </w:r>
    </w:p>
    <w:p w14:paraId="355457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encoders.put(</w:t>
      </w:r>
      <w:r>
        <w:rPr>
          <w:rStyle w:val="hljs-string"/>
          <w:rFonts w:ascii="Consolas" w:hAnsi="Consolas"/>
          <w:color w:val="DD1144"/>
          <w:shd w:val="clear" w:color="auto" w:fill="F8F8F8"/>
        </w:rPr>
        <w:t>"scrypt"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SCryptPasswordEncoder());</w:t>
      </w:r>
    </w:p>
    <w:p w14:paraId="7F9CE9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encoders.put(</w:t>
      </w:r>
      <w:r>
        <w:rPr>
          <w:rStyle w:val="hljs-string"/>
          <w:rFonts w:ascii="Consolas" w:hAnsi="Consolas"/>
          <w:color w:val="DD1144"/>
          <w:shd w:val="clear" w:color="auto" w:fill="F8F8F8"/>
        </w:rPr>
        <w:t>"sha256"</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StandardPasswordEncoder());</w:t>
      </w:r>
    </w:p>
    <w:p w14:paraId="41A4F18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FD1F0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PasswordEncoder passwordEncoder =</w:t>
      </w:r>
    </w:p>
    <w:p w14:paraId="63F6DF8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DelegatingPasswordEncoder(idForEncode, encoders);</w:t>
      </w:r>
    </w:p>
    <w:p w14:paraId="10EA5CD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Password Storage Format</w:t>
      </w:r>
    </w:p>
    <w:p w14:paraId="09F793C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general format for a password is:</w:t>
      </w:r>
    </w:p>
    <w:p w14:paraId="79EDB2BA" w14:textId="77777777" w:rsidR="00665BEF" w:rsidRDefault="00665BEF" w:rsidP="00665BEF">
      <w:pPr>
        <w:rPr>
          <w:rFonts w:ascii="Karla" w:hAnsi="Karla"/>
          <w:b/>
          <w:bCs/>
          <w:color w:val="0B0A0A"/>
        </w:rPr>
      </w:pPr>
      <w:r>
        <w:rPr>
          <w:rFonts w:ascii="Karla" w:hAnsi="Karla"/>
          <w:b/>
          <w:bCs/>
          <w:color w:val="0B0A0A"/>
        </w:rPr>
        <w:t>Example 20. DelegatingPasswordEncoder Storage Format</w:t>
      </w:r>
    </w:p>
    <w:p w14:paraId="2EEE7D9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{id}encodedPassword</w:t>
      </w:r>
    </w:p>
    <w:p w14:paraId="0E53B7A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Such that </w:t>
      </w:r>
      <w:r>
        <w:rPr>
          <w:rStyle w:val="HTMLCode"/>
          <w:rFonts w:ascii="Consolas" w:hAnsi="Consolas"/>
          <w:color w:val="3D3D3C"/>
        </w:rPr>
        <w:t>id</w:t>
      </w:r>
      <w:r>
        <w:rPr>
          <w:rFonts w:ascii="inherit" w:hAnsi="inherit"/>
          <w:color w:val="000000"/>
        </w:rPr>
        <w:t> is an identifier used to look up which </w:t>
      </w:r>
      <w:r>
        <w:rPr>
          <w:rStyle w:val="HTMLCode"/>
          <w:rFonts w:ascii="Consolas" w:hAnsi="Consolas"/>
          <w:color w:val="3D3D3C"/>
        </w:rPr>
        <w:t>PasswordEncoder</w:t>
      </w:r>
      <w:r>
        <w:rPr>
          <w:rFonts w:ascii="inherit" w:hAnsi="inherit"/>
          <w:color w:val="000000"/>
        </w:rPr>
        <w:t> should be used and </w:t>
      </w:r>
      <w:r>
        <w:rPr>
          <w:rStyle w:val="HTMLCode"/>
          <w:rFonts w:ascii="Consolas" w:hAnsi="Consolas"/>
          <w:color w:val="3D3D3C"/>
        </w:rPr>
        <w:t>encodedPassword</w:t>
      </w:r>
      <w:r>
        <w:rPr>
          <w:rFonts w:ascii="inherit" w:hAnsi="inherit"/>
          <w:color w:val="000000"/>
        </w:rPr>
        <w:t> is the original encoded password for the selected </w:t>
      </w:r>
      <w:r>
        <w:rPr>
          <w:rStyle w:val="HTMLCode"/>
          <w:rFonts w:ascii="Consolas" w:hAnsi="Consolas"/>
          <w:color w:val="3D3D3C"/>
        </w:rPr>
        <w:t>PasswordEncoder</w:t>
      </w:r>
      <w:r>
        <w:rPr>
          <w:rFonts w:ascii="inherit" w:hAnsi="inherit"/>
          <w:color w:val="000000"/>
        </w:rPr>
        <w:t>. The </w:t>
      </w:r>
      <w:r>
        <w:rPr>
          <w:rStyle w:val="HTMLCode"/>
          <w:rFonts w:ascii="Consolas" w:hAnsi="Consolas"/>
          <w:color w:val="3D3D3C"/>
        </w:rPr>
        <w:t>id</w:t>
      </w:r>
      <w:r>
        <w:rPr>
          <w:rFonts w:ascii="inherit" w:hAnsi="inherit"/>
          <w:color w:val="000000"/>
        </w:rPr>
        <w:t> must be at the beginning of the password, start with </w:t>
      </w:r>
      <w:r>
        <w:rPr>
          <w:rStyle w:val="HTMLCode"/>
          <w:rFonts w:ascii="Consolas" w:hAnsi="Consolas"/>
          <w:color w:val="3D3D3C"/>
        </w:rPr>
        <w:t>{</w:t>
      </w:r>
      <w:r>
        <w:rPr>
          <w:rFonts w:ascii="inherit" w:hAnsi="inherit"/>
          <w:color w:val="000000"/>
        </w:rPr>
        <w:t> and end with </w:t>
      </w:r>
      <w:r>
        <w:rPr>
          <w:rStyle w:val="HTMLCode"/>
          <w:rFonts w:ascii="Consolas" w:hAnsi="Consolas"/>
          <w:color w:val="3D3D3C"/>
        </w:rPr>
        <w:t>}</w:t>
      </w:r>
      <w:r>
        <w:rPr>
          <w:rFonts w:ascii="inherit" w:hAnsi="inherit"/>
          <w:color w:val="000000"/>
        </w:rPr>
        <w:t xml:space="preserve">. If </w:t>
      </w:r>
      <w:r>
        <w:rPr>
          <w:rFonts w:ascii="inherit" w:hAnsi="inherit"/>
          <w:color w:val="000000"/>
        </w:rPr>
        <w:lastRenderedPageBreak/>
        <w:t>the </w:t>
      </w:r>
      <w:r>
        <w:rPr>
          <w:rStyle w:val="HTMLCode"/>
          <w:rFonts w:ascii="Consolas" w:hAnsi="Consolas"/>
          <w:color w:val="3D3D3C"/>
        </w:rPr>
        <w:t>id</w:t>
      </w:r>
      <w:r>
        <w:rPr>
          <w:rFonts w:ascii="inherit" w:hAnsi="inherit"/>
          <w:color w:val="000000"/>
        </w:rPr>
        <w:t> cannot be found, the </w:t>
      </w:r>
      <w:r>
        <w:rPr>
          <w:rStyle w:val="HTMLCode"/>
          <w:rFonts w:ascii="Consolas" w:hAnsi="Consolas"/>
          <w:color w:val="3D3D3C"/>
        </w:rPr>
        <w:t>id</w:t>
      </w:r>
      <w:r>
        <w:rPr>
          <w:rFonts w:ascii="inherit" w:hAnsi="inherit"/>
          <w:color w:val="000000"/>
        </w:rPr>
        <w:t> will be null. For example, the following might be a list of passwords encoded using different </w:t>
      </w:r>
      <w:r>
        <w:rPr>
          <w:rStyle w:val="HTMLCode"/>
          <w:rFonts w:ascii="Consolas" w:hAnsi="Consolas"/>
          <w:color w:val="3D3D3C"/>
        </w:rPr>
        <w:t>id</w:t>
      </w:r>
      <w:r>
        <w:rPr>
          <w:rFonts w:ascii="inherit" w:hAnsi="inherit"/>
          <w:color w:val="000000"/>
        </w:rPr>
        <w:t>. All of the original passwords are "password".</w:t>
      </w:r>
    </w:p>
    <w:p w14:paraId="3CBA7B28" w14:textId="77777777" w:rsidR="00665BEF" w:rsidRDefault="00665BEF" w:rsidP="00665BEF">
      <w:pPr>
        <w:rPr>
          <w:rFonts w:ascii="Karla" w:hAnsi="Karla"/>
          <w:b/>
          <w:bCs/>
          <w:color w:val="0B0A0A"/>
        </w:rPr>
      </w:pPr>
      <w:r>
        <w:rPr>
          <w:rFonts w:ascii="Karla" w:hAnsi="Karla"/>
          <w:b/>
          <w:bCs/>
          <w:color w:val="0B0A0A"/>
        </w:rPr>
        <w:t>Example 21. DelegatingPasswordEncoder Encoded Passwords Example</w:t>
      </w:r>
    </w:p>
    <w:p w14:paraId="59138B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{bcrypt}$2a$10$dXJ3SW6G7P50lGmMkkmwe.20cQQubK3.HZWzG3YB1tlRy.fqvM/BG </w:t>
      </w:r>
    </w:p>
    <w:p w14:paraId="5DD852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{noop}password </w:t>
      </w:r>
    </w:p>
    <w:p w14:paraId="4ED64F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{pbkdf2}5d923b44a6d129f3ddf3e3c8d29412723dcbde72445e8ef6bf3b508fbf17fa4ed4d6b99ca763d8dc </w:t>
      </w:r>
    </w:p>
    <w:p w14:paraId="0EB703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{scrypt}$e0801$8bWJaSu2IKSn9Z9kM+TPXfOc/9bdYSrN1oD9qfVThWEwdRTnO7re7Ei+fUZRJ68k9lTyuTeUp4of4g24hHnazw==$OAOec05+bXxvuu/1qZ6NUR+xQYvYv7BeL1QxwRpY5Pc=  </w:t>
      </w:r>
    </w:p>
    <w:p w14:paraId="1E0A7A2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{sha256}97cde38028ad898ebc02e690819fa220e88c62e0699403e94fff291cfffaf8410849f27605abcbc0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
        <w:gridCol w:w="4848"/>
        <w:gridCol w:w="3724"/>
        <w:gridCol w:w="45"/>
      </w:tblGrid>
      <w:tr w:rsidR="00665BEF" w14:paraId="6B1F130B" w14:textId="77777777" w:rsidTr="00665BEF">
        <w:trPr>
          <w:gridAfter w:val="1"/>
          <w:tblCellSpacing w:w="15" w:type="dxa"/>
        </w:trPr>
        <w:tc>
          <w:tcPr>
            <w:tcW w:w="0" w:type="auto"/>
            <w:tcMar>
              <w:top w:w="0" w:type="dxa"/>
              <w:left w:w="180" w:type="dxa"/>
              <w:bottom w:w="0" w:type="dxa"/>
              <w:right w:w="180" w:type="dxa"/>
            </w:tcMar>
            <w:vAlign w:val="center"/>
            <w:hideMark/>
          </w:tcPr>
          <w:p w14:paraId="12FE28E8" w14:textId="77777777" w:rsidR="00665BEF" w:rsidRDefault="00665BEF">
            <w:pPr>
              <w:rPr>
                <w:rFonts w:ascii="Consolas" w:hAnsi="Consolas"/>
                <w:color w:val="666666"/>
                <w:sz w:val="19"/>
                <w:szCs w:val="19"/>
              </w:rPr>
            </w:pPr>
          </w:p>
        </w:tc>
        <w:tc>
          <w:tcPr>
            <w:tcW w:w="0" w:type="auto"/>
            <w:gridSpan w:val="2"/>
            <w:tcMar>
              <w:top w:w="60" w:type="dxa"/>
              <w:left w:w="0" w:type="dxa"/>
              <w:bottom w:w="60" w:type="dxa"/>
              <w:right w:w="0" w:type="dxa"/>
            </w:tcMar>
            <w:vAlign w:val="center"/>
            <w:hideMark/>
          </w:tcPr>
          <w:p w14:paraId="3B73F8DD" w14:textId="77777777" w:rsidR="00665BEF" w:rsidRDefault="00665BEF">
            <w:pPr>
              <w:rPr>
                <w:color w:val="000000"/>
                <w:sz w:val="24"/>
                <w:szCs w:val="24"/>
              </w:rPr>
            </w:pPr>
            <w:r>
              <w:rPr>
                <w:color w:val="000000"/>
              </w:rPr>
              <w:t>The first password would have a </w:t>
            </w:r>
            <w:r>
              <w:rPr>
                <w:rStyle w:val="HTMLCode"/>
                <w:rFonts w:ascii="Consolas" w:eastAsiaTheme="minorHAnsi" w:hAnsi="Consolas"/>
                <w:color w:val="3D3D3C"/>
              </w:rPr>
              <w:t>PasswordEncoder</w:t>
            </w:r>
            <w:r>
              <w:rPr>
                <w:color w:val="000000"/>
              </w:rPr>
              <w:t> id of </w:t>
            </w:r>
            <w:r>
              <w:rPr>
                <w:rStyle w:val="HTMLCode"/>
                <w:rFonts w:ascii="Consolas" w:eastAsiaTheme="minorHAnsi" w:hAnsi="Consolas"/>
                <w:color w:val="3D3D3C"/>
              </w:rPr>
              <w:t>bcrypt</w:t>
            </w:r>
            <w:r>
              <w:rPr>
                <w:color w:val="000000"/>
              </w:rPr>
              <w:t> and encodedPassword of </w:t>
            </w:r>
            <w:r>
              <w:rPr>
                <w:rStyle w:val="HTMLCode"/>
                <w:rFonts w:ascii="Consolas" w:eastAsiaTheme="minorHAnsi" w:hAnsi="Consolas"/>
                <w:color w:val="3D3D3C"/>
              </w:rPr>
              <w:t>$2a$10$dXJ3SW6G7P50lGmMkkmwe.20cQQubK3.HZWzG3YB1tlRy.fqvM/BG</w:t>
            </w:r>
            <w:r>
              <w:rPr>
                <w:color w:val="000000"/>
              </w:rPr>
              <w:t>. When matching it would delegate to </w:t>
            </w:r>
            <w:r>
              <w:rPr>
                <w:rStyle w:val="HTMLCode"/>
                <w:rFonts w:ascii="Consolas" w:eastAsiaTheme="minorHAnsi" w:hAnsi="Consolas"/>
                <w:color w:val="3D3D3C"/>
              </w:rPr>
              <w:t>BCryptPasswordEncoder</w:t>
            </w:r>
          </w:p>
        </w:tc>
      </w:tr>
      <w:tr w:rsidR="00665BEF" w14:paraId="7D64A400" w14:textId="77777777" w:rsidTr="00665BEF">
        <w:trPr>
          <w:gridAfter w:val="1"/>
          <w:tblCellSpacing w:w="15" w:type="dxa"/>
        </w:trPr>
        <w:tc>
          <w:tcPr>
            <w:tcW w:w="0" w:type="auto"/>
            <w:tcMar>
              <w:top w:w="0" w:type="dxa"/>
              <w:left w:w="180" w:type="dxa"/>
              <w:bottom w:w="0" w:type="dxa"/>
              <w:right w:w="180" w:type="dxa"/>
            </w:tcMar>
            <w:vAlign w:val="center"/>
            <w:hideMark/>
          </w:tcPr>
          <w:p w14:paraId="222A8841"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54B9F7CF" w14:textId="77777777" w:rsidR="00665BEF" w:rsidRDefault="00665BEF">
            <w:pPr>
              <w:rPr>
                <w:color w:val="000000"/>
                <w:sz w:val="24"/>
                <w:szCs w:val="24"/>
              </w:rPr>
            </w:pPr>
            <w:r>
              <w:rPr>
                <w:color w:val="000000"/>
              </w:rPr>
              <w:t>The second password would have a </w:t>
            </w:r>
            <w:r>
              <w:rPr>
                <w:rStyle w:val="HTMLCode"/>
                <w:rFonts w:ascii="Consolas" w:eastAsiaTheme="minorHAnsi" w:hAnsi="Consolas"/>
                <w:color w:val="3D3D3C"/>
              </w:rPr>
              <w:t>PasswordEncoder</w:t>
            </w:r>
            <w:r>
              <w:rPr>
                <w:color w:val="000000"/>
              </w:rPr>
              <w:t> id of </w:t>
            </w:r>
            <w:r>
              <w:rPr>
                <w:rStyle w:val="HTMLCode"/>
                <w:rFonts w:ascii="Consolas" w:eastAsiaTheme="minorHAnsi" w:hAnsi="Consolas"/>
                <w:color w:val="3D3D3C"/>
              </w:rPr>
              <w:t>noop</w:t>
            </w:r>
            <w:r>
              <w:rPr>
                <w:color w:val="000000"/>
              </w:rPr>
              <w:t> and encodedPassword of </w:t>
            </w:r>
            <w:r>
              <w:rPr>
                <w:rStyle w:val="HTMLCode"/>
                <w:rFonts w:ascii="Consolas" w:eastAsiaTheme="minorHAnsi" w:hAnsi="Consolas"/>
                <w:color w:val="3D3D3C"/>
              </w:rPr>
              <w:t>password</w:t>
            </w:r>
            <w:r>
              <w:rPr>
                <w:color w:val="000000"/>
              </w:rPr>
              <w:t>. When matching it would delegate to </w:t>
            </w:r>
            <w:r>
              <w:rPr>
                <w:rStyle w:val="HTMLCode"/>
                <w:rFonts w:ascii="Consolas" w:eastAsiaTheme="minorHAnsi" w:hAnsi="Consolas"/>
                <w:color w:val="3D3D3C"/>
              </w:rPr>
              <w:t>NoOpPasswordEncoder</w:t>
            </w:r>
          </w:p>
        </w:tc>
      </w:tr>
      <w:tr w:rsidR="00665BEF" w14:paraId="066298A3" w14:textId="77777777" w:rsidTr="00665BEF">
        <w:trPr>
          <w:gridAfter w:val="1"/>
          <w:tblCellSpacing w:w="15" w:type="dxa"/>
        </w:trPr>
        <w:tc>
          <w:tcPr>
            <w:tcW w:w="0" w:type="auto"/>
            <w:tcMar>
              <w:top w:w="0" w:type="dxa"/>
              <w:left w:w="180" w:type="dxa"/>
              <w:bottom w:w="0" w:type="dxa"/>
              <w:right w:w="180" w:type="dxa"/>
            </w:tcMar>
            <w:vAlign w:val="center"/>
            <w:hideMark/>
          </w:tcPr>
          <w:p w14:paraId="18F4921B"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7995E441" w14:textId="77777777" w:rsidR="00665BEF" w:rsidRDefault="00665BEF">
            <w:pPr>
              <w:rPr>
                <w:color w:val="000000"/>
                <w:sz w:val="24"/>
                <w:szCs w:val="24"/>
              </w:rPr>
            </w:pPr>
            <w:r>
              <w:rPr>
                <w:color w:val="000000"/>
              </w:rPr>
              <w:t>The third password would have a </w:t>
            </w:r>
            <w:r>
              <w:rPr>
                <w:rStyle w:val="HTMLCode"/>
                <w:rFonts w:ascii="Consolas" w:eastAsiaTheme="minorHAnsi" w:hAnsi="Consolas"/>
                <w:color w:val="3D3D3C"/>
              </w:rPr>
              <w:t>PasswordEncoder</w:t>
            </w:r>
            <w:r>
              <w:rPr>
                <w:color w:val="000000"/>
              </w:rPr>
              <w:t> id of </w:t>
            </w:r>
            <w:r>
              <w:rPr>
                <w:rStyle w:val="HTMLCode"/>
                <w:rFonts w:ascii="Consolas" w:eastAsiaTheme="minorHAnsi" w:hAnsi="Consolas"/>
                <w:color w:val="3D3D3C"/>
              </w:rPr>
              <w:t>pbkdf2</w:t>
            </w:r>
            <w:r>
              <w:rPr>
                <w:color w:val="000000"/>
              </w:rPr>
              <w:t> and encodedPassword of </w:t>
            </w:r>
            <w:r>
              <w:rPr>
                <w:rStyle w:val="HTMLCode"/>
                <w:rFonts w:ascii="Consolas" w:eastAsiaTheme="minorHAnsi" w:hAnsi="Consolas"/>
                <w:color w:val="3D3D3C"/>
              </w:rPr>
              <w:t>5d923b44a6d129f3ddf3e3c8d29412723dcbde72445e8ef6bf3b508fbf17fa4ed4d6b99ca763d8dc</w:t>
            </w:r>
            <w:r>
              <w:rPr>
                <w:color w:val="000000"/>
              </w:rPr>
              <w:t>. When matching it would delegate to </w:t>
            </w:r>
            <w:r>
              <w:rPr>
                <w:rStyle w:val="HTMLCode"/>
                <w:rFonts w:ascii="Consolas" w:eastAsiaTheme="minorHAnsi" w:hAnsi="Consolas"/>
                <w:color w:val="3D3D3C"/>
              </w:rPr>
              <w:t>Pbkdf2PasswordEncoder</w:t>
            </w:r>
          </w:p>
        </w:tc>
      </w:tr>
      <w:tr w:rsidR="00665BEF" w14:paraId="7BF5B2E9" w14:textId="77777777" w:rsidTr="00665BEF">
        <w:trPr>
          <w:gridAfter w:val="1"/>
          <w:tblCellSpacing w:w="15" w:type="dxa"/>
        </w:trPr>
        <w:tc>
          <w:tcPr>
            <w:tcW w:w="0" w:type="auto"/>
            <w:tcMar>
              <w:top w:w="0" w:type="dxa"/>
              <w:left w:w="180" w:type="dxa"/>
              <w:bottom w:w="0" w:type="dxa"/>
              <w:right w:w="180" w:type="dxa"/>
            </w:tcMar>
            <w:vAlign w:val="center"/>
            <w:hideMark/>
          </w:tcPr>
          <w:p w14:paraId="0F8664FB"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31DCBAC4" w14:textId="77777777" w:rsidR="00665BEF" w:rsidRDefault="00665BEF">
            <w:pPr>
              <w:rPr>
                <w:color w:val="000000"/>
                <w:sz w:val="24"/>
                <w:szCs w:val="24"/>
              </w:rPr>
            </w:pPr>
            <w:r>
              <w:rPr>
                <w:color w:val="000000"/>
              </w:rPr>
              <w:t>The fourth password would have a </w:t>
            </w:r>
            <w:r>
              <w:rPr>
                <w:rStyle w:val="HTMLCode"/>
                <w:rFonts w:ascii="Consolas" w:eastAsiaTheme="minorHAnsi" w:hAnsi="Consolas"/>
                <w:color w:val="3D3D3C"/>
              </w:rPr>
              <w:t>PasswordEncoder</w:t>
            </w:r>
            <w:r>
              <w:rPr>
                <w:color w:val="000000"/>
              </w:rPr>
              <w:t> id of </w:t>
            </w:r>
            <w:r>
              <w:rPr>
                <w:rStyle w:val="HTMLCode"/>
                <w:rFonts w:ascii="Consolas" w:eastAsiaTheme="minorHAnsi" w:hAnsi="Consolas"/>
                <w:color w:val="3D3D3C"/>
              </w:rPr>
              <w:t>scrypt</w:t>
            </w:r>
            <w:r>
              <w:rPr>
                <w:color w:val="000000"/>
              </w:rPr>
              <w:t> and encodedPassword of </w:t>
            </w:r>
            <w:r>
              <w:rPr>
                <w:rStyle w:val="HTMLCode"/>
                <w:rFonts w:ascii="Consolas" w:eastAsiaTheme="minorHAnsi" w:hAnsi="Consolas"/>
                <w:color w:val="3D3D3C"/>
              </w:rPr>
              <w:t>$e0801$8bWJaSu2IKSn9Z9kM+TPXfOc/9bdYSrN1oD9qfVThWEwdRTnO7re7Ei+fUZRJ68k9lTyuTeUp4of4g24hHnazw==$OAOec05+bXxvuu/1qZ6NUR+xQYvYv7BeL1QxwRpY5Pc=</w:t>
            </w:r>
            <w:r>
              <w:rPr>
                <w:color w:val="000000"/>
              </w:rPr>
              <w:t> When matching it would delegate to </w:t>
            </w:r>
            <w:r>
              <w:rPr>
                <w:rStyle w:val="HTMLCode"/>
                <w:rFonts w:ascii="Consolas" w:eastAsiaTheme="minorHAnsi" w:hAnsi="Consolas"/>
                <w:color w:val="3D3D3C"/>
              </w:rPr>
              <w:t>SCryptPasswordEncoder</w:t>
            </w:r>
          </w:p>
        </w:tc>
      </w:tr>
      <w:tr w:rsidR="00665BEF" w14:paraId="00AEE987" w14:textId="77777777" w:rsidTr="00665BEF">
        <w:trPr>
          <w:gridAfter w:val="1"/>
          <w:tblCellSpacing w:w="15" w:type="dxa"/>
        </w:trPr>
        <w:tc>
          <w:tcPr>
            <w:tcW w:w="0" w:type="auto"/>
            <w:tcMar>
              <w:top w:w="0" w:type="dxa"/>
              <w:left w:w="180" w:type="dxa"/>
              <w:bottom w:w="0" w:type="dxa"/>
              <w:right w:w="180" w:type="dxa"/>
            </w:tcMar>
            <w:vAlign w:val="center"/>
            <w:hideMark/>
          </w:tcPr>
          <w:p w14:paraId="1BDDA050"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205BE6B8" w14:textId="77777777" w:rsidR="00665BEF" w:rsidRDefault="00665BEF">
            <w:pPr>
              <w:rPr>
                <w:color w:val="000000"/>
                <w:sz w:val="24"/>
                <w:szCs w:val="24"/>
              </w:rPr>
            </w:pPr>
            <w:r>
              <w:rPr>
                <w:color w:val="000000"/>
              </w:rPr>
              <w:t>The final password would have a </w:t>
            </w:r>
            <w:r>
              <w:rPr>
                <w:rStyle w:val="HTMLCode"/>
                <w:rFonts w:ascii="Consolas" w:eastAsiaTheme="minorHAnsi" w:hAnsi="Consolas"/>
                <w:color w:val="3D3D3C"/>
              </w:rPr>
              <w:t>PasswordEncoder</w:t>
            </w:r>
            <w:r>
              <w:rPr>
                <w:color w:val="000000"/>
              </w:rPr>
              <w:t> id of </w:t>
            </w:r>
            <w:r>
              <w:rPr>
                <w:rStyle w:val="HTMLCode"/>
                <w:rFonts w:ascii="Consolas" w:eastAsiaTheme="minorHAnsi" w:hAnsi="Consolas"/>
                <w:color w:val="3D3D3C"/>
              </w:rPr>
              <w:t>sha256</w:t>
            </w:r>
            <w:r>
              <w:rPr>
                <w:color w:val="000000"/>
              </w:rPr>
              <w:t> and encodedPassword of </w:t>
            </w:r>
            <w:r>
              <w:rPr>
                <w:rStyle w:val="HTMLCode"/>
                <w:rFonts w:ascii="Consolas" w:eastAsiaTheme="minorHAnsi" w:hAnsi="Consolas"/>
                <w:color w:val="3D3D3C"/>
              </w:rPr>
              <w:t>97cde38028ad898ebc02e690819fa220e88c62e0699403e94fff291cfffaf8410849f27605abcbc0</w:t>
            </w:r>
            <w:r>
              <w:rPr>
                <w:color w:val="000000"/>
              </w:rPr>
              <w:t>. When matching it would delegate to </w:t>
            </w:r>
            <w:r>
              <w:rPr>
                <w:rStyle w:val="HTMLCode"/>
                <w:rFonts w:ascii="Consolas" w:eastAsiaTheme="minorHAnsi" w:hAnsi="Consolas"/>
                <w:color w:val="3D3D3C"/>
              </w:rPr>
              <w:t>StandardPasswordEncoder</w:t>
            </w:r>
          </w:p>
        </w:tc>
      </w:tr>
      <w:tr w:rsidR="00665BEF" w14:paraId="6C6A260C" w14:textId="77777777" w:rsidTr="00665BEF">
        <w:trPr>
          <w:tblCellSpacing w:w="15" w:type="dxa"/>
        </w:trPr>
        <w:tc>
          <w:tcPr>
            <w:tcW w:w="1200" w:type="dxa"/>
            <w:gridSpan w:val="2"/>
            <w:tcMar>
              <w:top w:w="192" w:type="dxa"/>
              <w:left w:w="150" w:type="dxa"/>
              <w:bottom w:w="135" w:type="dxa"/>
              <w:right w:w="150" w:type="dxa"/>
            </w:tcMar>
            <w:hideMark/>
          </w:tcPr>
          <w:p w14:paraId="51419ADC" w14:textId="77777777" w:rsidR="00665BEF" w:rsidRDefault="00665BEF">
            <w:pPr>
              <w:rPr>
                <w:rFonts w:ascii="Karla" w:hAnsi="Karla"/>
                <w:color w:val="000000"/>
              </w:rPr>
            </w:pPr>
          </w:p>
        </w:tc>
        <w:tc>
          <w:tcPr>
            <w:tcW w:w="0" w:type="auto"/>
            <w:gridSpan w:val="2"/>
            <w:tcBorders>
              <w:left w:val="nil"/>
            </w:tcBorders>
            <w:tcMar>
              <w:top w:w="135" w:type="dxa"/>
              <w:left w:w="0" w:type="dxa"/>
              <w:bottom w:w="135" w:type="dxa"/>
              <w:right w:w="300" w:type="dxa"/>
            </w:tcMar>
            <w:vAlign w:val="center"/>
            <w:hideMark/>
          </w:tcPr>
          <w:p w14:paraId="5CDEDA50"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Some users might be concerned that the storage format is provided for a potential hacker. This is not a concern because the storage of the password does not rely on the algorithm being a secret. Additionally, most formats are easy for an attacker to figure out without the prefix. For example, BCrypt passwords often start with </w:t>
            </w:r>
            <w:r>
              <w:rPr>
                <w:rStyle w:val="HTMLCode"/>
                <w:rFonts w:ascii="Consolas" w:hAnsi="Consolas"/>
                <w:color w:val="3D3D3C"/>
              </w:rPr>
              <w:t>$2a$</w:t>
            </w:r>
            <w:r>
              <w:rPr>
                <w:rFonts w:ascii="inherit" w:hAnsi="inherit"/>
                <w:color w:val="000000"/>
              </w:rPr>
              <w:t>.</w:t>
            </w:r>
          </w:p>
        </w:tc>
      </w:tr>
    </w:tbl>
    <w:p w14:paraId="3F42854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Password Encoding</w:t>
      </w:r>
    </w:p>
    <w:p w14:paraId="75FFFCC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idForEncode</w:t>
      </w:r>
      <w:r>
        <w:rPr>
          <w:rFonts w:ascii="inherit" w:hAnsi="inherit"/>
          <w:color w:val="000000"/>
        </w:rPr>
        <w:t> passed into the constructor determines which </w:t>
      </w:r>
      <w:r>
        <w:rPr>
          <w:rStyle w:val="HTMLCode"/>
          <w:rFonts w:ascii="Consolas" w:hAnsi="Consolas"/>
          <w:color w:val="3D3D3C"/>
        </w:rPr>
        <w:t>PasswordEncoder</w:t>
      </w:r>
      <w:r>
        <w:rPr>
          <w:rFonts w:ascii="inherit" w:hAnsi="inherit"/>
          <w:color w:val="000000"/>
        </w:rPr>
        <w:t> will be used for encoding passwords. In the </w:t>
      </w:r>
      <w:r>
        <w:rPr>
          <w:rStyle w:val="HTMLCode"/>
          <w:rFonts w:ascii="Consolas" w:hAnsi="Consolas"/>
          <w:color w:val="3D3D3C"/>
        </w:rPr>
        <w:t>DelegatingPasswordEncoder</w:t>
      </w:r>
      <w:r>
        <w:rPr>
          <w:rFonts w:ascii="inherit" w:hAnsi="inherit"/>
          <w:color w:val="000000"/>
        </w:rPr>
        <w:t xml:space="preserve"> we constructed above, </w:t>
      </w:r>
      <w:r>
        <w:rPr>
          <w:rFonts w:ascii="inherit" w:hAnsi="inherit"/>
          <w:color w:val="000000"/>
        </w:rPr>
        <w:lastRenderedPageBreak/>
        <w:t>that means that the result of encoding </w:t>
      </w:r>
      <w:r>
        <w:rPr>
          <w:rStyle w:val="HTMLCode"/>
          <w:rFonts w:ascii="Consolas" w:hAnsi="Consolas"/>
          <w:color w:val="3D3D3C"/>
        </w:rPr>
        <w:t>password</w:t>
      </w:r>
      <w:r>
        <w:rPr>
          <w:rFonts w:ascii="inherit" w:hAnsi="inherit"/>
          <w:color w:val="000000"/>
        </w:rPr>
        <w:t> would be delegated to </w:t>
      </w:r>
      <w:r>
        <w:rPr>
          <w:rStyle w:val="HTMLCode"/>
          <w:rFonts w:ascii="Consolas" w:hAnsi="Consolas"/>
          <w:color w:val="3D3D3C"/>
        </w:rPr>
        <w:t>BCryptPasswordEncoder</w:t>
      </w:r>
      <w:r>
        <w:rPr>
          <w:rFonts w:ascii="inherit" w:hAnsi="inherit"/>
          <w:color w:val="000000"/>
        </w:rPr>
        <w:t> and be prefixed with </w:t>
      </w:r>
      <w:r>
        <w:rPr>
          <w:rStyle w:val="HTMLCode"/>
          <w:rFonts w:ascii="Consolas" w:hAnsi="Consolas"/>
          <w:color w:val="3D3D3C"/>
        </w:rPr>
        <w:t>{bcrypt}</w:t>
      </w:r>
      <w:r>
        <w:rPr>
          <w:rFonts w:ascii="inherit" w:hAnsi="inherit"/>
          <w:color w:val="000000"/>
        </w:rPr>
        <w:t>. The end result would look like:</w:t>
      </w:r>
    </w:p>
    <w:p w14:paraId="78919EDB" w14:textId="77777777" w:rsidR="00665BEF" w:rsidRDefault="00665BEF" w:rsidP="00665BEF">
      <w:pPr>
        <w:rPr>
          <w:rFonts w:ascii="Karla" w:hAnsi="Karla"/>
          <w:b/>
          <w:bCs/>
          <w:color w:val="0B0A0A"/>
        </w:rPr>
      </w:pPr>
      <w:r>
        <w:rPr>
          <w:rFonts w:ascii="Karla" w:hAnsi="Karla"/>
          <w:b/>
          <w:bCs/>
          <w:color w:val="0B0A0A"/>
        </w:rPr>
        <w:t>Example 22. DelegatingPasswordEncoder Encode Example</w:t>
      </w:r>
    </w:p>
    <w:p w14:paraId="058830D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{bcrypt}$2a$10$dXJ3SW6G7P50lGmMkkmwe.20cQQubK3.HZWzG3YB1tlRy.fqvM/BG</w:t>
      </w:r>
    </w:p>
    <w:p w14:paraId="54C7917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Password Matching</w:t>
      </w:r>
    </w:p>
    <w:p w14:paraId="07251D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Matching is done based upon the </w:t>
      </w:r>
      <w:r>
        <w:rPr>
          <w:rStyle w:val="HTMLCode"/>
          <w:rFonts w:ascii="Consolas" w:hAnsi="Consolas"/>
          <w:color w:val="3D3D3C"/>
        </w:rPr>
        <w:t>{id}</w:t>
      </w:r>
      <w:r>
        <w:rPr>
          <w:rFonts w:ascii="inherit" w:hAnsi="inherit"/>
          <w:color w:val="000000"/>
        </w:rPr>
        <w:t> and the mapping of the </w:t>
      </w:r>
      <w:r>
        <w:rPr>
          <w:rStyle w:val="HTMLCode"/>
          <w:rFonts w:ascii="Consolas" w:hAnsi="Consolas"/>
          <w:color w:val="3D3D3C"/>
        </w:rPr>
        <w:t>id</w:t>
      </w:r>
      <w:r>
        <w:rPr>
          <w:rFonts w:ascii="inherit" w:hAnsi="inherit"/>
          <w:color w:val="000000"/>
        </w:rPr>
        <w:t> to the </w:t>
      </w:r>
      <w:r>
        <w:rPr>
          <w:rStyle w:val="HTMLCode"/>
          <w:rFonts w:ascii="Consolas" w:hAnsi="Consolas"/>
          <w:color w:val="3D3D3C"/>
        </w:rPr>
        <w:t>PasswordEncoder</w:t>
      </w:r>
      <w:r>
        <w:rPr>
          <w:rFonts w:ascii="inherit" w:hAnsi="inherit"/>
          <w:color w:val="000000"/>
        </w:rPr>
        <w:t> provided in the constructor. Our example in </w:t>
      </w:r>
      <w:hyperlink r:id="rId34" w:anchor="authentication-password-storage-dpe-format" w:history="1">
        <w:r>
          <w:rPr>
            <w:rStyle w:val="Hyperlink"/>
            <w:rFonts w:ascii="inherit" w:eastAsiaTheme="majorEastAsia" w:hAnsi="inherit"/>
            <w:color w:val="097DFF"/>
          </w:rPr>
          <w:t>Password Storage Format</w:t>
        </w:r>
      </w:hyperlink>
      <w:r>
        <w:rPr>
          <w:rFonts w:ascii="inherit" w:hAnsi="inherit"/>
          <w:color w:val="000000"/>
        </w:rPr>
        <w:t> provides a working example of how this is done. By default, the result of invoking </w:t>
      </w:r>
      <w:r>
        <w:rPr>
          <w:rStyle w:val="HTMLCode"/>
          <w:rFonts w:ascii="Consolas" w:hAnsi="Consolas"/>
          <w:color w:val="3D3D3C"/>
        </w:rPr>
        <w:t>matches(CharSequence, String)</w:t>
      </w:r>
      <w:r>
        <w:rPr>
          <w:rFonts w:ascii="inherit" w:hAnsi="inherit"/>
          <w:color w:val="000000"/>
        </w:rPr>
        <w:t> with a password and an </w:t>
      </w:r>
      <w:r>
        <w:rPr>
          <w:rStyle w:val="HTMLCode"/>
          <w:rFonts w:ascii="Consolas" w:hAnsi="Consolas"/>
          <w:color w:val="3D3D3C"/>
        </w:rPr>
        <w:t>id</w:t>
      </w:r>
      <w:r>
        <w:rPr>
          <w:rFonts w:ascii="inherit" w:hAnsi="inherit"/>
          <w:color w:val="000000"/>
        </w:rPr>
        <w:t> that is not mapped (including a null id) will result in an </w:t>
      </w:r>
      <w:r>
        <w:rPr>
          <w:rStyle w:val="HTMLCode"/>
          <w:rFonts w:ascii="Consolas" w:hAnsi="Consolas"/>
          <w:color w:val="3D3D3C"/>
        </w:rPr>
        <w:t>IllegalArgumentException</w:t>
      </w:r>
      <w:r>
        <w:rPr>
          <w:rFonts w:ascii="inherit" w:hAnsi="inherit"/>
          <w:color w:val="000000"/>
        </w:rPr>
        <w:t>. This behavior can be customized using </w:t>
      </w:r>
      <w:r>
        <w:rPr>
          <w:rStyle w:val="HTMLCode"/>
          <w:rFonts w:ascii="Consolas" w:hAnsi="Consolas"/>
          <w:color w:val="3D3D3C"/>
        </w:rPr>
        <w:t>DelegatingPasswordEncoder.setDefaultPasswordEncoderForMatches(PasswordEncoder)</w:t>
      </w:r>
      <w:r>
        <w:rPr>
          <w:rFonts w:ascii="inherit" w:hAnsi="inherit"/>
          <w:color w:val="000000"/>
        </w:rPr>
        <w:t>.</w:t>
      </w:r>
    </w:p>
    <w:p w14:paraId="35F941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using the </w:t>
      </w:r>
      <w:r>
        <w:rPr>
          <w:rStyle w:val="HTMLCode"/>
          <w:rFonts w:ascii="Consolas" w:hAnsi="Consolas"/>
          <w:color w:val="3D3D3C"/>
        </w:rPr>
        <w:t>id</w:t>
      </w:r>
      <w:r>
        <w:rPr>
          <w:rFonts w:ascii="inherit" w:hAnsi="inherit"/>
          <w:color w:val="000000"/>
        </w:rPr>
        <w:t> we can match on any password encoding, but encode passwords using the most modern password encoding. This is important, because unlike encryption, password hashes are designed so that there is no simple way to recover the plaintext. Since there is no way to recover the plaintext, it makes it difficult to migrate the passwords. While it is simple for users to migrate </w:t>
      </w:r>
      <w:r>
        <w:rPr>
          <w:rStyle w:val="HTMLCode"/>
          <w:rFonts w:ascii="Consolas" w:hAnsi="Consolas"/>
          <w:color w:val="3D3D3C"/>
        </w:rPr>
        <w:t>NoOpPasswordEncoder</w:t>
      </w:r>
      <w:r>
        <w:rPr>
          <w:rFonts w:ascii="inherit" w:hAnsi="inherit"/>
          <w:color w:val="000000"/>
        </w:rPr>
        <w:t>, we chose to include it by default to make it simple for the getting started experience.</w:t>
      </w:r>
    </w:p>
    <w:p w14:paraId="3658342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Getting Started Experience</w:t>
      </w:r>
    </w:p>
    <w:p w14:paraId="70D594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putting together a demo or a sample, it is a bit cumbersome to take time to hash the passwords of your users. There are convenience mechanisms to make this easier, but this is still not intended for production.</w:t>
      </w:r>
    </w:p>
    <w:p w14:paraId="4CAF1EFC" w14:textId="77777777" w:rsidR="00665BEF" w:rsidRDefault="00665BEF" w:rsidP="00665BEF">
      <w:pPr>
        <w:rPr>
          <w:rFonts w:ascii="Karla" w:hAnsi="Karla"/>
          <w:b/>
          <w:bCs/>
          <w:color w:val="0B0A0A"/>
        </w:rPr>
      </w:pPr>
      <w:r>
        <w:rPr>
          <w:rFonts w:ascii="Karla" w:hAnsi="Karla"/>
          <w:b/>
          <w:bCs/>
          <w:color w:val="0B0A0A"/>
        </w:rPr>
        <w:t>Example 23. withDefaultPasswordEncoder Example</w:t>
      </w:r>
    </w:p>
    <w:p w14:paraId="754488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User user = User.withDefaultPasswordEncoder()</w:t>
      </w:r>
    </w:p>
    <w:p w14:paraId="614035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774A94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w:t>
      </w:r>
    </w:p>
    <w:p w14:paraId="033E72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0DC9CE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11F17D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System.out.println(user.getPassword());</w:t>
      </w:r>
    </w:p>
    <w:p w14:paraId="7857F18E" w14:textId="77777777" w:rsidR="00665BEF" w:rsidRDefault="00665BEF" w:rsidP="00665BEF">
      <w:pPr>
        <w:pStyle w:val="HTMLPreformatted"/>
        <w:shd w:val="clear" w:color="auto" w:fill="F2F2F2"/>
        <w:rPr>
          <w:rFonts w:ascii="Consolas" w:hAnsi="Consolas"/>
          <w:color w:val="666666"/>
          <w:sz w:val="19"/>
          <w:szCs w:val="19"/>
        </w:rPr>
      </w:pPr>
      <w:r>
        <w:rPr>
          <w:rStyle w:val="hljs-comment"/>
          <w:rFonts w:ascii="Consolas" w:hAnsi="Consolas"/>
          <w:i/>
          <w:iCs/>
          <w:color w:val="999988"/>
          <w:shd w:val="clear" w:color="auto" w:fill="F8F8F8"/>
        </w:rPr>
        <w:t>// {bcrypt}$2a$10$dXJ3SW6G7P50lGmMkkmwe.20cQQubK3.HZWzG3YB1tlRy.fqvM/BG</w:t>
      </w:r>
    </w:p>
    <w:p w14:paraId="60DAC2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creating multiple users, you can also reuse the builder.</w:t>
      </w:r>
    </w:p>
    <w:p w14:paraId="4364BAAF" w14:textId="77777777" w:rsidR="00665BEF" w:rsidRDefault="00665BEF" w:rsidP="00665BEF">
      <w:pPr>
        <w:rPr>
          <w:rFonts w:ascii="Karla" w:hAnsi="Karla"/>
          <w:b/>
          <w:bCs/>
          <w:color w:val="0B0A0A"/>
        </w:rPr>
      </w:pPr>
      <w:r>
        <w:rPr>
          <w:rFonts w:ascii="Karla" w:hAnsi="Karla"/>
          <w:b/>
          <w:bCs/>
          <w:color w:val="0B0A0A"/>
        </w:rPr>
        <w:t>Example 24. withDefaultPasswordEncoder Reusing the Builder</w:t>
      </w:r>
    </w:p>
    <w:p w14:paraId="0A5AB4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UserBuilder users = User.withDefaultPasswordEncoder();</w:t>
      </w:r>
    </w:p>
    <w:p w14:paraId="54B92B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User user = users</w:t>
      </w:r>
    </w:p>
    <w:p w14:paraId="5ED857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2CAC5E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w:t>
      </w:r>
    </w:p>
    <w:p w14:paraId="6BA70D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02B1E6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7DF3AD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User admin = users</w:t>
      </w:r>
    </w:p>
    <w:p w14:paraId="085F0C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4181C7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w:t>
      </w:r>
    </w:p>
    <w:p w14:paraId="2AD472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3339CB3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lastRenderedPageBreak/>
        <w:t xml:space="preserve">  .build();</w:t>
      </w:r>
    </w:p>
    <w:p w14:paraId="4B356BE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does hash the password that is stored, but the passwords are still exposed in memory and in the compiled source code. Therefore, it is still not considered secure for a production environment. For production, you should </w:t>
      </w:r>
      <w:hyperlink r:id="rId35" w:anchor="authentication-password-storage-boot-cli" w:history="1">
        <w:r>
          <w:rPr>
            <w:rStyle w:val="Hyperlink"/>
            <w:rFonts w:ascii="inherit" w:eastAsiaTheme="majorEastAsia" w:hAnsi="inherit"/>
            <w:color w:val="097DFF"/>
          </w:rPr>
          <w:t>hash your passwords externally</w:t>
        </w:r>
      </w:hyperlink>
      <w:r>
        <w:rPr>
          <w:rFonts w:ascii="inherit" w:hAnsi="inherit"/>
          <w:color w:val="000000"/>
        </w:rPr>
        <w:t>.</w:t>
      </w:r>
    </w:p>
    <w:p w14:paraId="5B79208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Encode with Spring Boot CLI</w:t>
      </w:r>
    </w:p>
    <w:p w14:paraId="50E0FFC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easiest way to properly encode your password is to use the </w:t>
      </w:r>
      <w:hyperlink r:id="rId36" w:history="1">
        <w:r>
          <w:rPr>
            <w:rStyle w:val="Hyperlink"/>
            <w:rFonts w:ascii="inherit" w:eastAsiaTheme="majorEastAsia" w:hAnsi="inherit"/>
            <w:color w:val="097DFF"/>
          </w:rPr>
          <w:t>Spring Boot CLI</w:t>
        </w:r>
      </w:hyperlink>
      <w:r>
        <w:rPr>
          <w:rFonts w:ascii="inherit" w:hAnsi="inherit"/>
          <w:color w:val="000000"/>
        </w:rPr>
        <w:t>.</w:t>
      </w:r>
    </w:p>
    <w:p w14:paraId="62C16C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the following will encode the password of </w:t>
      </w:r>
      <w:r>
        <w:rPr>
          <w:rStyle w:val="HTMLCode"/>
          <w:rFonts w:ascii="Consolas" w:hAnsi="Consolas"/>
          <w:color w:val="3D3D3C"/>
        </w:rPr>
        <w:t>password</w:t>
      </w:r>
      <w:r>
        <w:rPr>
          <w:rFonts w:ascii="inherit" w:hAnsi="inherit"/>
          <w:color w:val="000000"/>
        </w:rPr>
        <w:t> for use with </w:t>
      </w:r>
      <w:hyperlink r:id="rId37" w:anchor="authentication-password-storage-dpe" w:history="1">
        <w:r>
          <w:rPr>
            <w:rStyle w:val="Hyperlink"/>
            <w:rFonts w:ascii="inherit" w:eastAsiaTheme="majorEastAsia" w:hAnsi="inherit"/>
            <w:color w:val="097DFF"/>
          </w:rPr>
          <w:t>DelegatingPasswordEncoder</w:t>
        </w:r>
      </w:hyperlink>
      <w:r>
        <w:rPr>
          <w:rFonts w:ascii="inherit" w:hAnsi="inherit"/>
          <w:color w:val="000000"/>
        </w:rPr>
        <w:t>:</w:t>
      </w:r>
    </w:p>
    <w:p w14:paraId="3166AA96" w14:textId="77777777" w:rsidR="00665BEF" w:rsidRDefault="00665BEF" w:rsidP="00665BEF">
      <w:pPr>
        <w:rPr>
          <w:rFonts w:ascii="Karla" w:hAnsi="Karla"/>
          <w:b/>
          <w:bCs/>
          <w:color w:val="0B0A0A"/>
        </w:rPr>
      </w:pPr>
      <w:r>
        <w:rPr>
          <w:rFonts w:ascii="Karla" w:hAnsi="Karla"/>
          <w:b/>
          <w:bCs/>
          <w:color w:val="0B0A0A"/>
        </w:rPr>
        <w:t>Example 25. Spring Boot CLI encodepassword Example</w:t>
      </w:r>
    </w:p>
    <w:p w14:paraId="4AAB19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 encodepassword password</w:t>
      </w:r>
    </w:p>
    <w:p w14:paraId="210E865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{bcrypt}$2a$10$X5wFBtLrL/kHcmrOGGTrGufsBX8CJ0WpQpF3pgeuxBB/H73BK1DW6</w:t>
      </w:r>
    </w:p>
    <w:p w14:paraId="4544B15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Troubleshooting</w:t>
      </w:r>
    </w:p>
    <w:p w14:paraId="77551CF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error occurs when one of the passwords that are stored has no id as described in </w:t>
      </w:r>
      <w:hyperlink r:id="rId38" w:anchor="authentication-password-storage-dpe-format" w:history="1">
        <w:r>
          <w:rPr>
            <w:rStyle w:val="Hyperlink"/>
            <w:rFonts w:ascii="inherit" w:eastAsiaTheme="majorEastAsia" w:hAnsi="inherit"/>
            <w:color w:val="097DFF"/>
          </w:rPr>
          <w:t>Password Storage Format</w:t>
        </w:r>
      </w:hyperlink>
      <w:r>
        <w:rPr>
          <w:rFonts w:ascii="inherit" w:hAnsi="inherit"/>
          <w:color w:val="000000"/>
        </w:rPr>
        <w:t>.</w:t>
      </w:r>
    </w:p>
    <w:p w14:paraId="17461ECF"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java.lang.IllegalArgumentException: There is no PasswordEncoder mapped for the id "null"</w:t>
      </w:r>
    </w:p>
    <w:p w14:paraId="78189947"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at org.springframework.security.crypto.password.DelegatingPasswordEncoder$UnmappedIdPasswordEncoder.matches(DelegatingPasswordEncoder.java:233)</w:t>
      </w:r>
    </w:p>
    <w:p w14:paraId="62BD2DD4"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at org.springframework.security.crypto.password.DelegatingPasswordEncoder.matches(DelegatingPasswordEncoder.java:196)</w:t>
      </w:r>
    </w:p>
    <w:p w14:paraId="0E9413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easiest way to resolve the error is to switch to explicitly provide the </w:t>
      </w:r>
      <w:r>
        <w:rPr>
          <w:rStyle w:val="HTMLCode"/>
          <w:rFonts w:ascii="Consolas" w:hAnsi="Consolas"/>
          <w:color w:val="3D3D3C"/>
        </w:rPr>
        <w:t>PasswordEncoder</w:t>
      </w:r>
      <w:r>
        <w:rPr>
          <w:rFonts w:ascii="inherit" w:hAnsi="inherit"/>
          <w:color w:val="000000"/>
        </w:rPr>
        <w:t> that you passwords are encoded with. The easiest way to resolve it is to figure out how your passwords are currently being stored and explicitly provide the correct </w:t>
      </w:r>
      <w:r>
        <w:rPr>
          <w:rStyle w:val="HTMLCode"/>
          <w:rFonts w:ascii="Consolas" w:hAnsi="Consolas"/>
          <w:color w:val="3D3D3C"/>
        </w:rPr>
        <w:t>PasswordEncoder</w:t>
      </w:r>
      <w:r>
        <w:rPr>
          <w:rFonts w:ascii="inherit" w:hAnsi="inherit"/>
          <w:color w:val="000000"/>
        </w:rPr>
        <w:t>.</w:t>
      </w:r>
    </w:p>
    <w:p w14:paraId="61C5AE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migrating from Spring Security 4.2.x you can revert to the previous behavior by </w:t>
      </w:r>
      <w:hyperlink r:id="rId39" w:anchor="authentication-password-storage-configuration" w:history="1">
        <w:r>
          <w:rPr>
            <w:rStyle w:val="Hyperlink"/>
            <w:rFonts w:ascii="inherit" w:eastAsiaTheme="majorEastAsia" w:hAnsi="inherit"/>
            <w:color w:val="097DFF"/>
          </w:rPr>
          <w:t>exposing a </w:t>
        </w:r>
        <w:r>
          <w:rPr>
            <w:rStyle w:val="HTMLCode"/>
            <w:rFonts w:ascii="Consolas" w:hAnsi="Consolas"/>
            <w:color w:val="097DFF"/>
          </w:rPr>
          <w:t>NoOpPasswordEncoder</w:t>
        </w:r>
        <w:r>
          <w:rPr>
            <w:rStyle w:val="Hyperlink"/>
            <w:rFonts w:ascii="inherit" w:eastAsiaTheme="majorEastAsia" w:hAnsi="inherit"/>
            <w:color w:val="097DFF"/>
          </w:rPr>
          <w:t> bean</w:t>
        </w:r>
      </w:hyperlink>
      <w:r>
        <w:rPr>
          <w:rFonts w:ascii="inherit" w:hAnsi="inherit"/>
          <w:color w:val="000000"/>
        </w:rPr>
        <w:t>.</w:t>
      </w:r>
    </w:p>
    <w:p w14:paraId="77B5B62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you can prefix all of your passwords with the correct id and continue to use </w:t>
      </w:r>
      <w:r>
        <w:rPr>
          <w:rStyle w:val="HTMLCode"/>
          <w:rFonts w:ascii="Consolas" w:hAnsi="Consolas"/>
          <w:color w:val="3D3D3C"/>
        </w:rPr>
        <w:t>DelegatingPasswordEncoder</w:t>
      </w:r>
      <w:r>
        <w:rPr>
          <w:rFonts w:ascii="inherit" w:hAnsi="inherit"/>
          <w:color w:val="000000"/>
        </w:rPr>
        <w:t>. For example, if you are using BCrypt, you would migrate your password from something like:</w:t>
      </w:r>
    </w:p>
    <w:p w14:paraId="1119B64F"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$2a$10$dXJ3SW6G7P50lGmMkkmwe.20cQQubK3.HZWzG3YB1tlRy.fqvM/BG</w:t>
      </w:r>
    </w:p>
    <w:p w14:paraId="2273BA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w:t>
      </w:r>
    </w:p>
    <w:p w14:paraId="4CD077F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{bcrypt}$2a$10$dXJ3SW6G7P50lGmMkkmwe.20cQQubK3.HZWzG3YB1tlRy.fqvM/BG</w:t>
      </w:r>
    </w:p>
    <w:p w14:paraId="7496661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a complete listing of the mappings refer to the Javadoc on </w:t>
      </w:r>
      <w:hyperlink r:id="rId40" w:history="1">
        <w:r>
          <w:rPr>
            <w:rStyle w:val="Hyperlink"/>
            <w:rFonts w:ascii="inherit" w:eastAsiaTheme="majorEastAsia" w:hAnsi="inherit"/>
            <w:color w:val="097DFF"/>
          </w:rPr>
          <w:t>PasswordEncoderFactories</w:t>
        </w:r>
      </w:hyperlink>
      <w:r>
        <w:rPr>
          <w:rFonts w:ascii="inherit" w:hAnsi="inherit"/>
          <w:color w:val="000000"/>
        </w:rPr>
        <w:t>.</w:t>
      </w:r>
    </w:p>
    <w:p w14:paraId="48D75EC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BCryptPasswordEncoder</w:t>
      </w:r>
    </w:p>
    <w:p w14:paraId="095B59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w:t>
      </w:r>
      <w:r>
        <w:rPr>
          <w:rStyle w:val="HTMLCode"/>
          <w:rFonts w:ascii="Consolas" w:hAnsi="Consolas"/>
          <w:color w:val="3D3D3C"/>
        </w:rPr>
        <w:t>BCryptPasswordEncoder</w:t>
      </w:r>
      <w:r>
        <w:rPr>
          <w:rFonts w:ascii="inherit" w:hAnsi="inherit"/>
          <w:color w:val="000000"/>
        </w:rPr>
        <w:t> implementation uses the widely supported </w:t>
      </w:r>
      <w:hyperlink r:id="rId41" w:history="1">
        <w:r>
          <w:rPr>
            <w:rStyle w:val="Hyperlink"/>
            <w:rFonts w:ascii="inherit" w:eastAsiaTheme="majorEastAsia" w:hAnsi="inherit"/>
            <w:color w:val="097DFF"/>
          </w:rPr>
          <w:t>bcrypt</w:t>
        </w:r>
      </w:hyperlink>
      <w:r>
        <w:rPr>
          <w:rFonts w:ascii="inherit" w:hAnsi="inherit"/>
          <w:color w:val="000000"/>
        </w:rPr>
        <w:t> algorithm to hash the passwords. In order to make it more resistent to password cracking, bcrypt is deliberately slow. Like other adaptive one-way functions, it should be tuned to take about 1 second to verify a password on your system.</w:t>
      </w:r>
    </w:p>
    <w:p w14:paraId="109683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Create an encoder with strength 16</w:t>
      </w:r>
    </w:p>
    <w:p w14:paraId="793E2A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BCryptPasswordEncoder encoder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BCryptPasswordEncoder(</w:t>
      </w:r>
      <w:r>
        <w:rPr>
          <w:rStyle w:val="hljs-number"/>
          <w:rFonts w:ascii="Consolas" w:hAnsi="Consolas"/>
          <w:color w:val="008080"/>
          <w:shd w:val="clear" w:color="auto" w:fill="F8F8F8"/>
        </w:rPr>
        <w:t>16</w:t>
      </w:r>
      <w:r>
        <w:rPr>
          <w:rStyle w:val="HTMLCode"/>
          <w:rFonts w:ascii="Consolas" w:hAnsi="Consolas"/>
          <w:color w:val="222222"/>
          <w:shd w:val="clear" w:color="auto" w:fill="F8F8F8"/>
        </w:rPr>
        <w:t>);</w:t>
      </w:r>
    </w:p>
    <w:p w14:paraId="610261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String result = encoder.encode(</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w:t>
      </w:r>
    </w:p>
    <w:p w14:paraId="33511E9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assertTrue(encoder.matches(</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 result));</w:t>
      </w:r>
    </w:p>
    <w:p w14:paraId="4A0F408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Argon2PasswordEncoder</w:t>
      </w:r>
    </w:p>
    <w:p w14:paraId="462C35D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Argon2PasswordEncoder</w:t>
      </w:r>
      <w:r>
        <w:rPr>
          <w:rFonts w:ascii="inherit" w:hAnsi="inherit"/>
          <w:color w:val="000000"/>
        </w:rPr>
        <w:t> implementation uses the </w:t>
      </w:r>
      <w:hyperlink r:id="rId42" w:history="1">
        <w:r>
          <w:rPr>
            <w:rStyle w:val="Hyperlink"/>
            <w:rFonts w:ascii="inherit" w:eastAsiaTheme="majorEastAsia" w:hAnsi="inherit"/>
            <w:color w:val="097DFF"/>
          </w:rPr>
          <w:t>Argon2</w:t>
        </w:r>
      </w:hyperlink>
      <w:r>
        <w:rPr>
          <w:rFonts w:ascii="inherit" w:hAnsi="inherit"/>
          <w:color w:val="000000"/>
        </w:rPr>
        <w:t> algorithm to hash the passwords. Argon2 is the winner of the </w:t>
      </w:r>
      <w:hyperlink r:id="rId43" w:history="1">
        <w:r>
          <w:rPr>
            <w:rStyle w:val="Hyperlink"/>
            <w:rFonts w:ascii="inherit" w:eastAsiaTheme="majorEastAsia" w:hAnsi="inherit"/>
            <w:color w:val="097DFF"/>
          </w:rPr>
          <w:t>Password Hashing Competition</w:t>
        </w:r>
      </w:hyperlink>
      <w:r>
        <w:rPr>
          <w:rFonts w:ascii="inherit" w:hAnsi="inherit"/>
          <w:color w:val="000000"/>
        </w:rPr>
        <w:t>. In order to defeat password cracking on custom hardware, Argon2 is a deliberately slow algorithm that requires large amounts of memory. Like other adaptive one-way functions, it should be tuned to take about 1 second to verify a password on your system. The current implementation if the </w:t>
      </w:r>
      <w:r>
        <w:rPr>
          <w:rStyle w:val="HTMLCode"/>
          <w:rFonts w:ascii="Consolas" w:hAnsi="Consolas"/>
          <w:color w:val="3D3D3C"/>
        </w:rPr>
        <w:t>Argon2PasswordEncoder</w:t>
      </w:r>
      <w:r>
        <w:rPr>
          <w:rFonts w:ascii="inherit" w:hAnsi="inherit"/>
          <w:color w:val="000000"/>
        </w:rPr>
        <w:t> requires BouncyCastle.</w:t>
      </w:r>
    </w:p>
    <w:p w14:paraId="29196F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Create an encoder with all the defaults</w:t>
      </w:r>
    </w:p>
    <w:p w14:paraId="4FD8C8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Argon2PasswordEncoder encoder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Argon2PasswordEncoder();</w:t>
      </w:r>
    </w:p>
    <w:p w14:paraId="4A80F4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String result = encoder.encode(</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w:t>
      </w:r>
    </w:p>
    <w:p w14:paraId="503912E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assertTrue(encoder.matches(</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 result));</w:t>
      </w:r>
    </w:p>
    <w:p w14:paraId="3898175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Pbkdf2PasswordEncoder</w:t>
      </w:r>
    </w:p>
    <w:p w14:paraId="3DC541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Pbkdf2PasswordEncoder</w:t>
      </w:r>
      <w:r>
        <w:rPr>
          <w:rFonts w:ascii="inherit" w:hAnsi="inherit"/>
          <w:color w:val="000000"/>
        </w:rPr>
        <w:t> implementation uses the </w:t>
      </w:r>
      <w:hyperlink r:id="rId44" w:history="1">
        <w:r>
          <w:rPr>
            <w:rStyle w:val="Hyperlink"/>
            <w:rFonts w:ascii="inherit" w:eastAsiaTheme="majorEastAsia" w:hAnsi="inherit"/>
            <w:color w:val="097DFF"/>
          </w:rPr>
          <w:t>PBKDF2</w:t>
        </w:r>
      </w:hyperlink>
      <w:r>
        <w:rPr>
          <w:rFonts w:ascii="inherit" w:hAnsi="inherit"/>
          <w:color w:val="000000"/>
        </w:rPr>
        <w:t> algorithm to hash the passwords. In order to defeat password cracking PBKDF2 is a deliberately slow algorithm. Like other adaptive one-way functions, it should be tuned to take about 1 second to verify a password on your system. This algorithm is a good choice when FIPS certification is required.</w:t>
      </w:r>
    </w:p>
    <w:p w14:paraId="5381AD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Create an encoder with all the defaults</w:t>
      </w:r>
    </w:p>
    <w:p w14:paraId="30DA93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Pbkdf2PasswordEncoder encoder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Pbkdf2PasswordEncoder();</w:t>
      </w:r>
    </w:p>
    <w:p w14:paraId="4C5EC2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String result = encoder.encode(</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w:t>
      </w:r>
    </w:p>
    <w:p w14:paraId="6A4D5DF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assertTrue(encoder.matches(</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 result));</w:t>
      </w:r>
    </w:p>
    <w:p w14:paraId="351AD07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SCryptPasswordEncoder</w:t>
      </w:r>
    </w:p>
    <w:p w14:paraId="60BBD86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SCryptPasswordEncoder</w:t>
      </w:r>
      <w:r>
        <w:rPr>
          <w:rFonts w:ascii="inherit" w:hAnsi="inherit"/>
          <w:color w:val="000000"/>
        </w:rPr>
        <w:t> implementation uses </w:t>
      </w:r>
      <w:hyperlink r:id="rId45" w:history="1">
        <w:r>
          <w:rPr>
            <w:rStyle w:val="Hyperlink"/>
            <w:rFonts w:ascii="inherit" w:eastAsiaTheme="majorEastAsia" w:hAnsi="inherit"/>
            <w:color w:val="097DFF"/>
          </w:rPr>
          <w:t>scrypt</w:t>
        </w:r>
      </w:hyperlink>
      <w:r>
        <w:rPr>
          <w:rFonts w:ascii="inherit" w:hAnsi="inherit"/>
          <w:color w:val="000000"/>
        </w:rPr>
        <w:t> algorithm to hash the passwords. In order to defeat password cracking on custom hardware scrypt is a deliberately slow algorithm that requires large amounts of memory. Like other adaptive one-way functions, it should be tuned to take about 1 second to verify a password on your system.</w:t>
      </w:r>
    </w:p>
    <w:p w14:paraId="216A58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Create an encoder with all the defaults</w:t>
      </w:r>
    </w:p>
    <w:p w14:paraId="07CDAD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SCryptPasswordEncoder encoder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SCryptPasswordEncoder();</w:t>
      </w:r>
    </w:p>
    <w:p w14:paraId="789151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String result = encoder.encode(</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w:t>
      </w:r>
    </w:p>
    <w:p w14:paraId="79E37AD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assertTrue(encoder.matches(</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 result));</w:t>
      </w:r>
    </w:p>
    <w:p w14:paraId="26ED82E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Other PasswordEncoders</w:t>
      </w:r>
    </w:p>
    <w:p w14:paraId="00C45D5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There are a significant number of other </w:t>
      </w:r>
      <w:r>
        <w:rPr>
          <w:rStyle w:val="HTMLCode"/>
          <w:rFonts w:ascii="Consolas" w:hAnsi="Consolas"/>
          <w:color w:val="3D3D3C"/>
        </w:rPr>
        <w:t>PasswordEncoder</w:t>
      </w:r>
      <w:r>
        <w:rPr>
          <w:rFonts w:ascii="inherit" w:hAnsi="inherit"/>
          <w:color w:val="000000"/>
        </w:rPr>
        <w:t> implementations that exist entirely for backward compatibility. They are all deprecated to indicate that they are no longer considered secure. However, there are no plans to remove them since it is difficult to migrate existing legacy systems.</w:t>
      </w:r>
    </w:p>
    <w:p w14:paraId="083DC8F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Password Storage Configuration</w:t>
      </w:r>
    </w:p>
    <w:p w14:paraId="455491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uses </w:t>
      </w:r>
      <w:hyperlink r:id="rId46" w:anchor="authentication-password-storage-dpe" w:history="1">
        <w:r>
          <w:rPr>
            <w:rStyle w:val="Hyperlink"/>
            <w:rFonts w:ascii="inherit" w:eastAsiaTheme="majorEastAsia" w:hAnsi="inherit"/>
            <w:color w:val="097DFF"/>
          </w:rPr>
          <w:t>DelegatingPasswordEncoder</w:t>
        </w:r>
      </w:hyperlink>
      <w:r>
        <w:rPr>
          <w:rFonts w:ascii="inherit" w:hAnsi="inherit"/>
          <w:color w:val="000000"/>
        </w:rPr>
        <w:t> by default. However, this can be customized by exposing a </w:t>
      </w:r>
      <w:r>
        <w:rPr>
          <w:rStyle w:val="HTMLCode"/>
          <w:rFonts w:ascii="Consolas" w:hAnsi="Consolas"/>
          <w:color w:val="3D3D3C"/>
        </w:rPr>
        <w:t>PasswordEncoder</w:t>
      </w:r>
      <w:r>
        <w:rPr>
          <w:rFonts w:ascii="inherit" w:hAnsi="inherit"/>
          <w:color w:val="000000"/>
        </w:rPr>
        <w:t> as a Spring bean.</w:t>
      </w:r>
    </w:p>
    <w:p w14:paraId="586AC03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migrating from Spring Security 4.2.x you can revert to the previous behavior by exposing a </w:t>
      </w:r>
      <w:r>
        <w:rPr>
          <w:rStyle w:val="HTMLCode"/>
          <w:rFonts w:ascii="Consolas" w:hAnsi="Consolas"/>
          <w:color w:val="3D3D3C"/>
        </w:rPr>
        <w:t>NoOpPasswordEncoder</w:t>
      </w:r>
      <w:r>
        <w:rPr>
          <w:rFonts w:ascii="inherit" w:hAnsi="inherit"/>
          <w:color w:val="000000"/>
        </w:rPr>
        <w:t> bean.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3E4C814" w14:textId="77777777" w:rsidTr="00665BEF">
        <w:trPr>
          <w:tblCellSpacing w:w="15" w:type="dxa"/>
        </w:trPr>
        <w:tc>
          <w:tcPr>
            <w:tcW w:w="1200" w:type="dxa"/>
            <w:tcMar>
              <w:top w:w="192" w:type="dxa"/>
              <w:left w:w="150" w:type="dxa"/>
              <w:bottom w:w="135" w:type="dxa"/>
              <w:right w:w="150" w:type="dxa"/>
            </w:tcMar>
            <w:hideMark/>
          </w:tcPr>
          <w:p w14:paraId="125D4332"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1EE78BA4"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Reverting to </w:t>
            </w:r>
            <w:r>
              <w:rPr>
                <w:rStyle w:val="HTMLCode"/>
                <w:rFonts w:ascii="Consolas" w:hAnsi="Consolas"/>
                <w:color w:val="3D3D3C"/>
              </w:rPr>
              <w:t>NoOpPasswordEncoder</w:t>
            </w:r>
            <w:r>
              <w:rPr>
                <w:rFonts w:ascii="inherit" w:hAnsi="inherit"/>
                <w:color w:val="000000"/>
              </w:rPr>
              <w:t> is not considered to be secure. You should instead migrate to using </w:t>
            </w:r>
            <w:r>
              <w:rPr>
                <w:rStyle w:val="HTMLCode"/>
                <w:rFonts w:ascii="Consolas" w:hAnsi="Consolas"/>
                <w:color w:val="3D3D3C"/>
              </w:rPr>
              <w:t>DelegatingPasswordEncoder</w:t>
            </w:r>
            <w:r>
              <w:rPr>
                <w:rFonts w:ascii="inherit" w:hAnsi="inherit"/>
                <w:color w:val="000000"/>
              </w:rPr>
              <w:t> to support secure password encoding.</w:t>
            </w:r>
          </w:p>
        </w:tc>
      </w:tr>
    </w:tbl>
    <w:p w14:paraId="6ADC7544" w14:textId="77777777" w:rsidR="00665BEF" w:rsidRDefault="00665BEF" w:rsidP="00665BEF">
      <w:pPr>
        <w:rPr>
          <w:rFonts w:ascii="Karla" w:hAnsi="Karla"/>
          <w:b/>
          <w:bCs/>
          <w:color w:val="0B0A0A"/>
        </w:rPr>
      </w:pPr>
      <w:r>
        <w:rPr>
          <w:rFonts w:ascii="Karla" w:hAnsi="Karla"/>
          <w:b/>
          <w:bCs/>
          <w:color w:val="0B0A0A"/>
        </w:rPr>
        <w:t>Example 26. NoOpPasswordEncoder</w:t>
      </w:r>
    </w:p>
    <w:p w14:paraId="268B8EEA" w14:textId="77777777" w:rsidR="00665BEF" w:rsidRDefault="00665BEF" w:rsidP="00665BEF">
      <w:pPr>
        <w:shd w:val="clear" w:color="auto" w:fill="7A2519"/>
        <w:rPr>
          <w:rFonts w:ascii="Karla" w:hAnsi="Karla"/>
          <w:color w:val="FFFFFF"/>
        </w:rPr>
      </w:pPr>
      <w:r>
        <w:rPr>
          <w:rFonts w:ascii="Karla" w:hAnsi="Karla"/>
          <w:color w:val="FFFFFF"/>
        </w:rPr>
        <w:t>Java</w:t>
      </w:r>
    </w:p>
    <w:p w14:paraId="52F67F59" w14:textId="77777777" w:rsidR="00665BEF" w:rsidRDefault="00665BEF" w:rsidP="00665BEF">
      <w:pPr>
        <w:shd w:val="clear" w:color="auto" w:fill="FFFFFF"/>
        <w:rPr>
          <w:rFonts w:ascii="Karla" w:hAnsi="Karla"/>
          <w:color w:val="7A2518"/>
        </w:rPr>
      </w:pPr>
      <w:r>
        <w:rPr>
          <w:rFonts w:ascii="Karla" w:hAnsi="Karla"/>
          <w:color w:val="7A2518"/>
        </w:rPr>
        <w:t>XML</w:t>
      </w:r>
    </w:p>
    <w:p w14:paraId="55805917" w14:textId="77777777" w:rsidR="00665BEF" w:rsidRDefault="00665BEF" w:rsidP="00665BEF">
      <w:pPr>
        <w:shd w:val="clear" w:color="auto" w:fill="FFFFFF"/>
        <w:rPr>
          <w:rFonts w:ascii="Karla" w:hAnsi="Karla"/>
          <w:color w:val="7A2518"/>
        </w:rPr>
      </w:pPr>
      <w:r>
        <w:rPr>
          <w:rFonts w:ascii="Karla" w:hAnsi="Karla"/>
          <w:color w:val="7A2518"/>
        </w:rPr>
        <w:t>Kotlin</w:t>
      </w:r>
    </w:p>
    <w:p w14:paraId="37E6A6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68C03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ljs-function"/>
          <w:rFonts w:ascii="Consolas" w:hAnsi="Consolas"/>
          <w:color w:val="222222"/>
          <w:shd w:val="clear" w:color="auto" w:fill="F8F8F8"/>
        </w:rPr>
        <w:t xml:space="preserve"> NoOpPasswordEncoder </w:t>
      </w:r>
      <w:r>
        <w:rPr>
          <w:rStyle w:val="hljs-title"/>
          <w:rFonts w:ascii="Consolas" w:hAnsi="Consolas"/>
          <w:b/>
          <w:bCs/>
          <w:color w:val="990000"/>
          <w:shd w:val="clear" w:color="auto" w:fill="F8F8F8"/>
        </w:rPr>
        <w:t>passwordEncoder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479FB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NoOpPasswordEncoder.getInstance();</w:t>
      </w:r>
    </w:p>
    <w:p w14:paraId="36B15FC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2F7F0F1" w14:textId="77777777" w:rsidTr="00665BEF">
        <w:trPr>
          <w:tblCellSpacing w:w="15" w:type="dxa"/>
        </w:trPr>
        <w:tc>
          <w:tcPr>
            <w:tcW w:w="1200" w:type="dxa"/>
            <w:tcMar>
              <w:top w:w="192" w:type="dxa"/>
              <w:left w:w="150" w:type="dxa"/>
              <w:bottom w:w="135" w:type="dxa"/>
              <w:right w:w="150" w:type="dxa"/>
            </w:tcMar>
            <w:hideMark/>
          </w:tcPr>
          <w:p w14:paraId="4DB3EA59"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0A3233C0"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XML Configuration requires the </w:t>
            </w:r>
            <w:r>
              <w:rPr>
                <w:rStyle w:val="HTMLCode"/>
                <w:rFonts w:ascii="Consolas" w:hAnsi="Consolas"/>
                <w:color w:val="3D3D3C"/>
              </w:rPr>
              <w:t>NoOpPasswordEncoder</w:t>
            </w:r>
            <w:r>
              <w:rPr>
                <w:rFonts w:ascii="inherit" w:hAnsi="inherit"/>
                <w:color w:val="000000"/>
              </w:rPr>
              <w:t> bean name to be </w:t>
            </w:r>
            <w:r>
              <w:rPr>
                <w:rStyle w:val="HTMLCode"/>
                <w:rFonts w:ascii="Consolas" w:hAnsi="Consolas"/>
                <w:color w:val="3D3D3C"/>
              </w:rPr>
              <w:t>passwordEncoder</w:t>
            </w:r>
            <w:r>
              <w:rPr>
                <w:rFonts w:ascii="inherit" w:hAnsi="inherit"/>
                <w:color w:val="000000"/>
              </w:rPr>
              <w:t>.</w:t>
            </w:r>
          </w:p>
        </w:tc>
      </w:tr>
    </w:tbl>
    <w:p w14:paraId="3CE31D2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5.2. Protection Against Exploits</w:t>
      </w:r>
    </w:p>
    <w:p w14:paraId="6FE12AB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protection against common exploits. Whenever possible, the protection is enabled by default. Below you will find high level description of the various exploits that Spring Security protects against.</w:t>
      </w:r>
    </w:p>
    <w:p w14:paraId="2C30A35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5.2.1. Cross Site Request Forgery (CSRF)</w:t>
      </w:r>
    </w:p>
    <w:p w14:paraId="60F834C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provides comprehensive support for protecting against </w:t>
      </w:r>
      <w:hyperlink r:id="rId47" w:history="1">
        <w:r>
          <w:rPr>
            <w:rStyle w:val="Hyperlink"/>
            <w:rFonts w:ascii="inherit" w:eastAsiaTheme="majorEastAsia" w:hAnsi="inherit"/>
            <w:color w:val="097DFF"/>
          </w:rPr>
          <w:t>Cross Site Request Forgery (CSRF)</w:t>
        </w:r>
      </w:hyperlink>
      <w:r>
        <w:rPr>
          <w:rFonts w:ascii="inherit" w:hAnsi="inherit"/>
          <w:color w:val="000000"/>
        </w:rPr>
        <w:t> attacks. In the following sections we will explore:</w:t>
      </w:r>
    </w:p>
    <w:p w14:paraId="2D0D71CA" w14:textId="77777777" w:rsidR="00665BEF" w:rsidRDefault="00000000">
      <w:pPr>
        <w:pStyle w:val="NormalWeb"/>
        <w:numPr>
          <w:ilvl w:val="0"/>
          <w:numId w:val="4"/>
        </w:numPr>
        <w:spacing w:before="0" w:beforeAutospacing="0" w:after="150" w:afterAutospacing="0"/>
        <w:ind w:left="1080"/>
        <w:rPr>
          <w:rFonts w:ascii="inherit" w:hAnsi="inherit"/>
          <w:color w:val="000000"/>
        </w:rPr>
      </w:pPr>
      <w:hyperlink r:id="rId48" w:anchor="csrf-explained" w:history="1">
        <w:r w:rsidR="00665BEF">
          <w:rPr>
            <w:rStyle w:val="Hyperlink"/>
            <w:rFonts w:ascii="inherit" w:eastAsiaTheme="majorEastAsia" w:hAnsi="inherit"/>
            <w:color w:val="097DFF"/>
          </w:rPr>
          <w:t>What is a CSRF Attack?</w:t>
        </w:r>
      </w:hyperlink>
    </w:p>
    <w:p w14:paraId="77D30E66" w14:textId="77777777" w:rsidR="00665BEF" w:rsidRDefault="00000000">
      <w:pPr>
        <w:pStyle w:val="NormalWeb"/>
        <w:numPr>
          <w:ilvl w:val="0"/>
          <w:numId w:val="4"/>
        </w:numPr>
        <w:spacing w:before="0" w:beforeAutospacing="0" w:after="150" w:afterAutospacing="0"/>
        <w:ind w:left="1080"/>
        <w:rPr>
          <w:rFonts w:ascii="inherit" w:hAnsi="inherit"/>
          <w:color w:val="000000"/>
        </w:rPr>
      </w:pPr>
      <w:hyperlink r:id="rId49" w:anchor="csrf-protection" w:history="1">
        <w:r w:rsidR="00665BEF">
          <w:rPr>
            <w:rStyle w:val="Hyperlink"/>
            <w:rFonts w:ascii="inherit" w:eastAsiaTheme="majorEastAsia" w:hAnsi="inherit"/>
            <w:color w:val="097DFF"/>
          </w:rPr>
          <w:t>Protecting Against CSRF Attacks</w:t>
        </w:r>
      </w:hyperlink>
    </w:p>
    <w:p w14:paraId="76DC4BD9" w14:textId="77777777" w:rsidR="00665BEF" w:rsidRDefault="00000000">
      <w:pPr>
        <w:pStyle w:val="NormalWeb"/>
        <w:numPr>
          <w:ilvl w:val="0"/>
          <w:numId w:val="4"/>
        </w:numPr>
        <w:spacing w:before="0" w:beforeAutospacing="0" w:after="150" w:afterAutospacing="0"/>
        <w:ind w:left="1080"/>
        <w:rPr>
          <w:rFonts w:ascii="inherit" w:hAnsi="inherit"/>
          <w:color w:val="000000"/>
        </w:rPr>
      </w:pPr>
      <w:hyperlink r:id="rId50" w:anchor="csrf-considerations" w:history="1">
        <w:r w:rsidR="00665BEF">
          <w:rPr>
            <w:rStyle w:val="Hyperlink"/>
            <w:rFonts w:ascii="inherit" w:eastAsiaTheme="majorEastAsia" w:hAnsi="inherit"/>
            <w:color w:val="097DFF"/>
          </w:rPr>
          <w:t>CSRF Considerations</w:t>
        </w:r>
      </w:hyperlink>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81A6352" w14:textId="77777777" w:rsidTr="00665BEF">
        <w:trPr>
          <w:tblCellSpacing w:w="15" w:type="dxa"/>
        </w:trPr>
        <w:tc>
          <w:tcPr>
            <w:tcW w:w="1200" w:type="dxa"/>
            <w:tcMar>
              <w:top w:w="192" w:type="dxa"/>
              <w:left w:w="150" w:type="dxa"/>
              <w:bottom w:w="135" w:type="dxa"/>
              <w:right w:w="150" w:type="dxa"/>
            </w:tcMar>
            <w:hideMark/>
          </w:tcPr>
          <w:p w14:paraId="7C56BA24"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62FF017"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This portion of the documentation discusses the general topic of CSRF protection. Refer to the relevant sections for specific information on CSRF protection for </w:t>
            </w:r>
            <w:hyperlink r:id="rId51" w:anchor="servlet-csrf" w:history="1">
              <w:r>
                <w:rPr>
                  <w:rStyle w:val="Hyperlink"/>
                  <w:rFonts w:ascii="inherit" w:eastAsiaTheme="majorEastAsia" w:hAnsi="inherit"/>
                  <w:color w:val="097DFF"/>
                </w:rPr>
                <w:t>servlet</w:t>
              </w:r>
            </w:hyperlink>
            <w:r>
              <w:rPr>
                <w:rFonts w:ascii="inherit" w:hAnsi="inherit"/>
                <w:color w:val="000000"/>
              </w:rPr>
              <w:t> and </w:t>
            </w:r>
            <w:hyperlink r:id="rId52" w:anchor="webflux-csrf" w:history="1">
              <w:r>
                <w:rPr>
                  <w:rStyle w:val="Hyperlink"/>
                  <w:rFonts w:ascii="inherit" w:eastAsiaTheme="majorEastAsia" w:hAnsi="inherit"/>
                  <w:color w:val="097DFF"/>
                </w:rPr>
                <w:t>WebFlux</w:t>
              </w:r>
            </w:hyperlink>
            <w:r>
              <w:rPr>
                <w:rFonts w:ascii="inherit" w:hAnsi="inherit"/>
                <w:color w:val="000000"/>
              </w:rPr>
              <w:t> based applications.</w:t>
            </w:r>
          </w:p>
        </w:tc>
      </w:tr>
    </w:tbl>
    <w:p w14:paraId="476106C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lastRenderedPageBreak/>
        <w:t>What is a CSRF Attack?</w:t>
      </w:r>
    </w:p>
    <w:p w14:paraId="704DA66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best way to understand a CSRF attack is by taking a look at a concrete example.</w:t>
      </w:r>
    </w:p>
    <w:p w14:paraId="6DF6B54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Assume that your bank’s website provides a form that allows transferring money from the currently logged in user to another bank account. For example, the transfer form might look like:</w:t>
      </w:r>
    </w:p>
    <w:p w14:paraId="2C948303" w14:textId="77777777" w:rsidR="00665BEF" w:rsidRDefault="00665BEF" w:rsidP="00665BEF">
      <w:pPr>
        <w:rPr>
          <w:rFonts w:ascii="Karla" w:hAnsi="Karla"/>
          <w:b/>
          <w:bCs/>
          <w:color w:val="0B0A0A"/>
        </w:rPr>
      </w:pPr>
      <w:r>
        <w:rPr>
          <w:rFonts w:ascii="Karla" w:hAnsi="Karla"/>
          <w:b/>
          <w:bCs/>
          <w:color w:val="0B0A0A"/>
        </w:rPr>
        <w:t>Example 27. Transfer form</w:t>
      </w:r>
    </w:p>
    <w:p w14:paraId="5872E26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p>
    <w:p w14:paraId="4A6575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"/transfer"</w:t>
      </w:r>
      <w:r>
        <w:rPr>
          <w:rStyle w:val="hljs-tag"/>
          <w:rFonts w:ascii="Consolas" w:hAnsi="Consolas"/>
          <w:color w:val="000080"/>
          <w:shd w:val="clear" w:color="auto" w:fill="F8F8F8"/>
        </w:rPr>
        <w:t>&gt;</w:t>
      </w:r>
    </w:p>
    <w:p w14:paraId="3161F2E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w:t>
      </w:r>
    </w:p>
    <w:p w14:paraId="15B15B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"amount"</w:t>
      </w:r>
      <w:r>
        <w:rPr>
          <w:rStyle w:val="hljs-tag"/>
          <w:rFonts w:ascii="Consolas" w:hAnsi="Consolas"/>
          <w:color w:val="000080"/>
          <w:shd w:val="clear" w:color="auto" w:fill="F8F8F8"/>
        </w:rPr>
        <w:t>/&gt;</w:t>
      </w:r>
    </w:p>
    <w:p w14:paraId="5004529F"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w:t>
      </w:r>
    </w:p>
    <w:p w14:paraId="50E286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"routingNumber"</w:t>
      </w:r>
      <w:r>
        <w:rPr>
          <w:rStyle w:val="hljs-tag"/>
          <w:rFonts w:ascii="Consolas" w:hAnsi="Consolas"/>
          <w:color w:val="000080"/>
          <w:shd w:val="clear" w:color="auto" w:fill="F8F8F8"/>
        </w:rPr>
        <w:t>/&gt;</w:t>
      </w:r>
    </w:p>
    <w:p w14:paraId="1D43A76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w:t>
      </w:r>
    </w:p>
    <w:p w14:paraId="4779CF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"account"</w:t>
      </w:r>
      <w:r>
        <w:rPr>
          <w:rStyle w:val="hljs-tag"/>
          <w:rFonts w:ascii="Consolas" w:hAnsi="Consolas"/>
          <w:color w:val="000080"/>
          <w:shd w:val="clear" w:color="auto" w:fill="F8F8F8"/>
        </w:rPr>
        <w:t>/&gt;</w:t>
      </w:r>
    </w:p>
    <w:p w14:paraId="2718F92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p>
    <w:p w14:paraId="041AF6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"Transfer"</w:t>
      </w:r>
      <w:r>
        <w:rPr>
          <w:rStyle w:val="hljs-tag"/>
          <w:rFonts w:ascii="Consolas" w:hAnsi="Consolas"/>
          <w:color w:val="000080"/>
          <w:shd w:val="clear" w:color="auto" w:fill="F8F8F8"/>
        </w:rPr>
        <w:t>/&gt;</w:t>
      </w:r>
    </w:p>
    <w:p w14:paraId="196ABD55"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2EEE346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corresponding HTTP request might look like:</w:t>
      </w:r>
    </w:p>
    <w:p w14:paraId="035D3B0C" w14:textId="77777777" w:rsidR="00665BEF" w:rsidRDefault="00665BEF" w:rsidP="00665BEF">
      <w:pPr>
        <w:rPr>
          <w:rFonts w:ascii="Karla" w:hAnsi="Karla"/>
          <w:b/>
          <w:bCs/>
          <w:color w:val="0B0A0A"/>
        </w:rPr>
      </w:pPr>
      <w:r>
        <w:rPr>
          <w:rFonts w:ascii="Karla" w:hAnsi="Karla"/>
          <w:b/>
          <w:bCs/>
          <w:color w:val="0B0A0A"/>
        </w:rPr>
        <w:t>Example 28. Transfer HTTP request</w:t>
      </w:r>
    </w:p>
    <w:p w14:paraId="2AAEF6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POST /transfer HTTP/1.1</w:t>
      </w:r>
    </w:p>
    <w:p w14:paraId="1540EB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Host: bank.example.com</w:t>
      </w:r>
    </w:p>
    <w:p w14:paraId="769A53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Cookie: JSESSIONID=randomid</w:t>
      </w:r>
    </w:p>
    <w:p w14:paraId="19769B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Content-Type: application/x-www-form-urlencoded</w:t>
      </w:r>
    </w:p>
    <w:p w14:paraId="763769F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6E90FF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amount=100.00&amp;routingNumber=1234&amp;account=9876</w:t>
      </w:r>
    </w:p>
    <w:p w14:paraId="7616F5B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pretend you authenticate to your bank’s website and then, without logging out, visit an evil website. The evil website contains an HTML page with the following form:</w:t>
      </w:r>
    </w:p>
    <w:p w14:paraId="69DD25AD" w14:textId="77777777" w:rsidR="00665BEF" w:rsidRDefault="00665BEF" w:rsidP="00665BEF">
      <w:pPr>
        <w:rPr>
          <w:rFonts w:ascii="Karla" w:hAnsi="Karla"/>
          <w:b/>
          <w:bCs/>
          <w:color w:val="0B0A0A"/>
        </w:rPr>
      </w:pPr>
      <w:r>
        <w:rPr>
          <w:rFonts w:ascii="Karla" w:hAnsi="Karla"/>
          <w:b/>
          <w:bCs/>
          <w:color w:val="0B0A0A"/>
        </w:rPr>
        <w:t>Example 29. Evil transfer form</w:t>
      </w:r>
    </w:p>
    <w:p w14:paraId="63FB40A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p>
    <w:p w14:paraId="38ED1D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"https://bank.example.com/transfer"</w:t>
      </w:r>
      <w:r>
        <w:rPr>
          <w:rStyle w:val="hljs-tag"/>
          <w:rFonts w:ascii="Consolas" w:hAnsi="Consolas"/>
          <w:color w:val="000080"/>
          <w:shd w:val="clear" w:color="auto" w:fill="F8F8F8"/>
        </w:rPr>
        <w:t>&gt;</w:t>
      </w:r>
    </w:p>
    <w:p w14:paraId="7B81D8F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3F6C6A5F"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"amount"</w:t>
      </w:r>
    </w:p>
    <w:p w14:paraId="3D3989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"100.00"</w:t>
      </w:r>
      <w:r>
        <w:rPr>
          <w:rStyle w:val="hljs-tag"/>
          <w:rFonts w:ascii="Consolas" w:hAnsi="Consolas"/>
          <w:color w:val="000080"/>
          <w:shd w:val="clear" w:color="auto" w:fill="F8F8F8"/>
        </w:rPr>
        <w:t>/&gt;</w:t>
      </w:r>
    </w:p>
    <w:p w14:paraId="63631FB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6CC48AF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"routingNumber"</w:t>
      </w:r>
    </w:p>
    <w:p w14:paraId="4B141D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"evilsRoutingNumber"</w:t>
      </w:r>
      <w:r>
        <w:rPr>
          <w:rStyle w:val="hljs-tag"/>
          <w:rFonts w:ascii="Consolas" w:hAnsi="Consolas"/>
          <w:color w:val="000080"/>
          <w:shd w:val="clear" w:color="auto" w:fill="F8F8F8"/>
        </w:rPr>
        <w:t>/&gt;</w:t>
      </w:r>
    </w:p>
    <w:p w14:paraId="5DC101DA"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5070DEA9"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"account"</w:t>
      </w:r>
    </w:p>
    <w:p w14:paraId="151AEA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"evilsAccountNumber"</w:t>
      </w:r>
      <w:r>
        <w:rPr>
          <w:rStyle w:val="hljs-tag"/>
          <w:rFonts w:ascii="Consolas" w:hAnsi="Consolas"/>
          <w:color w:val="000080"/>
          <w:shd w:val="clear" w:color="auto" w:fill="F8F8F8"/>
        </w:rPr>
        <w:t>/&gt;</w:t>
      </w:r>
    </w:p>
    <w:p w14:paraId="44AD0DD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p>
    <w:p w14:paraId="3DF994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"Win Money!"</w:t>
      </w:r>
      <w:r>
        <w:rPr>
          <w:rStyle w:val="hljs-tag"/>
          <w:rFonts w:ascii="Consolas" w:hAnsi="Consolas"/>
          <w:color w:val="000080"/>
          <w:shd w:val="clear" w:color="auto" w:fill="F8F8F8"/>
        </w:rPr>
        <w:t>/&gt;</w:t>
      </w:r>
    </w:p>
    <w:p w14:paraId="2AC89B71"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6D00108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like to win money, so you click on the submit button. In the process, you have unintentionally transferred $100 to a malicious user. This happens because, while the evil website cannot see your cookies, the cookies associated with your bank are still sent along with the request.</w:t>
      </w:r>
    </w:p>
    <w:p w14:paraId="3687A42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Worst yet, this whole process could have been automated using JavaScript. This means you didn’t even need to click on the button. Furthermore, it could just as easily happen when visiting an honest site that is a victim of a </w:t>
      </w:r>
      <w:hyperlink r:id="rId53" w:history="1">
        <w:r>
          <w:rPr>
            <w:rStyle w:val="Hyperlink"/>
            <w:rFonts w:ascii="inherit" w:eastAsiaTheme="majorEastAsia" w:hAnsi="inherit"/>
            <w:color w:val="097DFF"/>
          </w:rPr>
          <w:t>XSS attack</w:t>
        </w:r>
      </w:hyperlink>
      <w:r>
        <w:rPr>
          <w:rFonts w:ascii="inherit" w:hAnsi="inherit"/>
          <w:color w:val="000000"/>
        </w:rPr>
        <w:t>. So how do we protect our users from such attacks?</w:t>
      </w:r>
    </w:p>
    <w:p w14:paraId="0CB2199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Protecting Against CSRF Attacks</w:t>
      </w:r>
    </w:p>
    <w:p w14:paraId="278D1F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reason that a CSRF attack is possible is that the HTTP request from the victim’s website and the request from the attacker’s website are exactly the same. This means there is no way to reject requests coming from the evil website and allow requests coming from the bank’s website. To protect against CSRF attacks we need to ensure there is something in the request that the evil site is unable to provide so we can differentiate the two requests.</w:t>
      </w:r>
    </w:p>
    <w:p w14:paraId="6BF219A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provides two mechanisms to protect against CSRF attacks:</w:t>
      </w:r>
    </w:p>
    <w:p w14:paraId="41CFE640" w14:textId="77777777" w:rsidR="00665BEF" w:rsidRDefault="00665BEF">
      <w:pPr>
        <w:pStyle w:val="NormalWeb"/>
        <w:numPr>
          <w:ilvl w:val="0"/>
          <w:numId w:val="5"/>
        </w:numPr>
        <w:spacing w:before="0" w:beforeAutospacing="0" w:after="150" w:afterAutospacing="0"/>
        <w:ind w:left="1080"/>
        <w:rPr>
          <w:rFonts w:ascii="inherit" w:hAnsi="inherit"/>
          <w:color w:val="000000"/>
        </w:rPr>
      </w:pPr>
      <w:r>
        <w:rPr>
          <w:rFonts w:ascii="inherit" w:hAnsi="inherit"/>
          <w:color w:val="000000"/>
        </w:rPr>
        <w:t>The </w:t>
      </w:r>
      <w:hyperlink r:id="rId54" w:anchor="csrf-protection-stp" w:history="1">
        <w:r>
          <w:rPr>
            <w:rStyle w:val="Hyperlink"/>
            <w:rFonts w:ascii="inherit" w:eastAsiaTheme="majorEastAsia" w:hAnsi="inherit"/>
            <w:color w:val="097DFF"/>
          </w:rPr>
          <w:t>Synchronizer Token Pattern</w:t>
        </w:r>
      </w:hyperlink>
    </w:p>
    <w:p w14:paraId="5FC10E5F" w14:textId="77777777" w:rsidR="00665BEF" w:rsidRDefault="00665BEF">
      <w:pPr>
        <w:pStyle w:val="NormalWeb"/>
        <w:numPr>
          <w:ilvl w:val="0"/>
          <w:numId w:val="5"/>
        </w:numPr>
        <w:spacing w:before="0" w:beforeAutospacing="0" w:after="150" w:afterAutospacing="0"/>
        <w:ind w:left="1080"/>
        <w:rPr>
          <w:rFonts w:ascii="inherit" w:hAnsi="inherit"/>
          <w:color w:val="000000"/>
        </w:rPr>
      </w:pPr>
      <w:r>
        <w:rPr>
          <w:rFonts w:ascii="inherit" w:hAnsi="inherit"/>
          <w:color w:val="000000"/>
        </w:rPr>
        <w:t>Specifying the </w:t>
      </w:r>
      <w:hyperlink r:id="rId55" w:anchor="csrf-protection-ssa" w:history="1">
        <w:r>
          <w:rPr>
            <w:rStyle w:val="Hyperlink"/>
            <w:rFonts w:ascii="inherit" w:eastAsiaTheme="majorEastAsia" w:hAnsi="inherit"/>
            <w:color w:val="097DFF"/>
          </w:rPr>
          <w:t>SameSite Attribute</w:t>
        </w:r>
      </w:hyperlink>
      <w:r>
        <w:rPr>
          <w:rFonts w:ascii="inherit" w:hAnsi="inherit"/>
          <w:color w:val="000000"/>
        </w:rPr>
        <w:t> on your session cookie</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1011869" w14:textId="77777777" w:rsidTr="00665BEF">
        <w:trPr>
          <w:tblCellSpacing w:w="15" w:type="dxa"/>
        </w:trPr>
        <w:tc>
          <w:tcPr>
            <w:tcW w:w="1200" w:type="dxa"/>
            <w:tcMar>
              <w:top w:w="192" w:type="dxa"/>
              <w:left w:w="150" w:type="dxa"/>
              <w:bottom w:w="135" w:type="dxa"/>
              <w:right w:w="150" w:type="dxa"/>
            </w:tcMar>
            <w:hideMark/>
          </w:tcPr>
          <w:p w14:paraId="0C514CA6"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5F632A1"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Both protections require that </w:t>
            </w:r>
            <w:hyperlink r:id="rId56" w:anchor="csrf-protection-idempotent" w:history="1">
              <w:r>
                <w:rPr>
                  <w:rStyle w:val="Hyperlink"/>
                  <w:rFonts w:ascii="inherit" w:eastAsiaTheme="majorEastAsia" w:hAnsi="inherit"/>
                  <w:color w:val="097DFF"/>
                </w:rPr>
                <w:t>Safe Methods Must be Idempotent</w:t>
              </w:r>
            </w:hyperlink>
          </w:p>
        </w:tc>
      </w:tr>
    </w:tbl>
    <w:p w14:paraId="521270C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Safe Methods Must be Idempotent</w:t>
      </w:r>
    </w:p>
    <w:p w14:paraId="287C524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for </w:t>
      </w:r>
      <w:hyperlink r:id="rId57" w:anchor="csrf-protection" w:history="1">
        <w:r>
          <w:rPr>
            <w:rStyle w:val="Hyperlink"/>
            <w:rFonts w:ascii="inherit" w:eastAsiaTheme="majorEastAsia" w:hAnsi="inherit"/>
            <w:color w:val="097DFF"/>
          </w:rPr>
          <w:t>either protection</w:t>
        </w:r>
      </w:hyperlink>
      <w:r>
        <w:rPr>
          <w:rFonts w:ascii="inherit" w:hAnsi="inherit"/>
          <w:color w:val="000000"/>
        </w:rPr>
        <w:t> against CSRF to work, the application must ensure that </w:t>
      </w:r>
      <w:hyperlink r:id="rId58" w:anchor="section-4.2.1" w:history="1">
        <w:r>
          <w:rPr>
            <w:rStyle w:val="Hyperlink"/>
            <w:rFonts w:ascii="inherit" w:eastAsiaTheme="majorEastAsia" w:hAnsi="inherit"/>
            <w:color w:val="097DFF"/>
          </w:rPr>
          <w:t>"safe" HTTP methods are idempotent</w:t>
        </w:r>
      </w:hyperlink>
      <w:r>
        <w:rPr>
          <w:rFonts w:ascii="inherit" w:hAnsi="inherit"/>
          <w:color w:val="000000"/>
        </w:rPr>
        <w:t>. This means that requests with the HTTP method </w:t>
      </w:r>
      <w:r>
        <w:rPr>
          <w:rStyle w:val="HTMLCode"/>
          <w:rFonts w:ascii="Consolas" w:hAnsi="Consolas"/>
          <w:color w:val="3D3D3C"/>
        </w:rPr>
        <w:t>GET</w:t>
      </w:r>
      <w:r>
        <w:rPr>
          <w:rFonts w:ascii="inherit" w:hAnsi="inherit"/>
          <w:color w:val="000000"/>
        </w:rPr>
        <w:t>, </w:t>
      </w:r>
      <w:r>
        <w:rPr>
          <w:rStyle w:val="HTMLCode"/>
          <w:rFonts w:ascii="Consolas" w:hAnsi="Consolas"/>
          <w:color w:val="3D3D3C"/>
        </w:rPr>
        <w:t>HEAD</w:t>
      </w:r>
      <w:r>
        <w:rPr>
          <w:rFonts w:ascii="inherit" w:hAnsi="inherit"/>
          <w:color w:val="000000"/>
        </w:rPr>
        <w:t>, </w:t>
      </w:r>
      <w:r>
        <w:rPr>
          <w:rStyle w:val="HTMLCode"/>
          <w:rFonts w:ascii="Consolas" w:hAnsi="Consolas"/>
          <w:color w:val="3D3D3C"/>
        </w:rPr>
        <w:t>OPTIONS</w:t>
      </w:r>
      <w:r>
        <w:rPr>
          <w:rFonts w:ascii="inherit" w:hAnsi="inherit"/>
          <w:color w:val="000000"/>
        </w:rPr>
        <w:t>, and </w:t>
      </w:r>
      <w:r>
        <w:rPr>
          <w:rStyle w:val="HTMLCode"/>
          <w:rFonts w:ascii="Consolas" w:hAnsi="Consolas"/>
          <w:color w:val="3D3D3C"/>
        </w:rPr>
        <w:t>TRACE</w:t>
      </w:r>
      <w:r>
        <w:rPr>
          <w:rFonts w:ascii="inherit" w:hAnsi="inherit"/>
          <w:color w:val="000000"/>
        </w:rPr>
        <w:t> should not change the state of the application.</w:t>
      </w:r>
    </w:p>
    <w:p w14:paraId="446DA0D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Synchronizer Token Pattern</w:t>
      </w:r>
    </w:p>
    <w:p w14:paraId="3CC169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predominant and most comprehensive way to protect against CSRF attacks is to use the </w:t>
      </w:r>
      <w:hyperlink r:id="rId59" w:anchor="General_Recommendation:_Synchronizer_Token_Pattern" w:history="1">
        <w:r>
          <w:rPr>
            <w:rStyle w:val="Hyperlink"/>
            <w:rFonts w:ascii="inherit" w:eastAsiaTheme="majorEastAsia" w:hAnsi="inherit"/>
            <w:color w:val="097DFF"/>
          </w:rPr>
          <w:t>Synchronizer Token Pattern</w:t>
        </w:r>
      </w:hyperlink>
      <w:r>
        <w:rPr>
          <w:rFonts w:ascii="inherit" w:hAnsi="inherit"/>
          <w:color w:val="000000"/>
        </w:rPr>
        <w:t>. This solution is to ensure that each HTTP request requires, in addition to our session cookie, a secure random generated value called a CSRF token must be present in the HTTP request.</w:t>
      </w:r>
    </w:p>
    <w:p w14:paraId="62F908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an HTTP request is submitted, the server must look up the expected CSRF token and compare it against the actual CSRF token in the HTTP request. If the values do not match, the HTTP request should be rejected.</w:t>
      </w:r>
    </w:p>
    <w:p w14:paraId="06D553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key to this working is that the actual CSRF token should be in a part of the HTTP request that is not automatically included by the browser. For example, requiring the actual CSRF token in an HTTP parameter or an HTTP header will protect against CSRF attacks. Requiring the actual CSRF token in a cookie does not work because cookies are automatically included in the HTTP request by the browser.</w:t>
      </w:r>
    </w:p>
    <w:p w14:paraId="40E7F06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relax the expectations to only require the actual CSRF token for each HTTP request that updates state of the application. For that to work, our application must ensure that </w:t>
      </w:r>
      <w:hyperlink r:id="rId60" w:anchor="csrf-protection-idempotent" w:history="1">
        <w:r>
          <w:rPr>
            <w:rStyle w:val="Hyperlink"/>
            <w:rFonts w:ascii="inherit" w:eastAsiaTheme="majorEastAsia" w:hAnsi="inherit"/>
            <w:color w:val="097DFF"/>
          </w:rPr>
          <w:t>safe HTTP methods are idempotent</w:t>
        </w:r>
      </w:hyperlink>
      <w:r>
        <w:rPr>
          <w:rFonts w:ascii="inherit" w:hAnsi="inherit"/>
          <w:color w:val="000000"/>
        </w:rPr>
        <w:t xml:space="preserve">. This improves usability since we want to allow linking to our website using links from external sites. Additionally, we do not </w:t>
      </w:r>
      <w:r>
        <w:rPr>
          <w:rFonts w:ascii="inherit" w:hAnsi="inherit"/>
          <w:color w:val="000000"/>
        </w:rPr>
        <w:lastRenderedPageBreak/>
        <w:t>want to include the random token in HTTP GET as this can cause the tokens to be leaked.</w:t>
      </w:r>
    </w:p>
    <w:p w14:paraId="1CFF83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take a look at how </w:t>
      </w:r>
      <w:hyperlink r:id="rId61" w:anchor="csrf-explained" w:history="1">
        <w:r>
          <w:rPr>
            <w:rStyle w:val="Hyperlink"/>
            <w:rFonts w:ascii="inherit" w:eastAsiaTheme="majorEastAsia" w:hAnsi="inherit"/>
            <w:color w:val="097DFF"/>
          </w:rPr>
          <w:t>our example</w:t>
        </w:r>
      </w:hyperlink>
      <w:r>
        <w:rPr>
          <w:rFonts w:ascii="inherit" w:hAnsi="inherit"/>
          <w:color w:val="000000"/>
        </w:rPr>
        <w:t> would change when using the Synchronizer Token Pattern. Assume the actual CSRF token is required to be in an HTTP parameter named </w:t>
      </w:r>
      <w:r>
        <w:rPr>
          <w:rStyle w:val="HTMLCode"/>
          <w:rFonts w:ascii="Consolas" w:hAnsi="Consolas"/>
          <w:color w:val="3D3D3C"/>
        </w:rPr>
        <w:t>_csrf</w:t>
      </w:r>
      <w:r>
        <w:rPr>
          <w:rFonts w:ascii="inherit" w:hAnsi="inherit"/>
          <w:color w:val="000000"/>
        </w:rPr>
        <w:t>. Our application’s transfer form would look like:</w:t>
      </w:r>
    </w:p>
    <w:p w14:paraId="11669F07" w14:textId="77777777" w:rsidR="00665BEF" w:rsidRDefault="00665BEF" w:rsidP="00665BEF">
      <w:pPr>
        <w:rPr>
          <w:rFonts w:ascii="Karla" w:hAnsi="Karla"/>
          <w:b/>
          <w:bCs/>
          <w:color w:val="0B0A0A"/>
        </w:rPr>
      </w:pPr>
      <w:r>
        <w:rPr>
          <w:rFonts w:ascii="Karla" w:hAnsi="Karla"/>
          <w:b/>
          <w:bCs/>
          <w:color w:val="0B0A0A"/>
        </w:rPr>
        <w:t>Example 30. Synchronizer Token Form</w:t>
      </w:r>
    </w:p>
    <w:p w14:paraId="28EF8B1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p>
    <w:p w14:paraId="08B89A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"/transfer"</w:t>
      </w:r>
      <w:r>
        <w:rPr>
          <w:rStyle w:val="hljs-tag"/>
          <w:rFonts w:ascii="Consolas" w:hAnsi="Consolas"/>
          <w:color w:val="000080"/>
          <w:shd w:val="clear" w:color="auto" w:fill="F8F8F8"/>
        </w:rPr>
        <w:t>&gt;</w:t>
      </w:r>
    </w:p>
    <w:p w14:paraId="2D0CC8F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5E878898"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w:t>
      </w:r>
    </w:p>
    <w:p w14:paraId="109024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"4bfd1575-3ad1-4d21-96c7-4ef2d9f86721"</w:t>
      </w:r>
      <w:r>
        <w:rPr>
          <w:rStyle w:val="hljs-tag"/>
          <w:rFonts w:ascii="Consolas" w:hAnsi="Consolas"/>
          <w:color w:val="000080"/>
          <w:shd w:val="clear" w:color="auto" w:fill="F8F8F8"/>
        </w:rPr>
        <w:t>/&gt;</w:t>
      </w:r>
    </w:p>
    <w:p w14:paraId="04DA2688"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w:t>
      </w:r>
    </w:p>
    <w:p w14:paraId="4004F4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"amount"</w:t>
      </w:r>
      <w:r>
        <w:rPr>
          <w:rStyle w:val="hljs-tag"/>
          <w:rFonts w:ascii="Consolas" w:hAnsi="Consolas"/>
          <w:color w:val="000080"/>
          <w:shd w:val="clear" w:color="auto" w:fill="F8F8F8"/>
        </w:rPr>
        <w:t>/&gt;</w:t>
      </w:r>
    </w:p>
    <w:p w14:paraId="19216B84"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w:t>
      </w:r>
    </w:p>
    <w:p w14:paraId="322654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"routingNumber"</w:t>
      </w:r>
      <w:r>
        <w:rPr>
          <w:rStyle w:val="hljs-tag"/>
          <w:rFonts w:ascii="Consolas" w:hAnsi="Consolas"/>
          <w:color w:val="000080"/>
          <w:shd w:val="clear" w:color="auto" w:fill="F8F8F8"/>
        </w:rPr>
        <w:t>/&gt;</w:t>
      </w:r>
    </w:p>
    <w:p w14:paraId="038D897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67DF53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"account"</w:t>
      </w:r>
      <w:r>
        <w:rPr>
          <w:rStyle w:val="hljs-tag"/>
          <w:rFonts w:ascii="Consolas" w:hAnsi="Consolas"/>
          <w:color w:val="000080"/>
          <w:shd w:val="clear" w:color="auto" w:fill="F8F8F8"/>
        </w:rPr>
        <w:t>/&gt;</w:t>
      </w:r>
    </w:p>
    <w:p w14:paraId="7D95205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p>
    <w:p w14:paraId="5D0674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"Transfer"</w:t>
      </w:r>
      <w:r>
        <w:rPr>
          <w:rStyle w:val="hljs-tag"/>
          <w:rFonts w:ascii="Consolas" w:hAnsi="Consolas"/>
          <w:color w:val="000080"/>
          <w:shd w:val="clear" w:color="auto" w:fill="F8F8F8"/>
        </w:rPr>
        <w:t>/&gt;</w:t>
      </w:r>
    </w:p>
    <w:p w14:paraId="5BAE9806"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540B111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form now contains a hidden input with the value of the CSRF token. External sites cannot read the CSRF token since the same origin policy ensures the evil site cannot read the response.</w:t>
      </w:r>
    </w:p>
    <w:p w14:paraId="479C9E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corresponding HTTP request to transfer money would look like this:</w:t>
      </w:r>
    </w:p>
    <w:p w14:paraId="5E6C8B2C" w14:textId="77777777" w:rsidR="00665BEF" w:rsidRDefault="00665BEF" w:rsidP="00665BEF">
      <w:pPr>
        <w:rPr>
          <w:rFonts w:ascii="Karla" w:hAnsi="Karla"/>
          <w:b/>
          <w:bCs/>
          <w:color w:val="0B0A0A"/>
        </w:rPr>
      </w:pPr>
      <w:r>
        <w:rPr>
          <w:rFonts w:ascii="Karla" w:hAnsi="Karla"/>
          <w:b/>
          <w:bCs/>
          <w:color w:val="0B0A0A"/>
        </w:rPr>
        <w:t>Example 31. Synchronizer Token request</w:t>
      </w:r>
    </w:p>
    <w:p w14:paraId="0523EF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POST /transfer HTTP/1.1</w:t>
      </w:r>
    </w:p>
    <w:p w14:paraId="4EACA2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Host: bank.example.com</w:t>
      </w:r>
    </w:p>
    <w:p w14:paraId="4FDECB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Cookie: JSESSIONID=randomid</w:t>
      </w:r>
    </w:p>
    <w:p w14:paraId="3129C4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Content-Type: application/x-www-form-urlencoded</w:t>
      </w:r>
    </w:p>
    <w:p w14:paraId="2A635A0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082ADD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amount=100.00&amp;routingNumber=1234&amp;account=9876&amp;_csrf=4bfd1575-3ad1-4d21-96c7-4ef2d9f86721</w:t>
      </w:r>
    </w:p>
    <w:p w14:paraId="7053FA6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notice that the HTTP request now contains the </w:t>
      </w:r>
      <w:r>
        <w:rPr>
          <w:rStyle w:val="HTMLCode"/>
          <w:rFonts w:ascii="Consolas" w:hAnsi="Consolas"/>
          <w:color w:val="3D3D3C"/>
        </w:rPr>
        <w:t>_csrf</w:t>
      </w:r>
      <w:r>
        <w:rPr>
          <w:rFonts w:ascii="inherit" w:hAnsi="inherit"/>
          <w:color w:val="000000"/>
        </w:rPr>
        <w:t> parameter with a secure random value. The evil website will not be able to provide the correct value for the </w:t>
      </w:r>
      <w:r>
        <w:rPr>
          <w:rStyle w:val="HTMLCode"/>
          <w:rFonts w:ascii="Consolas" w:hAnsi="Consolas"/>
          <w:color w:val="3D3D3C"/>
        </w:rPr>
        <w:t>_csrf</w:t>
      </w:r>
      <w:r>
        <w:rPr>
          <w:rFonts w:ascii="inherit" w:hAnsi="inherit"/>
          <w:color w:val="000000"/>
        </w:rPr>
        <w:t> parameter (which must be explicitly provided on the evil website) and the transfer will fail when the server compares the actual CSRF token to the expected CSRF token.</w:t>
      </w:r>
    </w:p>
    <w:p w14:paraId="60B93CF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SameSite Attribute</w:t>
      </w:r>
    </w:p>
    <w:p w14:paraId="3D63E4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emerging way to protect against </w:t>
      </w:r>
      <w:hyperlink r:id="rId62" w:anchor="csrf" w:history="1">
        <w:r>
          <w:rPr>
            <w:rStyle w:val="Hyperlink"/>
            <w:rFonts w:ascii="inherit" w:eastAsiaTheme="majorEastAsia" w:hAnsi="inherit"/>
            <w:color w:val="097DFF"/>
          </w:rPr>
          <w:t>CSRF Attacks</w:t>
        </w:r>
      </w:hyperlink>
      <w:r>
        <w:rPr>
          <w:rFonts w:ascii="inherit" w:hAnsi="inherit"/>
          <w:color w:val="000000"/>
        </w:rPr>
        <w:t> is to specify the </w:t>
      </w:r>
      <w:hyperlink r:id="rId63" w:history="1">
        <w:r>
          <w:rPr>
            <w:rStyle w:val="Hyperlink"/>
            <w:rFonts w:ascii="inherit" w:eastAsiaTheme="majorEastAsia" w:hAnsi="inherit"/>
            <w:color w:val="097DFF"/>
          </w:rPr>
          <w:t>SameSite Attribute</w:t>
        </w:r>
      </w:hyperlink>
      <w:r>
        <w:rPr>
          <w:rFonts w:ascii="inherit" w:hAnsi="inherit"/>
          <w:color w:val="000000"/>
        </w:rPr>
        <w:t> on cookies. A server can specify the </w:t>
      </w:r>
      <w:r>
        <w:rPr>
          <w:rStyle w:val="HTMLCode"/>
          <w:rFonts w:ascii="Consolas" w:hAnsi="Consolas"/>
          <w:color w:val="3D3D3C"/>
        </w:rPr>
        <w:t>SameSite</w:t>
      </w:r>
      <w:r>
        <w:rPr>
          <w:rFonts w:ascii="inherit" w:hAnsi="inherit"/>
          <w:color w:val="000000"/>
        </w:rPr>
        <w:t> attribute when setting a cookie to indicate that the cookie should not be sent when coming from external sites.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05C05C5" w14:textId="77777777" w:rsidTr="00665BEF">
        <w:trPr>
          <w:tblCellSpacing w:w="15" w:type="dxa"/>
        </w:trPr>
        <w:tc>
          <w:tcPr>
            <w:tcW w:w="1200" w:type="dxa"/>
            <w:tcMar>
              <w:top w:w="192" w:type="dxa"/>
              <w:left w:w="150" w:type="dxa"/>
              <w:bottom w:w="135" w:type="dxa"/>
              <w:right w:w="150" w:type="dxa"/>
            </w:tcMar>
            <w:hideMark/>
          </w:tcPr>
          <w:p w14:paraId="3C3C6C19"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750BCA47"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Spring Security does not directly control the creation of the session cookie, so it does not provide support for the SameSite attribute. </w:t>
            </w:r>
            <w:hyperlink r:id="rId64" w:history="1">
              <w:r>
                <w:rPr>
                  <w:rStyle w:val="Hyperlink"/>
                  <w:rFonts w:ascii="inherit" w:eastAsiaTheme="majorEastAsia" w:hAnsi="inherit"/>
                  <w:color w:val="097DFF"/>
                </w:rPr>
                <w:t>Spring Session</w:t>
              </w:r>
            </w:hyperlink>
            <w:r>
              <w:rPr>
                <w:rFonts w:ascii="inherit" w:hAnsi="inherit"/>
                <w:color w:val="000000"/>
              </w:rPr>
              <w:t> provides support for the </w:t>
            </w:r>
            <w:r>
              <w:rPr>
                <w:rStyle w:val="HTMLCode"/>
                <w:rFonts w:ascii="Consolas" w:hAnsi="Consolas"/>
                <w:color w:val="3D3D3C"/>
              </w:rPr>
              <w:t>SameSite</w:t>
            </w:r>
            <w:r>
              <w:rPr>
                <w:rFonts w:ascii="inherit" w:hAnsi="inherit"/>
                <w:color w:val="000000"/>
              </w:rPr>
              <w:t xml:space="preserve"> attribute in servlet </w:t>
            </w:r>
            <w:r>
              <w:rPr>
                <w:rFonts w:ascii="inherit" w:hAnsi="inherit"/>
                <w:color w:val="000000"/>
              </w:rPr>
              <w:lastRenderedPageBreak/>
              <w:t>based applications. Spring Framework’s </w:t>
            </w:r>
            <w:hyperlink r:id="rId65" w:history="1">
              <w:r>
                <w:rPr>
                  <w:rStyle w:val="Hyperlink"/>
                  <w:rFonts w:ascii="inherit" w:eastAsiaTheme="majorEastAsia" w:hAnsi="inherit"/>
                  <w:color w:val="097DFF"/>
                </w:rPr>
                <w:t>CookieWebSessionIdResolver</w:t>
              </w:r>
            </w:hyperlink>
            <w:r>
              <w:rPr>
                <w:rFonts w:ascii="inherit" w:hAnsi="inherit"/>
                <w:color w:val="000000"/>
              </w:rPr>
              <w:t> provides out of the box support for the </w:t>
            </w:r>
            <w:r>
              <w:rPr>
                <w:rStyle w:val="HTMLCode"/>
                <w:rFonts w:ascii="Consolas" w:hAnsi="Consolas"/>
                <w:color w:val="3D3D3C"/>
              </w:rPr>
              <w:t>SameSite</w:t>
            </w:r>
            <w:r>
              <w:rPr>
                <w:rFonts w:ascii="inherit" w:hAnsi="inherit"/>
                <w:color w:val="000000"/>
              </w:rPr>
              <w:t> attribute in WebFlux based applications.</w:t>
            </w:r>
          </w:p>
        </w:tc>
      </w:tr>
    </w:tbl>
    <w:p w14:paraId="455639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An example, HTTP response header with the </w:t>
      </w:r>
      <w:r>
        <w:rPr>
          <w:rStyle w:val="HTMLCode"/>
          <w:rFonts w:ascii="Consolas" w:hAnsi="Consolas"/>
          <w:color w:val="3D3D3C"/>
        </w:rPr>
        <w:t>SameSite</w:t>
      </w:r>
      <w:r>
        <w:rPr>
          <w:rFonts w:ascii="inherit" w:hAnsi="inherit"/>
          <w:color w:val="000000"/>
        </w:rPr>
        <w:t> attribute might look like:</w:t>
      </w:r>
    </w:p>
    <w:p w14:paraId="17F0476B" w14:textId="77777777" w:rsidR="00665BEF" w:rsidRDefault="00665BEF" w:rsidP="00665BEF">
      <w:pPr>
        <w:rPr>
          <w:rFonts w:ascii="Karla" w:hAnsi="Karla"/>
          <w:b/>
          <w:bCs/>
          <w:color w:val="0B0A0A"/>
        </w:rPr>
      </w:pPr>
      <w:r>
        <w:rPr>
          <w:rFonts w:ascii="Karla" w:hAnsi="Karla"/>
          <w:b/>
          <w:bCs/>
          <w:color w:val="0B0A0A"/>
        </w:rPr>
        <w:t>Example 32. SameSite HTTP response</w:t>
      </w:r>
    </w:p>
    <w:p w14:paraId="77F0A0F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Set-Cookie: JSESSIONID=randomid; Domain=bank.example.com; Secure; HttpOnly; SameSite=Lax</w:t>
      </w:r>
    </w:p>
    <w:p w14:paraId="655C46C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Valid values for the </w:t>
      </w:r>
      <w:r>
        <w:rPr>
          <w:rStyle w:val="HTMLCode"/>
          <w:rFonts w:ascii="Consolas" w:hAnsi="Consolas"/>
          <w:color w:val="3D3D3C"/>
        </w:rPr>
        <w:t>SameSite</w:t>
      </w:r>
      <w:r>
        <w:rPr>
          <w:rFonts w:ascii="inherit" w:hAnsi="inherit"/>
          <w:color w:val="000000"/>
        </w:rPr>
        <w:t> attribute are:</w:t>
      </w:r>
    </w:p>
    <w:p w14:paraId="2013FD5D" w14:textId="77777777" w:rsidR="00665BEF" w:rsidRDefault="00665BEF">
      <w:pPr>
        <w:pStyle w:val="NormalWeb"/>
        <w:numPr>
          <w:ilvl w:val="0"/>
          <w:numId w:val="6"/>
        </w:numPr>
        <w:spacing w:before="0" w:beforeAutospacing="0" w:after="150" w:afterAutospacing="0"/>
        <w:ind w:left="1080"/>
        <w:rPr>
          <w:rFonts w:ascii="inherit" w:hAnsi="inherit"/>
          <w:color w:val="000000"/>
        </w:rPr>
      </w:pPr>
      <w:r>
        <w:rPr>
          <w:rStyle w:val="HTMLCode"/>
          <w:rFonts w:ascii="Consolas" w:hAnsi="Consolas"/>
          <w:color w:val="3D3D3C"/>
        </w:rPr>
        <w:t>Strict</w:t>
      </w:r>
      <w:r>
        <w:rPr>
          <w:rFonts w:ascii="inherit" w:hAnsi="inherit"/>
          <w:color w:val="000000"/>
        </w:rPr>
        <w:t> - when specified any request coming from the </w:t>
      </w:r>
      <w:hyperlink r:id="rId66" w:anchor="section-2.1" w:history="1">
        <w:r>
          <w:rPr>
            <w:rStyle w:val="Hyperlink"/>
            <w:rFonts w:ascii="inherit" w:eastAsiaTheme="majorEastAsia" w:hAnsi="inherit"/>
            <w:color w:val="097DFF"/>
          </w:rPr>
          <w:t>same-site</w:t>
        </w:r>
      </w:hyperlink>
      <w:r>
        <w:rPr>
          <w:rFonts w:ascii="inherit" w:hAnsi="inherit"/>
          <w:color w:val="000000"/>
        </w:rPr>
        <w:t> will include the cookie. Otherwise, the cookie will not be included in the HTTP request.</w:t>
      </w:r>
    </w:p>
    <w:p w14:paraId="39EB8DAF" w14:textId="77777777" w:rsidR="00665BEF" w:rsidRDefault="00665BEF">
      <w:pPr>
        <w:pStyle w:val="NormalWeb"/>
        <w:numPr>
          <w:ilvl w:val="0"/>
          <w:numId w:val="6"/>
        </w:numPr>
        <w:spacing w:before="0" w:beforeAutospacing="0" w:after="150" w:afterAutospacing="0"/>
        <w:ind w:left="1080"/>
        <w:rPr>
          <w:rFonts w:ascii="inherit" w:hAnsi="inherit"/>
          <w:color w:val="000000"/>
        </w:rPr>
      </w:pPr>
      <w:r>
        <w:rPr>
          <w:rStyle w:val="HTMLCode"/>
          <w:rFonts w:ascii="Consolas" w:hAnsi="Consolas"/>
          <w:color w:val="3D3D3C"/>
        </w:rPr>
        <w:t>Lax</w:t>
      </w:r>
      <w:r>
        <w:rPr>
          <w:rFonts w:ascii="inherit" w:hAnsi="inherit"/>
          <w:color w:val="000000"/>
        </w:rPr>
        <w:t> - when specified cookies will be sent when coming from the </w:t>
      </w:r>
      <w:hyperlink r:id="rId67" w:anchor="section-2.1" w:history="1">
        <w:r>
          <w:rPr>
            <w:rStyle w:val="Hyperlink"/>
            <w:rFonts w:ascii="inherit" w:eastAsiaTheme="majorEastAsia" w:hAnsi="inherit"/>
            <w:color w:val="097DFF"/>
          </w:rPr>
          <w:t>same-site</w:t>
        </w:r>
      </w:hyperlink>
      <w:r>
        <w:rPr>
          <w:rFonts w:ascii="inherit" w:hAnsi="inherit"/>
          <w:color w:val="000000"/>
        </w:rPr>
        <w:t> or when the request comes from top-level navigations and the </w:t>
      </w:r>
      <w:hyperlink r:id="rId68" w:anchor="csrf-protection-idempotent" w:history="1">
        <w:r>
          <w:rPr>
            <w:rStyle w:val="Hyperlink"/>
            <w:rFonts w:ascii="inherit" w:eastAsiaTheme="majorEastAsia" w:hAnsi="inherit"/>
            <w:color w:val="097DFF"/>
          </w:rPr>
          <w:t>method is idempotent</w:t>
        </w:r>
      </w:hyperlink>
      <w:r>
        <w:rPr>
          <w:rFonts w:ascii="inherit" w:hAnsi="inherit"/>
          <w:color w:val="000000"/>
        </w:rPr>
        <w:t>. Otherwise, the cookie will not be included in the HTTP request.</w:t>
      </w:r>
    </w:p>
    <w:p w14:paraId="1CA7558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take a look at how </w:t>
      </w:r>
      <w:hyperlink r:id="rId69" w:anchor="csrf-explained" w:history="1">
        <w:r>
          <w:rPr>
            <w:rStyle w:val="Hyperlink"/>
            <w:rFonts w:ascii="inherit" w:eastAsiaTheme="majorEastAsia" w:hAnsi="inherit"/>
            <w:color w:val="097DFF"/>
          </w:rPr>
          <w:t>our example</w:t>
        </w:r>
      </w:hyperlink>
      <w:r>
        <w:rPr>
          <w:rFonts w:ascii="inherit" w:hAnsi="inherit"/>
          <w:color w:val="000000"/>
        </w:rPr>
        <w:t> could be protected using the </w:t>
      </w:r>
      <w:r>
        <w:rPr>
          <w:rStyle w:val="HTMLCode"/>
          <w:rFonts w:ascii="Consolas" w:hAnsi="Consolas"/>
          <w:color w:val="3D3D3C"/>
        </w:rPr>
        <w:t>SameSite</w:t>
      </w:r>
      <w:r>
        <w:rPr>
          <w:rFonts w:ascii="inherit" w:hAnsi="inherit"/>
          <w:color w:val="000000"/>
        </w:rPr>
        <w:t> attribute. The bank application can protect against CSRF by specifying the </w:t>
      </w:r>
      <w:r>
        <w:rPr>
          <w:rStyle w:val="HTMLCode"/>
          <w:rFonts w:ascii="Consolas" w:hAnsi="Consolas"/>
          <w:color w:val="3D3D3C"/>
        </w:rPr>
        <w:t>SameSite</w:t>
      </w:r>
      <w:r>
        <w:rPr>
          <w:rFonts w:ascii="inherit" w:hAnsi="inherit"/>
          <w:color w:val="000000"/>
        </w:rPr>
        <w:t> attribute on the session cookie.</w:t>
      </w:r>
    </w:p>
    <w:p w14:paraId="5A8A006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With the </w:t>
      </w:r>
      <w:r>
        <w:rPr>
          <w:rStyle w:val="HTMLCode"/>
          <w:rFonts w:ascii="Consolas" w:hAnsi="Consolas"/>
          <w:color w:val="3D3D3C"/>
        </w:rPr>
        <w:t>SameSite</w:t>
      </w:r>
      <w:r>
        <w:rPr>
          <w:rFonts w:ascii="inherit" w:hAnsi="inherit"/>
          <w:color w:val="000000"/>
        </w:rPr>
        <w:t> attribute set on our session cookie, the browser will continue to send the </w:t>
      </w:r>
      <w:r>
        <w:rPr>
          <w:rStyle w:val="HTMLCode"/>
          <w:rFonts w:ascii="Consolas" w:hAnsi="Consolas"/>
          <w:color w:val="3D3D3C"/>
        </w:rPr>
        <w:t>JSESSIONID</w:t>
      </w:r>
      <w:r>
        <w:rPr>
          <w:rFonts w:ascii="inherit" w:hAnsi="inherit"/>
          <w:color w:val="000000"/>
        </w:rPr>
        <w:t> cookie with requests coming from the banking website. However, the browser will no longer send the </w:t>
      </w:r>
      <w:r>
        <w:rPr>
          <w:rStyle w:val="HTMLCode"/>
          <w:rFonts w:ascii="Consolas" w:hAnsi="Consolas"/>
          <w:color w:val="3D3D3C"/>
        </w:rPr>
        <w:t>JSESSIONID</w:t>
      </w:r>
      <w:r>
        <w:rPr>
          <w:rFonts w:ascii="inherit" w:hAnsi="inherit"/>
          <w:color w:val="000000"/>
        </w:rPr>
        <w:t> cookie with a transfer request coming from the evil website. Since the session is no longer present in the transfer request coming from the evil website, the application is protected from the CSRF attack.</w:t>
      </w:r>
    </w:p>
    <w:p w14:paraId="7B3E44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some important </w:t>
      </w:r>
      <w:hyperlink r:id="rId70" w:anchor="section-5" w:history="1">
        <w:r>
          <w:rPr>
            <w:rStyle w:val="Hyperlink"/>
            <w:rFonts w:ascii="inherit" w:eastAsiaTheme="majorEastAsia" w:hAnsi="inherit"/>
            <w:color w:val="097DFF"/>
          </w:rPr>
          <w:t>considerations</w:t>
        </w:r>
      </w:hyperlink>
      <w:r>
        <w:rPr>
          <w:rFonts w:ascii="inherit" w:hAnsi="inherit"/>
          <w:color w:val="000000"/>
        </w:rPr>
        <w:t> that one should be aware about when using </w:t>
      </w:r>
      <w:r>
        <w:rPr>
          <w:rStyle w:val="HTMLCode"/>
          <w:rFonts w:ascii="Consolas" w:hAnsi="Consolas"/>
          <w:color w:val="3D3D3C"/>
        </w:rPr>
        <w:t>SameSite</w:t>
      </w:r>
      <w:r>
        <w:rPr>
          <w:rFonts w:ascii="inherit" w:hAnsi="inherit"/>
          <w:color w:val="000000"/>
        </w:rPr>
        <w:t> attribute to protect against CSRF attacks.</w:t>
      </w:r>
    </w:p>
    <w:p w14:paraId="1EE0C2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Setting the </w:t>
      </w:r>
      <w:r>
        <w:rPr>
          <w:rStyle w:val="HTMLCode"/>
          <w:rFonts w:ascii="Consolas" w:hAnsi="Consolas"/>
          <w:color w:val="3D3D3C"/>
        </w:rPr>
        <w:t>SameSite</w:t>
      </w:r>
      <w:r>
        <w:rPr>
          <w:rFonts w:ascii="inherit" w:hAnsi="inherit"/>
          <w:color w:val="000000"/>
        </w:rPr>
        <w:t> attribute to </w:t>
      </w:r>
      <w:r>
        <w:rPr>
          <w:rStyle w:val="HTMLCode"/>
          <w:rFonts w:ascii="Consolas" w:hAnsi="Consolas"/>
          <w:color w:val="3D3D3C"/>
        </w:rPr>
        <w:t>Strict</w:t>
      </w:r>
      <w:r>
        <w:rPr>
          <w:rFonts w:ascii="inherit" w:hAnsi="inherit"/>
          <w:color w:val="000000"/>
        </w:rPr>
        <w:t> provides a stronger defense but can confuse users. Consider a user that stays logged into a social media site hosted at </w:t>
      </w:r>
      <w:hyperlink r:id="rId71" w:history="1">
        <w:r>
          <w:rPr>
            <w:rStyle w:val="Hyperlink"/>
            <w:rFonts w:ascii="inherit" w:eastAsiaTheme="majorEastAsia" w:hAnsi="inherit"/>
            <w:color w:val="097DFF"/>
          </w:rPr>
          <w:t>https://social.example.com</w:t>
        </w:r>
      </w:hyperlink>
      <w:r>
        <w:rPr>
          <w:rFonts w:ascii="inherit" w:hAnsi="inherit"/>
          <w:color w:val="000000"/>
        </w:rPr>
        <w:t>. The user receives an email at </w:t>
      </w:r>
      <w:hyperlink r:id="rId72" w:history="1">
        <w:r>
          <w:rPr>
            <w:rStyle w:val="Hyperlink"/>
            <w:rFonts w:ascii="inherit" w:eastAsiaTheme="majorEastAsia" w:hAnsi="inherit"/>
            <w:color w:val="097DFF"/>
          </w:rPr>
          <w:t>https://email.example.org</w:t>
        </w:r>
      </w:hyperlink>
      <w:r>
        <w:rPr>
          <w:rFonts w:ascii="inherit" w:hAnsi="inherit"/>
          <w:color w:val="000000"/>
        </w:rPr>
        <w:t> that includes a link to the social media site. If the user clicks on the link, they would rightfully expect to be authenticated to the social media site. However, if the </w:t>
      </w:r>
      <w:r>
        <w:rPr>
          <w:rStyle w:val="HTMLCode"/>
          <w:rFonts w:ascii="Consolas" w:hAnsi="Consolas"/>
          <w:color w:val="3D3D3C"/>
        </w:rPr>
        <w:t>SameSite</w:t>
      </w:r>
      <w:r>
        <w:rPr>
          <w:rFonts w:ascii="inherit" w:hAnsi="inherit"/>
          <w:color w:val="000000"/>
        </w:rPr>
        <w:t> attribute is </w:t>
      </w:r>
      <w:r>
        <w:rPr>
          <w:rStyle w:val="HTMLCode"/>
          <w:rFonts w:ascii="Consolas" w:hAnsi="Consolas"/>
          <w:color w:val="3D3D3C"/>
        </w:rPr>
        <w:t>Strict</w:t>
      </w:r>
      <w:r>
        <w:rPr>
          <w:rFonts w:ascii="inherit" w:hAnsi="inherit"/>
          <w:color w:val="000000"/>
        </w:rPr>
        <w:t> the cookie would not be sent and so the user would not be authenticated.</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5C2053A" w14:textId="77777777" w:rsidTr="00665BEF">
        <w:trPr>
          <w:tblCellSpacing w:w="15" w:type="dxa"/>
        </w:trPr>
        <w:tc>
          <w:tcPr>
            <w:tcW w:w="1200" w:type="dxa"/>
            <w:tcMar>
              <w:top w:w="192" w:type="dxa"/>
              <w:left w:w="150" w:type="dxa"/>
              <w:bottom w:w="135" w:type="dxa"/>
              <w:right w:w="150" w:type="dxa"/>
            </w:tcMar>
            <w:hideMark/>
          </w:tcPr>
          <w:p w14:paraId="2F8EFA68"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1B292D78"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We could improve the protection and usability of </w:t>
            </w:r>
            <w:r>
              <w:rPr>
                <w:rStyle w:val="HTMLCode"/>
                <w:rFonts w:ascii="Consolas" w:hAnsi="Consolas"/>
                <w:color w:val="3D3D3C"/>
              </w:rPr>
              <w:t>SameSite</w:t>
            </w:r>
            <w:r>
              <w:rPr>
                <w:rFonts w:ascii="inherit" w:hAnsi="inherit"/>
                <w:color w:val="000000"/>
              </w:rPr>
              <w:t> protection against CSRF attacks by implementing </w:t>
            </w:r>
            <w:hyperlink r:id="rId73" w:history="1">
              <w:r>
                <w:rPr>
                  <w:rStyle w:val="Hyperlink"/>
                  <w:rFonts w:ascii="inherit" w:eastAsiaTheme="majorEastAsia" w:hAnsi="inherit"/>
                  <w:color w:val="097DFF"/>
                </w:rPr>
                <w:t>gh-7537</w:t>
              </w:r>
            </w:hyperlink>
            <w:r>
              <w:rPr>
                <w:rFonts w:ascii="inherit" w:hAnsi="inherit"/>
                <w:color w:val="000000"/>
              </w:rPr>
              <w:t>.</w:t>
            </w:r>
          </w:p>
        </w:tc>
      </w:tr>
    </w:tbl>
    <w:p w14:paraId="4F4F31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Another obvious consideration is that in order for the </w:t>
      </w:r>
      <w:r>
        <w:rPr>
          <w:rStyle w:val="HTMLCode"/>
          <w:rFonts w:ascii="Consolas" w:hAnsi="Consolas"/>
          <w:color w:val="3D3D3C"/>
        </w:rPr>
        <w:t>SameSite</w:t>
      </w:r>
      <w:r>
        <w:rPr>
          <w:rFonts w:ascii="inherit" w:hAnsi="inherit"/>
          <w:color w:val="000000"/>
        </w:rPr>
        <w:t> attribute to protect users, the browser must support the </w:t>
      </w:r>
      <w:r>
        <w:rPr>
          <w:rStyle w:val="HTMLCode"/>
          <w:rFonts w:ascii="Consolas" w:hAnsi="Consolas"/>
          <w:color w:val="3D3D3C"/>
        </w:rPr>
        <w:t>SameSite</w:t>
      </w:r>
      <w:r>
        <w:rPr>
          <w:rFonts w:ascii="inherit" w:hAnsi="inherit"/>
          <w:color w:val="000000"/>
        </w:rPr>
        <w:t> attribute. Most modern browsers do </w:t>
      </w:r>
      <w:hyperlink r:id="rId74" w:anchor="Browser_compatibility" w:history="1">
        <w:r>
          <w:rPr>
            <w:rStyle w:val="Hyperlink"/>
            <w:rFonts w:ascii="inherit" w:eastAsiaTheme="majorEastAsia" w:hAnsi="inherit"/>
            <w:color w:val="097DFF"/>
          </w:rPr>
          <w:t>support the SameSite attribute</w:t>
        </w:r>
      </w:hyperlink>
      <w:r>
        <w:rPr>
          <w:rFonts w:ascii="inherit" w:hAnsi="inherit"/>
          <w:color w:val="000000"/>
        </w:rPr>
        <w:t>. However, older browsers that are still in use may not.</w:t>
      </w:r>
    </w:p>
    <w:p w14:paraId="2C1C75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this reason, it is generally recommended to use the </w:t>
      </w:r>
      <w:r>
        <w:rPr>
          <w:rStyle w:val="HTMLCode"/>
          <w:rFonts w:ascii="Consolas" w:hAnsi="Consolas"/>
          <w:color w:val="3D3D3C"/>
        </w:rPr>
        <w:t>SameSite</w:t>
      </w:r>
      <w:r>
        <w:rPr>
          <w:rFonts w:ascii="inherit" w:hAnsi="inherit"/>
          <w:color w:val="000000"/>
        </w:rPr>
        <w:t> attribute as a defense in depth rather than the sole protection against CSRF attacks.</w:t>
      </w:r>
    </w:p>
    <w:p w14:paraId="5AC78C3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lastRenderedPageBreak/>
        <w:t>When to use CSRF protection</w:t>
      </w:r>
    </w:p>
    <w:p w14:paraId="345C2B5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should you use CSRF protection? Our recommendation is to use CSRF protection for any request that could be processed by a browser by normal users. If you are only creating a service that is used by non-browser clients, you will likely want to disable CSRF protection.</w:t>
      </w:r>
    </w:p>
    <w:p w14:paraId="4EF8B73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CSRF protection and JSON</w:t>
      </w:r>
    </w:p>
    <w:p w14:paraId="3699EC2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common question is "do I need to protect JSON requests made by javascript?" The short answer is, it depends. However, you must be very careful as there are CSRF exploits that can impact JSON requests. For example, a malicious user can create a </w:t>
      </w:r>
      <w:hyperlink r:id="rId75" w:history="1">
        <w:r>
          <w:rPr>
            <w:rStyle w:val="Hyperlink"/>
            <w:rFonts w:ascii="inherit" w:eastAsiaTheme="majorEastAsia" w:hAnsi="inherit"/>
            <w:color w:val="097DFF"/>
          </w:rPr>
          <w:t>CSRF with JSON using the following form</w:t>
        </w:r>
      </w:hyperlink>
      <w:r>
        <w:rPr>
          <w:rFonts w:ascii="inherit" w:hAnsi="inherit"/>
          <w:color w:val="000000"/>
        </w:rPr>
        <w:t>:</w:t>
      </w:r>
    </w:p>
    <w:p w14:paraId="4A04B9CE" w14:textId="77777777" w:rsidR="00665BEF" w:rsidRDefault="00665BEF" w:rsidP="00665BEF">
      <w:pPr>
        <w:rPr>
          <w:rFonts w:ascii="Karla" w:hAnsi="Karla"/>
          <w:b/>
          <w:bCs/>
          <w:color w:val="0B0A0A"/>
        </w:rPr>
      </w:pPr>
      <w:r>
        <w:rPr>
          <w:rFonts w:ascii="Karla" w:hAnsi="Karla"/>
          <w:b/>
          <w:bCs/>
          <w:color w:val="0B0A0A"/>
        </w:rPr>
        <w:t>Example 33. CSRF with JSON form</w:t>
      </w:r>
    </w:p>
    <w:p w14:paraId="3258EB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"https://bank.example.com/transfer"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enctype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"text/plain"</w:t>
      </w:r>
      <w:r>
        <w:rPr>
          <w:rStyle w:val="hljs-tag"/>
          <w:rFonts w:ascii="Consolas" w:hAnsi="Consolas"/>
          <w:color w:val="000080"/>
          <w:shd w:val="clear" w:color="auto" w:fill="F8F8F8"/>
        </w:rPr>
        <w:t>&gt;</w:t>
      </w:r>
    </w:p>
    <w:p w14:paraId="184C9B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'{"amount":100,"routingNumber":"evilsRoutingNumber","account":"evilsAccountNumber", "ignore_me":"'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'test"}'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r>
        <w:rPr>
          <w:rStyle w:val="hljs-tag"/>
          <w:rFonts w:ascii="Consolas" w:hAnsi="Consolas"/>
          <w:color w:val="000080"/>
          <w:shd w:val="clear" w:color="auto" w:fill="F8F8F8"/>
        </w:rPr>
        <w:t>&gt;</w:t>
      </w:r>
    </w:p>
    <w:p w14:paraId="4DF279F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p>
    <w:p w14:paraId="6A3EA1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"Win Money!"</w:t>
      </w:r>
      <w:r>
        <w:rPr>
          <w:rStyle w:val="hljs-tag"/>
          <w:rFonts w:ascii="Consolas" w:hAnsi="Consolas"/>
          <w:color w:val="000080"/>
          <w:shd w:val="clear" w:color="auto" w:fill="F8F8F8"/>
        </w:rPr>
        <w:t>/&gt;</w:t>
      </w:r>
    </w:p>
    <w:p w14:paraId="7FD5B6D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44D532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will produce the following JSON structure</w:t>
      </w:r>
    </w:p>
    <w:p w14:paraId="42114982" w14:textId="77777777" w:rsidR="00665BEF" w:rsidRDefault="00665BEF" w:rsidP="00665BEF">
      <w:pPr>
        <w:rPr>
          <w:rFonts w:ascii="Karla" w:hAnsi="Karla"/>
          <w:b/>
          <w:bCs/>
          <w:color w:val="0B0A0A"/>
        </w:rPr>
      </w:pPr>
      <w:r>
        <w:rPr>
          <w:rFonts w:ascii="Karla" w:hAnsi="Karla"/>
          <w:b/>
          <w:bCs/>
          <w:color w:val="0B0A0A"/>
        </w:rPr>
        <w:t>Example 34. CSRF with JSON request</w:t>
      </w:r>
    </w:p>
    <w:p w14:paraId="2C3DCB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"amount"</w:t>
      </w:r>
      <w:r>
        <w:rPr>
          <w:rStyle w:val="HTMLCode"/>
          <w:rFonts w:ascii="Consolas" w:hAnsi="Consolas"/>
          <w:color w:val="222222"/>
          <w:shd w:val="clear" w:color="auto" w:fill="F8F8F8"/>
        </w:rPr>
        <w:t xml:space="preserve">: </w:t>
      </w:r>
      <w:r>
        <w:rPr>
          <w:rStyle w:val="hljs-number"/>
          <w:rFonts w:ascii="Consolas" w:hAnsi="Consolas"/>
          <w:color w:val="008080"/>
          <w:shd w:val="clear" w:color="auto" w:fill="F8F8F8"/>
        </w:rPr>
        <w:t>100</w:t>
      </w:r>
      <w:r>
        <w:rPr>
          <w:rStyle w:val="HTMLCode"/>
          <w:rFonts w:ascii="Consolas" w:hAnsi="Consolas"/>
          <w:color w:val="222222"/>
          <w:shd w:val="clear" w:color="auto" w:fill="F8F8F8"/>
        </w:rPr>
        <w:t>,</w:t>
      </w:r>
    </w:p>
    <w:p w14:paraId="59C448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"routingNumber"</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"evilsRoutingNumber"</w:t>
      </w:r>
      <w:r>
        <w:rPr>
          <w:rStyle w:val="HTMLCode"/>
          <w:rFonts w:ascii="Consolas" w:hAnsi="Consolas"/>
          <w:color w:val="222222"/>
          <w:shd w:val="clear" w:color="auto" w:fill="F8F8F8"/>
        </w:rPr>
        <w:t>,</w:t>
      </w:r>
    </w:p>
    <w:p w14:paraId="5A1623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"account"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"evilsAccountNumber"</w:t>
      </w:r>
      <w:r>
        <w:rPr>
          <w:rStyle w:val="HTMLCode"/>
          <w:rFonts w:ascii="Consolas" w:hAnsi="Consolas"/>
          <w:color w:val="222222"/>
          <w:shd w:val="clear" w:color="auto" w:fill="F8F8F8"/>
        </w:rPr>
        <w:t>,</w:t>
      </w:r>
    </w:p>
    <w:p w14:paraId="1E6B8F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"ignore_me"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"=test"</w:t>
      </w:r>
    </w:p>
    <w:p w14:paraId="1F712CD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3D1ED6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an application were not validating the Content-Type, then it would be exposed to this exploit. Depending on the setup, a Spring MVC application that validates the Content-Type could still be exploited by updating the URL suffix to end with </w:t>
      </w:r>
      <w:r>
        <w:rPr>
          <w:rStyle w:val="HTMLCode"/>
          <w:rFonts w:ascii="Consolas" w:hAnsi="Consolas"/>
          <w:color w:val="3D3D3C"/>
        </w:rPr>
        <w:t>.json</w:t>
      </w:r>
      <w:r>
        <w:rPr>
          <w:rFonts w:ascii="inherit" w:hAnsi="inherit"/>
          <w:color w:val="000000"/>
        </w:rPr>
        <w:t> as shown below:</w:t>
      </w:r>
    </w:p>
    <w:p w14:paraId="378E46B7" w14:textId="77777777" w:rsidR="00665BEF" w:rsidRDefault="00665BEF" w:rsidP="00665BEF">
      <w:pPr>
        <w:rPr>
          <w:rFonts w:ascii="Karla" w:hAnsi="Karla"/>
          <w:b/>
          <w:bCs/>
          <w:color w:val="0B0A0A"/>
        </w:rPr>
      </w:pPr>
      <w:r>
        <w:rPr>
          <w:rFonts w:ascii="Karla" w:hAnsi="Karla"/>
          <w:b/>
          <w:bCs/>
          <w:color w:val="0B0A0A"/>
        </w:rPr>
        <w:t>Example 35. CSRF with JSON Spring MVC form</w:t>
      </w:r>
    </w:p>
    <w:p w14:paraId="683BA5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"https://bank.example.com/transfer.json"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enctype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"text/plain"</w:t>
      </w:r>
      <w:r>
        <w:rPr>
          <w:rStyle w:val="hljs-tag"/>
          <w:rFonts w:ascii="Consolas" w:hAnsi="Consolas"/>
          <w:color w:val="000080"/>
          <w:shd w:val="clear" w:color="auto" w:fill="F8F8F8"/>
        </w:rPr>
        <w:t>&gt;</w:t>
      </w:r>
    </w:p>
    <w:p w14:paraId="534299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'{"amount":100,"routingNumber":"evilsRoutingNumber","account":"evilsAccountNumber", "ignore_me":"'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'test"}'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r>
        <w:rPr>
          <w:rStyle w:val="hljs-tag"/>
          <w:rFonts w:ascii="Consolas" w:hAnsi="Consolas"/>
          <w:color w:val="000080"/>
          <w:shd w:val="clear" w:color="auto" w:fill="F8F8F8"/>
        </w:rPr>
        <w:t>&gt;</w:t>
      </w:r>
    </w:p>
    <w:p w14:paraId="3D00F12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p>
    <w:p w14:paraId="682F28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"Win Money!"</w:t>
      </w:r>
      <w:r>
        <w:rPr>
          <w:rStyle w:val="hljs-tag"/>
          <w:rFonts w:ascii="Consolas" w:hAnsi="Consolas"/>
          <w:color w:val="000080"/>
          <w:shd w:val="clear" w:color="auto" w:fill="F8F8F8"/>
        </w:rPr>
        <w:t>/&gt;</w:t>
      </w:r>
    </w:p>
    <w:p w14:paraId="743741D7"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06E5D7A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CSRF and Stateless Browser Applications</w:t>
      </w:r>
    </w:p>
    <w:p w14:paraId="3A8E258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if my application is stateless? That doesn’t necessarily mean you are protected. In fact, if a user does not need to perform any actions in the web browser for a given request, they are likely still vulnerable to CSRF attacks.</w:t>
      </w:r>
    </w:p>
    <w:p w14:paraId="7A41ED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For example, consider an application that uses a custom cookie that contains all the state within it for authentication instead of the JSESSIONID. When the CSRF attack is made the custom cookie will be sent with the request in the same manner that the JSESSIONID cookie was sent in our previous example. This application will be vulnerable to CSRF attacks.</w:t>
      </w:r>
    </w:p>
    <w:p w14:paraId="4E37A83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Applications that use basic authentication are also vulnerable to CSRF attacks. The application is vulnerable since the browser will automatically include the username and password in any requests in the same manner that the JSESSIONID cookie was sent in our previous example.</w:t>
      </w:r>
    </w:p>
    <w:p w14:paraId="483CF21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CSRF Considerations</w:t>
      </w:r>
    </w:p>
    <w:p w14:paraId="65211B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 few special considerations to consider when implementing protection against CSRF attacks.</w:t>
      </w:r>
    </w:p>
    <w:p w14:paraId="4236417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Logging In</w:t>
      </w:r>
    </w:p>
    <w:p w14:paraId="3679CF0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protect against </w:t>
      </w:r>
      <w:hyperlink r:id="rId76" w:anchor="Forging_login_requests" w:history="1">
        <w:r>
          <w:rPr>
            <w:rStyle w:val="Hyperlink"/>
            <w:rFonts w:ascii="inherit" w:eastAsiaTheme="majorEastAsia" w:hAnsi="inherit"/>
            <w:color w:val="097DFF"/>
          </w:rPr>
          <w:t>forging log in requests</w:t>
        </w:r>
      </w:hyperlink>
      <w:r>
        <w:rPr>
          <w:rFonts w:ascii="inherit" w:hAnsi="inherit"/>
          <w:color w:val="000000"/>
        </w:rPr>
        <w:t> the log in HTTP request should be protected against CSRF attacks. Protecting against forging log in requests is necessary so that a malicious user cannot read a victim’s sensitive information. The attack is executed by:</w:t>
      </w:r>
    </w:p>
    <w:p w14:paraId="7A07980D" w14:textId="77777777" w:rsidR="00665BEF" w:rsidRDefault="00665BEF">
      <w:pPr>
        <w:pStyle w:val="NormalWeb"/>
        <w:numPr>
          <w:ilvl w:val="0"/>
          <w:numId w:val="7"/>
        </w:numPr>
        <w:spacing w:before="0" w:beforeAutospacing="0" w:after="150" w:afterAutospacing="0"/>
        <w:ind w:left="1080"/>
        <w:rPr>
          <w:rFonts w:ascii="inherit" w:hAnsi="inherit"/>
          <w:color w:val="000000"/>
        </w:rPr>
      </w:pPr>
      <w:r>
        <w:rPr>
          <w:rFonts w:ascii="inherit" w:hAnsi="inherit"/>
          <w:color w:val="000000"/>
        </w:rPr>
        <w:t>A malicious user performs a CSRF log in using the malicious user’s credentials. The victim is now authenticated as the malicious user.</w:t>
      </w:r>
    </w:p>
    <w:p w14:paraId="1061357E" w14:textId="77777777" w:rsidR="00665BEF" w:rsidRDefault="00665BEF">
      <w:pPr>
        <w:pStyle w:val="NormalWeb"/>
        <w:numPr>
          <w:ilvl w:val="0"/>
          <w:numId w:val="7"/>
        </w:numPr>
        <w:spacing w:before="0" w:beforeAutospacing="0" w:after="150" w:afterAutospacing="0"/>
        <w:ind w:left="1080"/>
        <w:rPr>
          <w:rFonts w:ascii="inherit" w:hAnsi="inherit"/>
          <w:color w:val="000000"/>
        </w:rPr>
      </w:pPr>
      <w:r>
        <w:rPr>
          <w:rFonts w:ascii="inherit" w:hAnsi="inherit"/>
          <w:color w:val="000000"/>
        </w:rPr>
        <w:t>The malicious user then tricks the victim to visit the compromised website and enter sensitive information</w:t>
      </w:r>
    </w:p>
    <w:p w14:paraId="7C4DE588" w14:textId="77777777" w:rsidR="00665BEF" w:rsidRDefault="00665BEF">
      <w:pPr>
        <w:pStyle w:val="NormalWeb"/>
        <w:numPr>
          <w:ilvl w:val="0"/>
          <w:numId w:val="7"/>
        </w:numPr>
        <w:spacing w:before="0" w:beforeAutospacing="0" w:after="150" w:afterAutospacing="0"/>
        <w:ind w:left="1080"/>
        <w:rPr>
          <w:rFonts w:ascii="inherit" w:hAnsi="inherit"/>
          <w:color w:val="000000"/>
        </w:rPr>
      </w:pPr>
      <w:r>
        <w:rPr>
          <w:rFonts w:ascii="inherit" w:hAnsi="inherit"/>
          <w:color w:val="000000"/>
        </w:rPr>
        <w:t>The information is associated to the malicious user’s account so the malicious user can log in with their own credentials and view the vicitim’s sensitive information</w:t>
      </w:r>
    </w:p>
    <w:p w14:paraId="536B8C8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possible complication to ensuring log in HTTP requests are protected against CSRF attacks is that the user might experience a session timeout that causes the request to be rejected. A session timeout is surprising to users who do not expect to need to have a session in order to log in. For more information refer to </w:t>
      </w:r>
      <w:hyperlink r:id="rId77" w:anchor="csrf-considerations-timeouts" w:history="1">
        <w:r>
          <w:rPr>
            <w:rStyle w:val="Hyperlink"/>
            <w:rFonts w:ascii="inherit" w:eastAsiaTheme="majorEastAsia" w:hAnsi="inherit"/>
            <w:color w:val="097DFF"/>
          </w:rPr>
          <w:t>CSRF and Session Timeouts</w:t>
        </w:r>
      </w:hyperlink>
      <w:r>
        <w:rPr>
          <w:rFonts w:ascii="inherit" w:hAnsi="inherit"/>
          <w:color w:val="000000"/>
        </w:rPr>
        <w:t>.</w:t>
      </w:r>
    </w:p>
    <w:p w14:paraId="5FFB66F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Logging Out</w:t>
      </w:r>
    </w:p>
    <w:p w14:paraId="4AAA13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protect against forging log out requests, the log out HTTP request should be protected against CSRF attacks. Protecting against forging log out requests is necessary so a malicious user cannot read a victim’s sensitive information. For details on the attack refer to </w:t>
      </w:r>
      <w:hyperlink r:id="rId78" w:history="1">
        <w:r>
          <w:rPr>
            <w:rStyle w:val="Hyperlink"/>
            <w:rFonts w:ascii="inherit" w:eastAsiaTheme="majorEastAsia" w:hAnsi="inherit"/>
            <w:color w:val="097DFF"/>
          </w:rPr>
          <w:t>this blog post</w:t>
        </w:r>
      </w:hyperlink>
      <w:r>
        <w:rPr>
          <w:rFonts w:ascii="inherit" w:hAnsi="inherit"/>
          <w:color w:val="000000"/>
        </w:rPr>
        <w:t>.</w:t>
      </w:r>
    </w:p>
    <w:p w14:paraId="79CC6C0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possible complication to ensuring log out HTTP requests are protected against CSRF attacks is that the user might experience a session timeout that causes the request to be rejected. A session timeout is surprising to users who do not expect to need to have a session in order to log out. For more information refer to </w:t>
      </w:r>
      <w:hyperlink r:id="rId79" w:anchor="csrf-considerations-timeouts" w:history="1">
        <w:r>
          <w:rPr>
            <w:rStyle w:val="Hyperlink"/>
            <w:rFonts w:ascii="inherit" w:eastAsiaTheme="majorEastAsia" w:hAnsi="inherit"/>
            <w:color w:val="097DFF"/>
          </w:rPr>
          <w:t>CSRF and Session Timeouts</w:t>
        </w:r>
      </w:hyperlink>
      <w:r>
        <w:rPr>
          <w:rFonts w:ascii="inherit" w:hAnsi="inherit"/>
          <w:color w:val="000000"/>
        </w:rPr>
        <w:t>.</w:t>
      </w:r>
    </w:p>
    <w:p w14:paraId="32583F9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lastRenderedPageBreak/>
        <w:t>CSRF and Session Timeouts</w:t>
      </w:r>
    </w:p>
    <w:p w14:paraId="7E8BC2B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More often than not, the expected CSRF token is stored in the session. This means that as soon as the session expires the server will not find an expected CSRF token and reject the HTTP request. There are a number of options to solve timeouts each of which come with trade offs.</w:t>
      </w:r>
    </w:p>
    <w:p w14:paraId="52BAD2C8" w14:textId="77777777" w:rsidR="00665BEF" w:rsidRDefault="00665BEF">
      <w:pPr>
        <w:pStyle w:val="NormalWeb"/>
        <w:numPr>
          <w:ilvl w:val="0"/>
          <w:numId w:val="8"/>
        </w:numPr>
        <w:spacing w:before="0" w:beforeAutospacing="0" w:after="150" w:afterAutospacing="0"/>
        <w:ind w:left="1080"/>
        <w:rPr>
          <w:rFonts w:ascii="inherit" w:hAnsi="inherit"/>
          <w:color w:val="000000"/>
        </w:rPr>
      </w:pPr>
      <w:r>
        <w:rPr>
          <w:rFonts w:ascii="inherit" w:hAnsi="inherit"/>
          <w:color w:val="000000"/>
        </w:rPr>
        <w:t>The best way to mitigate the timeout is by using JavaScript to request a CSRF token on form submission. The form is then updated with the CSRF token and submitted.</w:t>
      </w:r>
    </w:p>
    <w:p w14:paraId="643521E3" w14:textId="77777777" w:rsidR="00665BEF" w:rsidRDefault="00665BEF">
      <w:pPr>
        <w:pStyle w:val="NormalWeb"/>
        <w:numPr>
          <w:ilvl w:val="0"/>
          <w:numId w:val="8"/>
        </w:numPr>
        <w:spacing w:before="0" w:beforeAutospacing="0" w:after="150" w:afterAutospacing="0"/>
        <w:ind w:left="1080"/>
        <w:rPr>
          <w:rFonts w:ascii="inherit" w:hAnsi="inherit"/>
          <w:color w:val="000000"/>
        </w:rPr>
      </w:pPr>
      <w:r>
        <w:rPr>
          <w:rFonts w:ascii="inherit" w:hAnsi="inherit"/>
          <w:color w:val="000000"/>
        </w:rPr>
        <w:t>Another option is to have some JavaScript that lets the user know their session is about to expire. The user can click a button to continue and refresh the session.</w:t>
      </w:r>
    </w:p>
    <w:p w14:paraId="6561FC7F" w14:textId="77777777" w:rsidR="00665BEF" w:rsidRDefault="00665BEF">
      <w:pPr>
        <w:pStyle w:val="NormalWeb"/>
        <w:numPr>
          <w:ilvl w:val="0"/>
          <w:numId w:val="8"/>
        </w:numPr>
        <w:spacing w:before="0" w:beforeAutospacing="0" w:after="150" w:afterAutospacing="0"/>
        <w:ind w:left="1080"/>
        <w:rPr>
          <w:rFonts w:ascii="inherit" w:hAnsi="inherit"/>
          <w:color w:val="000000"/>
        </w:rPr>
      </w:pPr>
      <w:r>
        <w:rPr>
          <w:rFonts w:ascii="inherit" w:hAnsi="inherit"/>
          <w:color w:val="000000"/>
        </w:rPr>
        <w:t>Finally, the expected CSRF token could be stored in a cookie. This allows the expected CSRF token to outlive the session.</w:t>
      </w:r>
    </w:p>
    <w:p w14:paraId="7B2077B7" w14:textId="77777777" w:rsidR="00665BEF" w:rsidRDefault="00665BEF" w:rsidP="00665BEF">
      <w:pPr>
        <w:pStyle w:val="NormalWeb"/>
        <w:spacing w:before="0" w:beforeAutospacing="0" w:after="150" w:afterAutospacing="0"/>
        <w:ind w:left="1080"/>
        <w:rPr>
          <w:rFonts w:ascii="inherit" w:hAnsi="inherit"/>
          <w:color w:val="000000"/>
        </w:rPr>
      </w:pPr>
      <w:r>
        <w:rPr>
          <w:rFonts w:ascii="inherit" w:hAnsi="inherit"/>
          <w:color w:val="000000"/>
        </w:rPr>
        <w:t>One might ask why the expected CSRF token isn’t stored in a cookie by default. This is because there are known exploits in which headers (i.e. specify the cookies) can be set by another domain. This is the same reason Ruby on Rails </w:t>
      </w:r>
      <w:hyperlink r:id="rId80" w:history="1">
        <w:r>
          <w:rPr>
            <w:rStyle w:val="Hyperlink"/>
            <w:rFonts w:ascii="inherit" w:eastAsiaTheme="majorEastAsia" w:hAnsi="inherit"/>
            <w:color w:val="097DFF"/>
          </w:rPr>
          <w:t>no longer skips CSRF checks when the header X-Requested-With is present</w:t>
        </w:r>
      </w:hyperlink>
      <w:r>
        <w:rPr>
          <w:rFonts w:ascii="inherit" w:hAnsi="inherit"/>
          <w:color w:val="000000"/>
        </w:rPr>
        <w:t>. See </w:t>
      </w:r>
      <w:hyperlink r:id="rId81" w:history="1">
        <w:r>
          <w:rPr>
            <w:rStyle w:val="Hyperlink"/>
            <w:rFonts w:ascii="inherit" w:eastAsiaTheme="majorEastAsia" w:hAnsi="inherit"/>
            <w:color w:val="097DFF"/>
          </w:rPr>
          <w:t>this webappsec.org thread</w:t>
        </w:r>
      </w:hyperlink>
      <w:r>
        <w:rPr>
          <w:rFonts w:ascii="inherit" w:hAnsi="inherit"/>
          <w:color w:val="000000"/>
        </w:rPr>
        <w:t> for details on how to perform the exploit. Another disadvantage is that by removing the state (i.e. the timeout) you lose the ability to forcibly terminate the token if it is compromised.</w:t>
      </w:r>
    </w:p>
    <w:p w14:paraId="279D90A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Multipart (file upload)</w:t>
      </w:r>
    </w:p>
    <w:p w14:paraId="62C43D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Protecting multipart requests (file uploads) from CSRF attacks causes a </w:t>
      </w:r>
      <w:hyperlink r:id="rId82" w:history="1">
        <w:r>
          <w:rPr>
            <w:rStyle w:val="Hyperlink"/>
            <w:rFonts w:ascii="inherit" w:eastAsiaTheme="majorEastAsia" w:hAnsi="inherit"/>
            <w:color w:val="097DFF"/>
          </w:rPr>
          <w:t>chicken and the egg</w:t>
        </w:r>
      </w:hyperlink>
      <w:r>
        <w:rPr>
          <w:rFonts w:ascii="inherit" w:hAnsi="inherit"/>
          <w:color w:val="000000"/>
        </w:rPr>
        <w:t> problem. In order to prevent a CSRF attack from occurring, the body of the HTTP request must be read to obtain actual CSRF token. However, reading the body means that the file will be uploaded which means an external site can upload a file.</w:t>
      </w:r>
    </w:p>
    <w:p w14:paraId="1D896BD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two options to using CSRF protection with multipart/form-data. Each option has its trade-offs.</w:t>
      </w:r>
    </w:p>
    <w:p w14:paraId="3BFB0BC5" w14:textId="77777777" w:rsidR="00665BEF" w:rsidRDefault="00000000">
      <w:pPr>
        <w:pStyle w:val="NormalWeb"/>
        <w:numPr>
          <w:ilvl w:val="0"/>
          <w:numId w:val="9"/>
        </w:numPr>
        <w:spacing w:before="0" w:beforeAutospacing="0" w:after="150" w:afterAutospacing="0"/>
        <w:ind w:left="1080"/>
        <w:rPr>
          <w:rFonts w:ascii="inherit" w:hAnsi="inherit"/>
          <w:color w:val="000000"/>
        </w:rPr>
      </w:pPr>
      <w:hyperlink r:id="rId83" w:anchor="csrf-considerations-multipart-body" w:history="1">
        <w:r w:rsidR="00665BEF">
          <w:rPr>
            <w:rStyle w:val="Hyperlink"/>
            <w:rFonts w:ascii="inherit" w:eastAsiaTheme="majorEastAsia" w:hAnsi="inherit"/>
            <w:color w:val="097DFF"/>
          </w:rPr>
          <w:t>Place CSRF Token in the Body</w:t>
        </w:r>
      </w:hyperlink>
    </w:p>
    <w:p w14:paraId="28FF574A" w14:textId="77777777" w:rsidR="00665BEF" w:rsidRDefault="00000000">
      <w:pPr>
        <w:pStyle w:val="NormalWeb"/>
        <w:numPr>
          <w:ilvl w:val="0"/>
          <w:numId w:val="9"/>
        </w:numPr>
        <w:spacing w:before="0" w:beforeAutospacing="0" w:after="150" w:afterAutospacing="0"/>
        <w:ind w:left="1080"/>
        <w:rPr>
          <w:rFonts w:ascii="inherit" w:hAnsi="inherit"/>
          <w:color w:val="000000"/>
        </w:rPr>
      </w:pPr>
      <w:hyperlink r:id="rId84" w:anchor="csrf-considerations-multipart-url" w:history="1">
        <w:r w:rsidR="00665BEF">
          <w:rPr>
            <w:rStyle w:val="Hyperlink"/>
            <w:rFonts w:ascii="inherit" w:eastAsiaTheme="majorEastAsia" w:hAnsi="inherit"/>
            <w:color w:val="097DFF"/>
          </w:rPr>
          <w:t>Place CSRF Token in the URL</w:t>
        </w:r>
      </w:hyperlink>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B51905F" w14:textId="77777777" w:rsidTr="00665BEF">
        <w:trPr>
          <w:tblCellSpacing w:w="15" w:type="dxa"/>
        </w:trPr>
        <w:tc>
          <w:tcPr>
            <w:tcW w:w="1200" w:type="dxa"/>
            <w:tcMar>
              <w:top w:w="192" w:type="dxa"/>
              <w:left w:w="150" w:type="dxa"/>
              <w:bottom w:w="135" w:type="dxa"/>
              <w:right w:w="150" w:type="dxa"/>
            </w:tcMar>
            <w:hideMark/>
          </w:tcPr>
          <w:p w14:paraId="66C479BD"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1A7F28EB"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Before you integrate Spring Security’s CSRF protection with multipart file upload, ensure that you can upload without the CSRF protection first. More information about using multipart forms with Spring can be found within the </w:t>
            </w:r>
            <w:hyperlink r:id="rId85" w:anchor="mvc-multipart" w:history="1">
              <w:r>
                <w:rPr>
                  <w:rStyle w:val="Hyperlink"/>
                  <w:rFonts w:ascii="inherit" w:eastAsiaTheme="majorEastAsia" w:hAnsi="inherit"/>
                  <w:color w:val="097DFF"/>
                </w:rPr>
                <w:t>1.1.11. Multipart Resolver</w:t>
              </w:r>
            </w:hyperlink>
            <w:r>
              <w:rPr>
                <w:rFonts w:ascii="inherit" w:hAnsi="inherit"/>
                <w:color w:val="000000"/>
              </w:rPr>
              <w:t> section of the Spring reference and the </w:t>
            </w:r>
            <w:hyperlink r:id="rId86" w:history="1">
              <w:r>
                <w:rPr>
                  <w:rStyle w:val="Hyperlink"/>
                  <w:rFonts w:ascii="inherit" w:eastAsiaTheme="majorEastAsia" w:hAnsi="inherit"/>
                  <w:color w:val="097DFF"/>
                </w:rPr>
                <w:t>MultipartFilter javadoc</w:t>
              </w:r>
            </w:hyperlink>
            <w:r>
              <w:rPr>
                <w:rFonts w:ascii="inherit" w:hAnsi="inherit"/>
                <w:color w:val="000000"/>
              </w:rPr>
              <w:t>.</w:t>
            </w:r>
          </w:p>
        </w:tc>
      </w:tr>
    </w:tbl>
    <w:p w14:paraId="231C4D8D" w14:textId="77777777" w:rsidR="00665BEF" w:rsidRDefault="00665BEF" w:rsidP="00665BEF">
      <w:pPr>
        <w:rPr>
          <w:rFonts w:ascii="Karla" w:hAnsi="Karla"/>
          <w:color w:val="000000"/>
        </w:rPr>
      </w:pPr>
      <w:r>
        <w:rPr>
          <w:rFonts w:ascii="Karla" w:hAnsi="Karla"/>
          <w:color w:val="000000"/>
        </w:rPr>
        <w:t>Place CSRF Token in the Body</w:t>
      </w:r>
    </w:p>
    <w:p w14:paraId="0FD7E72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 xml:space="preserve">The first option is to include the actual CSRF token in the body of the request. By placing the CSRF token in the body, the body will be read before authorization is performed. This means that anyone can place temporary files on your server. However, only authorized users will be able to submit a File that is processed by your application. In </w:t>
      </w:r>
      <w:r>
        <w:rPr>
          <w:rFonts w:ascii="inherit" w:hAnsi="inherit"/>
          <w:color w:val="000000"/>
        </w:rPr>
        <w:lastRenderedPageBreak/>
        <w:t>general, this is the recommended approach because the temporary file uplaod should have a negligible impact on most servers.</w:t>
      </w:r>
    </w:p>
    <w:p w14:paraId="68CC71BA" w14:textId="77777777" w:rsidR="00665BEF" w:rsidRDefault="00665BEF" w:rsidP="00665BEF">
      <w:pPr>
        <w:rPr>
          <w:rFonts w:ascii="Karla" w:hAnsi="Karla"/>
          <w:color w:val="000000"/>
        </w:rPr>
      </w:pPr>
      <w:r>
        <w:rPr>
          <w:rFonts w:ascii="Karla" w:hAnsi="Karla"/>
          <w:color w:val="000000"/>
        </w:rPr>
        <w:t>Include CSRF Token in URL</w:t>
      </w:r>
    </w:p>
    <w:p w14:paraId="0633D83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allowing unauthorized users to upload temporary files is not acceptable, an alternative is to include the expected CSRF token as a query parameter in the action attribute of the form. The disadvantage to this approach is that query parameters can be leaked. More generally, it is considered best practice to place sensitive data within the body or headers to ensure it is not leaked. Additional information can be found in </w:t>
      </w:r>
      <w:hyperlink r:id="rId87" w:anchor="sec15.1.3" w:history="1">
        <w:r>
          <w:rPr>
            <w:rStyle w:val="Hyperlink"/>
            <w:rFonts w:ascii="inherit" w:eastAsiaTheme="majorEastAsia" w:hAnsi="inherit"/>
            <w:color w:val="097DFF"/>
          </w:rPr>
          <w:t>RFC 2616 Section 15.1.3 Encoding Sensitive Information in URI’s</w:t>
        </w:r>
      </w:hyperlink>
      <w:r>
        <w:rPr>
          <w:rFonts w:ascii="inherit" w:hAnsi="inherit"/>
          <w:color w:val="000000"/>
        </w:rPr>
        <w:t>.</w:t>
      </w:r>
    </w:p>
    <w:p w14:paraId="0DFB9D0A" w14:textId="77777777" w:rsidR="00665BEF" w:rsidRDefault="00665BEF" w:rsidP="00665BEF">
      <w:pPr>
        <w:rPr>
          <w:rFonts w:ascii="Karla" w:hAnsi="Karla"/>
          <w:color w:val="000000"/>
        </w:rPr>
      </w:pPr>
      <w:r>
        <w:rPr>
          <w:rFonts w:ascii="Karla" w:hAnsi="Karla"/>
          <w:color w:val="000000"/>
        </w:rPr>
        <w:t>HiddenHttpMethodFilter</w:t>
      </w:r>
    </w:p>
    <w:p w14:paraId="08C44C4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some applications a form parameter can be used to override the HTTP method. For example, the form below could be used to treat the HTTP method as a </w:t>
      </w:r>
      <w:r>
        <w:rPr>
          <w:rStyle w:val="HTMLCode"/>
          <w:rFonts w:ascii="Consolas" w:hAnsi="Consolas"/>
          <w:color w:val="3D3D3C"/>
        </w:rPr>
        <w:t>delete</w:t>
      </w:r>
      <w:r>
        <w:rPr>
          <w:rFonts w:ascii="inherit" w:hAnsi="inherit"/>
          <w:color w:val="000000"/>
        </w:rPr>
        <w:t> rather than a </w:t>
      </w:r>
      <w:r>
        <w:rPr>
          <w:rStyle w:val="HTMLCode"/>
          <w:rFonts w:ascii="Consolas" w:hAnsi="Consolas"/>
          <w:color w:val="3D3D3C"/>
        </w:rPr>
        <w:t>post</w:t>
      </w:r>
      <w:r>
        <w:rPr>
          <w:rFonts w:ascii="inherit" w:hAnsi="inherit"/>
          <w:color w:val="000000"/>
        </w:rPr>
        <w:t>.</w:t>
      </w:r>
    </w:p>
    <w:p w14:paraId="6DAFB3E8" w14:textId="77777777" w:rsidR="00665BEF" w:rsidRDefault="00665BEF" w:rsidP="00665BEF">
      <w:pPr>
        <w:rPr>
          <w:rFonts w:ascii="Karla" w:hAnsi="Karla"/>
          <w:b/>
          <w:bCs/>
          <w:color w:val="0B0A0A"/>
        </w:rPr>
      </w:pPr>
      <w:r>
        <w:rPr>
          <w:rFonts w:ascii="Karla" w:hAnsi="Karla"/>
          <w:b/>
          <w:bCs/>
          <w:color w:val="0B0A0A"/>
        </w:rPr>
        <w:t>Example 36. CSRF Hidden HTTP Method Form</w:t>
      </w:r>
    </w:p>
    <w:p w14:paraId="0895C33F"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"/process"</w:t>
      </w:r>
    </w:p>
    <w:p w14:paraId="746FF4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r>
        <w:rPr>
          <w:rStyle w:val="hljs-tag"/>
          <w:rFonts w:ascii="Consolas" w:hAnsi="Consolas"/>
          <w:color w:val="000080"/>
          <w:shd w:val="clear" w:color="auto" w:fill="F8F8F8"/>
        </w:rPr>
        <w:t>&gt;</w:t>
      </w:r>
    </w:p>
    <w:p w14:paraId="05F13D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12C3089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5F2E188B"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"_method"</w:t>
      </w:r>
    </w:p>
    <w:p w14:paraId="06707E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"delete"</w:t>
      </w:r>
      <w:r>
        <w:rPr>
          <w:rStyle w:val="hljs-tag"/>
          <w:rFonts w:ascii="Consolas" w:hAnsi="Consolas"/>
          <w:color w:val="000080"/>
          <w:shd w:val="clear" w:color="auto" w:fill="F8F8F8"/>
        </w:rPr>
        <w:t>/&gt;</w:t>
      </w:r>
    </w:p>
    <w:p w14:paraId="24B05946"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1C5D95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Overriding the HTTP method occurs in a filter. That filter must be placed before Spring Security’s support. Note that overriding only happens on a </w:t>
      </w:r>
      <w:r>
        <w:rPr>
          <w:rStyle w:val="HTMLCode"/>
          <w:rFonts w:ascii="Consolas" w:hAnsi="Consolas"/>
          <w:color w:val="3D3D3C"/>
        </w:rPr>
        <w:t>post</w:t>
      </w:r>
      <w:r>
        <w:rPr>
          <w:rFonts w:ascii="inherit" w:hAnsi="inherit"/>
          <w:color w:val="000000"/>
        </w:rPr>
        <w:t>, so this is actually unlikely to cause any real problems. However, it is still best practice to ensure it is placed before Spring Security’s filters.</w:t>
      </w:r>
    </w:p>
    <w:p w14:paraId="4D314C9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5.2.2. Security HTTP Response Headers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2BA9862" w14:textId="77777777" w:rsidTr="00665BEF">
        <w:trPr>
          <w:tblCellSpacing w:w="15" w:type="dxa"/>
        </w:trPr>
        <w:tc>
          <w:tcPr>
            <w:tcW w:w="1200" w:type="dxa"/>
            <w:tcMar>
              <w:top w:w="192" w:type="dxa"/>
              <w:left w:w="150" w:type="dxa"/>
              <w:bottom w:w="135" w:type="dxa"/>
              <w:right w:w="150" w:type="dxa"/>
            </w:tcMar>
            <w:hideMark/>
          </w:tcPr>
          <w:p w14:paraId="775359B9" w14:textId="77777777" w:rsidR="00665BEF" w:rsidRDefault="00665BEF" w:rsidP="00665BEF">
            <w:pPr>
              <w:rPr>
                <w:rFonts w:ascii="Montserrat" w:hAnsi="Montserrat"/>
                <w:b/>
                <w:bCs/>
                <w:color w:val="000000"/>
                <w:sz w:val="34"/>
                <w:szCs w:val="34"/>
              </w:rPr>
            </w:pPr>
          </w:p>
        </w:tc>
        <w:tc>
          <w:tcPr>
            <w:tcW w:w="0" w:type="auto"/>
            <w:tcBorders>
              <w:left w:val="nil"/>
            </w:tcBorders>
            <w:tcMar>
              <w:top w:w="135" w:type="dxa"/>
              <w:left w:w="0" w:type="dxa"/>
              <w:bottom w:w="135" w:type="dxa"/>
              <w:right w:w="300" w:type="dxa"/>
            </w:tcMar>
            <w:vAlign w:val="center"/>
            <w:hideMark/>
          </w:tcPr>
          <w:p w14:paraId="53A6027F"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This portion of the documentation discusses the general topic of Security HTTP Response Headers. Refer to the relevant sections for specific information on Security HTTP Response Headers </w:t>
            </w:r>
            <w:hyperlink r:id="rId88" w:anchor="servlet-headers" w:history="1">
              <w:r>
                <w:rPr>
                  <w:rStyle w:val="Hyperlink"/>
                  <w:rFonts w:ascii="inherit" w:eastAsiaTheme="majorEastAsia" w:hAnsi="inherit"/>
                  <w:color w:val="097DFF"/>
                </w:rPr>
                <w:t>servlet</w:t>
              </w:r>
            </w:hyperlink>
            <w:r>
              <w:rPr>
                <w:rFonts w:ascii="inherit" w:hAnsi="inherit"/>
                <w:color w:val="000000"/>
              </w:rPr>
              <w:t> and </w:t>
            </w:r>
            <w:hyperlink r:id="rId89" w:anchor="webflux-headers" w:history="1">
              <w:r>
                <w:rPr>
                  <w:rStyle w:val="Hyperlink"/>
                  <w:rFonts w:ascii="inherit" w:eastAsiaTheme="majorEastAsia" w:hAnsi="inherit"/>
                  <w:color w:val="097DFF"/>
                </w:rPr>
                <w:t>WebFlux</w:t>
              </w:r>
            </w:hyperlink>
            <w:r>
              <w:rPr>
                <w:rFonts w:ascii="inherit" w:hAnsi="inherit"/>
                <w:color w:val="000000"/>
              </w:rPr>
              <w:t> based applications.</w:t>
            </w:r>
          </w:p>
        </w:tc>
      </w:tr>
    </w:tbl>
    <w:p w14:paraId="6B749D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many </w:t>
      </w:r>
      <w:hyperlink r:id="rId90" w:anchor="tab=Headers" w:history="1">
        <w:r>
          <w:rPr>
            <w:rStyle w:val="Hyperlink"/>
            <w:rFonts w:ascii="inherit" w:eastAsiaTheme="majorEastAsia" w:hAnsi="inherit"/>
            <w:color w:val="097DFF"/>
          </w:rPr>
          <w:t>HTTP response headers</w:t>
        </w:r>
      </w:hyperlink>
      <w:r>
        <w:rPr>
          <w:rFonts w:ascii="inherit" w:hAnsi="inherit"/>
          <w:color w:val="000000"/>
        </w:rPr>
        <w:t> that can be used to increase the security of web applications. This section is dedicated to the various HTTP response headers that Spring Security provides explicit support for. If necessary, Spring Security can also be configured to provide </w:t>
      </w:r>
      <w:hyperlink r:id="rId91" w:anchor="headers-custom" w:history="1">
        <w:r>
          <w:rPr>
            <w:rStyle w:val="Hyperlink"/>
            <w:rFonts w:ascii="inherit" w:eastAsiaTheme="majorEastAsia" w:hAnsi="inherit"/>
            <w:color w:val="097DFF"/>
          </w:rPr>
          <w:t>custom headers</w:t>
        </w:r>
      </w:hyperlink>
      <w:r>
        <w:rPr>
          <w:rFonts w:ascii="inherit" w:hAnsi="inherit"/>
          <w:color w:val="000000"/>
        </w:rPr>
        <w:t>.</w:t>
      </w:r>
    </w:p>
    <w:p w14:paraId="73D2BB6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Default Security Headers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7B2B1C6" w14:textId="77777777" w:rsidTr="00665BEF">
        <w:trPr>
          <w:tblCellSpacing w:w="15" w:type="dxa"/>
        </w:trPr>
        <w:tc>
          <w:tcPr>
            <w:tcW w:w="1200" w:type="dxa"/>
            <w:tcMar>
              <w:top w:w="192" w:type="dxa"/>
              <w:left w:w="150" w:type="dxa"/>
              <w:bottom w:w="135" w:type="dxa"/>
              <w:right w:w="150" w:type="dxa"/>
            </w:tcMar>
            <w:hideMark/>
          </w:tcPr>
          <w:p w14:paraId="766C8DD2"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3D89BA09"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customize the defaults for both </w:t>
            </w:r>
            <w:hyperlink r:id="rId92" w:anchor="servlet-headers-default" w:history="1">
              <w:r>
                <w:rPr>
                  <w:rStyle w:val="Hyperlink"/>
                  <w:rFonts w:ascii="inherit" w:eastAsiaTheme="majorEastAsia" w:hAnsi="inherit"/>
                  <w:color w:val="097DFF"/>
                </w:rPr>
                <w:t>servlet</w:t>
              </w:r>
            </w:hyperlink>
            <w:r>
              <w:rPr>
                <w:rFonts w:ascii="inherit" w:hAnsi="inherit"/>
                <w:color w:val="000000"/>
              </w:rPr>
              <w:t> and </w:t>
            </w:r>
            <w:hyperlink r:id="rId93" w:anchor="webflux-headers-default" w:history="1">
              <w:r>
                <w:rPr>
                  <w:rStyle w:val="Hyperlink"/>
                  <w:rFonts w:ascii="inherit" w:eastAsiaTheme="majorEastAsia" w:hAnsi="inherit"/>
                  <w:color w:val="097DFF"/>
                </w:rPr>
                <w:t>webflux</w:t>
              </w:r>
            </w:hyperlink>
            <w:r>
              <w:rPr>
                <w:rFonts w:ascii="inherit" w:hAnsi="inherit"/>
                <w:color w:val="000000"/>
              </w:rPr>
              <w:t> based applications.</w:t>
            </w:r>
          </w:p>
        </w:tc>
      </w:tr>
    </w:tbl>
    <w:p w14:paraId="4D5AF63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a default set of security related HTTP response headers to provide secure defaults.</w:t>
      </w:r>
    </w:p>
    <w:p w14:paraId="35A4441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default for Spring Security is to include the following headers:</w:t>
      </w:r>
    </w:p>
    <w:p w14:paraId="79D420D4" w14:textId="77777777" w:rsidR="00665BEF" w:rsidRDefault="00665BEF" w:rsidP="00665BEF">
      <w:pPr>
        <w:rPr>
          <w:rFonts w:ascii="Karla" w:hAnsi="Karla"/>
          <w:b/>
          <w:bCs/>
          <w:color w:val="0B0A0A"/>
        </w:rPr>
      </w:pPr>
      <w:r>
        <w:rPr>
          <w:rFonts w:ascii="Karla" w:hAnsi="Karla"/>
          <w:b/>
          <w:bCs/>
          <w:color w:val="0B0A0A"/>
        </w:rPr>
        <w:t>Example 37. Default Security HTTP Response Headers</w:t>
      </w:r>
    </w:p>
    <w:p w14:paraId="59FC71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ibute"/>
          <w:rFonts w:ascii="Consolas" w:hAnsi="Consolas"/>
          <w:color w:val="000080"/>
          <w:shd w:val="clear" w:color="auto" w:fill="F8F8F8"/>
        </w:rPr>
        <w:t>Cache-Control</w:t>
      </w:r>
      <w:r>
        <w:rPr>
          <w:rStyle w:val="HTMLCode"/>
          <w:rFonts w:ascii="Consolas" w:hAnsi="Consolas"/>
          <w:color w:val="222222"/>
          <w:shd w:val="clear" w:color="auto" w:fill="F8F8F8"/>
        </w:rPr>
        <w:t>: no-cache, no-store, max-age=0, must-revalidate</w:t>
      </w:r>
    </w:p>
    <w:p w14:paraId="449592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ibute"/>
          <w:rFonts w:ascii="Consolas" w:hAnsi="Consolas"/>
          <w:color w:val="000080"/>
          <w:shd w:val="clear" w:color="auto" w:fill="F8F8F8"/>
        </w:rPr>
        <w:t>Pragma</w:t>
      </w:r>
      <w:r>
        <w:rPr>
          <w:rStyle w:val="HTMLCode"/>
          <w:rFonts w:ascii="Consolas" w:hAnsi="Consolas"/>
          <w:color w:val="222222"/>
          <w:shd w:val="clear" w:color="auto" w:fill="F8F8F8"/>
        </w:rPr>
        <w:t>: no-cache</w:t>
      </w:r>
    </w:p>
    <w:p w14:paraId="391440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ibute"/>
          <w:rFonts w:ascii="Consolas" w:hAnsi="Consolas"/>
          <w:color w:val="000080"/>
          <w:shd w:val="clear" w:color="auto" w:fill="F8F8F8"/>
        </w:rPr>
        <w:t>Expires</w:t>
      </w:r>
      <w:r>
        <w:rPr>
          <w:rStyle w:val="HTMLCode"/>
          <w:rFonts w:ascii="Consolas" w:hAnsi="Consolas"/>
          <w:color w:val="222222"/>
          <w:shd w:val="clear" w:color="auto" w:fill="F8F8F8"/>
        </w:rPr>
        <w:t>: 0</w:t>
      </w:r>
    </w:p>
    <w:p w14:paraId="58E820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ibute"/>
          <w:rFonts w:ascii="Consolas" w:hAnsi="Consolas"/>
          <w:color w:val="000080"/>
          <w:shd w:val="clear" w:color="auto" w:fill="F8F8F8"/>
        </w:rPr>
        <w:t>X-Content-Type-Options</w:t>
      </w:r>
      <w:r>
        <w:rPr>
          <w:rStyle w:val="HTMLCode"/>
          <w:rFonts w:ascii="Consolas" w:hAnsi="Consolas"/>
          <w:color w:val="222222"/>
          <w:shd w:val="clear" w:color="auto" w:fill="F8F8F8"/>
        </w:rPr>
        <w:t>: nosniff</w:t>
      </w:r>
    </w:p>
    <w:p w14:paraId="5C3113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ibute"/>
          <w:rFonts w:ascii="Consolas" w:hAnsi="Consolas"/>
          <w:color w:val="000080"/>
          <w:shd w:val="clear" w:color="auto" w:fill="F8F8F8"/>
        </w:rPr>
        <w:t>Strict-Transport-Security</w:t>
      </w:r>
      <w:r>
        <w:rPr>
          <w:rStyle w:val="HTMLCode"/>
          <w:rFonts w:ascii="Consolas" w:hAnsi="Consolas"/>
          <w:color w:val="222222"/>
          <w:shd w:val="clear" w:color="auto" w:fill="F8F8F8"/>
        </w:rPr>
        <w:t>: max-age=31536000 ; includeSubDomains</w:t>
      </w:r>
    </w:p>
    <w:p w14:paraId="61C1F8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ibute"/>
          <w:rFonts w:ascii="Consolas" w:hAnsi="Consolas"/>
          <w:color w:val="000080"/>
          <w:shd w:val="clear" w:color="auto" w:fill="F8F8F8"/>
        </w:rPr>
        <w:t>X-Frame-Options</w:t>
      </w:r>
      <w:r>
        <w:rPr>
          <w:rStyle w:val="HTMLCode"/>
          <w:rFonts w:ascii="Consolas" w:hAnsi="Consolas"/>
          <w:color w:val="222222"/>
          <w:shd w:val="clear" w:color="auto" w:fill="F8F8F8"/>
        </w:rPr>
        <w:t>: DENY</w:t>
      </w:r>
    </w:p>
    <w:p w14:paraId="695646A4" w14:textId="77777777" w:rsidR="00665BEF" w:rsidRDefault="00665BEF" w:rsidP="00665BEF">
      <w:pPr>
        <w:pStyle w:val="HTMLPreformatted"/>
        <w:shd w:val="clear" w:color="auto" w:fill="F2F2F2"/>
        <w:rPr>
          <w:rFonts w:ascii="Consolas" w:hAnsi="Consolas"/>
          <w:color w:val="666666"/>
          <w:sz w:val="19"/>
          <w:szCs w:val="19"/>
        </w:rPr>
      </w:pPr>
      <w:r>
        <w:rPr>
          <w:rStyle w:val="hljs-attribute"/>
          <w:rFonts w:ascii="Consolas" w:hAnsi="Consolas"/>
          <w:color w:val="000080"/>
          <w:shd w:val="clear" w:color="auto" w:fill="F8F8F8"/>
        </w:rPr>
        <w:t>X-XSS-Protection</w:t>
      </w:r>
      <w:r>
        <w:rPr>
          <w:rStyle w:val="HTMLCode"/>
          <w:rFonts w:ascii="Consolas" w:hAnsi="Consolas"/>
          <w:color w:val="222222"/>
          <w:shd w:val="clear" w:color="auto" w:fill="F8F8F8"/>
        </w:rPr>
        <w:t>: 1; mode=block</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F514BD5" w14:textId="77777777" w:rsidTr="00665BEF">
        <w:trPr>
          <w:tblCellSpacing w:w="15" w:type="dxa"/>
        </w:trPr>
        <w:tc>
          <w:tcPr>
            <w:tcW w:w="1200" w:type="dxa"/>
            <w:tcMar>
              <w:top w:w="192" w:type="dxa"/>
              <w:left w:w="150" w:type="dxa"/>
              <w:bottom w:w="135" w:type="dxa"/>
              <w:right w:w="150" w:type="dxa"/>
            </w:tcMar>
            <w:hideMark/>
          </w:tcPr>
          <w:p w14:paraId="2DE0F0B3"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297EC4D1" w14:textId="77777777" w:rsidR="00665BEF" w:rsidRDefault="00665BEF">
            <w:pPr>
              <w:rPr>
                <w:color w:val="000000"/>
                <w:sz w:val="24"/>
                <w:szCs w:val="24"/>
              </w:rPr>
            </w:pPr>
            <w:r>
              <w:rPr>
                <w:color w:val="000000"/>
              </w:rPr>
              <w:t>Strict-Transport-Security is only added on HTTPS requests</w:t>
            </w:r>
          </w:p>
        </w:tc>
      </w:tr>
    </w:tbl>
    <w:p w14:paraId="6CD716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defaults do not meet your needs, you can easily remove, modify, or add headers from these defaults. For additional details on each of these headers, refer to the corresponding sections:</w:t>
      </w:r>
    </w:p>
    <w:p w14:paraId="127E6ADA" w14:textId="77777777" w:rsidR="00665BEF" w:rsidRDefault="00000000">
      <w:pPr>
        <w:pStyle w:val="NormalWeb"/>
        <w:numPr>
          <w:ilvl w:val="0"/>
          <w:numId w:val="10"/>
        </w:numPr>
        <w:spacing w:before="0" w:beforeAutospacing="0" w:after="150" w:afterAutospacing="0"/>
        <w:ind w:left="1080"/>
        <w:rPr>
          <w:rFonts w:ascii="inherit" w:hAnsi="inherit"/>
          <w:color w:val="000000"/>
        </w:rPr>
      </w:pPr>
      <w:hyperlink r:id="rId94" w:anchor="headers-cache-control" w:history="1">
        <w:r w:rsidR="00665BEF">
          <w:rPr>
            <w:rStyle w:val="Hyperlink"/>
            <w:rFonts w:ascii="inherit" w:eastAsiaTheme="majorEastAsia" w:hAnsi="inherit"/>
            <w:color w:val="097DFF"/>
          </w:rPr>
          <w:t>Cache Control</w:t>
        </w:r>
      </w:hyperlink>
    </w:p>
    <w:p w14:paraId="16D5E492" w14:textId="77777777" w:rsidR="00665BEF" w:rsidRDefault="00000000">
      <w:pPr>
        <w:pStyle w:val="NormalWeb"/>
        <w:numPr>
          <w:ilvl w:val="0"/>
          <w:numId w:val="10"/>
        </w:numPr>
        <w:spacing w:before="0" w:beforeAutospacing="0" w:after="150" w:afterAutospacing="0"/>
        <w:ind w:left="1080"/>
        <w:rPr>
          <w:rFonts w:ascii="inherit" w:hAnsi="inherit"/>
          <w:color w:val="000000"/>
        </w:rPr>
      </w:pPr>
      <w:hyperlink r:id="rId95" w:anchor="headers-content-type-options" w:history="1">
        <w:r w:rsidR="00665BEF">
          <w:rPr>
            <w:rStyle w:val="Hyperlink"/>
            <w:rFonts w:ascii="inherit" w:eastAsiaTheme="majorEastAsia" w:hAnsi="inherit"/>
            <w:color w:val="097DFF"/>
          </w:rPr>
          <w:t>Content Type Options</w:t>
        </w:r>
      </w:hyperlink>
    </w:p>
    <w:p w14:paraId="26AE716F" w14:textId="77777777" w:rsidR="00665BEF" w:rsidRDefault="00000000">
      <w:pPr>
        <w:pStyle w:val="NormalWeb"/>
        <w:numPr>
          <w:ilvl w:val="0"/>
          <w:numId w:val="10"/>
        </w:numPr>
        <w:spacing w:before="0" w:beforeAutospacing="0" w:after="150" w:afterAutospacing="0"/>
        <w:ind w:left="1080"/>
        <w:rPr>
          <w:rFonts w:ascii="inherit" w:hAnsi="inherit"/>
          <w:color w:val="000000"/>
        </w:rPr>
      </w:pPr>
      <w:hyperlink r:id="rId96" w:anchor="headers-hsts" w:history="1">
        <w:r w:rsidR="00665BEF">
          <w:rPr>
            <w:rStyle w:val="Hyperlink"/>
            <w:rFonts w:ascii="inherit" w:eastAsiaTheme="majorEastAsia" w:hAnsi="inherit"/>
            <w:color w:val="097DFF"/>
          </w:rPr>
          <w:t>HTTP Strict Transport Security</w:t>
        </w:r>
      </w:hyperlink>
    </w:p>
    <w:p w14:paraId="0D42723D" w14:textId="77777777" w:rsidR="00665BEF" w:rsidRDefault="00000000">
      <w:pPr>
        <w:pStyle w:val="NormalWeb"/>
        <w:numPr>
          <w:ilvl w:val="0"/>
          <w:numId w:val="10"/>
        </w:numPr>
        <w:spacing w:before="0" w:beforeAutospacing="0" w:after="150" w:afterAutospacing="0"/>
        <w:ind w:left="1080"/>
        <w:rPr>
          <w:rFonts w:ascii="inherit" w:hAnsi="inherit"/>
          <w:color w:val="000000"/>
        </w:rPr>
      </w:pPr>
      <w:hyperlink r:id="rId97" w:anchor="headers-frame-options" w:history="1">
        <w:r w:rsidR="00665BEF">
          <w:rPr>
            <w:rStyle w:val="Hyperlink"/>
            <w:rFonts w:ascii="inherit" w:eastAsiaTheme="majorEastAsia" w:hAnsi="inherit"/>
            <w:color w:val="097DFF"/>
          </w:rPr>
          <w:t>X-Frame-Options</w:t>
        </w:r>
      </w:hyperlink>
    </w:p>
    <w:p w14:paraId="49254981" w14:textId="77777777" w:rsidR="00665BEF" w:rsidRDefault="00000000">
      <w:pPr>
        <w:pStyle w:val="NormalWeb"/>
        <w:numPr>
          <w:ilvl w:val="0"/>
          <w:numId w:val="10"/>
        </w:numPr>
        <w:spacing w:before="0" w:beforeAutospacing="0" w:after="150" w:afterAutospacing="0"/>
        <w:ind w:left="1080"/>
        <w:rPr>
          <w:rFonts w:ascii="inherit" w:hAnsi="inherit"/>
          <w:color w:val="000000"/>
        </w:rPr>
      </w:pPr>
      <w:hyperlink r:id="rId98" w:anchor="headers-xss-protection" w:history="1">
        <w:r w:rsidR="00665BEF">
          <w:rPr>
            <w:rStyle w:val="Hyperlink"/>
            <w:rFonts w:ascii="inherit" w:eastAsiaTheme="majorEastAsia" w:hAnsi="inherit"/>
            <w:color w:val="097DFF"/>
          </w:rPr>
          <w:t>X-XSS-Protection</w:t>
        </w:r>
      </w:hyperlink>
    </w:p>
    <w:p w14:paraId="3681AE4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Cache Control</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AFFCF84" w14:textId="77777777" w:rsidTr="00665BEF">
        <w:trPr>
          <w:tblCellSpacing w:w="15" w:type="dxa"/>
        </w:trPr>
        <w:tc>
          <w:tcPr>
            <w:tcW w:w="1200" w:type="dxa"/>
            <w:tcMar>
              <w:top w:w="192" w:type="dxa"/>
              <w:left w:w="150" w:type="dxa"/>
              <w:bottom w:w="135" w:type="dxa"/>
              <w:right w:w="150" w:type="dxa"/>
            </w:tcMar>
            <w:hideMark/>
          </w:tcPr>
          <w:p w14:paraId="2808DB60"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76D4C112"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customize the defaults for both </w:t>
            </w:r>
            <w:hyperlink r:id="rId99" w:anchor="servlet-headers-cache-control" w:history="1">
              <w:r>
                <w:rPr>
                  <w:rStyle w:val="Hyperlink"/>
                  <w:rFonts w:ascii="inherit" w:eastAsiaTheme="majorEastAsia" w:hAnsi="inherit"/>
                  <w:color w:val="097DFF"/>
                </w:rPr>
                <w:t>servlet</w:t>
              </w:r>
            </w:hyperlink>
            <w:r>
              <w:rPr>
                <w:rFonts w:ascii="inherit" w:hAnsi="inherit"/>
                <w:color w:val="000000"/>
              </w:rPr>
              <w:t> and </w:t>
            </w:r>
            <w:hyperlink r:id="rId100" w:anchor="webflux-headers-cache-control" w:history="1">
              <w:r>
                <w:rPr>
                  <w:rStyle w:val="Hyperlink"/>
                  <w:rFonts w:ascii="inherit" w:eastAsiaTheme="majorEastAsia" w:hAnsi="inherit"/>
                  <w:color w:val="097DFF"/>
                </w:rPr>
                <w:t>webflux</w:t>
              </w:r>
            </w:hyperlink>
            <w:r>
              <w:rPr>
                <w:rFonts w:ascii="inherit" w:hAnsi="inherit"/>
                <w:color w:val="000000"/>
              </w:rPr>
              <w:t> based applications.</w:t>
            </w:r>
          </w:p>
        </w:tc>
      </w:tr>
    </w:tbl>
    <w:p w14:paraId="22C8DE1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default is to disable caching to protect user’s content.</w:t>
      </w:r>
    </w:p>
    <w:p w14:paraId="0EFCB1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 user authenticates to view sensitive information and then logs out, we don’t want a malicious user to be able to click the back button to view the sensitive information. The cache control headers that are sent by default are:</w:t>
      </w:r>
    </w:p>
    <w:p w14:paraId="0F2DC9B5" w14:textId="77777777" w:rsidR="00665BEF" w:rsidRDefault="00665BEF" w:rsidP="00665BEF">
      <w:pPr>
        <w:rPr>
          <w:rFonts w:ascii="Karla" w:hAnsi="Karla"/>
          <w:b/>
          <w:bCs/>
          <w:color w:val="0B0A0A"/>
        </w:rPr>
      </w:pPr>
      <w:r>
        <w:rPr>
          <w:rFonts w:ascii="Karla" w:hAnsi="Karla"/>
          <w:b/>
          <w:bCs/>
          <w:color w:val="0B0A0A"/>
        </w:rPr>
        <w:t>Example 38. Default Cache Control HTTP Response Headers</w:t>
      </w:r>
    </w:p>
    <w:p w14:paraId="6A9FD4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Cache-Control: no-cache, no-store, max-age=0, must-revalidate</w:t>
      </w:r>
    </w:p>
    <w:p w14:paraId="10B007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Pragma: no-cache</w:t>
      </w:r>
    </w:p>
    <w:p w14:paraId="4C10715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Expires: 0</w:t>
      </w:r>
    </w:p>
    <w:p w14:paraId="2DD8D3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be secure by default, Spring Security adds these headers by default. However, if your application provides it’s own cache control headers Spring Security will back out of the way. This allows for applications to ensure that static resources like CSS and JavaScript can be cached.</w:t>
      </w:r>
    </w:p>
    <w:p w14:paraId="722C098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Content Type Options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5693FBB" w14:textId="77777777" w:rsidTr="00665BEF">
        <w:trPr>
          <w:tblCellSpacing w:w="15" w:type="dxa"/>
        </w:trPr>
        <w:tc>
          <w:tcPr>
            <w:tcW w:w="1200" w:type="dxa"/>
            <w:tcMar>
              <w:top w:w="192" w:type="dxa"/>
              <w:left w:w="150" w:type="dxa"/>
              <w:bottom w:w="135" w:type="dxa"/>
              <w:right w:w="150" w:type="dxa"/>
            </w:tcMar>
            <w:hideMark/>
          </w:tcPr>
          <w:p w14:paraId="1E762F07"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36F6CED3"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customize the defaults for both </w:t>
            </w:r>
            <w:hyperlink r:id="rId101" w:anchor="servlet-headers-content-type-options" w:history="1">
              <w:r>
                <w:rPr>
                  <w:rStyle w:val="Hyperlink"/>
                  <w:rFonts w:ascii="inherit" w:eastAsiaTheme="majorEastAsia" w:hAnsi="inherit"/>
                  <w:color w:val="097DFF"/>
                </w:rPr>
                <w:t>servlet</w:t>
              </w:r>
            </w:hyperlink>
            <w:r>
              <w:rPr>
                <w:rFonts w:ascii="inherit" w:hAnsi="inherit"/>
                <w:color w:val="000000"/>
              </w:rPr>
              <w:t> and </w:t>
            </w:r>
            <w:hyperlink r:id="rId102" w:anchor="webflux-headers-content-type-options" w:history="1">
              <w:r>
                <w:rPr>
                  <w:rStyle w:val="Hyperlink"/>
                  <w:rFonts w:ascii="inherit" w:eastAsiaTheme="majorEastAsia" w:hAnsi="inherit"/>
                  <w:color w:val="097DFF"/>
                </w:rPr>
                <w:t>webflux</w:t>
              </w:r>
            </w:hyperlink>
            <w:r>
              <w:rPr>
                <w:rFonts w:ascii="inherit" w:hAnsi="inherit"/>
                <w:color w:val="000000"/>
              </w:rPr>
              <w:t> based applications.</w:t>
            </w:r>
          </w:p>
        </w:tc>
      </w:tr>
    </w:tbl>
    <w:p w14:paraId="21BEC2E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Historically browsers, including Internet Explorer, would try to guess the content type of a request using </w:t>
      </w:r>
      <w:hyperlink r:id="rId103" w:history="1">
        <w:r>
          <w:rPr>
            <w:rStyle w:val="Hyperlink"/>
            <w:rFonts w:ascii="inherit" w:eastAsiaTheme="majorEastAsia" w:hAnsi="inherit"/>
            <w:color w:val="097DFF"/>
          </w:rPr>
          <w:t>content sniffing</w:t>
        </w:r>
      </w:hyperlink>
      <w:r>
        <w:rPr>
          <w:rFonts w:ascii="inherit" w:hAnsi="inherit"/>
          <w:color w:val="000000"/>
        </w:rPr>
        <w:t>. This allowed browsers to improve the user experience by guessing the content type on resources that had not specified the content type. For example, if a browser encountered a JavaScript file that did not have the content type specified, it would be able to guess the content type and then execute it.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EDC59DF" w14:textId="77777777" w:rsidTr="00665BEF">
        <w:trPr>
          <w:tblCellSpacing w:w="15" w:type="dxa"/>
        </w:trPr>
        <w:tc>
          <w:tcPr>
            <w:tcW w:w="1200" w:type="dxa"/>
            <w:tcMar>
              <w:top w:w="192" w:type="dxa"/>
              <w:left w:w="150" w:type="dxa"/>
              <w:bottom w:w="135" w:type="dxa"/>
              <w:right w:w="150" w:type="dxa"/>
            </w:tcMar>
            <w:hideMark/>
          </w:tcPr>
          <w:p w14:paraId="2E48B758"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6AE7C1E"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There are many additional things one should do (i.e. only display the document in a distinct domain, ensure Content-Type header is set, sanitize the document, etc) when allowing content to be uploaded. However, these measures are out of the scope of what Spring Security provides. It is also important to point out when disabling content sniffing, you must specify the content type in order for things to work properly.</w:t>
            </w:r>
          </w:p>
        </w:tc>
      </w:tr>
    </w:tbl>
    <w:p w14:paraId="4670AB1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problem with content sniffing is that this allowed malicious users to use polyglots (i.e. a file that is valid as multiple content types) to execute XSS attacks. For example, some sites may allow users to submit a valid postscript document to a website and view it. A malicious user might create a </w:t>
      </w:r>
      <w:hyperlink r:id="rId104" w:history="1">
        <w:r>
          <w:rPr>
            <w:rStyle w:val="Hyperlink"/>
            <w:rFonts w:ascii="inherit" w:eastAsiaTheme="majorEastAsia" w:hAnsi="inherit"/>
            <w:color w:val="097DFF"/>
          </w:rPr>
          <w:t>postscript document that is also a valid JavaScript file</w:t>
        </w:r>
      </w:hyperlink>
      <w:r>
        <w:rPr>
          <w:rFonts w:ascii="inherit" w:hAnsi="inherit"/>
          <w:color w:val="000000"/>
        </w:rPr>
        <w:t> and execute a XSS attack with it.</w:t>
      </w:r>
    </w:p>
    <w:p w14:paraId="6B6034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disables content sniffing by default by adding the following header to HTTP responses:</w:t>
      </w:r>
    </w:p>
    <w:p w14:paraId="64BC6DE3" w14:textId="77777777" w:rsidR="00665BEF" w:rsidRDefault="00665BEF" w:rsidP="00665BEF">
      <w:pPr>
        <w:rPr>
          <w:rFonts w:ascii="Karla" w:hAnsi="Karla"/>
          <w:b/>
          <w:bCs/>
          <w:color w:val="0B0A0A"/>
        </w:rPr>
      </w:pPr>
      <w:r>
        <w:rPr>
          <w:rFonts w:ascii="Karla" w:hAnsi="Karla"/>
          <w:b/>
          <w:bCs/>
          <w:color w:val="0B0A0A"/>
        </w:rPr>
        <w:t>Example 39. nosniff HTTP Response Header</w:t>
      </w:r>
    </w:p>
    <w:p w14:paraId="2BD09B92" w14:textId="77777777" w:rsidR="00665BEF" w:rsidRDefault="00665BEF" w:rsidP="00665BEF">
      <w:pPr>
        <w:pStyle w:val="HTMLPreformatted"/>
        <w:shd w:val="clear" w:color="auto" w:fill="F2F2F2"/>
        <w:rPr>
          <w:rFonts w:ascii="Consolas" w:hAnsi="Consolas"/>
          <w:color w:val="666666"/>
          <w:sz w:val="19"/>
          <w:szCs w:val="19"/>
        </w:rPr>
      </w:pPr>
      <w:r>
        <w:rPr>
          <w:rStyle w:val="hljs-attribute"/>
          <w:rFonts w:ascii="Consolas" w:hAnsi="Consolas"/>
          <w:color w:val="000080"/>
          <w:shd w:val="clear" w:color="auto" w:fill="F8F8F8"/>
        </w:rPr>
        <w:t>X-Content-Type-Options</w:t>
      </w:r>
      <w:r>
        <w:rPr>
          <w:rStyle w:val="HTMLCode"/>
          <w:rFonts w:ascii="Consolas" w:hAnsi="Consolas"/>
          <w:color w:val="222222"/>
          <w:shd w:val="clear" w:color="auto" w:fill="F8F8F8"/>
        </w:rPr>
        <w:t>: nosniff</w:t>
      </w:r>
    </w:p>
    <w:p w14:paraId="7CECFE6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 Strict Transport Security (HSTS)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E6025D8" w14:textId="77777777" w:rsidTr="00665BEF">
        <w:trPr>
          <w:tblCellSpacing w:w="15" w:type="dxa"/>
        </w:trPr>
        <w:tc>
          <w:tcPr>
            <w:tcW w:w="1200" w:type="dxa"/>
            <w:tcMar>
              <w:top w:w="192" w:type="dxa"/>
              <w:left w:w="150" w:type="dxa"/>
              <w:bottom w:w="135" w:type="dxa"/>
              <w:right w:w="150" w:type="dxa"/>
            </w:tcMar>
            <w:hideMark/>
          </w:tcPr>
          <w:p w14:paraId="2AE90233"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48062256"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customize the defaults for both </w:t>
            </w:r>
            <w:hyperlink r:id="rId105" w:anchor="servlet-headers-hsts" w:history="1">
              <w:r>
                <w:rPr>
                  <w:rStyle w:val="Hyperlink"/>
                  <w:rFonts w:ascii="inherit" w:eastAsiaTheme="majorEastAsia" w:hAnsi="inherit"/>
                  <w:color w:val="097DFF"/>
                </w:rPr>
                <w:t>servlet</w:t>
              </w:r>
            </w:hyperlink>
            <w:r>
              <w:rPr>
                <w:rFonts w:ascii="inherit" w:hAnsi="inherit"/>
                <w:color w:val="000000"/>
              </w:rPr>
              <w:t> and </w:t>
            </w:r>
            <w:hyperlink r:id="rId106" w:anchor="webflux-headers-hsts" w:history="1">
              <w:r>
                <w:rPr>
                  <w:rStyle w:val="Hyperlink"/>
                  <w:rFonts w:ascii="inherit" w:eastAsiaTheme="majorEastAsia" w:hAnsi="inherit"/>
                  <w:color w:val="097DFF"/>
                </w:rPr>
                <w:t>webflux</w:t>
              </w:r>
            </w:hyperlink>
            <w:r>
              <w:rPr>
                <w:rFonts w:ascii="inherit" w:hAnsi="inherit"/>
                <w:color w:val="000000"/>
              </w:rPr>
              <w:t> based applications.</w:t>
            </w:r>
          </w:p>
        </w:tc>
      </w:tr>
    </w:tbl>
    <w:p w14:paraId="399898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you type in your bank’s website, do you enter mybank.example.com or do you enter </w:t>
      </w:r>
      <w:hyperlink r:id="rId107" w:history="1">
        <w:r>
          <w:rPr>
            <w:rStyle w:val="Hyperlink"/>
            <w:rFonts w:ascii="inherit" w:eastAsiaTheme="majorEastAsia" w:hAnsi="inherit"/>
            <w:color w:val="097DFF"/>
          </w:rPr>
          <w:t>https://mybank.example.com</w:t>
        </w:r>
      </w:hyperlink>
      <w:r>
        <w:rPr>
          <w:rFonts w:ascii="inherit" w:hAnsi="inherit"/>
          <w:color w:val="000000"/>
        </w:rPr>
        <w:t>? If you omit the https protocol, you are potentially vulnerable to </w:t>
      </w:r>
      <w:hyperlink r:id="rId108" w:history="1">
        <w:r>
          <w:rPr>
            <w:rStyle w:val="Hyperlink"/>
            <w:rFonts w:ascii="inherit" w:eastAsiaTheme="majorEastAsia" w:hAnsi="inherit"/>
            <w:color w:val="097DFF"/>
          </w:rPr>
          <w:t>Man in the Middle attacks</w:t>
        </w:r>
      </w:hyperlink>
      <w:r>
        <w:rPr>
          <w:rFonts w:ascii="inherit" w:hAnsi="inherit"/>
          <w:color w:val="000000"/>
        </w:rPr>
        <w:t>. Even if the website performs a redirect to </w:t>
      </w:r>
      <w:hyperlink r:id="rId109" w:history="1">
        <w:r>
          <w:rPr>
            <w:rStyle w:val="Hyperlink"/>
            <w:rFonts w:ascii="inherit" w:eastAsiaTheme="majorEastAsia" w:hAnsi="inherit"/>
            <w:color w:val="097DFF"/>
          </w:rPr>
          <w:t>https://mybank.example.com</w:t>
        </w:r>
      </w:hyperlink>
      <w:r>
        <w:rPr>
          <w:rFonts w:ascii="inherit" w:hAnsi="inherit"/>
          <w:color w:val="000000"/>
        </w:rPr>
        <w:t> a malicious user could intercept the initial HTTP request and manipulate the response (i.e. redirect to </w:t>
      </w:r>
      <w:hyperlink r:id="rId110" w:history="1">
        <w:r>
          <w:rPr>
            <w:rStyle w:val="Hyperlink"/>
            <w:rFonts w:ascii="inherit" w:eastAsiaTheme="majorEastAsia" w:hAnsi="inherit"/>
            <w:color w:val="097DFF"/>
          </w:rPr>
          <w:t>https://mibank.example.com</w:t>
        </w:r>
      </w:hyperlink>
      <w:r>
        <w:rPr>
          <w:rFonts w:ascii="inherit" w:hAnsi="inherit"/>
          <w:color w:val="000000"/>
        </w:rPr>
        <w:t> and steal their credentials).</w:t>
      </w:r>
    </w:p>
    <w:p w14:paraId="2E2BA9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Many users omit the https protocol and this is why </w:t>
      </w:r>
      <w:hyperlink r:id="rId111" w:history="1">
        <w:r>
          <w:rPr>
            <w:rStyle w:val="Hyperlink"/>
            <w:rFonts w:ascii="inherit" w:eastAsiaTheme="majorEastAsia" w:hAnsi="inherit"/>
            <w:color w:val="097DFF"/>
          </w:rPr>
          <w:t>HTTP Strict Transport Security (HSTS)</w:t>
        </w:r>
      </w:hyperlink>
      <w:r>
        <w:rPr>
          <w:rFonts w:ascii="inherit" w:hAnsi="inherit"/>
          <w:color w:val="000000"/>
        </w:rPr>
        <w:t> was created. Once mybank.example.com is added as a </w:t>
      </w:r>
      <w:hyperlink r:id="rId112" w:anchor="section-5.1" w:history="1">
        <w:r>
          <w:rPr>
            <w:rStyle w:val="Hyperlink"/>
            <w:rFonts w:ascii="inherit" w:eastAsiaTheme="majorEastAsia" w:hAnsi="inherit"/>
            <w:color w:val="097DFF"/>
          </w:rPr>
          <w:t>HSTS host</w:t>
        </w:r>
      </w:hyperlink>
      <w:r>
        <w:rPr>
          <w:rFonts w:ascii="inherit" w:hAnsi="inherit"/>
          <w:color w:val="000000"/>
        </w:rPr>
        <w:t>, a browser can know ahead of time that any request to mybank.example.com should be interpreted as </w:t>
      </w:r>
      <w:hyperlink r:id="rId113" w:history="1">
        <w:r>
          <w:rPr>
            <w:rStyle w:val="Hyperlink"/>
            <w:rFonts w:ascii="inherit" w:eastAsiaTheme="majorEastAsia" w:hAnsi="inherit"/>
            <w:color w:val="097DFF"/>
          </w:rPr>
          <w:t>https://mybank.example.com</w:t>
        </w:r>
      </w:hyperlink>
      <w:r>
        <w:rPr>
          <w:rFonts w:ascii="inherit" w:hAnsi="inherit"/>
          <w:color w:val="000000"/>
        </w:rPr>
        <w:t>. This greatly reduces the possibility of a Man in the Middle attack occurring.</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93C3C04" w14:textId="77777777" w:rsidTr="00665BEF">
        <w:trPr>
          <w:tblCellSpacing w:w="15" w:type="dxa"/>
        </w:trPr>
        <w:tc>
          <w:tcPr>
            <w:tcW w:w="1200" w:type="dxa"/>
            <w:tcMar>
              <w:top w:w="192" w:type="dxa"/>
              <w:left w:w="150" w:type="dxa"/>
              <w:bottom w:w="135" w:type="dxa"/>
              <w:right w:w="150" w:type="dxa"/>
            </w:tcMar>
            <w:hideMark/>
          </w:tcPr>
          <w:p w14:paraId="5C1ECEF4"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4F65589"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In accordance with </w:t>
            </w:r>
            <w:hyperlink r:id="rId114" w:anchor="section-7.2" w:history="1">
              <w:r>
                <w:rPr>
                  <w:rStyle w:val="Hyperlink"/>
                  <w:rFonts w:ascii="inherit" w:eastAsiaTheme="majorEastAsia" w:hAnsi="inherit"/>
                  <w:color w:val="097DFF"/>
                </w:rPr>
                <w:t>RFC6797</w:t>
              </w:r>
            </w:hyperlink>
            <w:r>
              <w:rPr>
                <w:rFonts w:ascii="inherit" w:hAnsi="inherit"/>
                <w:color w:val="000000"/>
              </w:rPr>
              <w:t>, the HSTS header is only injected into HTTPS responses. In order for the browser to acknowledge the header, the browser must first trust the CA that signed the SSL certificate used to make the connection (not just the SSL certificate).</w:t>
            </w:r>
          </w:p>
        </w:tc>
      </w:tr>
    </w:tbl>
    <w:p w14:paraId="36D737B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way for a site to be marked as a HSTS host is to have the host preloaded into the browser. Another is to add the </w:t>
      </w:r>
      <w:r>
        <w:rPr>
          <w:rStyle w:val="HTMLCode"/>
          <w:rFonts w:ascii="Consolas" w:hAnsi="Consolas"/>
          <w:color w:val="3D3D3C"/>
        </w:rPr>
        <w:t>Strict-Transport-Security</w:t>
      </w:r>
      <w:r>
        <w:rPr>
          <w:rFonts w:ascii="inherit" w:hAnsi="inherit"/>
          <w:color w:val="000000"/>
        </w:rPr>
        <w:t> header to the response. For example, Spring Security’s default behavior is to add the following header which instructs the browser to treat the domain as an HSTS host for a year (there are approximately 31536000 seconds in a year):</w:t>
      </w:r>
    </w:p>
    <w:p w14:paraId="79819EFA" w14:textId="77777777" w:rsidR="00665BEF" w:rsidRDefault="00665BEF" w:rsidP="00665BEF">
      <w:pPr>
        <w:rPr>
          <w:rFonts w:ascii="Karla" w:hAnsi="Karla"/>
          <w:b/>
          <w:bCs/>
          <w:color w:val="0B0A0A"/>
        </w:rPr>
      </w:pPr>
      <w:r>
        <w:rPr>
          <w:rFonts w:ascii="Karla" w:hAnsi="Karla"/>
          <w:b/>
          <w:bCs/>
          <w:color w:val="0B0A0A"/>
        </w:rPr>
        <w:t>Example 40. Strict Transport Security HTTP Response Header</w:t>
      </w:r>
    </w:p>
    <w:p w14:paraId="7CBCD6C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Strict-Transport-Security: max-age=31536000 ; includeSubDomains ; preload</w:t>
      </w:r>
    </w:p>
    <w:p w14:paraId="73896B9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optional </w:t>
      </w:r>
      <w:r>
        <w:rPr>
          <w:rStyle w:val="HTMLCode"/>
          <w:rFonts w:ascii="Consolas" w:hAnsi="Consolas"/>
          <w:color w:val="3D3D3C"/>
        </w:rPr>
        <w:t>includeSubDomains</w:t>
      </w:r>
      <w:r>
        <w:rPr>
          <w:rFonts w:ascii="inherit" w:hAnsi="inherit"/>
          <w:color w:val="000000"/>
        </w:rPr>
        <w:t> directive instructs the browser that subdomains (i.e. secure.mybank.example.com) should also be treated as an HSTS domain.</w:t>
      </w:r>
    </w:p>
    <w:p w14:paraId="79F12F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optional </w:t>
      </w:r>
      <w:r>
        <w:rPr>
          <w:rStyle w:val="HTMLCode"/>
          <w:rFonts w:ascii="Consolas" w:hAnsi="Consolas"/>
          <w:color w:val="3D3D3C"/>
        </w:rPr>
        <w:t>preload</w:t>
      </w:r>
      <w:r>
        <w:rPr>
          <w:rFonts w:ascii="inherit" w:hAnsi="inherit"/>
          <w:color w:val="000000"/>
        </w:rPr>
        <w:t> directive instructs the browser that domain should be preloaded in browser as HSTS domain. For more details on HSTS preload please see </w:t>
      </w:r>
      <w:hyperlink r:id="rId115" w:history="1">
        <w:r>
          <w:rPr>
            <w:rStyle w:val="Hyperlink"/>
            <w:rFonts w:ascii="inherit" w:eastAsiaTheme="majorEastAsia" w:hAnsi="inherit"/>
            <w:color w:val="097DFF"/>
          </w:rPr>
          <w:t>https://hstspreload.org</w:t>
        </w:r>
      </w:hyperlink>
      <w:r>
        <w:rPr>
          <w:rFonts w:ascii="inherit" w:hAnsi="inherit"/>
          <w:color w:val="000000"/>
        </w:rPr>
        <w:t>.</w:t>
      </w:r>
    </w:p>
    <w:p w14:paraId="34C11BD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 Public Key Pinning (HPKP)</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A70C29F" w14:textId="77777777" w:rsidTr="00665BEF">
        <w:trPr>
          <w:tblCellSpacing w:w="15" w:type="dxa"/>
        </w:trPr>
        <w:tc>
          <w:tcPr>
            <w:tcW w:w="1200" w:type="dxa"/>
            <w:tcMar>
              <w:top w:w="192" w:type="dxa"/>
              <w:left w:w="150" w:type="dxa"/>
              <w:bottom w:w="135" w:type="dxa"/>
              <w:right w:w="150" w:type="dxa"/>
            </w:tcMar>
            <w:hideMark/>
          </w:tcPr>
          <w:p w14:paraId="6F55A0CE"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4306E44A"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In order to remain passive Spring Security still provides </w:t>
            </w:r>
            <w:hyperlink r:id="rId116" w:anchor="servlet-headers-hpkp" w:history="1">
              <w:r>
                <w:rPr>
                  <w:rStyle w:val="Hyperlink"/>
                  <w:rFonts w:ascii="inherit" w:eastAsiaTheme="majorEastAsia" w:hAnsi="inherit"/>
                  <w:color w:val="097DFF"/>
                </w:rPr>
                <w:t>support for HPKP in servlet environments</w:t>
              </w:r>
            </w:hyperlink>
            <w:r>
              <w:rPr>
                <w:rFonts w:ascii="inherit" w:hAnsi="inherit"/>
                <w:color w:val="000000"/>
              </w:rPr>
              <w:t>, but for the reasons listed above HPKP is no longer recommended by the security team.</w:t>
            </w:r>
          </w:p>
        </w:tc>
      </w:tr>
    </w:tbl>
    <w:p w14:paraId="52E74280" w14:textId="77777777" w:rsidR="00665BEF" w:rsidRDefault="00000000" w:rsidP="00665BEF">
      <w:pPr>
        <w:pStyle w:val="NormalWeb"/>
        <w:spacing w:before="0" w:beforeAutospacing="0" w:after="300" w:afterAutospacing="0"/>
        <w:rPr>
          <w:rFonts w:ascii="inherit" w:hAnsi="inherit"/>
          <w:color w:val="000000"/>
        </w:rPr>
      </w:pPr>
      <w:hyperlink r:id="rId117" w:history="1">
        <w:r w:rsidR="00665BEF">
          <w:rPr>
            <w:rStyle w:val="Hyperlink"/>
            <w:rFonts w:ascii="inherit" w:eastAsiaTheme="majorEastAsia" w:hAnsi="inherit"/>
            <w:color w:val="097DFF"/>
          </w:rPr>
          <w:t>HTTP Public Key Pinning (HPKP)</w:t>
        </w:r>
      </w:hyperlink>
      <w:r w:rsidR="00665BEF">
        <w:rPr>
          <w:rFonts w:ascii="inherit" w:hAnsi="inherit"/>
          <w:color w:val="000000"/>
        </w:rPr>
        <w:t> specifies to a web client which public key to use with certain web server to prevent Man in the Middle (MITM) attacks with forged certificates. When used correctly, HPKP could add additional layers of protection against compromised certificates. However, due to the complexity of HPKP many experts no longer recommend using it and </w:t>
      </w:r>
      <w:hyperlink r:id="rId118" w:history="1">
        <w:r w:rsidR="00665BEF">
          <w:rPr>
            <w:rStyle w:val="Hyperlink"/>
            <w:rFonts w:ascii="inherit" w:eastAsiaTheme="majorEastAsia" w:hAnsi="inherit"/>
            <w:color w:val="097DFF"/>
          </w:rPr>
          <w:t>Chrome has even removed support</w:t>
        </w:r>
      </w:hyperlink>
      <w:r w:rsidR="00665BEF">
        <w:rPr>
          <w:rFonts w:ascii="inherit" w:hAnsi="inherit"/>
          <w:color w:val="000000"/>
        </w:rPr>
        <w:t> for it.</w:t>
      </w:r>
    </w:p>
    <w:p w14:paraId="0CEF02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additional details around why HPKP is no longer recommended read </w:t>
      </w:r>
      <w:hyperlink r:id="rId119" w:history="1">
        <w:r>
          <w:rPr>
            <w:rStyle w:val="Hyperlink"/>
            <w:rFonts w:ascii="inherit" w:eastAsiaTheme="majorEastAsia" w:hAnsi="inherit"/>
            <w:color w:val="097DFF"/>
          </w:rPr>
          <w:t>Is HTTP Public Key Pinning Dead?</w:t>
        </w:r>
      </w:hyperlink>
      <w:r>
        <w:rPr>
          <w:rFonts w:ascii="inherit" w:hAnsi="inherit"/>
          <w:color w:val="000000"/>
        </w:rPr>
        <w:t> and </w:t>
      </w:r>
      <w:hyperlink r:id="rId120" w:history="1">
        <w:r>
          <w:rPr>
            <w:rStyle w:val="Hyperlink"/>
            <w:rFonts w:ascii="inherit" w:eastAsiaTheme="majorEastAsia" w:hAnsi="inherit"/>
            <w:color w:val="097DFF"/>
          </w:rPr>
          <w:t>I’m giving up on HPKP</w:t>
        </w:r>
      </w:hyperlink>
      <w:r>
        <w:rPr>
          <w:rFonts w:ascii="inherit" w:hAnsi="inherit"/>
          <w:color w:val="000000"/>
        </w:rPr>
        <w:t>.</w:t>
      </w:r>
    </w:p>
    <w:p w14:paraId="4839954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X-Frame-Options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7C638B9" w14:textId="77777777" w:rsidTr="00665BEF">
        <w:trPr>
          <w:tblCellSpacing w:w="15" w:type="dxa"/>
        </w:trPr>
        <w:tc>
          <w:tcPr>
            <w:tcW w:w="1200" w:type="dxa"/>
            <w:tcMar>
              <w:top w:w="192" w:type="dxa"/>
              <w:left w:w="150" w:type="dxa"/>
              <w:bottom w:w="135" w:type="dxa"/>
              <w:right w:w="150" w:type="dxa"/>
            </w:tcMar>
            <w:hideMark/>
          </w:tcPr>
          <w:p w14:paraId="64209E2E"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52613F4C"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customize the defaults for both </w:t>
            </w:r>
            <w:hyperlink r:id="rId121" w:anchor="servlet-headers-frame-options" w:history="1">
              <w:r>
                <w:rPr>
                  <w:rStyle w:val="Hyperlink"/>
                  <w:rFonts w:ascii="inherit" w:eastAsiaTheme="majorEastAsia" w:hAnsi="inherit"/>
                  <w:color w:val="097DFF"/>
                </w:rPr>
                <w:t>servlet</w:t>
              </w:r>
            </w:hyperlink>
            <w:r>
              <w:rPr>
                <w:rFonts w:ascii="inherit" w:hAnsi="inherit"/>
                <w:color w:val="000000"/>
              </w:rPr>
              <w:t> and </w:t>
            </w:r>
            <w:hyperlink r:id="rId122" w:anchor="webflux-headers-frame-options" w:history="1">
              <w:r>
                <w:rPr>
                  <w:rStyle w:val="Hyperlink"/>
                  <w:rFonts w:ascii="inherit" w:eastAsiaTheme="majorEastAsia" w:hAnsi="inherit"/>
                  <w:color w:val="097DFF"/>
                </w:rPr>
                <w:t>webflux</w:t>
              </w:r>
            </w:hyperlink>
            <w:r>
              <w:rPr>
                <w:rFonts w:ascii="inherit" w:hAnsi="inherit"/>
                <w:color w:val="000000"/>
              </w:rPr>
              <w:t> based applications.</w:t>
            </w:r>
          </w:p>
        </w:tc>
      </w:tr>
    </w:tbl>
    <w:p w14:paraId="0A7B038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Allowing your website to be added to a frame can be a security issue. For example, using clever CSS styling users could be tricked into clicking on something that they were not intending (</w:t>
      </w:r>
      <w:hyperlink r:id="rId123" w:history="1">
        <w:r>
          <w:rPr>
            <w:rStyle w:val="Hyperlink"/>
            <w:rFonts w:ascii="inherit" w:eastAsiaTheme="majorEastAsia" w:hAnsi="inherit"/>
            <w:color w:val="097DFF"/>
          </w:rPr>
          <w:t>video demo</w:t>
        </w:r>
      </w:hyperlink>
      <w:r>
        <w:rPr>
          <w:rFonts w:ascii="inherit" w:hAnsi="inherit"/>
          <w:color w:val="000000"/>
        </w:rPr>
        <w:t>). For example, a user that is logged into their bank might click a button that grants access to other users. This sort of attack is known as </w:t>
      </w:r>
      <w:hyperlink r:id="rId124" w:history="1">
        <w:r>
          <w:rPr>
            <w:rStyle w:val="Hyperlink"/>
            <w:rFonts w:ascii="inherit" w:eastAsiaTheme="majorEastAsia" w:hAnsi="inherit"/>
            <w:color w:val="097DFF"/>
          </w:rPr>
          <w:t>Clickjacking</w:t>
        </w:r>
      </w:hyperlink>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02078EB" w14:textId="77777777" w:rsidTr="00665BEF">
        <w:trPr>
          <w:tblCellSpacing w:w="15" w:type="dxa"/>
        </w:trPr>
        <w:tc>
          <w:tcPr>
            <w:tcW w:w="1200" w:type="dxa"/>
            <w:tcMar>
              <w:top w:w="192" w:type="dxa"/>
              <w:left w:w="150" w:type="dxa"/>
              <w:bottom w:w="135" w:type="dxa"/>
              <w:right w:w="150" w:type="dxa"/>
            </w:tcMar>
            <w:hideMark/>
          </w:tcPr>
          <w:p w14:paraId="2C43F2E5"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5C9F749"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Another modern approach to dealing with clickjacking is to use </w:t>
            </w:r>
            <w:hyperlink r:id="rId125" w:anchor="headers-csp" w:history="1">
              <w:r>
                <w:rPr>
                  <w:rStyle w:val="Hyperlink"/>
                  <w:rFonts w:ascii="inherit" w:eastAsiaTheme="majorEastAsia" w:hAnsi="inherit"/>
                  <w:color w:val="097DFF"/>
                </w:rPr>
                <w:t>Content Security Policy (CSP)</w:t>
              </w:r>
            </w:hyperlink>
            <w:r>
              <w:rPr>
                <w:rFonts w:ascii="inherit" w:hAnsi="inherit"/>
                <w:color w:val="000000"/>
              </w:rPr>
              <w:t>.</w:t>
            </w:r>
          </w:p>
        </w:tc>
      </w:tr>
    </w:tbl>
    <w:p w14:paraId="28CBC19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There are a number ways to mitigate clickjacking attacks. For example, to protect legacy browsers from clickjacking attacks you can use </w:t>
      </w:r>
      <w:hyperlink r:id="rId126" w:anchor="Best-for-now_Legacy_Browser_Frame_Breaking_Script" w:history="1">
        <w:r>
          <w:rPr>
            <w:rStyle w:val="Hyperlink"/>
            <w:rFonts w:ascii="inherit" w:eastAsiaTheme="majorEastAsia" w:hAnsi="inherit"/>
            <w:color w:val="097DFF"/>
          </w:rPr>
          <w:t>frame breaking code</w:t>
        </w:r>
      </w:hyperlink>
      <w:r>
        <w:rPr>
          <w:rFonts w:ascii="inherit" w:hAnsi="inherit"/>
          <w:color w:val="000000"/>
        </w:rPr>
        <w:t>. While not perfect, the frame breaking code is the best you can do for the legacy browsers.</w:t>
      </w:r>
    </w:p>
    <w:p w14:paraId="2BCD844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more modern approach to address clickjacking is to use </w:t>
      </w:r>
      <w:hyperlink r:id="rId127" w:history="1">
        <w:r>
          <w:rPr>
            <w:rStyle w:val="Hyperlink"/>
            <w:rFonts w:ascii="inherit" w:eastAsiaTheme="majorEastAsia" w:hAnsi="inherit"/>
            <w:color w:val="097DFF"/>
          </w:rPr>
          <w:t>X-Frame-Options</w:t>
        </w:r>
      </w:hyperlink>
      <w:r>
        <w:rPr>
          <w:rFonts w:ascii="inherit" w:hAnsi="inherit"/>
          <w:color w:val="000000"/>
        </w:rPr>
        <w:t> header. By default Spring Security disables rendering pages within an iframe using with the following header:</w:t>
      </w:r>
    </w:p>
    <w:p w14:paraId="0657B4B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X-Frame-Options: DENY</w:t>
      </w:r>
    </w:p>
    <w:p w14:paraId="6DBD8B8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X-XSS-Protection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39860B7" w14:textId="77777777" w:rsidTr="00665BEF">
        <w:trPr>
          <w:tblCellSpacing w:w="15" w:type="dxa"/>
        </w:trPr>
        <w:tc>
          <w:tcPr>
            <w:tcW w:w="1200" w:type="dxa"/>
            <w:tcMar>
              <w:top w:w="192" w:type="dxa"/>
              <w:left w:w="150" w:type="dxa"/>
              <w:bottom w:w="135" w:type="dxa"/>
              <w:right w:w="150" w:type="dxa"/>
            </w:tcMar>
            <w:hideMark/>
          </w:tcPr>
          <w:p w14:paraId="1B9F98B6"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54B23497"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customize the defaults for both </w:t>
            </w:r>
            <w:hyperlink r:id="rId128" w:anchor="servlet-headers-xss-protection" w:history="1">
              <w:r>
                <w:rPr>
                  <w:rStyle w:val="Hyperlink"/>
                  <w:rFonts w:ascii="inherit" w:eastAsiaTheme="majorEastAsia" w:hAnsi="inherit"/>
                  <w:color w:val="097DFF"/>
                </w:rPr>
                <w:t>servlet</w:t>
              </w:r>
            </w:hyperlink>
            <w:r>
              <w:rPr>
                <w:rFonts w:ascii="inherit" w:hAnsi="inherit"/>
                <w:color w:val="000000"/>
              </w:rPr>
              <w:t> and </w:t>
            </w:r>
            <w:hyperlink r:id="rId129" w:anchor="webflux-headers-xss-protection" w:history="1">
              <w:r>
                <w:rPr>
                  <w:rStyle w:val="Hyperlink"/>
                  <w:rFonts w:ascii="inherit" w:eastAsiaTheme="majorEastAsia" w:hAnsi="inherit"/>
                  <w:color w:val="097DFF"/>
                </w:rPr>
                <w:t>webflux</w:t>
              </w:r>
            </w:hyperlink>
            <w:r>
              <w:rPr>
                <w:rFonts w:ascii="inherit" w:hAnsi="inherit"/>
                <w:color w:val="000000"/>
              </w:rPr>
              <w:t> based applications.</w:t>
            </w:r>
          </w:p>
        </w:tc>
      </w:tr>
    </w:tbl>
    <w:p w14:paraId="17C340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Some browsers have built in support for filtering out </w:t>
      </w:r>
      <w:hyperlink r:id="rId130" w:history="1">
        <w:r>
          <w:rPr>
            <w:rStyle w:val="Hyperlink"/>
            <w:rFonts w:ascii="inherit" w:eastAsiaTheme="majorEastAsia" w:hAnsi="inherit"/>
            <w:color w:val="097DFF"/>
          </w:rPr>
          <w:t>reflected XSS attacks</w:t>
        </w:r>
      </w:hyperlink>
      <w:r>
        <w:rPr>
          <w:rFonts w:ascii="inherit" w:hAnsi="inherit"/>
          <w:color w:val="000000"/>
        </w:rPr>
        <w:t>. This is by no means foolproof, but does assist in XSS protection.</w:t>
      </w:r>
    </w:p>
    <w:p w14:paraId="389B7BA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filtering is typically enabled by default, so adding the header typically just ensures it is enabled and instructs the browser what to do when a XSS attack is detected. For example, the filter might try to change the content in the least invasive way to still render everything. At times, this type of replacement can become a </w:t>
      </w:r>
      <w:hyperlink r:id="rId131" w:history="1">
        <w:r>
          <w:rPr>
            <w:rStyle w:val="Hyperlink"/>
            <w:rFonts w:ascii="inherit" w:eastAsiaTheme="majorEastAsia" w:hAnsi="inherit"/>
            <w:color w:val="097DFF"/>
          </w:rPr>
          <w:t>XSS vulnerability in itself</w:t>
        </w:r>
      </w:hyperlink>
      <w:r>
        <w:rPr>
          <w:rFonts w:ascii="inherit" w:hAnsi="inherit"/>
          <w:color w:val="000000"/>
        </w:rPr>
        <w:t>. Instead, it is best to block the content rather than attempt to fix it. By default Spring Security blocks the content using the following header:</w:t>
      </w:r>
    </w:p>
    <w:p w14:paraId="3FE49A8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X-XSS-Protection: 1; mode=block</w:t>
      </w:r>
    </w:p>
    <w:p w14:paraId="4009F2F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Content Security Policy (CSP)</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0501CEF" w14:textId="77777777" w:rsidTr="00665BEF">
        <w:trPr>
          <w:tblCellSpacing w:w="15" w:type="dxa"/>
        </w:trPr>
        <w:tc>
          <w:tcPr>
            <w:tcW w:w="1200" w:type="dxa"/>
            <w:tcMar>
              <w:top w:w="192" w:type="dxa"/>
              <w:left w:w="150" w:type="dxa"/>
              <w:bottom w:w="135" w:type="dxa"/>
              <w:right w:w="150" w:type="dxa"/>
            </w:tcMar>
            <w:hideMark/>
          </w:tcPr>
          <w:p w14:paraId="58BB6644"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284F2BCD"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configure both </w:t>
            </w:r>
            <w:hyperlink r:id="rId132" w:anchor="servlet-headers-csp" w:history="1">
              <w:r>
                <w:rPr>
                  <w:rStyle w:val="Hyperlink"/>
                  <w:rFonts w:ascii="inherit" w:eastAsiaTheme="majorEastAsia" w:hAnsi="inherit"/>
                  <w:color w:val="097DFF"/>
                </w:rPr>
                <w:t>servlet</w:t>
              </w:r>
            </w:hyperlink>
            <w:r>
              <w:rPr>
                <w:rFonts w:ascii="inherit" w:hAnsi="inherit"/>
                <w:color w:val="000000"/>
              </w:rPr>
              <w:t> and </w:t>
            </w:r>
            <w:hyperlink r:id="rId133" w:anchor="webflux-headers-csp" w:history="1">
              <w:r>
                <w:rPr>
                  <w:rStyle w:val="Hyperlink"/>
                  <w:rFonts w:ascii="inherit" w:eastAsiaTheme="majorEastAsia" w:hAnsi="inherit"/>
                  <w:color w:val="097DFF"/>
                </w:rPr>
                <w:t>webflux</w:t>
              </w:r>
            </w:hyperlink>
            <w:r>
              <w:rPr>
                <w:rFonts w:ascii="inherit" w:hAnsi="inherit"/>
                <w:color w:val="000000"/>
              </w:rPr>
              <w:t> based applications.</w:t>
            </w:r>
          </w:p>
        </w:tc>
      </w:tr>
    </w:tbl>
    <w:p w14:paraId="1C72BEEA" w14:textId="77777777" w:rsidR="00665BEF" w:rsidRDefault="00000000" w:rsidP="00665BEF">
      <w:pPr>
        <w:pStyle w:val="NormalWeb"/>
        <w:spacing w:before="0" w:beforeAutospacing="0" w:after="300" w:afterAutospacing="0"/>
        <w:rPr>
          <w:rFonts w:ascii="inherit" w:hAnsi="inherit"/>
          <w:color w:val="000000"/>
        </w:rPr>
      </w:pPr>
      <w:hyperlink r:id="rId134" w:history="1">
        <w:r w:rsidR="00665BEF">
          <w:rPr>
            <w:rStyle w:val="Hyperlink"/>
            <w:rFonts w:ascii="inherit" w:eastAsiaTheme="majorEastAsia" w:hAnsi="inherit"/>
            <w:color w:val="097DFF"/>
          </w:rPr>
          <w:t>Content Security Policy (CSP)</w:t>
        </w:r>
      </w:hyperlink>
      <w:r w:rsidR="00665BEF">
        <w:rPr>
          <w:rFonts w:ascii="inherit" w:hAnsi="inherit"/>
          <w:color w:val="000000"/>
        </w:rPr>
        <w:t> is a mechanism that web applications can leverage to mitigate content injection vulnerabilities, such as cross-site scripting (XSS). CSP is a declarative policy that provides a facility for web application authors to declare and ultimately inform the client (user-agent) about the sources from which the web application expects to load resources.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EE6D3CF" w14:textId="77777777" w:rsidTr="00665BEF">
        <w:trPr>
          <w:tblCellSpacing w:w="15" w:type="dxa"/>
        </w:trPr>
        <w:tc>
          <w:tcPr>
            <w:tcW w:w="1200" w:type="dxa"/>
            <w:tcMar>
              <w:top w:w="192" w:type="dxa"/>
              <w:left w:w="150" w:type="dxa"/>
              <w:bottom w:w="135" w:type="dxa"/>
              <w:right w:w="150" w:type="dxa"/>
            </w:tcMar>
            <w:hideMark/>
          </w:tcPr>
          <w:p w14:paraId="7912D26D"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21F8965"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Content Security Policy is not intended to solve all content injection vulnerabilities. Instead, CSP can be leveraged to help reduce the harm caused by content injection attacks. As a first line of defense, web application authors should validate their input and encode their output.</w:t>
            </w:r>
          </w:p>
        </w:tc>
      </w:tr>
    </w:tbl>
    <w:p w14:paraId="2858B08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web application may employ the use of CSP by including one of the following HTTP headers in the response:</w:t>
      </w:r>
    </w:p>
    <w:p w14:paraId="6D78D620" w14:textId="77777777" w:rsidR="00665BEF" w:rsidRDefault="00665BEF">
      <w:pPr>
        <w:pStyle w:val="NormalWeb"/>
        <w:numPr>
          <w:ilvl w:val="0"/>
          <w:numId w:val="11"/>
        </w:numPr>
        <w:spacing w:before="0" w:beforeAutospacing="0" w:after="150" w:afterAutospacing="0"/>
        <w:ind w:left="1080"/>
        <w:rPr>
          <w:rFonts w:ascii="inherit" w:hAnsi="inherit"/>
          <w:color w:val="000000"/>
        </w:rPr>
      </w:pPr>
      <w:r>
        <w:rPr>
          <w:rStyle w:val="HTMLCode"/>
          <w:rFonts w:ascii="Consolas" w:hAnsi="Consolas"/>
          <w:color w:val="3D3D3C"/>
        </w:rPr>
        <w:t>Content-Security-Policy</w:t>
      </w:r>
    </w:p>
    <w:p w14:paraId="4FBB7479" w14:textId="77777777" w:rsidR="00665BEF" w:rsidRDefault="00665BEF">
      <w:pPr>
        <w:pStyle w:val="NormalWeb"/>
        <w:numPr>
          <w:ilvl w:val="0"/>
          <w:numId w:val="11"/>
        </w:numPr>
        <w:spacing w:before="0" w:beforeAutospacing="0" w:after="150" w:afterAutospacing="0"/>
        <w:ind w:left="1080"/>
        <w:rPr>
          <w:rFonts w:ascii="inherit" w:hAnsi="inherit"/>
          <w:color w:val="000000"/>
        </w:rPr>
      </w:pPr>
      <w:r>
        <w:rPr>
          <w:rStyle w:val="HTMLCode"/>
          <w:rFonts w:ascii="Consolas" w:hAnsi="Consolas"/>
          <w:color w:val="3D3D3C"/>
        </w:rPr>
        <w:t>Content-Security-Policy-Report-Only</w:t>
      </w:r>
    </w:p>
    <w:p w14:paraId="657020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Each of these headers are used as a mechanism to deliver a security policy to the client. A security policy contains a set of security policy directives, each responsible for declaring the restrictions for a particular resource representation.</w:t>
      </w:r>
    </w:p>
    <w:p w14:paraId="19A3253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a web application can declare that it expects to load scripts from specific, trusted sources, by including the following header in the response:</w:t>
      </w:r>
    </w:p>
    <w:p w14:paraId="22D816BC" w14:textId="77777777" w:rsidR="00665BEF" w:rsidRDefault="00665BEF" w:rsidP="00665BEF">
      <w:pPr>
        <w:rPr>
          <w:rFonts w:ascii="Karla" w:hAnsi="Karla"/>
          <w:b/>
          <w:bCs/>
          <w:color w:val="0B0A0A"/>
        </w:rPr>
      </w:pPr>
      <w:r>
        <w:rPr>
          <w:rFonts w:ascii="Karla" w:hAnsi="Karla"/>
          <w:b/>
          <w:bCs/>
          <w:color w:val="0B0A0A"/>
        </w:rPr>
        <w:t>Example 41. Content Security Policy Example</w:t>
      </w:r>
    </w:p>
    <w:p w14:paraId="56ECFD0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Content-Security-Policy: script-src https://trustedscripts.example.com</w:t>
      </w:r>
    </w:p>
    <w:p w14:paraId="5CB370A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attempt to load a script from another source other than what is declared in the </w:t>
      </w:r>
      <w:r>
        <w:rPr>
          <w:rStyle w:val="HTMLCode"/>
          <w:rFonts w:ascii="Consolas" w:hAnsi="Consolas"/>
          <w:color w:val="3D3D3C"/>
        </w:rPr>
        <w:t>script-src</w:t>
      </w:r>
      <w:r>
        <w:rPr>
          <w:rFonts w:ascii="inherit" w:hAnsi="inherit"/>
          <w:color w:val="000000"/>
        </w:rPr>
        <w:t> directive will be blocked by the user-agent. Additionally, if the </w:t>
      </w:r>
      <w:hyperlink r:id="rId135" w:anchor="directive-report-uri" w:history="1">
        <w:r>
          <w:rPr>
            <w:rStyle w:val="Hyperlink"/>
            <w:rFonts w:ascii="inherit" w:eastAsiaTheme="majorEastAsia" w:hAnsi="inherit"/>
            <w:color w:val="097DFF"/>
          </w:rPr>
          <w:t>report-uri</w:t>
        </w:r>
      </w:hyperlink>
      <w:r>
        <w:rPr>
          <w:rFonts w:ascii="inherit" w:hAnsi="inherit"/>
          <w:color w:val="000000"/>
        </w:rPr>
        <w:t> directive is declared in the security policy, then the violation will be reported by the user-agent to the declared URL.</w:t>
      </w:r>
    </w:p>
    <w:p w14:paraId="6AF657B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if a web application violates the declared security policy, the following response header will instruct the user-agent to send violation reports to the URL specified in the policy’s </w:t>
      </w:r>
      <w:r>
        <w:rPr>
          <w:rStyle w:val="HTMLCode"/>
          <w:rFonts w:ascii="Consolas" w:hAnsi="Consolas"/>
          <w:color w:val="3D3D3C"/>
        </w:rPr>
        <w:t>report-uri</w:t>
      </w:r>
      <w:r>
        <w:rPr>
          <w:rFonts w:ascii="inherit" w:hAnsi="inherit"/>
          <w:color w:val="000000"/>
        </w:rPr>
        <w:t> directive.</w:t>
      </w:r>
    </w:p>
    <w:p w14:paraId="0790E506" w14:textId="77777777" w:rsidR="00665BEF" w:rsidRDefault="00665BEF" w:rsidP="00665BEF">
      <w:pPr>
        <w:rPr>
          <w:rFonts w:ascii="Karla" w:hAnsi="Karla"/>
          <w:b/>
          <w:bCs/>
          <w:color w:val="0B0A0A"/>
        </w:rPr>
      </w:pPr>
      <w:r>
        <w:rPr>
          <w:rFonts w:ascii="Karla" w:hAnsi="Karla"/>
          <w:b/>
          <w:bCs/>
          <w:color w:val="0B0A0A"/>
        </w:rPr>
        <w:t>Example 42. Content Security Policy with report-uri</w:t>
      </w:r>
    </w:p>
    <w:p w14:paraId="5CAED84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Content-Security-Policy: script-src https://trustedscripts.example.com; report-uri /csp-report-endpoint/</w:t>
      </w:r>
    </w:p>
    <w:p w14:paraId="3AAC892B" w14:textId="77777777" w:rsidR="00665BEF" w:rsidRDefault="00000000" w:rsidP="00665BEF">
      <w:pPr>
        <w:pStyle w:val="NormalWeb"/>
        <w:spacing w:before="0" w:beforeAutospacing="0" w:after="300" w:afterAutospacing="0"/>
        <w:rPr>
          <w:rFonts w:ascii="inherit" w:hAnsi="inherit"/>
          <w:color w:val="000000"/>
        </w:rPr>
      </w:pPr>
      <w:hyperlink r:id="rId136" w:anchor="violation-reports" w:history="1">
        <w:r w:rsidR="00665BEF">
          <w:rPr>
            <w:rStyle w:val="Hyperlink"/>
            <w:rFonts w:ascii="inherit" w:eastAsiaTheme="majorEastAsia" w:hAnsi="inherit"/>
            <w:color w:val="097DFF"/>
          </w:rPr>
          <w:t>Violation reports</w:t>
        </w:r>
      </w:hyperlink>
      <w:r w:rsidR="00665BEF">
        <w:rPr>
          <w:rFonts w:ascii="inherit" w:hAnsi="inherit"/>
          <w:color w:val="000000"/>
        </w:rPr>
        <w:t> are standard JSON structures that can be captured either by the web application’s own API or by a publicly hosted CSP violation reporting service, such as, </w:t>
      </w:r>
      <w:hyperlink r:id="rId137" w:history="1">
        <w:r w:rsidR="00665BEF">
          <w:rPr>
            <w:rStyle w:val="Hyperlink"/>
            <w:rFonts w:ascii="inherit" w:eastAsiaTheme="majorEastAsia" w:hAnsi="inherit"/>
            <w:color w:val="097DFF"/>
          </w:rPr>
          <w:t>https://report-uri.io/</w:t>
        </w:r>
      </w:hyperlink>
      <w:r w:rsidR="00665BEF">
        <w:rPr>
          <w:rFonts w:ascii="inherit" w:hAnsi="inherit"/>
          <w:color w:val="000000"/>
        </w:rPr>
        <w:t>.</w:t>
      </w:r>
    </w:p>
    <w:p w14:paraId="0816FAE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Content-Security-Policy-Report-Only</w:t>
      </w:r>
      <w:r>
        <w:rPr>
          <w:rFonts w:ascii="inherit" w:hAnsi="inherit"/>
          <w:color w:val="000000"/>
        </w:rPr>
        <w:t> header provides the capability for web application authors and administrators to monitor security policies, rather than enforce them. This header is typically used when experimenting and/or developing security policies for a site. When a policy is deemed effective, it can be enforced by using the </w:t>
      </w:r>
      <w:r>
        <w:rPr>
          <w:rStyle w:val="HTMLCode"/>
          <w:rFonts w:ascii="Consolas" w:hAnsi="Consolas"/>
          <w:color w:val="3D3D3C"/>
        </w:rPr>
        <w:t>Content-Security-Policy</w:t>
      </w:r>
      <w:r>
        <w:rPr>
          <w:rFonts w:ascii="inherit" w:hAnsi="inherit"/>
          <w:color w:val="000000"/>
        </w:rPr>
        <w:t> header field instead.</w:t>
      </w:r>
    </w:p>
    <w:p w14:paraId="74A375C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Given the following response header, the policy declares that scripts may be loaded from one of two possible sources.</w:t>
      </w:r>
    </w:p>
    <w:p w14:paraId="3DEA7703" w14:textId="77777777" w:rsidR="00665BEF" w:rsidRDefault="00665BEF" w:rsidP="00665BEF">
      <w:pPr>
        <w:rPr>
          <w:rFonts w:ascii="Karla" w:hAnsi="Karla"/>
          <w:b/>
          <w:bCs/>
          <w:color w:val="0B0A0A"/>
        </w:rPr>
      </w:pPr>
      <w:r>
        <w:rPr>
          <w:rFonts w:ascii="Karla" w:hAnsi="Karla"/>
          <w:b/>
          <w:bCs/>
          <w:color w:val="0B0A0A"/>
        </w:rPr>
        <w:t>Example 43. Content Security Policy Report Only</w:t>
      </w:r>
    </w:p>
    <w:p w14:paraId="66E4839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Content-Security-Policy-Report-Only: script-src 'self' https://trustedscripts.example.com; report-uri /csp-report-endpoint/</w:t>
      </w:r>
    </w:p>
    <w:p w14:paraId="6798CEA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site violates this policy, by attempting to load a script from </w:t>
      </w:r>
      <w:r>
        <w:rPr>
          <w:rStyle w:val="Emphasis"/>
          <w:rFonts w:ascii="inherit" w:hAnsi="inherit"/>
          <w:color w:val="000000"/>
        </w:rPr>
        <w:t>evil.com</w:t>
      </w:r>
      <w:r>
        <w:rPr>
          <w:rFonts w:ascii="inherit" w:hAnsi="inherit"/>
          <w:color w:val="000000"/>
        </w:rPr>
        <w:t>, the user-agent will send a violation report to the declared URL specified by the </w:t>
      </w:r>
      <w:r>
        <w:rPr>
          <w:rStyle w:val="Emphasis"/>
          <w:rFonts w:ascii="inherit" w:hAnsi="inherit"/>
          <w:color w:val="000000"/>
        </w:rPr>
        <w:t>report-uri</w:t>
      </w:r>
      <w:r>
        <w:rPr>
          <w:rFonts w:ascii="inherit" w:hAnsi="inherit"/>
          <w:color w:val="000000"/>
        </w:rPr>
        <w:t> directive, but still allow the violating resource to load nevertheless.</w:t>
      </w:r>
    </w:p>
    <w:p w14:paraId="6C3BFF1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Applying Content Security Policy to a web application is often a non-trivial undertaking. The following resources may provide further assistance in developing effective security policies for your site.</w:t>
      </w:r>
    </w:p>
    <w:p w14:paraId="54B5A77D" w14:textId="77777777" w:rsidR="00665BEF" w:rsidRDefault="00000000" w:rsidP="00665BEF">
      <w:pPr>
        <w:pStyle w:val="NormalWeb"/>
        <w:spacing w:before="0" w:beforeAutospacing="0" w:after="300" w:afterAutospacing="0"/>
        <w:rPr>
          <w:rFonts w:ascii="inherit" w:hAnsi="inherit"/>
          <w:color w:val="000000"/>
        </w:rPr>
      </w:pPr>
      <w:hyperlink r:id="rId138" w:history="1">
        <w:r w:rsidR="00665BEF">
          <w:rPr>
            <w:rStyle w:val="Hyperlink"/>
            <w:rFonts w:ascii="inherit" w:eastAsiaTheme="majorEastAsia" w:hAnsi="inherit"/>
            <w:color w:val="097DFF"/>
          </w:rPr>
          <w:t>An Introduction to Content Security Policy</w:t>
        </w:r>
      </w:hyperlink>
    </w:p>
    <w:p w14:paraId="57E73EC0" w14:textId="77777777" w:rsidR="00665BEF" w:rsidRDefault="00000000" w:rsidP="00665BEF">
      <w:pPr>
        <w:pStyle w:val="NormalWeb"/>
        <w:spacing w:before="0" w:beforeAutospacing="0" w:after="300" w:afterAutospacing="0"/>
        <w:rPr>
          <w:rFonts w:ascii="inherit" w:hAnsi="inherit"/>
          <w:color w:val="000000"/>
        </w:rPr>
      </w:pPr>
      <w:hyperlink r:id="rId139" w:history="1">
        <w:r w:rsidR="00665BEF">
          <w:rPr>
            <w:rStyle w:val="Hyperlink"/>
            <w:rFonts w:ascii="inherit" w:eastAsiaTheme="majorEastAsia" w:hAnsi="inherit"/>
            <w:color w:val="097DFF"/>
          </w:rPr>
          <w:t>CSP Guide - Mozilla Developer Network</w:t>
        </w:r>
      </w:hyperlink>
    </w:p>
    <w:p w14:paraId="5D5F2B82" w14:textId="77777777" w:rsidR="00665BEF" w:rsidRDefault="00000000" w:rsidP="00665BEF">
      <w:pPr>
        <w:pStyle w:val="NormalWeb"/>
        <w:spacing w:before="0" w:beforeAutospacing="0" w:after="300" w:afterAutospacing="0"/>
        <w:rPr>
          <w:rFonts w:ascii="inherit" w:hAnsi="inherit"/>
          <w:color w:val="000000"/>
        </w:rPr>
      </w:pPr>
      <w:hyperlink r:id="rId140" w:history="1">
        <w:r w:rsidR="00665BEF">
          <w:rPr>
            <w:rStyle w:val="Hyperlink"/>
            <w:rFonts w:ascii="inherit" w:eastAsiaTheme="majorEastAsia" w:hAnsi="inherit"/>
            <w:color w:val="097DFF"/>
          </w:rPr>
          <w:t>W3C Candidate Recommendation</w:t>
        </w:r>
      </w:hyperlink>
    </w:p>
    <w:p w14:paraId="2714F95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Referrer Policy</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5243620" w14:textId="77777777" w:rsidTr="00665BEF">
        <w:trPr>
          <w:tblCellSpacing w:w="15" w:type="dxa"/>
        </w:trPr>
        <w:tc>
          <w:tcPr>
            <w:tcW w:w="1200" w:type="dxa"/>
            <w:tcMar>
              <w:top w:w="192" w:type="dxa"/>
              <w:left w:w="150" w:type="dxa"/>
              <w:bottom w:w="135" w:type="dxa"/>
              <w:right w:w="150" w:type="dxa"/>
            </w:tcMar>
            <w:hideMark/>
          </w:tcPr>
          <w:p w14:paraId="6AAD38CB"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1268AF92"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configure both </w:t>
            </w:r>
            <w:hyperlink r:id="rId141" w:anchor="servlet-headers-referrer" w:history="1">
              <w:r>
                <w:rPr>
                  <w:rStyle w:val="Hyperlink"/>
                  <w:rFonts w:ascii="inherit" w:eastAsiaTheme="majorEastAsia" w:hAnsi="inherit"/>
                  <w:color w:val="097DFF"/>
                </w:rPr>
                <w:t>servlet</w:t>
              </w:r>
            </w:hyperlink>
            <w:r>
              <w:rPr>
                <w:rFonts w:ascii="inherit" w:hAnsi="inherit"/>
                <w:color w:val="000000"/>
              </w:rPr>
              <w:t> and </w:t>
            </w:r>
            <w:hyperlink r:id="rId142" w:anchor="webflux-headers-referrer" w:history="1">
              <w:r>
                <w:rPr>
                  <w:rStyle w:val="Hyperlink"/>
                  <w:rFonts w:ascii="inherit" w:eastAsiaTheme="majorEastAsia" w:hAnsi="inherit"/>
                  <w:color w:val="097DFF"/>
                </w:rPr>
                <w:t>webflux</w:t>
              </w:r>
            </w:hyperlink>
            <w:r>
              <w:rPr>
                <w:rFonts w:ascii="inherit" w:hAnsi="inherit"/>
                <w:color w:val="000000"/>
              </w:rPr>
              <w:t> based applications.</w:t>
            </w:r>
          </w:p>
        </w:tc>
      </w:tr>
    </w:tbl>
    <w:p w14:paraId="693D4B67" w14:textId="77777777" w:rsidR="00665BEF" w:rsidRDefault="00000000" w:rsidP="00665BEF">
      <w:pPr>
        <w:pStyle w:val="NormalWeb"/>
        <w:spacing w:before="0" w:beforeAutospacing="0" w:after="300" w:afterAutospacing="0"/>
        <w:rPr>
          <w:rFonts w:ascii="inherit" w:hAnsi="inherit"/>
          <w:color w:val="000000"/>
        </w:rPr>
      </w:pPr>
      <w:hyperlink r:id="rId143" w:history="1">
        <w:r w:rsidR="00665BEF">
          <w:rPr>
            <w:rStyle w:val="Hyperlink"/>
            <w:rFonts w:ascii="inherit" w:eastAsiaTheme="majorEastAsia" w:hAnsi="inherit"/>
            <w:color w:val="097DFF"/>
          </w:rPr>
          <w:t>Referrer Policy</w:t>
        </w:r>
      </w:hyperlink>
      <w:r w:rsidR="00665BEF">
        <w:rPr>
          <w:rFonts w:ascii="inherit" w:hAnsi="inherit"/>
          <w:color w:val="000000"/>
        </w:rPr>
        <w:t> is a mechanism that web applications can leverage to manage the referrer field, which contains the last page the user was on.</w:t>
      </w:r>
    </w:p>
    <w:p w14:paraId="6F82B0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approach is to use </w:t>
      </w:r>
      <w:hyperlink r:id="rId144" w:history="1">
        <w:r>
          <w:rPr>
            <w:rStyle w:val="Hyperlink"/>
            <w:rFonts w:ascii="inherit" w:eastAsiaTheme="majorEastAsia" w:hAnsi="inherit"/>
            <w:color w:val="097DFF"/>
          </w:rPr>
          <w:t>Referrer Policy</w:t>
        </w:r>
      </w:hyperlink>
      <w:r>
        <w:rPr>
          <w:rFonts w:ascii="inherit" w:hAnsi="inherit"/>
          <w:color w:val="000000"/>
        </w:rPr>
        <w:t> header, which provides different </w:t>
      </w:r>
      <w:hyperlink r:id="rId145" w:anchor="referrer-policies" w:history="1">
        <w:r>
          <w:rPr>
            <w:rStyle w:val="Hyperlink"/>
            <w:rFonts w:ascii="inherit" w:eastAsiaTheme="majorEastAsia" w:hAnsi="inherit"/>
            <w:color w:val="097DFF"/>
          </w:rPr>
          <w:t>policies</w:t>
        </w:r>
      </w:hyperlink>
      <w:r>
        <w:rPr>
          <w:rFonts w:ascii="inherit" w:hAnsi="inherit"/>
          <w:color w:val="000000"/>
        </w:rPr>
        <w:t>:</w:t>
      </w:r>
    </w:p>
    <w:p w14:paraId="03AE38B9" w14:textId="77777777" w:rsidR="00665BEF" w:rsidRDefault="00665BEF" w:rsidP="00665BEF">
      <w:pPr>
        <w:rPr>
          <w:rFonts w:ascii="Karla" w:hAnsi="Karla"/>
          <w:b/>
          <w:bCs/>
          <w:color w:val="0B0A0A"/>
        </w:rPr>
      </w:pPr>
      <w:r>
        <w:rPr>
          <w:rFonts w:ascii="Karla" w:hAnsi="Karla"/>
          <w:b/>
          <w:bCs/>
          <w:color w:val="0B0A0A"/>
        </w:rPr>
        <w:t>Example 44. Referrer Policy Example</w:t>
      </w:r>
    </w:p>
    <w:p w14:paraId="4DC2BA7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Referrer-Policy: same-origin</w:t>
      </w:r>
    </w:p>
    <w:p w14:paraId="427950D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Referrer-Policy response header instructs the browser to let the destination knows the source where the user was previously.</w:t>
      </w:r>
    </w:p>
    <w:p w14:paraId="431EEC2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Feature Policy</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ABB03BE" w14:textId="77777777" w:rsidTr="00665BEF">
        <w:trPr>
          <w:tblCellSpacing w:w="15" w:type="dxa"/>
        </w:trPr>
        <w:tc>
          <w:tcPr>
            <w:tcW w:w="1200" w:type="dxa"/>
            <w:tcMar>
              <w:top w:w="192" w:type="dxa"/>
              <w:left w:w="150" w:type="dxa"/>
              <w:bottom w:w="135" w:type="dxa"/>
              <w:right w:w="150" w:type="dxa"/>
            </w:tcMar>
            <w:hideMark/>
          </w:tcPr>
          <w:p w14:paraId="14562F72"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4966E063"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configure both </w:t>
            </w:r>
            <w:hyperlink r:id="rId146" w:anchor="servlet-headers-feature" w:history="1">
              <w:r>
                <w:rPr>
                  <w:rStyle w:val="Hyperlink"/>
                  <w:rFonts w:ascii="inherit" w:eastAsiaTheme="majorEastAsia" w:hAnsi="inherit"/>
                  <w:color w:val="097DFF"/>
                </w:rPr>
                <w:t>servlet</w:t>
              </w:r>
            </w:hyperlink>
            <w:r>
              <w:rPr>
                <w:rFonts w:ascii="inherit" w:hAnsi="inherit"/>
                <w:color w:val="000000"/>
              </w:rPr>
              <w:t> and </w:t>
            </w:r>
            <w:hyperlink r:id="rId147" w:anchor="webflux-headers-feature" w:history="1">
              <w:r>
                <w:rPr>
                  <w:rStyle w:val="Hyperlink"/>
                  <w:rFonts w:ascii="inherit" w:eastAsiaTheme="majorEastAsia" w:hAnsi="inherit"/>
                  <w:color w:val="097DFF"/>
                </w:rPr>
                <w:t>webflux</w:t>
              </w:r>
            </w:hyperlink>
            <w:r>
              <w:rPr>
                <w:rFonts w:ascii="inherit" w:hAnsi="inherit"/>
                <w:color w:val="000000"/>
              </w:rPr>
              <w:t> based applications.</w:t>
            </w:r>
          </w:p>
        </w:tc>
      </w:tr>
    </w:tbl>
    <w:p w14:paraId="438B5854" w14:textId="77777777" w:rsidR="00665BEF" w:rsidRDefault="00000000" w:rsidP="00665BEF">
      <w:pPr>
        <w:pStyle w:val="NormalWeb"/>
        <w:spacing w:before="0" w:beforeAutospacing="0" w:after="300" w:afterAutospacing="0"/>
        <w:rPr>
          <w:rFonts w:ascii="inherit" w:hAnsi="inherit"/>
          <w:color w:val="000000"/>
        </w:rPr>
      </w:pPr>
      <w:hyperlink r:id="rId148" w:history="1">
        <w:r w:rsidR="00665BEF">
          <w:rPr>
            <w:rStyle w:val="Hyperlink"/>
            <w:rFonts w:ascii="inherit" w:eastAsiaTheme="majorEastAsia" w:hAnsi="inherit"/>
            <w:color w:val="097DFF"/>
          </w:rPr>
          <w:t>Feature Policy</w:t>
        </w:r>
      </w:hyperlink>
      <w:r w:rsidR="00665BEF">
        <w:rPr>
          <w:rFonts w:ascii="inherit" w:hAnsi="inherit"/>
          <w:color w:val="000000"/>
        </w:rPr>
        <w:t> is a mechanism that allows web developers to selectively enable, disable, and modify the behavior of certain APIs and web features in the browser.</w:t>
      </w:r>
    </w:p>
    <w:p w14:paraId="53C87338" w14:textId="77777777" w:rsidR="00665BEF" w:rsidRDefault="00665BEF" w:rsidP="00665BEF">
      <w:pPr>
        <w:rPr>
          <w:rFonts w:ascii="Karla" w:hAnsi="Karla"/>
          <w:b/>
          <w:bCs/>
          <w:color w:val="0B0A0A"/>
        </w:rPr>
      </w:pPr>
      <w:r>
        <w:rPr>
          <w:rFonts w:ascii="Karla" w:hAnsi="Karla"/>
          <w:b/>
          <w:bCs/>
          <w:color w:val="0B0A0A"/>
        </w:rPr>
        <w:t>Example 45. Feature Policy Example</w:t>
      </w:r>
    </w:p>
    <w:p w14:paraId="4BF909F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Feature-Policy: geolocation 'self'</w:t>
      </w:r>
    </w:p>
    <w:p w14:paraId="2C00A57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With Feature Policy, developers can opt-in to a set of "policies" for the browser to enforce on specific features used throughout your site. These policies restrict what APIs the site can access or modify the browser’s default behavior for certain features.</w:t>
      </w:r>
    </w:p>
    <w:p w14:paraId="2FD8CAC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Clear Site Data</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136FF88" w14:textId="77777777" w:rsidTr="00665BEF">
        <w:trPr>
          <w:tblCellSpacing w:w="15" w:type="dxa"/>
        </w:trPr>
        <w:tc>
          <w:tcPr>
            <w:tcW w:w="1200" w:type="dxa"/>
            <w:tcMar>
              <w:top w:w="192" w:type="dxa"/>
              <w:left w:w="150" w:type="dxa"/>
              <w:bottom w:w="135" w:type="dxa"/>
              <w:right w:w="150" w:type="dxa"/>
            </w:tcMar>
            <w:hideMark/>
          </w:tcPr>
          <w:p w14:paraId="2AE81A7F"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254D4AB0"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configure both </w:t>
            </w:r>
            <w:hyperlink r:id="rId149" w:anchor="servlet-headers-clear-site-data" w:history="1">
              <w:r>
                <w:rPr>
                  <w:rStyle w:val="Hyperlink"/>
                  <w:rFonts w:ascii="inherit" w:eastAsiaTheme="majorEastAsia" w:hAnsi="inherit"/>
                  <w:color w:val="097DFF"/>
                </w:rPr>
                <w:t>servlet</w:t>
              </w:r>
            </w:hyperlink>
            <w:r>
              <w:rPr>
                <w:rFonts w:ascii="inherit" w:hAnsi="inherit"/>
                <w:color w:val="000000"/>
              </w:rPr>
              <w:t> and </w:t>
            </w:r>
            <w:hyperlink r:id="rId150" w:anchor="webflux-headers-clear-site-data" w:history="1">
              <w:r>
                <w:rPr>
                  <w:rStyle w:val="Hyperlink"/>
                  <w:rFonts w:ascii="inherit" w:eastAsiaTheme="majorEastAsia" w:hAnsi="inherit"/>
                  <w:color w:val="097DFF"/>
                </w:rPr>
                <w:t>webflux</w:t>
              </w:r>
            </w:hyperlink>
            <w:r>
              <w:rPr>
                <w:rFonts w:ascii="inherit" w:hAnsi="inherit"/>
                <w:color w:val="000000"/>
              </w:rPr>
              <w:t> based applications.</w:t>
            </w:r>
          </w:p>
        </w:tc>
      </w:tr>
    </w:tbl>
    <w:p w14:paraId="55F5C3B8" w14:textId="77777777" w:rsidR="00665BEF" w:rsidRDefault="00000000" w:rsidP="00665BEF">
      <w:pPr>
        <w:pStyle w:val="NormalWeb"/>
        <w:spacing w:before="0" w:beforeAutospacing="0" w:after="300" w:afterAutospacing="0"/>
        <w:rPr>
          <w:rFonts w:ascii="inherit" w:hAnsi="inherit"/>
          <w:color w:val="000000"/>
        </w:rPr>
      </w:pPr>
      <w:hyperlink r:id="rId151" w:history="1">
        <w:r w:rsidR="00665BEF">
          <w:rPr>
            <w:rStyle w:val="Hyperlink"/>
            <w:rFonts w:ascii="inherit" w:eastAsiaTheme="majorEastAsia" w:hAnsi="inherit"/>
            <w:color w:val="097DFF"/>
          </w:rPr>
          <w:t>Clear Site Data</w:t>
        </w:r>
      </w:hyperlink>
      <w:r w:rsidR="00665BEF">
        <w:rPr>
          <w:rFonts w:ascii="inherit" w:hAnsi="inherit"/>
          <w:color w:val="000000"/>
        </w:rPr>
        <w:t> is a mechanism by which any browser-side data - cookies, local storage, and the like - can be removed when an HTTP response contains this header:</w:t>
      </w:r>
    </w:p>
    <w:p w14:paraId="5062565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Clear-Site-Data: "cache", "cookies", "storage", "executionContexts"</w:t>
      </w:r>
    </w:p>
    <w:p w14:paraId="6797220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a nice clean-up action to perform on logout.</w:t>
      </w:r>
    </w:p>
    <w:p w14:paraId="2C01E30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Custom Headers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D7235B8" w14:textId="77777777" w:rsidTr="00665BEF">
        <w:trPr>
          <w:tblCellSpacing w:w="15" w:type="dxa"/>
        </w:trPr>
        <w:tc>
          <w:tcPr>
            <w:tcW w:w="1200" w:type="dxa"/>
            <w:tcMar>
              <w:top w:w="192" w:type="dxa"/>
              <w:left w:w="150" w:type="dxa"/>
              <w:bottom w:w="135" w:type="dxa"/>
              <w:right w:w="150" w:type="dxa"/>
            </w:tcMar>
            <w:hideMark/>
          </w:tcPr>
          <w:p w14:paraId="5F704881"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719A7472"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Refer to the relevant sections to see how to configure both </w:t>
            </w:r>
            <w:hyperlink r:id="rId152" w:anchor="servlet-headers-custom" w:history="1">
              <w:r>
                <w:rPr>
                  <w:rStyle w:val="Hyperlink"/>
                  <w:rFonts w:ascii="inherit" w:eastAsiaTheme="majorEastAsia" w:hAnsi="inherit"/>
                  <w:color w:val="097DFF"/>
                </w:rPr>
                <w:t>servlet</w:t>
              </w:r>
            </w:hyperlink>
            <w:r>
              <w:rPr>
                <w:rFonts w:ascii="inherit" w:hAnsi="inherit"/>
                <w:color w:val="000000"/>
              </w:rPr>
              <w:t> based applications.</w:t>
            </w:r>
          </w:p>
        </w:tc>
      </w:tr>
    </w:tbl>
    <w:p w14:paraId="3183BAD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has mechanisms to make it convenient to add the more common security headers to your application. However, it also provides hooks to enable adding custom headers.</w:t>
      </w:r>
    </w:p>
    <w:p w14:paraId="25A4CD7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5.2.3. HTTP</w:t>
      </w:r>
    </w:p>
    <w:p w14:paraId="3E6BEB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 HTTP based communication, including </w:t>
      </w:r>
      <w:hyperlink r:id="rId153" w:history="1">
        <w:r>
          <w:rPr>
            <w:rStyle w:val="Hyperlink"/>
            <w:rFonts w:ascii="inherit" w:eastAsiaTheme="majorEastAsia" w:hAnsi="inherit"/>
            <w:color w:val="097DFF"/>
          </w:rPr>
          <w:t>static resources</w:t>
        </w:r>
      </w:hyperlink>
      <w:r>
        <w:rPr>
          <w:rFonts w:ascii="inherit" w:hAnsi="inherit"/>
          <w:color w:val="000000"/>
        </w:rPr>
        <w:t>, should be protected </w:t>
      </w:r>
      <w:hyperlink r:id="rId154" w:history="1">
        <w:r>
          <w:rPr>
            <w:rStyle w:val="Hyperlink"/>
            <w:rFonts w:ascii="inherit" w:eastAsiaTheme="majorEastAsia" w:hAnsi="inherit"/>
            <w:color w:val="097DFF"/>
          </w:rPr>
          <w:t>using TLS</w:t>
        </w:r>
      </w:hyperlink>
      <w:r>
        <w:rPr>
          <w:rFonts w:ascii="inherit" w:hAnsi="inherit"/>
          <w:color w:val="000000"/>
        </w:rPr>
        <w:t>.</w:t>
      </w:r>
    </w:p>
    <w:p w14:paraId="4D247BB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a framework, Spring Security does not handle HTTP connections and thus does not provide support for HTTPS directly. However, it does provide a number of features that help with HTTPS usage.</w:t>
      </w:r>
    </w:p>
    <w:p w14:paraId="0BAA948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Redirect to HTTPS</w:t>
      </w:r>
    </w:p>
    <w:p w14:paraId="2A10438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a client uses HTTP, Spring Security can be configured to redirect to HTTPS both </w:t>
      </w:r>
      <w:hyperlink r:id="rId155" w:anchor="servlet-http-redirect" w:history="1">
        <w:r>
          <w:rPr>
            <w:rStyle w:val="Hyperlink"/>
            <w:rFonts w:ascii="inherit" w:eastAsiaTheme="majorEastAsia" w:hAnsi="inherit"/>
            <w:color w:val="097DFF"/>
          </w:rPr>
          <w:t>Servlet</w:t>
        </w:r>
      </w:hyperlink>
      <w:r>
        <w:rPr>
          <w:rFonts w:ascii="inherit" w:hAnsi="inherit"/>
          <w:color w:val="000000"/>
        </w:rPr>
        <w:t> and </w:t>
      </w:r>
      <w:hyperlink r:id="rId156" w:anchor="webflux-http-redirect" w:history="1">
        <w:r>
          <w:rPr>
            <w:rStyle w:val="Hyperlink"/>
            <w:rFonts w:ascii="inherit" w:eastAsiaTheme="majorEastAsia" w:hAnsi="inherit"/>
            <w:color w:val="097DFF"/>
          </w:rPr>
          <w:t>WebFlux</w:t>
        </w:r>
      </w:hyperlink>
      <w:r>
        <w:rPr>
          <w:rFonts w:ascii="inherit" w:hAnsi="inherit"/>
          <w:color w:val="000000"/>
        </w:rPr>
        <w:t> environments.</w:t>
      </w:r>
    </w:p>
    <w:p w14:paraId="4CFC498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Strict Transport Security</w:t>
      </w:r>
    </w:p>
    <w:p w14:paraId="059D503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support for </w:t>
      </w:r>
      <w:hyperlink r:id="rId157" w:anchor="headers-hsts" w:history="1">
        <w:r>
          <w:rPr>
            <w:rStyle w:val="Hyperlink"/>
            <w:rFonts w:ascii="inherit" w:eastAsiaTheme="majorEastAsia" w:hAnsi="inherit"/>
            <w:color w:val="097DFF"/>
          </w:rPr>
          <w:t>Strict Transport Security</w:t>
        </w:r>
      </w:hyperlink>
      <w:r>
        <w:rPr>
          <w:rFonts w:ascii="inherit" w:hAnsi="inherit"/>
          <w:color w:val="000000"/>
        </w:rPr>
        <w:t> and enables it by default.</w:t>
      </w:r>
    </w:p>
    <w:p w14:paraId="7F1BA3E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Proxy Server Configuration</w:t>
      </w:r>
    </w:p>
    <w:p w14:paraId="626B9EC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a proxy server it is important to ensure that you have configured your application properly. For example, many applications will have a load balancer that responds to request for </w:t>
      </w:r>
      <w:hyperlink r:id="rId158" w:history="1">
        <w:r>
          <w:rPr>
            <w:rStyle w:val="Hyperlink"/>
            <w:rFonts w:ascii="inherit" w:eastAsiaTheme="majorEastAsia" w:hAnsi="inherit"/>
            <w:color w:val="097DFF"/>
          </w:rPr>
          <w:t>https://example.com/</w:t>
        </w:r>
      </w:hyperlink>
      <w:r>
        <w:rPr>
          <w:rFonts w:ascii="inherit" w:hAnsi="inherit"/>
          <w:color w:val="000000"/>
        </w:rPr>
        <w:t> by forwarding the request to an application server at </w:t>
      </w:r>
      <w:hyperlink r:id="rId159" w:history="1">
        <w:r>
          <w:rPr>
            <w:rStyle w:val="Hyperlink"/>
            <w:rFonts w:ascii="inherit" w:eastAsiaTheme="majorEastAsia" w:hAnsi="inherit"/>
            <w:color w:val="097DFF"/>
          </w:rPr>
          <w:t>https://192.168.1:8080</w:t>
        </w:r>
      </w:hyperlink>
      <w:r>
        <w:rPr>
          <w:rFonts w:ascii="inherit" w:hAnsi="inherit"/>
          <w:color w:val="000000"/>
        </w:rPr>
        <w:t> Without proper configuration, the application server will not know that the load balancer exists and treat the request as though </w:t>
      </w:r>
      <w:hyperlink r:id="rId160" w:history="1">
        <w:r>
          <w:rPr>
            <w:rStyle w:val="Hyperlink"/>
            <w:rFonts w:ascii="inherit" w:eastAsiaTheme="majorEastAsia" w:hAnsi="inherit"/>
            <w:color w:val="097DFF"/>
          </w:rPr>
          <w:t>https://192.168.1:8080</w:t>
        </w:r>
      </w:hyperlink>
      <w:r>
        <w:rPr>
          <w:rFonts w:ascii="inherit" w:hAnsi="inherit"/>
          <w:color w:val="000000"/>
        </w:rPr>
        <w:t> was requested by the client.</w:t>
      </w:r>
    </w:p>
    <w:p w14:paraId="55B7D5D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fix this you can use </w:t>
      </w:r>
      <w:hyperlink r:id="rId161" w:history="1">
        <w:r>
          <w:rPr>
            <w:rStyle w:val="Hyperlink"/>
            <w:rFonts w:ascii="inherit" w:eastAsiaTheme="majorEastAsia" w:hAnsi="inherit"/>
            <w:color w:val="097DFF"/>
          </w:rPr>
          <w:t>RFC 7239</w:t>
        </w:r>
      </w:hyperlink>
      <w:r>
        <w:rPr>
          <w:rFonts w:ascii="inherit" w:hAnsi="inherit"/>
          <w:color w:val="000000"/>
        </w:rPr>
        <w:t> to specify that a load balancer is being used. To make the application aware of this, you need to either configure your application server aware of the X-Forwarded headers. For example Tomcat uses the </w:t>
      </w:r>
      <w:hyperlink r:id="rId162" w:history="1">
        <w:r>
          <w:rPr>
            <w:rStyle w:val="Hyperlink"/>
            <w:rFonts w:ascii="inherit" w:eastAsiaTheme="majorEastAsia" w:hAnsi="inherit"/>
            <w:color w:val="097DFF"/>
          </w:rPr>
          <w:t>RemoteIpValve</w:t>
        </w:r>
      </w:hyperlink>
      <w:r>
        <w:rPr>
          <w:rFonts w:ascii="inherit" w:hAnsi="inherit"/>
          <w:color w:val="000000"/>
        </w:rPr>
        <w:t> and Jetty uses </w:t>
      </w:r>
      <w:hyperlink r:id="rId163" w:history="1">
        <w:r>
          <w:rPr>
            <w:rStyle w:val="Hyperlink"/>
            <w:rFonts w:ascii="inherit" w:eastAsiaTheme="majorEastAsia" w:hAnsi="inherit"/>
            <w:color w:val="097DFF"/>
          </w:rPr>
          <w:t>ForwardedRequestCustomizer</w:t>
        </w:r>
      </w:hyperlink>
      <w:r>
        <w:rPr>
          <w:rFonts w:ascii="inherit" w:hAnsi="inherit"/>
          <w:color w:val="000000"/>
        </w:rPr>
        <w:t>. Alternatively, Spring users can leverage </w:t>
      </w:r>
      <w:hyperlink r:id="rId164" w:history="1">
        <w:r>
          <w:rPr>
            <w:rStyle w:val="Hyperlink"/>
            <w:rFonts w:ascii="inherit" w:eastAsiaTheme="majorEastAsia" w:hAnsi="inherit"/>
            <w:color w:val="097DFF"/>
          </w:rPr>
          <w:t>ForwardedHeaderFilter</w:t>
        </w:r>
      </w:hyperlink>
      <w:r>
        <w:rPr>
          <w:rFonts w:ascii="inherit" w:hAnsi="inherit"/>
          <w:color w:val="000000"/>
        </w:rPr>
        <w:t>.</w:t>
      </w:r>
    </w:p>
    <w:p w14:paraId="0893A23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Boot users may use the </w:t>
      </w:r>
      <w:r>
        <w:rPr>
          <w:rStyle w:val="HTMLCode"/>
          <w:rFonts w:ascii="Consolas" w:hAnsi="Consolas"/>
          <w:color w:val="3D3D3C"/>
        </w:rPr>
        <w:t>server.use-forward-headers</w:t>
      </w:r>
      <w:r>
        <w:rPr>
          <w:rFonts w:ascii="inherit" w:hAnsi="inherit"/>
          <w:color w:val="000000"/>
        </w:rPr>
        <w:t> property to configure the application. See the </w:t>
      </w:r>
      <w:hyperlink r:id="rId165" w:anchor="howto-use-tomcat-behind-a-proxy-server" w:history="1">
        <w:r>
          <w:rPr>
            <w:rStyle w:val="Hyperlink"/>
            <w:rFonts w:ascii="inherit" w:eastAsiaTheme="majorEastAsia" w:hAnsi="inherit"/>
            <w:color w:val="097DFF"/>
          </w:rPr>
          <w:t>Spring Boot documentation</w:t>
        </w:r>
      </w:hyperlink>
      <w:r>
        <w:rPr>
          <w:rFonts w:ascii="inherit" w:hAnsi="inherit"/>
          <w:color w:val="000000"/>
        </w:rPr>
        <w:t> for further details.</w:t>
      </w:r>
    </w:p>
    <w:p w14:paraId="22C34DFC"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6. Project Modules</w:t>
      </w:r>
    </w:p>
    <w:p w14:paraId="399377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Spring Security 3.0, the codebase was sub-divided into separate jars which more clearly separate different functionality areas and third-party dependencies. If you use Maven to build your project, these are the modules you should add to your </w:t>
      </w:r>
      <w:r>
        <w:rPr>
          <w:rStyle w:val="HTMLCode"/>
          <w:rFonts w:ascii="Consolas" w:hAnsi="Consolas"/>
          <w:color w:val="3D3D3C"/>
        </w:rPr>
        <w:t>pom.xml</w:t>
      </w:r>
      <w:r>
        <w:rPr>
          <w:rFonts w:ascii="inherit" w:hAnsi="inherit"/>
          <w:color w:val="000000"/>
        </w:rPr>
        <w:t>. Even if you do not use Maven, we recommend that you consult the </w:t>
      </w:r>
      <w:r>
        <w:rPr>
          <w:rStyle w:val="HTMLCode"/>
          <w:rFonts w:ascii="Consolas" w:hAnsi="Consolas"/>
          <w:color w:val="3D3D3C"/>
        </w:rPr>
        <w:t>pom.xml</w:t>
      </w:r>
      <w:r>
        <w:rPr>
          <w:rFonts w:ascii="inherit" w:hAnsi="inherit"/>
          <w:color w:val="000000"/>
        </w:rPr>
        <w:t> files to get an idea of third-party dependencies and versions. Another good idea is to examine the libraries that are included in the sample applications.</w:t>
      </w:r>
    </w:p>
    <w:p w14:paraId="696B3A45"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6.1. Core</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spring-security-core.jar</w:t>
      </w:r>
    </w:p>
    <w:p w14:paraId="51A75E1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 xml:space="preserve">This module contains core authentication and access-contol classes and interfaces, remoting support, and basic provisioning APIs. It is required by any application that </w:t>
      </w:r>
      <w:r>
        <w:rPr>
          <w:rFonts w:ascii="inherit" w:hAnsi="inherit"/>
          <w:color w:val="000000"/>
        </w:rPr>
        <w:lastRenderedPageBreak/>
        <w:t>uses Spring Security. It supports standalone applications, remote clients, method (service layer) security, and JDBC user provisioning. It contains the following top-level packages:</w:t>
      </w:r>
    </w:p>
    <w:p w14:paraId="1CD20103" w14:textId="77777777" w:rsidR="00665BEF" w:rsidRDefault="00665BEF">
      <w:pPr>
        <w:pStyle w:val="NormalWeb"/>
        <w:numPr>
          <w:ilvl w:val="0"/>
          <w:numId w:val="12"/>
        </w:numPr>
        <w:spacing w:before="0" w:beforeAutospacing="0" w:after="150" w:afterAutospacing="0"/>
        <w:ind w:left="1080"/>
        <w:rPr>
          <w:rFonts w:ascii="inherit" w:hAnsi="inherit"/>
          <w:color w:val="000000"/>
        </w:rPr>
      </w:pPr>
      <w:r>
        <w:rPr>
          <w:rStyle w:val="HTMLCode"/>
          <w:rFonts w:ascii="Consolas" w:hAnsi="Consolas"/>
          <w:color w:val="3D3D3C"/>
        </w:rPr>
        <w:t>org.springframework.security.core</w:t>
      </w:r>
    </w:p>
    <w:p w14:paraId="3F7D8357" w14:textId="77777777" w:rsidR="00665BEF" w:rsidRDefault="00665BEF">
      <w:pPr>
        <w:pStyle w:val="NormalWeb"/>
        <w:numPr>
          <w:ilvl w:val="0"/>
          <w:numId w:val="12"/>
        </w:numPr>
        <w:spacing w:before="0" w:beforeAutospacing="0" w:after="150" w:afterAutospacing="0"/>
        <w:ind w:left="1080"/>
        <w:rPr>
          <w:rFonts w:ascii="inherit" w:hAnsi="inherit"/>
          <w:color w:val="000000"/>
        </w:rPr>
      </w:pPr>
      <w:r>
        <w:rPr>
          <w:rStyle w:val="HTMLCode"/>
          <w:rFonts w:ascii="Consolas" w:hAnsi="Consolas"/>
          <w:color w:val="3D3D3C"/>
        </w:rPr>
        <w:t>org.springframework.security.access</w:t>
      </w:r>
    </w:p>
    <w:p w14:paraId="4D2483BC" w14:textId="77777777" w:rsidR="00665BEF" w:rsidRDefault="00665BEF">
      <w:pPr>
        <w:pStyle w:val="NormalWeb"/>
        <w:numPr>
          <w:ilvl w:val="0"/>
          <w:numId w:val="12"/>
        </w:numPr>
        <w:spacing w:before="0" w:beforeAutospacing="0" w:after="150" w:afterAutospacing="0"/>
        <w:ind w:left="1080"/>
        <w:rPr>
          <w:rFonts w:ascii="inherit" w:hAnsi="inherit"/>
          <w:color w:val="000000"/>
        </w:rPr>
      </w:pPr>
      <w:r>
        <w:rPr>
          <w:rStyle w:val="HTMLCode"/>
          <w:rFonts w:ascii="Consolas" w:hAnsi="Consolas"/>
          <w:color w:val="3D3D3C"/>
        </w:rPr>
        <w:t>org.springframework.security.authentication</w:t>
      </w:r>
    </w:p>
    <w:p w14:paraId="0CDEA90E" w14:textId="77777777" w:rsidR="00665BEF" w:rsidRDefault="00665BEF">
      <w:pPr>
        <w:pStyle w:val="NormalWeb"/>
        <w:numPr>
          <w:ilvl w:val="0"/>
          <w:numId w:val="12"/>
        </w:numPr>
        <w:spacing w:before="0" w:beforeAutospacing="0" w:after="150" w:afterAutospacing="0"/>
        <w:ind w:left="1080"/>
        <w:rPr>
          <w:rFonts w:ascii="inherit" w:hAnsi="inherit"/>
          <w:color w:val="000000"/>
        </w:rPr>
      </w:pPr>
      <w:r>
        <w:rPr>
          <w:rStyle w:val="HTMLCode"/>
          <w:rFonts w:ascii="Consolas" w:hAnsi="Consolas"/>
          <w:color w:val="3D3D3C"/>
        </w:rPr>
        <w:t>org.springframework.security.provisioning</w:t>
      </w:r>
    </w:p>
    <w:p w14:paraId="550824D3"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6.2. Remoting</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spring-security-remoting.jar</w:t>
      </w:r>
    </w:p>
    <w:p w14:paraId="347988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provides integration with Spring Remoting. You do not need this unless you are writing a remote client that uses Spring Remoting. The main package is </w:t>
      </w:r>
      <w:r>
        <w:rPr>
          <w:rStyle w:val="HTMLCode"/>
          <w:rFonts w:ascii="Consolas" w:hAnsi="Consolas"/>
          <w:color w:val="3D3D3C"/>
        </w:rPr>
        <w:t>org.springframework.security.remoting</w:t>
      </w:r>
      <w:r>
        <w:rPr>
          <w:rFonts w:ascii="inherit" w:hAnsi="inherit"/>
          <w:color w:val="000000"/>
        </w:rPr>
        <w:t>.</w:t>
      </w:r>
    </w:p>
    <w:p w14:paraId="35887586"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6.3. Web</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spring-security-web.jar</w:t>
      </w:r>
    </w:p>
    <w:p w14:paraId="4F1170F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contains filters and related web-security infrastructure code. It contains anything with a servlet API dependency. You need it if you require Spring Security web authentication services and URL-based access-control. The main package is </w:t>
      </w:r>
      <w:r>
        <w:rPr>
          <w:rStyle w:val="HTMLCode"/>
          <w:rFonts w:ascii="Consolas" w:hAnsi="Consolas"/>
          <w:color w:val="3D3D3C"/>
        </w:rPr>
        <w:t>org.springframework.security.web</w:t>
      </w:r>
      <w:r>
        <w:rPr>
          <w:rFonts w:ascii="inherit" w:hAnsi="inherit"/>
          <w:color w:val="000000"/>
        </w:rPr>
        <w:t>.</w:t>
      </w:r>
    </w:p>
    <w:p w14:paraId="6B26B08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6.4. Config</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spring-security-config.jar</w:t>
      </w:r>
    </w:p>
    <w:p w14:paraId="464F29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contains the security namespace parsing code and Java configuration code. You need it if you use the Spring Security XML namespace for configuration or Spring Security’s Java Configuration support. The main package is </w:t>
      </w:r>
      <w:r>
        <w:rPr>
          <w:rStyle w:val="HTMLCode"/>
          <w:rFonts w:ascii="Consolas" w:hAnsi="Consolas"/>
          <w:color w:val="3D3D3C"/>
        </w:rPr>
        <w:t>org.springframework.security.config</w:t>
      </w:r>
      <w:r>
        <w:rPr>
          <w:rFonts w:ascii="inherit" w:hAnsi="inherit"/>
          <w:color w:val="000000"/>
        </w:rPr>
        <w:t>. None of the classes are intended for direct use in an application.</w:t>
      </w:r>
    </w:p>
    <w:p w14:paraId="65ED450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6.5. LDAP</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spring-security-ldap.jar</w:t>
      </w:r>
    </w:p>
    <w:p w14:paraId="5A7ED94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provides LDAP authentication and provisioning code. It is required if you need to use LDAP authentication or manage LDAP user entries. The top-level package is </w:t>
      </w:r>
      <w:r>
        <w:rPr>
          <w:rStyle w:val="HTMLCode"/>
          <w:rFonts w:ascii="Consolas" w:hAnsi="Consolas"/>
          <w:color w:val="3D3D3C"/>
        </w:rPr>
        <w:t>org.springframework.security.ldap</w:t>
      </w:r>
      <w:r>
        <w:rPr>
          <w:rFonts w:ascii="inherit" w:hAnsi="inherit"/>
          <w:color w:val="000000"/>
        </w:rPr>
        <w:t>.</w:t>
      </w:r>
    </w:p>
    <w:p w14:paraId="4F62D65B"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6.6. OAuth 2.0 Core</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spring-security-oauth2-core.jar</w:t>
      </w:r>
    </w:p>
    <w:p w14:paraId="1DC63F2C"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spring-security-oauth2-core.jar</w:t>
      </w:r>
      <w:r>
        <w:rPr>
          <w:rFonts w:ascii="inherit" w:hAnsi="inherit"/>
          <w:color w:val="000000"/>
        </w:rPr>
        <w:t> contains core classes and interfaces that provide support for the OAuth 2.0 Authorization Framework and for OpenID Connect Core 1.0. It is required by applications that use OAuth 2.0 or OpenID Connect Core 1.0, such as client, resource server, and authorization server. The top-level package is </w:t>
      </w:r>
      <w:r>
        <w:rPr>
          <w:rStyle w:val="HTMLCode"/>
          <w:rFonts w:ascii="Consolas" w:hAnsi="Consolas"/>
          <w:color w:val="3D3D3C"/>
        </w:rPr>
        <w:t>org.springframework.security.oauth2.core</w:t>
      </w:r>
      <w:r>
        <w:rPr>
          <w:rFonts w:ascii="inherit" w:hAnsi="inherit"/>
          <w:color w:val="000000"/>
        </w:rPr>
        <w:t>.</w:t>
      </w:r>
    </w:p>
    <w:p w14:paraId="597233DB"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6.7. OAuth 2.0 Client</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spring-security-oauth2-client.jar</w:t>
      </w:r>
    </w:p>
    <w:p w14:paraId="0D3C2D3B"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lastRenderedPageBreak/>
        <w:t>spring-security-oauth2-client.jar</w:t>
      </w:r>
      <w:r>
        <w:rPr>
          <w:rFonts w:ascii="inherit" w:hAnsi="inherit"/>
          <w:color w:val="000000"/>
        </w:rPr>
        <w:t> contains Spring Security’s client support for OAuth 2.0 Authorization Framework and OpenID Connect Core 1.0. It is required by applications that use OAuth 2.0 Login or OAuth Client support. The top-level package is </w:t>
      </w:r>
      <w:r>
        <w:rPr>
          <w:rStyle w:val="HTMLCode"/>
          <w:rFonts w:ascii="Consolas" w:hAnsi="Consolas"/>
          <w:color w:val="3D3D3C"/>
        </w:rPr>
        <w:t>org.springframework.security.oauth2.client</w:t>
      </w:r>
      <w:r>
        <w:rPr>
          <w:rFonts w:ascii="inherit" w:hAnsi="inherit"/>
          <w:color w:val="000000"/>
        </w:rPr>
        <w:t>.</w:t>
      </w:r>
    </w:p>
    <w:p w14:paraId="589FEDA6"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6.8. OAuth 2.0 JOSE</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spring-security-oauth2-jose.jar</w:t>
      </w:r>
    </w:p>
    <w:p w14:paraId="0A6CE282"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spring-security-oauth2-jose.jar</w:t>
      </w:r>
      <w:r>
        <w:rPr>
          <w:rFonts w:ascii="inherit" w:hAnsi="inherit"/>
          <w:color w:val="000000"/>
        </w:rPr>
        <w:t> contains Spring Security’s support for the JOSE (Javascript Object Signing and Encryption) framework. The JOSE framework is intended to provide a method to securely transfer claims between parties. It is built from a collection of specifications:</w:t>
      </w:r>
    </w:p>
    <w:p w14:paraId="0E3A499B" w14:textId="77777777" w:rsidR="00665BEF" w:rsidRDefault="00665BEF">
      <w:pPr>
        <w:pStyle w:val="NormalWeb"/>
        <w:numPr>
          <w:ilvl w:val="0"/>
          <w:numId w:val="13"/>
        </w:numPr>
        <w:spacing w:before="0" w:beforeAutospacing="0" w:after="150" w:afterAutospacing="0"/>
        <w:ind w:left="1080"/>
        <w:rPr>
          <w:rFonts w:ascii="inherit" w:hAnsi="inherit"/>
          <w:color w:val="000000"/>
        </w:rPr>
      </w:pPr>
      <w:r>
        <w:rPr>
          <w:rFonts w:ascii="inherit" w:hAnsi="inherit"/>
          <w:color w:val="000000"/>
        </w:rPr>
        <w:t>JSON Web Token (JWT)</w:t>
      </w:r>
    </w:p>
    <w:p w14:paraId="6D267182" w14:textId="77777777" w:rsidR="00665BEF" w:rsidRDefault="00665BEF">
      <w:pPr>
        <w:pStyle w:val="NormalWeb"/>
        <w:numPr>
          <w:ilvl w:val="0"/>
          <w:numId w:val="13"/>
        </w:numPr>
        <w:spacing w:before="0" w:beforeAutospacing="0" w:after="150" w:afterAutospacing="0"/>
        <w:ind w:left="1080"/>
        <w:rPr>
          <w:rFonts w:ascii="inherit" w:hAnsi="inherit"/>
          <w:color w:val="000000"/>
        </w:rPr>
      </w:pPr>
      <w:r>
        <w:rPr>
          <w:rFonts w:ascii="inherit" w:hAnsi="inherit"/>
          <w:color w:val="000000"/>
        </w:rPr>
        <w:t>JSON Web Signature (JWS)</w:t>
      </w:r>
    </w:p>
    <w:p w14:paraId="76DD7CE3" w14:textId="77777777" w:rsidR="00665BEF" w:rsidRDefault="00665BEF">
      <w:pPr>
        <w:pStyle w:val="NormalWeb"/>
        <w:numPr>
          <w:ilvl w:val="0"/>
          <w:numId w:val="13"/>
        </w:numPr>
        <w:spacing w:before="0" w:beforeAutospacing="0" w:after="150" w:afterAutospacing="0"/>
        <w:ind w:left="1080"/>
        <w:rPr>
          <w:rFonts w:ascii="inherit" w:hAnsi="inherit"/>
          <w:color w:val="000000"/>
        </w:rPr>
      </w:pPr>
      <w:r>
        <w:rPr>
          <w:rFonts w:ascii="inherit" w:hAnsi="inherit"/>
          <w:color w:val="000000"/>
        </w:rPr>
        <w:t>JSON Web Encryption (JWE)</w:t>
      </w:r>
    </w:p>
    <w:p w14:paraId="2A0D09A0" w14:textId="77777777" w:rsidR="00665BEF" w:rsidRDefault="00665BEF">
      <w:pPr>
        <w:pStyle w:val="NormalWeb"/>
        <w:numPr>
          <w:ilvl w:val="0"/>
          <w:numId w:val="13"/>
        </w:numPr>
        <w:spacing w:before="0" w:beforeAutospacing="0" w:after="150" w:afterAutospacing="0"/>
        <w:ind w:left="1080"/>
        <w:rPr>
          <w:rFonts w:ascii="inherit" w:hAnsi="inherit"/>
          <w:color w:val="000000"/>
        </w:rPr>
      </w:pPr>
      <w:r>
        <w:rPr>
          <w:rFonts w:ascii="inherit" w:hAnsi="inherit"/>
          <w:color w:val="000000"/>
        </w:rPr>
        <w:t>JSON Web Key (JWK)</w:t>
      </w:r>
    </w:p>
    <w:p w14:paraId="51370E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contains the following top-level packages:</w:t>
      </w:r>
    </w:p>
    <w:p w14:paraId="4821E049" w14:textId="77777777" w:rsidR="00665BEF" w:rsidRDefault="00665BEF">
      <w:pPr>
        <w:pStyle w:val="NormalWeb"/>
        <w:numPr>
          <w:ilvl w:val="0"/>
          <w:numId w:val="14"/>
        </w:numPr>
        <w:spacing w:before="0" w:beforeAutospacing="0" w:after="150" w:afterAutospacing="0"/>
        <w:ind w:left="1080"/>
        <w:rPr>
          <w:rFonts w:ascii="inherit" w:hAnsi="inherit"/>
          <w:color w:val="000000"/>
        </w:rPr>
      </w:pPr>
      <w:r>
        <w:rPr>
          <w:rStyle w:val="HTMLCode"/>
          <w:rFonts w:ascii="Consolas" w:hAnsi="Consolas"/>
          <w:color w:val="3D3D3C"/>
        </w:rPr>
        <w:t>org.springframework.security.oauth2.jwt</w:t>
      </w:r>
    </w:p>
    <w:p w14:paraId="56A61DC5" w14:textId="77777777" w:rsidR="00665BEF" w:rsidRDefault="00665BEF">
      <w:pPr>
        <w:pStyle w:val="NormalWeb"/>
        <w:numPr>
          <w:ilvl w:val="0"/>
          <w:numId w:val="14"/>
        </w:numPr>
        <w:spacing w:before="0" w:beforeAutospacing="0" w:after="150" w:afterAutospacing="0"/>
        <w:ind w:left="1080"/>
        <w:rPr>
          <w:rFonts w:ascii="inherit" w:hAnsi="inherit"/>
          <w:color w:val="000000"/>
        </w:rPr>
      </w:pPr>
      <w:r>
        <w:rPr>
          <w:rStyle w:val="HTMLCode"/>
          <w:rFonts w:ascii="Consolas" w:hAnsi="Consolas"/>
          <w:color w:val="3D3D3C"/>
        </w:rPr>
        <w:t>org.springframework.security.oauth2.jose</w:t>
      </w:r>
    </w:p>
    <w:p w14:paraId="3DD0F2D2"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6.9. OAuth 2.0 Resource Server</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spring-security-oauth2-resource-server.jar</w:t>
      </w:r>
    </w:p>
    <w:p w14:paraId="14003D7B"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spring-security-oauth2-resource-server.jar</w:t>
      </w:r>
      <w:r>
        <w:rPr>
          <w:rFonts w:ascii="inherit" w:hAnsi="inherit"/>
          <w:color w:val="000000"/>
        </w:rPr>
        <w:t> contains Spring Security’s support for OAuth 2.0 Resource Servers. It is used to protect APIs via OAuth 2.0 Bearer Tokens. The top-level package is </w:t>
      </w:r>
      <w:r>
        <w:rPr>
          <w:rStyle w:val="HTMLCode"/>
          <w:rFonts w:ascii="Consolas" w:hAnsi="Consolas"/>
          <w:color w:val="3D3D3C"/>
        </w:rPr>
        <w:t>org.springframework.security.oauth2.server.resource</w:t>
      </w:r>
      <w:r>
        <w:rPr>
          <w:rFonts w:ascii="inherit" w:hAnsi="inherit"/>
          <w:color w:val="000000"/>
        </w:rPr>
        <w:t>.</w:t>
      </w:r>
    </w:p>
    <w:p w14:paraId="68434D55"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6.10. ACL</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spring-security-acl.jar</w:t>
      </w:r>
    </w:p>
    <w:p w14:paraId="78FA91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contains a specialized domain object ACL implementation. It is used to apply security to specific domain object instances within your application. The top-level package is </w:t>
      </w:r>
      <w:r>
        <w:rPr>
          <w:rStyle w:val="HTMLCode"/>
          <w:rFonts w:ascii="Consolas" w:hAnsi="Consolas"/>
          <w:color w:val="3D3D3C"/>
        </w:rPr>
        <w:t>org.springframework.security.acls</w:t>
      </w:r>
      <w:r>
        <w:rPr>
          <w:rFonts w:ascii="inherit" w:hAnsi="inherit"/>
          <w:color w:val="000000"/>
        </w:rPr>
        <w:t>.</w:t>
      </w:r>
    </w:p>
    <w:p w14:paraId="3FB8D3E5"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6.11. CAS</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spring-security-cas.jar</w:t>
      </w:r>
    </w:p>
    <w:p w14:paraId="30A5D16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contains Spring Security’s CAS client integration. You should use it if you want to use Spring Security web authentication with a CAS single sign-on server. The top-level package is </w:t>
      </w:r>
      <w:r>
        <w:rPr>
          <w:rStyle w:val="HTMLCode"/>
          <w:rFonts w:ascii="Consolas" w:hAnsi="Consolas"/>
          <w:color w:val="3D3D3C"/>
        </w:rPr>
        <w:t>org.springframework.security.cas</w:t>
      </w:r>
      <w:r>
        <w:rPr>
          <w:rFonts w:ascii="inherit" w:hAnsi="inherit"/>
          <w:color w:val="000000"/>
        </w:rPr>
        <w:t>.</w:t>
      </w:r>
    </w:p>
    <w:p w14:paraId="64604F9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6.12. OpenID</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spring-security-openid.jar</w:t>
      </w:r>
    </w:p>
    <w:p w14:paraId="5DDB0E0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contains OpenID web authentication support. It is used to authenticate users against an external OpenID server. The top-level package is </w:t>
      </w:r>
      <w:r>
        <w:rPr>
          <w:rStyle w:val="HTMLCode"/>
          <w:rFonts w:ascii="Consolas" w:hAnsi="Consolas"/>
          <w:color w:val="3D3D3C"/>
        </w:rPr>
        <w:t>org.springframework.security.openid</w:t>
      </w:r>
      <w:r>
        <w:rPr>
          <w:rFonts w:ascii="inherit" w:hAnsi="inherit"/>
          <w:color w:val="000000"/>
        </w:rPr>
        <w:t>. It requires OpenID4Java.</w:t>
      </w:r>
    </w:p>
    <w:p w14:paraId="37B61423"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lastRenderedPageBreak/>
        <w:t>6.13. Test</w:t>
      </w:r>
      <w:r>
        <w:rPr>
          <w:rFonts w:ascii="Arial" w:hAnsi="Arial" w:cs="Arial"/>
          <w:b w:val="0"/>
          <w:bCs w:val="0"/>
          <w:color w:val="000000"/>
          <w:sz w:val="36"/>
          <w:szCs w:val="36"/>
        </w:rPr>
        <w:t> </w:t>
      </w:r>
      <w:r>
        <w:rPr>
          <w:rFonts w:ascii="Montserrat" w:hAnsi="Montserrat" w:cs="Montserrat"/>
          <w:b w:val="0"/>
          <w:bCs w:val="0"/>
          <w:color w:val="000000"/>
          <w:sz w:val="36"/>
          <w:szCs w:val="36"/>
        </w:rPr>
        <w:t>—</w:t>
      </w:r>
      <w:r>
        <w:rPr>
          <w:rFonts w:ascii="Arial" w:hAnsi="Arial" w:cs="Arial"/>
          <w:b w:val="0"/>
          <w:bCs w:val="0"/>
          <w:color w:val="000000"/>
          <w:sz w:val="36"/>
          <w:szCs w:val="36"/>
        </w:rPr>
        <w:t> </w:t>
      </w:r>
      <w:r>
        <w:rPr>
          <w:rStyle w:val="HTMLCode"/>
          <w:rFonts w:ascii="Consolas" w:hAnsi="Consolas"/>
          <w:b w:val="0"/>
          <w:bCs w:val="0"/>
          <w:color w:val="3D3D3C"/>
          <w:sz w:val="31"/>
          <w:szCs w:val="31"/>
        </w:rPr>
        <w:t>spring-security-test.jar</w:t>
      </w:r>
    </w:p>
    <w:p w14:paraId="5F2F44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contains support for testing with Spring Security.</w:t>
      </w:r>
    </w:p>
    <w:p w14:paraId="335B2F29"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7. Samples</w:t>
      </w:r>
    </w:p>
    <w:p w14:paraId="4C2D09C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includes many </w:t>
      </w:r>
      <w:hyperlink r:id="rId166" w:history="1">
        <w:r>
          <w:rPr>
            <w:rStyle w:val="Hyperlink"/>
            <w:rFonts w:ascii="inherit" w:eastAsiaTheme="majorEastAsia" w:hAnsi="inherit"/>
            <w:color w:val="097DFF"/>
          </w:rPr>
          <w:t>samples</w:t>
        </w:r>
      </w:hyperlink>
      <w:r>
        <w:rPr>
          <w:rFonts w:ascii="inherit" w:hAnsi="inherit"/>
          <w:color w:val="000000"/>
        </w:rPr>
        <w:t> applications.</w:t>
      </w:r>
    </w:p>
    <w:p w14:paraId="76DD78AD" w14:textId="77777777" w:rsidR="00665BEF" w:rsidRDefault="00665BEF" w:rsidP="00665BEF">
      <w:pPr>
        <w:pStyle w:val="Heading1"/>
        <w:spacing w:after="120"/>
        <w:rPr>
          <w:rFonts w:ascii="Montserrat" w:hAnsi="Montserrat"/>
          <w:color w:val="000000"/>
          <w:spacing w:val="-15"/>
          <w:sz w:val="42"/>
          <w:szCs w:val="42"/>
        </w:rPr>
      </w:pPr>
      <w:r>
        <w:rPr>
          <w:rFonts w:ascii="Montserrat" w:hAnsi="Montserrat"/>
          <w:b/>
          <w:bCs/>
          <w:color w:val="000000"/>
          <w:spacing w:val="-15"/>
          <w:sz w:val="42"/>
          <w:szCs w:val="42"/>
        </w:rPr>
        <w:t>Servlet Applications</w:t>
      </w:r>
    </w:p>
    <w:p w14:paraId="296B6D13" w14:textId="77777777" w:rsidR="00665BEF" w:rsidRDefault="00665BEF" w:rsidP="00665BEF">
      <w:pPr>
        <w:rPr>
          <w:rFonts w:ascii="Karla" w:hAnsi="Karla"/>
          <w:color w:val="000000"/>
          <w:sz w:val="24"/>
          <w:szCs w:val="24"/>
        </w:rPr>
      </w:pPr>
      <w:r>
        <w:rPr>
          <w:rFonts w:ascii="Karla" w:hAnsi="Karla"/>
          <w:color w:val="000000"/>
        </w:rPr>
        <w:t>Spring Security integrates with the Servlet Container by using a standard Servlet </w:t>
      </w:r>
      <w:r>
        <w:rPr>
          <w:rStyle w:val="HTMLCode"/>
          <w:rFonts w:ascii="Consolas" w:eastAsiaTheme="minorHAnsi" w:hAnsi="Consolas"/>
          <w:color w:val="3D3D3C"/>
        </w:rPr>
        <w:t>Filter</w:t>
      </w:r>
      <w:r>
        <w:rPr>
          <w:rFonts w:ascii="Karla" w:hAnsi="Karla"/>
          <w:color w:val="000000"/>
        </w:rPr>
        <w:t>. This means it works with any application that runs in a Servlet Container. More concretely, you do not need to use Spring in your Servlet-based application to take advantage of Spring Security.</w:t>
      </w:r>
    </w:p>
    <w:p w14:paraId="19443EDB"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8. Hello Spring Security</w:t>
      </w:r>
    </w:p>
    <w:p w14:paraId="6A2C1F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covers the minimum setup for how to use Spring Security with Spring Boot.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E3EE358" w14:textId="77777777" w:rsidTr="00665BEF">
        <w:trPr>
          <w:tblCellSpacing w:w="15" w:type="dxa"/>
        </w:trPr>
        <w:tc>
          <w:tcPr>
            <w:tcW w:w="1200" w:type="dxa"/>
            <w:tcMar>
              <w:top w:w="192" w:type="dxa"/>
              <w:left w:w="150" w:type="dxa"/>
              <w:bottom w:w="135" w:type="dxa"/>
              <w:right w:w="150" w:type="dxa"/>
            </w:tcMar>
            <w:hideMark/>
          </w:tcPr>
          <w:p w14:paraId="39D225DC"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E03436F"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The completed application can be found at </w:t>
            </w:r>
            <w:hyperlink r:id="rId167" w:history="1">
              <w:r>
                <w:rPr>
                  <w:rStyle w:val="Hyperlink"/>
                  <w:rFonts w:ascii="inherit" w:eastAsiaTheme="majorEastAsia" w:hAnsi="inherit"/>
                  <w:color w:val="097DFF"/>
                </w:rPr>
                <w:t>samples/boot/helloworld</w:t>
              </w:r>
            </w:hyperlink>
            <w:r>
              <w:rPr>
                <w:rFonts w:ascii="inherit" w:hAnsi="inherit"/>
                <w:color w:val="000000"/>
              </w:rPr>
              <w:t> For your convenience, you can download a minimal Spring Boot + Spring Security application by </w:t>
            </w:r>
            <w:hyperlink r:id="rId168" w:history="1">
              <w:r>
                <w:rPr>
                  <w:rStyle w:val="Hyperlink"/>
                  <w:rFonts w:ascii="inherit" w:eastAsiaTheme="majorEastAsia" w:hAnsi="inherit"/>
                  <w:color w:val="097DFF"/>
                </w:rPr>
                <w:t>clicking here</w:t>
              </w:r>
            </w:hyperlink>
            <w:r>
              <w:rPr>
                <w:rFonts w:ascii="inherit" w:hAnsi="inherit"/>
                <w:color w:val="000000"/>
              </w:rPr>
              <w:t>.</w:t>
            </w:r>
          </w:p>
        </w:tc>
      </w:tr>
    </w:tbl>
    <w:p w14:paraId="7DA4A7FE"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8.1. Updating Dependencies</w:t>
      </w:r>
    </w:p>
    <w:p w14:paraId="30CDB36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only step you need to do is update the dependencies by using </w:t>
      </w:r>
      <w:hyperlink r:id="rId169" w:anchor="getting-maven-boot" w:history="1">
        <w:r>
          <w:rPr>
            <w:rStyle w:val="Hyperlink"/>
            <w:rFonts w:ascii="inherit" w:eastAsiaTheme="majorEastAsia" w:hAnsi="inherit"/>
            <w:color w:val="097DFF"/>
          </w:rPr>
          <w:t>Maven</w:t>
        </w:r>
      </w:hyperlink>
      <w:r>
        <w:rPr>
          <w:rFonts w:ascii="inherit" w:hAnsi="inherit"/>
          <w:color w:val="000000"/>
        </w:rPr>
        <w:t> or </w:t>
      </w:r>
      <w:hyperlink r:id="rId170" w:anchor="getting-gradle-boot" w:history="1">
        <w:r>
          <w:rPr>
            <w:rStyle w:val="Hyperlink"/>
            <w:rFonts w:ascii="inherit" w:eastAsiaTheme="majorEastAsia" w:hAnsi="inherit"/>
            <w:color w:val="097DFF"/>
          </w:rPr>
          <w:t>Gradle</w:t>
        </w:r>
      </w:hyperlink>
      <w:r>
        <w:rPr>
          <w:rFonts w:ascii="inherit" w:hAnsi="inherit"/>
          <w:color w:val="000000"/>
        </w:rPr>
        <w:t>.</w:t>
      </w:r>
    </w:p>
    <w:p w14:paraId="5E679708"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8.2. Starting Hello Spring Security Boot</w:t>
      </w:r>
    </w:p>
    <w:p w14:paraId="471A05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now </w:t>
      </w:r>
      <w:hyperlink r:id="rId171" w:anchor="using-boot-running-with-the-maven-plugin" w:history="1">
        <w:r>
          <w:rPr>
            <w:rStyle w:val="Hyperlink"/>
            <w:rFonts w:ascii="inherit" w:eastAsiaTheme="majorEastAsia" w:hAnsi="inherit"/>
            <w:color w:val="097DFF"/>
          </w:rPr>
          <w:t>run the Spring Boot application</w:t>
        </w:r>
      </w:hyperlink>
      <w:r>
        <w:rPr>
          <w:rFonts w:ascii="inherit" w:hAnsi="inherit"/>
          <w:color w:val="000000"/>
        </w:rPr>
        <w:t> by using the Maven Plugin’s </w:t>
      </w:r>
      <w:r>
        <w:rPr>
          <w:rStyle w:val="HTMLCode"/>
          <w:rFonts w:ascii="Consolas" w:hAnsi="Consolas"/>
          <w:color w:val="3D3D3C"/>
        </w:rPr>
        <w:t>run</w:t>
      </w:r>
      <w:r>
        <w:rPr>
          <w:rFonts w:ascii="inherit" w:hAnsi="inherit"/>
          <w:color w:val="000000"/>
        </w:rPr>
        <w:t> goal. The following example shows how to do so (and the beginning of the output from doing so):</w:t>
      </w:r>
    </w:p>
    <w:p w14:paraId="4C4BC8F9" w14:textId="77777777" w:rsidR="00665BEF" w:rsidRDefault="00665BEF" w:rsidP="00665BEF">
      <w:pPr>
        <w:rPr>
          <w:rFonts w:ascii="Karla" w:hAnsi="Karla"/>
          <w:b/>
          <w:bCs/>
          <w:color w:val="0B0A0A"/>
        </w:rPr>
      </w:pPr>
      <w:r>
        <w:rPr>
          <w:rFonts w:ascii="Karla" w:hAnsi="Karla"/>
          <w:b/>
          <w:bCs/>
          <w:color w:val="0B0A0A"/>
        </w:rPr>
        <w:t>Example 46. Running Spring Boot Application</w:t>
      </w:r>
    </w:p>
    <w:p w14:paraId="1269E7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./mvn spring-boot:run</w:t>
      </w:r>
    </w:p>
    <w:p w14:paraId="03E8BA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244A9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INFO 23689 --- [  restartedMain] .s.s.UserDetailsServiceAutoConfiguration :</w:t>
      </w:r>
    </w:p>
    <w:p w14:paraId="6F2300D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CE556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Using generated security password: 8e557245-73e2-4286-969a-ff57fe326336</w:t>
      </w:r>
    </w:p>
    <w:p w14:paraId="7543F1B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A9C3DB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6F764DF"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8.3. Spring Boot Auto Configuration</w:t>
      </w:r>
    </w:p>
    <w:p w14:paraId="3BE5BA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Boot automatically:</w:t>
      </w:r>
    </w:p>
    <w:p w14:paraId="772A9B0E" w14:textId="77777777" w:rsidR="00665BEF" w:rsidRDefault="00665BEF">
      <w:pPr>
        <w:pStyle w:val="NormalWeb"/>
        <w:numPr>
          <w:ilvl w:val="0"/>
          <w:numId w:val="15"/>
        </w:numPr>
        <w:spacing w:before="0" w:beforeAutospacing="0" w:after="150" w:afterAutospacing="0"/>
        <w:ind w:left="1080"/>
        <w:rPr>
          <w:rFonts w:ascii="inherit" w:hAnsi="inherit"/>
          <w:color w:val="000000"/>
        </w:rPr>
      </w:pPr>
      <w:r>
        <w:rPr>
          <w:rFonts w:ascii="inherit" w:hAnsi="inherit"/>
          <w:color w:val="000000"/>
        </w:rPr>
        <w:t>Enables Spring Security’s default configuration, which creates a servlet </w:t>
      </w:r>
      <w:r>
        <w:rPr>
          <w:rStyle w:val="HTMLCode"/>
          <w:rFonts w:ascii="Consolas" w:hAnsi="Consolas"/>
          <w:color w:val="3D3D3C"/>
        </w:rPr>
        <w:t>Filter</w:t>
      </w:r>
      <w:r>
        <w:rPr>
          <w:rFonts w:ascii="inherit" w:hAnsi="inherit"/>
          <w:color w:val="000000"/>
        </w:rPr>
        <w:t> as a bean named </w:t>
      </w:r>
      <w:r>
        <w:rPr>
          <w:rStyle w:val="HTMLCode"/>
          <w:rFonts w:ascii="Consolas" w:hAnsi="Consolas"/>
          <w:color w:val="3D3D3C"/>
        </w:rPr>
        <w:t>springSecurityFilterChain</w:t>
      </w:r>
      <w:r>
        <w:rPr>
          <w:rFonts w:ascii="inherit" w:hAnsi="inherit"/>
          <w:color w:val="000000"/>
        </w:rPr>
        <w:t xml:space="preserve">. This bean is responsible for all the security (protecting the application URLs, validating </w:t>
      </w:r>
      <w:r>
        <w:rPr>
          <w:rFonts w:ascii="inherit" w:hAnsi="inherit"/>
          <w:color w:val="000000"/>
        </w:rPr>
        <w:lastRenderedPageBreak/>
        <w:t>submitted username and passwords, redirecting to the log in form, and so on) within your application.</w:t>
      </w:r>
    </w:p>
    <w:p w14:paraId="388B672A" w14:textId="77777777" w:rsidR="00665BEF" w:rsidRDefault="00665BEF">
      <w:pPr>
        <w:pStyle w:val="NormalWeb"/>
        <w:numPr>
          <w:ilvl w:val="0"/>
          <w:numId w:val="15"/>
        </w:numPr>
        <w:spacing w:before="0" w:beforeAutospacing="0" w:after="150" w:afterAutospacing="0"/>
        <w:ind w:left="1080"/>
        <w:rPr>
          <w:rFonts w:ascii="inherit" w:hAnsi="inherit"/>
          <w:color w:val="000000"/>
        </w:rPr>
      </w:pPr>
      <w:r>
        <w:rPr>
          <w:rFonts w:ascii="inherit" w:hAnsi="inherit"/>
          <w:color w:val="000000"/>
        </w:rPr>
        <w:t>Creates a </w:t>
      </w:r>
      <w:r>
        <w:rPr>
          <w:rStyle w:val="HTMLCode"/>
          <w:rFonts w:ascii="Consolas" w:hAnsi="Consolas"/>
          <w:color w:val="3D3D3C"/>
        </w:rPr>
        <w:t>UserDetailsService</w:t>
      </w:r>
      <w:r>
        <w:rPr>
          <w:rFonts w:ascii="inherit" w:hAnsi="inherit"/>
          <w:color w:val="000000"/>
        </w:rPr>
        <w:t> bean with a username of </w:t>
      </w:r>
      <w:r>
        <w:rPr>
          <w:rStyle w:val="HTMLCode"/>
          <w:rFonts w:ascii="Consolas" w:hAnsi="Consolas"/>
          <w:color w:val="3D3D3C"/>
        </w:rPr>
        <w:t>user</w:t>
      </w:r>
      <w:r>
        <w:rPr>
          <w:rFonts w:ascii="inherit" w:hAnsi="inherit"/>
          <w:color w:val="000000"/>
        </w:rPr>
        <w:t> and a randomly generated password that is logged to the console.</w:t>
      </w:r>
    </w:p>
    <w:p w14:paraId="5701927E" w14:textId="77777777" w:rsidR="00665BEF" w:rsidRDefault="00665BEF">
      <w:pPr>
        <w:pStyle w:val="NormalWeb"/>
        <w:numPr>
          <w:ilvl w:val="0"/>
          <w:numId w:val="15"/>
        </w:numPr>
        <w:spacing w:before="0" w:beforeAutospacing="0" w:after="150" w:afterAutospacing="0"/>
        <w:ind w:left="1080"/>
        <w:rPr>
          <w:rFonts w:ascii="inherit" w:hAnsi="inherit"/>
          <w:color w:val="000000"/>
        </w:rPr>
      </w:pPr>
      <w:r>
        <w:rPr>
          <w:rFonts w:ascii="inherit" w:hAnsi="inherit"/>
          <w:color w:val="000000"/>
        </w:rPr>
        <w:t>Registers the </w:t>
      </w:r>
      <w:r>
        <w:rPr>
          <w:rStyle w:val="HTMLCode"/>
          <w:rFonts w:ascii="Consolas" w:hAnsi="Consolas"/>
          <w:color w:val="3D3D3C"/>
        </w:rPr>
        <w:t>Filter</w:t>
      </w:r>
      <w:r>
        <w:rPr>
          <w:rFonts w:ascii="inherit" w:hAnsi="inherit"/>
          <w:color w:val="000000"/>
        </w:rPr>
        <w:t> with a bean named </w:t>
      </w:r>
      <w:r>
        <w:rPr>
          <w:rStyle w:val="HTMLCode"/>
          <w:rFonts w:ascii="Consolas" w:hAnsi="Consolas"/>
          <w:color w:val="3D3D3C"/>
        </w:rPr>
        <w:t>springSecurityFilterChain</w:t>
      </w:r>
      <w:r>
        <w:rPr>
          <w:rFonts w:ascii="inherit" w:hAnsi="inherit"/>
          <w:color w:val="000000"/>
        </w:rPr>
        <w:t> with the Servlet container for every request.</w:t>
      </w:r>
    </w:p>
    <w:p w14:paraId="725DDC9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Boot is not configuring much, but it does a lot. A summary of the features follows:</w:t>
      </w:r>
    </w:p>
    <w:p w14:paraId="15E56202" w14:textId="77777777" w:rsidR="00665BEF" w:rsidRDefault="00665BEF">
      <w:pPr>
        <w:pStyle w:val="NormalWeb"/>
        <w:numPr>
          <w:ilvl w:val="0"/>
          <w:numId w:val="16"/>
        </w:numPr>
        <w:spacing w:before="0" w:beforeAutospacing="0" w:after="150" w:afterAutospacing="0"/>
        <w:ind w:left="1080"/>
        <w:rPr>
          <w:rFonts w:ascii="inherit" w:hAnsi="inherit"/>
          <w:color w:val="000000"/>
        </w:rPr>
      </w:pPr>
      <w:r>
        <w:rPr>
          <w:rFonts w:ascii="inherit" w:hAnsi="inherit"/>
          <w:color w:val="000000"/>
        </w:rPr>
        <w:t>Require an authenticated user for any interaction with the application</w:t>
      </w:r>
    </w:p>
    <w:p w14:paraId="1BED9AA8" w14:textId="77777777" w:rsidR="00665BEF" w:rsidRDefault="00665BEF">
      <w:pPr>
        <w:pStyle w:val="NormalWeb"/>
        <w:numPr>
          <w:ilvl w:val="0"/>
          <w:numId w:val="16"/>
        </w:numPr>
        <w:spacing w:before="0" w:beforeAutospacing="0" w:after="150" w:afterAutospacing="0"/>
        <w:ind w:left="1080"/>
        <w:rPr>
          <w:rFonts w:ascii="inherit" w:hAnsi="inherit"/>
          <w:color w:val="000000"/>
        </w:rPr>
      </w:pPr>
      <w:r>
        <w:rPr>
          <w:rFonts w:ascii="inherit" w:hAnsi="inherit"/>
          <w:color w:val="000000"/>
        </w:rPr>
        <w:t>Generate a default login form for you</w:t>
      </w:r>
    </w:p>
    <w:p w14:paraId="0552CDCA" w14:textId="77777777" w:rsidR="00665BEF" w:rsidRDefault="00665BEF">
      <w:pPr>
        <w:pStyle w:val="NormalWeb"/>
        <w:numPr>
          <w:ilvl w:val="0"/>
          <w:numId w:val="16"/>
        </w:numPr>
        <w:spacing w:before="0" w:beforeAutospacing="0" w:after="150" w:afterAutospacing="0"/>
        <w:ind w:left="1080"/>
        <w:rPr>
          <w:rFonts w:ascii="inherit" w:hAnsi="inherit"/>
          <w:color w:val="000000"/>
        </w:rPr>
      </w:pPr>
      <w:r>
        <w:rPr>
          <w:rFonts w:ascii="inherit" w:hAnsi="inherit"/>
          <w:color w:val="000000"/>
        </w:rPr>
        <w:t>Let the user with a username of </w:t>
      </w:r>
      <w:r>
        <w:rPr>
          <w:rStyle w:val="HTMLCode"/>
          <w:rFonts w:ascii="Consolas" w:hAnsi="Consolas"/>
          <w:color w:val="3D3D3C"/>
        </w:rPr>
        <w:t>user</w:t>
      </w:r>
      <w:r>
        <w:rPr>
          <w:rFonts w:ascii="inherit" w:hAnsi="inherit"/>
          <w:color w:val="000000"/>
        </w:rPr>
        <w:t> and a password that is logged to the console to authenticate with form-based authentication (in the preceding example, the password is </w:t>
      </w:r>
      <w:r>
        <w:rPr>
          <w:rStyle w:val="HTMLCode"/>
          <w:rFonts w:ascii="Consolas" w:hAnsi="Consolas"/>
          <w:color w:val="3D3D3C"/>
        </w:rPr>
        <w:t>8e557245-73e2-4286-969a-ff57fe326336</w:t>
      </w:r>
      <w:r>
        <w:rPr>
          <w:rFonts w:ascii="inherit" w:hAnsi="inherit"/>
          <w:color w:val="000000"/>
        </w:rPr>
        <w:t>)</w:t>
      </w:r>
    </w:p>
    <w:p w14:paraId="54AD7F0C" w14:textId="77777777" w:rsidR="00665BEF" w:rsidRDefault="00665BEF">
      <w:pPr>
        <w:pStyle w:val="NormalWeb"/>
        <w:numPr>
          <w:ilvl w:val="0"/>
          <w:numId w:val="16"/>
        </w:numPr>
        <w:spacing w:before="0" w:beforeAutospacing="0" w:after="150" w:afterAutospacing="0"/>
        <w:ind w:left="1080"/>
        <w:rPr>
          <w:rFonts w:ascii="inherit" w:hAnsi="inherit"/>
          <w:color w:val="000000"/>
        </w:rPr>
      </w:pPr>
      <w:r>
        <w:rPr>
          <w:rFonts w:ascii="inherit" w:hAnsi="inherit"/>
          <w:color w:val="000000"/>
        </w:rPr>
        <w:t>Protects the password storage with BCrypt</w:t>
      </w:r>
    </w:p>
    <w:p w14:paraId="1EEFBFD6" w14:textId="77777777" w:rsidR="00665BEF" w:rsidRDefault="00665BEF">
      <w:pPr>
        <w:pStyle w:val="NormalWeb"/>
        <w:numPr>
          <w:ilvl w:val="0"/>
          <w:numId w:val="16"/>
        </w:numPr>
        <w:spacing w:before="0" w:beforeAutospacing="0" w:after="150" w:afterAutospacing="0"/>
        <w:ind w:left="1080"/>
        <w:rPr>
          <w:rFonts w:ascii="inherit" w:hAnsi="inherit"/>
          <w:color w:val="000000"/>
        </w:rPr>
      </w:pPr>
      <w:r>
        <w:rPr>
          <w:rFonts w:ascii="inherit" w:hAnsi="inherit"/>
          <w:color w:val="000000"/>
        </w:rPr>
        <w:t>Lets the user log out</w:t>
      </w:r>
    </w:p>
    <w:p w14:paraId="6E9F2B5D" w14:textId="77777777" w:rsidR="00665BEF" w:rsidRDefault="00000000">
      <w:pPr>
        <w:pStyle w:val="NormalWeb"/>
        <w:numPr>
          <w:ilvl w:val="0"/>
          <w:numId w:val="16"/>
        </w:numPr>
        <w:spacing w:before="0" w:beforeAutospacing="0" w:after="150" w:afterAutospacing="0"/>
        <w:ind w:left="1080"/>
        <w:rPr>
          <w:rFonts w:ascii="inherit" w:hAnsi="inherit"/>
          <w:color w:val="000000"/>
        </w:rPr>
      </w:pPr>
      <w:hyperlink r:id="rId172" w:history="1">
        <w:r w:rsidR="00665BEF">
          <w:rPr>
            <w:rStyle w:val="Hyperlink"/>
            <w:rFonts w:ascii="inherit" w:eastAsiaTheme="majorEastAsia" w:hAnsi="inherit"/>
            <w:color w:val="097DFF"/>
          </w:rPr>
          <w:t>CSRF attack</w:t>
        </w:r>
      </w:hyperlink>
      <w:r w:rsidR="00665BEF">
        <w:rPr>
          <w:rFonts w:ascii="inherit" w:hAnsi="inherit"/>
          <w:color w:val="000000"/>
        </w:rPr>
        <w:t> prevention</w:t>
      </w:r>
    </w:p>
    <w:p w14:paraId="6B4F7895" w14:textId="77777777" w:rsidR="00665BEF" w:rsidRDefault="00000000">
      <w:pPr>
        <w:pStyle w:val="NormalWeb"/>
        <w:numPr>
          <w:ilvl w:val="0"/>
          <w:numId w:val="16"/>
        </w:numPr>
        <w:spacing w:before="0" w:beforeAutospacing="0" w:after="150" w:afterAutospacing="0"/>
        <w:ind w:left="1080"/>
        <w:rPr>
          <w:rFonts w:ascii="inherit" w:hAnsi="inherit"/>
          <w:color w:val="000000"/>
        </w:rPr>
      </w:pPr>
      <w:hyperlink r:id="rId173" w:history="1">
        <w:r w:rsidR="00665BEF">
          <w:rPr>
            <w:rStyle w:val="Hyperlink"/>
            <w:rFonts w:ascii="inherit" w:eastAsiaTheme="majorEastAsia" w:hAnsi="inherit"/>
            <w:color w:val="097DFF"/>
          </w:rPr>
          <w:t>Session Fixation</w:t>
        </w:r>
      </w:hyperlink>
      <w:r w:rsidR="00665BEF">
        <w:rPr>
          <w:rFonts w:ascii="inherit" w:hAnsi="inherit"/>
          <w:color w:val="000000"/>
        </w:rPr>
        <w:t> protection</w:t>
      </w:r>
    </w:p>
    <w:p w14:paraId="62D1D840" w14:textId="77777777" w:rsidR="00665BEF" w:rsidRDefault="00665BEF">
      <w:pPr>
        <w:pStyle w:val="NormalWeb"/>
        <w:numPr>
          <w:ilvl w:val="0"/>
          <w:numId w:val="16"/>
        </w:numPr>
        <w:spacing w:before="0" w:beforeAutospacing="0" w:after="150" w:afterAutospacing="0"/>
        <w:ind w:left="1080"/>
        <w:rPr>
          <w:rFonts w:ascii="inherit" w:hAnsi="inherit"/>
          <w:color w:val="000000"/>
        </w:rPr>
      </w:pPr>
      <w:r>
        <w:rPr>
          <w:rFonts w:ascii="inherit" w:hAnsi="inherit"/>
          <w:color w:val="000000"/>
        </w:rPr>
        <w:t>Security Header integration</w:t>
      </w:r>
    </w:p>
    <w:p w14:paraId="2761ED49" w14:textId="77777777" w:rsidR="00665BEF" w:rsidRDefault="00000000">
      <w:pPr>
        <w:pStyle w:val="NormalWeb"/>
        <w:numPr>
          <w:ilvl w:val="1"/>
          <w:numId w:val="16"/>
        </w:numPr>
        <w:spacing w:before="0" w:beforeAutospacing="0" w:after="150" w:afterAutospacing="0"/>
        <w:ind w:left="2100"/>
        <w:rPr>
          <w:rFonts w:ascii="inherit" w:hAnsi="inherit"/>
          <w:color w:val="000000"/>
        </w:rPr>
      </w:pPr>
      <w:hyperlink r:id="rId174" w:history="1">
        <w:r w:rsidR="00665BEF">
          <w:rPr>
            <w:rStyle w:val="Hyperlink"/>
            <w:rFonts w:ascii="inherit" w:eastAsiaTheme="majorEastAsia" w:hAnsi="inherit"/>
            <w:color w:val="097DFF"/>
          </w:rPr>
          <w:t>HTTP Strict Transport Security</w:t>
        </w:r>
      </w:hyperlink>
      <w:r w:rsidR="00665BEF">
        <w:rPr>
          <w:rFonts w:ascii="inherit" w:hAnsi="inherit"/>
          <w:color w:val="000000"/>
        </w:rPr>
        <w:t> for secure requests</w:t>
      </w:r>
    </w:p>
    <w:p w14:paraId="72D8E1C8" w14:textId="77777777" w:rsidR="00665BEF" w:rsidRDefault="00000000">
      <w:pPr>
        <w:pStyle w:val="NormalWeb"/>
        <w:numPr>
          <w:ilvl w:val="1"/>
          <w:numId w:val="16"/>
        </w:numPr>
        <w:spacing w:before="0" w:beforeAutospacing="0" w:after="150" w:afterAutospacing="0"/>
        <w:ind w:left="2100"/>
        <w:rPr>
          <w:rFonts w:ascii="inherit" w:hAnsi="inherit"/>
          <w:color w:val="000000"/>
        </w:rPr>
      </w:pPr>
      <w:hyperlink r:id="rId175" w:history="1">
        <w:r w:rsidR="00665BEF">
          <w:rPr>
            <w:rStyle w:val="Hyperlink"/>
            <w:rFonts w:ascii="inherit" w:eastAsiaTheme="majorEastAsia" w:hAnsi="inherit"/>
            <w:color w:val="097DFF"/>
          </w:rPr>
          <w:t>X-Content-Type-Options</w:t>
        </w:r>
      </w:hyperlink>
      <w:r w:rsidR="00665BEF">
        <w:rPr>
          <w:rFonts w:ascii="inherit" w:hAnsi="inherit"/>
          <w:color w:val="000000"/>
        </w:rPr>
        <w:t> integration</w:t>
      </w:r>
    </w:p>
    <w:p w14:paraId="055AB4D0" w14:textId="77777777" w:rsidR="00665BEF" w:rsidRDefault="00665BEF">
      <w:pPr>
        <w:pStyle w:val="NormalWeb"/>
        <w:numPr>
          <w:ilvl w:val="1"/>
          <w:numId w:val="16"/>
        </w:numPr>
        <w:spacing w:before="0" w:beforeAutospacing="0" w:after="150" w:afterAutospacing="0"/>
        <w:ind w:left="2100"/>
        <w:rPr>
          <w:rFonts w:ascii="inherit" w:hAnsi="inherit"/>
          <w:color w:val="000000"/>
        </w:rPr>
      </w:pPr>
      <w:r>
        <w:rPr>
          <w:rFonts w:ascii="inherit" w:hAnsi="inherit"/>
          <w:color w:val="000000"/>
        </w:rPr>
        <w:t>Cache Control (can be overridden later by your application to allow caching of your static resources)</w:t>
      </w:r>
    </w:p>
    <w:p w14:paraId="03D74C7C" w14:textId="77777777" w:rsidR="00665BEF" w:rsidRDefault="00000000">
      <w:pPr>
        <w:pStyle w:val="NormalWeb"/>
        <w:numPr>
          <w:ilvl w:val="1"/>
          <w:numId w:val="16"/>
        </w:numPr>
        <w:spacing w:before="0" w:beforeAutospacing="0" w:after="150" w:afterAutospacing="0"/>
        <w:ind w:left="2100"/>
        <w:rPr>
          <w:rFonts w:ascii="inherit" w:hAnsi="inherit"/>
          <w:color w:val="000000"/>
        </w:rPr>
      </w:pPr>
      <w:hyperlink r:id="rId176" w:history="1">
        <w:r w:rsidR="00665BEF">
          <w:rPr>
            <w:rStyle w:val="Hyperlink"/>
            <w:rFonts w:ascii="inherit" w:eastAsiaTheme="majorEastAsia" w:hAnsi="inherit"/>
            <w:color w:val="097DFF"/>
          </w:rPr>
          <w:t>X-XSS-Protection</w:t>
        </w:r>
      </w:hyperlink>
      <w:r w:rsidR="00665BEF">
        <w:rPr>
          <w:rFonts w:ascii="inherit" w:hAnsi="inherit"/>
          <w:color w:val="000000"/>
        </w:rPr>
        <w:t> integration</w:t>
      </w:r>
    </w:p>
    <w:p w14:paraId="759DD802" w14:textId="77777777" w:rsidR="00665BEF" w:rsidRDefault="00665BEF">
      <w:pPr>
        <w:pStyle w:val="NormalWeb"/>
        <w:numPr>
          <w:ilvl w:val="1"/>
          <w:numId w:val="16"/>
        </w:numPr>
        <w:spacing w:before="0" w:beforeAutospacing="0" w:after="150" w:afterAutospacing="0"/>
        <w:ind w:left="2100"/>
        <w:rPr>
          <w:rFonts w:ascii="inherit" w:hAnsi="inherit"/>
          <w:color w:val="000000"/>
        </w:rPr>
      </w:pPr>
      <w:r>
        <w:rPr>
          <w:rFonts w:ascii="inherit" w:hAnsi="inherit"/>
          <w:color w:val="000000"/>
        </w:rPr>
        <w:t>X-Frame-Options integration to help prevent </w:t>
      </w:r>
      <w:hyperlink r:id="rId177" w:history="1">
        <w:r>
          <w:rPr>
            <w:rStyle w:val="Hyperlink"/>
            <w:rFonts w:ascii="inherit" w:eastAsiaTheme="majorEastAsia" w:hAnsi="inherit"/>
            <w:color w:val="097DFF"/>
          </w:rPr>
          <w:t>Clickjacking</w:t>
        </w:r>
      </w:hyperlink>
    </w:p>
    <w:p w14:paraId="4374AFF3" w14:textId="77777777" w:rsidR="00665BEF" w:rsidRDefault="00665BEF">
      <w:pPr>
        <w:pStyle w:val="NormalWeb"/>
        <w:numPr>
          <w:ilvl w:val="0"/>
          <w:numId w:val="16"/>
        </w:numPr>
        <w:spacing w:before="0" w:beforeAutospacing="0" w:after="150" w:afterAutospacing="0"/>
        <w:ind w:left="1080"/>
        <w:rPr>
          <w:rFonts w:ascii="inherit" w:hAnsi="inherit"/>
          <w:color w:val="000000"/>
        </w:rPr>
      </w:pPr>
      <w:r>
        <w:rPr>
          <w:rFonts w:ascii="inherit" w:hAnsi="inherit"/>
          <w:color w:val="000000"/>
        </w:rPr>
        <w:t>Integrate with the following Servlet API methods:</w:t>
      </w:r>
    </w:p>
    <w:p w14:paraId="6E8ED46B" w14:textId="77777777" w:rsidR="00665BEF" w:rsidRDefault="00000000">
      <w:pPr>
        <w:pStyle w:val="NormalWeb"/>
        <w:numPr>
          <w:ilvl w:val="1"/>
          <w:numId w:val="16"/>
        </w:numPr>
        <w:spacing w:before="0" w:beforeAutospacing="0" w:after="150" w:afterAutospacing="0"/>
        <w:ind w:left="2100"/>
        <w:rPr>
          <w:rFonts w:ascii="inherit" w:hAnsi="inherit"/>
          <w:color w:val="000000"/>
        </w:rPr>
      </w:pPr>
      <w:hyperlink r:id="rId178" w:anchor="getRemoteUser()" w:history="1">
        <w:r w:rsidR="00665BEF">
          <w:rPr>
            <w:rStyle w:val="HTMLCode"/>
            <w:rFonts w:ascii="Consolas" w:hAnsi="Consolas"/>
            <w:color w:val="097DFF"/>
          </w:rPr>
          <w:t>HttpServletRequest#getRemoteUser()</w:t>
        </w:r>
      </w:hyperlink>
    </w:p>
    <w:p w14:paraId="7877F039" w14:textId="77777777" w:rsidR="00665BEF" w:rsidRDefault="00000000">
      <w:pPr>
        <w:pStyle w:val="NormalWeb"/>
        <w:numPr>
          <w:ilvl w:val="1"/>
          <w:numId w:val="16"/>
        </w:numPr>
        <w:spacing w:before="0" w:beforeAutospacing="0" w:after="150" w:afterAutospacing="0"/>
        <w:ind w:left="2100"/>
        <w:rPr>
          <w:rFonts w:ascii="inherit" w:hAnsi="inherit"/>
          <w:color w:val="000000"/>
        </w:rPr>
      </w:pPr>
      <w:hyperlink r:id="rId179" w:anchor="getUserPrincipal()" w:history="1">
        <w:r w:rsidR="00665BEF">
          <w:rPr>
            <w:rStyle w:val="HTMLCode"/>
            <w:rFonts w:ascii="Consolas" w:hAnsi="Consolas"/>
            <w:color w:val="097DFF"/>
          </w:rPr>
          <w:t>HttpServletRequest.html#getUserPrincipal()</w:t>
        </w:r>
      </w:hyperlink>
    </w:p>
    <w:p w14:paraId="2C47B584" w14:textId="77777777" w:rsidR="00665BEF" w:rsidRDefault="00000000">
      <w:pPr>
        <w:pStyle w:val="NormalWeb"/>
        <w:numPr>
          <w:ilvl w:val="1"/>
          <w:numId w:val="16"/>
        </w:numPr>
        <w:spacing w:before="0" w:beforeAutospacing="0" w:after="150" w:afterAutospacing="0"/>
        <w:ind w:left="2100"/>
        <w:rPr>
          <w:rFonts w:ascii="inherit" w:hAnsi="inherit"/>
          <w:color w:val="000000"/>
        </w:rPr>
      </w:pPr>
      <w:hyperlink r:id="rId180" w:anchor="isUserInRole(java.lang.String)" w:history="1">
        <w:r w:rsidR="00665BEF">
          <w:rPr>
            <w:rStyle w:val="HTMLCode"/>
            <w:rFonts w:ascii="Consolas" w:hAnsi="Consolas"/>
            <w:color w:val="097DFF"/>
          </w:rPr>
          <w:t>HttpServletRequest.html#isUserInRole(java.lang.String)</w:t>
        </w:r>
      </w:hyperlink>
    </w:p>
    <w:p w14:paraId="560B57B4" w14:textId="77777777" w:rsidR="00665BEF" w:rsidRDefault="00000000">
      <w:pPr>
        <w:pStyle w:val="NormalWeb"/>
        <w:numPr>
          <w:ilvl w:val="1"/>
          <w:numId w:val="16"/>
        </w:numPr>
        <w:spacing w:before="0" w:beforeAutospacing="0" w:after="150" w:afterAutospacing="0"/>
        <w:ind w:left="2100"/>
        <w:rPr>
          <w:rFonts w:ascii="inherit" w:hAnsi="inherit"/>
          <w:color w:val="000000"/>
        </w:rPr>
      </w:pPr>
      <w:hyperlink r:id="rId181" w:anchor="login(java.lang.String,%20java.lang.String)" w:history="1">
        <w:r w:rsidR="00665BEF">
          <w:rPr>
            <w:rStyle w:val="HTMLCode"/>
            <w:rFonts w:ascii="Consolas" w:hAnsi="Consolas"/>
            <w:color w:val="097DFF"/>
          </w:rPr>
          <w:t>HttpServletRequest.html#login(java.lang.String, java.lang.String)</w:t>
        </w:r>
      </w:hyperlink>
    </w:p>
    <w:p w14:paraId="0C306A90" w14:textId="77777777" w:rsidR="00665BEF" w:rsidRDefault="00000000">
      <w:pPr>
        <w:pStyle w:val="NormalWeb"/>
        <w:numPr>
          <w:ilvl w:val="1"/>
          <w:numId w:val="16"/>
        </w:numPr>
        <w:spacing w:before="0" w:beforeAutospacing="0" w:after="150" w:afterAutospacing="0"/>
        <w:ind w:left="2100"/>
        <w:rPr>
          <w:rFonts w:ascii="inherit" w:hAnsi="inherit"/>
          <w:color w:val="000000"/>
        </w:rPr>
      </w:pPr>
      <w:hyperlink r:id="rId182" w:anchor="logout()" w:history="1">
        <w:r w:rsidR="00665BEF">
          <w:rPr>
            <w:rStyle w:val="HTMLCode"/>
            <w:rFonts w:ascii="Consolas" w:hAnsi="Consolas"/>
            <w:color w:val="097DFF"/>
          </w:rPr>
          <w:t>HttpServletRequest.html#logout()</w:t>
        </w:r>
      </w:hyperlink>
    </w:p>
    <w:p w14:paraId="3874C571"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9. Servlet Security: The Big Picture</w:t>
      </w:r>
    </w:p>
    <w:p w14:paraId="72C763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discusses Spring Security’s high level architecture within Servlet based applications. We build on this high level understanding within </w:t>
      </w:r>
      <w:hyperlink r:id="rId183" w:anchor="servlet-authentication" w:history="1">
        <w:r>
          <w:rPr>
            <w:rStyle w:val="Hyperlink"/>
            <w:rFonts w:ascii="inherit" w:eastAsiaTheme="majorEastAsia" w:hAnsi="inherit"/>
            <w:color w:val="097DFF"/>
          </w:rPr>
          <w:t>Authentication</w:t>
        </w:r>
      </w:hyperlink>
      <w:r>
        <w:rPr>
          <w:rFonts w:ascii="inherit" w:hAnsi="inherit"/>
          <w:color w:val="000000"/>
        </w:rPr>
        <w:t>, </w:t>
      </w:r>
      <w:hyperlink r:id="rId184" w:anchor="servlet-authorization" w:history="1">
        <w:r>
          <w:rPr>
            <w:rStyle w:val="Hyperlink"/>
            <w:rFonts w:ascii="inherit" w:eastAsiaTheme="majorEastAsia" w:hAnsi="inherit"/>
            <w:color w:val="097DFF"/>
          </w:rPr>
          <w:t>Authorization</w:t>
        </w:r>
      </w:hyperlink>
      <w:r>
        <w:rPr>
          <w:rFonts w:ascii="inherit" w:hAnsi="inherit"/>
          <w:color w:val="000000"/>
        </w:rPr>
        <w:t>, </w:t>
      </w:r>
      <w:hyperlink r:id="rId185" w:anchor="servlet-exploits" w:history="1">
        <w:r>
          <w:rPr>
            <w:rStyle w:val="Hyperlink"/>
            <w:rFonts w:ascii="inherit" w:eastAsiaTheme="majorEastAsia" w:hAnsi="inherit"/>
            <w:color w:val="097DFF"/>
          </w:rPr>
          <w:t>Protection Against Exploits</w:t>
        </w:r>
      </w:hyperlink>
      <w:r>
        <w:rPr>
          <w:rFonts w:ascii="inherit" w:hAnsi="inherit"/>
          <w:color w:val="000000"/>
        </w:rPr>
        <w:t> sections of the reference.</w:t>
      </w:r>
    </w:p>
    <w:p w14:paraId="664320D1"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lastRenderedPageBreak/>
        <w:t>9.1. A Review of </w:t>
      </w:r>
      <w:r>
        <w:rPr>
          <w:rStyle w:val="HTMLCode"/>
          <w:rFonts w:ascii="Consolas" w:hAnsi="Consolas"/>
          <w:b w:val="0"/>
          <w:bCs w:val="0"/>
          <w:color w:val="3D3D3C"/>
          <w:sz w:val="31"/>
          <w:szCs w:val="31"/>
        </w:rPr>
        <w:t>Filter</w:t>
      </w:r>
      <w:r>
        <w:rPr>
          <w:rFonts w:ascii="Montserrat" w:hAnsi="Montserrat"/>
          <w:b w:val="0"/>
          <w:bCs w:val="0"/>
          <w:color w:val="000000"/>
          <w:sz w:val="36"/>
          <w:szCs w:val="36"/>
        </w:rPr>
        <w:t>s</w:t>
      </w:r>
    </w:p>
    <w:p w14:paraId="384ED0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Servlet support is based on Servlet </w:t>
      </w:r>
      <w:r>
        <w:rPr>
          <w:rStyle w:val="HTMLCode"/>
          <w:rFonts w:ascii="Consolas" w:hAnsi="Consolas"/>
          <w:color w:val="3D3D3C"/>
        </w:rPr>
        <w:t>Filter</w:t>
      </w:r>
      <w:r>
        <w:rPr>
          <w:rFonts w:ascii="inherit" w:hAnsi="inherit"/>
          <w:color w:val="000000"/>
        </w:rPr>
        <w:t>s, so it is helpful to look at the role of </w:t>
      </w:r>
      <w:r>
        <w:rPr>
          <w:rStyle w:val="HTMLCode"/>
          <w:rFonts w:ascii="Consolas" w:hAnsi="Consolas"/>
          <w:color w:val="3D3D3C"/>
        </w:rPr>
        <w:t>Filter</w:t>
      </w:r>
      <w:r>
        <w:rPr>
          <w:rFonts w:ascii="inherit" w:hAnsi="inherit"/>
          <w:color w:val="000000"/>
        </w:rPr>
        <w:t>s generally first. The picture below shows the typical layering of the handlers for a single HTTP request.</w:t>
      </w:r>
    </w:p>
    <w:p w14:paraId="42AF6715" w14:textId="77777777" w:rsidR="00665BEF" w:rsidRDefault="00665BEF" w:rsidP="00665BEF">
      <w:pPr>
        <w:rPr>
          <w:rFonts w:ascii="Karla" w:hAnsi="Karla"/>
          <w:color w:val="000000"/>
        </w:rPr>
      </w:pPr>
      <w:r>
        <w:rPr>
          <w:rFonts w:ascii="Karla" w:hAnsi="Karla"/>
          <w:noProof/>
          <w:color w:val="000000"/>
        </w:rPr>
        <w:drawing>
          <wp:inline distT="0" distB="0" distL="0" distR="0" wp14:anchorId="72B3DA20" wp14:editId="78C3F4FC">
            <wp:extent cx="3048000" cy="4400550"/>
            <wp:effectExtent l="0" t="0" r="0" b="0"/>
            <wp:docPr id="24060703" name="Picture 56" descr="filter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terchain"/>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48000" cy="4400550"/>
                    </a:xfrm>
                    <a:prstGeom prst="rect">
                      <a:avLst/>
                    </a:prstGeom>
                    <a:noFill/>
                    <a:ln>
                      <a:noFill/>
                    </a:ln>
                  </pic:spPr>
                </pic:pic>
              </a:graphicData>
            </a:graphic>
          </wp:inline>
        </w:drawing>
      </w:r>
    </w:p>
    <w:p w14:paraId="5E125E54" w14:textId="77777777" w:rsidR="00665BEF" w:rsidRDefault="00665BEF" w:rsidP="00665BEF">
      <w:pPr>
        <w:rPr>
          <w:rFonts w:ascii="Karla" w:hAnsi="Karla"/>
          <w:b/>
          <w:bCs/>
          <w:color w:val="0B0A0A"/>
        </w:rPr>
      </w:pPr>
      <w:r>
        <w:rPr>
          <w:rFonts w:ascii="Karla" w:hAnsi="Karla"/>
          <w:b/>
          <w:bCs/>
          <w:color w:val="0B0A0A"/>
        </w:rPr>
        <w:t>Figure 1. FilterChain</w:t>
      </w:r>
    </w:p>
    <w:p w14:paraId="01B9A4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client sends a request to the application, and the container creates a </w:t>
      </w:r>
      <w:r>
        <w:rPr>
          <w:rStyle w:val="HTMLCode"/>
          <w:rFonts w:ascii="Consolas" w:hAnsi="Consolas"/>
          <w:color w:val="3D3D3C"/>
        </w:rPr>
        <w:t>FilterChain</w:t>
      </w:r>
      <w:r>
        <w:rPr>
          <w:rFonts w:ascii="inherit" w:hAnsi="inherit"/>
          <w:color w:val="000000"/>
        </w:rPr>
        <w:t> which contains the </w:t>
      </w:r>
      <w:r>
        <w:rPr>
          <w:rStyle w:val="HTMLCode"/>
          <w:rFonts w:ascii="Consolas" w:hAnsi="Consolas"/>
          <w:color w:val="3D3D3C"/>
        </w:rPr>
        <w:t>Filter</w:t>
      </w:r>
      <w:r>
        <w:rPr>
          <w:rFonts w:ascii="inherit" w:hAnsi="inherit"/>
          <w:color w:val="000000"/>
        </w:rPr>
        <w:t>s and </w:t>
      </w:r>
      <w:r>
        <w:rPr>
          <w:rStyle w:val="HTMLCode"/>
          <w:rFonts w:ascii="Consolas" w:hAnsi="Consolas"/>
          <w:color w:val="3D3D3C"/>
        </w:rPr>
        <w:t>Servlet</w:t>
      </w:r>
      <w:r>
        <w:rPr>
          <w:rFonts w:ascii="inherit" w:hAnsi="inherit"/>
          <w:color w:val="000000"/>
        </w:rPr>
        <w:t> that should process the </w:t>
      </w:r>
      <w:r>
        <w:rPr>
          <w:rStyle w:val="HTMLCode"/>
          <w:rFonts w:ascii="Consolas" w:hAnsi="Consolas"/>
          <w:color w:val="3D3D3C"/>
        </w:rPr>
        <w:t>HttpServletRequest</w:t>
      </w:r>
      <w:r>
        <w:rPr>
          <w:rFonts w:ascii="inherit" w:hAnsi="inherit"/>
          <w:color w:val="000000"/>
        </w:rPr>
        <w:t> based on the path of the request URI. In a Spring MVC application the </w:t>
      </w:r>
      <w:r>
        <w:rPr>
          <w:rStyle w:val="HTMLCode"/>
          <w:rFonts w:ascii="Consolas" w:hAnsi="Consolas"/>
          <w:color w:val="3D3D3C"/>
        </w:rPr>
        <w:t>Servlet</w:t>
      </w:r>
      <w:r>
        <w:rPr>
          <w:rFonts w:ascii="inherit" w:hAnsi="inherit"/>
          <w:color w:val="000000"/>
        </w:rPr>
        <w:t> is an instance of </w:t>
      </w:r>
      <w:hyperlink r:id="rId187" w:anchor="mvc-servlet" w:history="1">
        <w:r>
          <w:rPr>
            <w:rStyle w:val="HTMLCode"/>
            <w:rFonts w:ascii="Consolas" w:hAnsi="Consolas"/>
            <w:color w:val="097DFF"/>
          </w:rPr>
          <w:t>DispatcherServlet</w:t>
        </w:r>
      </w:hyperlink>
      <w:r>
        <w:rPr>
          <w:rFonts w:ascii="inherit" w:hAnsi="inherit"/>
          <w:color w:val="000000"/>
        </w:rPr>
        <w:t>. At most one </w:t>
      </w:r>
      <w:r>
        <w:rPr>
          <w:rStyle w:val="HTMLCode"/>
          <w:rFonts w:ascii="Consolas" w:hAnsi="Consolas"/>
          <w:color w:val="3D3D3C"/>
        </w:rPr>
        <w:t>Servlet</w:t>
      </w:r>
      <w:r>
        <w:rPr>
          <w:rFonts w:ascii="inherit" w:hAnsi="inherit"/>
          <w:color w:val="000000"/>
        </w:rPr>
        <w:t> can handle a single </w:t>
      </w:r>
      <w:r>
        <w:rPr>
          <w:rStyle w:val="HTMLCode"/>
          <w:rFonts w:ascii="Consolas" w:hAnsi="Consolas"/>
          <w:color w:val="3D3D3C"/>
        </w:rPr>
        <w:t>HttpServletRequest</w:t>
      </w:r>
      <w:r>
        <w:rPr>
          <w:rFonts w:ascii="inherit" w:hAnsi="inherit"/>
          <w:color w:val="000000"/>
        </w:rPr>
        <w:t> and </w:t>
      </w:r>
      <w:r>
        <w:rPr>
          <w:rStyle w:val="HTMLCode"/>
          <w:rFonts w:ascii="Consolas" w:hAnsi="Consolas"/>
          <w:color w:val="3D3D3C"/>
        </w:rPr>
        <w:t>HttpServletResponse</w:t>
      </w:r>
      <w:r>
        <w:rPr>
          <w:rFonts w:ascii="inherit" w:hAnsi="inherit"/>
          <w:color w:val="000000"/>
        </w:rPr>
        <w:t>. However, more than one </w:t>
      </w:r>
      <w:r>
        <w:rPr>
          <w:rStyle w:val="HTMLCode"/>
          <w:rFonts w:ascii="Consolas" w:hAnsi="Consolas"/>
          <w:color w:val="3D3D3C"/>
        </w:rPr>
        <w:t>Filter</w:t>
      </w:r>
      <w:r>
        <w:rPr>
          <w:rFonts w:ascii="inherit" w:hAnsi="inherit"/>
          <w:color w:val="000000"/>
        </w:rPr>
        <w:t> can be used to:</w:t>
      </w:r>
    </w:p>
    <w:p w14:paraId="49DDBACE" w14:textId="77777777" w:rsidR="00665BEF" w:rsidRDefault="00665BEF">
      <w:pPr>
        <w:pStyle w:val="NormalWeb"/>
        <w:numPr>
          <w:ilvl w:val="0"/>
          <w:numId w:val="17"/>
        </w:numPr>
        <w:spacing w:before="0" w:beforeAutospacing="0" w:after="150" w:afterAutospacing="0"/>
        <w:ind w:left="1080"/>
        <w:rPr>
          <w:rFonts w:ascii="inherit" w:hAnsi="inherit"/>
          <w:color w:val="000000"/>
        </w:rPr>
      </w:pPr>
      <w:r>
        <w:rPr>
          <w:rFonts w:ascii="inherit" w:hAnsi="inherit"/>
          <w:color w:val="000000"/>
        </w:rPr>
        <w:t>Prevent downstream </w:t>
      </w:r>
      <w:r>
        <w:rPr>
          <w:rStyle w:val="HTMLCode"/>
          <w:rFonts w:ascii="Consolas" w:hAnsi="Consolas"/>
          <w:color w:val="3D3D3C"/>
        </w:rPr>
        <w:t>Filter</w:t>
      </w:r>
      <w:r>
        <w:rPr>
          <w:rFonts w:ascii="inherit" w:hAnsi="inherit"/>
          <w:color w:val="000000"/>
        </w:rPr>
        <w:t>s or the </w:t>
      </w:r>
      <w:r>
        <w:rPr>
          <w:rStyle w:val="HTMLCode"/>
          <w:rFonts w:ascii="Consolas" w:hAnsi="Consolas"/>
          <w:color w:val="3D3D3C"/>
        </w:rPr>
        <w:t>Servlet</w:t>
      </w:r>
      <w:r>
        <w:rPr>
          <w:rFonts w:ascii="inherit" w:hAnsi="inherit"/>
          <w:color w:val="000000"/>
        </w:rPr>
        <w:t> from being invoked. In this instance the </w:t>
      </w:r>
      <w:r>
        <w:rPr>
          <w:rStyle w:val="HTMLCode"/>
          <w:rFonts w:ascii="Consolas" w:hAnsi="Consolas"/>
          <w:color w:val="3D3D3C"/>
        </w:rPr>
        <w:t>Filter</w:t>
      </w:r>
      <w:r>
        <w:rPr>
          <w:rFonts w:ascii="inherit" w:hAnsi="inherit"/>
          <w:color w:val="000000"/>
        </w:rPr>
        <w:t> will typically write the </w:t>
      </w:r>
      <w:r>
        <w:rPr>
          <w:rStyle w:val="HTMLCode"/>
          <w:rFonts w:ascii="Consolas" w:hAnsi="Consolas"/>
          <w:color w:val="3D3D3C"/>
        </w:rPr>
        <w:t>HttpServletResponse</w:t>
      </w:r>
      <w:r>
        <w:rPr>
          <w:rFonts w:ascii="inherit" w:hAnsi="inherit"/>
          <w:color w:val="000000"/>
        </w:rPr>
        <w:t>.</w:t>
      </w:r>
    </w:p>
    <w:p w14:paraId="5A544F19" w14:textId="77777777" w:rsidR="00665BEF" w:rsidRDefault="00665BEF">
      <w:pPr>
        <w:pStyle w:val="NormalWeb"/>
        <w:numPr>
          <w:ilvl w:val="0"/>
          <w:numId w:val="17"/>
        </w:numPr>
        <w:spacing w:before="0" w:beforeAutospacing="0" w:after="150" w:afterAutospacing="0"/>
        <w:ind w:left="1080"/>
        <w:rPr>
          <w:rFonts w:ascii="inherit" w:hAnsi="inherit"/>
          <w:color w:val="000000"/>
        </w:rPr>
      </w:pPr>
      <w:r>
        <w:rPr>
          <w:rFonts w:ascii="inherit" w:hAnsi="inherit"/>
          <w:color w:val="000000"/>
        </w:rPr>
        <w:t>Modify the </w:t>
      </w:r>
      <w:r>
        <w:rPr>
          <w:rStyle w:val="HTMLCode"/>
          <w:rFonts w:ascii="Consolas" w:hAnsi="Consolas"/>
          <w:color w:val="3D3D3C"/>
        </w:rPr>
        <w:t>HttpServletRequest</w:t>
      </w:r>
      <w:r>
        <w:rPr>
          <w:rFonts w:ascii="inherit" w:hAnsi="inherit"/>
          <w:color w:val="000000"/>
        </w:rPr>
        <w:t> or </w:t>
      </w:r>
      <w:r>
        <w:rPr>
          <w:rStyle w:val="HTMLCode"/>
          <w:rFonts w:ascii="Consolas" w:hAnsi="Consolas"/>
          <w:color w:val="3D3D3C"/>
        </w:rPr>
        <w:t>HttpServletResponse</w:t>
      </w:r>
      <w:r>
        <w:rPr>
          <w:rFonts w:ascii="inherit" w:hAnsi="inherit"/>
          <w:color w:val="000000"/>
        </w:rPr>
        <w:t> used by the downstream </w:t>
      </w:r>
      <w:r>
        <w:rPr>
          <w:rStyle w:val="HTMLCode"/>
          <w:rFonts w:ascii="Consolas" w:hAnsi="Consolas"/>
          <w:color w:val="3D3D3C"/>
        </w:rPr>
        <w:t>Filter</w:t>
      </w:r>
      <w:r>
        <w:rPr>
          <w:rFonts w:ascii="inherit" w:hAnsi="inherit"/>
          <w:color w:val="000000"/>
        </w:rPr>
        <w:t>s and </w:t>
      </w:r>
      <w:r>
        <w:rPr>
          <w:rStyle w:val="HTMLCode"/>
          <w:rFonts w:ascii="Consolas" w:hAnsi="Consolas"/>
          <w:color w:val="3D3D3C"/>
        </w:rPr>
        <w:t>Servlet</w:t>
      </w:r>
    </w:p>
    <w:p w14:paraId="6F6B4F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power of the </w:t>
      </w:r>
      <w:r>
        <w:rPr>
          <w:rStyle w:val="HTMLCode"/>
          <w:rFonts w:ascii="Consolas" w:hAnsi="Consolas"/>
          <w:color w:val="3D3D3C"/>
        </w:rPr>
        <w:t>Filter</w:t>
      </w:r>
      <w:r>
        <w:rPr>
          <w:rFonts w:ascii="inherit" w:hAnsi="inherit"/>
          <w:color w:val="000000"/>
        </w:rPr>
        <w:t> comes from the </w:t>
      </w:r>
      <w:r>
        <w:rPr>
          <w:rStyle w:val="HTMLCode"/>
          <w:rFonts w:ascii="Consolas" w:hAnsi="Consolas"/>
          <w:color w:val="3D3D3C"/>
        </w:rPr>
        <w:t>FilterChain</w:t>
      </w:r>
      <w:r>
        <w:rPr>
          <w:rFonts w:ascii="inherit" w:hAnsi="inherit"/>
          <w:color w:val="000000"/>
        </w:rPr>
        <w:t> that is passed into it.</w:t>
      </w:r>
    </w:p>
    <w:p w14:paraId="02E4C78E" w14:textId="77777777" w:rsidR="00665BEF" w:rsidRDefault="00665BEF" w:rsidP="00665BEF">
      <w:pPr>
        <w:rPr>
          <w:rFonts w:ascii="Karla" w:hAnsi="Karla"/>
          <w:b/>
          <w:bCs/>
          <w:color w:val="0B0A0A"/>
        </w:rPr>
      </w:pPr>
      <w:r>
        <w:rPr>
          <w:rFonts w:ascii="Karla" w:hAnsi="Karla"/>
          <w:b/>
          <w:bCs/>
          <w:color w:val="0B0A0A"/>
        </w:rPr>
        <w:t>Example 47. </w:t>
      </w:r>
      <w:r>
        <w:rPr>
          <w:rStyle w:val="HTMLCode"/>
          <w:rFonts w:ascii="Consolas" w:eastAsiaTheme="minorHAnsi" w:hAnsi="Consolas"/>
          <w:color w:val="3D3D3C"/>
        </w:rPr>
        <w:t>FilterChain</w:t>
      </w:r>
      <w:r>
        <w:rPr>
          <w:rFonts w:ascii="Karla" w:hAnsi="Karla"/>
          <w:b/>
          <w:bCs/>
          <w:color w:val="0B0A0A"/>
        </w:rPr>
        <w:t> Usage Example</w:t>
      </w:r>
    </w:p>
    <w:p w14:paraId="1DC851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lastRenderedPageBreak/>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doFilter</w:t>
      </w:r>
      <w:r>
        <w:rPr>
          <w:rStyle w:val="hljs-params"/>
          <w:rFonts w:ascii="Consolas" w:hAnsi="Consolas"/>
          <w:color w:val="222222"/>
          <w:shd w:val="clear" w:color="auto" w:fill="F8F8F8"/>
        </w:rPr>
        <w:t>(ServletRequest request, ServletResponse response, FilterChain chain)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8E991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do something before the rest of the application</w:t>
      </w:r>
    </w:p>
    <w:p w14:paraId="238C55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chain.doFilter(request, response); </w:t>
      </w:r>
      <w:r>
        <w:rPr>
          <w:rStyle w:val="hljs-comment"/>
          <w:rFonts w:ascii="Consolas" w:hAnsi="Consolas"/>
          <w:i/>
          <w:iCs/>
          <w:color w:val="999988"/>
          <w:shd w:val="clear" w:color="auto" w:fill="F8F8F8"/>
        </w:rPr>
        <w:t>// invoke the rest of the application</w:t>
      </w:r>
    </w:p>
    <w:p w14:paraId="59C531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do something after the rest of the application</w:t>
      </w:r>
    </w:p>
    <w:p w14:paraId="7CF6CE4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35479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a </w:t>
      </w:r>
      <w:r>
        <w:rPr>
          <w:rStyle w:val="HTMLCode"/>
          <w:rFonts w:ascii="Consolas" w:hAnsi="Consolas"/>
          <w:color w:val="3D3D3C"/>
        </w:rPr>
        <w:t>Filter</w:t>
      </w:r>
      <w:r>
        <w:rPr>
          <w:rFonts w:ascii="inherit" w:hAnsi="inherit"/>
          <w:color w:val="000000"/>
        </w:rPr>
        <w:t> only impacts downstream </w:t>
      </w:r>
      <w:r>
        <w:rPr>
          <w:rStyle w:val="HTMLCode"/>
          <w:rFonts w:ascii="Consolas" w:hAnsi="Consolas"/>
          <w:color w:val="3D3D3C"/>
        </w:rPr>
        <w:t>Filter</w:t>
      </w:r>
      <w:r>
        <w:rPr>
          <w:rFonts w:ascii="inherit" w:hAnsi="inherit"/>
          <w:color w:val="000000"/>
        </w:rPr>
        <w:t>s and the </w:t>
      </w:r>
      <w:r>
        <w:rPr>
          <w:rStyle w:val="HTMLCode"/>
          <w:rFonts w:ascii="Consolas" w:hAnsi="Consolas"/>
          <w:color w:val="3D3D3C"/>
        </w:rPr>
        <w:t>Servlet</w:t>
      </w:r>
      <w:r>
        <w:rPr>
          <w:rFonts w:ascii="inherit" w:hAnsi="inherit"/>
          <w:color w:val="000000"/>
        </w:rPr>
        <w:t>, the order each </w:t>
      </w:r>
      <w:r>
        <w:rPr>
          <w:rStyle w:val="HTMLCode"/>
          <w:rFonts w:ascii="Consolas" w:hAnsi="Consolas"/>
          <w:color w:val="3D3D3C"/>
        </w:rPr>
        <w:t>Filter</w:t>
      </w:r>
      <w:r>
        <w:rPr>
          <w:rFonts w:ascii="inherit" w:hAnsi="inherit"/>
          <w:color w:val="000000"/>
        </w:rPr>
        <w:t> is invoked is extremely important.</w:t>
      </w:r>
    </w:p>
    <w:p w14:paraId="7AD33DA4"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9.2. DelegatingFilterProxy</w:t>
      </w:r>
    </w:p>
    <w:p w14:paraId="14F0A5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provides a </w:t>
      </w:r>
      <w:r>
        <w:rPr>
          <w:rStyle w:val="HTMLCode"/>
          <w:rFonts w:ascii="Consolas" w:hAnsi="Consolas"/>
          <w:color w:val="3D3D3C"/>
        </w:rPr>
        <w:t>Filter</w:t>
      </w:r>
      <w:r>
        <w:rPr>
          <w:rFonts w:ascii="inherit" w:hAnsi="inherit"/>
          <w:color w:val="000000"/>
        </w:rPr>
        <w:t> implementation named </w:t>
      </w:r>
      <w:hyperlink r:id="rId188" w:history="1">
        <w:r>
          <w:rPr>
            <w:rStyle w:val="HTMLCode"/>
            <w:rFonts w:ascii="Consolas" w:hAnsi="Consolas"/>
            <w:color w:val="097DFF"/>
          </w:rPr>
          <w:t>DelegatingFilterProxy</w:t>
        </w:r>
      </w:hyperlink>
      <w:r>
        <w:rPr>
          <w:rFonts w:ascii="inherit" w:hAnsi="inherit"/>
          <w:color w:val="000000"/>
        </w:rPr>
        <w:t> that allows bridging between the Servlet container’s lifecycle and Spring’s </w:t>
      </w:r>
      <w:r>
        <w:rPr>
          <w:rStyle w:val="HTMLCode"/>
          <w:rFonts w:ascii="Consolas" w:hAnsi="Consolas"/>
          <w:color w:val="3D3D3C"/>
        </w:rPr>
        <w:t>ApplicationContext</w:t>
      </w:r>
      <w:r>
        <w:rPr>
          <w:rFonts w:ascii="inherit" w:hAnsi="inherit"/>
          <w:color w:val="000000"/>
        </w:rPr>
        <w:t>. The Servlet container allows registering </w:t>
      </w:r>
      <w:r>
        <w:rPr>
          <w:rStyle w:val="HTMLCode"/>
          <w:rFonts w:ascii="Consolas" w:hAnsi="Consolas"/>
          <w:color w:val="3D3D3C"/>
        </w:rPr>
        <w:t>Filter</w:t>
      </w:r>
      <w:r>
        <w:rPr>
          <w:rFonts w:ascii="inherit" w:hAnsi="inherit"/>
          <w:color w:val="000000"/>
        </w:rPr>
        <w:t>s using its own standards, but it is not aware of Spring defined Beans. </w:t>
      </w:r>
      <w:r>
        <w:rPr>
          <w:rStyle w:val="HTMLCode"/>
          <w:rFonts w:ascii="Consolas" w:hAnsi="Consolas"/>
          <w:color w:val="3D3D3C"/>
        </w:rPr>
        <w:t>DelegatingFilterProxy</w:t>
      </w:r>
      <w:r>
        <w:rPr>
          <w:rFonts w:ascii="inherit" w:hAnsi="inherit"/>
          <w:color w:val="000000"/>
        </w:rPr>
        <w:t> can be registered via standard Servlet container mechanisms, but delegate all the work to a Spring Bean that implements </w:t>
      </w:r>
      <w:r>
        <w:rPr>
          <w:rStyle w:val="HTMLCode"/>
          <w:rFonts w:ascii="Consolas" w:hAnsi="Consolas"/>
          <w:color w:val="3D3D3C"/>
        </w:rPr>
        <w:t>Filter</w:t>
      </w:r>
      <w:r>
        <w:rPr>
          <w:rFonts w:ascii="inherit" w:hAnsi="inherit"/>
          <w:color w:val="000000"/>
        </w:rPr>
        <w:t>.</w:t>
      </w:r>
    </w:p>
    <w:p w14:paraId="6EFD9F1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Here is a picture of how </w:t>
      </w:r>
      <w:r>
        <w:rPr>
          <w:rStyle w:val="HTMLCode"/>
          <w:rFonts w:ascii="Consolas" w:hAnsi="Consolas"/>
          <w:color w:val="3D3D3C"/>
        </w:rPr>
        <w:t>DelegatingFilterProxy</w:t>
      </w:r>
      <w:r>
        <w:rPr>
          <w:rFonts w:ascii="inherit" w:hAnsi="inherit"/>
          <w:color w:val="000000"/>
        </w:rPr>
        <w:t> fits into the </w:t>
      </w:r>
      <w:hyperlink r:id="rId189" w:anchor="servlet-filters-review" w:history="1">
        <w:r>
          <w:rPr>
            <w:rStyle w:val="HTMLCode"/>
            <w:rFonts w:ascii="Consolas" w:hAnsi="Consolas"/>
            <w:color w:val="097DFF"/>
          </w:rPr>
          <w:t>Filter</w:t>
        </w:r>
        <w:r>
          <w:rPr>
            <w:rStyle w:val="Hyperlink"/>
            <w:rFonts w:ascii="inherit" w:eastAsiaTheme="majorEastAsia" w:hAnsi="inherit"/>
            <w:color w:val="097DFF"/>
          </w:rPr>
          <w:t>s and the </w:t>
        </w:r>
        <w:r>
          <w:rPr>
            <w:rStyle w:val="HTMLCode"/>
            <w:rFonts w:ascii="Consolas" w:hAnsi="Consolas"/>
            <w:color w:val="097DFF"/>
          </w:rPr>
          <w:t>FilterChain</w:t>
        </w:r>
      </w:hyperlink>
      <w:r>
        <w:rPr>
          <w:rFonts w:ascii="inherit" w:hAnsi="inherit"/>
          <w:color w:val="000000"/>
        </w:rPr>
        <w:t>.</w:t>
      </w:r>
    </w:p>
    <w:p w14:paraId="12CC2259" w14:textId="77777777" w:rsidR="00665BEF" w:rsidRDefault="00665BEF" w:rsidP="00665BEF">
      <w:pPr>
        <w:rPr>
          <w:rFonts w:ascii="Karla" w:hAnsi="Karla"/>
          <w:color w:val="000000"/>
        </w:rPr>
      </w:pPr>
      <w:r>
        <w:rPr>
          <w:rFonts w:ascii="Karla" w:hAnsi="Karla"/>
          <w:noProof/>
          <w:color w:val="000000"/>
        </w:rPr>
        <w:drawing>
          <wp:inline distT="0" distB="0" distL="0" distR="0" wp14:anchorId="109A4F07" wp14:editId="0AD66D2E">
            <wp:extent cx="3048000" cy="4838700"/>
            <wp:effectExtent l="0" t="0" r="0" b="0"/>
            <wp:docPr id="1272277004" name="Picture 55" descr="delegatingfilte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egatingfilterproxy"/>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48000" cy="4838700"/>
                    </a:xfrm>
                    <a:prstGeom prst="rect">
                      <a:avLst/>
                    </a:prstGeom>
                    <a:noFill/>
                    <a:ln>
                      <a:noFill/>
                    </a:ln>
                  </pic:spPr>
                </pic:pic>
              </a:graphicData>
            </a:graphic>
          </wp:inline>
        </w:drawing>
      </w:r>
    </w:p>
    <w:p w14:paraId="3C4E7BC9" w14:textId="77777777" w:rsidR="00665BEF" w:rsidRDefault="00665BEF" w:rsidP="00665BEF">
      <w:pPr>
        <w:rPr>
          <w:rFonts w:ascii="Karla" w:hAnsi="Karla"/>
          <w:b/>
          <w:bCs/>
          <w:color w:val="0B0A0A"/>
        </w:rPr>
      </w:pPr>
      <w:r>
        <w:rPr>
          <w:rFonts w:ascii="Karla" w:hAnsi="Karla"/>
          <w:b/>
          <w:bCs/>
          <w:color w:val="0B0A0A"/>
        </w:rPr>
        <w:t>Figure 2. DelegatingFilterProxy</w:t>
      </w:r>
    </w:p>
    <w:p w14:paraId="29EFA47D"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lastRenderedPageBreak/>
        <w:t>DelegatingFilterProxy</w:t>
      </w:r>
      <w:r>
        <w:rPr>
          <w:rFonts w:ascii="inherit" w:hAnsi="inherit"/>
          <w:color w:val="000000"/>
        </w:rPr>
        <w:t> looks up </w:t>
      </w:r>
      <w:r>
        <w:rPr>
          <w:rStyle w:val="Emphasis"/>
          <w:rFonts w:ascii="inherit" w:hAnsi="inherit"/>
          <w:color w:val="000000"/>
        </w:rPr>
        <w:t>Bean Filter</w:t>
      </w:r>
      <w:r>
        <w:rPr>
          <w:rStyle w:val="Emphasis"/>
          <w:rFonts w:ascii="inherit" w:hAnsi="inherit"/>
          <w:color w:val="000000"/>
          <w:vertAlign w:val="subscript"/>
        </w:rPr>
        <w:t>0</w:t>
      </w:r>
      <w:r>
        <w:rPr>
          <w:rFonts w:ascii="inherit" w:hAnsi="inherit"/>
          <w:color w:val="000000"/>
        </w:rPr>
        <w:t> from the </w:t>
      </w:r>
      <w:r>
        <w:rPr>
          <w:rStyle w:val="HTMLCode"/>
          <w:rFonts w:ascii="Consolas" w:hAnsi="Consolas"/>
          <w:color w:val="3D3D3C"/>
        </w:rPr>
        <w:t>ApplicationContext</w:t>
      </w:r>
      <w:r>
        <w:rPr>
          <w:rFonts w:ascii="inherit" w:hAnsi="inherit"/>
          <w:color w:val="000000"/>
        </w:rPr>
        <w:t> and then invokes </w:t>
      </w:r>
      <w:r>
        <w:rPr>
          <w:rStyle w:val="Emphasis"/>
          <w:rFonts w:ascii="inherit" w:hAnsi="inherit"/>
          <w:color w:val="000000"/>
        </w:rPr>
        <w:t>Bean Filter</w:t>
      </w:r>
      <w:r>
        <w:rPr>
          <w:rStyle w:val="Emphasis"/>
          <w:rFonts w:ascii="inherit" w:hAnsi="inherit"/>
          <w:color w:val="000000"/>
          <w:vertAlign w:val="subscript"/>
        </w:rPr>
        <w:t>0</w:t>
      </w:r>
      <w:r>
        <w:rPr>
          <w:rFonts w:ascii="inherit" w:hAnsi="inherit"/>
          <w:color w:val="000000"/>
        </w:rPr>
        <w:t>. The pseudo code of </w:t>
      </w:r>
      <w:r>
        <w:rPr>
          <w:rStyle w:val="HTMLCode"/>
          <w:rFonts w:ascii="Consolas" w:hAnsi="Consolas"/>
          <w:color w:val="3D3D3C"/>
        </w:rPr>
        <w:t>DelegatingFilterProxy</w:t>
      </w:r>
      <w:r>
        <w:rPr>
          <w:rFonts w:ascii="inherit" w:hAnsi="inherit"/>
          <w:color w:val="000000"/>
        </w:rPr>
        <w:t> can be seen below.</w:t>
      </w:r>
    </w:p>
    <w:p w14:paraId="69861A69" w14:textId="77777777" w:rsidR="00665BEF" w:rsidRDefault="00665BEF" w:rsidP="00665BEF">
      <w:pPr>
        <w:rPr>
          <w:rFonts w:ascii="Karla" w:hAnsi="Karla"/>
          <w:b/>
          <w:bCs/>
          <w:color w:val="0B0A0A"/>
        </w:rPr>
      </w:pPr>
      <w:r>
        <w:rPr>
          <w:rFonts w:ascii="Karla" w:hAnsi="Karla"/>
          <w:b/>
          <w:bCs/>
          <w:color w:val="0B0A0A"/>
        </w:rPr>
        <w:t>Example 48. </w:t>
      </w:r>
      <w:r>
        <w:rPr>
          <w:rStyle w:val="HTMLCode"/>
          <w:rFonts w:ascii="Consolas" w:eastAsiaTheme="minorHAnsi" w:hAnsi="Consolas"/>
          <w:color w:val="3D3D3C"/>
        </w:rPr>
        <w:t>DelegatingFilterProxy</w:t>
      </w:r>
      <w:r>
        <w:rPr>
          <w:rFonts w:ascii="Karla" w:hAnsi="Karla"/>
          <w:b/>
          <w:bCs/>
          <w:color w:val="0B0A0A"/>
        </w:rPr>
        <w:t> Pseudo Code</w:t>
      </w:r>
    </w:p>
    <w:p w14:paraId="58B027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doFilter</w:t>
      </w:r>
      <w:r>
        <w:rPr>
          <w:rStyle w:val="hljs-params"/>
          <w:rFonts w:ascii="Consolas" w:hAnsi="Consolas"/>
          <w:color w:val="222222"/>
          <w:shd w:val="clear" w:color="auto" w:fill="F8F8F8"/>
        </w:rPr>
        <w:t>(ServletRequest request, ServletResponse response, FilterChain chain)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8E949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Lazily get Filter that was registered as a Spring Bean</w:t>
      </w:r>
    </w:p>
    <w:p w14:paraId="28C001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xml:space="preserve">// For the example in </w:t>
      </w:r>
      <w:hyperlink r:id="rId191" w:anchor="servlet-delegatingfilterproxy-figure" w:history="1">
        <w:r>
          <w:rPr>
            <w:rStyle w:val="hljs-comment"/>
            <w:rFonts w:ascii="Consolas" w:hAnsi="Consolas"/>
            <w:i/>
            <w:iCs/>
            <w:color w:val="999988"/>
            <w:shd w:val="clear" w:color="auto" w:fill="F8F8F8"/>
          </w:rPr>
          <w:t>DelegatingFilterProxy</w:t>
        </w:r>
      </w:hyperlink>
      <w:r>
        <w:rPr>
          <w:rStyle w:val="hljs-comment"/>
          <w:rFonts w:ascii="Consolas" w:hAnsi="Consolas"/>
          <w:i/>
          <w:iCs/>
          <w:color w:val="999988"/>
          <w:shd w:val="clear" w:color="auto" w:fill="F8F8F8"/>
        </w:rPr>
        <w:t xml:space="preserve"> </w:t>
      </w:r>
      <w:r>
        <w:rPr>
          <w:rStyle w:val="hljs-comment"/>
          <w:rFonts w:ascii="Consolas" w:hAnsi="Consolas"/>
          <w:i/>
          <w:iCs/>
          <w:color w:val="999988"/>
          <w:sz w:val="17"/>
          <w:szCs w:val="17"/>
          <w:shd w:val="clear" w:color="auto" w:fill="F8F8F8"/>
        </w:rPr>
        <w:t>delegate</w:t>
      </w:r>
      <w:r>
        <w:rPr>
          <w:rStyle w:val="hljs-comment"/>
          <w:rFonts w:ascii="Consolas" w:hAnsi="Consolas"/>
          <w:i/>
          <w:iCs/>
          <w:color w:val="999988"/>
          <w:shd w:val="clear" w:color="auto" w:fill="F8F8F8"/>
        </w:rPr>
        <w:t xml:space="preserve"> is an instance of Bean Filter</w:t>
      </w:r>
      <w:r>
        <w:rPr>
          <w:rStyle w:val="hljs-comment"/>
          <w:rFonts w:ascii="Consolas" w:hAnsi="Consolas"/>
          <w:i/>
          <w:iCs/>
          <w:color w:val="999988"/>
          <w:shd w:val="clear" w:color="auto" w:fill="F8F8F8"/>
          <w:vertAlign w:val="subscript"/>
        </w:rPr>
        <w:t>0</w:t>
      </w:r>
    </w:p>
    <w:p w14:paraId="690E29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Filter delegate = getFilterBean(someBeanName);</w:t>
      </w:r>
    </w:p>
    <w:p w14:paraId="5F4925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delegate work to the Spring Bean</w:t>
      </w:r>
    </w:p>
    <w:p w14:paraId="143144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delegate.doFilter(request, response);</w:t>
      </w:r>
    </w:p>
    <w:p w14:paraId="4125314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AE0A87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Another benefit of </w:t>
      </w:r>
      <w:r>
        <w:rPr>
          <w:rStyle w:val="HTMLCode"/>
          <w:rFonts w:ascii="Consolas" w:hAnsi="Consolas"/>
          <w:color w:val="3D3D3C"/>
        </w:rPr>
        <w:t>DelegatingFilterProxy</w:t>
      </w:r>
      <w:r>
        <w:rPr>
          <w:rFonts w:ascii="inherit" w:hAnsi="inherit"/>
          <w:color w:val="000000"/>
        </w:rPr>
        <w:t> is that it allows delaying looking </w:t>
      </w:r>
      <w:r>
        <w:rPr>
          <w:rStyle w:val="HTMLCode"/>
          <w:rFonts w:ascii="Consolas" w:hAnsi="Consolas"/>
          <w:color w:val="3D3D3C"/>
        </w:rPr>
        <w:t>Filter</w:t>
      </w:r>
      <w:r>
        <w:rPr>
          <w:rFonts w:ascii="inherit" w:hAnsi="inherit"/>
          <w:color w:val="000000"/>
        </w:rPr>
        <w:t> bean instances. This is important because the container needs to register the </w:t>
      </w:r>
      <w:r>
        <w:rPr>
          <w:rStyle w:val="HTMLCode"/>
          <w:rFonts w:ascii="Consolas" w:hAnsi="Consolas"/>
          <w:color w:val="3D3D3C"/>
        </w:rPr>
        <w:t>Filter</w:t>
      </w:r>
      <w:r>
        <w:rPr>
          <w:rFonts w:ascii="inherit" w:hAnsi="inherit"/>
          <w:color w:val="000000"/>
        </w:rPr>
        <w:t> instances before the container can startup. However, Spring typically uses a </w:t>
      </w:r>
      <w:r>
        <w:rPr>
          <w:rStyle w:val="HTMLCode"/>
          <w:rFonts w:ascii="Consolas" w:hAnsi="Consolas"/>
          <w:color w:val="3D3D3C"/>
        </w:rPr>
        <w:t>ContextLoaderListener</w:t>
      </w:r>
      <w:r>
        <w:rPr>
          <w:rFonts w:ascii="inherit" w:hAnsi="inherit"/>
          <w:color w:val="000000"/>
        </w:rPr>
        <w:t> to load the Spring Beans which will not be done until after the </w:t>
      </w:r>
      <w:r>
        <w:rPr>
          <w:rStyle w:val="HTMLCode"/>
          <w:rFonts w:ascii="Consolas" w:hAnsi="Consolas"/>
          <w:color w:val="3D3D3C"/>
        </w:rPr>
        <w:t>Filter</w:t>
      </w:r>
      <w:r>
        <w:rPr>
          <w:rFonts w:ascii="inherit" w:hAnsi="inherit"/>
          <w:color w:val="000000"/>
        </w:rPr>
        <w:t> instances need to be registered.</w:t>
      </w:r>
    </w:p>
    <w:p w14:paraId="27AAD89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9.3. FilterChainProxy</w:t>
      </w:r>
    </w:p>
    <w:p w14:paraId="60449F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Servlet support is contained within </w:t>
      </w:r>
      <w:r>
        <w:rPr>
          <w:rStyle w:val="HTMLCode"/>
          <w:rFonts w:ascii="Consolas" w:hAnsi="Consolas"/>
          <w:color w:val="3D3D3C"/>
        </w:rPr>
        <w:t>FilterChainProxy</w:t>
      </w:r>
      <w:r>
        <w:rPr>
          <w:rFonts w:ascii="inherit" w:hAnsi="inherit"/>
          <w:color w:val="000000"/>
        </w:rPr>
        <w:t>. </w:t>
      </w:r>
      <w:r>
        <w:rPr>
          <w:rStyle w:val="HTMLCode"/>
          <w:rFonts w:ascii="Consolas" w:hAnsi="Consolas"/>
          <w:color w:val="3D3D3C"/>
        </w:rPr>
        <w:t>FilterChainProxy</w:t>
      </w:r>
      <w:r>
        <w:rPr>
          <w:rFonts w:ascii="inherit" w:hAnsi="inherit"/>
          <w:color w:val="000000"/>
        </w:rPr>
        <w:t> is a special </w:t>
      </w:r>
      <w:r>
        <w:rPr>
          <w:rStyle w:val="HTMLCode"/>
          <w:rFonts w:ascii="Consolas" w:hAnsi="Consolas"/>
          <w:color w:val="3D3D3C"/>
        </w:rPr>
        <w:t>Filter</w:t>
      </w:r>
      <w:r>
        <w:rPr>
          <w:rFonts w:ascii="inherit" w:hAnsi="inherit"/>
          <w:color w:val="000000"/>
        </w:rPr>
        <w:t> provided by Spring Security that allows delegating to many </w:t>
      </w:r>
      <w:r>
        <w:rPr>
          <w:rStyle w:val="HTMLCode"/>
          <w:rFonts w:ascii="Consolas" w:hAnsi="Consolas"/>
          <w:color w:val="3D3D3C"/>
        </w:rPr>
        <w:t>Filter</w:t>
      </w:r>
      <w:r>
        <w:rPr>
          <w:rFonts w:ascii="inherit" w:hAnsi="inherit"/>
          <w:color w:val="000000"/>
        </w:rPr>
        <w:t> instances through </w:t>
      </w:r>
      <w:hyperlink r:id="rId192" w:anchor="servlet-securityfilterchain" w:history="1">
        <w:r>
          <w:rPr>
            <w:rStyle w:val="HTMLCode"/>
            <w:rFonts w:ascii="Consolas" w:hAnsi="Consolas"/>
            <w:color w:val="097DFF"/>
          </w:rPr>
          <w:t>SecurityFilterChain</w:t>
        </w:r>
      </w:hyperlink>
      <w:r>
        <w:rPr>
          <w:rFonts w:ascii="inherit" w:hAnsi="inherit"/>
          <w:color w:val="000000"/>
        </w:rPr>
        <w:t>. Since </w:t>
      </w:r>
      <w:r>
        <w:rPr>
          <w:rStyle w:val="HTMLCode"/>
          <w:rFonts w:ascii="Consolas" w:hAnsi="Consolas"/>
          <w:color w:val="3D3D3C"/>
        </w:rPr>
        <w:t>FilterChainProxy</w:t>
      </w:r>
      <w:r>
        <w:rPr>
          <w:rFonts w:ascii="inherit" w:hAnsi="inherit"/>
          <w:color w:val="000000"/>
        </w:rPr>
        <w:t> is a Bean, it is typically wrapped in a </w:t>
      </w:r>
      <w:hyperlink r:id="rId193" w:anchor="servlet-delegatingfilterproxy" w:history="1">
        <w:r>
          <w:rPr>
            <w:rStyle w:val="Hyperlink"/>
            <w:rFonts w:ascii="inherit" w:eastAsiaTheme="majorEastAsia" w:hAnsi="inherit"/>
            <w:color w:val="097DFF"/>
          </w:rPr>
          <w:t>DelegatingFilterProxy</w:t>
        </w:r>
      </w:hyperlink>
      <w:r>
        <w:rPr>
          <w:rFonts w:ascii="inherit" w:hAnsi="inherit"/>
          <w:color w:val="000000"/>
        </w:rPr>
        <w:t>.</w:t>
      </w:r>
    </w:p>
    <w:p w14:paraId="439B7EA1" w14:textId="77777777" w:rsidR="00665BEF" w:rsidRDefault="00665BEF" w:rsidP="00665BEF">
      <w:pPr>
        <w:rPr>
          <w:rFonts w:ascii="Karla" w:hAnsi="Karla"/>
          <w:color w:val="000000"/>
        </w:rPr>
      </w:pPr>
      <w:r>
        <w:rPr>
          <w:rFonts w:ascii="Karla" w:hAnsi="Karla"/>
          <w:noProof/>
          <w:color w:val="000000"/>
        </w:rPr>
        <w:lastRenderedPageBreak/>
        <w:drawing>
          <wp:inline distT="0" distB="0" distL="0" distR="0" wp14:anchorId="5F272293" wp14:editId="7B664953">
            <wp:extent cx="5731510" cy="4438650"/>
            <wp:effectExtent l="0" t="0" r="2540" b="0"/>
            <wp:docPr id="128883244" name="Picture 54" descr="filterchain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terchainproxy"/>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1510" cy="4438650"/>
                    </a:xfrm>
                    <a:prstGeom prst="rect">
                      <a:avLst/>
                    </a:prstGeom>
                    <a:noFill/>
                    <a:ln>
                      <a:noFill/>
                    </a:ln>
                  </pic:spPr>
                </pic:pic>
              </a:graphicData>
            </a:graphic>
          </wp:inline>
        </w:drawing>
      </w:r>
    </w:p>
    <w:p w14:paraId="3F55B4F0" w14:textId="77777777" w:rsidR="00665BEF" w:rsidRDefault="00665BEF" w:rsidP="00665BEF">
      <w:pPr>
        <w:rPr>
          <w:rFonts w:ascii="Karla" w:hAnsi="Karla"/>
          <w:b/>
          <w:bCs/>
          <w:color w:val="0B0A0A"/>
        </w:rPr>
      </w:pPr>
      <w:r>
        <w:rPr>
          <w:rFonts w:ascii="Karla" w:hAnsi="Karla"/>
          <w:b/>
          <w:bCs/>
          <w:color w:val="0B0A0A"/>
        </w:rPr>
        <w:t>Figure 3. FilterChainProxy</w:t>
      </w:r>
    </w:p>
    <w:p w14:paraId="560B3BD8"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9.4. SecurityFilterChain</w:t>
      </w:r>
    </w:p>
    <w:p w14:paraId="0803B373" w14:textId="77777777" w:rsidR="00665BEF" w:rsidRDefault="00000000" w:rsidP="00665BEF">
      <w:pPr>
        <w:pStyle w:val="NormalWeb"/>
        <w:spacing w:before="0" w:beforeAutospacing="0" w:after="300" w:afterAutospacing="0"/>
        <w:rPr>
          <w:rFonts w:ascii="inherit" w:hAnsi="inherit"/>
          <w:color w:val="000000"/>
        </w:rPr>
      </w:pPr>
      <w:hyperlink r:id="rId195" w:history="1">
        <w:r w:rsidR="00665BEF">
          <w:rPr>
            <w:rStyle w:val="HTMLCode"/>
            <w:rFonts w:ascii="Consolas" w:hAnsi="Consolas"/>
            <w:color w:val="097DFF"/>
          </w:rPr>
          <w:t>SecurityFilterChain</w:t>
        </w:r>
      </w:hyperlink>
      <w:r w:rsidR="00665BEF">
        <w:rPr>
          <w:rFonts w:ascii="inherit" w:hAnsi="inherit"/>
          <w:color w:val="000000"/>
        </w:rPr>
        <w:t> is used by </w:t>
      </w:r>
      <w:hyperlink r:id="rId196" w:anchor="servlet-filterchainproxy" w:history="1">
        <w:r w:rsidR="00665BEF">
          <w:rPr>
            <w:rStyle w:val="Hyperlink"/>
            <w:rFonts w:ascii="inherit" w:eastAsiaTheme="majorEastAsia" w:hAnsi="inherit"/>
            <w:color w:val="097DFF"/>
          </w:rPr>
          <w:t>FilterChainProxy</w:t>
        </w:r>
      </w:hyperlink>
      <w:r w:rsidR="00665BEF">
        <w:rPr>
          <w:rFonts w:ascii="inherit" w:hAnsi="inherit"/>
          <w:color w:val="000000"/>
        </w:rPr>
        <w:t> to determine which Spring Security </w:t>
      </w:r>
      <w:r w:rsidR="00665BEF">
        <w:rPr>
          <w:rStyle w:val="HTMLCode"/>
          <w:rFonts w:ascii="Consolas" w:hAnsi="Consolas"/>
          <w:color w:val="3D3D3C"/>
        </w:rPr>
        <w:t>Filter</w:t>
      </w:r>
      <w:r w:rsidR="00665BEF">
        <w:rPr>
          <w:rFonts w:ascii="inherit" w:hAnsi="inherit"/>
          <w:color w:val="000000"/>
        </w:rPr>
        <w:t>s should be invoked for this request.</w:t>
      </w:r>
    </w:p>
    <w:p w14:paraId="1107FE6C" w14:textId="77777777" w:rsidR="00665BEF" w:rsidRDefault="00665BEF" w:rsidP="00665BEF">
      <w:pPr>
        <w:rPr>
          <w:rFonts w:ascii="Karla" w:hAnsi="Karla"/>
          <w:color w:val="000000"/>
        </w:rPr>
      </w:pPr>
      <w:r>
        <w:rPr>
          <w:rFonts w:ascii="Karla" w:hAnsi="Karla"/>
          <w:noProof/>
          <w:color w:val="000000"/>
        </w:rPr>
        <w:lastRenderedPageBreak/>
        <w:drawing>
          <wp:inline distT="0" distB="0" distL="0" distR="0" wp14:anchorId="1E17F2E2" wp14:editId="17CD9A27">
            <wp:extent cx="5731510" cy="4244340"/>
            <wp:effectExtent l="0" t="0" r="2540" b="3810"/>
            <wp:docPr id="998738139" name="Picture 53" descr="securityfilter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curityfilterchain"/>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4244340"/>
                    </a:xfrm>
                    <a:prstGeom prst="rect">
                      <a:avLst/>
                    </a:prstGeom>
                    <a:noFill/>
                    <a:ln>
                      <a:noFill/>
                    </a:ln>
                  </pic:spPr>
                </pic:pic>
              </a:graphicData>
            </a:graphic>
          </wp:inline>
        </w:drawing>
      </w:r>
    </w:p>
    <w:p w14:paraId="7AB83F2F" w14:textId="77777777" w:rsidR="00665BEF" w:rsidRDefault="00665BEF" w:rsidP="00665BEF">
      <w:pPr>
        <w:rPr>
          <w:rFonts w:ascii="Karla" w:hAnsi="Karla"/>
          <w:b/>
          <w:bCs/>
          <w:color w:val="0B0A0A"/>
        </w:rPr>
      </w:pPr>
      <w:r>
        <w:rPr>
          <w:rFonts w:ascii="Karla" w:hAnsi="Karla"/>
          <w:b/>
          <w:bCs/>
          <w:color w:val="0B0A0A"/>
        </w:rPr>
        <w:t>Figure 4. SecurityFilterChain</w:t>
      </w:r>
    </w:p>
    <w:p w14:paraId="095CF8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198" w:anchor="servlet-security-filters" w:history="1">
        <w:r>
          <w:rPr>
            <w:rStyle w:val="Hyperlink"/>
            <w:rFonts w:ascii="inherit" w:eastAsiaTheme="majorEastAsia" w:hAnsi="inherit"/>
            <w:color w:val="097DFF"/>
          </w:rPr>
          <w:t>Security Filters</w:t>
        </w:r>
      </w:hyperlink>
      <w:r>
        <w:rPr>
          <w:rFonts w:ascii="inherit" w:hAnsi="inherit"/>
          <w:color w:val="000000"/>
        </w:rPr>
        <w:t> in </w:t>
      </w:r>
      <w:r>
        <w:rPr>
          <w:rStyle w:val="HTMLCode"/>
          <w:rFonts w:ascii="Consolas" w:hAnsi="Consolas"/>
          <w:color w:val="3D3D3C"/>
        </w:rPr>
        <w:t>SecurityFilterChain</w:t>
      </w:r>
      <w:r>
        <w:rPr>
          <w:rFonts w:ascii="inherit" w:hAnsi="inherit"/>
          <w:color w:val="000000"/>
        </w:rPr>
        <w:t> are typically Beans, but they are registered with </w:t>
      </w:r>
      <w:r>
        <w:rPr>
          <w:rStyle w:val="HTMLCode"/>
          <w:rFonts w:ascii="Consolas" w:hAnsi="Consolas"/>
          <w:color w:val="3D3D3C"/>
        </w:rPr>
        <w:t>FilterChainProxy</w:t>
      </w:r>
      <w:r>
        <w:rPr>
          <w:rFonts w:ascii="inherit" w:hAnsi="inherit"/>
          <w:color w:val="000000"/>
        </w:rPr>
        <w:t> instead of </w:t>
      </w:r>
      <w:hyperlink r:id="rId199" w:anchor="servlet-delegatingfilterproxy" w:history="1">
        <w:r>
          <w:rPr>
            <w:rStyle w:val="Hyperlink"/>
            <w:rFonts w:ascii="inherit" w:eastAsiaTheme="majorEastAsia" w:hAnsi="inherit"/>
            <w:color w:val="097DFF"/>
          </w:rPr>
          <w:t>DelegatingFilterProxy</w:t>
        </w:r>
      </w:hyperlink>
      <w:r>
        <w:rPr>
          <w:rFonts w:ascii="inherit" w:hAnsi="inherit"/>
          <w:color w:val="000000"/>
        </w:rPr>
        <w:t>. </w:t>
      </w:r>
      <w:r>
        <w:rPr>
          <w:rStyle w:val="HTMLCode"/>
          <w:rFonts w:ascii="Consolas" w:hAnsi="Consolas"/>
          <w:color w:val="3D3D3C"/>
        </w:rPr>
        <w:t>FilterChainProxy</w:t>
      </w:r>
      <w:r>
        <w:rPr>
          <w:rFonts w:ascii="inherit" w:hAnsi="inherit"/>
          <w:color w:val="000000"/>
        </w:rPr>
        <w:t> provides a number of advantages to registering directly with the Servlet container or </w:t>
      </w:r>
      <w:hyperlink r:id="rId200" w:anchor="servlet-delegatingfilterproxy" w:history="1">
        <w:r>
          <w:rPr>
            <w:rStyle w:val="Hyperlink"/>
            <w:rFonts w:ascii="inherit" w:eastAsiaTheme="majorEastAsia" w:hAnsi="inherit"/>
            <w:color w:val="097DFF"/>
          </w:rPr>
          <w:t>DelegatingFilterProxy</w:t>
        </w:r>
      </w:hyperlink>
      <w:r>
        <w:rPr>
          <w:rFonts w:ascii="inherit" w:hAnsi="inherit"/>
          <w:color w:val="000000"/>
        </w:rPr>
        <w:t>. First, it provides a starting point for all of Spring Security’s Servlet support. For that reason, if you are attempting to troubleshoot Spring Security’s Servlet support, adding a debug point in </w:t>
      </w:r>
      <w:r>
        <w:rPr>
          <w:rStyle w:val="HTMLCode"/>
          <w:rFonts w:ascii="Consolas" w:hAnsi="Consolas"/>
          <w:color w:val="3D3D3C"/>
        </w:rPr>
        <w:t>FilterChainProxy</w:t>
      </w:r>
      <w:r>
        <w:rPr>
          <w:rFonts w:ascii="inherit" w:hAnsi="inherit"/>
          <w:color w:val="000000"/>
        </w:rPr>
        <w:t> is a great place to start.</w:t>
      </w:r>
    </w:p>
    <w:p w14:paraId="4EC8F9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Second, since </w:t>
      </w:r>
      <w:r>
        <w:rPr>
          <w:rStyle w:val="HTMLCode"/>
          <w:rFonts w:ascii="Consolas" w:hAnsi="Consolas"/>
          <w:color w:val="3D3D3C"/>
        </w:rPr>
        <w:t>FilterChainProxy</w:t>
      </w:r>
      <w:r>
        <w:rPr>
          <w:rFonts w:ascii="inherit" w:hAnsi="inherit"/>
          <w:color w:val="000000"/>
        </w:rPr>
        <w:t> is central to Spring Security usage it can perform tasks that are not viewed as optional. For example, it clears out the </w:t>
      </w:r>
      <w:r>
        <w:rPr>
          <w:rStyle w:val="HTMLCode"/>
          <w:rFonts w:ascii="Consolas" w:hAnsi="Consolas"/>
          <w:color w:val="3D3D3C"/>
        </w:rPr>
        <w:t>SecurityContext</w:t>
      </w:r>
      <w:r>
        <w:rPr>
          <w:rFonts w:ascii="inherit" w:hAnsi="inherit"/>
          <w:color w:val="000000"/>
        </w:rPr>
        <w:t> to avoid memory leaks. It also applies Spring Security’s </w:t>
      </w:r>
      <w:hyperlink r:id="rId201" w:anchor="servlet-httpfirewall" w:history="1">
        <w:r>
          <w:rPr>
            <w:rStyle w:val="HTMLCode"/>
            <w:rFonts w:ascii="Consolas" w:hAnsi="Consolas"/>
            <w:color w:val="097DFF"/>
          </w:rPr>
          <w:t>HttpFirewall</w:t>
        </w:r>
      </w:hyperlink>
      <w:r>
        <w:rPr>
          <w:rFonts w:ascii="inherit" w:hAnsi="inherit"/>
          <w:color w:val="000000"/>
        </w:rPr>
        <w:t> to protect applications against certain types of attacks.</w:t>
      </w:r>
    </w:p>
    <w:p w14:paraId="0F09F3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addition, it provides more flexibility in determining when a </w:t>
      </w:r>
      <w:r>
        <w:rPr>
          <w:rStyle w:val="HTMLCode"/>
          <w:rFonts w:ascii="Consolas" w:hAnsi="Consolas"/>
          <w:color w:val="3D3D3C"/>
        </w:rPr>
        <w:t>SecurityFilterChain</w:t>
      </w:r>
      <w:r>
        <w:rPr>
          <w:rFonts w:ascii="inherit" w:hAnsi="inherit"/>
          <w:color w:val="000000"/>
        </w:rPr>
        <w:t> should be invoked. In a Servlet container, </w:t>
      </w:r>
      <w:r>
        <w:rPr>
          <w:rStyle w:val="HTMLCode"/>
          <w:rFonts w:ascii="Consolas" w:hAnsi="Consolas"/>
          <w:color w:val="3D3D3C"/>
        </w:rPr>
        <w:t>Filter</w:t>
      </w:r>
      <w:r>
        <w:rPr>
          <w:rFonts w:ascii="inherit" w:hAnsi="inherit"/>
          <w:color w:val="000000"/>
        </w:rPr>
        <w:t>s are invoked based upon the URL alone. However, </w:t>
      </w:r>
      <w:r>
        <w:rPr>
          <w:rStyle w:val="HTMLCode"/>
          <w:rFonts w:ascii="Consolas" w:hAnsi="Consolas"/>
          <w:color w:val="3D3D3C"/>
        </w:rPr>
        <w:t>FilterChainProxy</w:t>
      </w:r>
      <w:r>
        <w:rPr>
          <w:rFonts w:ascii="inherit" w:hAnsi="inherit"/>
          <w:color w:val="000000"/>
        </w:rPr>
        <w:t> can determine invocation based upon anything in the </w:t>
      </w:r>
      <w:r>
        <w:rPr>
          <w:rStyle w:val="HTMLCode"/>
          <w:rFonts w:ascii="Consolas" w:hAnsi="Consolas"/>
          <w:color w:val="3D3D3C"/>
        </w:rPr>
        <w:t>HttpServletRequest</w:t>
      </w:r>
      <w:r>
        <w:rPr>
          <w:rFonts w:ascii="inherit" w:hAnsi="inherit"/>
          <w:color w:val="000000"/>
        </w:rPr>
        <w:t> by leveraging the </w:t>
      </w:r>
      <w:r>
        <w:rPr>
          <w:rStyle w:val="HTMLCode"/>
          <w:rFonts w:ascii="Consolas" w:hAnsi="Consolas"/>
          <w:color w:val="3D3D3C"/>
        </w:rPr>
        <w:t>RequestMatcher</w:t>
      </w:r>
      <w:r>
        <w:rPr>
          <w:rFonts w:ascii="inherit" w:hAnsi="inherit"/>
          <w:color w:val="000000"/>
        </w:rPr>
        <w:t> interface.</w:t>
      </w:r>
    </w:p>
    <w:p w14:paraId="0BD7FB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fact, </w:t>
      </w:r>
      <w:r>
        <w:rPr>
          <w:rStyle w:val="HTMLCode"/>
          <w:rFonts w:ascii="Consolas" w:hAnsi="Consolas"/>
          <w:color w:val="3D3D3C"/>
        </w:rPr>
        <w:t>FilterChainProxy</w:t>
      </w:r>
      <w:r>
        <w:rPr>
          <w:rFonts w:ascii="inherit" w:hAnsi="inherit"/>
          <w:color w:val="000000"/>
        </w:rPr>
        <w:t> can be used to determine which </w:t>
      </w:r>
      <w:r>
        <w:rPr>
          <w:rStyle w:val="HTMLCode"/>
          <w:rFonts w:ascii="Consolas" w:hAnsi="Consolas"/>
          <w:color w:val="3D3D3C"/>
        </w:rPr>
        <w:t>SecurityFilterChain</w:t>
      </w:r>
      <w:r>
        <w:rPr>
          <w:rFonts w:ascii="inherit" w:hAnsi="inherit"/>
          <w:color w:val="000000"/>
        </w:rPr>
        <w:t> should be used. This allows providing a totally separate configuration for different </w:t>
      </w:r>
      <w:r>
        <w:rPr>
          <w:rStyle w:val="Emphasis"/>
          <w:rFonts w:ascii="inherit" w:hAnsi="inherit"/>
          <w:color w:val="000000"/>
        </w:rPr>
        <w:t>slices</w:t>
      </w:r>
      <w:r>
        <w:rPr>
          <w:rFonts w:ascii="inherit" w:hAnsi="inherit"/>
          <w:color w:val="000000"/>
        </w:rPr>
        <w:t> if your application.</w:t>
      </w:r>
    </w:p>
    <w:p w14:paraId="77E255D5" w14:textId="77777777" w:rsidR="00665BEF" w:rsidRDefault="00665BEF" w:rsidP="00665BEF">
      <w:pPr>
        <w:rPr>
          <w:rFonts w:ascii="Karla" w:hAnsi="Karla"/>
          <w:color w:val="000000"/>
        </w:rPr>
      </w:pPr>
      <w:r>
        <w:rPr>
          <w:rFonts w:ascii="Karla" w:hAnsi="Karla"/>
          <w:noProof/>
          <w:color w:val="000000"/>
        </w:rPr>
        <w:lastRenderedPageBreak/>
        <w:drawing>
          <wp:inline distT="0" distB="0" distL="0" distR="0" wp14:anchorId="459F79AC" wp14:editId="120B9B78">
            <wp:extent cx="5731510" cy="3927475"/>
            <wp:effectExtent l="0" t="0" r="2540" b="0"/>
            <wp:docPr id="1535715302" name="Picture 52" descr="multi securityfilter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ulti securityfilterchain"/>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3927475"/>
                    </a:xfrm>
                    <a:prstGeom prst="rect">
                      <a:avLst/>
                    </a:prstGeom>
                    <a:noFill/>
                    <a:ln>
                      <a:noFill/>
                    </a:ln>
                  </pic:spPr>
                </pic:pic>
              </a:graphicData>
            </a:graphic>
          </wp:inline>
        </w:drawing>
      </w:r>
    </w:p>
    <w:p w14:paraId="4103BF18" w14:textId="77777777" w:rsidR="00665BEF" w:rsidRDefault="00665BEF" w:rsidP="00665BEF">
      <w:pPr>
        <w:rPr>
          <w:rFonts w:ascii="Karla" w:hAnsi="Karla"/>
          <w:b/>
          <w:bCs/>
          <w:color w:val="0B0A0A"/>
        </w:rPr>
      </w:pPr>
      <w:r>
        <w:rPr>
          <w:rFonts w:ascii="Karla" w:hAnsi="Karla"/>
          <w:b/>
          <w:bCs/>
          <w:color w:val="0B0A0A"/>
        </w:rPr>
        <w:t>Figure 5. Multiple SecurityFilterChain</w:t>
      </w:r>
    </w:p>
    <w:p w14:paraId="47C6D92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w:t>
      </w:r>
      <w:hyperlink r:id="rId203" w:anchor="servlet-multi-securityfilterchain-figure" w:history="1">
        <w:r>
          <w:rPr>
            <w:rStyle w:val="Hyperlink"/>
            <w:rFonts w:ascii="inherit" w:eastAsiaTheme="majorEastAsia" w:hAnsi="inherit"/>
            <w:color w:val="097DFF"/>
          </w:rPr>
          <w:t>Multiple SecurityFilterChain</w:t>
        </w:r>
      </w:hyperlink>
      <w:r>
        <w:rPr>
          <w:rFonts w:ascii="inherit" w:hAnsi="inherit"/>
          <w:color w:val="000000"/>
        </w:rPr>
        <w:t> Figure </w:t>
      </w:r>
      <w:r>
        <w:rPr>
          <w:rStyle w:val="HTMLCode"/>
          <w:rFonts w:ascii="Consolas" w:hAnsi="Consolas"/>
          <w:color w:val="3D3D3C"/>
        </w:rPr>
        <w:t>FilterChainProxy</w:t>
      </w:r>
      <w:r>
        <w:rPr>
          <w:rFonts w:ascii="inherit" w:hAnsi="inherit"/>
          <w:color w:val="000000"/>
        </w:rPr>
        <w:t> decides which </w:t>
      </w:r>
      <w:r>
        <w:rPr>
          <w:rStyle w:val="HTMLCode"/>
          <w:rFonts w:ascii="Consolas" w:hAnsi="Consolas"/>
          <w:color w:val="3D3D3C"/>
        </w:rPr>
        <w:t>SecurityFilterChain</w:t>
      </w:r>
      <w:r>
        <w:rPr>
          <w:rFonts w:ascii="inherit" w:hAnsi="inherit"/>
          <w:color w:val="000000"/>
        </w:rPr>
        <w:t> should be used. Only the first </w:t>
      </w:r>
      <w:r>
        <w:rPr>
          <w:rStyle w:val="HTMLCode"/>
          <w:rFonts w:ascii="Consolas" w:hAnsi="Consolas"/>
          <w:color w:val="3D3D3C"/>
        </w:rPr>
        <w:t>SecurityFilterChain</w:t>
      </w:r>
      <w:r>
        <w:rPr>
          <w:rFonts w:ascii="inherit" w:hAnsi="inherit"/>
          <w:color w:val="000000"/>
        </w:rPr>
        <w:t> that matches will be invoked. If a URL of </w:t>
      </w:r>
      <w:r>
        <w:rPr>
          <w:rStyle w:val="HTMLCode"/>
          <w:rFonts w:ascii="Consolas" w:hAnsi="Consolas"/>
          <w:color w:val="3D3D3C"/>
        </w:rPr>
        <w:t>/api/messages/</w:t>
      </w:r>
      <w:r>
        <w:rPr>
          <w:rFonts w:ascii="inherit" w:hAnsi="inherit"/>
          <w:color w:val="000000"/>
        </w:rPr>
        <w:t> is requested, it will first match on </w:t>
      </w:r>
      <w:r>
        <w:rPr>
          <w:rStyle w:val="HTMLCode"/>
          <w:rFonts w:ascii="Consolas" w:hAnsi="Consolas"/>
          <w:color w:val="3D3D3C"/>
        </w:rPr>
        <w:t>SecurityFilterChain</w:t>
      </w:r>
      <w:r>
        <w:rPr>
          <w:rStyle w:val="HTMLCode"/>
          <w:rFonts w:ascii="Consolas" w:hAnsi="Consolas"/>
          <w:color w:val="3D3D3C"/>
          <w:vertAlign w:val="subscript"/>
        </w:rPr>
        <w:t>0</w:t>
      </w:r>
      <w:r>
        <w:rPr>
          <w:rFonts w:ascii="inherit" w:hAnsi="inherit"/>
          <w:color w:val="000000"/>
        </w:rPr>
        <w:t>'s pattern of </w:t>
      </w:r>
      <w:r>
        <w:rPr>
          <w:rStyle w:val="HTMLCode"/>
          <w:rFonts w:ascii="Consolas" w:hAnsi="Consolas"/>
          <w:color w:val="3D3D3C"/>
        </w:rPr>
        <w:t>/api/**</w:t>
      </w:r>
      <w:r>
        <w:rPr>
          <w:rFonts w:ascii="inherit" w:hAnsi="inherit"/>
          <w:color w:val="000000"/>
        </w:rPr>
        <w:t>, so only </w:t>
      </w:r>
      <w:r>
        <w:rPr>
          <w:rStyle w:val="HTMLCode"/>
          <w:rFonts w:ascii="Consolas" w:hAnsi="Consolas"/>
          <w:color w:val="3D3D3C"/>
        </w:rPr>
        <w:t>SecurityFilterChain</w:t>
      </w:r>
      <w:r>
        <w:rPr>
          <w:rStyle w:val="HTMLCode"/>
          <w:rFonts w:ascii="Consolas" w:hAnsi="Consolas"/>
          <w:color w:val="3D3D3C"/>
          <w:vertAlign w:val="subscript"/>
        </w:rPr>
        <w:t>0</w:t>
      </w:r>
      <w:r>
        <w:rPr>
          <w:rFonts w:ascii="inherit" w:hAnsi="inherit"/>
          <w:color w:val="000000"/>
        </w:rPr>
        <w:t> will be invoked even though it also matches on </w:t>
      </w:r>
      <w:r>
        <w:rPr>
          <w:rStyle w:val="HTMLCode"/>
          <w:rFonts w:ascii="Consolas" w:hAnsi="Consolas"/>
          <w:color w:val="3D3D3C"/>
        </w:rPr>
        <w:t>SecurityFilterChain</w:t>
      </w:r>
      <w:r>
        <w:rPr>
          <w:rStyle w:val="HTMLCode"/>
          <w:rFonts w:ascii="Consolas" w:hAnsi="Consolas"/>
          <w:color w:val="3D3D3C"/>
          <w:vertAlign w:val="subscript"/>
        </w:rPr>
        <w:t>n</w:t>
      </w:r>
      <w:r>
        <w:rPr>
          <w:rFonts w:ascii="inherit" w:hAnsi="inherit"/>
          <w:color w:val="000000"/>
        </w:rPr>
        <w:t>. If a URL of </w:t>
      </w:r>
      <w:r>
        <w:rPr>
          <w:rStyle w:val="HTMLCode"/>
          <w:rFonts w:ascii="Consolas" w:hAnsi="Consolas"/>
          <w:color w:val="3D3D3C"/>
        </w:rPr>
        <w:t>/messages/</w:t>
      </w:r>
      <w:r>
        <w:rPr>
          <w:rFonts w:ascii="inherit" w:hAnsi="inherit"/>
          <w:color w:val="000000"/>
        </w:rPr>
        <w:t> is requested, it will not match on </w:t>
      </w:r>
      <w:r>
        <w:rPr>
          <w:rStyle w:val="HTMLCode"/>
          <w:rFonts w:ascii="Consolas" w:hAnsi="Consolas"/>
          <w:color w:val="3D3D3C"/>
        </w:rPr>
        <w:t>SecurityFilterChain</w:t>
      </w:r>
      <w:r>
        <w:rPr>
          <w:rStyle w:val="HTMLCode"/>
          <w:rFonts w:ascii="Consolas" w:hAnsi="Consolas"/>
          <w:color w:val="3D3D3C"/>
          <w:vertAlign w:val="subscript"/>
        </w:rPr>
        <w:t>0</w:t>
      </w:r>
      <w:r>
        <w:rPr>
          <w:rFonts w:ascii="inherit" w:hAnsi="inherit"/>
          <w:color w:val="000000"/>
        </w:rPr>
        <w:t>'s pattern of </w:t>
      </w:r>
      <w:r>
        <w:rPr>
          <w:rStyle w:val="HTMLCode"/>
          <w:rFonts w:ascii="Consolas" w:hAnsi="Consolas"/>
          <w:color w:val="3D3D3C"/>
        </w:rPr>
        <w:t>/api/**</w:t>
      </w:r>
      <w:r>
        <w:rPr>
          <w:rFonts w:ascii="inherit" w:hAnsi="inherit"/>
          <w:color w:val="000000"/>
        </w:rPr>
        <w:t>, so </w:t>
      </w:r>
      <w:r>
        <w:rPr>
          <w:rStyle w:val="HTMLCode"/>
          <w:rFonts w:ascii="Consolas" w:hAnsi="Consolas"/>
          <w:color w:val="3D3D3C"/>
        </w:rPr>
        <w:t>FilterChainProxy</w:t>
      </w:r>
      <w:r>
        <w:rPr>
          <w:rFonts w:ascii="inherit" w:hAnsi="inherit"/>
          <w:color w:val="000000"/>
        </w:rPr>
        <w:t> will continue trying each </w:t>
      </w:r>
      <w:r>
        <w:rPr>
          <w:rStyle w:val="HTMLCode"/>
          <w:rFonts w:ascii="Consolas" w:hAnsi="Consolas"/>
          <w:color w:val="3D3D3C"/>
        </w:rPr>
        <w:t>SecurityFilterChain</w:t>
      </w:r>
      <w:r>
        <w:rPr>
          <w:rFonts w:ascii="inherit" w:hAnsi="inherit"/>
          <w:color w:val="000000"/>
        </w:rPr>
        <w:t>. Assuming that no other, </w:t>
      </w:r>
      <w:r>
        <w:rPr>
          <w:rStyle w:val="HTMLCode"/>
          <w:rFonts w:ascii="Consolas" w:hAnsi="Consolas"/>
          <w:color w:val="3D3D3C"/>
        </w:rPr>
        <w:t>SecurityFilterChain</w:t>
      </w:r>
      <w:r>
        <w:rPr>
          <w:rFonts w:ascii="inherit" w:hAnsi="inherit"/>
          <w:color w:val="000000"/>
        </w:rPr>
        <w:t> instances match </w:t>
      </w:r>
      <w:r>
        <w:rPr>
          <w:rStyle w:val="HTMLCode"/>
          <w:rFonts w:ascii="Consolas" w:hAnsi="Consolas"/>
          <w:color w:val="3D3D3C"/>
        </w:rPr>
        <w:t>SecurityFilterChain</w:t>
      </w:r>
      <w:r>
        <w:rPr>
          <w:rStyle w:val="HTMLCode"/>
          <w:rFonts w:ascii="Consolas" w:hAnsi="Consolas"/>
          <w:color w:val="3D3D3C"/>
          <w:vertAlign w:val="subscript"/>
        </w:rPr>
        <w:t>n</w:t>
      </w:r>
      <w:r>
        <w:rPr>
          <w:rFonts w:ascii="inherit" w:hAnsi="inherit"/>
          <w:color w:val="000000"/>
        </w:rPr>
        <w:t> will be invoked.</w:t>
      </w:r>
    </w:p>
    <w:p w14:paraId="32859A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Notice that </w:t>
      </w:r>
      <w:r>
        <w:rPr>
          <w:rStyle w:val="HTMLCode"/>
          <w:rFonts w:ascii="Consolas" w:hAnsi="Consolas"/>
          <w:color w:val="3D3D3C"/>
        </w:rPr>
        <w:t>SecurityFilterChain</w:t>
      </w:r>
      <w:r>
        <w:rPr>
          <w:rStyle w:val="HTMLCode"/>
          <w:rFonts w:ascii="Consolas" w:hAnsi="Consolas"/>
          <w:color w:val="3D3D3C"/>
          <w:vertAlign w:val="subscript"/>
        </w:rPr>
        <w:t>0</w:t>
      </w:r>
      <w:r>
        <w:rPr>
          <w:rFonts w:ascii="inherit" w:hAnsi="inherit"/>
          <w:color w:val="000000"/>
        </w:rPr>
        <w:t> has only three security </w:t>
      </w:r>
      <w:r>
        <w:rPr>
          <w:rStyle w:val="HTMLCode"/>
          <w:rFonts w:ascii="Consolas" w:hAnsi="Consolas"/>
          <w:color w:val="3D3D3C"/>
        </w:rPr>
        <w:t>Filter</w:t>
      </w:r>
      <w:r>
        <w:rPr>
          <w:rFonts w:ascii="inherit" w:hAnsi="inherit"/>
          <w:color w:val="000000"/>
        </w:rPr>
        <w:t>s instances configured. However, </w:t>
      </w:r>
      <w:r>
        <w:rPr>
          <w:rStyle w:val="HTMLCode"/>
          <w:rFonts w:ascii="Consolas" w:hAnsi="Consolas"/>
          <w:color w:val="3D3D3C"/>
        </w:rPr>
        <w:t>SecurityFilterChain</w:t>
      </w:r>
      <w:r>
        <w:rPr>
          <w:rStyle w:val="HTMLCode"/>
          <w:rFonts w:ascii="Consolas" w:hAnsi="Consolas"/>
          <w:color w:val="3D3D3C"/>
          <w:vertAlign w:val="subscript"/>
        </w:rPr>
        <w:t>n</w:t>
      </w:r>
      <w:r>
        <w:rPr>
          <w:rFonts w:ascii="inherit" w:hAnsi="inherit"/>
          <w:color w:val="000000"/>
        </w:rPr>
        <w:t> has four security </w:t>
      </w:r>
      <w:r>
        <w:rPr>
          <w:rStyle w:val="HTMLCode"/>
          <w:rFonts w:ascii="Consolas" w:hAnsi="Consolas"/>
          <w:color w:val="3D3D3C"/>
        </w:rPr>
        <w:t>Filter</w:t>
      </w:r>
      <w:r>
        <w:rPr>
          <w:rFonts w:ascii="inherit" w:hAnsi="inherit"/>
          <w:color w:val="000000"/>
        </w:rPr>
        <w:t>s configured. It is important to note that each </w:t>
      </w:r>
      <w:r>
        <w:rPr>
          <w:rStyle w:val="HTMLCode"/>
          <w:rFonts w:ascii="Consolas" w:hAnsi="Consolas"/>
          <w:color w:val="3D3D3C"/>
        </w:rPr>
        <w:t>SecurityFilterChain</w:t>
      </w:r>
      <w:r>
        <w:rPr>
          <w:rFonts w:ascii="inherit" w:hAnsi="inherit"/>
          <w:color w:val="000000"/>
        </w:rPr>
        <w:t> can be unique and configured in isolation. In fact, a </w:t>
      </w:r>
      <w:r>
        <w:rPr>
          <w:rStyle w:val="HTMLCode"/>
          <w:rFonts w:ascii="Consolas" w:hAnsi="Consolas"/>
          <w:color w:val="3D3D3C"/>
        </w:rPr>
        <w:t>SecurityFilterChain</w:t>
      </w:r>
      <w:r>
        <w:rPr>
          <w:rFonts w:ascii="inherit" w:hAnsi="inherit"/>
          <w:color w:val="000000"/>
        </w:rPr>
        <w:t> might have zero security </w:t>
      </w:r>
      <w:r>
        <w:rPr>
          <w:rStyle w:val="HTMLCode"/>
          <w:rFonts w:ascii="Consolas" w:hAnsi="Consolas"/>
          <w:color w:val="3D3D3C"/>
        </w:rPr>
        <w:t>Filter</w:t>
      </w:r>
      <w:r>
        <w:rPr>
          <w:rFonts w:ascii="inherit" w:hAnsi="inherit"/>
          <w:color w:val="000000"/>
        </w:rPr>
        <w:t>s if the application wants Spring Security to ignore certain requests.</w:t>
      </w:r>
    </w:p>
    <w:p w14:paraId="4A81A7E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9.5. Security Filters</w:t>
      </w:r>
    </w:p>
    <w:p w14:paraId="6B1329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Security Filters are inserted into the </w:t>
      </w:r>
      <w:hyperlink r:id="rId204" w:anchor="servlet-filterchainproxy" w:history="1">
        <w:r>
          <w:rPr>
            <w:rStyle w:val="Hyperlink"/>
            <w:rFonts w:ascii="inherit" w:eastAsiaTheme="majorEastAsia" w:hAnsi="inherit"/>
            <w:color w:val="097DFF"/>
          </w:rPr>
          <w:t>FilterChainProxy</w:t>
        </w:r>
      </w:hyperlink>
      <w:r>
        <w:rPr>
          <w:rFonts w:ascii="inherit" w:hAnsi="inherit"/>
          <w:color w:val="000000"/>
        </w:rPr>
        <w:t> with the </w:t>
      </w:r>
      <w:hyperlink r:id="rId205" w:anchor="servlet-securityfilterchain" w:history="1">
        <w:r>
          <w:rPr>
            <w:rStyle w:val="Hyperlink"/>
            <w:rFonts w:ascii="inherit" w:eastAsiaTheme="majorEastAsia" w:hAnsi="inherit"/>
            <w:color w:val="097DFF"/>
          </w:rPr>
          <w:t>SecurityFilterChain</w:t>
        </w:r>
      </w:hyperlink>
      <w:r>
        <w:rPr>
          <w:rFonts w:ascii="inherit" w:hAnsi="inherit"/>
          <w:color w:val="000000"/>
        </w:rPr>
        <w:t> API. The </w:t>
      </w:r>
      <w:hyperlink r:id="rId206" w:anchor="servlet-filters-review" w:history="1">
        <w:r>
          <w:rPr>
            <w:rStyle w:val="Hyperlink"/>
            <w:rFonts w:ascii="inherit" w:eastAsiaTheme="majorEastAsia" w:hAnsi="inherit"/>
            <w:color w:val="097DFF"/>
          </w:rPr>
          <w:t>order of </w:t>
        </w:r>
        <w:r>
          <w:rPr>
            <w:rStyle w:val="HTMLCode"/>
            <w:rFonts w:ascii="Consolas" w:hAnsi="Consolas"/>
            <w:color w:val="097DFF"/>
          </w:rPr>
          <w:t>Filter</w:t>
        </w:r>
      </w:hyperlink>
      <w:r>
        <w:rPr>
          <w:rFonts w:ascii="inherit" w:hAnsi="inherit"/>
          <w:color w:val="000000"/>
        </w:rPr>
        <w:t>s matters. It is typically not necessary to know the ordering of Spring Security’s </w:t>
      </w:r>
      <w:r>
        <w:rPr>
          <w:rStyle w:val="HTMLCode"/>
          <w:rFonts w:ascii="Consolas" w:hAnsi="Consolas"/>
          <w:color w:val="3D3D3C"/>
        </w:rPr>
        <w:t>Filter</w:t>
      </w:r>
      <w:r>
        <w:rPr>
          <w:rFonts w:ascii="inherit" w:hAnsi="inherit"/>
          <w:color w:val="000000"/>
        </w:rPr>
        <w:t>s. However, there are times that it is beneficial to know the ordering</w:t>
      </w:r>
    </w:p>
    <w:p w14:paraId="591D932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Below is a comprehensive list of Spring Security Filter ordering:</w:t>
      </w:r>
    </w:p>
    <w:p w14:paraId="5EA339F9"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ChannelProcessingFilter</w:t>
      </w:r>
    </w:p>
    <w:p w14:paraId="36F3FA7F"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lastRenderedPageBreak/>
        <w:t>ConcurrentSessionFilter</w:t>
      </w:r>
    </w:p>
    <w:p w14:paraId="48DDA956"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WebAsyncManagerIntegrationFilter</w:t>
      </w:r>
    </w:p>
    <w:p w14:paraId="7AB621DA"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SecurityContextPersistenceFilter</w:t>
      </w:r>
    </w:p>
    <w:p w14:paraId="383DB1B1"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HeaderWriterFilter</w:t>
      </w:r>
    </w:p>
    <w:p w14:paraId="31D692C4"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CorsFilter</w:t>
      </w:r>
    </w:p>
    <w:p w14:paraId="0FC93D47"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CsrfFilter</w:t>
      </w:r>
    </w:p>
    <w:p w14:paraId="364078A0"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LogoutFilter</w:t>
      </w:r>
    </w:p>
    <w:p w14:paraId="626075ED"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OAuth2AuthorizationRequestRedirectFilter</w:t>
      </w:r>
    </w:p>
    <w:p w14:paraId="29990334"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Saml2WebSsoAuthenticationRequestFilter</w:t>
      </w:r>
    </w:p>
    <w:p w14:paraId="6E1CB043"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X509AuthenticationFilter</w:t>
      </w:r>
    </w:p>
    <w:p w14:paraId="5DA2FA64"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AbstractPreAuthenticatedProcessingFilter</w:t>
      </w:r>
    </w:p>
    <w:p w14:paraId="506CB880"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CasAuthenticationFilter</w:t>
      </w:r>
    </w:p>
    <w:p w14:paraId="75EEEF19"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OAuth2LoginAuthenticationFilter</w:t>
      </w:r>
    </w:p>
    <w:p w14:paraId="6A5781CC"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Saml2WebSsoAuthenticationFilter</w:t>
      </w:r>
    </w:p>
    <w:p w14:paraId="3A1B68B8" w14:textId="77777777" w:rsidR="00665BEF" w:rsidRDefault="00000000">
      <w:pPr>
        <w:pStyle w:val="NormalWeb"/>
        <w:numPr>
          <w:ilvl w:val="0"/>
          <w:numId w:val="18"/>
        </w:numPr>
        <w:spacing w:before="0" w:beforeAutospacing="0" w:after="150" w:afterAutospacing="0"/>
        <w:ind w:left="1080"/>
        <w:rPr>
          <w:rFonts w:ascii="inherit" w:hAnsi="inherit"/>
          <w:color w:val="000000"/>
        </w:rPr>
      </w:pPr>
      <w:hyperlink r:id="rId207" w:anchor="servlet-authentication-usernamepasswordauthenticationfilter" w:history="1">
        <w:r w:rsidR="00665BEF">
          <w:rPr>
            <w:rStyle w:val="HTMLCode"/>
            <w:rFonts w:ascii="Consolas" w:hAnsi="Consolas"/>
            <w:color w:val="097DFF"/>
          </w:rPr>
          <w:t>UsernamePasswordAuthenticationFilter</w:t>
        </w:r>
      </w:hyperlink>
    </w:p>
    <w:p w14:paraId="488D2D1D"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ConcurrentSessionFilter</w:t>
      </w:r>
    </w:p>
    <w:p w14:paraId="6B089C4E"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OpenIDAuthenticationFilter</w:t>
      </w:r>
    </w:p>
    <w:p w14:paraId="44615652"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DefaultLoginPageGeneratingFilter</w:t>
      </w:r>
    </w:p>
    <w:p w14:paraId="65395689"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DefaultLogoutPageGeneratingFilter</w:t>
      </w:r>
    </w:p>
    <w:p w14:paraId="63B9C24C" w14:textId="77777777" w:rsidR="00665BEF" w:rsidRDefault="00000000">
      <w:pPr>
        <w:pStyle w:val="NormalWeb"/>
        <w:numPr>
          <w:ilvl w:val="0"/>
          <w:numId w:val="18"/>
        </w:numPr>
        <w:spacing w:before="0" w:beforeAutospacing="0" w:after="150" w:afterAutospacing="0"/>
        <w:ind w:left="1080"/>
        <w:rPr>
          <w:rFonts w:ascii="inherit" w:hAnsi="inherit"/>
          <w:color w:val="000000"/>
        </w:rPr>
      </w:pPr>
      <w:hyperlink r:id="rId208" w:anchor="servlet-authentication-digest" w:history="1">
        <w:r w:rsidR="00665BEF">
          <w:rPr>
            <w:rStyle w:val="HTMLCode"/>
            <w:rFonts w:ascii="Consolas" w:hAnsi="Consolas"/>
            <w:color w:val="097DFF"/>
          </w:rPr>
          <w:t>DigestAuthenticationFilter</w:t>
        </w:r>
      </w:hyperlink>
    </w:p>
    <w:p w14:paraId="685FD977"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BearerTokenAuthenticationFilter</w:t>
      </w:r>
    </w:p>
    <w:p w14:paraId="40268DBC" w14:textId="77777777" w:rsidR="00665BEF" w:rsidRDefault="00000000">
      <w:pPr>
        <w:pStyle w:val="NormalWeb"/>
        <w:numPr>
          <w:ilvl w:val="0"/>
          <w:numId w:val="18"/>
        </w:numPr>
        <w:spacing w:before="0" w:beforeAutospacing="0" w:after="150" w:afterAutospacing="0"/>
        <w:ind w:left="1080"/>
        <w:rPr>
          <w:rFonts w:ascii="inherit" w:hAnsi="inherit"/>
          <w:color w:val="000000"/>
        </w:rPr>
      </w:pPr>
      <w:hyperlink r:id="rId209" w:anchor="servlet-authentication-basic" w:history="1">
        <w:r w:rsidR="00665BEF">
          <w:rPr>
            <w:rStyle w:val="HTMLCode"/>
            <w:rFonts w:ascii="Consolas" w:hAnsi="Consolas"/>
            <w:color w:val="097DFF"/>
          </w:rPr>
          <w:t>BasicAuthenticationFilter</w:t>
        </w:r>
      </w:hyperlink>
    </w:p>
    <w:p w14:paraId="22184788"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RequestCacheAwareFilter</w:t>
      </w:r>
    </w:p>
    <w:p w14:paraId="187CE4E8"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SecurityContextHolderAwareRequestFilter</w:t>
      </w:r>
    </w:p>
    <w:p w14:paraId="0A664A1D"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JaasApiIntegrationFilter</w:t>
      </w:r>
    </w:p>
    <w:p w14:paraId="1135E5FF"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RememberMeAuthenticationFilter</w:t>
      </w:r>
    </w:p>
    <w:p w14:paraId="5BC52899"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AnonymousAuthenticationFilter</w:t>
      </w:r>
    </w:p>
    <w:p w14:paraId="35B361EE"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OAuth2AuthorizationCodeGrantFilter</w:t>
      </w:r>
    </w:p>
    <w:p w14:paraId="3DC0B3F7"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SessionManagementFilter</w:t>
      </w:r>
    </w:p>
    <w:p w14:paraId="24C4CFAB" w14:textId="77777777" w:rsidR="00665BEF" w:rsidRDefault="00000000">
      <w:pPr>
        <w:pStyle w:val="NormalWeb"/>
        <w:numPr>
          <w:ilvl w:val="0"/>
          <w:numId w:val="18"/>
        </w:numPr>
        <w:spacing w:before="0" w:beforeAutospacing="0" w:after="150" w:afterAutospacing="0"/>
        <w:ind w:left="1080"/>
        <w:rPr>
          <w:rFonts w:ascii="inherit" w:hAnsi="inherit"/>
          <w:color w:val="000000"/>
        </w:rPr>
      </w:pPr>
      <w:hyperlink r:id="rId210" w:anchor="servlet-exceptiontranslationfilter" w:history="1">
        <w:r w:rsidR="00665BEF">
          <w:rPr>
            <w:rStyle w:val="HTMLCode"/>
            <w:rFonts w:ascii="Consolas" w:hAnsi="Consolas"/>
            <w:color w:val="097DFF"/>
          </w:rPr>
          <w:t>ExceptionTranslationFilter</w:t>
        </w:r>
      </w:hyperlink>
    </w:p>
    <w:p w14:paraId="2D5F8ACB" w14:textId="77777777" w:rsidR="00665BEF" w:rsidRDefault="00000000">
      <w:pPr>
        <w:pStyle w:val="NormalWeb"/>
        <w:numPr>
          <w:ilvl w:val="0"/>
          <w:numId w:val="18"/>
        </w:numPr>
        <w:spacing w:before="0" w:beforeAutospacing="0" w:after="150" w:afterAutospacing="0"/>
        <w:ind w:left="1080"/>
        <w:rPr>
          <w:rFonts w:ascii="inherit" w:hAnsi="inherit"/>
          <w:color w:val="000000"/>
        </w:rPr>
      </w:pPr>
      <w:hyperlink r:id="rId211" w:anchor="servlet-authorization-filtersecurityinterceptor" w:history="1">
        <w:r w:rsidR="00665BEF">
          <w:rPr>
            <w:rStyle w:val="HTMLCode"/>
            <w:rFonts w:ascii="Consolas" w:hAnsi="Consolas"/>
            <w:color w:val="097DFF"/>
          </w:rPr>
          <w:t>FilterSecurityInterceptor</w:t>
        </w:r>
      </w:hyperlink>
    </w:p>
    <w:p w14:paraId="455C6603" w14:textId="77777777" w:rsidR="00665BEF" w:rsidRDefault="00665BEF">
      <w:pPr>
        <w:pStyle w:val="NormalWeb"/>
        <w:numPr>
          <w:ilvl w:val="0"/>
          <w:numId w:val="18"/>
        </w:numPr>
        <w:spacing w:before="0" w:beforeAutospacing="0" w:after="150" w:afterAutospacing="0"/>
        <w:ind w:left="1080"/>
        <w:rPr>
          <w:rFonts w:ascii="inherit" w:hAnsi="inherit"/>
          <w:color w:val="000000"/>
        </w:rPr>
      </w:pPr>
      <w:r>
        <w:rPr>
          <w:rFonts w:ascii="inherit" w:hAnsi="inherit"/>
          <w:color w:val="000000"/>
        </w:rPr>
        <w:t>SwitchUserFilter</w:t>
      </w:r>
    </w:p>
    <w:p w14:paraId="04C259E2"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lastRenderedPageBreak/>
        <w:t>9.6. Handling Security Exceptions</w:t>
      </w:r>
    </w:p>
    <w:p w14:paraId="2EFEEFF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212" w:history="1">
        <w:r>
          <w:rPr>
            <w:rStyle w:val="HTMLCode"/>
            <w:rFonts w:ascii="Consolas" w:hAnsi="Consolas"/>
            <w:color w:val="097DFF"/>
          </w:rPr>
          <w:t>ExceptionTranslationFilter</w:t>
        </w:r>
      </w:hyperlink>
      <w:r>
        <w:rPr>
          <w:rFonts w:ascii="inherit" w:hAnsi="inherit"/>
          <w:color w:val="000000"/>
        </w:rPr>
        <w:t> allows translation of </w:t>
      </w:r>
      <w:hyperlink r:id="rId213" w:history="1">
        <w:r>
          <w:rPr>
            <w:rStyle w:val="HTMLCode"/>
            <w:rFonts w:ascii="Consolas" w:hAnsi="Consolas"/>
            <w:color w:val="097DFF"/>
          </w:rPr>
          <w:t>AccessDeniedException</w:t>
        </w:r>
      </w:hyperlink>
      <w:r>
        <w:rPr>
          <w:rFonts w:ascii="inherit" w:hAnsi="inherit"/>
          <w:color w:val="000000"/>
        </w:rPr>
        <w:t> and </w:t>
      </w:r>
      <w:hyperlink r:id="rId214" w:history="1">
        <w:r>
          <w:rPr>
            <w:rStyle w:val="HTMLCode"/>
            <w:rFonts w:ascii="Consolas" w:hAnsi="Consolas"/>
            <w:color w:val="097DFF"/>
          </w:rPr>
          <w:t>AuthenticationException</w:t>
        </w:r>
      </w:hyperlink>
      <w:r>
        <w:rPr>
          <w:rFonts w:ascii="inherit" w:hAnsi="inherit"/>
          <w:color w:val="000000"/>
        </w:rPr>
        <w:t> into HTTP responses.</w:t>
      </w:r>
    </w:p>
    <w:p w14:paraId="0547DD47"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ExceptionTranslationFilter</w:t>
      </w:r>
      <w:r>
        <w:rPr>
          <w:rFonts w:ascii="inherit" w:hAnsi="inherit"/>
          <w:color w:val="000000"/>
        </w:rPr>
        <w:t> is inserted into the </w:t>
      </w:r>
      <w:hyperlink r:id="rId215" w:anchor="servlet-filterchainproxy" w:history="1">
        <w:r>
          <w:rPr>
            <w:rStyle w:val="Hyperlink"/>
            <w:rFonts w:ascii="inherit" w:eastAsiaTheme="majorEastAsia" w:hAnsi="inherit"/>
            <w:color w:val="097DFF"/>
          </w:rPr>
          <w:t>FilterChainProxy</w:t>
        </w:r>
      </w:hyperlink>
      <w:r>
        <w:rPr>
          <w:rFonts w:ascii="inherit" w:hAnsi="inherit"/>
          <w:color w:val="000000"/>
        </w:rPr>
        <w:t> as one of the </w:t>
      </w:r>
      <w:hyperlink r:id="rId216" w:anchor="servlet-security-filters" w:history="1">
        <w:r>
          <w:rPr>
            <w:rStyle w:val="Hyperlink"/>
            <w:rFonts w:ascii="inherit" w:eastAsiaTheme="majorEastAsia" w:hAnsi="inherit"/>
            <w:color w:val="097DFF"/>
          </w:rPr>
          <w:t>Security Filters</w:t>
        </w:r>
      </w:hyperlink>
      <w:r>
        <w:rPr>
          <w:rFonts w:ascii="inherit" w:hAnsi="inherit"/>
          <w:color w:val="000000"/>
        </w:rPr>
        <w:t>.</w:t>
      </w:r>
    </w:p>
    <w:p w14:paraId="31008F69" w14:textId="77777777" w:rsidR="00665BEF" w:rsidRDefault="00665BEF" w:rsidP="00665BEF">
      <w:pPr>
        <w:rPr>
          <w:rFonts w:ascii="Karla" w:hAnsi="Karla"/>
          <w:color w:val="000000"/>
        </w:rPr>
      </w:pPr>
      <w:r>
        <w:rPr>
          <w:rFonts w:ascii="Karla" w:hAnsi="Karla"/>
          <w:noProof/>
          <w:color w:val="000000"/>
        </w:rPr>
        <w:drawing>
          <wp:inline distT="0" distB="0" distL="0" distR="0" wp14:anchorId="62581838" wp14:editId="68A5FD13">
            <wp:extent cx="5731510" cy="5008880"/>
            <wp:effectExtent l="0" t="0" r="2540" b="1270"/>
            <wp:docPr id="54970775" name="Picture 51" descr="exceptiontranslation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ceptiontranslationfilte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1510" cy="5008880"/>
                    </a:xfrm>
                    <a:prstGeom prst="rect">
                      <a:avLst/>
                    </a:prstGeom>
                    <a:noFill/>
                    <a:ln>
                      <a:noFill/>
                    </a:ln>
                  </pic:spPr>
                </pic:pic>
              </a:graphicData>
            </a:graphic>
          </wp:inline>
        </w:drawing>
      </w:r>
    </w:p>
    <w:p w14:paraId="7D8A85D5" w14:textId="77777777" w:rsidR="00665BEF" w:rsidRDefault="00665BEF">
      <w:pPr>
        <w:pStyle w:val="NormalWeb"/>
        <w:numPr>
          <w:ilvl w:val="0"/>
          <w:numId w:val="19"/>
        </w:numPr>
        <w:spacing w:before="0" w:beforeAutospacing="0" w:after="150" w:afterAutospacing="0"/>
        <w:ind w:left="1080"/>
        <w:rPr>
          <w:rFonts w:ascii="inherit" w:hAnsi="inherit"/>
          <w:color w:val="000000"/>
        </w:rPr>
      </w:pPr>
      <w:r>
        <w:rPr>
          <w:rFonts w:ascii="inherit" w:hAnsi="inherit"/>
          <w:noProof/>
          <w:color w:val="000000"/>
        </w:rPr>
        <w:drawing>
          <wp:inline distT="0" distB="0" distL="0" distR="0" wp14:anchorId="42EAAED9" wp14:editId="404298B8">
            <wp:extent cx="228600" cy="228600"/>
            <wp:effectExtent l="0" t="0" r="0" b="0"/>
            <wp:docPr id="1524397287" name="Picture 50" descr="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umber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First, the </w:t>
      </w:r>
      <w:r>
        <w:rPr>
          <w:rStyle w:val="HTMLCode"/>
          <w:rFonts w:ascii="Consolas" w:hAnsi="Consolas"/>
          <w:color w:val="3D3D3C"/>
        </w:rPr>
        <w:t>ExceptionTranslationFilter</w:t>
      </w:r>
      <w:r>
        <w:rPr>
          <w:rFonts w:ascii="inherit" w:hAnsi="inherit"/>
          <w:color w:val="000000"/>
        </w:rPr>
        <w:t> invokes </w:t>
      </w:r>
      <w:r>
        <w:rPr>
          <w:rStyle w:val="HTMLCode"/>
          <w:rFonts w:ascii="Consolas" w:hAnsi="Consolas"/>
          <w:color w:val="3D3D3C"/>
        </w:rPr>
        <w:t>FilterChain.doFilter(request, response)</w:t>
      </w:r>
      <w:r>
        <w:rPr>
          <w:rFonts w:ascii="inherit" w:hAnsi="inherit"/>
          <w:color w:val="000000"/>
        </w:rPr>
        <w:t> to invoke the rest of the application.</w:t>
      </w:r>
    </w:p>
    <w:p w14:paraId="463D42A6" w14:textId="77777777" w:rsidR="00665BEF" w:rsidRDefault="00665BEF">
      <w:pPr>
        <w:pStyle w:val="NormalWeb"/>
        <w:numPr>
          <w:ilvl w:val="0"/>
          <w:numId w:val="19"/>
        </w:numPr>
        <w:spacing w:before="0" w:beforeAutospacing="0" w:after="150" w:afterAutospacing="0"/>
        <w:ind w:left="1080"/>
        <w:rPr>
          <w:rFonts w:ascii="inherit" w:hAnsi="inherit"/>
          <w:color w:val="000000"/>
        </w:rPr>
      </w:pPr>
      <w:r>
        <w:rPr>
          <w:rFonts w:ascii="inherit" w:hAnsi="inherit"/>
          <w:noProof/>
          <w:color w:val="000000"/>
        </w:rPr>
        <w:drawing>
          <wp:inline distT="0" distB="0" distL="0" distR="0" wp14:anchorId="55E9952C" wp14:editId="7D0C9A03">
            <wp:extent cx="228600" cy="228600"/>
            <wp:effectExtent l="0" t="0" r="0" b="0"/>
            <wp:docPr id="1836031464" name="Picture 49" descr="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umber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If the user is not authenticated or it is an </w:t>
      </w:r>
      <w:r>
        <w:rPr>
          <w:rStyle w:val="HTMLCode"/>
          <w:rFonts w:ascii="Consolas" w:hAnsi="Consolas"/>
          <w:color w:val="3D3D3C"/>
        </w:rPr>
        <w:t>AuthenticationException</w:t>
      </w:r>
      <w:r>
        <w:rPr>
          <w:rFonts w:ascii="inherit" w:hAnsi="inherit"/>
          <w:color w:val="000000"/>
        </w:rPr>
        <w:t>, then </w:t>
      </w:r>
      <w:r>
        <w:rPr>
          <w:rStyle w:val="Emphasis"/>
          <w:rFonts w:ascii="inherit" w:hAnsi="inherit"/>
          <w:color w:val="000000"/>
        </w:rPr>
        <w:t>Start Authentication</w:t>
      </w:r>
      <w:r>
        <w:rPr>
          <w:rFonts w:ascii="inherit" w:hAnsi="inherit"/>
          <w:color w:val="000000"/>
        </w:rPr>
        <w:t>.</w:t>
      </w:r>
    </w:p>
    <w:p w14:paraId="3732C754" w14:textId="77777777" w:rsidR="00665BEF" w:rsidRDefault="00665BEF">
      <w:pPr>
        <w:pStyle w:val="NormalWeb"/>
        <w:numPr>
          <w:ilvl w:val="1"/>
          <w:numId w:val="19"/>
        </w:numPr>
        <w:spacing w:before="0" w:beforeAutospacing="0" w:after="150" w:afterAutospacing="0"/>
        <w:ind w:left="2100"/>
        <w:rPr>
          <w:rFonts w:ascii="inherit" w:hAnsi="inherit"/>
          <w:color w:val="000000"/>
        </w:rPr>
      </w:pPr>
      <w:r>
        <w:rPr>
          <w:rFonts w:ascii="inherit" w:hAnsi="inherit"/>
          <w:color w:val="000000"/>
        </w:rPr>
        <w:t>The </w:t>
      </w:r>
      <w:hyperlink r:id="rId220"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 is cleared out</w:t>
      </w:r>
    </w:p>
    <w:p w14:paraId="3215A002" w14:textId="77777777" w:rsidR="00665BEF" w:rsidRDefault="00665BEF">
      <w:pPr>
        <w:pStyle w:val="NormalWeb"/>
        <w:numPr>
          <w:ilvl w:val="1"/>
          <w:numId w:val="19"/>
        </w:numPr>
        <w:spacing w:before="0" w:beforeAutospacing="0" w:after="150" w:afterAutospacing="0"/>
        <w:ind w:left="2100"/>
        <w:rPr>
          <w:rFonts w:ascii="inherit" w:hAnsi="inherit"/>
          <w:color w:val="000000"/>
        </w:rPr>
      </w:pPr>
      <w:r>
        <w:rPr>
          <w:rFonts w:ascii="inherit" w:hAnsi="inherit"/>
          <w:color w:val="000000"/>
        </w:rPr>
        <w:t>The </w:t>
      </w:r>
      <w:r>
        <w:rPr>
          <w:rStyle w:val="HTMLCode"/>
          <w:rFonts w:ascii="Consolas" w:hAnsi="Consolas"/>
          <w:color w:val="3D3D3C"/>
        </w:rPr>
        <w:t>HttpServletRequest</w:t>
      </w:r>
      <w:r>
        <w:rPr>
          <w:rFonts w:ascii="inherit" w:hAnsi="inherit"/>
          <w:color w:val="000000"/>
        </w:rPr>
        <w:t> is saved in the </w:t>
      </w:r>
      <w:hyperlink r:id="rId221" w:history="1">
        <w:r>
          <w:rPr>
            <w:rStyle w:val="HTMLCode"/>
            <w:rFonts w:ascii="Consolas" w:hAnsi="Consolas"/>
            <w:color w:val="097DFF"/>
          </w:rPr>
          <w:t>RequestCache</w:t>
        </w:r>
      </w:hyperlink>
      <w:r>
        <w:rPr>
          <w:rFonts w:ascii="inherit" w:hAnsi="inherit"/>
          <w:color w:val="000000"/>
        </w:rPr>
        <w:t>. When the user successfully authenticates, the </w:t>
      </w:r>
      <w:r>
        <w:rPr>
          <w:rStyle w:val="HTMLCode"/>
          <w:rFonts w:ascii="Consolas" w:hAnsi="Consolas"/>
          <w:color w:val="3D3D3C"/>
        </w:rPr>
        <w:t>RequestCache</w:t>
      </w:r>
      <w:r>
        <w:rPr>
          <w:rFonts w:ascii="inherit" w:hAnsi="inherit"/>
          <w:color w:val="000000"/>
        </w:rPr>
        <w:t> is used to replay the original request.</w:t>
      </w:r>
    </w:p>
    <w:p w14:paraId="02A832F0" w14:textId="77777777" w:rsidR="00665BEF" w:rsidRDefault="00665BEF">
      <w:pPr>
        <w:pStyle w:val="NormalWeb"/>
        <w:numPr>
          <w:ilvl w:val="1"/>
          <w:numId w:val="19"/>
        </w:numPr>
        <w:spacing w:before="0" w:beforeAutospacing="0" w:after="150" w:afterAutospacing="0"/>
        <w:ind w:left="2100"/>
        <w:rPr>
          <w:rFonts w:ascii="inherit" w:hAnsi="inherit"/>
          <w:color w:val="000000"/>
        </w:rPr>
      </w:pPr>
      <w:r>
        <w:rPr>
          <w:rFonts w:ascii="inherit" w:hAnsi="inherit"/>
          <w:color w:val="000000"/>
        </w:rPr>
        <w:lastRenderedPageBreak/>
        <w:t>The </w:t>
      </w:r>
      <w:r>
        <w:rPr>
          <w:rStyle w:val="HTMLCode"/>
          <w:rFonts w:ascii="Consolas" w:hAnsi="Consolas"/>
          <w:color w:val="3D3D3C"/>
        </w:rPr>
        <w:t>AuthenticationEntryPoint</w:t>
      </w:r>
      <w:r>
        <w:rPr>
          <w:rFonts w:ascii="inherit" w:hAnsi="inherit"/>
          <w:color w:val="000000"/>
        </w:rPr>
        <w:t> is used to request credentials from the client. For example, it might redirect to a log in page or send a </w:t>
      </w:r>
      <w:r>
        <w:rPr>
          <w:rStyle w:val="HTMLCode"/>
          <w:rFonts w:ascii="Consolas" w:hAnsi="Consolas"/>
          <w:color w:val="3D3D3C"/>
        </w:rPr>
        <w:t>WWW-Authenticate</w:t>
      </w:r>
      <w:r>
        <w:rPr>
          <w:rFonts w:ascii="inherit" w:hAnsi="inherit"/>
          <w:color w:val="000000"/>
        </w:rPr>
        <w:t> header.</w:t>
      </w:r>
    </w:p>
    <w:p w14:paraId="09B6DC3C" w14:textId="77777777" w:rsidR="00665BEF" w:rsidRDefault="00665BEF">
      <w:pPr>
        <w:pStyle w:val="NormalWeb"/>
        <w:numPr>
          <w:ilvl w:val="0"/>
          <w:numId w:val="19"/>
        </w:numPr>
        <w:spacing w:before="0" w:beforeAutospacing="0" w:after="150" w:afterAutospacing="0"/>
        <w:ind w:left="1080"/>
        <w:rPr>
          <w:rFonts w:ascii="inherit" w:hAnsi="inherit"/>
          <w:color w:val="000000"/>
        </w:rPr>
      </w:pPr>
      <w:r>
        <w:rPr>
          <w:rFonts w:ascii="inherit" w:hAnsi="inherit"/>
          <w:noProof/>
          <w:color w:val="000000"/>
        </w:rPr>
        <w:drawing>
          <wp:inline distT="0" distB="0" distL="0" distR="0" wp14:anchorId="677D6DE8" wp14:editId="51EE5132">
            <wp:extent cx="228600" cy="228600"/>
            <wp:effectExtent l="0" t="0" r="0" b="0"/>
            <wp:docPr id="131183895" name="Picture 48" descr="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umber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Otherwise if it is an </w:t>
      </w:r>
      <w:r>
        <w:rPr>
          <w:rStyle w:val="HTMLCode"/>
          <w:rFonts w:ascii="Consolas" w:hAnsi="Consolas"/>
          <w:color w:val="3D3D3C"/>
        </w:rPr>
        <w:t>AccessDeniedException</w:t>
      </w:r>
      <w:r>
        <w:rPr>
          <w:rFonts w:ascii="inherit" w:hAnsi="inherit"/>
          <w:color w:val="000000"/>
        </w:rPr>
        <w:t>, then </w:t>
      </w:r>
      <w:r>
        <w:rPr>
          <w:rStyle w:val="Emphasis"/>
          <w:rFonts w:ascii="inherit" w:hAnsi="inherit"/>
          <w:color w:val="000000"/>
        </w:rPr>
        <w:t>Access Denied</w:t>
      </w:r>
      <w:r>
        <w:rPr>
          <w:rFonts w:ascii="inherit" w:hAnsi="inherit"/>
          <w:color w:val="000000"/>
        </w:rPr>
        <w:t>. The </w:t>
      </w:r>
      <w:r>
        <w:rPr>
          <w:rStyle w:val="HTMLCode"/>
          <w:rFonts w:ascii="Consolas" w:hAnsi="Consolas"/>
          <w:color w:val="3D3D3C"/>
        </w:rPr>
        <w:t>AccessDeniedHandler</w:t>
      </w:r>
      <w:r>
        <w:rPr>
          <w:rFonts w:ascii="inherit" w:hAnsi="inherit"/>
          <w:color w:val="000000"/>
        </w:rPr>
        <w:t> is invoked to handle access denied.</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D8FF3AF" w14:textId="77777777" w:rsidTr="00665BEF">
        <w:trPr>
          <w:tblCellSpacing w:w="15" w:type="dxa"/>
        </w:trPr>
        <w:tc>
          <w:tcPr>
            <w:tcW w:w="1200" w:type="dxa"/>
            <w:tcMar>
              <w:top w:w="192" w:type="dxa"/>
              <w:left w:w="150" w:type="dxa"/>
              <w:bottom w:w="135" w:type="dxa"/>
              <w:right w:w="150" w:type="dxa"/>
            </w:tcMar>
            <w:hideMark/>
          </w:tcPr>
          <w:p w14:paraId="472BA25F"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7000E64C"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If the application does not throw an </w:t>
            </w:r>
            <w:r>
              <w:rPr>
                <w:rStyle w:val="HTMLCode"/>
                <w:rFonts w:ascii="Consolas" w:hAnsi="Consolas"/>
                <w:color w:val="3D3D3C"/>
              </w:rPr>
              <w:t>AccessDeniedException</w:t>
            </w:r>
            <w:r>
              <w:rPr>
                <w:rFonts w:ascii="inherit" w:hAnsi="inherit"/>
                <w:color w:val="000000"/>
              </w:rPr>
              <w:t> or an </w:t>
            </w:r>
            <w:r>
              <w:rPr>
                <w:rStyle w:val="HTMLCode"/>
                <w:rFonts w:ascii="Consolas" w:hAnsi="Consolas"/>
                <w:color w:val="3D3D3C"/>
              </w:rPr>
              <w:t>AuthenticationException</w:t>
            </w:r>
            <w:r>
              <w:rPr>
                <w:rFonts w:ascii="inherit" w:hAnsi="inherit"/>
                <w:color w:val="000000"/>
              </w:rPr>
              <w:t>, then </w:t>
            </w:r>
            <w:r>
              <w:rPr>
                <w:rStyle w:val="HTMLCode"/>
                <w:rFonts w:ascii="Consolas" w:hAnsi="Consolas"/>
                <w:color w:val="3D3D3C"/>
              </w:rPr>
              <w:t>ExceptionTranslationFilter</w:t>
            </w:r>
            <w:r>
              <w:rPr>
                <w:rFonts w:ascii="inherit" w:hAnsi="inherit"/>
                <w:color w:val="000000"/>
              </w:rPr>
              <w:t> does not do anything.</w:t>
            </w:r>
          </w:p>
        </w:tc>
      </w:tr>
    </w:tbl>
    <w:p w14:paraId="4684670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pseudocode for </w:t>
      </w:r>
      <w:r>
        <w:rPr>
          <w:rStyle w:val="HTMLCode"/>
          <w:rFonts w:ascii="Consolas" w:hAnsi="Consolas"/>
          <w:color w:val="3D3D3C"/>
        </w:rPr>
        <w:t>ExceptionTranslationFilter</w:t>
      </w:r>
      <w:r>
        <w:rPr>
          <w:rFonts w:ascii="inherit" w:hAnsi="inherit"/>
          <w:color w:val="000000"/>
        </w:rPr>
        <w:t> looks something like this:</w:t>
      </w:r>
    </w:p>
    <w:p w14:paraId="60705087" w14:textId="77777777" w:rsidR="00665BEF" w:rsidRDefault="00665BEF" w:rsidP="00665BEF">
      <w:pPr>
        <w:rPr>
          <w:rFonts w:ascii="Karla" w:hAnsi="Karla"/>
          <w:b/>
          <w:bCs/>
          <w:color w:val="0B0A0A"/>
        </w:rPr>
      </w:pPr>
      <w:r>
        <w:rPr>
          <w:rFonts w:ascii="Karla" w:hAnsi="Karla"/>
          <w:b/>
          <w:bCs/>
          <w:color w:val="0B0A0A"/>
        </w:rPr>
        <w:t>ExceptionTranslationFilter pseudocode</w:t>
      </w:r>
    </w:p>
    <w:p w14:paraId="4FCE29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try</w:t>
      </w:r>
      <w:r>
        <w:rPr>
          <w:rStyle w:val="HTMLCode"/>
          <w:rFonts w:ascii="Consolas" w:hAnsi="Consolas"/>
          <w:color w:val="222222"/>
          <w:shd w:val="clear" w:color="auto" w:fill="F8F8F8"/>
        </w:rPr>
        <w:t xml:space="preserve"> {</w:t>
      </w:r>
    </w:p>
    <w:p w14:paraId="331EDB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filterChain.doFilter(request, response); </w:t>
      </w:r>
    </w:p>
    <w:p w14:paraId="41DC6B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catch</w:t>
      </w:r>
      <w:r>
        <w:rPr>
          <w:rStyle w:val="HTMLCode"/>
          <w:rFonts w:ascii="Consolas" w:hAnsi="Consolas"/>
          <w:color w:val="222222"/>
          <w:shd w:val="clear" w:color="auto" w:fill="F8F8F8"/>
        </w:rPr>
        <w:t xml:space="preserve"> (AccessDeniedException | AuthenticationException e) {</w:t>
      </w:r>
    </w:p>
    <w:p w14:paraId="401240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(!authenticated || e </w:t>
      </w:r>
      <w:r>
        <w:rPr>
          <w:rStyle w:val="hljs-keyword"/>
          <w:rFonts w:ascii="Consolas" w:hAnsi="Consolas"/>
          <w:b/>
          <w:bCs/>
          <w:color w:val="333333"/>
          <w:shd w:val="clear" w:color="auto" w:fill="F8F8F8"/>
        </w:rPr>
        <w:t>instanceof</w:t>
      </w:r>
      <w:r>
        <w:rPr>
          <w:rStyle w:val="HTMLCode"/>
          <w:rFonts w:ascii="Consolas" w:hAnsi="Consolas"/>
          <w:color w:val="222222"/>
          <w:shd w:val="clear" w:color="auto" w:fill="F8F8F8"/>
        </w:rPr>
        <w:t xml:space="preserve"> AuthenticationException) {</w:t>
      </w:r>
    </w:p>
    <w:p w14:paraId="174C59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startAuthentication(); </w:t>
      </w:r>
    </w:p>
    <w:p w14:paraId="671089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else</w:t>
      </w:r>
      <w:r>
        <w:rPr>
          <w:rStyle w:val="HTMLCode"/>
          <w:rFonts w:ascii="Consolas" w:hAnsi="Consolas"/>
          <w:color w:val="222222"/>
          <w:shd w:val="clear" w:color="auto" w:fill="F8F8F8"/>
        </w:rPr>
        <w:t xml:space="preserve"> {</w:t>
      </w:r>
    </w:p>
    <w:p w14:paraId="00718C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accessDenied(); </w:t>
      </w:r>
    </w:p>
    <w:p w14:paraId="1F1680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D3D33D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1D997F28" w14:textId="77777777" w:rsidTr="00665BEF">
        <w:trPr>
          <w:tblCellSpacing w:w="15" w:type="dxa"/>
        </w:trPr>
        <w:tc>
          <w:tcPr>
            <w:tcW w:w="0" w:type="auto"/>
            <w:tcMar>
              <w:top w:w="0" w:type="dxa"/>
              <w:left w:w="180" w:type="dxa"/>
              <w:bottom w:w="0" w:type="dxa"/>
              <w:right w:w="180" w:type="dxa"/>
            </w:tcMar>
            <w:vAlign w:val="center"/>
            <w:hideMark/>
          </w:tcPr>
          <w:p w14:paraId="6FF9E47A"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60BF151A" w14:textId="77777777" w:rsidR="00665BEF" w:rsidRDefault="00665BEF">
            <w:pPr>
              <w:rPr>
                <w:color w:val="000000"/>
                <w:sz w:val="24"/>
                <w:szCs w:val="24"/>
              </w:rPr>
            </w:pPr>
            <w:r>
              <w:rPr>
                <w:color w:val="000000"/>
              </w:rPr>
              <w:t>You will recall from </w:t>
            </w:r>
            <w:hyperlink r:id="rId223" w:anchor="servlet-filters-review" w:history="1">
              <w:r>
                <w:rPr>
                  <w:rStyle w:val="Hyperlink"/>
                  <w:color w:val="097DFF"/>
                </w:rPr>
                <w:t>A Review of </w:t>
              </w:r>
              <w:r>
                <w:rPr>
                  <w:rStyle w:val="HTMLCode"/>
                  <w:rFonts w:ascii="Consolas" w:eastAsiaTheme="minorHAnsi" w:hAnsi="Consolas"/>
                  <w:color w:val="097DFF"/>
                </w:rPr>
                <w:t>Filter</w:t>
              </w:r>
              <w:r>
                <w:rPr>
                  <w:rStyle w:val="Hyperlink"/>
                  <w:color w:val="097DFF"/>
                </w:rPr>
                <w:t>s</w:t>
              </w:r>
            </w:hyperlink>
            <w:r>
              <w:rPr>
                <w:color w:val="000000"/>
              </w:rPr>
              <w:t> that invoking </w:t>
            </w:r>
            <w:r>
              <w:rPr>
                <w:rStyle w:val="HTMLCode"/>
                <w:rFonts w:ascii="Consolas" w:eastAsiaTheme="minorHAnsi" w:hAnsi="Consolas"/>
                <w:color w:val="3D3D3C"/>
              </w:rPr>
              <w:t>FilterChain.doFilter(request, response)</w:t>
            </w:r>
            <w:r>
              <w:rPr>
                <w:color w:val="000000"/>
              </w:rPr>
              <w:t> is the equivalent of invoking the rest of the application. This means that if another part of the application, (i.e. </w:t>
            </w:r>
            <w:hyperlink r:id="rId224" w:anchor="servlet-authorization-filtersecurityinterceptor" w:history="1">
              <w:r>
                <w:rPr>
                  <w:rStyle w:val="HTMLCode"/>
                  <w:rFonts w:ascii="Consolas" w:eastAsiaTheme="minorHAnsi" w:hAnsi="Consolas"/>
                  <w:color w:val="097DFF"/>
                </w:rPr>
                <w:t>FilterSecurityInterceptor</w:t>
              </w:r>
            </w:hyperlink>
            <w:r>
              <w:rPr>
                <w:color w:val="000000"/>
              </w:rPr>
              <w:t> or method security) throws an </w:t>
            </w:r>
            <w:r>
              <w:rPr>
                <w:rStyle w:val="HTMLCode"/>
                <w:rFonts w:ascii="Consolas" w:eastAsiaTheme="minorHAnsi" w:hAnsi="Consolas"/>
                <w:color w:val="3D3D3C"/>
              </w:rPr>
              <w:t>AuthenticationException</w:t>
            </w:r>
            <w:r>
              <w:rPr>
                <w:color w:val="000000"/>
              </w:rPr>
              <w:t> or </w:t>
            </w:r>
            <w:r>
              <w:rPr>
                <w:rStyle w:val="HTMLCode"/>
                <w:rFonts w:ascii="Consolas" w:eastAsiaTheme="minorHAnsi" w:hAnsi="Consolas"/>
                <w:color w:val="3D3D3C"/>
              </w:rPr>
              <w:t>AccessDeniedException</w:t>
            </w:r>
            <w:r>
              <w:rPr>
                <w:color w:val="000000"/>
              </w:rPr>
              <w:t> it will be caught and handled here.</w:t>
            </w:r>
          </w:p>
        </w:tc>
      </w:tr>
      <w:tr w:rsidR="00665BEF" w14:paraId="54613891" w14:textId="77777777" w:rsidTr="00665BEF">
        <w:trPr>
          <w:tblCellSpacing w:w="15" w:type="dxa"/>
        </w:trPr>
        <w:tc>
          <w:tcPr>
            <w:tcW w:w="0" w:type="auto"/>
            <w:tcMar>
              <w:top w:w="0" w:type="dxa"/>
              <w:left w:w="180" w:type="dxa"/>
              <w:bottom w:w="0" w:type="dxa"/>
              <w:right w:w="180" w:type="dxa"/>
            </w:tcMar>
            <w:vAlign w:val="center"/>
            <w:hideMark/>
          </w:tcPr>
          <w:p w14:paraId="24AFECE9" w14:textId="77777777" w:rsidR="00665BEF" w:rsidRDefault="00665BEF">
            <w:pPr>
              <w:rPr>
                <w:color w:val="000000"/>
              </w:rPr>
            </w:pPr>
          </w:p>
        </w:tc>
        <w:tc>
          <w:tcPr>
            <w:tcW w:w="0" w:type="auto"/>
            <w:tcMar>
              <w:top w:w="60" w:type="dxa"/>
              <w:left w:w="0" w:type="dxa"/>
              <w:bottom w:w="60" w:type="dxa"/>
              <w:right w:w="0" w:type="dxa"/>
            </w:tcMar>
            <w:vAlign w:val="center"/>
            <w:hideMark/>
          </w:tcPr>
          <w:p w14:paraId="0C207626" w14:textId="77777777" w:rsidR="00665BEF" w:rsidRDefault="00665BEF">
            <w:pPr>
              <w:rPr>
                <w:color w:val="000000"/>
                <w:sz w:val="24"/>
                <w:szCs w:val="24"/>
              </w:rPr>
            </w:pPr>
            <w:r>
              <w:rPr>
                <w:color w:val="000000"/>
              </w:rPr>
              <w:t>If the user is not authenticated or it is an </w:t>
            </w:r>
            <w:r>
              <w:rPr>
                <w:rStyle w:val="HTMLCode"/>
                <w:rFonts w:ascii="Consolas" w:eastAsiaTheme="minorHAnsi" w:hAnsi="Consolas"/>
                <w:color w:val="3D3D3C"/>
              </w:rPr>
              <w:t>AuthenticationException</w:t>
            </w:r>
            <w:r>
              <w:rPr>
                <w:color w:val="000000"/>
              </w:rPr>
              <w:t>, then </w:t>
            </w:r>
            <w:r>
              <w:rPr>
                <w:rStyle w:val="Emphasis"/>
                <w:color w:val="000000"/>
              </w:rPr>
              <w:t>Start Authentication</w:t>
            </w:r>
            <w:r>
              <w:rPr>
                <w:color w:val="000000"/>
              </w:rPr>
              <w:t>.</w:t>
            </w:r>
          </w:p>
        </w:tc>
      </w:tr>
      <w:tr w:rsidR="00665BEF" w14:paraId="755AFF02" w14:textId="77777777" w:rsidTr="00665BEF">
        <w:trPr>
          <w:tblCellSpacing w:w="15" w:type="dxa"/>
        </w:trPr>
        <w:tc>
          <w:tcPr>
            <w:tcW w:w="0" w:type="auto"/>
            <w:tcMar>
              <w:top w:w="0" w:type="dxa"/>
              <w:left w:w="180" w:type="dxa"/>
              <w:bottom w:w="0" w:type="dxa"/>
              <w:right w:w="180" w:type="dxa"/>
            </w:tcMar>
            <w:vAlign w:val="center"/>
            <w:hideMark/>
          </w:tcPr>
          <w:p w14:paraId="30C3E553" w14:textId="77777777" w:rsidR="00665BEF" w:rsidRDefault="00665BEF">
            <w:pPr>
              <w:rPr>
                <w:color w:val="000000"/>
              </w:rPr>
            </w:pPr>
          </w:p>
        </w:tc>
        <w:tc>
          <w:tcPr>
            <w:tcW w:w="0" w:type="auto"/>
            <w:tcMar>
              <w:top w:w="60" w:type="dxa"/>
              <w:left w:w="0" w:type="dxa"/>
              <w:bottom w:w="60" w:type="dxa"/>
              <w:right w:w="0" w:type="dxa"/>
            </w:tcMar>
            <w:vAlign w:val="center"/>
            <w:hideMark/>
          </w:tcPr>
          <w:p w14:paraId="6641620A" w14:textId="77777777" w:rsidR="00665BEF" w:rsidRDefault="00665BEF">
            <w:pPr>
              <w:rPr>
                <w:color w:val="000000"/>
                <w:sz w:val="24"/>
                <w:szCs w:val="24"/>
              </w:rPr>
            </w:pPr>
            <w:r>
              <w:rPr>
                <w:color w:val="000000"/>
              </w:rPr>
              <w:t>Otherwise, </w:t>
            </w:r>
            <w:r>
              <w:rPr>
                <w:rStyle w:val="Emphasis"/>
                <w:color w:val="000000"/>
              </w:rPr>
              <w:t>Access Denied</w:t>
            </w:r>
          </w:p>
        </w:tc>
      </w:tr>
    </w:tbl>
    <w:p w14:paraId="3EF5E6B7"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10. Authentication</w:t>
      </w:r>
    </w:p>
    <w:p w14:paraId="7AA0BF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comprehensive support for </w:t>
      </w:r>
      <w:hyperlink r:id="rId225" w:anchor="authentication" w:history="1">
        <w:r>
          <w:rPr>
            <w:rStyle w:val="Hyperlink"/>
            <w:rFonts w:ascii="inherit" w:eastAsiaTheme="majorEastAsia" w:hAnsi="inherit"/>
            <w:color w:val="097DFF"/>
          </w:rPr>
          <w:t>Authentication</w:t>
        </w:r>
      </w:hyperlink>
      <w:r>
        <w:rPr>
          <w:rFonts w:ascii="inherit" w:hAnsi="inherit"/>
          <w:color w:val="000000"/>
        </w:rPr>
        <w:t>. This section discusses:</w:t>
      </w:r>
    </w:p>
    <w:p w14:paraId="03CDC432" w14:textId="77777777" w:rsidR="00665BEF" w:rsidRDefault="00665BEF" w:rsidP="00665BEF">
      <w:pPr>
        <w:pStyle w:val="NormalWeb"/>
        <w:spacing w:before="0" w:beforeAutospacing="0" w:after="300" w:afterAutospacing="0"/>
        <w:rPr>
          <w:rFonts w:ascii="inherit" w:hAnsi="inherit"/>
          <w:color w:val="000000"/>
        </w:rPr>
      </w:pPr>
      <w:r>
        <w:rPr>
          <w:rStyle w:val="Strong"/>
          <w:rFonts w:ascii="inherit" w:hAnsi="inherit"/>
          <w:color w:val="000000"/>
        </w:rPr>
        <w:t>Architecture Components</w:t>
      </w:r>
    </w:p>
    <w:p w14:paraId="07EC527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describes the main architectural components of Spring Security’s used in Servlet authentication. If you need concrete flows that explain how these pieces fit together, look at the </w:t>
      </w:r>
      <w:hyperlink r:id="rId226" w:anchor="servlet-authentication-mechanisms" w:history="1">
        <w:r>
          <w:rPr>
            <w:rStyle w:val="Hyperlink"/>
            <w:rFonts w:ascii="inherit" w:eastAsiaTheme="majorEastAsia" w:hAnsi="inherit"/>
            <w:color w:val="097DFF"/>
          </w:rPr>
          <w:t>Authentication Mechanism</w:t>
        </w:r>
      </w:hyperlink>
      <w:r>
        <w:rPr>
          <w:rFonts w:ascii="inherit" w:hAnsi="inherit"/>
          <w:color w:val="000000"/>
        </w:rPr>
        <w:t> specific sections.</w:t>
      </w:r>
    </w:p>
    <w:p w14:paraId="1024375C" w14:textId="77777777" w:rsidR="00665BEF" w:rsidRDefault="00000000">
      <w:pPr>
        <w:pStyle w:val="NormalWeb"/>
        <w:numPr>
          <w:ilvl w:val="0"/>
          <w:numId w:val="20"/>
        </w:numPr>
        <w:spacing w:before="0" w:beforeAutospacing="0" w:after="150" w:afterAutospacing="0"/>
        <w:ind w:left="1080"/>
        <w:rPr>
          <w:rFonts w:ascii="inherit" w:hAnsi="inherit"/>
          <w:color w:val="000000"/>
        </w:rPr>
      </w:pPr>
      <w:hyperlink r:id="rId227" w:anchor="servlet-authentication-securitycontextholder" w:history="1">
        <w:r w:rsidR="00665BEF">
          <w:rPr>
            <w:rStyle w:val="Hyperlink"/>
            <w:rFonts w:ascii="inherit" w:eastAsiaTheme="majorEastAsia" w:hAnsi="inherit"/>
            <w:color w:val="097DFF"/>
          </w:rPr>
          <w:t>SecurityContextHolder</w:t>
        </w:r>
      </w:hyperlink>
      <w:r w:rsidR="00665BEF">
        <w:rPr>
          <w:rFonts w:ascii="inherit" w:hAnsi="inherit"/>
          <w:color w:val="000000"/>
        </w:rPr>
        <w:t> - The </w:t>
      </w:r>
      <w:r w:rsidR="00665BEF">
        <w:rPr>
          <w:rStyle w:val="HTMLCode"/>
          <w:rFonts w:ascii="Consolas" w:hAnsi="Consolas"/>
          <w:color w:val="3D3D3C"/>
        </w:rPr>
        <w:t>SecurityContextHolder</w:t>
      </w:r>
      <w:r w:rsidR="00665BEF">
        <w:rPr>
          <w:rFonts w:ascii="inherit" w:hAnsi="inherit"/>
          <w:color w:val="000000"/>
        </w:rPr>
        <w:t> is where Spring Security stores the details of who is </w:t>
      </w:r>
      <w:hyperlink r:id="rId228" w:anchor="authentication" w:history="1">
        <w:r w:rsidR="00665BEF">
          <w:rPr>
            <w:rStyle w:val="Hyperlink"/>
            <w:rFonts w:ascii="inherit" w:eastAsiaTheme="majorEastAsia" w:hAnsi="inherit"/>
            <w:color w:val="097DFF"/>
          </w:rPr>
          <w:t>authenticated</w:t>
        </w:r>
      </w:hyperlink>
      <w:r w:rsidR="00665BEF">
        <w:rPr>
          <w:rFonts w:ascii="inherit" w:hAnsi="inherit"/>
          <w:color w:val="000000"/>
        </w:rPr>
        <w:t>.</w:t>
      </w:r>
    </w:p>
    <w:p w14:paraId="586C8AA1" w14:textId="77777777" w:rsidR="00665BEF" w:rsidRDefault="00000000">
      <w:pPr>
        <w:pStyle w:val="NormalWeb"/>
        <w:numPr>
          <w:ilvl w:val="0"/>
          <w:numId w:val="20"/>
        </w:numPr>
        <w:spacing w:before="0" w:beforeAutospacing="0" w:after="150" w:afterAutospacing="0"/>
        <w:ind w:left="1080"/>
        <w:rPr>
          <w:rFonts w:ascii="inherit" w:hAnsi="inherit"/>
          <w:color w:val="000000"/>
        </w:rPr>
      </w:pPr>
      <w:hyperlink r:id="rId229" w:anchor="servlet-authentication-securitycontext" w:history="1">
        <w:r w:rsidR="00665BEF">
          <w:rPr>
            <w:rStyle w:val="Hyperlink"/>
            <w:rFonts w:ascii="inherit" w:eastAsiaTheme="majorEastAsia" w:hAnsi="inherit"/>
            <w:color w:val="097DFF"/>
          </w:rPr>
          <w:t>SecurityContext</w:t>
        </w:r>
      </w:hyperlink>
      <w:r w:rsidR="00665BEF">
        <w:rPr>
          <w:rFonts w:ascii="inherit" w:hAnsi="inherit"/>
          <w:color w:val="000000"/>
        </w:rPr>
        <w:t> - is obtained from the </w:t>
      </w:r>
      <w:r w:rsidR="00665BEF">
        <w:rPr>
          <w:rStyle w:val="HTMLCode"/>
          <w:rFonts w:ascii="Consolas" w:hAnsi="Consolas"/>
          <w:color w:val="3D3D3C"/>
        </w:rPr>
        <w:t>SecurityContextHolder</w:t>
      </w:r>
      <w:r w:rsidR="00665BEF">
        <w:rPr>
          <w:rFonts w:ascii="inherit" w:hAnsi="inherit"/>
          <w:color w:val="000000"/>
        </w:rPr>
        <w:t> and contains the </w:t>
      </w:r>
      <w:r w:rsidR="00665BEF">
        <w:rPr>
          <w:rStyle w:val="HTMLCode"/>
          <w:rFonts w:ascii="Consolas" w:hAnsi="Consolas"/>
          <w:color w:val="3D3D3C"/>
        </w:rPr>
        <w:t>Authentication</w:t>
      </w:r>
      <w:r w:rsidR="00665BEF">
        <w:rPr>
          <w:rFonts w:ascii="inherit" w:hAnsi="inherit"/>
          <w:color w:val="000000"/>
        </w:rPr>
        <w:t> of the currently authenticated user.</w:t>
      </w:r>
    </w:p>
    <w:p w14:paraId="570F23E5" w14:textId="77777777" w:rsidR="00665BEF" w:rsidRDefault="00000000">
      <w:pPr>
        <w:pStyle w:val="NormalWeb"/>
        <w:numPr>
          <w:ilvl w:val="0"/>
          <w:numId w:val="20"/>
        </w:numPr>
        <w:spacing w:before="0" w:beforeAutospacing="0" w:after="150" w:afterAutospacing="0"/>
        <w:ind w:left="1080"/>
        <w:rPr>
          <w:rFonts w:ascii="inherit" w:hAnsi="inherit"/>
          <w:color w:val="000000"/>
        </w:rPr>
      </w:pPr>
      <w:hyperlink r:id="rId230" w:anchor="servlet-authentication-authentication" w:history="1">
        <w:r w:rsidR="00665BEF">
          <w:rPr>
            <w:rStyle w:val="Hyperlink"/>
            <w:rFonts w:ascii="inherit" w:eastAsiaTheme="majorEastAsia" w:hAnsi="inherit"/>
            <w:color w:val="097DFF"/>
          </w:rPr>
          <w:t>Authentication</w:t>
        </w:r>
      </w:hyperlink>
      <w:r w:rsidR="00665BEF">
        <w:rPr>
          <w:rFonts w:ascii="inherit" w:hAnsi="inherit"/>
          <w:color w:val="000000"/>
        </w:rPr>
        <w:t> - Can be the input to </w:t>
      </w:r>
      <w:r w:rsidR="00665BEF">
        <w:rPr>
          <w:rStyle w:val="HTMLCode"/>
          <w:rFonts w:ascii="Consolas" w:hAnsi="Consolas"/>
          <w:color w:val="3D3D3C"/>
        </w:rPr>
        <w:t>AuthenticationManager</w:t>
      </w:r>
      <w:r w:rsidR="00665BEF">
        <w:rPr>
          <w:rFonts w:ascii="inherit" w:hAnsi="inherit"/>
          <w:color w:val="000000"/>
        </w:rPr>
        <w:t> to provide the credentials a user has provided to authenticate or the current user from the </w:t>
      </w:r>
      <w:r w:rsidR="00665BEF">
        <w:rPr>
          <w:rStyle w:val="HTMLCode"/>
          <w:rFonts w:ascii="Consolas" w:hAnsi="Consolas"/>
          <w:color w:val="3D3D3C"/>
        </w:rPr>
        <w:t>SecurityContext</w:t>
      </w:r>
      <w:r w:rsidR="00665BEF">
        <w:rPr>
          <w:rFonts w:ascii="inherit" w:hAnsi="inherit"/>
          <w:color w:val="000000"/>
        </w:rPr>
        <w:t>.</w:t>
      </w:r>
    </w:p>
    <w:p w14:paraId="7AE0E71F" w14:textId="77777777" w:rsidR="00665BEF" w:rsidRDefault="00000000">
      <w:pPr>
        <w:pStyle w:val="NormalWeb"/>
        <w:numPr>
          <w:ilvl w:val="0"/>
          <w:numId w:val="20"/>
        </w:numPr>
        <w:spacing w:before="0" w:beforeAutospacing="0" w:after="150" w:afterAutospacing="0"/>
        <w:ind w:left="1080"/>
        <w:rPr>
          <w:rFonts w:ascii="inherit" w:hAnsi="inherit"/>
          <w:color w:val="000000"/>
        </w:rPr>
      </w:pPr>
      <w:hyperlink r:id="rId231" w:anchor="servlet-authentication-granted-authority" w:history="1">
        <w:r w:rsidR="00665BEF">
          <w:rPr>
            <w:rStyle w:val="Hyperlink"/>
            <w:rFonts w:ascii="inherit" w:eastAsiaTheme="majorEastAsia" w:hAnsi="inherit"/>
            <w:color w:val="097DFF"/>
          </w:rPr>
          <w:t>GrantedAuthority</w:t>
        </w:r>
      </w:hyperlink>
      <w:r w:rsidR="00665BEF">
        <w:rPr>
          <w:rFonts w:ascii="inherit" w:hAnsi="inherit"/>
          <w:color w:val="000000"/>
        </w:rPr>
        <w:t> - An authority that is granted to the principal on the </w:t>
      </w:r>
      <w:r w:rsidR="00665BEF">
        <w:rPr>
          <w:rStyle w:val="HTMLCode"/>
          <w:rFonts w:ascii="Consolas" w:hAnsi="Consolas"/>
          <w:color w:val="3D3D3C"/>
        </w:rPr>
        <w:t>Authentication</w:t>
      </w:r>
      <w:r w:rsidR="00665BEF">
        <w:rPr>
          <w:rFonts w:ascii="inherit" w:hAnsi="inherit"/>
          <w:color w:val="000000"/>
        </w:rPr>
        <w:t> (i.e. roles, scopes, etc.)</w:t>
      </w:r>
    </w:p>
    <w:p w14:paraId="210F95C9" w14:textId="77777777" w:rsidR="00665BEF" w:rsidRDefault="00000000">
      <w:pPr>
        <w:pStyle w:val="NormalWeb"/>
        <w:numPr>
          <w:ilvl w:val="0"/>
          <w:numId w:val="20"/>
        </w:numPr>
        <w:spacing w:before="0" w:beforeAutospacing="0" w:after="150" w:afterAutospacing="0"/>
        <w:ind w:left="1080"/>
        <w:rPr>
          <w:rFonts w:ascii="inherit" w:hAnsi="inherit"/>
          <w:color w:val="000000"/>
        </w:rPr>
      </w:pPr>
      <w:hyperlink r:id="rId232" w:anchor="servlet-authentication-authenticationmanager" w:history="1">
        <w:r w:rsidR="00665BEF">
          <w:rPr>
            <w:rStyle w:val="Hyperlink"/>
            <w:rFonts w:ascii="inherit" w:eastAsiaTheme="majorEastAsia" w:hAnsi="inherit"/>
            <w:color w:val="097DFF"/>
          </w:rPr>
          <w:t>AuthenticationManager</w:t>
        </w:r>
      </w:hyperlink>
      <w:r w:rsidR="00665BEF">
        <w:rPr>
          <w:rFonts w:ascii="inherit" w:hAnsi="inherit"/>
          <w:color w:val="000000"/>
        </w:rPr>
        <w:t> - the API that defines how Spring Security’s Filters perform </w:t>
      </w:r>
      <w:hyperlink r:id="rId233" w:anchor="authentication" w:history="1">
        <w:r w:rsidR="00665BEF">
          <w:rPr>
            <w:rStyle w:val="Hyperlink"/>
            <w:rFonts w:ascii="inherit" w:eastAsiaTheme="majorEastAsia" w:hAnsi="inherit"/>
            <w:color w:val="097DFF"/>
          </w:rPr>
          <w:t>authentication</w:t>
        </w:r>
      </w:hyperlink>
      <w:r w:rsidR="00665BEF">
        <w:rPr>
          <w:rFonts w:ascii="inherit" w:hAnsi="inherit"/>
          <w:color w:val="000000"/>
        </w:rPr>
        <w:t>.</w:t>
      </w:r>
    </w:p>
    <w:p w14:paraId="6DF20DDE" w14:textId="77777777" w:rsidR="00665BEF" w:rsidRDefault="00000000">
      <w:pPr>
        <w:pStyle w:val="NormalWeb"/>
        <w:numPr>
          <w:ilvl w:val="0"/>
          <w:numId w:val="20"/>
        </w:numPr>
        <w:spacing w:before="0" w:beforeAutospacing="0" w:after="150" w:afterAutospacing="0"/>
        <w:ind w:left="1080"/>
        <w:rPr>
          <w:rFonts w:ascii="inherit" w:hAnsi="inherit"/>
          <w:color w:val="000000"/>
        </w:rPr>
      </w:pPr>
      <w:hyperlink r:id="rId234" w:anchor="servlet-authentication-providermanager" w:history="1">
        <w:r w:rsidR="00665BEF">
          <w:rPr>
            <w:rStyle w:val="Hyperlink"/>
            <w:rFonts w:ascii="inherit" w:eastAsiaTheme="majorEastAsia" w:hAnsi="inherit"/>
            <w:color w:val="097DFF"/>
          </w:rPr>
          <w:t>ProviderManager</w:t>
        </w:r>
      </w:hyperlink>
      <w:r w:rsidR="00665BEF">
        <w:rPr>
          <w:rFonts w:ascii="inherit" w:hAnsi="inherit"/>
          <w:color w:val="000000"/>
        </w:rPr>
        <w:t> - the most common implementation of </w:t>
      </w:r>
      <w:r w:rsidR="00665BEF">
        <w:rPr>
          <w:rStyle w:val="HTMLCode"/>
          <w:rFonts w:ascii="Consolas" w:hAnsi="Consolas"/>
          <w:color w:val="3D3D3C"/>
        </w:rPr>
        <w:t>AuthenticationManager</w:t>
      </w:r>
      <w:r w:rsidR="00665BEF">
        <w:rPr>
          <w:rFonts w:ascii="inherit" w:hAnsi="inherit"/>
          <w:color w:val="000000"/>
        </w:rPr>
        <w:t>.</w:t>
      </w:r>
    </w:p>
    <w:p w14:paraId="7A0AF348" w14:textId="77777777" w:rsidR="00665BEF" w:rsidRDefault="00000000">
      <w:pPr>
        <w:pStyle w:val="NormalWeb"/>
        <w:numPr>
          <w:ilvl w:val="0"/>
          <w:numId w:val="20"/>
        </w:numPr>
        <w:spacing w:before="0" w:beforeAutospacing="0" w:after="150" w:afterAutospacing="0"/>
        <w:ind w:left="1080"/>
        <w:rPr>
          <w:rFonts w:ascii="inherit" w:hAnsi="inherit"/>
          <w:color w:val="000000"/>
        </w:rPr>
      </w:pPr>
      <w:hyperlink r:id="rId235" w:anchor="servlet-authentication-authenticationprovider" w:history="1">
        <w:r w:rsidR="00665BEF">
          <w:rPr>
            <w:rStyle w:val="Hyperlink"/>
            <w:rFonts w:ascii="inherit" w:eastAsiaTheme="majorEastAsia" w:hAnsi="inherit"/>
            <w:color w:val="097DFF"/>
          </w:rPr>
          <w:t>AuthenticationProvider</w:t>
        </w:r>
      </w:hyperlink>
      <w:r w:rsidR="00665BEF">
        <w:rPr>
          <w:rFonts w:ascii="inherit" w:hAnsi="inherit"/>
          <w:color w:val="000000"/>
        </w:rPr>
        <w:t> - used by </w:t>
      </w:r>
      <w:r w:rsidR="00665BEF">
        <w:rPr>
          <w:rStyle w:val="HTMLCode"/>
          <w:rFonts w:ascii="Consolas" w:hAnsi="Consolas"/>
          <w:color w:val="3D3D3C"/>
        </w:rPr>
        <w:t>ProviderManager</w:t>
      </w:r>
      <w:r w:rsidR="00665BEF">
        <w:rPr>
          <w:rFonts w:ascii="inherit" w:hAnsi="inherit"/>
          <w:color w:val="000000"/>
        </w:rPr>
        <w:t> to perform a specific type of authentication.</w:t>
      </w:r>
    </w:p>
    <w:p w14:paraId="11241841" w14:textId="77777777" w:rsidR="00665BEF" w:rsidRDefault="00000000">
      <w:pPr>
        <w:pStyle w:val="NormalWeb"/>
        <w:numPr>
          <w:ilvl w:val="0"/>
          <w:numId w:val="20"/>
        </w:numPr>
        <w:spacing w:before="0" w:beforeAutospacing="0" w:after="150" w:afterAutospacing="0"/>
        <w:ind w:left="1080"/>
        <w:rPr>
          <w:rFonts w:ascii="inherit" w:hAnsi="inherit"/>
          <w:color w:val="000000"/>
        </w:rPr>
      </w:pPr>
      <w:hyperlink r:id="rId236" w:anchor="servlet-authentication-authenticationentrypoint" w:history="1">
        <w:r w:rsidR="00665BEF">
          <w:rPr>
            <w:rStyle w:val="Hyperlink"/>
            <w:rFonts w:ascii="inherit" w:eastAsiaTheme="majorEastAsia" w:hAnsi="inherit"/>
            <w:color w:val="097DFF"/>
          </w:rPr>
          <w:t>Request Credentials with </w:t>
        </w:r>
        <w:r w:rsidR="00665BEF">
          <w:rPr>
            <w:rStyle w:val="HTMLCode"/>
            <w:rFonts w:ascii="Consolas" w:hAnsi="Consolas"/>
            <w:color w:val="097DFF"/>
          </w:rPr>
          <w:t>AuthenticationEntryPoint</w:t>
        </w:r>
      </w:hyperlink>
      <w:r w:rsidR="00665BEF">
        <w:rPr>
          <w:rFonts w:ascii="inherit" w:hAnsi="inherit"/>
          <w:color w:val="000000"/>
        </w:rPr>
        <w:t> - used for requesting credentials from a client (i.e. redirecting to a log in page, sending a </w:t>
      </w:r>
      <w:r w:rsidR="00665BEF">
        <w:rPr>
          <w:rStyle w:val="HTMLCode"/>
          <w:rFonts w:ascii="Consolas" w:hAnsi="Consolas"/>
          <w:color w:val="3D3D3C"/>
        </w:rPr>
        <w:t>WWW-Authenticate</w:t>
      </w:r>
      <w:r w:rsidR="00665BEF">
        <w:rPr>
          <w:rFonts w:ascii="inherit" w:hAnsi="inherit"/>
          <w:color w:val="000000"/>
        </w:rPr>
        <w:t> response, etc.)</w:t>
      </w:r>
    </w:p>
    <w:p w14:paraId="30C33C46" w14:textId="77777777" w:rsidR="00665BEF" w:rsidRDefault="00000000">
      <w:pPr>
        <w:pStyle w:val="NormalWeb"/>
        <w:numPr>
          <w:ilvl w:val="0"/>
          <w:numId w:val="20"/>
        </w:numPr>
        <w:spacing w:before="0" w:beforeAutospacing="0" w:after="150" w:afterAutospacing="0"/>
        <w:ind w:left="1080"/>
        <w:rPr>
          <w:rFonts w:ascii="inherit" w:hAnsi="inherit"/>
          <w:color w:val="000000"/>
        </w:rPr>
      </w:pPr>
      <w:hyperlink r:id="rId237" w:anchor="servlet-authentication-abstractprocessingfilter" w:history="1">
        <w:r w:rsidR="00665BEF">
          <w:rPr>
            <w:rStyle w:val="Hyperlink"/>
            <w:rFonts w:ascii="inherit" w:eastAsiaTheme="majorEastAsia" w:hAnsi="inherit"/>
            <w:color w:val="097DFF"/>
          </w:rPr>
          <w:t>AbstractAuthenticationProcessingFilter</w:t>
        </w:r>
      </w:hyperlink>
      <w:r w:rsidR="00665BEF">
        <w:rPr>
          <w:rFonts w:ascii="inherit" w:hAnsi="inherit"/>
          <w:color w:val="000000"/>
        </w:rPr>
        <w:t> - a base </w:t>
      </w:r>
      <w:r w:rsidR="00665BEF">
        <w:rPr>
          <w:rStyle w:val="HTMLCode"/>
          <w:rFonts w:ascii="Consolas" w:hAnsi="Consolas"/>
          <w:color w:val="3D3D3C"/>
        </w:rPr>
        <w:t>Filter</w:t>
      </w:r>
      <w:r w:rsidR="00665BEF">
        <w:rPr>
          <w:rFonts w:ascii="inherit" w:hAnsi="inherit"/>
          <w:color w:val="000000"/>
        </w:rPr>
        <w:t> used for authentication. This also gives a good idea of the high level flow of authentication and how pieces work together.</w:t>
      </w:r>
    </w:p>
    <w:p w14:paraId="4CEC07EB" w14:textId="77777777" w:rsidR="00665BEF" w:rsidRDefault="00665BEF" w:rsidP="00665BEF">
      <w:pPr>
        <w:pStyle w:val="NormalWeb"/>
        <w:spacing w:before="0" w:beforeAutospacing="0" w:after="300" w:afterAutospacing="0"/>
        <w:rPr>
          <w:rFonts w:ascii="inherit" w:hAnsi="inherit"/>
          <w:color w:val="000000"/>
        </w:rPr>
      </w:pPr>
      <w:r>
        <w:rPr>
          <w:rStyle w:val="Strong"/>
          <w:rFonts w:ascii="inherit" w:hAnsi="inherit"/>
          <w:color w:val="000000"/>
        </w:rPr>
        <w:t>Authentication Mechanisms</w:t>
      </w:r>
    </w:p>
    <w:p w14:paraId="15F8AEF2" w14:textId="77777777" w:rsidR="00665BEF" w:rsidRDefault="00000000">
      <w:pPr>
        <w:pStyle w:val="NormalWeb"/>
        <w:numPr>
          <w:ilvl w:val="0"/>
          <w:numId w:val="21"/>
        </w:numPr>
        <w:spacing w:before="0" w:beforeAutospacing="0" w:after="150" w:afterAutospacing="0"/>
        <w:ind w:left="1080"/>
        <w:rPr>
          <w:rFonts w:ascii="inherit" w:hAnsi="inherit"/>
          <w:color w:val="000000"/>
        </w:rPr>
      </w:pPr>
      <w:hyperlink r:id="rId238" w:anchor="servlet-authentication-unpwd" w:history="1">
        <w:r w:rsidR="00665BEF">
          <w:rPr>
            <w:rStyle w:val="Hyperlink"/>
            <w:rFonts w:ascii="inherit" w:eastAsiaTheme="majorEastAsia" w:hAnsi="inherit"/>
            <w:color w:val="097DFF"/>
          </w:rPr>
          <w:t>Username and Password</w:t>
        </w:r>
      </w:hyperlink>
      <w:r w:rsidR="00665BEF">
        <w:rPr>
          <w:rFonts w:ascii="inherit" w:hAnsi="inherit"/>
          <w:color w:val="000000"/>
        </w:rPr>
        <w:t> - how to authenticate with a username/password</w:t>
      </w:r>
    </w:p>
    <w:p w14:paraId="005C34F6" w14:textId="77777777" w:rsidR="00665BEF" w:rsidRDefault="00000000">
      <w:pPr>
        <w:pStyle w:val="NormalWeb"/>
        <w:numPr>
          <w:ilvl w:val="0"/>
          <w:numId w:val="21"/>
        </w:numPr>
        <w:spacing w:before="0" w:beforeAutospacing="0" w:after="150" w:afterAutospacing="0"/>
        <w:ind w:left="1080"/>
        <w:rPr>
          <w:rFonts w:ascii="inherit" w:hAnsi="inherit"/>
          <w:color w:val="000000"/>
        </w:rPr>
      </w:pPr>
      <w:hyperlink r:id="rId239" w:anchor="oauth2login" w:history="1">
        <w:r w:rsidR="00665BEF">
          <w:rPr>
            <w:rStyle w:val="Hyperlink"/>
            <w:rFonts w:ascii="inherit" w:eastAsiaTheme="majorEastAsia" w:hAnsi="inherit"/>
            <w:color w:val="097DFF"/>
          </w:rPr>
          <w:t>OAuth 2.0 Login</w:t>
        </w:r>
      </w:hyperlink>
      <w:r w:rsidR="00665BEF">
        <w:rPr>
          <w:rFonts w:ascii="inherit" w:hAnsi="inherit"/>
          <w:color w:val="000000"/>
        </w:rPr>
        <w:t> - OAuth 2.0 Log In with OpenID Connect and non-standard OAuth 2.0 Login (i.e. GitHub)</w:t>
      </w:r>
    </w:p>
    <w:p w14:paraId="6C6879F0" w14:textId="77777777" w:rsidR="00665BEF" w:rsidRDefault="00000000">
      <w:pPr>
        <w:pStyle w:val="NormalWeb"/>
        <w:numPr>
          <w:ilvl w:val="0"/>
          <w:numId w:val="21"/>
        </w:numPr>
        <w:spacing w:before="0" w:beforeAutospacing="0" w:after="150" w:afterAutospacing="0"/>
        <w:ind w:left="1080"/>
        <w:rPr>
          <w:rFonts w:ascii="inherit" w:hAnsi="inherit"/>
          <w:color w:val="000000"/>
        </w:rPr>
      </w:pPr>
      <w:hyperlink r:id="rId240" w:anchor="servlet-saml2" w:history="1">
        <w:r w:rsidR="00665BEF">
          <w:rPr>
            <w:rStyle w:val="Hyperlink"/>
            <w:rFonts w:ascii="inherit" w:eastAsiaTheme="majorEastAsia" w:hAnsi="inherit"/>
            <w:color w:val="097DFF"/>
          </w:rPr>
          <w:t>SAML 2.0 Login</w:t>
        </w:r>
      </w:hyperlink>
      <w:r w:rsidR="00665BEF">
        <w:rPr>
          <w:rFonts w:ascii="inherit" w:hAnsi="inherit"/>
          <w:color w:val="000000"/>
        </w:rPr>
        <w:t> - SAML 2.0 Log In</w:t>
      </w:r>
    </w:p>
    <w:p w14:paraId="7F1ACB58" w14:textId="77777777" w:rsidR="00665BEF" w:rsidRDefault="00000000">
      <w:pPr>
        <w:pStyle w:val="NormalWeb"/>
        <w:numPr>
          <w:ilvl w:val="0"/>
          <w:numId w:val="21"/>
        </w:numPr>
        <w:spacing w:before="0" w:beforeAutospacing="0" w:after="150" w:afterAutospacing="0"/>
        <w:ind w:left="1080"/>
        <w:rPr>
          <w:rFonts w:ascii="inherit" w:hAnsi="inherit"/>
          <w:color w:val="000000"/>
        </w:rPr>
      </w:pPr>
      <w:hyperlink r:id="rId241" w:anchor="servlet-cas" w:history="1">
        <w:r w:rsidR="00665BEF">
          <w:rPr>
            <w:rStyle w:val="Hyperlink"/>
            <w:rFonts w:ascii="inherit" w:eastAsiaTheme="majorEastAsia" w:hAnsi="inherit"/>
            <w:color w:val="097DFF"/>
          </w:rPr>
          <w:t>Central Authentication Server (CAS)</w:t>
        </w:r>
      </w:hyperlink>
      <w:r w:rsidR="00665BEF">
        <w:rPr>
          <w:rFonts w:ascii="inherit" w:hAnsi="inherit"/>
          <w:color w:val="000000"/>
        </w:rPr>
        <w:t> - Central Authentication Server (CAS) Support</w:t>
      </w:r>
    </w:p>
    <w:p w14:paraId="41F7F16B" w14:textId="77777777" w:rsidR="00665BEF" w:rsidRDefault="00000000">
      <w:pPr>
        <w:pStyle w:val="NormalWeb"/>
        <w:numPr>
          <w:ilvl w:val="0"/>
          <w:numId w:val="21"/>
        </w:numPr>
        <w:spacing w:before="0" w:beforeAutospacing="0" w:after="150" w:afterAutospacing="0"/>
        <w:ind w:left="1080"/>
        <w:rPr>
          <w:rFonts w:ascii="inherit" w:hAnsi="inherit"/>
          <w:color w:val="000000"/>
        </w:rPr>
      </w:pPr>
      <w:hyperlink r:id="rId242" w:anchor="servlet-rememberme" w:history="1">
        <w:r w:rsidR="00665BEF">
          <w:rPr>
            <w:rStyle w:val="Hyperlink"/>
            <w:rFonts w:ascii="inherit" w:eastAsiaTheme="majorEastAsia" w:hAnsi="inherit"/>
            <w:color w:val="097DFF"/>
          </w:rPr>
          <w:t>Remember Me</w:t>
        </w:r>
      </w:hyperlink>
      <w:r w:rsidR="00665BEF">
        <w:rPr>
          <w:rFonts w:ascii="inherit" w:hAnsi="inherit"/>
          <w:color w:val="000000"/>
        </w:rPr>
        <w:t> - How to remember a user past session expiration</w:t>
      </w:r>
    </w:p>
    <w:p w14:paraId="5FF578DA" w14:textId="77777777" w:rsidR="00665BEF" w:rsidRDefault="00000000">
      <w:pPr>
        <w:pStyle w:val="NormalWeb"/>
        <w:numPr>
          <w:ilvl w:val="0"/>
          <w:numId w:val="21"/>
        </w:numPr>
        <w:spacing w:before="0" w:beforeAutospacing="0" w:after="150" w:afterAutospacing="0"/>
        <w:ind w:left="1080"/>
        <w:rPr>
          <w:rFonts w:ascii="inherit" w:hAnsi="inherit"/>
          <w:color w:val="000000"/>
        </w:rPr>
      </w:pPr>
      <w:hyperlink r:id="rId243" w:anchor="servlet-jaas" w:history="1">
        <w:r w:rsidR="00665BEF">
          <w:rPr>
            <w:rStyle w:val="Hyperlink"/>
            <w:rFonts w:ascii="inherit" w:eastAsiaTheme="majorEastAsia" w:hAnsi="inherit"/>
            <w:color w:val="097DFF"/>
          </w:rPr>
          <w:t>JAAS Authentication</w:t>
        </w:r>
      </w:hyperlink>
      <w:r w:rsidR="00665BEF">
        <w:rPr>
          <w:rFonts w:ascii="inherit" w:hAnsi="inherit"/>
          <w:color w:val="000000"/>
        </w:rPr>
        <w:t> - Authenticate with JAAS</w:t>
      </w:r>
    </w:p>
    <w:p w14:paraId="672A1B02" w14:textId="77777777" w:rsidR="00665BEF" w:rsidRDefault="00000000">
      <w:pPr>
        <w:pStyle w:val="NormalWeb"/>
        <w:numPr>
          <w:ilvl w:val="0"/>
          <w:numId w:val="21"/>
        </w:numPr>
        <w:spacing w:before="0" w:beforeAutospacing="0" w:after="150" w:afterAutospacing="0"/>
        <w:ind w:left="1080"/>
        <w:rPr>
          <w:rFonts w:ascii="inherit" w:hAnsi="inherit"/>
          <w:color w:val="000000"/>
        </w:rPr>
      </w:pPr>
      <w:hyperlink r:id="rId244" w:anchor="servlet-openid" w:history="1">
        <w:r w:rsidR="00665BEF">
          <w:rPr>
            <w:rStyle w:val="Hyperlink"/>
            <w:rFonts w:ascii="inherit" w:eastAsiaTheme="majorEastAsia" w:hAnsi="inherit"/>
            <w:color w:val="097DFF"/>
          </w:rPr>
          <w:t>OpenID</w:t>
        </w:r>
      </w:hyperlink>
      <w:r w:rsidR="00665BEF">
        <w:rPr>
          <w:rFonts w:ascii="inherit" w:hAnsi="inherit"/>
          <w:color w:val="000000"/>
        </w:rPr>
        <w:t> - OpenID Authentication (not to be confused with OpenID Connect)</w:t>
      </w:r>
    </w:p>
    <w:p w14:paraId="555B176F" w14:textId="77777777" w:rsidR="00665BEF" w:rsidRDefault="00000000">
      <w:pPr>
        <w:pStyle w:val="NormalWeb"/>
        <w:numPr>
          <w:ilvl w:val="0"/>
          <w:numId w:val="21"/>
        </w:numPr>
        <w:spacing w:before="0" w:beforeAutospacing="0" w:after="150" w:afterAutospacing="0"/>
        <w:ind w:left="1080"/>
        <w:rPr>
          <w:rFonts w:ascii="inherit" w:hAnsi="inherit"/>
          <w:color w:val="000000"/>
        </w:rPr>
      </w:pPr>
      <w:hyperlink r:id="rId245" w:anchor="servlet-preauth" w:history="1">
        <w:r w:rsidR="00665BEF">
          <w:rPr>
            <w:rStyle w:val="Hyperlink"/>
            <w:rFonts w:ascii="inherit" w:eastAsiaTheme="majorEastAsia" w:hAnsi="inherit"/>
            <w:color w:val="097DFF"/>
          </w:rPr>
          <w:t>Pre-Authentication Scenarios</w:t>
        </w:r>
      </w:hyperlink>
      <w:r w:rsidR="00665BEF">
        <w:rPr>
          <w:rFonts w:ascii="inherit" w:hAnsi="inherit"/>
          <w:color w:val="000000"/>
        </w:rPr>
        <w:t> - Authenticate with an external mechanism such as </w:t>
      </w:r>
      <w:hyperlink r:id="rId246" w:history="1">
        <w:r w:rsidR="00665BEF">
          <w:rPr>
            <w:rStyle w:val="Hyperlink"/>
            <w:rFonts w:ascii="inherit" w:eastAsiaTheme="majorEastAsia" w:hAnsi="inherit"/>
            <w:color w:val="097DFF"/>
          </w:rPr>
          <w:t>SiteMinder</w:t>
        </w:r>
      </w:hyperlink>
      <w:r w:rsidR="00665BEF">
        <w:rPr>
          <w:rFonts w:ascii="inherit" w:hAnsi="inherit"/>
          <w:color w:val="000000"/>
        </w:rPr>
        <w:t> or Java EE security but still use Spring Security for authorization and protection against common exploits.</w:t>
      </w:r>
    </w:p>
    <w:p w14:paraId="229ED2E5" w14:textId="77777777" w:rsidR="00665BEF" w:rsidRDefault="00000000">
      <w:pPr>
        <w:pStyle w:val="NormalWeb"/>
        <w:numPr>
          <w:ilvl w:val="0"/>
          <w:numId w:val="21"/>
        </w:numPr>
        <w:spacing w:before="0" w:beforeAutospacing="0" w:after="150" w:afterAutospacing="0"/>
        <w:ind w:left="1080"/>
        <w:rPr>
          <w:rFonts w:ascii="inherit" w:hAnsi="inherit"/>
          <w:color w:val="000000"/>
        </w:rPr>
      </w:pPr>
      <w:hyperlink r:id="rId247" w:anchor="servlet-x509" w:history="1">
        <w:r w:rsidR="00665BEF">
          <w:rPr>
            <w:rStyle w:val="Hyperlink"/>
            <w:rFonts w:ascii="inherit" w:eastAsiaTheme="majorEastAsia" w:hAnsi="inherit"/>
            <w:color w:val="097DFF"/>
          </w:rPr>
          <w:t>X509 Authentication</w:t>
        </w:r>
      </w:hyperlink>
      <w:r w:rsidR="00665BEF">
        <w:rPr>
          <w:rFonts w:ascii="inherit" w:hAnsi="inherit"/>
          <w:color w:val="000000"/>
        </w:rPr>
        <w:t> - X509 Authentication</w:t>
      </w:r>
    </w:p>
    <w:p w14:paraId="420D5F4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 SecurityContextHolder</w:t>
      </w:r>
    </w:p>
    <w:p w14:paraId="160DEB1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 the heart of Spring Security’s authentication model is the </w:t>
      </w:r>
      <w:r>
        <w:rPr>
          <w:rStyle w:val="HTMLCode"/>
          <w:rFonts w:ascii="Consolas" w:hAnsi="Consolas"/>
          <w:color w:val="3D3D3C"/>
        </w:rPr>
        <w:t>SecurityContextHolder</w:t>
      </w:r>
      <w:r>
        <w:rPr>
          <w:rFonts w:ascii="inherit" w:hAnsi="inherit"/>
          <w:color w:val="000000"/>
        </w:rPr>
        <w:t>. It contains the </w:t>
      </w:r>
      <w:hyperlink r:id="rId248" w:anchor="servlet-authentication-securitycontext" w:history="1">
        <w:r>
          <w:rPr>
            <w:rStyle w:val="Hyperlink"/>
            <w:rFonts w:ascii="inherit" w:eastAsiaTheme="majorEastAsia" w:hAnsi="inherit"/>
            <w:color w:val="097DFF"/>
          </w:rPr>
          <w:t>SecurityContext</w:t>
        </w:r>
      </w:hyperlink>
      <w:r>
        <w:rPr>
          <w:rFonts w:ascii="inherit" w:hAnsi="inherit"/>
          <w:color w:val="000000"/>
        </w:rPr>
        <w:t>.</w:t>
      </w:r>
    </w:p>
    <w:p w14:paraId="2F0063DD" w14:textId="77777777" w:rsidR="00665BEF" w:rsidRDefault="00665BEF" w:rsidP="00665BEF">
      <w:pPr>
        <w:rPr>
          <w:rFonts w:ascii="Karla" w:hAnsi="Karla"/>
          <w:color w:val="000000"/>
        </w:rPr>
      </w:pPr>
      <w:r>
        <w:rPr>
          <w:rFonts w:ascii="Karla" w:hAnsi="Karla"/>
          <w:noProof/>
          <w:color w:val="000000"/>
        </w:rPr>
        <w:lastRenderedPageBreak/>
        <w:drawing>
          <wp:inline distT="0" distB="0" distL="0" distR="0" wp14:anchorId="3EADC4EE" wp14:editId="2B68A92B">
            <wp:extent cx="4629150" cy="1708150"/>
            <wp:effectExtent l="0" t="0" r="0" b="6350"/>
            <wp:docPr id="1749025457" name="Picture 47" descr="securitycontext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curitycontextholde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629150" cy="1708150"/>
                    </a:xfrm>
                    <a:prstGeom prst="rect">
                      <a:avLst/>
                    </a:prstGeom>
                    <a:noFill/>
                    <a:ln>
                      <a:noFill/>
                    </a:ln>
                  </pic:spPr>
                </pic:pic>
              </a:graphicData>
            </a:graphic>
          </wp:inline>
        </w:drawing>
      </w:r>
    </w:p>
    <w:p w14:paraId="3D03E9F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SecurityContextHolder</w:t>
      </w:r>
      <w:r>
        <w:rPr>
          <w:rFonts w:ascii="inherit" w:hAnsi="inherit"/>
          <w:color w:val="000000"/>
        </w:rPr>
        <w:t> is where Spring Security stores the details of who is </w:t>
      </w:r>
      <w:hyperlink r:id="rId250" w:anchor="authentication" w:history="1">
        <w:r>
          <w:rPr>
            <w:rStyle w:val="Hyperlink"/>
            <w:rFonts w:ascii="inherit" w:eastAsiaTheme="majorEastAsia" w:hAnsi="inherit"/>
            <w:color w:val="097DFF"/>
          </w:rPr>
          <w:t>authenticated</w:t>
        </w:r>
      </w:hyperlink>
      <w:r>
        <w:rPr>
          <w:rFonts w:ascii="inherit" w:hAnsi="inherit"/>
          <w:color w:val="000000"/>
        </w:rPr>
        <w:t>. Spring Security does not care how the </w:t>
      </w:r>
      <w:r>
        <w:rPr>
          <w:rStyle w:val="HTMLCode"/>
          <w:rFonts w:ascii="Consolas" w:hAnsi="Consolas"/>
          <w:color w:val="3D3D3C"/>
        </w:rPr>
        <w:t>SecurityContextHolder</w:t>
      </w:r>
      <w:r>
        <w:rPr>
          <w:rFonts w:ascii="inherit" w:hAnsi="inherit"/>
          <w:color w:val="000000"/>
        </w:rPr>
        <w:t> is populated. If it contains a value, then it is used as the currently authenticated user.</w:t>
      </w:r>
    </w:p>
    <w:p w14:paraId="5A3319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simplest way to indicate a user is authenticated is to set the </w:t>
      </w:r>
      <w:r>
        <w:rPr>
          <w:rStyle w:val="HTMLCode"/>
          <w:rFonts w:ascii="Consolas" w:hAnsi="Consolas"/>
          <w:color w:val="3D3D3C"/>
        </w:rPr>
        <w:t>SecurityContextHolder</w:t>
      </w:r>
      <w:r>
        <w:rPr>
          <w:rFonts w:ascii="inherit" w:hAnsi="inherit"/>
          <w:color w:val="000000"/>
        </w:rPr>
        <w:t> directly.</w:t>
      </w:r>
    </w:p>
    <w:p w14:paraId="755B628A" w14:textId="77777777" w:rsidR="00665BEF" w:rsidRDefault="00665BEF" w:rsidP="00665BEF">
      <w:pPr>
        <w:rPr>
          <w:rFonts w:ascii="Karla" w:hAnsi="Karla"/>
          <w:b/>
          <w:bCs/>
          <w:color w:val="0B0A0A"/>
        </w:rPr>
      </w:pPr>
      <w:r>
        <w:rPr>
          <w:rFonts w:ascii="Karla" w:hAnsi="Karla"/>
          <w:b/>
          <w:bCs/>
          <w:color w:val="0B0A0A"/>
        </w:rPr>
        <w:t>Example 49. Setting </w:t>
      </w:r>
      <w:r>
        <w:rPr>
          <w:rStyle w:val="HTMLCode"/>
          <w:rFonts w:ascii="Consolas" w:eastAsiaTheme="minorHAnsi" w:hAnsi="Consolas"/>
          <w:color w:val="3D3D3C"/>
        </w:rPr>
        <w:t>SecurityContextHolder</w:t>
      </w:r>
    </w:p>
    <w:p w14:paraId="4DE049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SecurityContext context = SecurityContextHolder.createEmptyContext(); </w:t>
      </w:r>
    </w:p>
    <w:p w14:paraId="30665B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Authentication authentication =</w:t>
      </w:r>
    </w:p>
    <w:p w14:paraId="61CEAC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TestingAuthenticationToken(</w:t>
      </w:r>
      <w:r>
        <w:rPr>
          <w:rStyle w:val="hljs-string"/>
          <w:rFonts w:ascii="Consolas" w:hAnsi="Consolas"/>
          <w:color w:val="DD1144"/>
          <w:shd w:val="clear" w:color="auto" w:fill="F8F8F8"/>
        </w:rPr>
        <w:t>"username"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"ROLE_USER"</w:t>
      </w:r>
      <w:r>
        <w:rPr>
          <w:rStyle w:val="HTMLCode"/>
          <w:rFonts w:ascii="Consolas" w:hAnsi="Consolas"/>
          <w:color w:val="222222"/>
          <w:shd w:val="clear" w:color="auto" w:fill="F8F8F8"/>
        </w:rPr>
        <w:t xml:space="preserve">); </w:t>
      </w:r>
    </w:p>
    <w:p w14:paraId="50CE01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context.setAuthentication(authentication);</w:t>
      </w:r>
    </w:p>
    <w:p w14:paraId="0A205F8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6FE0ED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SecurityContextHolder.setContext(context);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24714502" w14:textId="77777777" w:rsidTr="00665BEF">
        <w:trPr>
          <w:tblCellSpacing w:w="15" w:type="dxa"/>
        </w:trPr>
        <w:tc>
          <w:tcPr>
            <w:tcW w:w="0" w:type="auto"/>
            <w:tcMar>
              <w:top w:w="0" w:type="dxa"/>
              <w:left w:w="180" w:type="dxa"/>
              <w:bottom w:w="0" w:type="dxa"/>
              <w:right w:w="180" w:type="dxa"/>
            </w:tcMar>
            <w:vAlign w:val="center"/>
            <w:hideMark/>
          </w:tcPr>
          <w:p w14:paraId="2B8D3D68"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647981B1" w14:textId="77777777" w:rsidR="00665BEF" w:rsidRDefault="00665BEF">
            <w:pPr>
              <w:rPr>
                <w:color w:val="000000"/>
                <w:sz w:val="24"/>
                <w:szCs w:val="24"/>
              </w:rPr>
            </w:pPr>
            <w:r>
              <w:rPr>
                <w:color w:val="000000"/>
              </w:rPr>
              <w:t>We start by creating an empty </w:t>
            </w:r>
            <w:r>
              <w:rPr>
                <w:rStyle w:val="HTMLCode"/>
                <w:rFonts w:ascii="Consolas" w:eastAsiaTheme="minorHAnsi" w:hAnsi="Consolas"/>
                <w:color w:val="3D3D3C"/>
              </w:rPr>
              <w:t>SecurityContext</w:t>
            </w:r>
            <w:r>
              <w:rPr>
                <w:color w:val="000000"/>
              </w:rPr>
              <w:t>. It is important to create a new </w:t>
            </w:r>
            <w:r>
              <w:rPr>
                <w:rStyle w:val="HTMLCode"/>
                <w:rFonts w:ascii="Consolas" w:eastAsiaTheme="minorHAnsi" w:hAnsi="Consolas"/>
                <w:color w:val="3D3D3C"/>
              </w:rPr>
              <w:t>SecurityContext</w:t>
            </w:r>
            <w:r>
              <w:rPr>
                <w:color w:val="000000"/>
              </w:rPr>
              <w:t> instance instead of using </w:t>
            </w:r>
            <w:r>
              <w:rPr>
                <w:rStyle w:val="HTMLCode"/>
                <w:rFonts w:ascii="Consolas" w:eastAsiaTheme="minorHAnsi" w:hAnsi="Consolas"/>
                <w:color w:val="3D3D3C"/>
              </w:rPr>
              <w:t>SecurityContextHolder.getContext().setAuthentication(authentication)</w:t>
            </w:r>
            <w:r>
              <w:rPr>
                <w:color w:val="000000"/>
              </w:rPr>
              <w:t> to avoid race conditions across multiple threads.</w:t>
            </w:r>
          </w:p>
        </w:tc>
      </w:tr>
      <w:tr w:rsidR="00665BEF" w14:paraId="73207297" w14:textId="77777777" w:rsidTr="00665BEF">
        <w:trPr>
          <w:tblCellSpacing w:w="15" w:type="dxa"/>
        </w:trPr>
        <w:tc>
          <w:tcPr>
            <w:tcW w:w="0" w:type="auto"/>
            <w:tcMar>
              <w:top w:w="0" w:type="dxa"/>
              <w:left w:w="180" w:type="dxa"/>
              <w:bottom w:w="0" w:type="dxa"/>
              <w:right w:w="180" w:type="dxa"/>
            </w:tcMar>
            <w:vAlign w:val="center"/>
            <w:hideMark/>
          </w:tcPr>
          <w:p w14:paraId="2871322C" w14:textId="77777777" w:rsidR="00665BEF" w:rsidRDefault="00665BEF">
            <w:pPr>
              <w:rPr>
                <w:color w:val="000000"/>
              </w:rPr>
            </w:pPr>
          </w:p>
        </w:tc>
        <w:tc>
          <w:tcPr>
            <w:tcW w:w="0" w:type="auto"/>
            <w:tcMar>
              <w:top w:w="60" w:type="dxa"/>
              <w:left w:w="0" w:type="dxa"/>
              <w:bottom w:w="60" w:type="dxa"/>
              <w:right w:w="0" w:type="dxa"/>
            </w:tcMar>
            <w:vAlign w:val="center"/>
            <w:hideMark/>
          </w:tcPr>
          <w:p w14:paraId="199E90A9" w14:textId="77777777" w:rsidR="00665BEF" w:rsidRDefault="00665BEF">
            <w:pPr>
              <w:rPr>
                <w:color w:val="000000"/>
                <w:sz w:val="24"/>
                <w:szCs w:val="24"/>
              </w:rPr>
            </w:pPr>
            <w:r>
              <w:rPr>
                <w:color w:val="000000"/>
              </w:rPr>
              <w:t>Next we create a new </w:t>
            </w:r>
            <w:hyperlink r:id="rId251" w:anchor="servlet-authentication-authentication" w:history="1">
              <w:r>
                <w:rPr>
                  <w:rStyle w:val="HTMLCode"/>
                  <w:rFonts w:ascii="Consolas" w:eastAsiaTheme="minorHAnsi" w:hAnsi="Consolas"/>
                  <w:color w:val="097DFF"/>
                </w:rPr>
                <w:t>Authentication</w:t>
              </w:r>
            </w:hyperlink>
            <w:r>
              <w:rPr>
                <w:color w:val="000000"/>
              </w:rPr>
              <w:t> object. Spring Security does not care what type of </w:t>
            </w:r>
            <w:r>
              <w:rPr>
                <w:rStyle w:val="HTMLCode"/>
                <w:rFonts w:ascii="Consolas" w:eastAsiaTheme="minorHAnsi" w:hAnsi="Consolas"/>
                <w:color w:val="3D3D3C"/>
              </w:rPr>
              <w:t>Authentication</w:t>
            </w:r>
            <w:r>
              <w:rPr>
                <w:color w:val="000000"/>
              </w:rPr>
              <w:t> implementation is set on the </w:t>
            </w:r>
            <w:r>
              <w:rPr>
                <w:rStyle w:val="HTMLCode"/>
                <w:rFonts w:ascii="Consolas" w:eastAsiaTheme="minorHAnsi" w:hAnsi="Consolas"/>
                <w:color w:val="3D3D3C"/>
              </w:rPr>
              <w:t>SecurityContext</w:t>
            </w:r>
            <w:r>
              <w:rPr>
                <w:color w:val="000000"/>
              </w:rPr>
              <w:t>. Here we use </w:t>
            </w:r>
            <w:r>
              <w:rPr>
                <w:rStyle w:val="HTMLCode"/>
                <w:rFonts w:ascii="Consolas" w:eastAsiaTheme="minorHAnsi" w:hAnsi="Consolas"/>
                <w:color w:val="3D3D3C"/>
              </w:rPr>
              <w:t>TestingAuthenticationToken</w:t>
            </w:r>
            <w:r>
              <w:rPr>
                <w:color w:val="000000"/>
              </w:rPr>
              <w:t> because it is very simple. A more common production scenario is </w:t>
            </w:r>
            <w:r>
              <w:rPr>
                <w:rStyle w:val="HTMLCode"/>
                <w:rFonts w:ascii="Consolas" w:eastAsiaTheme="minorHAnsi" w:hAnsi="Consolas"/>
                <w:color w:val="3D3D3C"/>
              </w:rPr>
              <w:t>UsernamePasswordAuthenticationToken(userDetails, password, authorities)</w:t>
            </w:r>
            <w:r>
              <w:rPr>
                <w:color w:val="000000"/>
              </w:rPr>
              <w:t>.</w:t>
            </w:r>
          </w:p>
        </w:tc>
      </w:tr>
      <w:tr w:rsidR="00665BEF" w14:paraId="2BC610FB" w14:textId="77777777" w:rsidTr="00665BEF">
        <w:trPr>
          <w:tblCellSpacing w:w="15" w:type="dxa"/>
        </w:trPr>
        <w:tc>
          <w:tcPr>
            <w:tcW w:w="0" w:type="auto"/>
            <w:tcMar>
              <w:top w:w="0" w:type="dxa"/>
              <w:left w:w="180" w:type="dxa"/>
              <w:bottom w:w="0" w:type="dxa"/>
              <w:right w:w="180" w:type="dxa"/>
            </w:tcMar>
            <w:vAlign w:val="center"/>
            <w:hideMark/>
          </w:tcPr>
          <w:p w14:paraId="3ED90AD5" w14:textId="77777777" w:rsidR="00665BEF" w:rsidRDefault="00665BEF">
            <w:pPr>
              <w:rPr>
                <w:color w:val="000000"/>
              </w:rPr>
            </w:pPr>
          </w:p>
        </w:tc>
        <w:tc>
          <w:tcPr>
            <w:tcW w:w="0" w:type="auto"/>
            <w:tcMar>
              <w:top w:w="60" w:type="dxa"/>
              <w:left w:w="0" w:type="dxa"/>
              <w:bottom w:w="60" w:type="dxa"/>
              <w:right w:w="0" w:type="dxa"/>
            </w:tcMar>
            <w:vAlign w:val="center"/>
            <w:hideMark/>
          </w:tcPr>
          <w:p w14:paraId="27817083" w14:textId="77777777" w:rsidR="00665BEF" w:rsidRDefault="00665BEF">
            <w:pPr>
              <w:rPr>
                <w:color w:val="000000"/>
                <w:sz w:val="24"/>
                <w:szCs w:val="24"/>
              </w:rPr>
            </w:pPr>
            <w:r>
              <w:rPr>
                <w:color w:val="000000"/>
              </w:rPr>
              <w:t>Finally, we set the </w:t>
            </w:r>
            <w:r>
              <w:rPr>
                <w:rStyle w:val="HTMLCode"/>
                <w:rFonts w:ascii="Consolas" w:eastAsiaTheme="minorHAnsi" w:hAnsi="Consolas"/>
                <w:color w:val="3D3D3C"/>
              </w:rPr>
              <w:t>SecurityContext</w:t>
            </w:r>
            <w:r>
              <w:rPr>
                <w:color w:val="000000"/>
              </w:rPr>
              <w:t> on the </w:t>
            </w:r>
            <w:r>
              <w:rPr>
                <w:rStyle w:val="HTMLCode"/>
                <w:rFonts w:ascii="Consolas" w:eastAsiaTheme="minorHAnsi" w:hAnsi="Consolas"/>
                <w:color w:val="3D3D3C"/>
              </w:rPr>
              <w:t>SecurityContextHolder</w:t>
            </w:r>
            <w:r>
              <w:rPr>
                <w:color w:val="000000"/>
              </w:rPr>
              <w:t>. Spring Security will use this information for </w:t>
            </w:r>
            <w:hyperlink r:id="rId252" w:anchor="servlet-authorization" w:history="1">
              <w:r>
                <w:rPr>
                  <w:rStyle w:val="Hyperlink"/>
                  <w:color w:val="097DFF"/>
                </w:rPr>
                <w:t>authorization</w:t>
              </w:r>
            </w:hyperlink>
            <w:r>
              <w:rPr>
                <w:color w:val="000000"/>
              </w:rPr>
              <w:t>.</w:t>
            </w:r>
          </w:p>
        </w:tc>
      </w:tr>
    </w:tbl>
    <w:p w14:paraId="68863A4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wish to obtain information about the authenticated principal, you can do so by accessing the </w:t>
      </w:r>
      <w:r>
        <w:rPr>
          <w:rStyle w:val="HTMLCode"/>
          <w:rFonts w:ascii="Consolas" w:hAnsi="Consolas"/>
          <w:color w:val="3D3D3C"/>
        </w:rPr>
        <w:t>SecurityContextHolder</w:t>
      </w:r>
      <w:r>
        <w:rPr>
          <w:rFonts w:ascii="inherit" w:hAnsi="inherit"/>
          <w:color w:val="000000"/>
        </w:rPr>
        <w:t>.</w:t>
      </w:r>
    </w:p>
    <w:p w14:paraId="0076D8D7" w14:textId="77777777" w:rsidR="00665BEF" w:rsidRDefault="00665BEF" w:rsidP="00665BEF">
      <w:pPr>
        <w:rPr>
          <w:rFonts w:ascii="Karla" w:hAnsi="Karla"/>
          <w:b/>
          <w:bCs/>
          <w:color w:val="0B0A0A"/>
        </w:rPr>
      </w:pPr>
      <w:r>
        <w:rPr>
          <w:rFonts w:ascii="Karla" w:hAnsi="Karla"/>
          <w:b/>
          <w:bCs/>
          <w:color w:val="0B0A0A"/>
        </w:rPr>
        <w:t>Example 50. Access Currently Authenticated User</w:t>
      </w:r>
    </w:p>
    <w:p w14:paraId="6A696D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SecurityContext context = SecurityContextHolder.getContext();</w:t>
      </w:r>
    </w:p>
    <w:p w14:paraId="698E0C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Authentication authentication = context.getAuthentication();</w:t>
      </w:r>
    </w:p>
    <w:p w14:paraId="0978BB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String username = authentication.getName();</w:t>
      </w:r>
    </w:p>
    <w:p w14:paraId="77B77B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 principal = authentication.getPrincipal();</w:t>
      </w:r>
    </w:p>
    <w:p w14:paraId="551086D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Collection&lt;? extends GrantedAuthority&gt; authorities = authentication.getAuthorities();</w:t>
      </w:r>
    </w:p>
    <w:p w14:paraId="7611F4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By default the </w:t>
      </w:r>
      <w:r>
        <w:rPr>
          <w:rStyle w:val="HTMLCode"/>
          <w:rFonts w:ascii="Consolas" w:hAnsi="Consolas"/>
          <w:color w:val="3D3D3C"/>
        </w:rPr>
        <w:t>SecurityContextHolder</w:t>
      </w:r>
      <w:r>
        <w:rPr>
          <w:rFonts w:ascii="inherit" w:hAnsi="inherit"/>
          <w:color w:val="000000"/>
        </w:rPr>
        <w:t> uses a </w:t>
      </w:r>
      <w:r>
        <w:rPr>
          <w:rStyle w:val="HTMLCode"/>
          <w:rFonts w:ascii="Consolas" w:hAnsi="Consolas"/>
          <w:color w:val="3D3D3C"/>
        </w:rPr>
        <w:t>ThreadLocal</w:t>
      </w:r>
      <w:r>
        <w:rPr>
          <w:rFonts w:ascii="inherit" w:hAnsi="inherit"/>
          <w:color w:val="000000"/>
        </w:rPr>
        <w:t> to store these details, which means that the </w:t>
      </w:r>
      <w:r>
        <w:rPr>
          <w:rStyle w:val="HTMLCode"/>
          <w:rFonts w:ascii="Consolas" w:hAnsi="Consolas"/>
          <w:color w:val="3D3D3C"/>
        </w:rPr>
        <w:t>SecurityContext</w:t>
      </w:r>
      <w:r>
        <w:rPr>
          <w:rFonts w:ascii="inherit" w:hAnsi="inherit"/>
          <w:color w:val="000000"/>
        </w:rPr>
        <w:t> is always available to methods in the same thread of execution, even if the </w:t>
      </w:r>
      <w:r>
        <w:rPr>
          <w:rStyle w:val="HTMLCode"/>
          <w:rFonts w:ascii="Consolas" w:hAnsi="Consolas"/>
          <w:color w:val="3D3D3C"/>
        </w:rPr>
        <w:t>SecurityContext</w:t>
      </w:r>
      <w:r>
        <w:rPr>
          <w:rFonts w:ascii="inherit" w:hAnsi="inherit"/>
          <w:color w:val="000000"/>
        </w:rPr>
        <w:t> is not explicitly passed around as an argument to those methods. Using a </w:t>
      </w:r>
      <w:r>
        <w:rPr>
          <w:rStyle w:val="HTMLCode"/>
          <w:rFonts w:ascii="Consolas" w:hAnsi="Consolas"/>
          <w:color w:val="3D3D3C"/>
        </w:rPr>
        <w:t>ThreadLocal</w:t>
      </w:r>
      <w:r>
        <w:rPr>
          <w:rFonts w:ascii="inherit" w:hAnsi="inherit"/>
          <w:color w:val="000000"/>
        </w:rPr>
        <w:t> in this way is quite safe if care is taken to clear the thread after the present principal’s request is processed. Spring Security’s </w:t>
      </w:r>
      <w:hyperlink r:id="rId253" w:anchor="servlet-filterchainproxy" w:history="1">
        <w:r>
          <w:rPr>
            <w:rStyle w:val="Hyperlink"/>
            <w:rFonts w:ascii="inherit" w:eastAsiaTheme="majorEastAsia" w:hAnsi="inherit"/>
            <w:color w:val="097DFF"/>
          </w:rPr>
          <w:t>FilterChainProxy</w:t>
        </w:r>
      </w:hyperlink>
      <w:r>
        <w:rPr>
          <w:rFonts w:ascii="inherit" w:hAnsi="inherit"/>
          <w:color w:val="000000"/>
        </w:rPr>
        <w:t> ensures that the </w:t>
      </w:r>
      <w:r>
        <w:rPr>
          <w:rStyle w:val="HTMLCode"/>
          <w:rFonts w:ascii="Consolas" w:hAnsi="Consolas"/>
          <w:color w:val="3D3D3C"/>
        </w:rPr>
        <w:t>SecurityContext</w:t>
      </w:r>
      <w:r>
        <w:rPr>
          <w:rFonts w:ascii="inherit" w:hAnsi="inherit"/>
          <w:color w:val="000000"/>
        </w:rPr>
        <w:t> is always cleared.</w:t>
      </w:r>
    </w:p>
    <w:p w14:paraId="29F09D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Some applications aren’t entirely suitable for using a </w:t>
      </w:r>
      <w:r>
        <w:rPr>
          <w:rStyle w:val="HTMLCode"/>
          <w:rFonts w:ascii="Consolas" w:hAnsi="Consolas"/>
          <w:color w:val="3D3D3C"/>
        </w:rPr>
        <w:t>ThreadLocal</w:t>
      </w:r>
      <w:r>
        <w:rPr>
          <w:rFonts w:ascii="inherit" w:hAnsi="inherit"/>
          <w:color w:val="000000"/>
        </w:rPr>
        <w:t>, because of the specific way they work with threads. For example, a Swing client might want all threads in a Java Virtual Machine to use the same security context. </w:t>
      </w:r>
      <w:r>
        <w:rPr>
          <w:rStyle w:val="HTMLCode"/>
          <w:rFonts w:ascii="Consolas" w:hAnsi="Consolas"/>
          <w:color w:val="3D3D3C"/>
        </w:rPr>
        <w:t>SecurityContextHolder</w:t>
      </w:r>
      <w:r>
        <w:rPr>
          <w:rFonts w:ascii="inherit" w:hAnsi="inherit"/>
          <w:color w:val="000000"/>
        </w:rPr>
        <w:t> can be configured with a strategy on startup to specify how you would like the context to be stored. For a standalone application you would use the </w:t>
      </w:r>
      <w:r>
        <w:rPr>
          <w:rStyle w:val="HTMLCode"/>
          <w:rFonts w:ascii="Consolas" w:hAnsi="Consolas"/>
          <w:color w:val="3D3D3C"/>
        </w:rPr>
        <w:t>SecurityContextHolder.MODE_GLOBAL</w:t>
      </w:r>
      <w:r>
        <w:rPr>
          <w:rFonts w:ascii="inherit" w:hAnsi="inherit"/>
          <w:color w:val="000000"/>
        </w:rPr>
        <w:t> strategy. Other applications might want to have threads spawned by the secure thread also assume the same security identity. This is achieved by using </w:t>
      </w:r>
      <w:r>
        <w:rPr>
          <w:rStyle w:val="HTMLCode"/>
          <w:rFonts w:ascii="Consolas" w:hAnsi="Consolas"/>
          <w:color w:val="3D3D3C"/>
        </w:rPr>
        <w:t>SecurityContextHolder.MODE_INHERITABLETHREADLOCAL</w:t>
      </w:r>
      <w:r>
        <w:rPr>
          <w:rFonts w:ascii="inherit" w:hAnsi="inherit"/>
          <w:color w:val="000000"/>
        </w:rPr>
        <w:t>. You can change the mode from the default </w:t>
      </w:r>
      <w:r>
        <w:rPr>
          <w:rStyle w:val="HTMLCode"/>
          <w:rFonts w:ascii="Consolas" w:hAnsi="Consolas"/>
          <w:color w:val="3D3D3C"/>
        </w:rPr>
        <w:t>SecurityContextHolder.MODE_THREADLOCAL</w:t>
      </w:r>
      <w:r>
        <w:rPr>
          <w:rFonts w:ascii="inherit" w:hAnsi="inherit"/>
          <w:color w:val="000000"/>
        </w:rPr>
        <w:t> in two ways. The first is to set a system property, the second is to call a static method on </w:t>
      </w:r>
      <w:r>
        <w:rPr>
          <w:rStyle w:val="HTMLCode"/>
          <w:rFonts w:ascii="Consolas" w:hAnsi="Consolas"/>
          <w:color w:val="3D3D3C"/>
        </w:rPr>
        <w:t>SecurityContextHolder</w:t>
      </w:r>
      <w:r>
        <w:rPr>
          <w:rFonts w:ascii="inherit" w:hAnsi="inherit"/>
          <w:color w:val="000000"/>
        </w:rPr>
        <w:t>. Most applications won’t need to change from the default, but if you do, take a look at the JavaDoc for </w:t>
      </w:r>
      <w:r>
        <w:rPr>
          <w:rStyle w:val="HTMLCode"/>
          <w:rFonts w:ascii="Consolas" w:hAnsi="Consolas"/>
          <w:color w:val="3D3D3C"/>
        </w:rPr>
        <w:t>SecurityContextHolder</w:t>
      </w:r>
      <w:r>
        <w:rPr>
          <w:rFonts w:ascii="inherit" w:hAnsi="inherit"/>
          <w:color w:val="000000"/>
        </w:rPr>
        <w:t> to learn more.</w:t>
      </w:r>
    </w:p>
    <w:p w14:paraId="0EC4C6A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10.2. SecurityContext</w:t>
      </w:r>
    </w:p>
    <w:p w14:paraId="2E049AA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254" w:history="1">
        <w:r>
          <w:rPr>
            <w:rStyle w:val="HTMLCode"/>
            <w:rFonts w:ascii="Consolas" w:hAnsi="Consolas"/>
            <w:color w:val="097DFF"/>
          </w:rPr>
          <w:t>SecurityContext</w:t>
        </w:r>
      </w:hyperlink>
      <w:r>
        <w:rPr>
          <w:rFonts w:ascii="inherit" w:hAnsi="inherit"/>
          <w:color w:val="000000"/>
        </w:rPr>
        <w:t> is obtained from the </w:t>
      </w:r>
      <w:hyperlink r:id="rId255"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 The </w:t>
      </w:r>
      <w:r>
        <w:rPr>
          <w:rStyle w:val="HTMLCode"/>
          <w:rFonts w:ascii="Consolas" w:hAnsi="Consolas"/>
          <w:color w:val="3D3D3C"/>
        </w:rPr>
        <w:t>SecurityContext</w:t>
      </w:r>
      <w:r>
        <w:rPr>
          <w:rFonts w:ascii="inherit" w:hAnsi="inherit"/>
          <w:color w:val="000000"/>
        </w:rPr>
        <w:t> contains an </w:t>
      </w:r>
      <w:hyperlink r:id="rId256" w:anchor="servlet-authentication-authentication" w:history="1">
        <w:r>
          <w:rPr>
            <w:rStyle w:val="Hyperlink"/>
            <w:rFonts w:ascii="inherit" w:eastAsiaTheme="majorEastAsia" w:hAnsi="inherit"/>
            <w:color w:val="097DFF"/>
          </w:rPr>
          <w:t>Authentication</w:t>
        </w:r>
      </w:hyperlink>
      <w:r>
        <w:rPr>
          <w:rFonts w:ascii="inherit" w:hAnsi="inherit"/>
          <w:color w:val="000000"/>
        </w:rPr>
        <w:t> object.</w:t>
      </w:r>
    </w:p>
    <w:p w14:paraId="01ACD64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10.3. Authentication</w:t>
      </w:r>
    </w:p>
    <w:p w14:paraId="5EA60A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257" w:history="1">
        <w:r>
          <w:rPr>
            <w:rStyle w:val="HTMLCode"/>
            <w:rFonts w:ascii="Consolas" w:hAnsi="Consolas"/>
            <w:color w:val="097DFF"/>
          </w:rPr>
          <w:t>Authentication</w:t>
        </w:r>
      </w:hyperlink>
      <w:r>
        <w:rPr>
          <w:rFonts w:ascii="inherit" w:hAnsi="inherit"/>
          <w:color w:val="000000"/>
        </w:rPr>
        <w:t> serves two main purposes within Spring Security:</w:t>
      </w:r>
    </w:p>
    <w:p w14:paraId="22E282FA" w14:textId="77777777" w:rsidR="00665BEF" w:rsidRDefault="00665BEF">
      <w:pPr>
        <w:pStyle w:val="NormalWeb"/>
        <w:numPr>
          <w:ilvl w:val="0"/>
          <w:numId w:val="22"/>
        </w:numPr>
        <w:spacing w:before="0" w:beforeAutospacing="0" w:after="150" w:afterAutospacing="0"/>
        <w:ind w:left="1080"/>
        <w:rPr>
          <w:rFonts w:ascii="inherit" w:hAnsi="inherit"/>
          <w:color w:val="000000"/>
        </w:rPr>
      </w:pPr>
      <w:r>
        <w:rPr>
          <w:rFonts w:ascii="inherit" w:hAnsi="inherit"/>
          <w:color w:val="000000"/>
        </w:rPr>
        <w:t>An input to </w:t>
      </w:r>
      <w:hyperlink r:id="rId258" w:anchor="servlet-authentication-authenticationmanager" w:history="1">
        <w:r>
          <w:rPr>
            <w:rStyle w:val="HTMLCode"/>
            <w:rFonts w:ascii="Consolas" w:hAnsi="Consolas"/>
            <w:color w:val="097DFF"/>
          </w:rPr>
          <w:t>AuthenticationManager</w:t>
        </w:r>
      </w:hyperlink>
      <w:r>
        <w:rPr>
          <w:rFonts w:ascii="inherit" w:hAnsi="inherit"/>
          <w:color w:val="000000"/>
        </w:rPr>
        <w:t> to provide the credentials a user has provided to authenticate. When used in this scenario, </w:t>
      </w:r>
      <w:r>
        <w:rPr>
          <w:rStyle w:val="HTMLCode"/>
          <w:rFonts w:ascii="Consolas" w:hAnsi="Consolas"/>
          <w:color w:val="3D3D3C"/>
        </w:rPr>
        <w:t>isAuthenticated()</w:t>
      </w:r>
      <w:r>
        <w:rPr>
          <w:rFonts w:ascii="inherit" w:hAnsi="inherit"/>
          <w:color w:val="000000"/>
        </w:rPr>
        <w:t> returns </w:t>
      </w:r>
      <w:r>
        <w:rPr>
          <w:rStyle w:val="HTMLCode"/>
          <w:rFonts w:ascii="Consolas" w:hAnsi="Consolas"/>
          <w:color w:val="3D3D3C"/>
        </w:rPr>
        <w:t>false</w:t>
      </w:r>
      <w:r>
        <w:rPr>
          <w:rFonts w:ascii="inherit" w:hAnsi="inherit"/>
          <w:color w:val="000000"/>
        </w:rPr>
        <w:t>.</w:t>
      </w:r>
    </w:p>
    <w:p w14:paraId="66C774A1" w14:textId="77777777" w:rsidR="00665BEF" w:rsidRDefault="00665BEF">
      <w:pPr>
        <w:pStyle w:val="NormalWeb"/>
        <w:numPr>
          <w:ilvl w:val="0"/>
          <w:numId w:val="22"/>
        </w:numPr>
        <w:spacing w:before="0" w:beforeAutospacing="0" w:after="150" w:afterAutospacing="0"/>
        <w:ind w:left="1080"/>
        <w:rPr>
          <w:rFonts w:ascii="inherit" w:hAnsi="inherit"/>
          <w:color w:val="000000"/>
        </w:rPr>
      </w:pPr>
      <w:r>
        <w:rPr>
          <w:rFonts w:ascii="inherit" w:hAnsi="inherit"/>
          <w:color w:val="000000"/>
        </w:rPr>
        <w:t>Represents the currently authenticated user. The current </w:t>
      </w:r>
      <w:r>
        <w:rPr>
          <w:rStyle w:val="HTMLCode"/>
          <w:rFonts w:ascii="Consolas" w:hAnsi="Consolas"/>
          <w:color w:val="3D3D3C"/>
        </w:rPr>
        <w:t>Authentication</w:t>
      </w:r>
      <w:r>
        <w:rPr>
          <w:rFonts w:ascii="inherit" w:hAnsi="inherit"/>
          <w:color w:val="000000"/>
        </w:rPr>
        <w:t> can be obtained from the </w:t>
      </w:r>
      <w:hyperlink r:id="rId259" w:anchor="servlet-authentication-securitycontext" w:history="1">
        <w:r>
          <w:rPr>
            <w:rStyle w:val="Hyperlink"/>
            <w:rFonts w:ascii="inherit" w:eastAsiaTheme="majorEastAsia" w:hAnsi="inherit"/>
            <w:color w:val="097DFF"/>
          </w:rPr>
          <w:t>SecurityContext</w:t>
        </w:r>
      </w:hyperlink>
      <w:r>
        <w:rPr>
          <w:rFonts w:ascii="inherit" w:hAnsi="inherit"/>
          <w:color w:val="000000"/>
        </w:rPr>
        <w:t>.</w:t>
      </w:r>
    </w:p>
    <w:p w14:paraId="0CD22D1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Authentication</w:t>
      </w:r>
      <w:r>
        <w:rPr>
          <w:rFonts w:ascii="inherit" w:hAnsi="inherit"/>
          <w:color w:val="000000"/>
        </w:rPr>
        <w:t> contains:</w:t>
      </w:r>
    </w:p>
    <w:p w14:paraId="761894B5" w14:textId="77777777" w:rsidR="00665BEF" w:rsidRDefault="00665BEF">
      <w:pPr>
        <w:pStyle w:val="NormalWeb"/>
        <w:numPr>
          <w:ilvl w:val="0"/>
          <w:numId w:val="23"/>
        </w:numPr>
        <w:spacing w:before="0" w:beforeAutospacing="0" w:after="150" w:afterAutospacing="0"/>
        <w:ind w:left="1080"/>
        <w:rPr>
          <w:rFonts w:ascii="inherit" w:hAnsi="inherit"/>
          <w:color w:val="000000"/>
        </w:rPr>
      </w:pPr>
      <w:r>
        <w:rPr>
          <w:rStyle w:val="HTMLCode"/>
          <w:rFonts w:ascii="Consolas" w:hAnsi="Consolas"/>
          <w:color w:val="3D3D3C"/>
        </w:rPr>
        <w:t>principal</w:t>
      </w:r>
      <w:r>
        <w:rPr>
          <w:rFonts w:ascii="inherit" w:hAnsi="inherit"/>
          <w:color w:val="000000"/>
        </w:rPr>
        <w:t> - identifies the user. When authenticating with a username/password this is often an instance of </w:t>
      </w:r>
      <w:hyperlink r:id="rId260" w:anchor="servlet-authentication-userdetails" w:history="1">
        <w:r>
          <w:rPr>
            <w:rStyle w:val="HTMLCode"/>
            <w:rFonts w:ascii="Consolas" w:hAnsi="Consolas"/>
            <w:color w:val="097DFF"/>
          </w:rPr>
          <w:t>UserDetails</w:t>
        </w:r>
      </w:hyperlink>
      <w:r>
        <w:rPr>
          <w:rFonts w:ascii="inherit" w:hAnsi="inherit"/>
          <w:color w:val="000000"/>
        </w:rPr>
        <w:t>.</w:t>
      </w:r>
    </w:p>
    <w:p w14:paraId="280DDD4A" w14:textId="77777777" w:rsidR="00665BEF" w:rsidRDefault="00665BEF">
      <w:pPr>
        <w:pStyle w:val="NormalWeb"/>
        <w:numPr>
          <w:ilvl w:val="0"/>
          <w:numId w:val="23"/>
        </w:numPr>
        <w:spacing w:before="0" w:beforeAutospacing="0" w:after="150" w:afterAutospacing="0"/>
        <w:ind w:left="1080"/>
        <w:rPr>
          <w:rFonts w:ascii="inherit" w:hAnsi="inherit"/>
          <w:color w:val="000000"/>
        </w:rPr>
      </w:pPr>
      <w:r>
        <w:rPr>
          <w:rStyle w:val="HTMLCode"/>
          <w:rFonts w:ascii="Consolas" w:hAnsi="Consolas"/>
          <w:color w:val="3D3D3C"/>
        </w:rPr>
        <w:t>credentials</w:t>
      </w:r>
      <w:r>
        <w:rPr>
          <w:rFonts w:ascii="inherit" w:hAnsi="inherit"/>
          <w:color w:val="000000"/>
        </w:rPr>
        <w:t> - Often a password. In many cases this will be cleared after the user is authenticated to ensure it is not leaked.</w:t>
      </w:r>
    </w:p>
    <w:p w14:paraId="36EF2B56" w14:textId="77777777" w:rsidR="00665BEF" w:rsidRDefault="00665BEF">
      <w:pPr>
        <w:pStyle w:val="NormalWeb"/>
        <w:numPr>
          <w:ilvl w:val="0"/>
          <w:numId w:val="23"/>
        </w:numPr>
        <w:spacing w:before="0" w:beforeAutospacing="0" w:after="150" w:afterAutospacing="0"/>
        <w:ind w:left="1080"/>
        <w:rPr>
          <w:rFonts w:ascii="inherit" w:hAnsi="inherit"/>
          <w:color w:val="000000"/>
        </w:rPr>
      </w:pPr>
      <w:r>
        <w:rPr>
          <w:rStyle w:val="HTMLCode"/>
          <w:rFonts w:ascii="Consolas" w:hAnsi="Consolas"/>
          <w:color w:val="3D3D3C"/>
        </w:rPr>
        <w:t>authorities</w:t>
      </w:r>
      <w:r>
        <w:rPr>
          <w:rFonts w:ascii="inherit" w:hAnsi="inherit"/>
          <w:color w:val="000000"/>
        </w:rPr>
        <w:t> - the </w:t>
      </w:r>
      <w:hyperlink r:id="rId261" w:anchor="servlet-authentication-granted-authority" w:history="1">
        <w:r>
          <w:rPr>
            <w:rStyle w:val="HTMLCode"/>
            <w:rFonts w:ascii="Consolas" w:hAnsi="Consolas"/>
            <w:color w:val="097DFF"/>
          </w:rPr>
          <w:t>GrantedAuthority</w:t>
        </w:r>
        <w:r>
          <w:rPr>
            <w:rStyle w:val="Hyperlink"/>
            <w:rFonts w:ascii="inherit" w:eastAsiaTheme="majorEastAsia" w:hAnsi="inherit"/>
            <w:color w:val="097DFF"/>
          </w:rPr>
          <w:t>s</w:t>
        </w:r>
      </w:hyperlink>
      <w:r>
        <w:rPr>
          <w:rFonts w:ascii="inherit" w:hAnsi="inherit"/>
          <w:color w:val="000000"/>
        </w:rPr>
        <w:t> are high level permissions the user is granted. A few examples are roles or scopes.</w:t>
      </w:r>
    </w:p>
    <w:p w14:paraId="105E58B6"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10.4. GrantedAuthority</w:t>
      </w:r>
    </w:p>
    <w:p w14:paraId="0E7E0920" w14:textId="77777777" w:rsidR="00665BEF" w:rsidRDefault="00000000" w:rsidP="00665BEF">
      <w:pPr>
        <w:pStyle w:val="NormalWeb"/>
        <w:spacing w:before="0" w:beforeAutospacing="0" w:after="300" w:afterAutospacing="0"/>
        <w:rPr>
          <w:rFonts w:ascii="inherit" w:hAnsi="inherit"/>
          <w:color w:val="000000"/>
        </w:rPr>
      </w:pPr>
      <w:hyperlink r:id="rId262" w:history="1">
        <w:r w:rsidR="00665BEF">
          <w:rPr>
            <w:rStyle w:val="HTMLCode"/>
            <w:rFonts w:ascii="Consolas" w:hAnsi="Consolas"/>
            <w:color w:val="097DFF"/>
          </w:rPr>
          <w:t>GrantedAuthority</w:t>
        </w:r>
        <w:r w:rsidR="00665BEF">
          <w:rPr>
            <w:rStyle w:val="Hyperlink"/>
            <w:rFonts w:ascii="inherit" w:eastAsiaTheme="majorEastAsia" w:hAnsi="inherit"/>
            <w:color w:val="097DFF"/>
          </w:rPr>
          <w:t>s</w:t>
        </w:r>
      </w:hyperlink>
      <w:r w:rsidR="00665BEF">
        <w:rPr>
          <w:rFonts w:ascii="inherit" w:hAnsi="inherit"/>
          <w:color w:val="000000"/>
        </w:rPr>
        <w:t> are high level permissions the user is granted. A few examples are roles or scopes.</w:t>
      </w:r>
    </w:p>
    <w:p w14:paraId="1430BD49"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lastRenderedPageBreak/>
        <w:t>GrantedAuthority</w:t>
      </w:r>
      <w:r>
        <w:rPr>
          <w:rFonts w:ascii="inherit" w:hAnsi="inherit"/>
          <w:color w:val="000000"/>
        </w:rPr>
        <w:t>s can be obtained from the </w:t>
      </w:r>
      <w:hyperlink r:id="rId263" w:anchor="servlet-authentication-authentication" w:history="1">
        <w:r>
          <w:rPr>
            <w:rStyle w:val="HTMLCode"/>
            <w:rFonts w:ascii="Consolas" w:hAnsi="Consolas"/>
            <w:color w:val="097DFF"/>
          </w:rPr>
          <w:t>Authentication.getAuthorities()</w:t>
        </w:r>
      </w:hyperlink>
      <w:r>
        <w:rPr>
          <w:rFonts w:ascii="inherit" w:hAnsi="inherit"/>
          <w:color w:val="000000"/>
        </w:rPr>
        <w:t> method. This method provides a </w:t>
      </w:r>
      <w:r>
        <w:rPr>
          <w:rStyle w:val="HTMLCode"/>
          <w:rFonts w:ascii="Consolas" w:hAnsi="Consolas"/>
          <w:color w:val="3D3D3C"/>
        </w:rPr>
        <w:t>Collection</w:t>
      </w:r>
      <w:r>
        <w:rPr>
          <w:rFonts w:ascii="inherit" w:hAnsi="inherit"/>
          <w:color w:val="000000"/>
        </w:rPr>
        <w:t> of </w:t>
      </w:r>
      <w:r>
        <w:rPr>
          <w:rStyle w:val="HTMLCode"/>
          <w:rFonts w:ascii="Consolas" w:hAnsi="Consolas"/>
          <w:color w:val="3D3D3C"/>
        </w:rPr>
        <w:t>GrantedAuthority</w:t>
      </w:r>
      <w:r>
        <w:rPr>
          <w:rFonts w:ascii="inherit" w:hAnsi="inherit"/>
          <w:color w:val="000000"/>
        </w:rPr>
        <w:t> objects. A </w:t>
      </w:r>
      <w:r>
        <w:rPr>
          <w:rStyle w:val="HTMLCode"/>
          <w:rFonts w:ascii="Consolas" w:hAnsi="Consolas"/>
          <w:color w:val="3D3D3C"/>
        </w:rPr>
        <w:t>GrantedAuthority</w:t>
      </w:r>
      <w:r>
        <w:rPr>
          <w:rFonts w:ascii="inherit" w:hAnsi="inherit"/>
          <w:color w:val="000000"/>
        </w:rPr>
        <w:t> is, not surprisingly, an authority that is granted to the principal. Such authorities are usually "roles", such as </w:t>
      </w:r>
      <w:r>
        <w:rPr>
          <w:rStyle w:val="HTMLCode"/>
          <w:rFonts w:ascii="Consolas" w:hAnsi="Consolas"/>
          <w:color w:val="3D3D3C"/>
        </w:rPr>
        <w:t>ROLE_ADMINISTRATOR</w:t>
      </w:r>
      <w:r>
        <w:rPr>
          <w:rFonts w:ascii="inherit" w:hAnsi="inherit"/>
          <w:color w:val="000000"/>
        </w:rPr>
        <w:t> or </w:t>
      </w:r>
      <w:r>
        <w:rPr>
          <w:rStyle w:val="HTMLCode"/>
          <w:rFonts w:ascii="Consolas" w:hAnsi="Consolas"/>
          <w:color w:val="3D3D3C"/>
        </w:rPr>
        <w:t>ROLE_HR_SUPERVISOR</w:t>
      </w:r>
      <w:r>
        <w:rPr>
          <w:rFonts w:ascii="inherit" w:hAnsi="inherit"/>
          <w:color w:val="000000"/>
        </w:rPr>
        <w:t>. These roles are later on configured for web authorization, method authorization and domain object authorization. Other parts of Spring Security are capable of interpreting these authorities, and expect them to be present. When using username/password based authentication </w:t>
      </w:r>
      <w:r>
        <w:rPr>
          <w:rStyle w:val="HTMLCode"/>
          <w:rFonts w:ascii="Consolas" w:hAnsi="Consolas"/>
          <w:color w:val="3D3D3C"/>
        </w:rPr>
        <w:t>GrantedAuthority</w:t>
      </w:r>
      <w:r>
        <w:rPr>
          <w:rFonts w:ascii="inherit" w:hAnsi="inherit"/>
          <w:color w:val="000000"/>
        </w:rPr>
        <w:t>s are usually loaded by the </w:t>
      </w:r>
      <w:hyperlink r:id="rId264" w:anchor="servlet-authentication-userdetailsservice" w:history="1">
        <w:r>
          <w:rPr>
            <w:rStyle w:val="HTMLCode"/>
            <w:rFonts w:ascii="Consolas" w:hAnsi="Consolas"/>
            <w:color w:val="097DFF"/>
          </w:rPr>
          <w:t>UserDetailsService</w:t>
        </w:r>
      </w:hyperlink>
      <w:r>
        <w:rPr>
          <w:rFonts w:ascii="inherit" w:hAnsi="inherit"/>
          <w:color w:val="000000"/>
        </w:rPr>
        <w:t>.</w:t>
      </w:r>
    </w:p>
    <w:p w14:paraId="2CDA56E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Usually the </w:t>
      </w:r>
      <w:r>
        <w:rPr>
          <w:rStyle w:val="HTMLCode"/>
          <w:rFonts w:ascii="Consolas" w:hAnsi="Consolas"/>
          <w:color w:val="3D3D3C"/>
        </w:rPr>
        <w:t>GrantedAuthority</w:t>
      </w:r>
      <w:r>
        <w:rPr>
          <w:rFonts w:ascii="inherit" w:hAnsi="inherit"/>
          <w:color w:val="000000"/>
        </w:rPr>
        <w:t> objects are application-wide permissions. They are not specific to a given domain object. Thus, you wouldn’t likely have a </w:t>
      </w:r>
      <w:r>
        <w:rPr>
          <w:rStyle w:val="HTMLCode"/>
          <w:rFonts w:ascii="Consolas" w:hAnsi="Consolas"/>
          <w:color w:val="3D3D3C"/>
        </w:rPr>
        <w:t>GrantedAuthority</w:t>
      </w:r>
      <w:r>
        <w:rPr>
          <w:rFonts w:ascii="inherit" w:hAnsi="inherit"/>
          <w:color w:val="000000"/>
        </w:rPr>
        <w:t> to represent a permission to </w:t>
      </w:r>
      <w:r>
        <w:rPr>
          <w:rStyle w:val="HTMLCode"/>
          <w:rFonts w:ascii="Consolas" w:hAnsi="Consolas"/>
          <w:color w:val="3D3D3C"/>
        </w:rPr>
        <w:t>Employee</w:t>
      </w:r>
      <w:r>
        <w:rPr>
          <w:rFonts w:ascii="inherit" w:hAnsi="inherit"/>
          <w:color w:val="000000"/>
        </w:rPr>
        <w:t> object number 54, because if there are thousands of such authorities you would quickly run out of memory (or, at the very least, cause the application to take a long time to authenticate a user). Of course, Spring Security is expressly designed to handle this common requirement, but you’d instead use the project’s domain object security capabilities for this purpose.</w:t>
      </w:r>
    </w:p>
    <w:p w14:paraId="4F44133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10.5. AuthenticationManager</w:t>
      </w:r>
    </w:p>
    <w:p w14:paraId="01A2DDA9" w14:textId="77777777" w:rsidR="00665BEF" w:rsidRDefault="00000000" w:rsidP="00665BEF">
      <w:pPr>
        <w:pStyle w:val="NormalWeb"/>
        <w:spacing w:before="0" w:beforeAutospacing="0" w:after="300" w:afterAutospacing="0"/>
        <w:rPr>
          <w:rFonts w:ascii="inherit" w:hAnsi="inherit"/>
          <w:color w:val="000000"/>
        </w:rPr>
      </w:pPr>
      <w:hyperlink r:id="rId265" w:history="1">
        <w:r w:rsidR="00665BEF">
          <w:rPr>
            <w:rStyle w:val="HTMLCode"/>
            <w:rFonts w:ascii="Consolas" w:hAnsi="Consolas"/>
            <w:color w:val="097DFF"/>
          </w:rPr>
          <w:t>AuthenticationManager</w:t>
        </w:r>
      </w:hyperlink>
      <w:r w:rsidR="00665BEF">
        <w:rPr>
          <w:rFonts w:ascii="inherit" w:hAnsi="inherit"/>
          <w:color w:val="000000"/>
        </w:rPr>
        <w:t> is the API that defines how Spring Security’s Filters perform </w:t>
      </w:r>
      <w:hyperlink r:id="rId266" w:anchor="authentication" w:history="1">
        <w:r w:rsidR="00665BEF">
          <w:rPr>
            <w:rStyle w:val="Hyperlink"/>
            <w:rFonts w:ascii="inherit" w:eastAsiaTheme="majorEastAsia" w:hAnsi="inherit"/>
            <w:color w:val="097DFF"/>
          </w:rPr>
          <w:t>authentication</w:t>
        </w:r>
      </w:hyperlink>
      <w:r w:rsidR="00665BEF">
        <w:rPr>
          <w:rFonts w:ascii="inherit" w:hAnsi="inherit"/>
          <w:color w:val="000000"/>
        </w:rPr>
        <w:t>. The </w:t>
      </w:r>
      <w:hyperlink r:id="rId267" w:anchor="servlet-authentication-authentication" w:history="1">
        <w:r w:rsidR="00665BEF">
          <w:rPr>
            <w:rStyle w:val="HTMLCode"/>
            <w:rFonts w:ascii="Consolas" w:hAnsi="Consolas"/>
            <w:color w:val="097DFF"/>
          </w:rPr>
          <w:t>Authentication</w:t>
        </w:r>
      </w:hyperlink>
      <w:r w:rsidR="00665BEF">
        <w:rPr>
          <w:rFonts w:ascii="inherit" w:hAnsi="inherit"/>
          <w:color w:val="000000"/>
        </w:rPr>
        <w:t> that is returned is then set on the </w:t>
      </w:r>
      <w:hyperlink r:id="rId268" w:anchor="servlet-authentication-securitycontextholder" w:history="1">
        <w:r w:rsidR="00665BEF">
          <w:rPr>
            <w:rStyle w:val="Hyperlink"/>
            <w:rFonts w:ascii="inherit" w:eastAsiaTheme="majorEastAsia" w:hAnsi="inherit"/>
            <w:color w:val="097DFF"/>
          </w:rPr>
          <w:t>SecurityContextHolder</w:t>
        </w:r>
      </w:hyperlink>
      <w:r w:rsidR="00665BEF">
        <w:rPr>
          <w:rFonts w:ascii="inherit" w:hAnsi="inherit"/>
          <w:color w:val="000000"/>
        </w:rPr>
        <w:t> by the controller (i.e. </w:t>
      </w:r>
      <w:hyperlink r:id="rId269" w:anchor="servlet-security-filters" w:history="1">
        <w:r w:rsidR="00665BEF">
          <w:rPr>
            <w:rStyle w:val="Hyperlink"/>
            <w:rFonts w:ascii="inherit" w:eastAsiaTheme="majorEastAsia" w:hAnsi="inherit"/>
            <w:color w:val="097DFF"/>
          </w:rPr>
          <w:t>Spring Security’s </w:t>
        </w:r>
        <w:r w:rsidR="00665BEF">
          <w:rPr>
            <w:rStyle w:val="HTMLCode"/>
            <w:rFonts w:ascii="Consolas" w:hAnsi="Consolas"/>
            <w:color w:val="097DFF"/>
          </w:rPr>
          <w:t>Filters</w:t>
        </w:r>
        <w:r w:rsidR="00665BEF">
          <w:rPr>
            <w:rStyle w:val="Hyperlink"/>
            <w:rFonts w:ascii="inherit" w:eastAsiaTheme="majorEastAsia" w:hAnsi="inherit"/>
            <w:color w:val="097DFF"/>
          </w:rPr>
          <w:t>s</w:t>
        </w:r>
      </w:hyperlink>
      <w:r w:rsidR="00665BEF">
        <w:rPr>
          <w:rFonts w:ascii="inherit" w:hAnsi="inherit"/>
          <w:color w:val="000000"/>
        </w:rPr>
        <w:t>) that invoked the </w:t>
      </w:r>
      <w:r w:rsidR="00665BEF">
        <w:rPr>
          <w:rStyle w:val="HTMLCode"/>
          <w:rFonts w:ascii="Consolas" w:hAnsi="Consolas"/>
          <w:color w:val="3D3D3C"/>
        </w:rPr>
        <w:t>AuthenticationManager</w:t>
      </w:r>
      <w:r w:rsidR="00665BEF">
        <w:rPr>
          <w:rFonts w:ascii="inherit" w:hAnsi="inherit"/>
          <w:color w:val="000000"/>
        </w:rPr>
        <w:t>. If you are not integrating with </w:t>
      </w:r>
      <w:r w:rsidR="00665BEF">
        <w:rPr>
          <w:rStyle w:val="Emphasis"/>
          <w:rFonts w:ascii="inherit" w:hAnsi="inherit"/>
          <w:color w:val="000000"/>
        </w:rPr>
        <w:t>Spring Security’s </w:t>
      </w:r>
      <w:r w:rsidR="00665BEF">
        <w:rPr>
          <w:rStyle w:val="HTMLCode"/>
          <w:rFonts w:ascii="Consolas" w:hAnsi="Consolas"/>
          <w:color w:val="3D3D3C"/>
        </w:rPr>
        <w:t>Filters</w:t>
      </w:r>
      <w:r w:rsidR="00665BEF">
        <w:rPr>
          <w:rStyle w:val="Emphasis"/>
          <w:rFonts w:ascii="inherit" w:hAnsi="inherit"/>
          <w:color w:val="000000"/>
        </w:rPr>
        <w:t>s</w:t>
      </w:r>
      <w:r w:rsidR="00665BEF">
        <w:rPr>
          <w:rFonts w:ascii="inherit" w:hAnsi="inherit"/>
          <w:color w:val="000000"/>
        </w:rPr>
        <w:t> you can set the </w:t>
      </w:r>
      <w:r w:rsidR="00665BEF">
        <w:rPr>
          <w:rStyle w:val="HTMLCode"/>
          <w:rFonts w:ascii="Consolas" w:hAnsi="Consolas"/>
          <w:color w:val="3D3D3C"/>
        </w:rPr>
        <w:t>SecurityContextHolder</w:t>
      </w:r>
      <w:r w:rsidR="00665BEF">
        <w:rPr>
          <w:rFonts w:ascii="inherit" w:hAnsi="inherit"/>
          <w:color w:val="000000"/>
        </w:rPr>
        <w:t> directly and are not required to use an </w:t>
      </w:r>
      <w:r w:rsidR="00665BEF">
        <w:rPr>
          <w:rStyle w:val="HTMLCode"/>
          <w:rFonts w:ascii="Consolas" w:hAnsi="Consolas"/>
          <w:color w:val="3D3D3C"/>
        </w:rPr>
        <w:t>AuthenticationManager</w:t>
      </w:r>
      <w:r w:rsidR="00665BEF">
        <w:rPr>
          <w:rFonts w:ascii="inherit" w:hAnsi="inherit"/>
          <w:color w:val="000000"/>
        </w:rPr>
        <w:t>.</w:t>
      </w:r>
    </w:p>
    <w:p w14:paraId="601E4F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the implementation of </w:t>
      </w:r>
      <w:r>
        <w:rPr>
          <w:rStyle w:val="HTMLCode"/>
          <w:rFonts w:ascii="Consolas" w:hAnsi="Consolas"/>
          <w:color w:val="3D3D3C"/>
        </w:rPr>
        <w:t>AuthenticationManager</w:t>
      </w:r>
      <w:r>
        <w:rPr>
          <w:rFonts w:ascii="inherit" w:hAnsi="inherit"/>
          <w:color w:val="000000"/>
        </w:rPr>
        <w:t> could be anything, the most common implementation is </w:t>
      </w:r>
      <w:hyperlink r:id="rId270" w:anchor="servlet-authentication-providermanager" w:history="1">
        <w:r>
          <w:rPr>
            <w:rStyle w:val="HTMLCode"/>
            <w:rFonts w:ascii="Consolas" w:hAnsi="Consolas"/>
            <w:color w:val="097DFF"/>
          </w:rPr>
          <w:t>ProviderManager</w:t>
        </w:r>
      </w:hyperlink>
      <w:r>
        <w:rPr>
          <w:rFonts w:ascii="inherit" w:hAnsi="inherit"/>
          <w:color w:val="000000"/>
        </w:rPr>
        <w:t>.</w:t>
      </w:r>
    </w:p>
    <w:p w14:paraId="05D6D098"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10.6. ProviderManager</w:t>
      </w:r>
    </w:p>
    <w:p w14:paraId="1D0D0C32" w14:textId="77777777" w:rsidR="00665BEF" w:rsidRDefault="00000000" w:rsidP="00665BEF">
      <w:pPr>
        <w:pStyle w:val="NormalWeb"/>
        <w:spacing w:before="0" w:beforeAutospacing="0" w:after="300" w:afterAutospacing="0"/>
        <w:rPr>
          <w:rFonts w:ascii="inherit" w:hAnsi="inherit"/>
          <w:color w:val="000000"/>
        </w:rPr>
      </w:pPr>
      <w:hyperlink r:id="rId271" w:history="1">
        <w:r w:rsidR="00665BEF">
          <w:rPr>
            <w:rStyle w:val="HTMLCode"/>
            <w:rFonts w:ascii="Consolas" w:hAnsi="Consolas"/>
            <w:color w:val="097DFF"/>
          </w:rPr>
          <w:t>ProviderManager</w:t>
        </w:r>
      </w:hyperlink>
      <w:r w:rsidR="00665BEF">
        <w:rPr>
          <w:rFonts w:ascii="inherit" w:hAnsi="inherit"/>
          <w:color w:val="000000"/>
        </w:rPr>
        <w:t> is the most commonly used implementation of </w:t>
      </w:r>
      <w:hyperlink r:id="rId272" w:anchor="servlet-authentication-authenticationmanager" w:history="1">
        <w:r w:rsidR="00665BEF">
          <w:rPr>
            <w:rStyle w:val="HTMLCode"/>
            <w:rFonts w:ascii="Consolas" w:hAnsi="Consolas"/>
            <w:color w:val="097DFF"/>
          </w:rPr>
          <w:t>AuthenticationManager</w:t>
        </w:r>
      </w:hyperlink>
      <w:r w:rsidR="00665BEF">
        <w:rPr>
          <w:rFonts w:ascii="inherit" w:hAnsi="inherit"/>
          <w:color w:val="000000"/>
        </w:rPr>
        <w:t>. </w:t>
      </w:r>
      <w:r w:rsidR="00665BEF">
        <w:rPr>
          <w:rStyle w:val="HTMLCode"/>
          <w:rFonts w:ascii="Consolas" w:hAnsi="Consolas"/>
          <w:color w:val="3D3D3C"/>
        </w:rPr>
        <w:t>ProviderManager</w:t>
      </w:r>
      <w:r w:rsidR="00665BEF">
        <w:rPr>
          <w:rFonts w:ascii="inherit" w:hAnsi="inherit"/>
          <w:color w:val="000000"/>
        </w:rPr>
        <w:t> delegates to a </w:t>
      </w:r>
      <w:r w:rsidR="00665BEF">
        <w:rPr>
          <w:rStyle w:val="HTMLCode"/>
          <w:rFonts w:ascii="Consolas" w:hAnsi="Consolas"/>
          <w:color w:val="3D3D3C"/>
        </w:rPr>
        <w:t>List</w:t>
      </w:r>
      <w:r w:rsidR="00665BEF">
        <w:rPr>
          <w:rFonts w:ascii="inherit" w:hAnsi="inherit"/>
          <w:color w:val="000000"/>
        </w:rPr>
        <w:t> of </w:t>
      </w:r>
      <w:hyperlink r:id="rId273" w:anchor="servlet-authentication-authenticationprovider" w:history="1">
        <w:r w:rsidR="00665BEF">
          <w:rPr>
            <w:rStyle w:val="HTMLCode"/>
            <w:rFonts w:ascii="Consolas" w:hAnsi="Consolas"/>
            <w:color w:val="097DFF"/>
          </w:rPr>
          <w:t>AuthenticationProvider</w:t>
        </w:r>
        <w:r w:rsidR="00665BEF">
          <w:rPr>
            <w:rStyle w:val="Hyperlink"/>
            <w:rFonts w:ascii="inherit" w:eastAsiaTheme="majorEastAsia" w:hAnsi="inherit"/>
            <w:color w:val="097DFF"/>
          </w:rPr>
          <w:t>s</w:t>
        </w:r>
      </w:hyperlink>
      <w:r w:rsidR="00665BEF">
        <w:rPr>
          <w:rFonts w:ascii="inherit" w:hAnsi="inherit"/>
          <w:color w:val="000000"/>
        </w:rPr>
        <w:t>. Each </w:t>
      </w:r>
      <w:r w:rsidR="00665BEF">
        <w:rPr>
          <w:rStyle w:val="HTMLCode"/>
          <w:rFonts w:ascii="Consolas" w:hAnsi="Consolas"/>
          <w:color w:val="3D3D3C"/>
        </w:rPr>
        <w:t>AuthenticationProvider</w:t>
      </w:r>
      <w:r w:rsidR="00665BEF">
        <w:rPr>
          <w:rFonts w:ascii="inherit" w:hAnsi="inherit"/>
          <w:color w:val="000000"/>
        </w:rPr>
        <w:t> has an opportunity to indicate that authentication should be successful, fail, or indicate it cannot make a decision and allow a downstream </w:t>
      </w:r>
      <w:r w:rsidR="00665BEF">
        <w:rPr>
          <w:rStyle w:val="HTMLCode"/>
          <w:rFonts w:ascii="Consolas" w:hAnsi="Consolas"/>
          <w:color w:val="3D3D3C"/>
        </w:rPr>
        <w:t>AuthenticationProvider</w:t>
      </w:r>
      <w:r w:rsidR="00665BEF">
        <w:rPr>
          <w:rFonts w:ascii="inherit" w:hAnsi="inherit"/>
          <w:color w:val="000000"/>
        </w:rPr>
        <w:t> to decide. If none of the configured </w:t>
      </w:r>
      <w:r w:rsidR="00665BEF">
        <w:rPr>
          <w:rStyle w:val="HTMLCode"/>
          <w:rFonts w:ascii="Consolas" w:hAnsi="Consolas"/>
          <w:color w:val="3D3D3C"/>
        </w:rPr>
        <w:t>AuthenticationProvider</w:t>
      </w:r>
      <w:r w:rsidR="00665BEF">
        <w:rPr>
          <w:rFonts w:ascii="inherit" w:hAnsi="inherit"/>
          <w:color w:val="000000"/>
        </w:rPr>
        <w:t>s can authenticate, then authentication will fail with a </w:t>
      </w:r>
      <w:r w:rsidR="00665BEF">
        <w:rPr>
          <w:rStyle w:val="HTMLCode"/>
          <w:rFonts w:ascii="Consolas" w:hAnsi="Consolas"/>
          <w:color w:val="3D3D3C"/>
        </w:rPr>
        <w:t>ProviderNotFoundException</w:t>
      </w:r>
      <w:r w:rsidR="00665BEF">
        <w:rPr>
          <w:rFonts w:ascii="inherit" w:hAnsi="inherit"/>
          <w:color w:val="000000"/>
        </w:rPr>
        <w:t> which is a special </w:t>
      </w:r>
      <w:r w:rsidR="00665BEF">
        <w:rPr>
          <w:rStyle w:val="HTMLCode"/>
          <w:rFonts w:ascii="Consolas" w:hAnsi="Consolas"/>
          <w:color w:val="3D3D3C"/>
        </w:rPr>
        <w:t>AuthenticationException</w:t>
      </w:r>
      <w:r w:rsidR="00665BEF">
        <w:rPr>
          <w:rFonts w:ascii="inherit" w:hAnsi="inherit"/>
          <w:color w:val="000000"/>
        </w:rPr>
        <w:t> that indicates the </w:t>
      </w:r>
      <w:r w:rsidR="00665BEF">
        <w:rPr>
          <w:rStyle w:val="HTMLCode"/>
          <w:rFonts w:ascii="Consolas" w:hAnsi="Consolas"/>
          <w:color w:val="3D3D3C"/>
        </w:rPr>
        <w:t>ProviderManager</w:t>
      </w:r>
      <w:r w:rsidR="00665BEF">
        <w:rPr>
          <w:rFonts w:ascii="inherit" w:hAnsi="inherit"/>
          <w:color w:val="000000"/>
        </w:rPr>
        <w:t> was not configured support the type of </w:t>
      </w:r>
      <w:r w:rsidR="00665BEF">
        <w:rPr>
          <w:rStyle w:val="HTMLCode"/>
          <w:rFonts w:ascii="Consolas" w:hAnsi="Consolas"/>
          <w:color w:val="3D3D3C"/>
        </w:rPr>
        <w:t>Authentication</w:t>
      </w:r>
      <w:r w:rsidR="00665BEF">
        <w:rPr>
          <w:rFonts w:ascii="inherit" w:hAnsi="inherit"/>
          <w:color w:val="000000"/>
        </w:rPr>
        <w:t> that was passed into it.</w:t>
      </w:r>
    </w:p>
    <w:p w14:paraId="18999DC1" w14:textId="77777777" w:rsidR="00665BEF" w:rsidRDefault="00665BEF" w:rsidP="00665BEF">
      <w:pPr>
        <w:rPr>
          <w:rFonts w:ascii="Karla" w:hAnsi="Karla"/>
          <w:color w:val="000000"/>
        </w:rPr>
      </w:pPr>
      <w:r>
        <w:rPr>
          <w:rFonts w:ascii="Karla" w:hAnsi="Karla"/>
          <w:noProof/>
          <w:color w:val="000000"/>
        </w:rPr>
        <w:lastRenderedPageBreak/>
        <w:drawing>
          <wp:inline distT="0" distB="0" distL="0" distR="0" wp14:anchorId="692E8DC4" wp14:editId="3A018C6B">
            <wp:extent cx="5731510" cy="2787015"/>
            <wp:effectExtent l="0" t="0" r="2540" b="0"/>
            <wp:docPr id="1766715522" name="Picture 46" descr="provider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ovidermanage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5845A2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practice each </w:t>
      </w:r>
      <w:r>
        <w:rPr>
          <w:rStyle w:val="HTMLCode"/>
          <w:rFonts w:ascii="Consolas" w:hAnsi="Consolas"/>
          <w:color w:val="3D3D3C"/>
        </w:rPr>
        <w:t>AuthenticationProvider</w:t>
      </w:r>
      <w:r>
        <w:rPr>
          <w:rFonts w:ascii="inherit" w:hAnsi="inherit"/>
          <w:color w:val="000000"/>
        </w:rPr>
        <w:t> knows how to perform a specific type of authentication. For example, one </w:t>
      </w:r>
      <w:r>
        <w:rPr>
          <w:rStyle w:val="HTMLCode"/>
          <w:rFonts w:ascii="Consolas" w:hAnsi="Consolas"/>
          <w:color w:val="3D3D3C"/>
        </w:rPr>
        <w:t>AuthenticationProvider</w:t>
      </w:r>
      <w:r>
        <w:rPr>
          <w:rFonts w:ascii="inherit" w:hAnsi="inherit"/>
          <w:color w:val="000000"/>
        </w:rPr>
        <w:t> might be able to validate a username/password, while another might be able to authenticate a SAML assertion. This allows each </w:t>
      </w:r>
      <w:r>
        <w:rPr>
          <w:rStyle w:val="HTMLCode"/>
          <w:rFonts w:ascii="Consolas" w:hAnsi="Consolas"/>
          <w:color w:val="3D3D3C"/>
        </w:rPr>
        <w:t>AuthenticationProvider</w:t>
      </w:r>
      <w:r>
        <w:rPr>
          <w:rFonts w:ascii="inherit" w:hAnsi="inherit"/>
          <w:color w:val="000000"/>
        </w:rPr>
        <w:t> to do a very specific type of authentication, while supporting multiple types of authentication and only exposing a single </w:t>
      </w:r>
      <w:r>
        <w:rPr>
          <w:rStyle w:val="HTMLCode"/>
          <w:rFonts w:ascii="Consolas" w:hAnsi="Consolas"/>
          <w:color w:val="3D3D3C"/>
        </w:rPr>
        <w:t>AuthenticationManager</w:t>
      </w:r>
      <w:r>
        <w:rPr>
          <w:rFonts w:ascii="inherit" w:hAnsi="inherit"/>
          <w:color w:val="000000"/>
        </w:rPr>
        <w:t> bean.</w:t>
      </w:r>
    </w:p>
    <w:p w14:paraId="0275C523"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ProviderManager</w:t>
      </w:r>
      <w:r>
        <w:rPr>
          <w:rFonts w:ascii="inherit" w:hAnsi="inherit"/>
          <w:color w:val="000000"/>
        </w:rPr>
        <w:t> also allows configuring an optional parent </w:t>
      </w:r>
      <w:r>
        <w:rPr>
          <w:rStyle w:val="HTMLCode"/>
          <w:rFonts w:ascii="Consolas" w:hAnsi="Consolas"/>
          <w:color w:val="3D3D3C"/>
        </w:rPr>
        <w:t>AuthenticationManager</w:t>
      </w:r>
      <w:r>
        <w:rPr>
          <w:rFonts w:ascii="inherit" w:hAnsi="inherit"/>
          <w:color w:val="000000"/>
        </w:rPr>
        <w:t> which is consulted in the event that no </w:t>
      </w:r>
      <w:r>
        <w:rPr>
          <w:rStyle w:val="HTMLCode"/>
          <w:rFonts w:ascii="Consolas" w:hAnsi="Consolas"/>
          <w:color w:val="3D3D3C"/>
        </w:rPr>
        <w:t>AuthenticationProvider</w:t>
      </w:r>
      <w:r>
        <w:rPr>
          <w:rFonts w:ascii="inherit" w:hAnsi="inherit"/>
          <w:color w:val="000000"/>
        </w:rPr>
        <w:t> can perform authentication. The parent can be any type of </w:t>
      </w:r>
      <w:r>
        <w:rPr>
          <w:rStyle w:val="HTMLCode"/>
          <w:rFonts w:ascii="Consolas" w:hAnsi="Consolas"/>
          <w:color w:val="3D3D3C"/>
        </w:rPr>
        <w:t>AuthenticationManager</w:t>
      </w:r>
      <w:r>
        <w:rPr>
          <w:rFonts w:ascii="inherit" w:hAnsi="inherit"/>
          <w:color w:val="000000"/>
        </w:rPr>
        <w:t>, but it is often an instance of </w:t>
      </w:r>
      <w:r>
        <w:rPr>
          <w:rStyle w:val="HTMLCode"/>
          <w:rFonts w:ascii="Consolas" w:hAnsi="Consolas"/>
          <w:color w:val="3D3D3C"/>
        </w:rPr>
        <w:t>ProviderManager</w:t>
      </w:r>
      <w:r>
        <w:rPr>
          <w:rFonts w:ascii="inherit" w:hAnsi="inherit"/>
          <w:color w:val="000000"/>
        </w:rPr>
        <w:t>.</w:t>
      </w:r>
    </w:p>
    <w:p w14:paraId="7B187B65" w14:textId="77777777" w:rsidR="00665BEF" w:rsidRDefault="00665BEF" w:rsidP="00665BEF">
      <w:pPr>
        <w:rPr>
          <w:rFonts w:ascii="Karla" w:hAnsi="Karla"/>
          <w:color w:val="000000"/>
        </w:rPr>
      </w:pPr>
      <w:r>
        <w:rPr>
          <w:rFonts w:ascii="Karla" w:hAnsi="Karla"/>
          <w:noProof/>
          <w:color w:val="000000"/>
        </w:rPr>
        <w:drawing>
          <wp:inline distT="0" distB="0" distL="0" distR="0" wp14:anchorId="6874B425" wp14:editId="602FD006">
            <wp:extent cx="2863850" cy="2540000"/>
            <wp:effectExtent l="0" t="0" r="0" b="0"/>
            <wp:docPr id="260011970" name="Picture 45" descr="providermanager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vidermanager parent"/>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863850" cy="2540000"/>
                    </a:xfrm>
                    <a:prstGeom prst="rect">
                      <a:avLst/>
                    </a:prstGeom>
                    <a:noFill/>
                    <a:ln>
                      <a:noFill/>
                    </a:ln>
                  </pic:spPr>
                </pic:pic>
              </a:graphicData>
            </a:graphic>
          </wp:inline>
        </w:drawing>
      </w:r>
    </w:p>
    <w:p w14:paraId="7542CDE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fact, multiple </w:t>
      </w:r>
      <w:r>
        <w:rPr>
          <w:rStyle w:val="HTMLCode"/>
          <w:rFonts w:ascii="Consolas" w:hAnsi="Consolas"/>
          <w:color w:val="3D3D3C"/>
        </w:rPr>
        <w:t>ProviderManager</w:t>
      </w:r>
      <w:r>
        <w:rPr>
          <w:rFonts w:ascii="inherit" w:hAnsi="inherit"/>
          <w:color w:val="000000"/>
        </w:rPr>
        <w:t> instances might share the same parent </w:t>
      </w:r>
      <w:r>
        <w:rPr>
          <w:rStyle w:val="HTMLCode"/>
          <w:rFonts w:ascii="Consolas" w:hAnsi="Consolas"/>
          <w:color w:val="3D3D3C"/>
        </w:rPr>
        <w:t>AuthenticationManager</w:t>
      </w:r>
      <w:r>
        <w:rPr>
          <w:rFonts w:ascii="inherit" w:hAnsi="inherit"/>
          <w:color w:val="000000"/>
        </w:rPr>
        <w:t>. This is somewhat common in scenarios where there are multiple </w:t>
      </w:r>
      <w:hyperlink r:id="rId276" w:anchor="servlet-securityfilterchain" w:history="1">
        <w:r>
          <w:rPr>
            <w:rStyle w:val="HTMLCode"/>
            <w:rFonts w:ascii="Consolas" w:hAnsi="Consolas"/>
            <w:color w:val="097DFF"/>
          </w:rPr>
          <w:t>SecurityFilterChain</w:t>
        </w:r>
      </w:hyperlink>
      <w:r>
        <w:rPr>
          <w:rFonts w:ascii="inherit" w:hAnsi="inherit"/>
          <w:color w:val="000000"/>
        </w:rPr>
        <w:t> instances that have some authentication in common (the shared parent </w:t>
      </w:r>
      <w:r>
        <w:rPr>
          <w:rStyle w:val="HTMLCode"/>
          <w:rFonts w:ascii="Consolas" w:hAnsi="Consolas"/>
          <w:color w:val="3D3D3C"/>
        </w:rPr>
        <w:t>AuthenticationManager</w:t>
      </w:r>
      <w:r>
        <w:rPr>
          <w:rFonts w:ascii="inherit" w:hAnsi="inherit"/>
          <w:color w:val="000000"/>
        </w:rPr>
        <w:t>), but also different authentication mechanisms (the different </w:t>
      </w:r>
      <w:r>
        <w:rPr>
          <w:rStyle w:val="HTMLCode"/>
          <w:rFonts w:ascii="Consolas" w:hAnsi="Consolas"/>
          <w:color w:val="3D3D3C"/>
        </w:rPr>
        <w:t>ProviderManager</w:t>
      </w:r>
      <w:r>
        <w:rPr>
          <w:rFonts w:ascii="inherit" w:hAnsi="inherit"/>
          <w:color w:val="000000"/>
        </w:rPr>
        <w:t> instances).</w:t>
      </w:r>
    </w:p>
    <w:p w14:paraId="1EE2CDCC" w14:textId="77777777" w:rsidR="00665BEF" w:rsidRDefault="00665BEF" w:rsidP="00665BEF">
      <w:pPr>
        <w:rPr>
          <w:rFonts w:ascii="Karla" w:hAnsi="Karla"/>
          <w:color w:val="000000"/>
        </w:rPr>
      </w:pPr>
      <w:r>
        <w:rPr>
          <w:rFonts w:ascii="Karla" w:hAnsi="Karla"/>
          <w:noProof/>
          <w:color w:val="000000"/>
        </w:rPr>
        <w:lastRenderedPageBreak/>
        <w:drawing>
          <wp:inline distT="0" distB="0" distL="0" distR="0" wp14:anchorId="254C5531" wp14:editId="7C6CF890">
            <wp:extent cx="5731510" cy="2740025"/>
            <wp:effectExtent l="0" t="0" r="2540" b="3175"/>
            <wp:docPr id="1255945468" name="Picture 44" descr="providermanagers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ovidermanagers parent"/>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p w14:paraId="7DFDD6B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w:t>
      </w:r>
      <w:r>
        <w:rPr>
          <w:rStyle w:val="HTMLCode"/>
          <w:rFonts w:ascii="Consolas" w:hAnsi="Consolas"/>
          <w:color w:val="3D3D3C"/>
        </w:rPr>
        <w:t>ProviderManager</w:t>
      </w:r>
      <w:r>
        <w:rPr>
          <w:rFonts w:ascii="inherit" w:hAnsi="inherit"/>
          <w:color w:val="000000"/>
        </w:rPr>
        <w:t> will attempt to clear any sensitive credentials information from the </w:t>
      </w:r>
      <w:r>
        <w:rPr>
          <w:rStyle w:val="HTMLCode"/>
          <w:rFonts w:ascii="Consolas" w:hAnsi="Consolas"/>
          <w:color w:val="3D3D3C"/>
        </w:rPr>
        <w:t>Authentication</w:t>
      </w:r>
      <w:r>
        <w:rPr>
          <w:rFonts w:ascii="inherit" w:hAnsi="inherit"/>
          <w:color w:val="000000"/>
        </w:rPr>
        <w:t> object which is returned by a successful authentication request. This prevents information like passwords being retained longer than necessary in the </w:t>
      </w:r>
      <w:r>
        <w:rPr>
          <w:rStyle w:val="HTMLCode"/>
          <w:rFonts w:ascii="Consolas" w:hAnsi="Consolas"/>
          <w:color w:val="3D3D3C"/>
        </w:rPr>
        <w:t>HttpSession</w:t>
      </w:r>
      <w:r>
        <w:rPr>
          <w:rFonts w:ascii="inherit" w:hAnsi="inherit"/>
          <w:color w:val="000000"/>
        </w:rPr>
        <w:t>.</w:t>
      </w:r>
    </w:p>
    <w:p w14:paraId="0E22E88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may cause issues when you are using a cache of user objects, for example, to improve performance in a stateless application. If the </w:t>
      </w:r>
      <w:r>
        <w:rPr>
          <w:rStyle w:val="HTMLCode"/>
          <w:rFonts w:ascii="Consolas" w:hAnsi="Consolas"/>
          <w:color w:val="3D3D3C"/>
        </w:rPr>
        <w:t>Authentication</w:t>
      </w:r>
      <w:r>
        <w:rPr>
          <w:rFonts w:ascii="inherit" w:hAnsi="inherit"/>
          <w:color w:val="000000"/>
        </w:rPr>
        <w:t> contains a reference to an object in the cache (such as a </w:t>
      </w:r>
      <w:r>
        <w:rPr>
          <w:rStyle w:val="HTMLCode"/>
          <w:rFonts w:ascii="Consolas" w:hAnsi="Consolas"/>
          <w:color w:val="3D3D3C"/>
        </w:rPr>
        <w:t>UserDetails</w:t>
      </w:r>
      <w:r>
        <w:rPr>
          <w:rFonts w:ascii="inherit" w:hAnsi="inherit"/>
          <w:color w:val="000000"/>
        </w:rPr>
        <w:t> instance) and this has its credentials removed, then it will no longer be possible to authenticate against the cached value. You need to take this into account if you are using a cache. An obvious solution is to make a copy of the object first, either in the cache implementation or in the </w:t>
      </w:r>
      <w:r>
        <w:rPr>
          <w:rStyle w:val="HTMLCode"/>
          <w:rFonts w:ascii="Consolas" w:hAnsi="Consolas"/>
          <w:color w:val="3D3D3C"/>
        </w:rPr>
        <w:t>AuthenticationProvider</w:t>
      </w:r>
      <w:r>
        <w:rPr>
          <w:rFonts w:ascii="inherit" w:hAnsi="inherit"/>
          <w:color w:val="000000"/>
        </w:rPr>
        <w:t> which creates the returned </w:t>
      </w:r>
      <w:r>
        <w:rPr>
          <w:rStyle w:val="HTMLCode"/>
          <w:rFonts w:ascii="Consolas" w:hAnsi="Consolas"/>
          <w:color w:val="3D3D3C"/>
        </w:rPr>
        <w:t>Authentication</w:t>
      </w:r>
      <w:r>
        <w:rPr>
          <w:rFonts w:ascii="inherit" w:hAnsi="inherit"/>
          <w:color w:val="000000"/>
        </w:rPr>
        <w:t> object. Alternatively, you can disable the </w:t>
      </w:r>
      <w:r>
        <w:rPr>
          <w:rStyle w:val="HTMLCode"/>
          <w:rFonts w:ascii="Consolas" w:hAnsi="Consolas"/>
          <w:color w:val="3D3D3C"/>
        </w:rPr>
        <w:t>eraseCredentialsAfterAuthentication</w:t>
      </w:r>
      <w:r>
        <w:rPr>
          <w:rFonts w:ascii="inherit" w:hAnsi="inherit"/>
          <w:color w:val="000000"/>
        </w:rPr>
        <w:t> property on </w:t>
      </w:r>
      <w:r>
        <w:rPr>
          <w:rStyle w:val="HTMLCode"/>
          <w:rFonts w:ascii="Consolas" w:hAnsi="Consolas"/>
          <w:color w:val="3D3D3C"/>
        </w:rPr>
        <w:t>ProviderManager</w:t>
      </w:r>
      <w:r>
        <w:rPr>
          <w:rFonts w:ascii="inherit" w:hAnsi="inherit"/>
          <w:color w:val="000000"/>
        </w:rPr>
        <w:t>. See the </w:t>
      </w:r>
      <w:hyperlink r:id="rId278" w:history="1">
        <w:r>
          <w:rPr>
            <w:rStyle w:val="Hyperlink"/>
            <w:rFonts w:ascii="inherit" w:eastAsiaTheme="majorEastAsia" w:hAnsi="inherit"/>
            <w:color w:val="097DFF"/>
          </w:rPr>
          <w:t>Javadoc</w:t>
        </w:r>
      </w:hyperlink>
      <w:r>
        <w:rPr>
          <w:rFonts w:ascii="inherit" w:hAnsi="inherit"/>
          <w:color w:val="000000"/>
        </w:rPr>
        <w:t> for more information.</w:t>
      </w:r>
    </w:p>
    <w:p w14:paraId="6C3F1F7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10.7. AuthenticationProvider</w:t>
      </w:r>
    </w:p>
    <w:p w14:paraId="4CA605D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Multiple </w:t>
      </w:r>
      <w:hyperlink r:id="rId279" w:history="1">
        <w:r>
          <w:rPr>
            <w:rStyle w:val="HTMLCode"/>
            <w:rFonts w:ascii="Consolas" w:hAnsi="Consolas"/>
            <w:color w:val="097DFF"/>
          </w:rPr>
          <w:t>AuthenticationProvider</w:t>
        </w:r>
        <w:r>
          <w:rPr>
            <w:rStyle w:val="Hyperlink"/>
            <w:rFonts w:ascii="inherit" w:eastAsiaTheme="majorEastAsia" w:hAnsi="inherit"/>
            <w:color w:val="097DFF"/>
          </w:rPr>
          <w:t>s</w:t>
        </w:r>
      </w:hyperlink>
      <w:r>
        <w:rPr>
          <w:rFonts w:ascii="inherit" w:hAnsi="inherit"/>
          <w:color w:val="000000"/>
        </w:rPr>
        <w:t> can be injected into </w:t>
      </w:r>
      <w:hyperlink r:id="rId280" w:anchor="servlet-authentication-providermanager" w:history="1">
        <w:r>
          <w:rPr>
            <w:rStyle w:val="HTMLCode"/>
            <w:rFonts w:ascii="Consolas" w:hAnsi="Consolas"/>
            <w:color w:val="097DFF"/>
          </w:rPr>
          <w:t>ProviderManager</w:t>
        </w:r>
      </w:hyperlink>
      <w:r>
        <w:rPr>
          <w:rFonts w:ascii="inherit" w:hAnsi="inherit"/>
          <w:color w:val="000000"/>
        </w:rPr>
        <w:t>. Each </w:t>
      </w:r>
      <w:r>
        <w:rPr>
          <w:rStyle w:val="HTMLCode"/>
          <w:rFonts w:ascii="Consolas" w:hAnsi="Consolas"/>
          <w:color w:val="3D3D3C"/>
        </w:rPr>
        <w:t>AuthenticationProvider</w:t>
      </w:r>
      <w:r>
        <w:rPr>
          <w:rFonts w:ascii="inherit" w:hAnsi="inherit"/>
          <w:color w:val="000000"/>
        </w:rPr>
        <w:t> performs a specific type of authentication. For example, </w:t>
      </w:r>
      <w:hyperlink r:id="rId281" w:anchor="servlet-authentication-daoauthenticationprovider" w:history="1">
        <w:r>
          <w:rPr>
            <w:rStyle w:val="HTMLCode"/>
            <w:rFonts w:ascii="Consolas" w:hAnsi="Consolas"/>
            <w:color w:val="097DFF"/>
          </w:rPr>
          <w:t>DaoAuthenticationProvider</w:t>
        </w:r>
      </w:hyperlink>
      <w:r>
        <w:rPr>
          <w:rFonts w:ascii="inherit" w:hAnsi="inherit"/>
          <w:color w:val="000000"/>
        </w:rPr>
        <w:t> supports username/password based authentication while </w:t>
      </w:r>
      <w:r>
        <w:rPr>
          <w:rStyle w:val="HTMLCode"/>
          <w:rFonts w:ascii="Consolas" w:hAnsi="Consolas"/>
          <w:color w:val="3D3D3C"/>
        </w:rPr>
        <w:t>JwtAuthenticationProvider</w:t>
      </w:r>
      <w:r>
        <w:rPr>
          <w:rFonts w:ascii="inherit" w:hAnsi="inherit"/>
          <w:color w:val="000000"/>
        </w:rPr>
        <w:t> supports authenticating a JWT token.</w:t>
      </w:r>
    </w:p>
    <w:p w14:paraId="183A2621"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10.8. Request Credentials with </w:t>
      </w:r>
      <w:r>
        <w:rPr>
          <w:rStyle w:val="HTMLCode"/>
          <w:rFonts w:ascii="Consolas" w:hAnsi="Consolas"/>
          <w:b w:val="0"/>
          <w:bCs w:val="0"/>
          <w:color w:val="3D3D3C"/>
          <w:sz w:val="31"/>
          <w:szCs w:val="31"/>
        </w:rPr>
        <w:t>AuthenticationEntryPoint</w:t>
      </w:r>
    </w:p>
    <w:p w14:paraId="09D5757E" w14:textId="77777777" w:rsidR="00665BEF" w:rsidRDefault="00000000" w:rsidP="00665BEF">
      <w:pPr>
        <w:pStyle w:val="NormalWeb"/>
        <w:spacing w:before="0" w:beforeAutospacing="0" w:after="300" w:afterAutospacing="0"/>
        <w:rPr>
          <w:rFonts w:ascii="inherit" w:hAnsi="inherit"/>
          <w:color w:val="000000"/>
        </w:rPr>
      </w:pPr>
      <w:hyperlink r:id="rId282" w:history="1">
        <w:r w:rsidR="00665BEF">
          <w:rPr>
            <w:rStyle w:val="HTMLCode"/>
            <w:rFonts w:ascii="Consolas" w:hAnsi="Consolas"/>
            <w:color w:val="097DFF"/>
          </w:rPr>
          <w:t>AuthenticationEntryPoint</w:t>
        </w:r>
      </w:hyperlink>
      <w:r w:rsidR="00665BEF">
        <w:rPr>
          <w:rFonts w:ascii="inherit" w:hAnsi="inherit"/>
          <w:color w:val="000000"/>
        </w:rPr>
        <w:t> is used to send an HTTP response that requests credentials from a client.</w:t>
      </w:r>
    </w:p>
    <w:p w14:paraId="5D090A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Sometimes a client will proactively include credentials such as a username/password to request a resource. In these cases, Spring Security does not need to provide an HTTP response that requests credentials from the client since they are already included.</w:t>
      </w:r>
    </w:p>
    <w:p w14:paraId="3EE13B5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In other cases, a client will make an unauthenticated request to a resource that they are not authorized to access. In this case, an implementation of </w:t>
      </w:r>
      <w:r>
        <w:rPr>
          <w:rStyle w:val="HTMLCode"/>
          <w:rFonts w:ascii="Consolas" w:hAnsi="Consolas"/>
          <w:color w:val="3D3D3C"/>
        </w:rPr>
        <w:t>AuthenticationEntryPoint</w:t>
      </w:r>
      <w:r>
        <w:rPr>
          <w:rFonts w:ascii="inherit" w:hAnsi="inherit"/>
          <w:color w:val="000000"/>
        </w:rPr>
        <w:t> is used to request credentials from the client. The </w:t>
      </w:r>
      <w:r>
        <w:rPr>
          <w:rStyle w:val="HTMLCode"/>
          <w:rFonts w:ascii="Consolas" w:hAnsi="Consolas"/>
          <w:color w:val="3D3D3C"/>
        </w:rPr>
        <w:t>AuthenticationEntryPoint</w:t>
      </w:r>
      <w:r>
        <w:rPr>
          <w:rFonts w:ascii="inherit" w:hAnsi="inherit"/>
          <w:color w:val="000000"/>
        </w:rPr>
        <w:t> implementation might perform a </w:t>
      </w:r>
      <w:hyperlink r:id="rId283" w:anchor="servlet-authentication-form" w:history="1">
        <w:r>
          <w:rPr>
            <w:rStyle w:val="Hyperlink"/>
            <w:rFonts w:ascii="inherit" w:eastAsiaTheme="majorEastAsia" w:hAnsi="inherit"/>
            <w:color w:val="097DFF"/>
          </w:rPr>
          <w:t>redirect to a log in page</w:t>
        </w:r>
      </w:hyperlink>
      <w:r>
        <w:rPr>
          <w:rFonts w:ascii="inherit" w:hAnsi="inherit"/>
          <w:color w:val="000000"/>
        </w:rPr>
        <w:t>, respond with an </w:t>
      </w:r>
      <w:hyperlink r:id="rId284" w:anchor="servlet-authentication-basic" w:history="1">
        <w:r>
          <w:rPr>
            <w:rStyle w:val="Hyperlink"/>
            <w:rFonts w:ascii="inherit" w:eastAsiaTheme="majorEastAsia" w:hAnsi="inherit"/>
            <w:color w:val="097DFF"/>
          </w:rPr>
          <w:t>WWW-Authenticate</w:t>
        </w:r>
      </w:hyperlink>
      <w:r>
        <w:rPr>
          <w:rFonts w:ascii="inherit" w:hAnsi="inherit"/>
          <w:color w:val="000000"/>
        </w:rPr>
        <w:t> header, etc.</w:t>
      </w:r>
    </w:p>
    <w:p w14:paraId="61AEEA66"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10.9. AbstractAuthenticationProcessingFilter</w:t>
      </w:r>
    </w:p>
    <w:p w14:paraId="0E632AD1" w14:textId="77777777" w:rsidR="00665BEF" w:rsidRDefault="00000000" w:rsidP="00665BEF">
      <w:pPr>
        <w:pStyle w:val="NormalWeb"/>
        <w:spacing w:before="0" w:beforeAutospacing="0" w:after="300" w:afterAutospacing="0"/>
        <w:rPr>
          <w:rFonts w:ascii="inherit" w:hAnsi="inherit"/>
          <w:color w:val="000000"/>
        </w:rPr>
      </w:pPr>
      <w:hyperlink r:id="rId285" w:history="1">
        <w:r w:rsidR="00665BEF">
          <w:rPr>
            <w:rStyle w:val="HTMLCode"/>
            <w:rFonts w:ascii="Consolas" w:hAnsi="Consolas"/>
            <w:color w:val="097DFF"/>
          </w:rPr>
          <w:t>AbstractAuthenticationProcessingFilter</w:t>
        </w:r>
      </w:hyperlink>
      <w:r w:rsidR="00665BEF">
        <w:rPr>
          <w:rFonts w:ascii="inherit" w:hAnsi="inherit"/>
          <w:color w:val="000000"/>
        </w:rPr>
        <w:t> is used as a base </w:t>
      </w:r>
      <w:r w:rsidR="00665BEF">
        <w:rPr>
          <w:rStyle w:val="HTMLCode"/>
          <w:rFonts w:ascii="Consolas" w:hAnsi="Consolas"/>
          <w:color w:val="3D3D3C"/>
        </w:rPr>
        <w:t>Filter</w:t>
      </w:r>
      <w:r w:rsidR="00665BEF">
        <w:rPr>
          <w:rFonts w:ascii="inherit" w:hAnsi="inherit"/>
          <w:color w:val="000000"/>
        </w:rPr>
        <w:t> for authenticating a user’s credentials. Before the credentials can be authenticated, Spring Security typically requests the credentials using </w:t>
      </w:r>
      <w:hyperlink r:id="rId286" w:anchor="servlet-authentication-authenticationentrypoint" w:history="1">
        <w:r w:rsidR="00665BEF">
          <w:rPr>
            <w:rStyle w:val="HTMLCode"/>
            <w:rFonts w:ascii="Consolas" w:hAnsi="Consolas"/>
            <w:color w:val="097DFF"/>
          </w:rPr>
          <w:t>AuthenticationEntryPoint</w:t>
        </w:r>
      </w:hyperlink>
      <w:r w:rsidR="00665BEF">
        <w:rPr>
          <w:rFonts w:ascii="inherit" w:hAnsi="inherit"/>
          <w:color w:val="000000"/>
        </w:rPr>
        <w:t>.</w:t>
      </w:r>
    </w:p>
    <w:p w14:paraId="0D6E4CA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Next, the </w:t>
      </w:r>
      <w:r>
        <w:rPr>
          <w:rStyle w:val="HTMLCode"/>
          <w:rFonts w:ascii="Consolas" w:hAnsi="Consolas"/>
          <w:color w:val="3D3D3C"/>
        </w:rPr>
        <w:t>AbstractAuthenticationProcessingFilter</w:t>
      </w:r>
      <w:r>
        <w:rPr>
          <w:rFonts w:ascii="inherit" w:hAnsi="inherit"/>
          <w:color w:val="000000"/>
        </w:rPr>
        <w:t> can authenticate any authentication requests that are submitted to it.</w:t>
      </w:r>
    </w:p>
    <w:p w14:paraId="5B7F4309" w14:textId="77777777" w:rsidR="00665BEF" w:rsidRDefault="00665BEF" w:rsidP="00665BEF">
      <w:pPr>
        <w:rPr>
          <w:rFonts w:ascii="Karla" w:hAnsi="Karla"/>
          <w:color w:val="000000"/>
        </w:rPr>
      </w:pPr>
      <w:r>
        <w:rPr>
          <w:rFonts w:ascii="Karla" w:hAnsi="Karla"/>
          <w:noProof/>
          <w:color w:val="000000"/>
        </w:rPr>
        <w:drawing>
          <wp:inline distT="0" distB="0" distL="0" distR="0" wp14:anchorId="7B889C41" wp14:editId="42DF51D7">
            <wp:extent cx="5731510" cy="5206365"/>
            <wp:effectExtent l="0" t="0" r="2540" b="0"/>
            <wp:docPr id="1993235717" name="Picture 43" descr="abstractauthenticationprocessing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bstractauthenticationprocessingfilte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31510" cy="5206365"/>
                    </a:xfrm>
                    <a:prstGeom prst="rect">
                      <a:avLst/>
                    </a:prstGeom>
                    <a:noFill/>
                    <a:ln>
                      <a:noFill/>
                    </a:ln>
                  </pic:spPr>
                </pic:pic>
              </a:graphicData>
            </a:graphic>
          </wp:inline>
        </w:drawing>
      </w:r>
    </w:p>
    <w:p w14:paraId="3C3B9C1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0C53720F" wp14:editId="784B71D4">
            <wp:extent cx="228600" cy="228600"/>
            <wp:effectExtent l="0" t="0" r="0" b="0"/>
            <wp:docPr id="2094402734" name="Picture 42" descr="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umber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When the user submits their credentials, the </w:t>
      </w:r>
      <w:r>
        <w:rPr>
          <w:rStyle w:val="HTMLCode"/>
          <w:rFonts w:ascii="Consolas" w:hAnsi="Consolas"/>
          <w:color w:val="3D3D3C"/>
        </w:rPr>
        <w:t>AbstractAuthenticationProcessingFilter</w:t>
      </w:r>
      <w:r>
        <w:rPr>
          <w:rFonts w:ascii="inherit" w:hAnsi="inherit"/>
          <w:color w:val="000000"/>
        </w:rPr>
        <w:t> creates an </w:t>
      </w:r>
      <w:hyperlink r:id="rId288" w:anchor="servlet-authentication-authentication" w:history="1">
        <w:r>
          <w:rPr>
            <w:rStyle w:val="HTMLCode"/>
            <w:rFonts w:ascii="Consolas" w:hAnsi="Consolas"/>
            <w:color w:val="097DFF"/>
          </w:rPr>
          <w:t>Authentication</w:t>
        </w:r>
      </w:hyperlink>
      <w:r>
        <w:rPr>
          <w:rFonts w:ascii="inherit" w:hAnsi="inherit"/>
          <w:color w:val="000000"/>
        </w:rPr>
        <w:t> from the </w:t>
      </w:r>
      <w:r>
        <w:rPr>
          <w:rStyle w:val="HTMLCode"/>
          <w:rFonts w:ascii="Consolas" w:hAnsi="Consolas"/>
          <w:color w:val="3D3D3C"/>
        </w:rPr>
        <w:t>HttpServletRequest</w:t>
      </w:r>
      <w:r>
        <w:rPr>
          <w:rFonts w:ascii="inherit" w:hAnsi="inherit"/>
          <w:color w:val="000000"/>
        </w:rPr>
        <w:t> to be authenticated. The type of </w:t>
      </w:r>
      <w:r>
        <w:rPr>
          <w:rStyle w:val="HTMLCode"/>
          <w:rFonts w:ascii="Consolas" w:hAnsi="Consolas"/>
          <w:color w:val="3D3D3C"/>
        </w:rPr>
        <w:t>Authentication</w:t>
      </w:r>
      <w:r>
        <w:rPr>
          <w:rFonts w:ascii="inherit" w:hAnsi="inherit"/>
          <w:color w:val="000000"/>
        </w:rPr>
        <w:t> created depends on the subclass of </w:t>
      </w:r>
      <w:r>
        <w:rPr>
          <w:rStyle w:val="HTMLCode"/>
          <w:rFonts w:ascii="Consolas" w:hAnsi="Consolas"/>
          <w:color w:val="3D3D3C"/>
        </w:rPr>
        <w:t>AbstractAuthenticationProcessingFilter</w:t>
      </w:r>
      <w:r>
        <w:rPr>
          <w:rFonts w:ascii="inherit" w:hAnsi="inherit"/>
          <w:color w:val="000000"/>
        </w:rPr>
        <w:t xml:space="preserve">. For </w:t>
      </w:r>
      <w:r>
        <w:rPr>
          <w:rFonts w:ascii="inherit" w:hAnsi="inherit"/>
          <w:color w:val="000000"/>
        </w:rPr>
        <w:lastRenderedPageBreak/>
        <w:t>example, </w:t>
      </w:r>
      <w:hyperlink r:id="rId289" w:anchor="servlet-authentication-usernamepasswordauthenticationfilter" w:history="1">
        <w:r>
          <w:rPr>
            <w:rStyle w:val="HTMLCode"/>
            <w:rFonts w:ascii="Consolas" w:hAnsi="Consolas"/>
            <w:color w:val="097DFF"/>
          </w:rPr>
          <w:t>UsernamePasswordAuthenticationFilter</w:t>
        </w:r>
      </w:hyperlink>
      <w:r>
        <w:rPr>
          <w:rFonts w:ascii="inherit" w:hAnsi="inherit"/>
          <w:color w:val="000000"/>
        </w:rPr>
        <w:t> creates a </w:t>
      </w:r>
      <w:r>
        <w:rPr>
          <w:rStyle w:val="HTMLCode"/>
          <w:rFonts w:ascii="Consolas" w:hAnsi="Consolas"/>
          <w:color w:val="3D3D3C"/>
        </w:rPr>
        <w:t>UsernamePasswordAuthenticationToken</w:t>
      </w:r>
      <w:r>
        <w:rPr>
          <w:rFonts w:ascii="inherit" w:hAnsi="inherit"/>
          <w:color w:val="000000"/>
        </w:rPr>
        <w:t> from a </w:t>
      </w:r>
      <w:r>
        <w:rPr>
          <w:rStyle w:val="Emphasis"/>
          <w:rFonts w:ascii="inherit" w:hAnsi="inherit"/>
          <w:color w:val="000000"/>
        </w:rPr>
        <w:t>username</w:t>
      </w:r>
      <w:r>
        <w:rPr>
          <w:rFonts w:ascii="inherit" w:hAnsi="inherit"/>
          <w:color w:val="000000"/>
        </w:rPr>
        <w:t> and </w:t>
      </w:r>
      <w:r>
        <w:rPr>
          <w:rStyle w:val="Emphasis"/>
          <w:rFonts w:ascii="inherit" w:hAnsi="inherit"/>
          <w:color w:val="000000"/>
        </w:rPr>
        <w:t>password</w:t>
      </w:r>
      <w:r>
        <w:rPr>
          <w:rFonts w:ascii="inherit" w:hAnsi="inherit"/>
          <w:color w:val="000000"/>
        </w:rPr>
        <w:t> that are submitted in the </w:t>
      </w:r>
      <w:r>
        <w:rPr>
          <w:rStyle w:val="HTMLCode"/>
          <w:rFonts w:ascii="Consolas" w:hAnsi="Consolas"/>
          <w:color w:val="3D3D3C"/>
        </w:rPr>
        <w:t>HttpServletRequest</w:t>
      </w:r>
      <w:r>
        <w:rPr>
          <w:rFonts w:ascii="inherit" w:hAnsi="inherit"/>
          <w:color w:val="000000"/>
        </w:rPr>
        <w:t>.</w:t>
      </w:r>
    </w:p>
    <w:p w14:paraId="55E006C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015ABDB1" wp14:editId="112BE387">
            <wp:extent cx="228600" cy="228600"/>
            <wp:effectExtent l="0" t="0" r="0" b="0"/>
            <wp:docPr id="1612924409" name="Picture 41" descr="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umber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Next, the </w:t>
      </w:r>
      <w:hyperlink r:id="rId290" w:anchor="servlet-authentication-authentication" w:history="1">
        <w:r>
          <w:rPr>
            <w:rStyle w:val="HTMLCode"/>
            <w:rFonts w:ascii="Consolas" w:hAnsi="Consolas"/>
            <w:color w:val="097DFF"/>
          </w:rPr>
          <w:t>Authentication</w:t>
        </w:r>
      </w:hyperlink>
      <w:r>
        <w:rPr>
          <w:rFonts w:ascii="inherit" w:hAnsi="inherit"/>
          <w:color w:val="000000"/>
        </w:rPr>
        <w:t> is passed into the </w:t>
      </w:r>
      <w:hyperlink r:id="rId291" w:anchor="servlet-authentication-authenticationmanager" w:history="1">
        <w:r>
          <w:rPr>
            <w:rStyle w:val="HTMLCode"/>
            <w:rFonts w:ascii="Consolas" w:hAnsi="Consolas"/>
            <w:color w:val="097DFF"/>
          </w:rPr>
          <w:t>AuthenticationManager</w:t>
        </w:r>
      </w:hyperlink>
      <w:r>
        <w:rPr>
          <w:rFonts w:ascii="inherit" w:hAnsi="inherit"/>
          <w:color w:val="000000"/>
        </w:rPr>
        <w:t> to be authenticated.</w:t>
      </w:r>
    </w:p>
    <w:p w14:paraId="0E71EE9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5BC47CAC" wp14:editId="1BEFB488">
            <wp:extent cx="228600" cy="228600"/>
            <wp:effectExtent l="0" t="0" r="0" b="0"/>
            <wp:docPr id="1756896251" name="Picture 40" descr="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umber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If authentication fails, then </w:t>
      </w:r>
      <w:r>
        <w:rPr>
          <w:rStyle w:val="Emphasis"/>
          <w:rFonts w:ascii="inherit" w:hAnsi="inherit"/>
          <w:color w:val="000000"/>
        </w:rPr>
        <w:t>Failure</w:t>
      </w:r>
    </w:p>
    <w:p w14:paraId="43DBFED0" w14:textId="77777777" w:rsidR="00665BEF" w:rsidRDefault="00665BEF">
      <w:pPr>
        <w:pStyle w:val="NormalWeb"/>
        <w:numPr>
          <w:ilvl w:val="0"/>
          <w:numId w:val="24"/>
        </w:numPr>
        <w:spacing w:before="0" w:beforeAutospacing="0" w:after="150" w:afterAutospacing="0"/>
        <w:ind w:left="1080"/>
        <w:rPr>
          <w:rFonts w:ascii="inherit" w:hAnsi="inherit"/>
          <w:color w:val="000000"/>
        </w:rPr>
      </w:pPr>
      <w:r>
        <w:rPr>
          <w:rFonts w:ascii="inherit" w:hAnsi="inherit"/>
          <w:color w:val="000000"/>
        </w:rPr>
        <w:t>The </w:t>
      </w:r>
      <w:hyperlink r:id="rId292"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 is cleared out.</w:t>
      </w:r>
    </w:p>
    <w:p w14:paraId="69CB3C1D" w14:textId="77777777" w:rsidR="00665BEF" w:rsidRDefault="00665BEF">
      <w:pPr>
        <w:pStyle w:val="NormalWeb"/>
        <w:numPr>
          <w:ilvl w:val="0"/>
          <w:numId w:val="24"/>
        </w:numPr>
        <w:spacing w:before="0" w:beforeAutospacing="0" w:after="150" w:afterAutospacing="0"/>
        <w:ind w:left="1080"/>
        <w:rPr>
          <w:rFonts w:ascii="inherit" w:hAnsi="inherit"/>
          <w:color w:val="000000"/>
        </w:rPr>
      </w:pPr>
      <w:r>
        <w:rPr>
          <w:rStyle w:val="HTMLCode"/>
          <w:rFonts w:ascii="Consolas" w:hAnsi="Consolas"/>
          <w:color w:val="3D3D3C"/>
        </w:rPr>
        <w:t>RememberMeServices.loginFail</w:t>
      </w:r>
      <w:r>
        <w:rPr>
          <w:rFonts w:ascii="inherit" w:hAnsi="inherit"/>
          <w:color w:val="000000"/>
        </w:rPr>
        <w:t> is invoked. If remember me is not configured, this is a no-op.</w:t>
      </w:r>
    </w:p>
    <w:p w14:paraId="34CE1A79" w14:textId="77777777" w:rsidR="00665BEF" w:rsidRDefault="00665BEF">
      <w:pPr>
        <w:pStyle w:val="NormalWeb"/>
        <w:numPr>
          <w:ilvl w:val="0"/>
          <w:numId w:val="24"/>
        </w:numPr>
        <w:spacing w:before="0" w:beforeAutospacing="0" w:after="150" w:afterAutospacing="0"/>
        <w:ind w:left="1080"/>
        <w:rPr>
          <w:rFonts w:ascii="inherit" w:hAnsi="inherit"/>
          <w:color w:val="000000"/>
        </w:rPr>
      </w:pPr>
      <w:r>
        <w:rPr>
          <w:rStyle w:val="HTMLCode"/>
          <w:rFonts w:ascii="Consolas" w:hAnsi="Consolas"/>
          <w:color w:val="3D3D3C"/>
        </w:rPr>
        <w:t>AuthenticationFailureHandler</w:t>
      </w:r>
      <w:r>
        <w:rPr>
          <w:rFonts w:ascii="inherit" w:hAnsi="inherit"/>
          <w:color w:val="000000"/>
        </w:rPr>
        <w:t> is invoked.</w:t>
      </w:r>
    </w:p>
    <w:p w14:paraId="61DA6A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55ED7FB3" wp14:editId="1348DC02">
            <wp:extent cx="228600" cy="228600"/>
            <wp:effectExtent l="0" t="0" r="0" b="0"/>
            <wp:docPr id="823548702" name="Picture 39" descr="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umber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If authentication is successful, then </w:t>
      </w:r>
      <w:r>
        <w:rPr>
          <w:rStyle w:val="Emphasis"/>
          <w:rFonts w:ascii="inherit" w:hAnsi="inherit"/>
          <w:color w:val="000000"/>
        </w:rPr>
        <w:t>Success</w:t>
      </w:r>
      <w:r>
        <w:rPr>
          <w:rFonts w:ascii="inherit" w:hAnsi="inherit"/>
          <w:color w:val="000000"/>
        </w:rPr>
        <w:t>.</w:t>
      </w:r>
    </w:p>
    <w:p w14:paraId="13234340" w14:textId="77777777" w:rsidR="00665BEF" w:rsidRDefault="00665BEF">
      <w:pPr>
        <w:pStyle w:val="NormalWeb"/>
        <w:numPr>
          <w:ilvl w:val="0"/>
          <w:numId w:val="25"/>
        </w:numPr>
        <w:spacing w:before="0" w:beforeAutospacing="0" w:after="150" w:afterAutospacing="0"/>
        <w:ind w:left="1080"/>
        <w:rPr>
          <w:rFonts w:ascii="inherit" w:hAnsi="inherit"/>
          <w:color w:val="000000"/>
        </w:rPr>
      </w:pPr>
      <w:r>
        <w:rPr>
          <w:rStyle w:val="HTMLCode"/>
          <w:rFonts w:ascii="Consolas" w:hAnsi="Consolas"/>
          <w:color w:val="3D3D3C"/>
        </w:rPr>
        <w:t>SessionAuthenticationStrategy</w:t>
      </w:r>
      <w:r>
        <w:rPr>
          <w:rFonts w:ascii="inherit" w:hAnsi="inherit"/>
          <w:color w:val="000000"/>
        </w:rPr>
        <w:t> is notified of a new log in.</w:t>
      </w:r>
    </w:p>
    <w:p w14:paraId="4AD7AF83" w14:textId="77777777" w:rsidR="00665BEF" w:rsidRDefault="00665BEF">
      <w:pPr>
        <w:pStyle w:val="NormalWeb"/>
        <w:numPr>
          <w:ilvl w:val="0"/>
          <w:numId w:val="25"/>
        </w:numPr>
        <w:spacing w:before="0" w:beforeAutospacing="0" w:after="150" w:afterAutospacing="0"/>
        <w:ind w:left="1080"/>
        <w:rPr>
          <w:rFonts w:ascii="inherit" w:hAnsi="inherit"/>
          <w:color w:val="000000"/>
        </w:rPr>
      </w:pPr>
      <w:r>
        <w:rPr>
          <w:rFonts w:ascii="inherit" w:hAnsi="inherit"/>
          <w:color w:val="000000"/>
        </w:rPr>
        <w:t>The </w:t>
      </w:r>
      <w:hyperlink r:id="rId294" w:anchor="servlet-authentication-authentication" w:history="1">
        <w:r>
          <w:rPr>
            <w:rStyle w:val="Hyperlink"/>
            <w:rFonts w:ascii="inherit" w:eastAsiaTheme="majorEastAsia" w:hAnsi="inherit"/>
            <w:color w:val="097DFF"/>
          </w:rPr>
          <w:t>Authentication</w:t>
        </w:r>
      </w:hyperlink>
      <w:r>
        <w:rPr>
          <w:rFonts w:ascii="inherit" w:hAnsi="inherit"/>
          <w:color w:val="000000"/>
        </w:rPr>
        <w:t> is set on the </w:t>
      </w:r>
      <w:hyperlink r:id="rId295"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 Later the </w:t>
      </w:r>
      <w:r>
        <w:rPr>
          <w:rStyle w:val="HTMLCode"/>
          <w:rFonts w:ascii="Consolas" w:hAnsi="Consolas"/>
          <w:color w:val="3D3D3C"/>
        </w:rPr>
        <w:t>SecurityContextPersistenceFilter</w:t>
      </w:r>
      <w:r>
        <w:rPr>
          <w:rFonts w:ascii="inherit" w:hAnsi="inherit"/>
          <w:color w:val="000000"/>
        </w:rPr>
        <w:t> saves the </w:t>
      </w:r>
      <w:r>
        <w:rPr>
          <w:rStyle w:val="HTMLCode"/>
          <w:rFonts w:ascii="Consolas" w:hAnsi="Consolas"/>
          <w:color w:val="3D3D3C"/>
        </w:rPr>
        <w:t>SecurityContext</w:t>
      </w:r>
      <w:r>
        <w:rPr>
          <w:rFonts w:ascii="inherit" w:hAnsi="inherit"/>
          <w:color w:val="000000"/>
        </w:rPr>
        <w:t> to the </w:t>
      </w:r>
      <w:r>
        <w:rPr>
          <w:rStyle w:val="HTMLCode"/>
          <w:rFonts w:ascii="Consolas" w:hAnsi="Consolas"/>
          <w:color w:val="3D3D3C"/>
        </w:rPr>
        <w:t>HttpSession</w:t>
      </w:r>
      <w:r>
        <w:rPr>
          <w:rFonts w:ascii="inherit" w:hAnsi="inherit"/>
          <w:color w:val="000000"/>
        </w:rPr>
        <w:t>.</w:t>
      </w:r>
    </w:p>
    <w:p w14:paraId="4F751672" w14:textId="77777777" w:rsidR="00665BEF" w:rsidRDefault="00665BEF">
      <w:pPr>
        <w:pStyle w:val="NormalWeb"/>
        <w:numPr>
          <w:ilvl w:val="0"/>
          <w:numId w:val="25"/>
        </w:numPr>
        <w:spacing w:before="0" w:beforeAutospacing="0" w:after="150" w:afterAutospacing="0"/>
        <w:ind w:left="1080"/>
        <w:rPr>
          <w:rFonts w:ascii="inherit" w:hAnsi="inherit"/>
          <w:color w:val="000000"/>
        </w:rPr>
      </w:pPr>
      <w:r>
        <w:rPr>
          <w:rStyle w:val="HTMLCode"/>
          <w:rFonts w:ascii="Consolas" w:hAnsi="Consolas"/>
          <w:color w:val="3D3D3C"/>
        </w:rPr>
        <w:t>RememberMeServices.loginSuccess</w:t>
      </w:r>
      <w:r>
        <w:rPr>
          <w:rFonts w:ascii="inherit" w:hAnsi="inherit"/>
          <w:color w:val="000000"/>
        </w:rPr>
        <w:t> is invoked. If remember me is not configured, this is a no-op.</w:t>
      </w:r>
    </w:p>
    <w:p w14:paraId="59EAF5CB" w14:textId="77777777" w:rsidR="00665BEF" w:rsidRDefault="00665BEF">
      <w:pPr>
        <w:pStyle w:val="NormalWeb"/>
        <w:numPr>
          <w:ilvl w:val="0"/>
          <w:numId w:val="25"/>
        </w:numPr>
        <w:spacing w:before="0" w:beforeAutospacing="0" w:after="150" w:afterAutospacing="0"/>
        <w:ind w:left="1080"/>
        <w:rPr>
          <w:rFonts w:ascii="inherit" w:hAnsi="inherit"/>
          <w:color w:val="000000"/>
        </w:rPr>
      </w:pPr>
      <w:r>
        <w:rPr>
          <w:rStyle w:val="HTMLCode"/>
          <w:rFonts w:ascii="Consolas" w:hAnsi="Consolas"/>
          <w:color w:val="3D3D3C"/>
        </w:rPr>
        <w:t>ApplicationEventPublisher</w:t>
      </w:r>
      <w:r>
        <w:rPr>
          <w:rFonts w:ascii="inherit" w:hAnsi="inherit"/>
          <w:color w:val="000000"/>
        </w:rPr>
        <w:t> publishes an </w:t>
      </w:r>
      <w:r>
        <w:rPr>
          <w:rStyle w:val="HTMLCode"/>
          <w:rFonts w:ascii="Consolas" w:hAnsi="Consolas"/>
          <w:color w:val="3D3D3C"/>
        </w:rPr>
        <w:t>InteractiveAuthenticationSuccessEvent</w:t>
      </w:r>
      <w:r>
        <w:rPr>
          <w:rFonts w:ascii="inherit" w:hAnsi="inherit"/>
          <w:color w:val="000000"/>
        </w:rPr>
        <w:t>.</w:t>
      </w:r>
    </w:p>
    <w:p w14:paraId="25E4598B"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10.10. Username/Password Authentication</w:t>
      </w:r>
    </w:p>
    <w:p w14:paraId="444BF9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of the most common ways to authenticate a user is by validating a username and password. As such, Spring Security provides comprehensive support for authenticating with a username and password.</w:t>
      </w:r>
    </w:p>
    <w:p w14:paraId="31AD5CFC" w14:textId="77777777" w:rsidR="00665BEF" w:rsidRDefault="00665BEF" w:rsidP="00665BEF">
      <w:pPr>
        <w:pStyle w:val="NormalWeb"/>
        <w:spacing w:before="0" w:beforeAutospacing="0" w:after="300" w:afterAutospacing="0"/>
        <w:rPr>
          <w:rFonts w:ascii="inherit" w:hAnsi="inherit"/>
          <w:color w:val="000000"/>
        </w:rPr>
      </w:pPr>
      <w:r>
        <w:rPr>
          <w:rStyle w:val="Strong"/>
          <w:rFonts w:ascii="inherit" w:hAnsi="inherit"/>
          <w:color w:val="000000"/>
        </w:rPr>
        <w:t>Reading the Username &amp; Password</w:t>
      </w:r>
    </w:p>
    <w:p w14:paraId="62D50FD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the following built in mechanisms for reading a username and password from the </w:t>
      </w:r>
      <w:r>
        <w:rPr>
          <w:rStyle w:val="HTMLCode"/>
          <w:rFonts w:ascii="Consolas" w:hAnsi="Consolas"/>
          <w:color w:val="3D3D3C"/>
        </w:rPr>
        <w:t>HttpServletRequest</w:t>
      </w:r>
      <w:r>
        <w:rPr>
          <w:rFonts w:ascii="inherit" w:hAnsi="inherit"/>
          <w:color w:val="000000"/>
        </w:rPr>
        <w:t>:</w:t>
      </w:r>
    </w:p>
    <w:p w14:paraId="22CD2184" w14:textId="77777777" w:rsidR="00665BEF" w:rsidRDefault="00000000">
      <w:pPr>
        <w:pStyle w:val="NormalWeb"/>
        <w:numPr>
          <w:ilvl w:val="0"/>
          <w:numId w:val="26"/>
        </w:numPr>
        <w:spacing w:before="0" w:beforeAutospacing="0" w:after="150" w:afterAutospacing="0"/>
        <w:ind w:left="1080"/>
        <w:rPr>
          <w:rFonts w:ascii="inherit" w:hAnsi="inherit"/>
          <w:color w:val="000000"/>
        </w:rPr>
      </w:pPr>
      <w:hyperlink r:id="rId296" w:anchor="servlet-authentication-form" w:history="1">
        <w:r w:rsidR="00665BEF">
          <w:rPr>
            <w:rStyle w:val="Hyperlink"/>
            <w:rFonts w:ascii="inherit" w:eastAsiaTheme="majorEastAsia" w:hAnsi="inherit"/>
            <w:color w:val="097DFF"/>
          </w:rPr>
          <w:t>Form Login</w:t>
        </w:r>
      </w:hyperlink>
    </w:p>
    <w:p w14:paraId="328B9534" w14:textId="77777777" w:rsidR="00665BEF" w:rsidRDefault="00000000">
      <w:pPr>
        <w:pStyle w:val="NormalWeb"/>
        <w:numPr>
          <w:ilvl w:val="0"/>
          <w:numId w:val="26"/>
        </w:numPr>
        <w:spacing w:before="0" w:beforeAutospacing="0" w:after="150" w:afterAutospacing="0"/>
        <w:ind w:left="1080"/>
        <w:rPr>
          <w:rFonts w:ascii="inherit" w:hAnsi="inherit"/>
          <w:color w:val="000000"/>
        </w:rPr>
      </w:pPr>
      <w:hyperlink r:id="rId297" w:anchor="servlet-authentication-basic" w:history="1">
        <w:r w:rsidR="00665BEF">
          <w:rPr>
            <w:rStyle w:val="Hyperlink"/>
            <w:rFonts w:ascii="inherit" w:eastAsiaTheme="majorEastAsia" w:hAnsi="inherit"/>
            <w:color w:val="097DFF"/>
          </w:rPr>
          <w:t>Basic Authentication</w:t>
        </w:r>
      </w:hyperlink>
    </w:p>
    <w:p w14:paraId="2FE7B3F9" w14:textId="77777777" w:rsidR="00665BEF" w:rsidRDefault="00000000">
      <w:pPr>
        <w:pStyle w:val="NormalWeb"/>
        <w:numPr>
          <w:ilvl w:val="0"/>
          <w:numId w:val="26"/>
        </w:numPr>
        <w:spacing w:before="0" w:beforeAutospacing="0" w:after="150" w:afterAutospacing="0"/>
        <w:ind w:left="1080"/>
        <w:rPr>
          <w:rFonts w:ascii="inherit" w:hAnsi="inherit"/>
          <w:color w:val="000000"/>
        </w:rPr>
      </w:pPr>
      <w:hyperlink r:id="rId298" w:anchor="servlet-authentication-digest" w:history="1">
        <w:r w:rsidR="00665BEF">
          <w:rPr>
            <w:rStyle w:val="Hyperlink"/>
            <w:rFonts w:ascii="inherit" w:eastAsiaTheme="majorEastAsia" w:hAnsi="inherit"/>
            <w:color w:val="097DFF"/>
          </w:rPr>
          <w:t>Digest Authentication</w:t>
        </w:r>
      </w:hyperlink>
    </w:p>
    <w:p w14:paraId="66F02741" w14:textId="77777777" w:rsidR="00665BEF" w:rsidRDefault="00665BEF" w:rsidP="00665BEF">
      <w:pPr>
        <w:pStyle w:val="NormalWeb"/>
        <w:spacing w:before="0" w:beforeAutospacing="0" w:after="300" w:afterAutospacing="0"/>
        <w:rPr>
          <w:rFonts w:ascii="inherit" w:hAnsi="inherit"/>
          <w:color w:val="000000"/>
        </w:rPr>
      </w:pPr>
      <w:r>
        <w:rPr>
          <w:rStyle w:val="Strong"/>
          <w:rFonts w:ascii="inherit" w:hAnsi="inherit"/>
          <w:color w:val="000000"/>
        </w:rPr>
        <w:t>Storage Mechanisms</w:t>
      </w:r>
    </w:p>
    <w:p w14:paraId="261ED39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Each of the supported mechanisms for reading a username and password can leverage any of the supported storage mechanisms:</w:t>
      </w:r>
    </w:p>
    <w:p w14:paraId="07A8F033" w14:textId="77777777" w:rsidR="00665BEF" w:rsidRDefault="00665BEF">
      <w:pPr>
        <w:pStyle w:val="NormalWeb"/>
        <w:numPr>
          <w:ilvl w:val="0"/>
          <w:numId w:val="27"/>
        </w:numPr>
        <w:spacing w:before="0" w:beforeAutospacing="0" w:after="150" w:afterAutospacing="0"/>
        <w:ind w:left="1080"/>
        <w:rPr>
          <w:rFonts w:ascii="inherit" w:hAnsi="inherit"/>
          <w:color w:val="000000"/>
        </w:rPr>
      </w:pPr>
      <w:r>
        <w:rPr>
          <w:rFonts w:ascii="inherit" w:hAnsi="inherit"/>
          <w:color w:val="000000"/>
        </w:rPr>
        <w:lastRenderedPageBreak/>
        <w:t>Simple Storage with </w:t>
      </w:r>
      <w:hyperlink r:id="rId299" w:anchor="servlet-authentication-inmemory" w:history="1">
        <w:r>
          <w:rPr>
            <w:rStyle w:val="Hyperlink"/>
            <w:rFonts w:ascii="inherit" w:eastAsiaTheme="majorEastAsia" w:hAnsi="inherit"/>
            <w:color w:val="097DFF"/>
          </w:rPr>
          <w:t>In-Memory Authentication</w:t>
        </w:r>
      </w:hyperlink>
    </w:p>
    <w:p w14:paraId="771396E9" w14:textId="77777777" w:rsidR="00665BEF" w:rsidRDefault="00665BEF">
      <w:pPr>
        <w:pStyle w:val="NormalWeb"/>
        <w:numPr>
          <w:ilvl w:val="0"/>
          <w:numId w:val="27"/>
        </w:numPr>
        <w:spacing w:before="0" w:beforeAutospacing="0" w:after="150" w:afterAutospacing="0"/>
        <w:ind w:left="1080"/>
        <w:rPr>
          <w:rFonts w:ascii="inherit" w:hAnsi="inherit"/>
          <w:color w:val="000000"/>
        </w:rPr>
      </w:pPr>
      <w:r>
        <w:rPr>
          <w:rFonts w:ascii="inherit" w:hAnsi="inherit"/>
          <w:color w:val="000000"/>
        </w:rPr>
        <w:t>Relational Databases with </w:t>
      </w:r>
      <w:hyperlink r:id="rId300" w:anchor="servlet-authentication-jdbc" w:history="1">
        <w:r>
          <w:rPr>
            <w:rStyle w:val="Hyperlink"/>
            <w:rFonts w:ascii="inherit" w:eastAsiaTheme="majorEastAsia" w:hAnsi="inherit"/>
            <w:color w:val="097DFF"/>
          </w:rPr>
          <w:t>JDBC Authentication</w:t>
        </w:r>
      </w:hyperlink>
    </w:p>
    <w:p w14:paraId="4591664D" w14:textId="77777777" w:rsidR="00665BEF" w:rsidRDefault="00665BEF">
      <w:pPr>
        <w:pStyle w:val="NormalWeb"/>
        <w:numPr>
          <w:ilvl w:val="0"/>
          <w:numId w:val="27"/>
        </w:numPr>
        <w:spacing w:before="0" w:beforeAutospacing="0" w:after="150" w:afterAutospacing="0"/>
        <w:ind w:left="1080"/>
        <w:rPr>
          <w:rFonts w:ascii="inherit" w:hAnsi="inherit"/>
          <w:color w:val="000000"/>
        </w:rPr>
      </w:pPr>
      <w:r>
        <w:rPr>
          <w:rFonts w:ascii="inherit" w:hAnsi="inherit"/>
          <w:color w:val="000000"/>
        </w:rPr>
        <w:t>Custom data stores with </w:t>
      </w:r>
      <w:hyperlink r:id="rId301" w:anchor="servlet-authentication-userdetailsservice" w:history="1">
        <w:r>
          <w:rPr>
            <w:rStyle w:val="Hyperlink"/>
            <w:rFonts w:ascii="inherit" w:eastAsiaTheme="majorEastAsia" w:hAnsi="inherit"/>
            <w:color w:val="097DFF"/>
          </w:rPr>
          <w:t>UserDetailsService</w:t>
        </w:r>
      </w:hyperlink>
    </w:p>
    <w:p w14:paraId="760E62F9" w14:textId="77777777" w:rsidR="00665BEF" w:rsidRDefault="00665BEF">
      <w:pPr>
        <w:pStyle w:val="NormalWeb"/>
        <w:numPr>
          <w:ilvl w:val="0"/>
          <w:numId w:val="27"/>
        </w:numPr>
        <w:spacing w:before="0" w:beforeAutospacing="0" w:after="150" w:afterAutospacing="0"/>
        <w:ind w:left="1080"/>
        <w:rPr>
          <w:rFonts w:ascii="inherit" w:hAnsi="inherit"/>
          <w:color w:val="000000"/>
        </w:rPr>
      </w:pPr>
      <w:r>
        <w:rPr>
          <w:rFonts w:ascii="inherit" w:hAnsi="inherit"/>
          <w:color w:val="000000"/>
        </w:rPr>
        <w:t>LDAP storage with </w:t>
      </w:r>
      <w:hyperlink r:id="rId302" w:anchor="servlet-authentication-ldap" w:history="1">
        <w:r>
          <w:rPr>
            <w:rStyle w:val="Hyperlink"/>
            <w:rFonts w:ascii="inherit" w:eastAsiaTheme="majorEastAsia" w:hAnsi="inherit"/>
            <w:color w:val="097DFF"/>
          </w:rPr>
          <w:t>LDAP Authentication</w:t>
        </w:r>
      </w:hyperlink>
    </w:p>
    <w:p w14:paraId="20F7E3D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10.10.1. Form Login</w:t>
      </w:r>
    </w:p>
    <w:p w14:paraId="60EC92D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support for username and password being provided through an html form. This section provides details on how form based authentication works within Spring Security.</w:t>
      </w:r>
    </w:p>
    <w:p w14:paraId="6EC9EC8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take a look at how form based log in works within Spring Security. First, we see how the user is redirected to the log in form.</w:t>
      </w:r>
    </w:p>
    <w:p w14:paraId="53835673" w14:textId="77777777" w:rsidR="00665BEF" w:rsidRDefault="00665BEF" w:rsidP="00665BEF">
      <w:pPr>
        <w:rPr>
          <w:rFonts w:ascii="Karla" w:hAnsi="Karla"/>
          <w:color w:val="000000"/>
        </w:rPr>
      </w:pPr>
      <w:r>
        <w:rPr>
          <w:rFonts w:ascii="Karla" w:hAnsi="Karla"/>
          <w:noProof/>
          <w:color w:val="000000"/>
        </w:rPr>
        <w:drawing>
          <wp:inline distT="0" distB="0" distL="0" distR="0" wp14:anchorId="6D2CF45E" wp14:editId="70A7AA77">
            <wp:extent cx="5731510" cy="2545715"/>
            <wp:effectExtent l="0" t="0" r="2540" b="6985"/>
            <wp:docPr id="887252225" name="Picture 38" descr="loginurlauthenticationentry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inurlauthenticationentrypoint"/>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731510" cy="2545715"/>
                    </a:xfrm>
                    <a:prstGeom prst="rect">
                      <a:avLst/>
                    </a:prstGeom>
                    <a:noFill/>
                    <a:ln>
                      <a:noFill/>
                    </a:ln>
                  </pic:spPr>
                </pic:pic>
              </a:graphicData>
            </a:graphic>
          </wp:inline>
        </w:drawing>
      </w:r>
    </w:p>
    <w:p w14:paraId="7098532A" w14:textId="77777777" w:rsidR="00665BEF" w:rsidRDefault="00665BEF" w:rsidP="00665BEF">
      <w:pPr>
        <w:rPr>
          <w:rFonts w:ascii="Karla" w:hAnsi="Karla"/>
          <w:b/>
          <w:bCs/>
          <w:color w:val="0B0A0A"/>
        </w:rPr>
      </w:pPr>
      <w:r>
        <w:rPr>
          <w:rFonts w:ascii="Karla" w:hAnsi="Karla"/>
          <w:b/>
          <w:bCs/>
          <w:color w:val="0B0A0A"/>
        </w:rPr>
        <w:t>Figure 6. Redirecting to the Log In Page</w:t>
      </w:r>
    </w:p>
    <w:p w14:paraId="1EBB66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figure builds off our </w:t>
      </w:r>
      <w:hyperlink r:id="rId304" w:anchor="servlet-securityfilterchain" w:history="1">
        <w:r>
          <w:rPr>
            <w:rStyle w:val="HTMLCode"/>
            <w:rFonts w:ascii="Consolas" w:hAnsi="Consolas"/>
            <w:color w:val="097DFF"/>
          </w:rPr>
          <w:t>SecurityFilterChain</w:t>
        </w:r>
      </w:hyperlink>
      <w:r>
        <w:rPr>
          <w:rFonts w:ascii="inherit" w:hAnsi="inherit"/>
          <w:color w:val="000000"/>
        </w:rPr>
        <w:t> diagram.</w:t>
      </w:r>
    </w:p>
    <w:p w14:paraId="16655E9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6B437BDB" wp14:editId="16F37EAA">
            <wp:extent cx="228600" cy="228600"/>
            <wp:effectExtent l="0" t="0" r="0" b="0"/>
            <wp:docPr id="985428793" name="Picture 37" descr="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mber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First, a user makes an unauthenticated request to the resource </w:t>
      </w:r>
      <w:r>
        <w:rPr>
          <w:rStyle w:val="HTMLCode"/>
          <w:rFonts w:ascii="Consolas" w:hAnsi="Consolas"/>
          <w:color w:val="3D3D3C"/>
        </w:rPr>
        <w:t>/private</w:t>
      </w:r>
      <w:r>
        <w:rPr>
          <w:rFonts w:ascii="inherit" w:hAnsi="inherit"/>
          <w:color w:val="000000"/>
        </w:rPr>
        <w:t> for which it is not authorized.</w:t>
      </w:r>
    </w:p>
    <w:p w14:paraId="49EA6C7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164F0E36" wp14:editId="71E0E7E9">
            <wp:extent cx="228600" cy="228600"/>
            <wp:effectExtent l="0" t="0" r="0" b="0"/>
            <wp:docPr id="1108457207" name="Picture 36" descr="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umber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Spring Security’s </w:t>
      </w:r>
      <w:hyperlink r:id="rId305" w:anchor="servlet-authorization-filtersecurityinterceptor" w:history="1">
        <w:r>
          <w:rPr>
            <w:rStyle w:val="HTMLCode"/>
            <w:rFonts w:ascii="Consolas" w:hAnsi="Consolas"/>
            <w:color w:val="097DFF"/>
          </w:rPr>
          <w:t>FilterSecurityInterceptor</w:t>
        </w:r>
      </w:hyperlink>
      <w:r>
        <w:rPr>
          <w:rFonts w:ascii="inherit" w:hAnsi="inherit"/>
          <w:color w:val="000000"/>
        </w:rPr>
        <w:t> indicates that the unauthenticated request is </w:t>
      </w:r>
      <w:r>
        <w:rPr>
          <w:rStyle w:val="Emphasis"/>
          <w:rFonts w:ascii="inherit" w:hAnsi="inherit"/>
          <w:color w:val="000000"/>
        </w:rPr>
        <w:t>Denied</w:t>
      </w:r>
      <w:r>
        <w:rPr>
          <w:rFonts w:ascii="inherit" w:hAnsi="inherit"/>
          <w:color w:val="000000"/>
        </w:rPr>
        <w:t> by throwing an </w:t>
      </w:r>
      <w:r>
        <w:rPr>
          <w:rStyle w:val="HTMLCode"/>
          <w:rFonts w:ascii="Consolas" w:hAnsi="Consolas"/>
          <w:color w:val="3D3D3C"/>
        </w:rPr>
        <w:t>AccessDeniedException</w:t>
      </w:r>
      <w:r>
        <w:rPr>
          <w:rFonts w:ascii="inherit" w:hAnsi="inherit"/>
          <w:color w:val="000000"/>
        </w:rPr>
        <w:t>.</w:t>
      </w:r>
    </w:p>
    <w:p w14:paraId="4150187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5C2DBB9F" wp14:editId="6183A4D7">
            <wp:extent cx="228600" cy="228600"/>
            <wp:effectExtent l="0" t="0" r="0" b="0"/>
            <wp:docPr id="1686211423" name="Picture 35" descr="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umber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Since the user is not authenticated, </w:t>
      </w:r>
      <w:hyperlink r:id="rId306" w:anchor="servlet-exceptiontranslationfilter" w:history="1">
        <w:r>
          <w:rPr>
            <w:rStyle w:val="HTMLCode"/>
            <w:rFonts w:ascii="Consolas" w:hAnsi="Consolas"/>
            <w:color w:val="097DFF"/>
          </w:rPr>
          <w:t>ExceptionTranslationFilter</w:t>
        </w:r>
      </w:hyperlink>
      <w:r>
        <w:rPr>
          <w:rFonts w:ascii="inherit" w:hAnsi="inherit"/>
          <w:color w:val="000000"/>
        </w:rPr>
        <w:t> initiates </w:t>
      </w:r>
      <w:r>
        <w:rPr>
          <w:rStyle w:val="Emphasis"/>
          <w:rFonts w:ascii="inherit" w:hAnsi="inherit"/>
          <w:color w:val="000000"/>
        </w:rPr>
        <w:t>Start Authentication</w:t>
      </w:r>
      <w:r>
        <w:rPr>
          <w:rFonts w:ascii="inherit" w:hAnsi="inherit"/>
          <w:color w:val="000000"/>
        </w:rPr>
        <w:t> and sends a redirect to the log in page with the configured </w:t>
      </w:r>
      <w:hyperlink r:id="rId307" w:anchor="servlet-authentication-authenticationentrypoint" w:history="1">
        <w:r>
          <w:rPr>
            <w:rStyle w:val="HTMLCode"/>
            <w:rFonts w:ascii="Consolas" w:hAnsi="Consolas"/>
            <w:color w:val="097DFF"/>
          </w:rPr>
          <w:t>AuthenticationEntryPoint</w:t>
        </w:r>
      </w:hyperlink>
      <w:r>
        <w:rPr>
          <w:rFonts w:ascii="inherit" w:hAnsi="inherit"/>
          <w:color w:val="000000"/>
        </w:rPr>
        <w:t>. In most cases the </w:t>
      </w:r>
      <w:r>
        <w:rPr>
          <w:rStyle w:val="HTMLCode"/>
          <w:rFonts w:ascii="Consolas" w:hAnsi="Consolas"/>
          <w:color w:val="3D3D3C"/>
        </w:rPr>
        <w:t>AuthenticationEntryPoint</w:t>
      </w:r>
      <w:r>
        <w:rPr>
          <w:rFonts w:ascii="inherit" w:hAnsi="inherit"/>
          <w:color w:val="000000"/>
        </w:rPr>
        <w:t> is an instance of </w:t>
      </w:r>
      <w:hyperlink r:id="rId308" w:history="1">
        <w:r>
          <w:rPr>
            <w:rStyle w:val="HTMLCode"/>
            <w:rFonts w:ascii="Consolas" w:hAnsi="Consolas"/>
            <w:color w:val="097DFF"/>
          </w:rPr>
          <w:t>LoginUrlAuthenticationEntryPoint</w:t>
        </w:r>
      </w:hyperlink>
      <w:r>
        <w:rPr>
          <w:rFonts w:ascii="inherit" w:hAnsi="inherit"/>
          <w:color w:val="000000"/>
        </w:rPr>
        <w:t>.</w:t>
      </w:r>
    </w:p>
    <w:p w14:paraId="38C7D4D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1257C365" wp14:editId="4BEFB3C3">
            <wp:extent cx="228600" cy="228600"/>
            <wp:effectExtent l="0" t="0" r="0" b="0"/>
            <wp:docPr id="1404861534" name="Picture 34" descr="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umber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The browser will then request the log in page that it was redirected to.</w:t>
      </w:r>
    </w:p>
    <w:p w14:paraId="653D11B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lastRenderedPageBreak/>
        <w:drawing>
          <wp:inline distT="0" distB="0" distL="0" distR="0" wp14:anchorId="45D010EA" wp14:editId="5A25A903">
            <wp:extent cx="228600" cy="228600"/>
            <wp:effectExtent l="0" t="0" r="0" b="0"/>
            <wp:docPr id="1933606667" name="Picture 33" descr="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umber 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Something within the application, must </w:t>
      </w:r>
      <w:hyperlink r:id="rId310" w:anchor="servlet-authentication-form-custom" w:history="1">
        <w:r>
          <w:rPr>
            <w:rStyle w:val="Hyperlink"/>
            <w:rFonts w:ascii="inherit" w:eastAsiaTheme="majorEastAsia" w:hAnsi="inherit"/>
            <w:color w:val="097DFF"/>
          </w:rPr>
          <w:t>render the log in page</w:t>
        </w:r>
      </w:hyperlink>
      <w:r>
        <w:rPr>
          <w:rFonts w:ascii="inherit" w:hAnsi="inherit"/>
          <w:color w:val="000000"/>
        </w:rPr>
        <w:t>.</w:t>
      </w:r>
    </w:p>
    <w:p w14:paraId="72DEBD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the username and password are submitted, the </w:t>
      </w:r>
      <w:r>
        <w:rPr>
          <w:rStyle w:val="HTMLCode"/>
          <w:rFonts w:ascii="Consolas" w:hAnsi="Consolas"/>
          <w:color w:val="3D3D3C"/>
        </w:rPr>
        <w:t>UsernamePasswordAuthenticationFilter</w:t>
      </w:r>
      <w:r>
        <w:rPr>
          <w:rFonts w:ascii="inherit" w:hAnsi="inherit"/>
          <w:color w:val="000000"/>
        </w:rPr>
        <w:t> authenticates the username and password. The </w:t>
      </w:r>
      <w:r>
        <w:rPr>
          <w:rStyle w:val="HTMLCode"/>
          <w:rFonts w:ascii="Consolas" w:hAnsi="Consolas"/>
          <w:color w:val="3D3D3C"/>
        </w:rPr>
        <w:t>UsernamePasswordAuthenticationFilter</w:t>
      </w:r>
      <w:r>
        <w:rPr>
          <w:rFonts w:ascii="inherit" w:hAnsi="inherit"/>
          <w:color w:val="000000"/>
        </w:rPr>
        <w:t> extends </w:t>
      </w:r>
      <w:hyperlink r:id="rId311" w:anchor="servlet-authentication-abstractprocessingfilter" w:history="1">
        <w:r>
          <w:rPr>
            <w:rStyle w:val="Hyperlink"/>
            <w:rFonts w:ascii="inherit" w:eastAsiaTheme="majorEastAsia" w:hAnsi="inherit"/>
            <w:color w:val="097DFF"/>
          </w:rPr>
          <w:t>AbstractAuthenticationProcessingFilter</w:t>
        </w:r>
      </w:hyperlink>
      <w:r>
        <w:rPr>
          <w:rFonts w:ascii="inherit" w:hAnsi="inherit"/>
          <w:color w:val="000000"/>
        </w:rPr>
        <w:t>, so this diagram should look pretty similar.</w:t>
      </w:r>
    </w:p>
    <w:p w14:paraId="66254801" w14:textId="77777777" w:rsidR="00665BEF" w:rsidRDefault="00665BEF" w:rsidP="00665BEF">
      <w:pPr>
        <w:rPr>
          <w:rFonts w:ascii="Karla" w:hAnsi="Karla"/>
          <w:color w:val="000000"/>
        </w:rPr>
      </w:pPr>
      <w:r>
        <w:rPr>
          <w:rFonts w:ascii="Karla" w:hAnsi="Karla"/>
          <w:noProof/>
          <w:color w:val="000000"/>
        </w:rPr>
        <w:drawing>
          <wp:inline distT="0" distB="0" distL="0" distR="0" wp14:anchorId="71D1C748" wp14:editId="17D70447">
            <wp:extent cx="5731510" cy="5220970"/>
            <wp:effectExtent l="0" t="0" r="2540" b="0"/>
            <wp:docPr id="167487943" name="Picture 32" descr="usernamepasswordauthentication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sernamepasswordauthenticationfilte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731510" cy="5220970"/>
                    </a:xfrm>
                    <a:prstGeom prst="rect">
                      <a:avLst/>
                    </a:prstGeom>
                    <a:noFill/>
                    <a:ln>
                      <a:noFill/>
                    </a:ln>
                  </pic:spPr>
                </pic:pic>
              </a:graphicData>
            </a:graphic>
          </wp:inline>
        </w:drawing>
      </w:r>
    </w:p>
    <w:p w14:paraId="3F482E0C" w14:textId="77777777" w:rsidR="00665BEF" w:rsidRDefault="00665BEF" w:rsidP="00665BEF">
      <w:pPr>
        <w:rPr>
          <w:rFonts w:ascii="Karla" w:hAnsi="Karla"/>
          <w:b/>
          <w:bCs/>
          <w:color w:val="0B0A0A"/>
        </w:rPr>
      </w:pPr>
      <w:r>
        <w:rPr>
          <w:rFonts w:ascii="Karla" w:hAnsi="Karla"/>
          <w:b/>
          <w:bCs/>
          <w:color w:val="0B0A0A"/>
        </w:rPr>
        <w:t>Figure 7. Authenticating Username and Password</w:t>
      </w:r>
    </w:p>
    <w:p w14:paraId="4F1B5A7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figure builds off our </w:t>
      </w:r>
      <w:hyperlink r:id="rId313" w:anchor="servlet-securityfilterchain" w:history="1">
        <w:r>
          <w:rPr>
            <w:rStyle w:val="HTMLCode"/>
            <w:rFonts w:ascii="Consolas" w:hAnsi="Consolas"/>
            <w:color w:val="097DFF"/>
          </w:rPr>
          <w:t>SecurityFilterChain</w:t>
        </w:r>
      </w:hyperlink>
      <w:r>
        <w:rPr>
          <w:rFonts w:ascii="inherit" w:hAnsi="inherit"/>
          <w:color w:val="000000"/>
        </w:rPr>
        <w:t> diagram.</w:t>
      </w:r>
    </w:p>
    <w:p w14:paraId="676AC5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2ECBD9A8" wp14:editId="5D69CEE8">
            <wp:extent cx="228600" cy="228600"/>
            <wp:effectExtent l="0" t="0" r="0" b="0"/>
            <wp:docPr id="362969011" name="Picture 31" descr="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umber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When the user submits their username and password, the </w:t>
      </w:r>
      <w:r>
        <w:rPr>
          <w:rStyle w:val="HTMLCode"/>
          <w:rFonts w:ascii="Consolas" w:hAnsi="Consolas"/>
          <w:color w:val="3D3D3C"/>
        </w:rPr>
        <w:t>UsernamePasswordAuthenticationFilter</w:t>
      </w:r>
      <w:r>
        <w:rPr>
          <w:rFonts w:ascii="inherit" w:hAnsi="inherit"/>
          <w:color w:val="000000"/>
        </w:rPr>
        <w:t> creates a </w:t>
      </w:r>
      <w:r>
        <w:rPr>
          <w:rStyle w:val="HTMLCode"/>
          <w:rFonts w:ascii="Consolas" w:hAnsi="Consolas"/>
          <w:color w:val="3D3D3C"/>
        </w:rPr>
        <w:t>UsernamePasswordAuthenticationToken</w:t>
      </w:r>
      <w:r>
        <w:rPr>
          <w:rFonts w:ascii="inherit" w:hAnsi="inherit"/>
          <w:color w:val="000000"/>
        </w:rPr>
        <w:t> which is a type of </w:t>
      </w:r>
      <w:hyperlink r:id="rId314" w:anchor="servlet-authentication-authentication" w:history="1">
        <w:r>
          <w:rPr>
            <w:rStyle w:val="HTMLCode"/>
            <w:rFonts w:ascii="Consolas" w:hAnsi="Consolas"/>
            <w:color w:val="097DFF"/>
          </w:rPr>
          <w:t>Authentication</w:t>
        </w:r>
      </w:hyperlink>
      <w:r>
        <w:rPr>
          <w:rFonts w:ascii="inherit" w:hAnsi="inherit"/>
          <w:color w:val="000000"/>
        </w:rPr>
        <w:t> by extracting the username and password from the </w:t>
      </w:r>
      <w:r>
        <w:rPr>
          <w:rStyle w:val="HTMLCode"/>
          <w:rFonts w:ascii="Consolas" w:hAnsi="Consolas"/>
          <w:color w:val="3D3D3C"/>
        </w:rPr>
        <w:t>HttpServletRequest</w:t>
      </w:r>
      <w:r>
        <w:rPr>
          <w:rFonts w:ascii="inherit" w:hAnsi="inherit"/>
          <w:color w:val="000000"/>
        </w:rPr>
        <w:t>.</w:t>
      </w:r>
    </w:p>
    <w:p w14:paraId="061B146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lastRenderedPageBreak/>
        <w:drawing>
          <wp:inline distT="0" distB="0" distL="0" distR="0" wp14:anchorId="3F33820F" wp14:editId="361142E1">
            <wp:extent cx="228600" cy="228600"/>
            <wp:effectExtent l="0" t="0" r="0" b="0"/>
            <wp:docPr id="891819375" name="Picture 30" descr="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umber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Next, the </w:t>
      </w:r>
      <w:r>
        <w:rPr>
          <w:rStyle w:val="HTMLCode"/>
          <w:rFonts w:ascii="Consolas" w:hAnsi="Consolas"/>
          <w:color w:val="3D3D3C"/>
        </w:rPr>
        <w:t>UsernamePasswordAuthenticationToken</w:t>
      </w:r>
      <w:r>
        <w:rPr>
          <w:rFonts w:ascii="inherit" w:hAnsi="inherit"/>
          <w:color w:val="000000"/>
        </w:rPr>
        <w:t> is passed into the </w:t>
      </w:r>
      <w:r>
        <w:rPr>
          <w:rStyle w:val="HTMLCode"/>
          <w:rFonts w:ascii="Consolas" w:hAnsi="Consolas"/>
          <w:color w:val="3D3D3C"/>
        </w:rPr>
        <w:t>AuthenticationManager</w:t>
      </w:r>
      <w:r>
        <w:rPr>
          <w:rFonts w:ascii="inherit" w:hAnsi="inherit"/>
          <w:color w:val="000000"/>
        </w:rPr>
        <w:t> to be authenticated. The details of what </w:t>
      </w:r>
      <w:r>
        <w:rPr>
          <w:rStyle w:val="HTMLCode"/>
          <w:rFonts w:ascii="Consolas" w:hAnsi="Consolas"/>
          <w:color w:val="3D3D3C"/>
        </w:rPr>
        <w:t>AuthenticationManager</w:t>
      </w:r>
      <w:r>
        <w:rPr>
          <w:rFonts w:ascii="inherit" w:hAnsi="inherit"/>
          <w:color w:val="000000"/>
        </w:rPr>
        <w:t> look like depend on how the </w:t>
      </w:r>
      <w:hyperlink r:id="rId315" w:anchor="servlet-authentication-unpwd-storage" w:history="1">
        <w:r>
          <w:rPr>
            <w:rStyle w:val="Hyperlink"/>
            <w:rFonts w:ascii="inherit" w:eastAsiaTheme="majorEastAsia" w:hAnsi="inherit"/>
            <w:color w:val="097DFF"/>
          </w:rPr>
          <w:t>user information is stored</w:t>
        </w:r>
      </w:hyperlink>
      <w:r>
        <w:rPr>
          <w:rFonts w:ascii="inherit" w:hAnsi="inherit"/>
          <w:color w:val="000000"/>
        </w:rPr>
        <w:t>.</w:t>
      </w:r>
    </w:p>
    <w:p w14:paraId="57EBABE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4F3F8BE0" wp14:editId="53E5FDEB">
            <wp:extent cx="228600" cy="228600"/>
            <wp:effectExtent l="0" t="0" r="0" b="0"/>
            <wp:docPr id="1735155308" name="Picture 29" descr="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umber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If authentication fails, then </w:t>
      </w:r>
      <w:r>
        <w:rPr>
          <w:rStyle w:val="Emphasis"/>
          <w:rFonts w:ascii="inherit" w:hAnsi="inherit"/>
          <w:color w:val="000000"/>
        </w:rPr>
        <w:t>Failure</w:t>
      </w:r>
    </w:p>
    <w:p w14:paraId="072FBFDA" w14:textId="77777777" w:rsidR="00665BEF" w:rsidRDefault="00665BEF">
      <w:pPr>
        <w:pStyle w:val="NormalWeb"/>
        <w:numPr>
          <w:ilvl w:val="0"/>
          <w:numId w:val="28"/>
        </w:numPr>
        <w:spacing w:before="0" w:beforeAutospacing="0" w:after="150" w:afterAutospacing="0"/>
        <w:ind w:left="1080"/>
        <w:rPr>
          <w:rFonts w:ascii="inherit" w:hAnsi="inherit"/>
          <w:color w:val="000000"/>
        </w:rPr>
      </w:pPr>
      <w:r>
        <w:rPr>
          <w:rFonts w:ascii="inherit" w:hAnsi="inherit"/>
          <w:color w:val="000000"/>
        </w:rPr>
        <w:t>The </w:t>
      </w:r>
      <w:hyperlink r:id="rId316"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 is cleared out.</w:t>
      </w:r>
    </w:p>
    <w:p w14:paraId="4DDFC15F" w14:textId="77777777" w:rsidR="00665BEF" w:rsidRDefault="00665BEF">
      <w:pPr>
        <w:pStyle w:val="NormalWeb"/>
        <w:numPr>
          <w:ilvl w:val="0"/>
          <w:numId w:val="28"/>
        </w:numPr>
        <w:spacing w:before="0" w:beforeAutospacing="0" w:after="150" w:afterAutospacing="0"/>
        <w:ind w:left="1080"/>
        <w:rPr>
          <w:rFonts w:ascii="inherit" w:hAnsi="inherit"/>
          <w:color w:val="000000"/>
        </w:rPr>
      </w:pPr>
      <w:r>
        <w:rPr>
          <w:rStyle w:val="HTMLCode"/>
          <w:rFonts w:ascii="Consolas" w:hAnsi="Consolas"/>
          <w:color w:val="3D3D3C"/>
        </w:rPr>
        <w:t>RememberMeServices.loginFail</w:t>
      </w:r>
      <w:r>
        <w:rPr>
          <w:rFonts w:ascii="inherit" w:hAnsi="inherit"/>
          <w:color w:val="000000"/>
        </w:rPr>
        <w:t> is invoked. If remember me is not configured, this is a no-op.</w:t>
      </w:r>
    </w:p>
    <w:p w14:paraId="1C0A35AD" w14:textId="77777777" w:rsidR="00665BEF" w:rsidRDefault="00665BEF">
      <w:pPr>
        <w:pStyle w:val="NormalWeb"/>
        <w:numPr>
          <w:ilvl w:val="0"/>
          <w:numId w:val="28"/>
        </w:numPr>
        <w:spacing w:before="0" w:beforeAutospacing="0" w:after="150" w:afterAutospacing="0"/>
        <w:ind w:left="1080"/>
        <w:rPr>
          <w:rFonts w:ascii="inherit" w:hAnsi="inherit"/>
          <w:color w:val="000000"/>
        </w:rPr>
      </w:pPr>
      <w:r>
        <w:rPr>
          <w:rStyle w:val="HTMLCode"/>
          <w:rFonts w:ascii="Consolas" w:hAnsi="Consolas"/>
          <w:color w:val="3D3D3C"/>
        </w:rPr>
        <w:t>AuthenticationFailureHandler</w:t>
      </w:r>
      <w:r>
        <w:rPr>
          <w:rFonts w:ascii="inherit" w:hAnsi="inherit"/>
          <w:color w:val="000000"/>
        </w:rPr>
        <w:t> is invoked.</w:t>
      </w:r>
    </w:p>
    <w:p w14:paraId="4EB9F1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394B0FA4" wp14:editId="0FA3D64E">
            <wp:extent cx="228600" cy="228600"/>
            <wp:effectExtent l="0" t="0" r="0" b="0"/>
            <wp:docPr id="2008917389" name="Picture 28" descr="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umber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If authentication is successful, then </w:t>
      </w:r>
      <w:r>
        <w:rPr>
          <w:rStyle w:val="Emphasis"/>
          <w:rFonts w:ascii="inherit" w:hAnsi="inherit"/>
          <w:color w:val="000000"/>
        </w:rPr>
        <w:t>Success</w:t>
      </w:r>
      <w:r>
        <w:rPr>
          <w:rFonts w:ascii="inherit" w:hAnsi="inherit"/>
          <w:color w:val="000000"/>
        </w:rPr>
        <w:t>.</w:t>
      </w:r>
    </w:p>
    <w:p w14:paraId="4E6D2326" w14:textId="77777777" w:rsidR="00665BEF" w:rsidRDefault="00665BEF">
      <w:pPr>
        <w:pStyle w:val="NormalWeb"/>
        <w:numPr>
          <w:ilvl w:val="0"/>
          <w:numId w:val="29"/>
        </w:numPr>
        <w:spacing w:before="0" w:beforeAutospacing="0" w:after="150" w:afterAutospacing="0"/>
        <w:ind w:left="1080"/>
        <w:rPr>
          <w:rFonts w:ascii="inherit" w:hAnsi="inherit"/>
          <w:color w:val="000000"/>
        </w:rPr>
      </w:pPr>
      <w:r>
        <w:rPr>
          <w:rStyle w:val="HTMLCode"/>
          <w:rFonts w:ascii="Consolas" w:hAnsi="Consolas"/>
          <w:color w:val="3D3D3C"/>
        </w:rPr>
        <w:t>SessionAuthenticationStrategy</w:t>
      </w:r>
      <w:r>
        <w:rPr>
          <w:rFonts w:ascii="inherit" w:hAnsi="inherit"/>
          <w:color w:val="000000"/>
        </w:rPr>
        <w:t> is notified of a new log in.</w:t>
      </w:r>
    </w:p>
    <w:p w14:paraId="4BEA42A5" w14:textId="77777777" w:rsidR="00665BEF" w:rsidRDefault="00665BEF">
      <w:pPr>
        <w:pStyle w:val="NormalWeb"/>
        <w:numPr>
          <w:ilvl w:val="0"/>
          <w:numId w:val="29"/>
        </w:numPr>
        <w:spacing w:before="0" w:beforeAutospacing="0" w:after="150" w:afterAutospacing="0"/>
        <w:ind w:left="1080"/>
        <w:rPr>
          <w:rFonts w:ascii="inherit" w:hAnsi="inherit"/>
          <w:color w:val="000000"/>
        </w:rPr>
      </w:pPr>
      <w:r>
        <w:rPr>
          <w:rFonts w:ascii="inherit" w:hAnsi="inherit"/>
          <w:color w:val="000000"/>
        </w:rPr>
        <w:t>The </w:t>
      </w:r>
      <w:hyperlink r:id="rId317" w:anchor="servlet-authentication-authentication" w:history="1">
        <w:r>
          <w:rPr>
            <w:rStyle w:val="Hyperlink"/>
            <w:rFonts w:ascii="inherit" w:eastAsiaTheme="majorEastAsia" w:hAnsi="inherit"/>
            <w:color w:val="097DFF"/>
          </w:rPr>
          <w:t>Authentication</w:t>
        </w:r>
      </w:hyperlink>
      <w:r>
        <w:rPr>
          <w:rFonts w:ascii="inherit" w:hAnsi="inherit"/>
          <w:color w:val="000000"/>
        </w:rPr>
        <w:t> is set on the </w:t>
      </w:r>
      <w:hyperlink r:id="rId318"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w:t>
      </w:r>
    </w:p>
    <w:p w14:paraId="750B859C" w14:textId="77777777" w:rsidR="00665BEF" w:rsidRDefault="00665BEF">
      <w:pPr>
        <w:pStyle w:val="NormalWeb"/>
        <w:numPr>
          <w:ilvl w:val="0"/>
          <w:numId w:val="29"/>
        </w:numPr>
        <w:spacing w:before="0" w:beforeAutospacing="0" w:after="150" w:afterAutospacing="0"/>
        <w:ind w:left="1080"/>
        <w:rPr>
          <w:rFonts w:ascii="inherit" w:hAnsi="inherit"/>
          <w:color w:val="000000"/>
        </w:rPr>
      </w:pPr>
      <w:r>
        <w:rPr>
          <w:rStyle w:val="HTMLCode"/>
          <w:rFonts w:ascii="Consolas" w:hAnsi="Consolas"/>
          <w:color w:val="3D3D3C"/>
        </w:rPr>
        <w:t>RememberMeServices.loginSuccess</w:t>
      </w:r>
      <w:r>
        <w:rPr>
          <w:rFonts w:ascii="inherit" w:hAnsi="inherit"/>
          <w:color w:val="000000"/>
        </w:rPr>
        <w:t> is invoked. If remember me is not configured, this is a no-op.</w:t>
      </w:r>
    </w:p>
    <w:p w14:paraId="5611B16C" w14:textId="77777777" w:rsidR="00665BEF" w:rsidRDefault="00665BEF">
      <w:pPr>
        <w:pStyle w:val="NormalWeb"/>
        <w:numPr>
          <w:ilvl w:val="0"/>
          <w:numId w:val="29"/>
        </w:numPr>
        <w:spacing w:before="0" w:beforeAutospacing="0" w:after="150" w:afterAutospacing="0"/>
        <w:ind w:left="1080"/>
        <w:rPr>
          <w:rFonts w:ascii="inherit" w:hAnsi="inherit"/>
          <w:color w:val="000000"/>
        </w:rPr>
      </w:pPr>
      <w:r>
        <w:rPr>
          <w:rStyle w:val="HTMLCode"/>
          <w:rFonts w:ascii="Consolas" w:hAnsi="Consolas"/>
          <w:color w:val="3D3D3C"/>
        </w:rPr>
        <w:t>ApplicationEventPublisher</w:t>
      </w:r>
      <w:r>
        <w:rPr>
          <w:rFonts w:ascii="inherit" w:hAnsi="inherit"/>
          <w:color w:val="000000"/>
        </w:rPr>
        <w:t> publishes an </w:t>
      </w:r>
      <w:r>
        <w:rPr>
          <w:rStyle w:val="HTMLCode"/>
          <w:rFonts w:ascii="Consolas" w:hAnsi="Consolas"/>
          <w:color w:val="3D3D3C"/>
        </w:rPr>
        <w:t>InteractiveAuthenticationSuccessEvent</w:t>
      </w:r>
      <w:r>
        <w:rPr>
          <w:rFonts w:ascii="inherit" w:hAnsi="inherit"/>
          <w:color w:val="000000"/>
        </w:rPr>
        <w:t>.</w:t>
      </w:r>
    </w:p>
    <w:p w14:paraId="7FD070E5" w14:textId="77777777" w:rsidR="00665BEF" w:rsidRDefault="00665BEF">
      <w:pPr>
        <w:pStyle w:val="NormalWeb"/>
        <w:numPr>
          <w:ilvl w:val="0"/>
          <w:numId w:val="29"/>
        </w:numPr>
        <w:spacing w:before="0" w:beforeAutospacing="0" w:after="150" w:afterAutospacing="0"/>
        <w:ind w:left="1080"/>
        <w:rPr>
          <w:rFonts w:ascii="inherit" w:hAnsi="inherit"/>
          <w:color w:val="000000"/>
        </w:rPr>
      </w:pPr>
      <w:r>
        <w:rPr>
          <w:rFonts w:ascii="inherit" w:hAnsi="inherit"/>
          <w:color w:val="000000"/>
        </w:rPr>
        <w:t>The </w:t>
      </w:r>
      <w:r>
        <w:rPr>
          <w:rStyle w:val="HTMLCode"/>
          <w:rFonts w:ascii="Consolas" w:hAnsi="Consolas"/>
          <w:color w:val="3D3D3C"/>
        </w:rPr>
        <w:t>AuthenticationSuccessHandler</w:t>
      </w:r>
      <w:r>
        <w:rPr>
          <w:rFonts w:ascii="inherit" w:hAnsi="inherit"/>
          <w:color w:val="000000"/>
        </w:rPr>
        <w:t> is invoked. Typically this is a </w:t>
      </w:r>
      <w:r>
        <w:rPr>
          <w:rStyle w:val="HTMLCode"/>
          <w:rFonts w:ascii="Consolas" w:hAnsi="Consolas"/>
          <w:color w:val="3D3D3C"/>
        </w:rPr>
        <w:t>SimpleUrlAuthenticationSuccessHandler</w:t>
      </w:r>
      <w:r>
        <w:rPr>
          <w:rFonts w:ascii="inherit" w:hAnsi="inherit"/>
          <w:color w:val="000000"/>
        </w:rPr>
        <w:t> which will redirect to a request saved by </w:t>
      </w:r>
      <w:hyperlink r:id="rId319" w:anchor="servlet-exceptiontranslationfilter" w:history="1">
        <w:r>
          <w:rPr>
            <w:rStyle w:val="HTMLCode"/>
            <w:rFonts w:ascii="Consolas" w:hAnsi="Consolas"/>
            <w:color w:val="097DFF"/>
          </w:rPr>
          <w:t>ExceptionTranslationFilter</w:t>
        </w:r>
      </w:hyperlink>
      <w:r>
        <w:rPr>
          <w:rFonts w:ascii="inherit" w:hAnsi="inherit"/>
          <w:color w:val="000000"/>
        </w:rPr>
        <w:t> when we redirect to the log in page.</w:t>
      </w:r>
    </w:p>
    <w:p w14:paraId="7A87FA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form log in is enabled by default. However, as soon as any servlet based configuration is provided, form based log in must be explicitly provided. A minimal, explicit Java configuration can be found below:</w:t>
      </w:r>
    </w:p>
    <w:p w14:paraId="4D993DA6" w14:textId="77777777" w:rsidR="00665BEF" w:rsidRDefault="00665BEF" w:rsidP="00665BEF">
      <w:pPr>
        <w:rPr>
          <w:rFonts w:ascii="Karla" w:hAnsi="Karla"/>
          <w:b/>
          <w:bCs/>
          <w:color w:val="0B0A0A"/>
        </w:rPr>
      </w:pPr>
      <w:r>
        <w:rPr>
          <w:rFonts w:ascii="Karla" w:hAnsi="Karla"/>
          <w:b/>
          <w:bCs/>
          <w:color w:val="0B0A0A"/>
        </w:rPr>
        <w:t>Example 51. Form Log In</w:t>
      </w:r>
    </w:p>
    <w:p w14:paraId="0ADEEAA4" w14:textId="77777777" w:rsidR="00665BEF" w:rsidRDefault="00665BEF" w:rsidP="00665BEF">
      <w:pPr>
        <w:shd w:val="clear" w:color="auto" w:fill="7A2519"/>
        <w:rPr>
          <w:rFonts w:ascii="Karla" w:hAnsi="Karla"/>
          <w:color w:val="FFFFFF"/>
        </w:rPr>
      </w:pPr>
      <w:r>
        <w:rPr>
          <w:rFonts w:ascii="Karla" w:hAnsi="Karla"/>
          <w:color w:val="FFFFFF"/>
        </w:rPr>
        <w:t>Java</w:t>
      </w:r>
    </w:p>
    <w:p w14:paraId="24DC472F" w14:textId="77777777" w:rsidR="00665BEF" w:rsidRDefault="00665BEF" w:rsidP="00665BEF">
      <w:pPr>
        <w:shd w:val="clear" w:color="auto" w:fill="FFFFFF"/>
        <w:rPr>
          <w:rFonts w:ascii="Karla" w:hAnsi="Karla"/>
          <w:color w:val="7A2518"/>
        </w:rPr>
      </w:pPr>
      <w:r>
        <w:rPr>
          <w:rFonts w:ascii="Karla" w:hAnsi="Karla"/>
          <w:color w:val="7A2518"/>
        </w:rPr>
        <w:t>XML</w:t>
      </w:r>
    </w:p>
    <w:p w14:paraId="31A392FE" w14:textId="77777777" w:rsidR="00665BEF" w:rsidRDefault="00665BEF" w:rsidP="00665BEF">
      <w:pPr>
        <w:shd w:val="clear" w:color="auto" w:fill="FFFFFF"/>
        <w:rPr>
          <w:rFonts w:ascii="Karla" w:hAnsi="Karla"/>
          <w:color w:val="7A2518"/>
        </w:rPr>
      </w:pPr>
      <w:r>
        <w:rPr>
          <w:rFonts w:ascii="Karla" w:hAnsi="Karla"/>
          <w:color w:val="7A2518"/>
        </w:rPr>
        <w:t>Kotlin</w:t>
      </w:r>
    </w:p>
    <w:p w14:paraId="6B4AE7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3A3C3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2C9B8C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67C36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.formLogin(withDefaults());</w:t>
      </w:r>
    </w:p>
    <w:p w14:paraId="463730A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E51EAA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configuration Spring Security will render a default log in page. Most production applications will require a custom log in form.</w:t>
      </w:r>
    </w:p>
    <w:p w14:paraId="37A4ECA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configuration below demonstrates how to provide a custom log in form.</w:t>
      </w:r>
    </w:p>
    <w:p w14:paraId="4D179B88" w14:textId="77777777" w:rsidR="00665BEF" w:rsidRDefault="00665BEF" w:rsidP="00665BEF">
      <w:pPr>
        <w:rPr>
          <w:rFonts w:ascii="Karla" w:hAnsi="Karla"/>
          <w:b/>
          <w:bCs/>
          <w:color w:val="0B0A0A"/>
        </w:rPr>
      </w:pPr>
      <w:r>
        <w:rPr>
          <w:rFonts w:ascii="Karla" w:hAnsi="Karla"/>
          <w:b/>
          <w:bCs/>
          <w:color w:val="0B0A0A"/>
        </w:rPr>
        <w:t>Example 52. Custom Log In Form Configuration</w:t>
      </w:r>
    </w:p>
    <w:p w14:paraId="1DB69A95" w14:textId="77777777" w:rsidR="00665BEF" w:rsidRDefault="00665BEF" w:rsidP="00665BEF">
      <w:pPr>
        <w:shd w:val="clear" w:color="auto" w:fill="7A2519"/>
        <w:rPr>
          <w:rFonts w:ascii="Karla" w:hAnsi="Karla"/>
          <w:color w:val="FFFFFF"/>
        </w:rPr>
      </w:pPr>
      <w:r>
        <w:rPr>
          <w:rFonts w:ascii="Karla" w:hAnsi="Karla"/>
          <w:color w:val="FFFFFF"/>
        </w:rPr>
        <w:t>Java</w:t>
      </w:r>
    </w:p>
    <w:p w14:paraId="0155085F" w14:textId="77777777" w:rsidR="00665BEF" w:rsidRDefault="00665BEF" w:rsidP="00665BEF">
      <w:pPr>
        <w:shd w:val="clear" w:color="auto" w:fill="FFFFFF"/>
        <w:rPr>
          <w:rFonts w:ascii="Karla" w:hAnsi="Karla"/>
          <w:color w:val="7A2518"/>
        </w:rPr>
      </w:pPr>
      <w:r>
        <w:rPr>
          <w:rFonts w:ascii="Karla" w:hAnsi="Karla"/>
          <w:color w:val="7A2518"/>
        </w:rPr>
        <w:lastRenderedPageBreak/>
        <w:t>XML</w:t>
      </w:r>
    </w:p>
    <w:p w14:paraId="362EC781" w14:textId="77777777" w:rsidR="00665BEF" w:rsidRDefault="00665BEF" w:rsidP="00665BEF">
      <w:pPr>
        <w:shd w:val="clear" w:color="auto" w:fill="FFFFFF"/>
        <w:rPr>
          <w:rFonts w:ascii="Karla" w:hAnsi="Karla"/>
          <w:color w:val="7A2518"/>
        </w:rPr>
      </w:pPr>
      <w:r>
        <w:rPr>
          <w:rFonts w:ascii="Karla" w:hAnsi="Karla"/>
          <w:color w:val="7A2518"/>
        </w:rPr>
        <w:t>Kotlin</w:t>
      </w:r>
    </w:p>
    <w:p w14:paraId="3BA873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4851F7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0B7EFB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175A3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.formLogin(form -&gt; form</w:t>
      </w:r>
    </w:p>
    <w:p w14:paraId="390825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.loginPage(</w:t>
      </w:r>
      <w:r>
        <w:rPr>
          <w:rStyle w:val="hljs-string"/>
          <w:rFonts w:ascii="Consolas" w:hAnsi="Consolas"/>
          <w:color w:val="DD1144"/>
          <w:shd w:val="clear" w:color="auto" w:fill="F8F8F8"/>
        </w:rPr>
        <w:t>"/login"</w:t>
      </w:r>
      <w:r>
        <w:rPr>
          <w:rStyle w:val="HTMLCode"/>
          <w:rFonts w:ascii="Consolas" w:hAnsi="Consolas"/>
          <w:color w:val="222222"/>
          <w:shd w:val="clear" w:color="auto" w:fill="F8F8F8"/>
        </w:rPr>
        <w:t>)</w:t>
      </w:r>
    </w:p>
    <w:p w14:paraId="08A045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.permitAll()</w:t>
      </w:r>
    </w:p>
    <w:p w14:paraId="079459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1446EA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955A3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the login page is specified in the Spring Security configuration, you are responsible for rendering the page. Below is a </w:t>
      </w:r>
      <w:hyperlink r:id="rId320" w:history="1">
        <w:r>
          <w:rPr>
            <w:rStyle w:val="Hyperlink"/>
            <w:rFonts w:ascii="inherit" w:eastAsiaTheme="majorEastAsia" w:hAnsi="inherit"/>
            <w:color w:val="097DFF"/>
          </w:rPr>
          <w:t>Thymeleaf</w:t>
        </w:r>
      </w:hyperlink>
      <w:r>
        <w:rPr>
          <w:rFonts w:ascii="inherit" w:hAnsi="inherit"/>
          <w:color w:val="000000"/>
        </w:rPr>
        <w:t> template that produces an HTML login form that complies with a login page of </w:t>
      </w:r>
      <w:r>
        <w:rPr>
          <w:rStyle w:val="HTMLCode"/>
          <w:rFonts w:ascii="Consolas" w:hAnsi="Consolas"/>
          <w:color w:val="3D3D3C"/>
        </w:rPr>
        <w:t>/login</w:t>
      </w:r>
      <w:r>
        <w:rPr>
          <w:rFonts w:ascii="inherit" w:hAnsi="inherit"/>
          <w:color w:val="000000"/>
        </w:rPr>
        <w:t>.:</w:t>
      </w:r>
    </w:p>
    <w:p w14:paraId="057BE254" w14:textId="77777777" w:rsidR="00665BEF" w:rsidRDefault="00665BEF" w:rsidP="00665BEF">
      <w:pPr>
        <w:rPr>
          <w:rFonts w:ascii="Karla" w:hAnsi="Karla"/>
          <w:b/>
          <w:bCs/>
          <w:color w:val="0B0A0A"/>
        </w:rPr>
      </w:pPr>
      <w:r>
        <w:rPr>
          <w:rFonts w:ascii="Karla" w:hAnsi="Karla"/>
          <w:b/>
          <w:bCs/>
          <w:color w:val="0B0A0A"/>
        </w:rPr>
        <w:t>Example 53. Log In Form</w:t>
      </w:r>
    </w:p>
    <w:p w14:paraId="7CA654DA" w14:textId="77777777" w:rsidR="00665BEF" w:rsidRDefault="00665BEF" w:rsidP="00665BEF">
      <w:pPr>
        <w:shd w:val="clear" w:color="auto" w:fill="F1F1F1"/>
        <w:rPr>
          <w:rFonts w:ascii="Karla" w:hAnsi="Karla"/>
          <w:b/>
          <w:bCs/>
          <w:color w:val="0B0A0A"/>
        </w:rPr>
      </w:pPr>
      <w:r>
        <w:rPr>
          <w:rFonts w:ascii="Karla" w:hAnsi="Karla"/>
          <w:b/>
          <w:bCs/>
          <w:color w:val="0B0A0A"/>
        </w:rPr>
        <w:t>src/main/resources/templates/login.html</w:t>
      </w:r>
    </w:p>
    <w:p w14:paraId="141233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&lt;!DOCTYPE html&gt;</w:t>
      </w:r>
    </w:p>
    <w:p w14:paraId="193E07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xmlns</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"http://www.w3.org/1999/xhtml"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xmlns:th</w:t>
      </w:r>
      <w:r>
        <w:rPr>
          <w:rStyle w:val="hljs-tag"/>
          <w:rFonts w:ascii="Consolas" w:hAnsi="Consolas"/>
          <w:color w:val="000080"/>
          <w:shd w:val="clear" w:color="auto" w:fill="F8F8F8"/>
        </w:rPr>
        <w:t>=</w:t>
      </w:r>
      <w:r>
        <w:rPr>
          <w:rStyle w:val="hljs-string"/>
          <w:rFonts w:ascii="Consolas" w:hAnsi="Consolas"/>
          <w:color w:val="DD1144"/>
          <w:shd w:val="clear" w:color="auto" w:fill="F8F8F8"/>
        </w:rPr>
        <w:t>"https://www.thymeleaf.org"</w:t>
      </w:r>
      <w:r>
        <w:rPr>
          <w:rStyle w:val="hljs-tag"/>
          <w:rFonts w:ascii="Consolas" w:hAnsi="Consolas"/>
          <w:color w:val="000080"/>
          <w:shd w:val="clear" w:color="auto" w:fill="F8F8F8"/>
        </w:rPr>
        <w:t>&gt;</w:t>
      </w:r>
    </w:p>
    <w:p w14:paraId="7BAE56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6A3D32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title</w:t>
      </w:r>
      <w:r>
        <w:rPr>
          <w:rStyle w:val="hljs-tag"/>
          <w:rFonts w:ascii="Consolas" w:hAnsi="Consolas"/>
          <w:color w:val="000080"/>
          <w:shd w:val="clear" w:color="auto" w:fill="F8F8F8"/>
        </w:rPr>
        <w:t>&gt;</w:t>
      </w:r>
      <w:r>
        <w:rPr>
          <w:rStyle w:val="HTMLCode"/>
          <w:rFonts w:ascii="Consolas" w:hAnsi="Consolas"/>
          <w:color w:val="222222"/>
          <w:shd w:val="clear" w:color="auto" w:fill="F8F8F8"/>
        </w:rPr>
        <w:t>Please Log In</w:t>
      </w:r>
      <w:r>
        <w:rPr>
          <w:rStyle w:val="hljs-tag"/>
          <w:rFonts w:ascii="Consolas" w:hAnsi="Consolas"/>
          <w:color w:val="000080"/>
          <w:shd w:val="clear" w:color="auto" w:fill="F8F8F8"/>
        </w:rPr>
        <w:t>&lt;/</w:t>
      </w:r>
      <w:r>
        <w:rPr>
          <w:rStyle w:val="hljs-name"/>
          <w:rFonts w:ascii="Consolas" w:hAnsi="Consolas"/>
          <w:color w:val="000080"/>
          <w:shd w:val="clear" w:color="auto" w:fill="F8F8F8"/>
        </w:rPr>
        <w:t>title</w:t>
      </w:r>
      <w:r>
        <w:rPr>
          <w:rStyle w:val="hljs-tag"/>
          <w:rFonts w:ascii="Consolas" w:hAnsi="Consolas"/>
          <w:color w:val="000080"/>
          <w:shd w:val="clear" w:color="auto" w:fill="F8F8F8"/>
        </w:rPr>
        <w:t>&gt;</w:t>
      </w:r>
    </w:p>
    <w:p w14:paraId="48C844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45EA6C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body</w:t>
      </w:r>
      <w:r>
        <w:rPr>
          <w:rStyle w:val="hljs-tag"/>
          <w:rFonts w:ascii="Consolas" w:hAnsi="Consolas"/>
          <w:color w:val="000080"/>
          <w:shd w:val="clear" w:color="auto" w:fill="F8F8F8"/>
        </w:rPr>
        <w:t>&gt;</w:t>
      </w:r>
    </w:p>
    <w:p w14:paraId="4D59BA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h1</w:t>
      </w:r>
      <w:r>
        <w:rPr>
          <w:rStyle w:val="hljs-tag"/>
          <w:rFonts w:ascii="Consolas" w:hAnsi="Consolas"/>
          <w:color w:val="000080"/>
          <w:shd w:val="clear" w:color="auto" w:fill="F8F8F8"/>
        </w:rPr>
        <w:t>&gt;</w:t>
      </w:r>
      <w:r>
        <w:rPr>
          <w:rStyle w:val="HTMLCode"/>
          <w:rFonts w:ascii="Consolas" w:hAnsi="Consolas"/>
          <w:color w:val="222222"/>
          <w:shd w:val="clear" w:color="auto" w:fill="F8F8F8"/>
        </w:rPr>
        <w:t>Please Log In</w:t>
      </w:r>
      <w:r>
        <w:rPr>
          <w:rStyle w:val="hljs-tag"/>
          <w:rFonts w:ascii="Consolas" w:hAnsi="Consolas"/>
          <w:color w:val="000080"/>
          <w:shd w:val="clear" w:color="auto" w:fill="F8F8F8"/>
        </w:rPr>
        <w:t>&lt;/</w:t>
      </w:r>
      <w:r>
        <w:rPr>
          <w:rStyle w:val="hljs-name"/>
          <w:rFonts w:ascii="Consolas" w:hAnsi="Consolas"/>
          <w:color w:val="000080"/>
          <w:shd w:val="clear" w:color="auto" w:fill="F8F8F8"/>
        </w:rPr>
        <w:t>h1</w:t>
      </w:r>
      <w:r>
        <w:rPr>
          <w:rStyle w:val="hljs-tag"/>
          <w:rFonts w:ascii="Consolas" w:hAnsi="Consolas"/>
          <w:color w:val="000080"/>
          <w:shd w:val="clear" w:color="auto" w:fill="F8F8F8"/>
        </w:rPr>
        <w:t>&gt;</w:t>
      </w:r>
    </w:p>
    <w:p w14:paraId="065AF4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div</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th:if</w:t>
      </w:r>
      <w:r>
        <w:rPr>
          <w:rStyle w:val="hljs-tag"/>
          <w:rFonts w:ascii="Consolas" w:hAnsi="Consolas"/>
          <w:color w:val="000080"/>
          <w:shd w:val="clear" w:color="auto" w:fill="F8F8F8"/>
        </w:rPr>
        <w:t>=</w:t>
      </w:r>
      <w:r>
        <w:rPr>
          <w:rStyle w:val="hljs-string"/>
          <w:rFonts w:ascii="Consolas" w:hAnsi="Consolas"/>
          <w:color w:val="DD1144"/>
          <w:shd w:val="clear" w:color="auto" w:fill="F8F8F8"/>
        </w:rPr>
        <w:t>"${param.error}"</w:t>
      </w:r>
      <w:r>
        <w:rPr>
          <w:rStyle w:val="hljs-tag"/>
          <w:rFonts w:ascii="Consolas" w:hAnsi="Consolas"/>
          <w:color w:val="000080"/>
          <w:shd w:val="clear" w:color="auto" w:fill="F8F8F8"/>
        </w:rPr>
        <w:t>&gt;</w:t>
      </w:r>
    </w:p>
    <w:p w14:paraId="6A5777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Invalid username and password.</w:t>
      </w:r>
      <w:r>
        <w:rPr>
          <w:rStyle w:val="hljs-tag"/>
          <w:rFonts w:ascii="Consolas" w:hAnsi="Consolas"/>
          <w:color w:val="000080"/>
          <w:shd w:val="clear" w:color="auto" w:fill="F8F8F8"/>
        </w:rPr>
        <w:t>&lt;/</w:t>
      </w:r>
      <w:r>
        <w:rPr>
          <w:rStyle w:val="hljs-name"/>
          <w:rFonts w:ascii="Consolas" w:hAnsi="Consolas"/>
          <w:color w:val="000080"/>
          <w:shd w:val="clear" w:color="auto" w:fill="F8F8F8"/>
        </w:rPr>
        <w:t>div</w:t>
      </w:r>
      <w:r>
        <w:rPr>
          <w:rStyle w:val="hljs-tag"/>
          <w:rFonts w:ascii="Consolas" w:hAnsi="Consolas"/>
          <w:color w:val="000080"/>
          <w:shd w:val="clear" w:color="auto" w:fill="F8F8F8"/>
        </w:rPr>
        <w:t>&gt;</w:t>
      </w:r>
    </w:p>
    <w:p w14:paraId="387E6F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div</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th:if</w:t>
      </w:r>
      <w:r>
        <w:rPr>
          <w:rStyle w:val="hljs-tag"/>
          <w:rFonts w:ascii="Consolas" w:hAnsi="Consolas"/>
          <w:color w:val="000080"/>
          <w:shd w:val="clear" w:color="auto" w:fill="F8F8F8"/>
        </w:rPr>
        <w:t>=</w:t>
      </w:r>
      <w:r>
        <w:rPr>
          <w:rStyle w:val="hljs-string"/>
          <w:rFonts w:ascii="Consolas" w:hAnsi="Consolas"/>
          <w:color w:val="DD1144"/>
          <w:shd w:val="clear" w:color="auto" w:fill="F8F8F8"/>
        </w:rPr>
        <w:t>"${param.logout}"</w:t>
      </w:r>
      <w:r>
        <w:rPr>
          <w:rStyle w:val="hljs-tag"/>
          <w:rFonts w:ascii="Consolas" w:hAnsi="Consolas"/>
          <w:color w:val="000080"/>
          <w:shd w:val="clear" w:color="auto" w:fill="F8F8F8"/>
        </w:rPr>
        <w:t>&gt;</w:t>
      </w:r>
    </w:p>
    <w:p w14:paraId="658F57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You have been logged out.</w:t>
      </w:r>
      <w:r>
        <w:rPr>
          <w:rStyle w:val="hljs-tag"/>
          <w:rFonts w:ascii="Consolas" w:hAnsi="Consolas"/>
          <w:color w:val="000080"/>
          <w:shd w:val="clear" w:color="auto" w:fill="F8F8F8"/>
        </w:rPr>
        <w:t>&lt;/</w:t>
      </w:r>
      <w:r>
        <w:rPr>
          <w:rStyle w:val="hljs-name"/>
          <w:rFonts w:ascii="Consolas" w:hAnsi="Consolas"/>
          <w:color w:val="000080"/>
          <w:shd w:val="clear" w:color="auto" w:fill="F8F8F8"/>
        </w:rPr>
        <w:t>div</w:t>
      </w:r>
      <w:r>
        <w:rPr>
          <w:rStyle w:val="hljs-tag"/>
          <w:rFonts w:ascii="Consolas" w:hAnsi="Consolas"/>
          <w:color w:val="000080"/>
          <w:shd w:val="clear" w:color="auto" w:fill="F8F8F8"/>
        </w:rPr>
        <w:t>&gt;</w:t>
      </w:r>
    </w:p>
    <w:p w14:paraId="470E5C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th:action</w:t>
      </w:r>
      <w:r>
        <w:rPr>
          <w:rStyle w:val="hljs-tag"/>
          <w:rFonts w:ascii="Consolas" w:hAnsi="Consolas"/>
          <w:color w:val="000080"/>
          <w:shd w:val="clear" w:color="auto" w:fill="F8F8F8"/>
        </w:rPr>
        <w:t>=</w:t>
      </w:r>
      <w:r>
        <w:rPr>
          <w:rStyle w:val="hljs-string"/>
          <w:rFonts w:ascii="Consolas" w:hAnsi="Consolas"/>
          <w:color w:val="DD1144"/>
          <w:shd w:val="clear" w:color="auto" w:fill="F8F8F8"/>
        </w:rPr>
        <w:t>"@{/login}"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r>
        <w:rPr>
          <w:rStyle w:val="hljs-tag"/>
          <w:rFonts w:ascii="Consolas" w:hAnsi="Consolas"/>
          <w:color w:val="000080"/>
          <w:shd w:val="clear" w:color="auto" w:fill="F8F8F8"/>
        </w:rPr>
        <w:t>&gt;</w:t>
      </w:r>
    </w:p>
    <w:p w14:paraId="0D01D6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div</w:t>
      </w:r>
      <w:r>
        <w:rPr>
          <w:rStyle w:val="hljs-tag"/>
          <w:rFonts w:ascii="Consolas" w:hAnsi="Consolas"/>
          <w:color w:val="000080"/>
          <w:shd w:val="clear" w:color="auto" w:fill="F8F8F8"/>
        </w:rPr>
        <w:t>&gt;</w:t>
      </w:r>
    </w:p>
    <w:p w14:paraId="1A8B22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"username"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placeholder</w:t>
      </w:r>
      <w:r>
        <w:rPr>
          <w:rStyle w:val="hljs-tag"/>
          <w:rFonts w:ascii="Consolas" w:hAnsi="Consolas"/>
          <w:color w:val="000080"/>
          <w:shd w:val="clear" w:color="auto" w:fill="F8F8F8"/>
        </w:rPr>
        <w:t>=</w:t>
      </w:r>
      <w:r>
        <w:rPr>
          <w:rStyle w:val="hljs-string"/>
          <w:rFonts w:ascii="Consolas" w:hAnsi="Consolas"/>
          <w:color w:val="DD1144"/>
          <w:shd w:val="clear" w:color="auto" w:fill="F8F8F8"/>
        </w:rPr>
        <w:t>"Username"</w:t>
      </w:r>
      <w:r>
        <w:rPr>
          <w:rStyle w:val="hljs-tag"/>
          <w:rFonts w:ascii="Consolas" w:hAnsi="Consolas"/>
          <w:color w:val="000080"/>
          <w:shd w:val="clear" w:color="auto" w:fill="F8F8F8"/>
        </w:rPr>
        <w:t>/&gt;</w:t>
      </w:r>
    </w:p>
    <w:p w14:paraId="66AFF1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div</w:t>
      </w:r>
      <w:r>
        <w:rPr>
          <w:rStyle w:val="hljs-tag"/>
          <w:rFonts w:ascii="Consolas" w:hAnsi="Consolas"/>
          <w:color w:val="000080"/>
          <w:shd w:val="clear" w:color="auto" w:fill="F8F8F8"/>
        </w:rPr>
        <w:t>&gt;</w:t>
      </w:r>
    </w:p>
    <w:p w14:paraId="06E24C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div</w:t>
      </w:r>
      <w:r>
        <w:rPr>
          <w:rStyle w:val="hljs-tag"/>
          <w:rFonts w:ascii="Consolas" w:hAnsi="Consolas"/>
          <w:color w:val="000080"/>
          <w:shd w:val="clear" w:color="auto" w:fill="F8F8F8"/>
        </w:rPr>
        <w:t>&gt;</w:t>
      </w:r>
    </w:p>
    <w:p w14:paraId="329309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"password"</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"password"</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placeholder</w:t>
      </w:r>
      <w:r>
        <w:rPr>
          <w:rStyle w:val="hljs-tag"/>
          <w:rFonts w:ascii="Consolas" w:hAnsi="Consolas"/>
          <w:color w:val="000080"/>
          <w:shd w:val="clear" w:color="auto" w:fill="F8F8F8"/>
        </w:rPr>
        <w:t>=</w:t>
      </w:r>
      <w:r>
        <w:rPr>
          <w:rStyle w:val="hljs-string"/>
          <w:rFonts w:ascii="Consolas" w:hAnsi="Consolas"/>
          <w:color w:val="DD1144"/>
          <w:shd w:val="clear" w:color="auto" w:fill="F8F8F8"/>
        </w:rPr>
        <w:t>"Password"</w:t>
      </w:r>
      <w:r>
        <w:rPr>
          <w:rStyle w:val="hljs-tag"/>
          <w:rFonts w:ascii="Consolas" w:hAnsi="Consolas"/>
          <w:color w:val="000080"/>
          <w:shd w:val="clear" w:color="auto" w:fill="F8F8F8"/>
        </w:rPr>
        <w:t>/&gt;</w:t>
      </w:r>
    </w:p>
    <w:p w14:paraId="4DD07D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div</w:t>
      </w:r>
      <w:r>
        <w:rPr>
          <w:rStyle w:val="hljs-tag"/>
          <w:rFonts w:ascii="Consolas" w:hAnsi="Consolas"/>
          <w:color w:val="000080"/>
          <w:shd w:val="clear" w:color="auto" w:fill="F8F8F8"/>
        </w:rPr>
        <w:t>&gt;</w:t>
      </w:r>
    </w:p>
    <w:p w14:paraId="52767E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"Log in"</w:t>
      </w:r>
      <w:r>
        <w:rPr>
          <w:rStyle w:val="hljs-tag"/>
          <w:rFonts w:ascii="Consolas" w:hAnsi="Consolas"/>
          <w:color w:val="000080"/>
          <w:shd w:val="clear" w:color="auto" w:fill="F8F8F8"/>
        </w:rPr>
        <w:t xml:space="preserve"> /&gt;</w:t>
      </w:r>
    </w:p>
    <w:p w14:paraId="26D955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7AAFFD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body</w:t>
      </w:r>
      <w:r>
        <w:rPr>
          <w:rStyle w:val="hljs-tag"/>
          <w:rFonts w:ascii="Consolas" w:hAnsi="Consolas"/>
          <w:color w:val="000080"/>
          <w:shd w:val="clear" w:color="auto" w:fill="F8F8F8"/>
        </w:rPr>
        <w:t>&gt;</w:t>
      </w:r>
    </w:p>
    <w:p w14:paraId="4C8C11F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&gt;</w:t>
      </w:r>
    </w:p>
    <w:p w14:paraId="349967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 few key points about the default HTML form:</w:t>
      </w:r>
    </w:p>
    <w:p w14:paraId="7C256E1F" w14:textId="77777777" w:rsidR="00665BEF" w:rsidRDefault="00665BEF">
      <w:pPr>
        <w:pStyle w:val="NormalWeb"/>
        <w:numPr>
          <w:ilvl w:val="0"/>
          <w:numId w:val="30"/>
        </w:numPr>
        <w:spacing w:before="0" w:beforeAutospacing="0" w:after="150" w:afterAutospacing="0"/>
        <w:ind w:left="1080"/>
        <w:rPr>
          <w:rFonts w:ascii="inherit" w:hAnsi="inherit"/>
          <w:color w:val="000000"/>
        </w:rPr>
      </w:pPr>
      <w:r>
        <w:rPr>
          <w:rFonts w:ascii="inherit" w:hAnsi="inherit"/>
          <w:color w:val="000000"/>
        </w:rPr>
        <w:t>The form should perform a </w:t>
      </w:r>
      <w:r>
        <w:rPr>
          <w:rStyle w:val="HTMLCode"/>
          <w:rFonts w:ascii="Consolas" w:hAnsi="Consolas"/>
          <w:color w:val="3D3D3C"/>
        </w:rPr>
        <w:t>post</w:t>
      </w:r>
      <w:r>
        <w:rPr>
          <w:rFonts w:ascii="inherit" w:hAnsi="inherit"/>
          <w:color w:val="000000"/>
        </w:rPr>
        <w:t> to </w:t>
      </w:r>
      <w:r>
        <w:rPr>
          <w:rStyle w:val="HTMLCode"/>
          <w:rFonts w:ascii="Consolas" w:hAnsi="Consolas"/>
          <w:color w:val="3D3D3C"/>
        </w:rPr>
        <w:t>/login</w:t>
      </w:r>
    </w:p>
    <w:p w14:paraId="42FE916C" w14:textId="77777777" w:rsidR="00665BEF" w:rsidRDefault="00665BEF">
      <w:pPr>
        <w:pStyle w:val="NormalWeb"/>
        <w:numPr>
          <w:ilvl w:val="0"/>
          <w:numId w:val="30"/>
        </w:numPr>
        <w:spacing w:before="0" w:beforeAutospacing="0" w:after="150" w:afterAutospacing="0"/>
        <w:ind w:left="1080"/>
        <w:rPr>
          <w:rFonts w:ascii="inherit" w:hAnsi="inherit"/>
          <w:color w:val="000000"/>
        </w:rPr>
      </w:pPr>
      <w:r>
        <w:rPr>
          <w:rFonts w:ascii="inherit" w:hAnsi="inherit"/>
          <w:color w:val="000000"/>
        </w:rPr>
        <w:t>The form will need to include a </w:t>
      </w:r>
      <w:hyperlink r:id="rId321" w:anchor="servlet-csrf" w:history="1">
        <w:r>
          <w:rPr>
            <w:rStyle w:val="Hyperlink"/>
            <w:rFonts w:ascii="inherit" w:eastAsiaTheme="majorEastAsia" w:hAnsi="inherit"/>
            <w:color w:val="097DFF"/>
          </w:rPr>
          <w:t>CSRF Token</w:t>
        </w:r>
      </w:hyperlink>
      <w:r>
        <w:rPr>
          <w:rFonts w:ascii="inherit" w:hAnsi="inherit"/>
          <w:color w:val="000000"/>
        </w:rPr>
        <w:t> which is </w:t>
      </w:r>
      <w:hyperlink r:id="rId322" w:anchor="servlet-csrf-include-form-auto" w:history="1">
        <w:r>
          <w:rPr>
            <w:rStyle w:val="Hyperlink"/>
            <w:rFonts w:ascii="inherit" w:eastAsiaTheme="majorEastAsia" w:hAnsi="inherit"/>
            <w:color w:val="097DFF"/>
          </w:rPr>
          <w:t>automatically included</w:t>
        </w:r>
      </w:hyperlink>
      <w:r>
        <w:rPr>
          <w:rFonts w:ascii="inherit" w:hAnsi="inherit"/>
          <w:color w:val="000000"/>
        </w:rPr>
        <w:t> by Thymeleaf.</w:t>
      </w:r>
    </w:p>
    <w:p w14:paraId="3B1DC74F" w14:textId="77777777" w:rsidR="00665BEF" w:rsidRDefault="00665BEF">
      <w:pPr>
        <w:pStyle w:val="NormalWeb"/>
        <w:numPr>
          <w:ilvl w:val="0"/>
          <w:numId w:val="30"/>
        </w:numPr>
        <w:spacing w:before="0" w:beforeAutospacing="0" w:after="150" w:afterAutospacing="0"/>
        <w:ind w:left="1080"/>
        <w:rPr>
          <w:rFonts w:ascii="inherit" w:hAnsi="inherit"/>
          <w:color w:val="000000"/>
        </w:rPr>
      </w:pPr>
      <w:r>
        <w:rPr>
          <w:rFonts w:ascii="inherit" w:hAnsi="inherit"/>
          <w:color w:val="000000"/>
        </w:rPr>
        <w:t>The form should specify the username in a parameter named </w:t>
      </w:r>
      <w:r>
        <w:rPr>
          <w:rStyle w:val="HTMLCode"/>
          <w:rFonts w:ascii="Consolas" w:hAnsi="Consolas"/>
          <w:color w:val="3D3D3C"/>
        </w:rPr>
        <w:t>username</w:t>
      </w:r>
    </w:p>
    <w:p w14:paraId="0073EAD5" w14:textId="77777777" w:rsidR="00665BEF" w:rsidRDefault="00665BEF">
      <w:pPr>
        <w:pStyle w:val="NormalWeb"/>
        <w:numPr>
          <w:ilvl w:val="0"/>
          <w:numId w:val="30"/>
        </w:numPr>
        <w:spacing w:before="0" w:beforeAutospacing="0" w:after="150" w:afterAutospacing="0"/>
        <w:ind w:left="1080"/>
        <w:rPr>
          <w:rFonts w:ascii="inherit" w:hAnsi="inherit"/>
          <w:color w:val="000000"/>
        </w:rPr>
      </w:pPr>
      <w:r>
        <w:rPr>
          <w:rFonts w:ascii="inherit" w:hAnsi="inherit"/>
          <w:color w:val="000000"/>
        </w:rPr>
        <w:t>The form should specify the password in a parameter named </w:t>
      </w:r>
      <w:r>
        <w:rPr>
          <w:rStyle w:val="HTMLCode"/>
          <w:rFonts w:ascii="Consolas" w:hAnsi="Consolas"/>
          <w:color w:val="3D3D3C"/>
        </w:rPr>
        <w:t>password</w:t>
      </w:r>
    </w:p>
    <w:p w14:paraId="7A04ABA4" w14:textId="77777777" w:rsidR="00665BEF" w:rsidRDefault="00665BEF">
      <w:pPr>
        <w:pStyle w:val="NormalWeb"/>
        <w:numPr>
          <w:ilvl w:val="0"/>
          <w:numId w:val="30"/>
        </w:numPr>
        <w:spacing w:before="0" w:beforeAutospacing="0" w:after="150" w:afterAutospacing="0"/>
        <w:ind w:left="1080"/>
        <w:rPr>
          <w:rFonts w:ascii="inherit" w:hAnsi="inherit"/>
          <w:color w:val="000000"/>
        </w:rPr>
      </w:pPr>
      <w:r>
        <w:rPr>
          <w:rFonts w:ascii="inherit" w:hAnsi="inherit"/>
          <w:color w:val="000000"/>
        </w:rPr>
        <w:t>If the HTTP parameter error is found, it indicates the user failed to provide a valid username / password</w:t>
      </w:r>
    </w:p>
    <w:p w14:paraId="2039B09C" w14:textId="77777777" w:rsidR="00665BEF" w:rsidRDefault="00665BEF">
      <w:pPr>
        <w:pStyle w:val="NormalWeb"/>
        <w:numPr>
          <w:ilvl w:val="0"/>
          <w:numId w:val="30"/>
        </w:numPr>
        <w:spacing w:before="0" w:beforeAutospacing="0" w:after="150" w:afterAutospacing="0"/>
        <w:ind w:left="1080"/>
        <w:rPr>
          <w:rFonts w:ascii="inherit" w:hAnsi="inherit"/>
          <w:color w:val="000000"/>
        </w:rPr>
      </w:pPr>
      <w:r>
        <w:rPr>
          <w:rFonts w:ascii="inherit" w:hAnsi="inherit"/>
          <w:color w:val="000000"/>
        </w:rPr>
        <w:t>If the HTTP parameter logout is found, it indicates the user has logged out successfully</w:t>
      </w:r>
    </w:p>
    <w:p w14:paraId="6039239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Many users will not need much more than to customize the log in page. However, if needed everything above can be customized with additional configuration.</w:t>
      </w:r>
    </w:p>
    <w:p w14:paraId="0B1841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Spring MVC, you will need a controller that maps </w:t>
      </w:r>
      <w:r>
        <w:rPr>
          <w:rStyle w:val="HTMLCode"/>
          <w:rFonts w:ascii="Consolas" w:hAnsi="Consolas"/>
          <w:color w:val="3D3D3C"/>
        </w:rPr>
        <w:t>GET /login</w:t>
      </w:r>
      <w:r>
        <w:rPr>
          <w:rFonts w:ascii="inherit" w:hAnsi="inherit"/>
          <w:color w:val="000000"/>
        </w:rPr>
        <w:t> to the login template we created. A minimal sample </w:t>
      </w:r>
      <w:r>
        <w:rPr>
          <w:rStyle w:val="HTMLCode"/>
          <w:rFonts w:ascii="Consolas" w:hAnsi="Consolas"/>
          <w:color w:val="3D3D3C"/>
        </w:rPr>
        <w:t>LoginController</w:t>
      </w:r>
      <w:r>
        <w:rPr>
          <w:rFonts w:ascii="inherit" w:hAnsi="inherit"/>
          <w:color w:val="000000"/>
        </w:rPr>
        <w:t> can be see below:</w:t>
      </w:r>
    </w:p>
    <w:p w14:paraId="3C8896CA" w14:textId="77777777" w:rsidR="00665BEF" w:rsidRDefault="00665BEF" w:rsidP="00665BEF">
      <w:pPr>
        <w:rPr>
          <w:rFonts w:ascii="Karla" w:hAnsi="Karla"/>
          <w:b/>
          <w:bCs/>
          <w:color w:val="0B0A0A"/>
        </w:rPr>
      </w:pPr>
      <w:r>
        <w:rPr>
          <w:rFonts w:ascii="Karla" w:hAnsi="Karla"/>
          <w:b/>
          <w:bCs/>
          <w:color w:val="0B0A0A"/>
        </w:rPr>
        <w:t>Example 54. LoginController</w:t>
      </w:r>
    </w:p>
    <w:p w14:paraId="5F0D9581" w14:textId="77777777" w:rsidR="00665BEF" w:rsidRDefault="00665BEF" w:rsidP="00665BEF">
      <w:pPr>
        <w:shd w:val="clear" w:color="auto" w:fill="F1F1F1"/>
        <w:rPr>
          <w:rFonts w:ascii="Karla" w:hAnsi="Karla"/>
          <w:b/>
          <w:bCs/>
          <w:color w:val="0B0A0A"/>
        </w:rPr>
      </w:pPr>
      <w:r>
        <w:rPr>
          <w:rFonts w:ascii="Karla" w:hAnsi="Karla"/>
          <w:b/>
          <w:bCs/>
          <w:color w:val="0B0A0A"/>
        </w:rPr>
        <w:t>src/main/java/example/LoginController.java</w:t>
      </w:r>
    </w:p>
    <w:p w14:paraId="272D52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@Controller</w:t>
      </w:r>
    </w:p>
    <w:p w14:paraId="10CA78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LoginController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28C90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"/login"</w:t>
      </w:r>
      <w:r>
        <w:rPr>
          <w:rStyle w:val="HTMLCode"/>
          <w:rFonts w:ascii="Consolas" w:hAnsi="Consolas"/>
          <w:color w:val="222222"/>
          <w:shd w:val="clear" w:color="auto" w:fill="F8F8F8"/>
        </w:rPr>
        <w:t>)</w:t>
      </w:r>
    </w:p>
    <w:p w14:paraId="259CF2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String </w:t>
      </w:r>
      <w:r>
        <w:rPr>
          <w:rStyle w:val="hljs-title"/>
          <w:rFonts w:ascii="Consolas" w:hAnsi="Consolas"/>
          <w:b/>
          <w:bCs/>
          <w:color w:val="990000"/>
          <w:shd w:val="clear" w:color="auto" w:fill="F8F8F8"/>
        </w:rPr>
        <w:t>login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10573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"login"</w:t>
      </w:r>
      <w:r>
        <w:rPr>
          <w:rStyle w:val="HTMLCode"/>
          <w:rFonts w:ascii="Consolas" w:hAnsi="Consolas"/>
          <w:color w:val="222222"/>
          <w:shd w:val="clear" w:color="auto" w:fill="F8F8F8"/>
        </w:rPr>
        <w:t>;</w:t>
      </w:r>
    </w:p>
    <w:p w14:paraId="192962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3C4170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4B3481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10.10.2. Basic Authentication</w:t>
      </w:r>
    </w:p>
    <w:p w14:paraId="1CE1AC8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provides details on how Spring Security provides support for </w:t>
      </w:r>
      <w:hyperlink r:id="rId323" w:history="1">
        <w:r>
          <w:rPr>
            <w:rStyle w:val="Hyperlink"/>
            <w:rFonts w:ascii="inherit" w:eastAsiaTheme="majorEastAsia" w:hAnsi="inherit"/>
            <w:color w:val="097DFF"/>
          </w:rPr>
          <w:t>Basic HTTP Authentication</w:t>
        </w:r>
      </w:hyperlink>
      <w:r>
        <w:rPr>
          <w:rFonts w:ascii="inherit" w:hAnsi="inherit"/>
          <w:color w:val="000000"/>
        </w:rPr>
        <w:t> for servlet based applications.</w:t>
      </w:r>
    </w:p>
    <w:p w14:paraId="18A512A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take a look at how HTTP Basic Authentication works within Spring Security. First, we see the </w:t>
      </w:r>
      <w:hyperlink r:id="rId324" w:anchor="section-4.1" w:history="1">
        <w:r>
          <w:rPr>
            <w:rStyle w:val="Hyperlink"/>
            <w:rFonts w:ascii="inherit" w:eastAsiaTheme="majorEastAsia" w:hAnsi="inherit"/>
            <w:color w:val="097DFF"/>
          </w:rPr>
          <w:t>WWW-Authenticate</w:t>
        </w:r>
      </w:hyperlink>
      <w:r>
        <w:rPr>
          <w:rFonts w:ascii="inherit" w:hAnsi="inherit"/>
          <w:color w:val="000000"/>
        </w:rPr>
        <w:t> header is sent back to an unauthenticated client.</w:t>
      </w:r>
    </w:p>
    <w:p w14:paraId="0FC99FC9" w14:textId="77777777" w:rsidR="00665BEF" w:rsidRDefault="00665BEF" w:rsidP="00665BEF">
      <w:pPr>
        <w:rPr>
          <w:rFonts w:ascii="Karla" w:hAnsi="Karla"/>
          <w:color w:val="000000"/>
        </w:rPr>
      </w:pPr>
      <w:r>
        <w:rPr>
          <w:rFonts w:ascii="Karla" w:hAnsi="Karla"/>
          <w:noProof/>
          <w:color w:val="000000"/>
        </w:rPr>
        <w:drawing>
          <wp:inline distT="0" distB="0" distL="0" distR="0" wp14:anchorId="1B612C01" wp14:editId="79E1E8A5">
            <wp:extent cx="5731510" cy="2254885"/>
            <wp:effectExtent l="0" t="0" r="2540" b="0"/>
            <wp:docPr id="1958686197" name="Picture 27" descr="basicauthenticationentry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asicauthenticationentrypoint"/>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731510" cy="2254885"/>
                    </a:xfrm>
                    <a:prstGeom prst="rect">
                      <a:avLst/>
                    </a:prstGeom>
                    <a:noFill/>
                    <a:ln>
                      <a:noFill/>
                    </a:ln>
                  </pic:spPr>
                </pic:pic>
              </a:graphicData>
            </a:graphic>
          </wp:inline>
        </w:drawing>
      </w:r>
    </w:p>
    <w:p w14:paraId="450392F3" w14:textId="77777777" w:rsidR="00665BEF" w:rsidRDefault="00665BEF" w:rsidP="00665BEF">
      <w:pPr>
        <w:rPr>
          <w:rFonts w:ascii="Karla" w:hAnsi="Karla"/>
          <w:b/>
          <w:bCs/>
          <w:color w:val="0B0A0A"/>
        </w:rPr>
      </w:pPr>
      <w:r>
        <w:rPr>
          <w:rFonts w:ascii="Karla" w:hAnsi="Karla"/>
          <w:b/>
          <w:bCs/>
          <w:color w:val="0B0A0A"/>
        </w:rPr>
        <w:t>Figure 8. Sending WWW-Authenticate Header</w:t>
      </w:r>
    </w:p>
    <w:p w14:paraId="35293F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figure builds off our </w:t>
      </w:r>
      <w:hyperlink r:id="rId326" w:anchor="servlet-securityfilterchain" w:history="1">
        <w:r>
          <w:rPr>
            <w:rStyle w:val="HTMLCode"/>
            <w:rFonts w:ascii="Consolas" w:hAnsi="Consolas"/>
            <w:color w:val="097DFF"/>
          </w:rPr>
          <w:t>SecurityFilterChain</w:t>
        </w:r>
      </w:hyperlink>
      <w:r>
        <w:rPr>
          <w:rFonts w:ascii="inherit" w:hAnsi="inherit"/>
          <w:color w:val="000000"/>
        </w:rPr>
        <w:t> diagram.</w:t>
      </w:r>
    </w:p>
    <w:p w14:paraId="0A6AA04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6AA6EA50" wp14:editId="20780051">
            <wp:extent cx="228600" cy="228600"/>
            <wp:effectExtent l="0" t="0" r="0" b="0"/>
            <wp:docPr id="1470903288" name="Picture 26" descr="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umber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First, a user makes an unauthenticated request to the resource </w:t>
      </w:r>
      <w:r>
        <w:rPr>
          <w:rStyle w:val="HTMLCode"/>
          <w:rFonts w:ascii="Consolas" w:hAnsi="Consolas"/>
          <w:color w:val="3D3D3C"/>
        </w:rPr>
        <w:t>/private</w:t>
      </w:r>
      <w:r>
        <w:rPr>
          <w:rFonts w:ascii="inherit" w:hAnsi="inherit"/>
          <w:color w:val="000000"/>
        </w:rPr>
        <w:t> for which it is not authorized.</w:t>
      </w:r>
    </w:p>
    <w:p w14:paraId="3794B83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36B0E391" wp14:editId="3B16F7BC">
            <wp:extent cx="228600" cy="228600"/>
            <wp:effectExtent l="0" t="0" r="0" b="0"/>
            <wp:docPr id="1641168604" name="Picture 25" descr="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umber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Spring Security’s </w:t>
      </w:r>
      <w:hyperlink r:id="rId327" w:anchor="servlet-authorization-filtersecurityinterceptor" w:history="1">
        <w:r>
          <w:rPr>
            <w:rStyle w:val="HTMLCode"/>
            <w:rFonts w:ascii="Consolas" w:hAnsi="Consolas"/>
            <w:color w:val="097DFF"/>
          </w:rPr>
          <w:t>FilterSecurityInterceptor</w:t>
        </w:r>
      </w:hyperlink>
      <w:r>
        <w:rPr>
          <w:rFonts w:ascii="inherit" w:hAnsi="inherit"/>
          <w:color w:val="000000"/>
        </w:rPr>
        <w:t> indicates that the unauthenticated request is </w:t>
      </w:r>
      <w:r>
        <w:rPr>
          <w:rStyle w:val="Emphasis"/>
          <w:rFonts w:ascii="inherit" w:hAnsi="inherit"/>
          <w:color w:val="000000"/>
        </w:rPr>
        <w:t>Denied</w:t>
      </w:r>
      <w:r>
        <w:rPr>
          <w:rFonts w:ascii="inherit" w:hAnsi="inherit"/>
          <w:color w:val="000000"/>
        </w:rPr>
        <w:t> by throwing an </w:t>
      </w:r>
      <w:r>
        <w:rPr>
          <w:rStyle w:val="HTMLCode"/>
          <w:rFonts w:ascii="Consolas" w:hAnsi="Consolas"/>
          <w:color w:val="3D3D3C"/>
        </w:rPr>
        <w:t>AccessDeniedException</w:t>
      </w:r>
      <w:r>
        <w:rPr>
          <w:rFonts w:ascii="inherit" w:hAnsi="inherit"/>
          <w:color w:val="000000"/>
        </w:rPr>
        <w:t>.</w:t>
      </w:r>
    </w:p>
    <w:p w14:paraId="5F6AD9D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lastRenderedPageBreak/>
        <w:drawing>
          <wp:inline distT="0" distB="0" distL="0" distR="0" wp14:anchorId="7B2ABAC4" wp14:editId="314BD861">
            <wp:extent cx="228600" cy="228600"/>
            <wp:effectExtent l="0" t="0" r="0" b="0"/>
            <wp:docPr id="267863589" name="Picture 24" descr="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umber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Since the user is not authenticated, </w:t>
      </w:r>
      <w:hyperlink r:id="rId328" w:anchor="servlet-exceptiontranslationfilter" w:history="1">
        <w:r>
          <w:rPr>
            <w:rStyle w:val="HTMLCode"/>
            <w:rFonts w:ascii="Consolas" w:hAnsi="Consolas"/>
            <w:color w:val="097DFF"/>
          </w:rPr>
          <w:t>ExceptionTranslationFilter</w:t>
        </w:r>
      </w:hyperlink>
      <w:r>
        <w:rPr>
          <w:rFonts w:ascii="inherit" w:hAnsi="inherit"/>
          <w:color w:val="000000"/>
        </w:rPr>
        <w:t> initiates </w:t>
      </w:r>
      <w:r>
        <w:rPr>
          <w:rStyle w:val="Emphasis"/>
          <w:rFonts w:ascii="inherit" w:hAnsi="inherit"/>
          <w:color w:val="000000"/>
        </w:rPr>
        <w:t>Start Authentication</w:t>
      </w:r>
      <w:r>
        <w:rPr>
          <w:rFonts w:ascii="inherit" w:hAnsi="inherit"/>
          <w:color w:val="000000"/>
        </w:rPr>
        <w:t>. The configured </w:t>
      </w:r>
      <w:hyperlink r:id="rId329" w:anchor="servlet-authentication-authenticationentrypoint" w:history="1">
        <w:r>
          <w:rPr>
            <w:rStyle w:val="HTMLCode"/>
            <w:rFonts w:ascii="Consolas" w:hAnsi="Consolas"/>
            <w:color w:val="097DFF"/>
          </w:rPr>
          <w:t>AuthenticationEntryPoint</w:t>
        </w:r>
      </w:hyperlink>
      <w:r>
        <w:rPr>
          <w:rFonts w:ascii="inherit" w:hAnsi="inherit"/>
          <w:color w:val="000000"/>
        </w:rPr>
        <w:t> is an instance of </w:t>
      </w:r>
      <w:hyperlink r:id="rId330" w:history="1">
        <w:r>
          <w:rPr>
            <w:rStyle w:val="HTMLCode"/>
            <w:rFonts w:ascii="Consolas" w:hAnsi="Consolas"/>
            <w:color w:val="097DFF"/>
          </w:rPr>
          <w:t>BasicAuthenticationEntryPoint</w:t>
        </w:r>
      </w:hyperlink>
      <w:r>
        <w:rPr>
          <w:rFonts w:ascii="inherit" w:hAnsi="inherit"/>
          <w:color w:val="000000"/>
        </w:rPr>
        <w:t> which sends a WWW-Authenticate header. The </w:t>
      </w:r>
      <w:r>
        <w:rPr>
          <w:rStyle w:val="HTMLCode"/>
          <w:rFonts w:ascii="Consolas" w:hAnsi="Consolas"/>
          <w:color w:val="3D3D3C"/>
        </w:rPr>
        <w:t>RequestCache</w:t>
      </w:r>
      <w:r>
        <w:rPr>
          <w:rFonts w:ascii="inherit" w:hAnsi="inherit"/>
          <w:color w:val="000000"/>
        </w:rPr>
        <w:t> is typically a </w:t>
      </w:r>
      <w:r>
        <w:rPr>
          <w:rStyle w:val="HTMLCode"/>
          <w:rFonts w:ascii="Consolas" w:hAnsi="Consolas"/>
          <w:color w:val="3D3D3C"/>
        </w:rPr>
        <w:t>NullRequestCache</w:t>
      </w:r>
      <w:r>
        <w:rPr>
          <w:rFonts w:ascii="inherit" w:hAnsi="inherit"/>
          <w:color w:val="000000"/>
        </w:rPr>
        <w:t> that does not save the request since the client is capable of replaying the requests it originally requested.</w:t>
      </w:r>
    </w:p>
    <w:p w14:paraId="2133BCC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a client receives the WWW-Authenticate header it knows it should retry with a username and password. Below is the flow for the username and password being processed.</w:t>
      </w:r>
    </w:p>
    <w:p w14:paraId="58DD4C65" w14:textId="77777777" w:rsidR="00665BEF" w:rsidRDefault="00665BEF" w:rsidP="00665BEF">
      <w:pPr>
        <w:rPr>
          <w:rFonts w:ascii="Karla" w:hAnsi="Karla"/>
          <w:color w:val="000000"/>
        </w:rPr>
      </w:pPr>
      <w:r>
        <w:rPr>
          <w:rFonts w:ascii="Karla" w:hAnsi="Karla"/>
          <w:noProof/>
          <w:color w:val="000000"/>
        </w:rPr>
        <w:drawing>
          <wp:inline distT="0" distB="0" distL="0" distR="0" wp14:anchorId="45B8DFB9" wp14:editId="606B97EB">
            <wp:extent cx="5731510" cy="4328160"/>
            <wp:effectExtent l="0" t="0" r="2540" b="0"/>
            <wp:docPr id="687481538" name="Picture 23" descr="basicauthentication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asicauthenticationfilte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731510" cy="4328160"/>
                    </a:xfrm>
                    <a:prstGeom prst="rect">
                      <a:avLst/>
                    </a:prstGeom>
                    <a:noFill/>
                    <a:ln>
                      <a:noFill/>
                    </a:ln>
                  </pic:spPr>
                </pic:pic>
              </a:graphicData>
            </a:graphic>
          </wp:inline>
        </w:drawing>
      </w:r>
    </w:p>
    <w:p w14:paraId="3CC8AA70" w14:textId="77777777" w:rsidR="00665BEF" w:rsidRDefault="00665BEF" w:rsidP="00665BEF">
      <w:pPr>
        <w:rPr>
          <w:rFonts w:ascii="Karla" w:hAnsi="Karla"/>
          <w:b/>
          <w:bCs/>
          <w:color w:val="0B0A0A"/>
        </w:rPr>
      </w:pPr>
      <w:r>
        <w:rPr>
          <w:rFonts w:ascii="Karla" w:hAnsi="Karla"/>
          <w:b/>
          <w:bCs/>
          <w:color w:val="0B0A0A"/>
        </w:rPr>
        <w:t>Figure 9. Authenticating Username and Password</w:t>
      </w:r>
    </w:p>
    <w:p w14:paraId="793F6C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figure builds off our </w:t>
      </w:r>
      <w:hyperlink r:id="rId332" w:anchor="servlet-securityfilterchain" w:history="1">
        <w:r>
          <w:rPr>
            <w:rStyle w:val="HTMLCode"/>
            <w:rFonts w:ascii="Consolas" w:hAnsi="Consolas"/>
            <w:color w:val="097DFF"/>
          </w:rPr>
          <w:t>SecurityFilterChain</w:t>
        </w:r>
      </w:hyperlink>
      <w:r>
        <w:rPr>
          <w:rFonts w:ascii="inherit" w:hAnsi="inherit"/>
          <w:color w:val="000000"/>
        </w:rPr>
        <w:t> diagram.</w:t>
      </w:r>
    </w:p>
    <w:p w14:paraId="112593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1AAFF8CD" wp14:editId="6BE88F8F">
            <wp:extent cx="228600" cy="228600"/>
            <wp:effectExtent l="0" t="0" r="0" b="0"/>
            <wp:docPr id="308498386" name="Picture 22" descr="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umber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When the user submits their username and password, the </w:t>
      </w:r>
      <w:r>
        <w:rPr>
          <w:rStyle w:val="HTMLCode"/>
          <w:rFonts w:ascii="Consolas" w:hAnsi="Consolas"/>
          <w:color w:val="3D3D3C"/>
        </w:rPr>
        <w:t>UsernamePasswordAuthenticationFilter</w:t>
      </w:r>
      <w:r>
        <w:rPr>
          <w:rFonts w:ascii="inherit" w:hAnsi="inherit"/>
          <w:color w:val="000000"/>
        </w:rPr>
        <w:t> creates a </w:t>
      </w:r>
      <w:r>
        <w:rPr>
          <w:rStyle w:val="HTMLCode"/>
          <w:rFonts w:ascii="Consolas" w:hAnsi="Consolas"/>
          <w:color w:val="3D3D3C"/>
        </w:rPr>
        <w:t>UsernamePasswordAuthenticationToken</w:t>
      </w:r>
      <w:r>
        <w:rPr>
          <w:rFonts w:ascii="inherit" w:hAnsi="inherit"/>
          <w:color w:val="000000"/>
        </w:rPr>
        <w:t> which is a type of </w:t>
      </w:r>
      <w:hyperlink r:id="rId333" w:anchor="servlet-authentication-authentication" w:history="1">
        <w:r>
          <w:rPr>
            <w:rStyle w:val="HTMLCode"/>
            <w:rFonts w:ascii="Consolas" w:hAnsi="Consolas"/>
            <w:color w:val="097DFF"/>
          </w:rPr>
          <w:t>Authentication</w:t>
        </w:r>
      </w:hyperlink>
      <w:r>
        <w:rPr>
          <w:rFonts w:ascii="inherit" w:hAnsi="inherit"/>
          <w:color w:val="000000"/>
        </w:rPr>
        <w:t> by extracting the username and password from the </w:t>
      </w:r>
      <w:r>
        <w:rPr>
          <w:rStyle w:val="HTMLCode"/>
          <w:rFonts w:ascii="Consolas" w:hAnsi="Consolas"/>
          <w:color w:val="3D3D3C"/>
        </w:rPr>
        <w:t>HttpServletRequest</w:t>
      </w:r>
      <w:r>
        <w:rPr>
          <w:rFonts w:ascii="inherit" w:hAnsi="inherit"/>
          <w:color w:val="000000"/>
        </w:rPr>
        <w:t>.</w:t>
      </w:r>
    </w:p>
    <w:p w14:paraId="699956B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53D85EE7" wp14:editId="2EBDAACC">
            <wp:extent cx="228600" cy="228600"/>
            <wp:effectExtent l="0" t="0" r="0" b="0"/>
            <wp:docPr id="1646421084" name="Picture 21" descr="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umber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Next, the </w:t>
      </w:r>
      <w:r>
        <w:rPr>
          <w:rStyle w:val="HTMLCode"/>
          <w:rFonts w:ascii="Consolas" w:hAnsi="Consolas"/>
          <w:color w:val="3D3D3C"/>
        </w:rPr>
        <w:t>UsernamePasswordAuthenticationToken</w:t>
      </w:r>
      <w:r>
        <w:rPr>
          <w:rFonts w:ascii="inherit" w:hAnsi="inherit"/>
          <w:color w:val="000000"/>
        </w:rPr>
        <w:t> is passed into the </w:t>
      </w:r>
      <w:r>
        <w:rPr>
          <w:rStyle w:val="HTMLCode"/>
          <w:rFonts w:ascii="Consolas" w:hAnsi="Consolas"/>
          <w:color w:val="3D3D3C"/>
        </w:rPr>
        <w:t>AuthenticationManager</w:t>
      </w:r>
      <w:r>
        <w:rPr>
          <w:rFonts w:ascii="inherit" w:hAnsi="inherit"/>
          <w:color w:val="000000"/>
        </w:rPr>
        <w:t> to be authenticated. The details of what </w:t>
      </w:r>
      <w:r>
        <w:rPr>
          <w:rStyle w:val="HTMLCode"/>
          <w:rFonts w:ascii="Consolas" w:hAnsi="Consolas"/>
          <w:color w:val="3D3D3C"/>
        </w:rPr>
        <w:t>AuthenticationManager</w:t>
      </w:r>
      <w:r>
        <w:rPr>
          <w:rFonts w:ascii="inherit" w:hAnsi="inherit"/>
          <w:color w:val="000000"/>
        </w:rPr>
        <w:t> look like depend on how the </w:t>
      </w:r>
      <w:hyperlink r:id="rId334" w:anchor="servlet-authentication-unpwd-storage" w:history="1">
        <w:r>
          <w:rPr>
            <w:rStyle w:val="Hyperlink"/>
            <w:rFonts w:ascii="inherit" w:eastAsiaTheme="majorEastAsia" w:hAnsi="inherit"/>
            <w:color w:val="097DFF"/>
          </w:rPr>
          <w:t>user information is stored</w:t>
        </w:r>
      </w:hyperlink>
      <w:r>
        <w:rPr>
          <w:rFonts w:ascii="inherit" w:hAnsi="inherit"/>
          <w:color w:val="000000"/>
        </w:rPr>
        <w:t>.</w:t>
      </w:r>
    </w:p>
    <w:p w14:paraId="3AA09EE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lastRenderedPageBreak/>
        <w:drawing>
          <wp:inline distT="0" distB="0" distL="0" distR="0" wp14:anchorId="3D4E16A5" wp14:editId="77C79D2B">
            <wp:extent cx="228600" cy="228600"/>
            <wp:effectExtent l="0" t="0" r="0" b="0"/>
            <wp:docPr id="1888070841" name="Picture 20" descr="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umber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If authentication fails, then </w:t>
      </w:r>
      <w:r>
        <w:rPr>
          <w:rStyle w:val="Emphasis"/>
          <w:rFonts w:ascii="inherit" w:hAnsi="inherit"/>
          <w:color w:val="000000"/>
        </w:rPr>
        <w:t>Failure</w:t>
      </w:r>
    </w:p>
    <w:p w14:paraId="3EFD818D" w14:textId="77777777" w:rsidR="00665BEF" w:rsidRDefault="00665BEF">
      <w:pPr>
        <w:pStyle w:val="NormalWeb"/>
        <w:numPr>
          <w:ilvl w:val="0"/>
          <w:numId w:val="31"/>
        </w:numPr>
        <w:spacing w:before="0" w:beforeAutospacing="0" w:after="150" w:afterAutospacing="0"/>
        <w:ind w:left="1080"/>
        <w:rPr>
          <w:rFonts w:ascii="inherit" w:hAnsi="inherit"/>
          <w:color w:val="000000"/>
        </w:rPr>
      </w:pPr>
      <w:r>
        <w:rPr>
          <w:rFonts w:ascii="inherit" w:hAnsi="inherit"/>
          <w:color w:val="000000"/>
        </w:rPr>
        <w:t>The </w:t>
      </w:r>
      <w:hyperlink r:id="rId335"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 is cleared out.</w:t>
      </w:r>
    </w:p>
    <w:p w14:paraId="1E5FD272" w14:textId="77777777" w:rsidR="00665BEF" w:rsidRDefault="00665BEF">
      <w:pPr>
        <w:pStyle w:val="NormalWeb"/>
        <w:numPr>
          <w:ilvl w:val="0"/>
          <w:numId w:val="31"/>
        </w:numPr>
        <w:spacing w:before="0" w:beforeAutospacing="0" w:after="150" w:afterAutospacing="0"/>
        <w:ind w:left="1080"/>
        <w:rPr>
          <w:rFonts w:ascii="inherit" w:hAnsi="inherit"/>
          <w:color w:val="000000"/>
        </w:rPr>
      </w:pPr>
      <w:r>
        <w:rPr>
          <w:rStyle w:val="HTMLCode"/>
          <w:rFonts w:ascii="Consolas" w:hAnsi="Consolas"/>
          <w:color w:val="3D3D3C"/>
        </w:rPr>
        <w:t>RememberMeServices.loginFail</w:t>
      </w:r>
      <w:r>
        <w:rPr>
          <w:rFonts w:ascii="inherit" w:hAnsi="inherit"/>
          <w:color w:val="000000"/>
        </w:rPr>
        <w:t> is invoked. If remember me is not configured, this is a no-op.</w:t>
      </w:r>
    </w:p>
    <w:p w14:paraId="5D19192F" w14:textId="77777777" w:rsidR="00665BEF" w:rsidRDefault="00665BEF">
      <w:pPr>
        <w:pStyle w:val="NormalWeb"/>
        <w:numPr>
          <w:ilvl w:val="0"/>
          <w:numId w:val="31"/>
        </w:numPr>
        <w:spacing w:before="0" w:beforeAutospacing="0" w:after="150" w:afterAutospacing="0"/>
        <w:ind w:left="1080"/>
        <w:rPr>
          <w:rFonts w:ascii="inherit" w:hAnsi="inherit"/>
          <w:color w:val="000000"/>
        </w:rPr>
      </w:pPr>
      <w:r>
        <w:rPr>
          <w:rStyle w:val="HTMLCode"/>
          <w:rFonts w:ascii="Consolas" w:hAnsi="Consolas"/>
          <w:color w:val="3D3D3C"/>
        </w:rPr>
        <w:t>AuthenticationEntryPoint</w:t>
      </w:r>
      <w:r>
        <w:rPr>
          <w:rFonts w:ascii="inherit" w:hAnsi="inherit"/>
          <w:color w:val="000000"/>
        </w:rPr>
        <w:t> is invoked to trigger the WWW-Authenticate to be sent again.</w:t>
      </w:r>
    </w:p>
    <w:p w14:paraId="26E7FBA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3FE563AC" wp14:editId="5E2D8A6F">
            <wp:extent cx="228600" cy="228600"/>
            <wp:effectExtent l="0" t="0" r="0" b="0"/>
            <wp:docPr id="2025415591" name="Picture 19" descr="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umber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If authentication is successful, then </w:t>
      </w:r>
      <w:r>
        <w:rPr>
          <w:rStyle w:val="Emphasis"/>
          <w:rFonts w:ascii="inherit" w:hAnsi="inherit"/>
          <w:color w:val="000000"/>
        </w:rPr>
        <w:t>Success</w:t>
      </w:r>
      <w:r>
        <w:rPr>
          <w:rFonts w:ascii="inherit" w:hAnsi="inherit"/>
          <w:color w:val="000000"/>
        </w:rPr>
        <w:t>.</w:t>
      </w:r>
    </w:p>
    <w:p w14:paraId="2CAD74B5" w14:textId="77777777" w:rsidR="00665BEF" w:rsidRDefault="00665BEF">
      <w:pPr>
        <w:pStyle w:val="NormalWeb"/>
        <w:numPr>
          <w:ilvl w:val="0"/>
          <w:numId w:val="32"/>
        </w:numPr>
        <w:spacing w:before="0" w:beforeAutospacing="0" w:after="150" w:afterAutospacing="0"/>
        <w:ind w:left="1080"/>
        <w:rPr>
          <w:rFonts w:ascii="inherit" w:hAnsi="inherit"/>
          <w:color w:val="000000"/>
        </w:rPr>
      </w:pPr>
      <w:r>
        <w:rPr>
          <w:rFonts w:ascii="inherit" w:hAnsi="inherit"/>
          <w:color w:val="000000"/>
        </w:rPr>
        <w:t>The </w:t>
      </w:r>
      <w:hyperlink r:id="rId336" w:anchor="servlet-authentication-authentication" w:history="1">
        <w:r>
          <w:rPr>
            <w:rStyle w:val="Hyperlink"/>
            <w:rFonts w:ascii="inherit" w:eastAsiaTheme="majorEastAsia" w:hAnsi="inherit"/>
            <w:color w:val="097DFF"/>
          </w:rPr>
          <w:t>Authentication</w:t>
        </w:r>
      </w:hyperlink>
      <w:r>
        <w:rPr>
          <w:rFonts w:ascii="inherit" w:hAnsi="inherit"/>
          <w:color w:val="000000"/>
        </w:rPr>
        <w:t> is set on the </w:t>
      </w:r>
      <w:hyperlink r:id="rId337"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w:t>
      </w:r>
    </w:p>
    <w:p w14:paraId="15630B17" w14:textId="77777777" w:rsidR="00665BEF" w:rsidRDefault="00665BEF">
      <w:pPr>
        <w:pStyle w:val="NormalWeb"/>
        <w:numPr>
          <w:ilvl w:val="0"/>
          <w:numId w:val="32"/>
        </w:numPr>
        <w:spacing w:before="0" w:beforeAutospacing="0" w:after="150" w:afterAutospacing="0"/>
        <w:ind w:left="1080"/>
        <w:rPr>
          <w:rFonts w:ascii="inherit" w:hAnsi="inherit"/>
          <w:color w:val="000000"/>
        </w:rPr>
      </w:pPr>
      <w:r>
        <w:rPr>
          <w:rStyle w:val="HTMLCode"/>
          <w:rFonts w:ascii="Consolas" w:hAnsi="Consolas"/>
          <w:color w:val="3D3D3C"/>
        </w:rPr>
        <w:t>RememberMeServices.loginSuccess</w:t>
      </w:r>
      <w:r>
        <w:rPr>
          <w:rFonts w:ascii="inherit" w:hAnsi="inherit"/>
          <w:color w:val="000000"/>
        </w:rPr>
        <w:t> is invoked. If remember me is not configured, this is a no-op.</w:t>
      </w:r>
    </w:p>
    <w:p w14:paraId="13AD21D6" w14:textId="77777777" w:rsidR="00665BEF" w:rsidRDefault="00665BEF">
      <w:pPr>
        <w:pStyle w:val="NormalWeb"/>
        <w:numPr>
          <w:ilvl w:val="0"/>
          <w:numId w:val="32"/>
        </w:numPr>
        <w:spacing w:before="0" w:beforeAutospacing="0" w:after="150" w:afterAutospacing="0"/>
        <w:ind w:left="1080"/>
        <w:rPr>
          <w:rFonts w:ascii="inherit" w:hAnsi="inherit"/>
          <w:color w:val="000000"/>
        </w:rPr>
      </w:pPr>
      <w:r>
        <w:rPr>
          <w:rFonts w:ascii="inherit" w:hAnsi="inherit"/>
          <w:color w:val="000000"/>
        </w:rPr>
        <w:t>The </w:t>
      </w:r>
      <w:r>
        <w:rPr>
          <w:rStyle w:val="HTMLCode"/>
          <w:rFonts w:ascii="Consolas" w:hAnsi="Consolas"/>
          <w:color w:val="3D3D3C"/>
        </w:rPr>
        <w:t>BasicAuthenticationFilter</w:t>
      </w:r>
      <w:r>
        <w:rPr>
          <w:rFonts w:ascii="inherit" w:hAnsi="inherit"/>
          <w:color w:val="000000"/>
        </w:rPr>
        <w:t> invokes </w:t>
      </w:r>
      <w:r>
        <w:rPr>
          <w:rStyle w:val="HTMLCode"/>
          <w:rFonts w:ascii="Consolas" w:hAnsi="Consolas"/>
          <w:color w:val="3D3D3C"/>
        </w:rPr>
        <w:t>FilterChain.doFilter(request,response)</w:t>
      </w:r>
      <w:r>
        <w:rPr>
          <w:rFonts w:ascii="inherit" w:hAnsi="inherit"/>
          <w:color w:val="000000"/>
        </w:rPr>
        <w:t> to continue with the rest of the application logic.</w:t>
      </w:r>
    </w:p>
    <w:p w14:paraId="73F7D6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HTTP Basic Authentication support in is enabled by default. However, as soon as any servlet based configuration is provided, HTTP Basic must be explicitly provided.</w:t>
      </w:r>
    </w:p>
    <w:p w14:paraId="05E22D7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minimal, explicit configuration can be found below:</w:t>
      </w:r>
    </w:p>
    <w:p w14:paraId="50F7D3B9" w14:textId="77777777" w:rsidR="00665BEF" w:rsidRDefault="00665BEF" w:rsidP="00665BEF">
      <w:pPr>
        <w:rPr>
          <w:rFonts w:ascii="Karla" w:hAnsi="Karla"/>
          <w:b/>
          <w:bCs/>
          <w:color w:val="0B0A0A"/>
        </w:rPr>
      </w:pPr>
      <w:r>
        <w:rPr>
          <w:rFonts w:ascii="Karla" w:hAnsi="Karla"/>
          <w:b/>
          <w:bCs/>
          <w:color w:val="0B0A0A"/>
        </w:rPr>
        <w:t>Example 55. Explicit HTTP Basic Configuration</w:t>
      </w:r>
    </w:p>
    <w:p w14:paraId="4E824CB4" w14:textId="77777777" w:rsidR="00665BEF" w:rsidRDefault="00665BEF" w:rsidP="00665BEF">
      <w:pPr>
        <w:shd w:val="clear" w:color="auto" w:fill="7A2519"/>
        <w:rPr>
          <w:rFonts w:ascii="Karla" w:hAnsi="Karla"/>
          <w:color w:val="FFFFFF"/>
        </w:rPr>
      </w:pPr>
      <w:r>
        <w:rPr>
          <w:rFonts w:ascii="Karla" w:hAnsi="Karla"/>
          <w:color w:val="FFFFFF"/>
        </w:rPr>
        <w:t>Java</w:t>
      </w:r>
    </w:p>
    <w:p w14:paraId="77C56FD3" w14:textId="77777777" w:rsidR="00665BEF" w:rsidRDefault="00665BEF" w:rsidP="00665BEF">
      <w:pPr>
        <w:shd w:val="clear" w:color="auto" w:fill="FFFFFF"/>
        <w:rPr>
          <w:rFonts w:ascii="Karla" w:hAnsi="Karla"/>
          <w:color w:val="7A2518"/>
        </w:rPr>
      </w:pPr>
      <w:r>
        <w:rPr>
          <w:rFonts w:ascii="Karla" w:hAnsi="Karla"/>
          <w:color w:val="7A2518"/>
        </w:rPr>
        <w:t>XML</w:t>
      </w:r>
    </w:p>
    <w:p w14:paraId="6C5FFB12" w14:textId="77777777" w:rsidR="00665BEF" w:rsidRDefault="00665BEF" w:rsidP="00665BEF">
      <w:pPr>
        <w:shd w:val="clear" w:color="auto" w:fill="FFFFFF"/>
        <w:rPr>
          <w:rFonts w:ascii="Karla" w:hAnsi="Karla"/>
          <w:color w:val="7A2518"/>
        </w:rPr>
      </w:pPr>
      <w:r>
        <w:rPr>
          <w:rFonts w:ascii="Karla" w:hAnsi="Karla"/>
          <w:color w:val="7A2518"/>
        </w:rPr>
        <w:t>Kotlin</w:t>
      </w:r>
    </w:p>
    <w:p w14:paraId="392FC0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7F7C1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6BB49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09FE64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.httpBasic(withDefaults());</w:t>
      </w:r>
    </w:p>
    <w:p w14:paraId="7F5B94F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76FFA7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10.10.3. Digest Authentication</w:t>
      </w:r>
    </w:p>
    <w:p w14:paraId="1DE87C9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provides details on how Spring Security provides support for </w:t>
      </w:r>
      <w:hyperlink r:id="rId338" w:history="1">
        <w:r>
          <w:rPr>
            <w:rStyle w:val="Hyperlink"/>
            <w:rFonts w:ascii="inherit" w:eastAsiaTheme="majorEastAsia" w:hAnsi="inherit"/>
            <w:color w:val="097DFF"/>
          </w:rPr>
          <w:t>Digest Authentication</w:t>
        </w:r>
      </w:hyperlink>
      <w:r>
        <w:rPr>
          <w:rFonts w:ascii="inherit" w:hAnsi="inherit"/>
          <w:color w:val="000000"/>
        </w:rPr>
        <w:t> which is provided </w:t>
      </w:r>
      <w:r>
        <w:rPr>
          <w:rStyle w:val="HTMLCode"/>
          <w:rFonts w:ascii="Consolas" w:hAnsi="Consolas"/>
          <w:color w:val="3D3D3C"/>
        </w:rPr>
        <w:t>DigestAuthenticationFilter</w:t>
      </w:r>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2C76ED3" w14:textId="77777777" w:rsidTr="00665BEF">
        <w:trPr>
          <w:tblCellSpacing w:w="15" w:type="dxa"/>
        </w:trPr>
        <w:tc>
          <w:tcPr>
            <w:tcW w:w="1200" w:type="dxa"/>
            <w:tcMar>
              <w:top w:w="192" w:type="dxa"/>
              <w:left w:w="150" w:type="dxa"/>
              <w:bottom w:w="135" w:type="dxa"/>
              <w:right w:w="150" w:type="dxa"/>
            </w:tcMar>
            <w:hideMark/>
          </w:tcPr>
          <w:p w14:paraId="7AFFE90B"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69C3C70"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You should not use Digest Authentication in modern applications because it is not considered secure. The most obvious problem is that you must store your passwords in plaintext, encrypted, or an MD5 format. All of these storage formats are considered insecure. Instead, you should store credentials using a one way adaptive password hash (i.e. bCrypt, PBKDF2, SCrypt, etc) which is not supported by Digest Authentication.</w:t>
            </w:r>
          </w:p>
        </w:tc>
      </w:tr>
    </w:tbl>
    <w:p w14:paraId="67F3823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Digest Authentication attempts to solve many of the weaknesses of </w:t>
      </w:r>
      <w:hyperlink r:id="rId339" w:anchor="servlet-authentication-basic" w:history="1">
        <w:r>
          <w:rPr>
            <w:rStyle w:val="Hyperlink"/>
            <w:rFonts w:ascii="inherit" w:eastAsiaTheme="majorEastAsia" w:hAnsi="inherit"/>
            <w:color w:val="097DFF"/>
          </w:rPr>
          <w:t>Basic authentication</w:t>
        </w:r>
      </w:hyperlink>
      <w:r>
        <w:rPr>
          <w:rFonts w:ascii="inherit" w:hAnsi="inherit"/>
          <w:color w:val="000000"/>
        </w:rPr>
        <w:t>, specifically by ensuring credentials are never sent in clear text across the wire. Many </w:t>
      </w:r>
      <w:hyperlink r:id="rId340" w:anchor="Browser_compatibility" w:history="1">
        <w:r>
          <w:rPr>
            <w:rStyle w:val="Hyperlink"/>
            <w:rFonts w:ascii="inherit" w:eastAsiaTheme="majorEastAsia" w:hAnsi="inherit"/>
            <w:color w:val="097DFF"/>
          </w:rPr>
          <w:t>browsers support Digest Authentication</w:t>
        </w:r>
      </w:hyperlink>
      <w:r>
        <w:rPr>
          <w:rFonts w:ascii="inherit" w:hAnsi="inherit"/>
          <w:color w:val="000000"/>
        </w:rPr>
        <w:t>.</w:t>
      </w:r>
    </w:p>
    <w:p w14:paraId="03D6A79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standard governing HTTP Digest Authentication is defined by </w:t>
      </w:r>
      <w:hyperlink r:id="rId341" w:history="1">
        <w:r>
          <w:rPr>
            <w:rStyle w:val="Hyperlink"/>
            <w:rFonts w:ascii="inherit" w:eastAsiaTheme="majorEastAsia" w:hAnsi="inherit"/>
            <w:color w:val="097DFF"/>
          </w:rPr>
          <w:t>RFC 2617</w:t>
        </w:r>
      </w:hyperlink>
      <w:r>
        <w:rPr>
          <w:rFonts w:ascii="inherit" w:hAnsi="inherit"/>
          <w:color w:val="000000"/>
        </w:rPr>
        <w:t>, which updates an earlier version of the Digest Authentication standard prescribed by </w:t>
      </w:r>
      <w:hyperlink r:id="rId342" w:history="1">
        <w:r>
          <w:rPr>
            <w:rStyle w:val="Hyperlink"/>
            <w:rFonts w:ascii="inherit" w:eastAsiaTheme="majorEastAsia" w:hAnsi="inherit"/>
            <w:color w:val="097DFF"/>
          </w:rPr>
          <w:t>RFC 2069</w:t>
        </w:r>
      </w:hyperlink>
      <w:r>
        <w:rPr>
          <w:rFonts w:ascii="inherit" w:hAnsi="inherit"/>
          <w:color w:val="000000"/>
        </w:rPr>
        <w:t>. Most user agents implement RFC 2617. Spring Security’s Digest Authentication support is compatible with the “auth” quality of protection (</w:t>
      </w:r>
      <w:r>
        <w:rPr>
          <w:rStyle w:val="HTMLCode"/>
          <w:rFonts w:ascii="Consolas" w:hAnsi="Consolas"/>
          <w:color w:val="3D3D3C"/>
        </w:rPr>
        <w:t>qop</w:t>
      </w:r>
      <w:r>
        <w:rPr>
          <w:rFonts w:ascii="inherit" w:hAnsi="inherit"/>
          <w:color w:val="000000"/>
        </w:rPr>
        <w:t>) prescribed by RFC 2617, which also provides backward compatibility with RFC 2069. Digest Authentication was seen as a more attractive option if you need to use unencrypted HTTP (i.e. no TLS/HTTPS) and wish to maximise security of the authentication process. However, everyone should use </w:t>
      </w:r>
      <w:hyperlink r:id="rId343" w:anchor="http" w:history="1">
        <w:r>
          <w:rPr>
            <w:rStyle w:val="Hyperlink"/>
            <w:rFonts w:ascii="inherit" w:eastAsiaTheme="majorEastAsia" w:hAnsi="inherit"/>
            <w:color w:val="097DFF"/>
          </w:rPr>
          <w:t>HTTPS</w:t>
        </w:r>
      </w:hyperlink>
      <w:r>
        <w:rPr>
          <w:rFonts w:ascii="inherit" w:hAnsi="inherit"/>
          <w:color w:val="000000"/>
        </w:rPr>
        <w:t>.</w:t>
      </w:r>
    </w:p>
    <w:p w14:paraId="5CE7DCC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Central to Digest Authentication is a "nonce". This is a value the server generates. Spring Security’s nonce adopts the following format:</w:t>
      </w:r>
    </w:p>
    <w:p w14:paraId="460E0D2C" w14:textId="77777777" w:rsidR="00665BEF" w:rsidRDefault="00665BEF" w:rsidP="00665BEF">
      <w:pPr>
        <w:rPr>
          <w:rFonts w:ascii="Karla" w:hAnsi="Karla"/>
          <w:b/>
          <w:bCs/>
          <w:color w:val="0B0A0A"/>
        </w:rPr>
      </w:pPr>
      <w:r>
        <w:rPr>
          <w:rFonts w:ascii="Karla" w:hAnsi="Karla"/>
          <w:b/>
          <w:bCs/>
          <w:color w:val="0B0A0A"/>
        </w:rPr>
        <w:t>Example 56. Digest Syntax</w:t>
      </w:r>
    </w:p>
    <w:p w14:paraId="241C18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base64(expirationTime + ":" + md5Hex(expirationTime + ":" + key))</w:t>
      </w:r>
    </w:p>
    <w:p w14:paraId="64D232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expirationTime:   The date and time when the nonce expires, expressed in milliseconds</w:t>
      </w:r>
    </w:p>
    <w:p w14:paraId="6EF320F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key:              A private key to prevent modification of the nonce token</w:t>
      </w:r>
    </w:p>
    <w:p w14:paraId="004546D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need to ensure you </w:t>
      </w:r>
      <w:hyperlink r:id="rId344" w:anchor="authentication-password-storage-configuration" w:history="1">
        <w:r>
          <w:rPr>
            <w:rStyle w:val="Hyperlink"/>
            <w:rFonts w:ascii="inherit" w:eastAsiaTheme="majorEastAsia" w:hAnsi="inherit"/>
            <w:color w:val="097DFF"/>
          </w:rPr>
          <w:t>configure</w:t>
        </w:r>
      </w:hyperlink>
      <w:r>
        <w:rPr>
          <w:rFonts w:ascii="inherit" w:hAnsi="inherit"/>
          <w:color w:val="000000"/>
        </w:rPr>
        <w:t> insecure plain text </w:t>
      </w:r>
      <w:hyperlink r:id="rId345" w:anchor="authentication-password-storage" w:history="1">
        <w:r>
          <w:rPr>
            <w:rStyle w:val="Hyperlink"/>
            <w:rFonts w:ascii="inherit" w:eastAsiaTheme="majorEastAsia" w:hAnsi="inherit"/>
            <w:color w:val="097DFF"/>
          </w:rPr>
          <w:t>Password Storage</w:t>
        </w:r>
      </w:hyperlink>
      <w:r>
        <w:rPr>
          <w:rFonts w:ascii="inherit" w:hAnsi="inherit"/>
          <w:color w:val="000000"/>
        </w:rPr>
        <w:t> using NoOpPasswordEncoder`. The following provides an example of configuring Digest Authentication with Java Configuration:</w:t>
      </w:r>
    </w:p>
    <w:p w14:paraId="7CBB006A" w14:textId="77777777" w:rsidR="00665BEF" w:rsidRDefault="00665BEF" w:rsidP="00665BEF">
      <w:pPr>
        <w:rPr>
          <w:rFonts w:ascii="Karla" w:hAnsi="Karla"/>
          <w:b/>
          <w:bCs/>
          <w:color w:val="0B0A0A"/>
        </w:rPr>
      </w:pPr>
      <w:r>
        <w:rPr>
          <w:rFonts w:ascii="Karla" w:hAnsi="Karla"/>
          <w:b/>
          <w:bCs/>
          <w:color w:val="0B0A0A"/>
        </w:rPr>
        <w:t>Example 57. Digest Authentication</w:t>
      </w:r>
    </w:p>
    <w:p w14:paraId="2D0BD4B4" w14:textId="77777777" w:rsidR="00665BEF" w:rsidRDefault="00665BEF" w:rsidP="00665BEF">
      <w:pPr>
        <w:shd w:val="clear" w:color="auto" w:fill="7A2519"/>
        <w:rPr>
          <w:rFonts w:ascii="Karla" w:hAnsi="Karla"/>
          <w:color w:val="FFFFFF"/>
        </w:rPr>
      </w:pPr>
      <w:r>
        <w:rPr>
          <w:rFonts w:ascii="Karla" w:hAnsi="Karla"/>
          <w:color w:val="FFFFFF"/>
        </w:rPr>
        <w:t>Java</w:t>
      </w:r>
    </w:p>
    <w:p w14:paraId="39EBB85C" w14:textId="77777777" w:rsidR="00665BEF" w:rsidRDefault="00665BEF" w:rsidP="00665BEF">
      <w:pPr>
        <w:shd w:val="clear" w:color="auto" w:fill="FFFFFF"/>
        <w:rPr>
          <w:rFonts w:ascii="Karla" w:hAnsi="Karla"/>
          <w:color w:val="7A2518"/>
        </w:rPr>
      </w:pPr>
      <w:r>
        <w:rPr>
          <w:rFonts w:ascii="Karla" w:hAnsi="Karla"/>
          <w:color w:val="7A2518"/>
        </w:rPr>
        <w:t>XML</w:t>
      </w:r>
    </w:p>
    <w:p w14:paraId="230C79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@Autowired</w:t>
      </w:r>
    </w:p>
    <w:p w14:paraId="3099AE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UserDetailsService userDetailsService;</w:t>
      </w:r>
    </w:p>
    <w:p w14:paraId="12BE743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F7D26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DigestAuthenticationEntryPoint </w:t>
      </w:r>
      <w:r>
        <w:rPr>
          <w:rStyle w:val="hljs-title"/>
          <w:rFonts w:ascii="Consolas" w:hAnsi="Consolas"/>
          <w:b/>
          <w:bCs/>
          <w:color w:val="990000"/>
          <w:shd w:val="clear" w:color="auto" w:fill="F8F8F8"/>
        </w:rPr>
        <w:t>entryPoint</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F47DD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DigestAuthenticationEntryPoint result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DigestAuthenticationEntryPoint();</w:t>
      </w:r>
    </w:p>
    <w:p w14:paraId="32FCBD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result.setRealmName(</w:t>
      </w:r>
      <w:r>
        <w:rPr>
          <w:rStyle w:val="hljs-string"/>
          <w:rFonts w:ascii="Consolas" w:hAnsi="Consolas"/>
          <w:color w:val="DD1144"/>
          <w:shd w:val="clear" w:color="auto" w:fill="F8F8F8"/>
        </w:rPr>
        <w:t>"My App Relam"</w:t>
      </w:r>
      <w:r>
        <w:rPr>
          <w:rStyle w:val="HTMLCode"/>
          <w:rFonts w:ascii="Consolas" w:hAnsi="Consolas"/>
          <w:color w:val="222222"/>
          <w:shd w:val="clear" w:color="auto" w:fill="F8F8F8"/>
        </w:rPr>
        <w:t>);</w:t>
      </w:r>
    </w:p>
    <w:p w14:paraId="24F9BE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result.setKey(</w:t>
      </w:r>
      <w:r>
        <w:rPr>
          <w:rStyle w:val="hljs-string"/>
          <w:rFonts w:ascii="Consolas" w:hAnsi="Consolas"/>
          <w:color w:val="DD1144"/>
          <w:shd w:val="clear" w:color="auto" w:fill="F8F8F8"/>
        </w:rPr>
        <w:t>"3028472b-da34-4501-bfd8-a355c42bdf92"</w:t>
      </w:r>
      <w:r>
        <w:rPr>
          <w:rStyle w:val="HTMLCode"/>
          <w:rFonts w:ascii="Consolas" w:hAnsi="Consolas"/>
          <w:color w:val="222222"/>
          <w:shd w:val="clear" w:color="auto" w:fill="F8F8F8"/>
        </w:rPr>
        <w:t>);</w:t>
      </w:r>
    </w:p>
    <w:p w14:paraId="1BFAF3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563CA8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05CA4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DigestAuthenticationFilter </w:t>
      </w:r>
      <w:r>
        <w:rPr>
          <w:rStyle w:val="hljs-title"/>
          <w:rFonts w:ascii="Consolas" w:hAnsi="Consolas"/>
          <w:b/>
          <w:bCs/>
          <w:color w:val="990000"/>
          <w:shd w:val="clear" w:color="auto" w:fill="F8F8F8"/>
        </w:rPr>
        <w:t>digestAuthenticationFilter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D2798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DigestAuthenticationFilter result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DigestAuthenticationFilter();</w:t>
      </w:r>
    </w:p>
    <w:p w14:paraId="53137F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result.setUserDetailsService(userDetailsService);</w:t>
      </w:r>
    </w:p>
    <w:p w14:paraId="2DFC55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result.setAuthenticationEntryPoint(entryPoint());</w:t>
      </w:r>
    </w:p>
    <w:p w14:paraId="445F7D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E51E3A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697D3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4988F2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25D151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A361F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.exceptionHandling(e -&gt; e.authenticationEntryPoint(authenticationEntryPoint()))</w:t>
      </w:r>
    </w:p>
    <w:p w14:paraId="396355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.addFilterBefore(digestFilter());</w:t>
      </w:r>
    </w:p>
    <w:p w14:paraId="32CC691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6E7F2A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10.10.4. In-Memory Authentication</w:t>
      </w:r>
    </w:p>
    <w:p w14:paraId="6B54574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w:t>
      </w:r>
      <w:r>
        <w:rPr>
          <w:rStyle w:val="HTMLCode"/>
          <w:rFonts w:ascii="Consolas" w:hAnsi="Consolas"/>
          <w:color w:val="3D3D3C"/>
        </w:rPr>
        <w:t>InMemoryUserDetailsManager</w:t>
      </w:r>
      <w:r>
        <w:rPr>
          <w:rFonts w:ascii="inherit" w:hAnsi="inherit"/>
          <w:color w:val="000000"/>
        </w:rPr>
        <w:t> implements </w:t>
      </w:r>
      <w:hyperlink r:id="rId346" w:anchor="servlet-authentication-userdetailsservice" w:history="1">
        <w:r>
          <w:rPr>
            <w:rStyle w:val="Hyperlink"/>
            <w:rFonts w:ascii="inherit" w:eastAsiaTheme="majorEastAsia" w:hAnsi="inherit"/>
            <w:color w:val="097DFF"/>
          </w:rPr>
          <w:t>UserDetailsService</w:t>
        </w:r>
      </w:hyperlink>
      <w:r>
        <w:rPr>
          <w:rFonts w:ascii="inherit" w:hAnsi="inherit"/>
          <w:color w:val="000000"/>
        </w:rPr>
        <w:t> to provide support for username/password based authentication that is retrieved in memory. </w:t>
      </w:r>
      <w:r>
        <w:rPr>
          <w:rStyle w:val="HTMLCode"/>
          <w:rFonts w:ascii="Consolas" w:hAnsi="Consolas"/>
          <w:color w:val="3D3D3C"/>
        </w:rPr>
        <w:t>InMemoryUserDetailsManager</w:t>
      </w:r>
      <w:r>
        <w:rPr>
          <w:rFonts w:ascii="inherit" w:hAnsi="inherit"/>
          <w:color w:val="000000"/>
        </w:rPr>
        <w:t> provides management of </w:t>
      </w:r>
      <w:r>
        <w:rPr>
          <w:rStyle w:val="HTMLCode"/>
          <w:rFonts w:ascii="Consolas" w:hAnsi="Consolas"/>
          <w:color w:val="3D3D3C"/>
        </w:rPr>
        <w:t>UserDetails</w:t>
      </w:r>
      <w:r>
        <w:rPr>
          <w:rFonts w:ascii="inherit" w:hAnsi="inherit"/>
          <w:color w:val="000000"/>
        </w:rPr>
        <w:t> by implementing the </w:t>
      </w:r>
      <w:r>
        <w:rPr>
          <w:rStyle w:val="HTMLCode"/>
          <w:rFonts w:ascii="Consolas" w:hAnsi="Consolas"/>
          <w:color w:val="3D3D3C"/>
        </w:rPr>
        <w:t>UserDetailsManager</w:t>
      </w:r>
      <w:r>
        <w:rPr>
          <w:rFonts w:ascii="inherit" w:hAnsi="inherit"/>
          <w:color w:val="000000"/>
        </w:rPr>
        <w:t> interface. </w:t>
      </w:r>
      <w:r>
        <w:rPr>
          <w:rStyle w:val="HTMLCode"/>
          <w:rFonts w:ascii="Consolas" w:hAnsi="Consolas"/>
          <w:color w:val="3D3D3C"/>
        </w:rPr>
        <w:t>UserDetails</w:t>
      </w:r>
      <w:r>
        <w:rPr>
          <w:rFonts w:ascii="inherit" w:hAnsi="inherit"/>
          <w:color w:val="000000"/>
        </w:rPr>
        <w:t> based authentication is used by Spring Security when it is configured to </w:t>
      </w:r>
      <w:hyperlink r:id="rId347" w:anchor="servlet-authentication-unpwd-input" w:history="1">
        <w:r>
          <w:rPr>
            <w:rStyle w:val="Hyperlink"/>
            <w:rFonts w:ascii="inherit" w:eastAsiaTheme="majorEastAsia" w:hAnsi="inherit"/>
            <w:color w:val="097DFF"/>
          </w:rPr>
          <w:t>accept a username/password</w:t>
        </w:r>
      </w:hyperlink>
      <w:r>
        <w:rPr>
          <w:rFonts w:ascii="inherit" w:hAnsi="inherit"/>
          <w:color w:val="000000"/>
        </w:rPr>
        <w:t> for authentication.</w:t>
      </w:r>
    </w:p>
    <w:p w14:paraId="1DA4B5C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sample we use </w:t>
      </w:r>
      <w:hyperlink r:id="rId348" w:anchor="authentication-password-storage-boot-cli" w:history="1">
        <w:r>
          <w:rPr>
            <w:rStyle w:val="Hyperlink"/>
            <w:rFonts w:ascii="inherit" w:eastAsiaTheme="majorEastAsia" w:hAnsi="inherit"/>
            <w:color w:val="097DFF"/>
          </w:rPr>
          <w:t>Spring Boot CLI</w:t>
        </w:r>
      </w:hyperlink>
      <w:r>
        <w:rPr>
          <w:rFonts w:ascii="inherit" w:hAnsi="inherit"/>
          <w:color w:val="000000"/>
        </w:rPr>
        <w:t> to encode the password of </w:t>
      </w:r>
      <w:r>
        <w:rPr>
          <w:rStyle w:val="HTMLCode"/>
          <w:rFonts w:ascii="Consolas" w:hAnsi="Consolas"/>
          <w:color w:val="3D3D3C"/>
        </w:rPr>
        <w:t>password</w:t>
      </w:r>
      <w:r>
        <w:rPr>
          <w:rFonts w:ascii="inherit" w:hAnsi="inherit"/>
          <w:color w:val="000000"/>
        </w:rPr>
        <w:t> and get the encoded password of </w:t>
      </w:r>
      <w:r>
        <w:rPr>
          <w:rStyle w:val="HTMLCode"/>
          <w:rFonts w:ascii="Consolas" w:hAnsi="Consolas"/>
          <w:color w:val="3D3D3C"/>
        </w:rPr>
        <w:t>{bcrypt}$2a$10$GRLdNijSQMUvl/au9ofL.eDwmoohzzS7.rmNSJZ.0FxO/BTk76klW</w:t>
      </w:r>
      <w:r>
        <w:rPr>
          <w:rFonts w:ascii="inherit" w:hAnsi="inherit"/>
          <w:color w:val="000000"/>
        </w:rPr>
        <w:t>.</w:t>
      </w:r>
    </w:p>
    <w:p w14:paraId="52DF5B1A" w14:textId="77777777" w:rsidR="00665BEF" w:rsidRDefault="00665BEF" w:rsidP="00665BEF">
      <w:pPr>
        <w:rPr>
          <w:rFonts w:ascii="Karla" w:hAnsi="Karla"/>
          <w:b/>
          <w:bCs/>
          <w:color w:val="0B0A0A"/>
        </w:rPr>
      </w:pPr>
      <w:r>
        <w:rPr>
          <w:rFonts w:ascii="Karla" w:hAnsi="Karla"/>
          <w:b/>
          <w:bCs/>
          <w:color w:val="0B0A0A"/>
        </w:rPr>
        <w:t>Example 58. InMemoryUserDetailsManager Java Configuration</w:t>
      </w:r>
    </w:p>
    <w:p w14:paraId="5DB6E848" w14:textId="77777777" w:rsidR="00665BEF" w:rsidRDefault="00665BEF" w:rsidP="00665BEF">
      <w:pPr>
        <w:shd w:val="clear" w:color="auto" w:fill="7A2519"/>
        <w:rPr>
          <w:rFonts w:ascii="Karla" w:hAnsi="Karla"/>
          <w:color w:val="FFFFFF"/>
        </w:rPr>
      </w:pPr>
      <w:r>
        <w:rPr>
          <w:rFonts w:ascii="Karla" w:hAnsi="Karla"/>
          <w:color w:val="FFFFFF"/>
        </w:rPr>
        <w:t>Java</w:t>
      </w:r>
    </w:p>
    <w:p w14:paraId="4CFA0B51" w14:textId="77777777" w:rsidR="00665BEF" w:rsidRDefault="00665BEF" w:rsidP="00665BEF">
      <w:pPr>
        <w:shd w:val="clear" w:color="auto" w:fill="FFFFFF"/>
        <w:rPr>
          <w:rFonts w:ascii="Karla" w:hAnsi="Karla"/>
          <w:color w:val="7A2518"/>
        </w:rPr>
      </w:pPr>
      <w:r>
        <w:rPr>
          <w:rFonts w:ascii="Karla" w:hAnsi="Karla"/>
          <w:color w:val="7A2518"/>
        </w:rPr>
        <w:t>XML</w:t>
      </w:r>
    </w:p>
    <w:p w14:paraId="2F90F140" w14:textId="77777777" w:rsidR="00665BEF" w:rsidRDefault="00665BEF" w:rsidP="00665BEF">
      <w:pPr>
        <w:shd w:val="clear" w:color="auto" w:fill="FFFFFF"/>
        <w:rPr>
          <w:rFonts w:ascii="Karla" w:hAnsi="Karla"/>
          <w:color w:val="7A2518"/>
        </w:rPr>
      </w:pPr>
      <w:r>
        <w:rPr>
          <w:rFonts w:ascii="Karla" w:hAnsi="Karla"/>
          <w:color w:val="7A2518"/>
        </w:rPr>
        <w:t>Kotlin</w:t>
      </w:r>
    </w:p>
    <w:p w14:paraId="668401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13604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UserDetailsService </w:t>
      </w:r>
      <w:r>
        <w:rPr>
          <w:rStyle w:val="hljs-title"/>
          <w:rFonts w:ascii="Consolas" w:hAnsi="Consolas"/>
          <w:b/>
          <w:bCs/>
          <w:color w:val="990000"/>
          <w:shd w:val="clear" w:color="auto" w:fill="F8F8F8"/>
        </w:rPr>
        <w:t>users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0513B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user = User.builder()</w:t>
      </w:r>
    </w:p>
    <w:p w14:paraId="0755F3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0759E4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"{bcrypt}$2a$10$GRLdNijSQMUvl/au9ofL.eDwmoohzzS7.rmNSJZ.0FxO/BTk76klW"</w:t>
      </w:r>
      <w:r>
        <w:rPr>
          <w:rStyle w:val="HTMLCode"/>
          <w:rFonts w:ascii="Consolas" w:hAnsi="Consolas"/>
          <w:color w:val="222222"/>
          <w:shd w:val="clear" w:color="auto" w:fill="F8F8F8"/>
        </w:rPr>
        <w:t>)</w:t>
      </w:r>
    </w:p>
    <w:p w14:paraId="1EA2FE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6DF9DF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25FFAE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admin = User.builder()</w:t>
      </w:r>
    </w:p>
    <w:p w14:paraId="5CCDBA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5B8AD2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"{bcrypt}$2a$10$GRLdNijSQMUvl/au9ofL.eDwmoohzzS7.rmNSJZ.0FxO/BTk76klW"</w:t>
      </w:r>
      <w:r>
        <w:rPr>
          <w:rStyle w:val="HTMLCode"/>
          <w:rFonts w:ascii="Consolas" w:hAnsi="Consolas"/>
          <w:color w:val="222222"/>
          <w:shd w:val="clear" w:color="auto" w:fill="F8F8F8"/>
        </w:rPr>
        <w:t>)</w:t>
      </w:r>
    </w:p>
    <w:p w14:paraId="77C7BA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444501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265C96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InMemoryUserDetailsManager(user, admin);</w:t>
      </w:r>
    </w:p>
    <w:p w14:paraId="48FD968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38595F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samples above store the passwords in a secure format, but leave a lot to be desired in terms of getting started experience.</w:t>
      </w:r>
    </w:p>
    <w:p w14:paraId="76D7BA9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sample below we leverage </w:t>
      </w:r>
      <w:hyperlink r:id="rId349" w:anchor="authentication-password-storage-dep-getting-started" w:history="1">
        <w:r>
          <w:rPr>
            <w:rStyle w:val="Hyperlink"/>
            <w:rFonts w:ascii="inherit" w:eastAsiaTheme="majorEastAsia" w:hAnsi="inherit"/>
            <w:color w:val="097DFF"/>
          </w:rPr>
          <w:t>User.withDefaultPasswordEncoder</w:t>
        </w:r>
      </w:hyperlink>
      <w:r>
        <w:rPr>
          <w:rFonts w:ascii="inherit" w:hAnsi="inherit"/>
          <w:color w:val="000000"/>
        </w:rPr>
        <w:t> to ensure that the password stored in memory is protected. However, it does not protect the password against obtaining the password by decompiling the source code. For this reason, </w:t>
      </w:r>
      <w:r>
        <w:rPr>
          <w:rStyle w:val="HTMLCode"/>
          <w:rFonts w:ascii="Consolas" w:hAnsi="Consolas"/>
          <w:color w:val="3D3D3C"/>
        </w:rPr>
        <w:t>User.withDefaultPasswordEncoder</w:t>
      </w:r>
      <w:r>
        <w:rPr>
          <w:rFonts w:ascii="inherit" w:hAnsi="inherit"/>
          <w:color w:val="000000"/>
        </w:rPr>
        <w:t> should only be used for "getting started" and is not intended for production.</w:t>
      </w:r>
    </w:p>
    <w:p w14:paraId="4D1D143B" w14:textId="77777777" w:rsidR="00665BEF" w:rsidRDefault="00665BEF" w:rsidP="00665BEF">
      <w:pPr>
        <w:rPr>
          <w:rFonts w:ascii="Karla" w:hAnsi="Karla"/>
          <w:b/>
          <w:bCs/>
          <w:color w:val="0B0A0A"/>
        </w:rPr>
      </w:pPr>
      <w:r>
        <w:rPr>
          <w:rFonts w:ascii="Karla" w:hAnsi="Karla"/>
          <w:b/>
          <w:bCs/>
          <w:color w:val="0B0A0A"/>
        </w:rPr>
        <w:t>Example 59. InMemoryUserDetailsManager with User.withDefaultPasswordEncoder</w:t>
      </w:r>
    </w:p>
    <w:p w14:paraId="6F9E0741" w14:textId="77777777" w:rsidR="00665BEF" w:rsidRDefault="00665BEF" w:rsidP="00665BEF">
      <w:pPr>
        <w:shd w:val="clear" w:color="auto" w:fill="7A2519"/>
        <w:rPr>
          <w:rFonts w:ascii="Karla" w:hAnsi="Karla"/>
          <w:color w:val="FFFFFF"/>
        </w:rPr>
      </w:pPr>
      <w:r>
        <w:rPr>
          <w:rFonts w:ascii="Karla" w:hAnsi="Karla"/>
          <w:color w:val="FFFFFF"/>
        </w:rPr>
        <w:t>Java</w:t>
      </w:r>
    </w:p>
    <w:p w14:paraId="1C893111" w14:textId="77777777" w:rsidR="00665BEF" w:rsidRDefault="00665BEF" w:rsidP="00665BEF">
      <w:pPr>
        <w:shd w:val="clear" w:color="auto" w:fill="FFFFFF"/>
        <w:rPr>
          <w:rFonts w:ascii="Karla" w:hAnsi="Karla"/>
          <w:color w:val="7A2518"/>
        </w:rPr>
      </w:pPr>
      <w:r>
        <w:rPr>
          <w:rFonts w:ascii="Karla" w:hAnsi="Karla"/>
          <w:color w:val="7A2518"/>
        </w:rPr>
        <w:t>Kotlin</w:t>
      </w:r>
    </w:p>
    <w:p w14:paraId="562C14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424A6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UserDetailsService </w:t>
      </w:r>
      <w:r>
        <w:rPr>
          <w:rStyle w:val="hljs-title"/>
          <w:rFonts w:ascii="Consolas" w:hAnsi="Consolas"/>
          <w:b/>
          <w:bCs/>
          <w:color w:val="990000"/>
          <w:shd w:val="clear" w:color="auto" w:fill="F8F8F8"/>
        </w:rPr>
        <w:t>users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D0F73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The builder will ensure the passwords are encoded before saving in memory</w:t>
      </w:r>
    </w:p>
    <w:p w14:paraId="14C2C8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UserBuilder users = User.withDefaultPasswordEncoder();</w:t>
      </w:r>
    </w:p>
    <w:p w14:paraId="0F9F8F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user = users</w:t>
      </w:r>
    </w:p>
    <w:p w14:paraId="775AF3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773855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w:t>
      </w:r>
    </w:p>
    <w:p w14:paraId="47328B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791796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18EF61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user = users</w:t>
      </w:r>
    </w:p>
    <w:p w14:paraId="327744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24868F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w:t>
      </w:r>
    </w:p>
    <w:p w14:paraId="5931B6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632F83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30E04F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InMemoryUserDetailsManager(user, admin);</w:t>
      </w:r>
    </w:p>
    <w:p w14:paraId="2851F20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ABF2D2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is no simple way to use </w:t>
      </w:r>
      <w:r>
        <w:rPr>
          <w:rStyle w:val="HTMLCode"/>
          <w:rFonts w:ascii="Consolas" w:hAnsi="Consolas"/>
          <w:color w:val="3D3D3C"/>
        </w:rPr>
        <w:t>User.withDefaultPasswordEncoder</w:t>
      </w:r>
      <w:r>
        <w:rPr>
          <w:rFonts w:ascii="inherit" w:hAnsi="inherit"/>
          <w:color w:val="000000"/>
        </w:rPr>
        <w:t> with XML based configuration. For demos or just getting started, you can choose to prefix the password with </w:t>
      </w:r>
      <w:r>
        <w:rPr>
          <w:rStyle w:val="HTMLCode"/>
          <w:rFonts w:ascii="Consolas" w:hAnsi="Consolas"/>
          <w:color w:val="3D3D3C"/>
        </w:rPr>
        <w:t>{noop}</w:t>
      </w:r>
      <w:r>
        <w:rPr>
          <w:rFonts w:ascii="inherit" w:hAnsi="inherit"/>
          <w:color w:val="000000"/>
        </w:rPr>
        <w:t> to indicate </w:t>
      </w:r>
      <w:hyperlink r:id="rId350" w:anchor="authentication-password-storage-dpe-format" w:history="1">
        <w:r>
          <w:rPr>
            <w:rStyle w:val="Hyperlink"/>
            <w:rFonts w:ascii="inherit" w:eastAsiaTheme="majorEastAsia" w:hAnsi="inherit"/>
            <w:color w:val="097DFF"/>
          </w:rPr>
          <w:t>no encoding should be used</w:t>
        </w:r>
      </w:hyperlink>
      <w:r>
        <w:rPr>
          <w:rFonts w:ascii="inherit" w:hAnsi="inherit"/>
          <w:color w:val="000000"/>
        </w:rPr>
        <w:t>.</w:t>
      </w:r>
    </w:p>
    <w:p w14:paraId="4333B12B" w14:textId="77777777" w:rsidR="00665BEF" w:rsidRDefault="00665BEF" w:rsidP="00665BEF">
      <w:pPr>
        <w:rPr>
          <w:rFonts w:ascii="Karla" w:hAnsi="Karla"/>
          <w:b/>
          <w:bCs/>
          <w:color w:val="0B0A0A"/>
        </w:rPr>
      </w:pPr>
      <w:r>
        <w:rPr>
          <w:rFonts w:ascii="Karla" w:hAnsi="Karla"/>
          <w:b/>
          <w:bCs/>
          <w:color w:val="0B0A0A"/>
        </w:rPr>
        <w:t>Example 60. &lt;user-service&gt; </w:t>
      </w:r>
      <w:r>
        <w:rPr>
          <w:rStyle w:val="HTMLCode"/>
          <w:rFonts w:ascii="Consolas" w:eastAsiaTheme="minorHAnsi" w:hAnsi="Consolas"/>
          <w:color w:val="3D3D3C"/>
        </w:rPr>
        <w:t>{noop}</w:t>
      </w:r>
      <w:r>
        <w:rPr>
          <w:rFonts w:ascii="Karla" w:hAnsi="Karla"/>
          <w:b/>
          <w:bCs/>
          <w:color w:val="0B0A0A"/>
        </w:rPr>
        <w:t> XML Configuration</w:t>
      </w:r>
    </w:p>
    <w:p w14:paraId="312098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user-service</w:t>
      </w:r>
      <w:r>
        <w:rPr>
          <w:rStyle w:val="hljs-tag"/>
          <w:rFonts w:ascii="Consolas" w:hAnsi="Consolas"/>
          <w:color w:val="000080"/>
          <w:shd w:val="clear" w:color="auto" w:fill="F8F8F8"/>
        </w:rPr>
        <w:t>&gt;</w:t>
      </w:r>
    </w:p>
    <w:p w14:paraId="4A85B88A"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"user"</w:t>
      </w:r>
    </w:p>
    <w:p w14:paraId="07055F8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password</w:t>
      </w:r>
      <w:r>
        <w:rPr>
          <w:rStyle w:val="hljs-tag"/>
          <w:rFonts w:ascii="Consolas" w:hAnsi="Consolas"/>
          <w:color w:val="000080"/>
          <w:shd w:val="clear" w:color="auto" w:fill="F8F8F8"/>
        </w:rPr>
        <w:t>=</w:t>
      </w:r>
      <w:r>
        <w:rPr>
          <w:rStyle w:val="hljs-string"/>
          <w:rFonts w:ascii="Consolas" w:hAnsi="Consolas"/>
          <w:color w:val="DD1144"/>
          <w:shd w:val="clear" w:color="auto" w:fill="F8F8F8"/>
        </w:rPr>
        <w:t>"{noop}password"</w:t>
      </w:r>
    </w:p>
    <w:p w14:paraId="742E65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 xml:space="preserve"> /&gt;</w:t>
      </w:r>
    </w:p>
    <w:p w14:paraId="33084109"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"admin"</w:t>
      </w:r>
    </w:p>
    <w:p w14:paraId="5EB3C252"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password</w:t>
      </w:r>
      <w:r>
        <w:rPr>
          <w:rStyle w:val="hljs-tag"/>
          <w:rFonts w:ascii="Consolas" w:hAnsi="Consolas"/>
          <w:color w:val="000080"/>
          <w:shd w:val="clear" w:color="auto" w:fill="F8F8F8"/>
        </w:rPr>
        <w:t>=</w:t>
      </w:r>
      <w:r>
        <w:rPr>
          <w:rStyle w:val="hljs-string"/>
          <w:rFonts w:ascii="Consolas" w:hAnsi="Consolas"/>
          <w:color w:val="DD1144"/>
          <w:shd w:val="clear" w:color="auto" w:fill="F8F8F8"/>
        </w:rPr>
        <w:t>"{noop}password"</w:t>
      </w:r>
    </w:p>
    <w:p w14:paraId="3132AB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"ROLE_USER,ROLE_ADMIN"</w:t>
      </w:r>
      <w:r>
        <w:rPr>
          <w:rStyle w:val="hljs-tag"/>
          <w:rFonts w:ascii="Consolas" w:hAnsi="Consolas"/>
          <w:color w:val="000080"/>
          <w:shd w:val="clear" w:color="auto" w:fill="F8F8F8"/>
        </w:rPr>
        <w:t xml:space="preserve"> /&gt;</w:t>
      </w:r>
    </w:p>
    <w:p w14:paraId="7FEF82F9"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user-service</w:t>
      </w:r>
      <w:r>
        <w:rPr>
          <w:rStyle w:val="hljs-tag"/>
          <w:rFonts w:ascii="Consolas" w:hAnsi="Consolas"/>
          <w:color w:val="000080"/>
          <w:shd w:val="clear" w:color="auto" w:fill="F8F8F8"/>
        </w:rPr>
        <w:t>&gt;</w:t>
      </w:r>
    </w:p>
    <w:p w14:paraId="228086D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10.10.5. JDBC Authentication</w:t>
      </w:r>
    </w:p>
    <w:p w14:paraId="37C1ADA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w:t>
      </w:r>
      <w:r>
        <w:rPr>
          <w:rStyle w:val="HTMLCode"/>
          <w:rFonts w:ascii="Consolas" w:hAnsi="Consolas"/>
          <w:color w:val="3D3D3C"/>
        </w:rPr>
        <w:t>JdbcDaoImpl</w:t>
      </w:r>
      <w:r>
        <w:rPr>
          <w:rFonts w:ascii="inherit" w:hAnsi="inherit"/>
          <w:color w:val="000000"/>
        </w:rPr>
        <w:t> implements </w:t>
      </w:r>
      <w:hyperlink r:id="rId351" w:anchor="servlet-authentication-userdetailsservice" w:history="1">
        <w:r>
          <w:rPr>
            <w:rStyle w:val="Hyperlink"/>
            <w:rFonts w:ascii="inherit" w:eastAsiaTheme="majorEastAsia" w:hAnsi="inherit"/>
            <w:color w:val="097DFF"/>
          </w:rPr>
          <w:t>UserDetailsService</w:t>
        </w:r>
      </w:hyperlink>
      <w:r>
        <w:rPr>
          <w:rFonts w:ascii="inherit" w:hAnsi="inherit"/>
          <w:color w:val="000000"/>
        </w:rPr>
        <w:t> to provide support for username/password based authentication that is retrieved using JDBC. </w:t>
      </w:r>
      <w:r>
        <w:rPr>
          <w:rStyle w:val="HTMLCode"/>
          <w:rFonts w:ascii="Consolas" w:hAnsi="Consolas"/>
          <w:color w:val="3D3D3C"/>
        </w:rPr>
        <w:t>JdbcUserDetailsManager</w:t>
      </w:r>
      <w:r>
        <w:rPr>
          <w:rFonts w:ascii="inherit" w:hAnsi="inherit"/>
          <w:color w:val="000000"/>
        </w:rPr>
        <w:t> extends </w:t>
      </w:r>
      <w:r>
        <w:rPr>
          <w:rStyle w:val="HTMLCode"/>
          <w:rFonts w:ascii="Consolas" w:hAnsi="Consolas"/>
          <w:color w:val="3D3D3C"/>
        </w:rPr>
        <w:t>JdbcDaoImpl</w:t>
      </w:r>
      <w:r>
        <w:rPr>
          <w:rFonts w:ascii="inherit" w:hAnsi="inherit"/>
          <w:color w:val="000000"/>
        </w:rPr>
        <w:t> to provide management of </w:t>
      </w:r>
      <w:r>
        <w:rPr>
          <w:rStyle w:val="HTMLCode"/>
          <w:rFonts w:ascii="Consolas" w:hAnsi="Consolas"/>
          <w:color w:val="3D3D3C"/>
        </w:rPr>
        <w:t>UserDetails</w:t>
      </w:r>
      <w:r>
        <w:rPr>
          <w:rFonts w:ascii="inherit" w:hAnsi="inherit"/>
          <w:color w:val="000000"/>
        </w:rPr>
        <w:t> through the </w:t>
      </w:r>
      <w:r>
        <w:rPr>
          <w:rStyle w:val="HTMLCode"/>
          <w:rFonts w:ascii="Consolas" w:hAnsi="Consolas"/>
          <w:color w:val="3D3D3C"/>
        </w:rPr>
        <w:t>UserDetailsManager</w:t>
      </w:r>
      <w:r>
        <w:rPr>
          <w:rFonts w:ascii="inherit" w:hAnsi="inherit"/>
          <w:color w:val="000000"/>
        </w:rPr>
        <w:t> interface. </w:t>
      </w:r>
      <w:r>
        <w:rPr>
          <w:rStyle w:val="HTMLCode"/>
          <w:rFonts w:ascii="Consolas" w:hAnsi="Consolas"/>
          <w:color w:val="3D3D3C"/>
        </w:rPr>
        <w:t>UserDetails</w:t>
      </w:r>
      <w:r>
        <w:rPr>
          <w:rFonts w:ascii="inherit" w:hAnsi="inherit"/>
          <w:color w:val="000000"/>
        </w:rPr>
        <w:t> based authentication is used by Spring Security when it is configured to </w:t>
      </w:r>
      <w:hyperlink r:id="rId352" w:anchor="servlet-authentication-unpwd-input" w:history="1">
        <w:r>
          <w:rPr>
            <w:rStyle w:val="Hyperlink"/>
            <w:rFonts w:ascii="inherit" w:eastAsiaTheme="majorEastAsia" w:hAnsi="inherit"/>
            <w:color w:val="097DFF"/>
          </w:rPr>
          <w:t>accept a username/password</w:t>
        </w:r>
      </w:hyperlink>
      <w:r>
        <w:rPr>
          <w:rFonts w:ascii="inherit" w:hAnsi="inherit"/>
          <w:color w:val="000000"/>
        </w:rPr>
        <w:t> for authentication.</w:t>
      </w:r>
    </w:p>
    <w:p w14:paraId="1C30182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following sections we will discuss:</w:t>
      </w:r>
    </w:p>
    <w:p w14:paraId="7C1AFE8E" w14:textId="77777777" w:rsidR="00665BEF" w:rsidRDefault="00665BEF">
      <w:pPr>
        <w:pStyle w:val="NormalWeb"/>
        <w:numPr>
          <w:ilvl w:val="0"/>
          <w:numId w:val="33"/>
        </w:numPr>
        <w:spacing w:before="0" w:beforeAutospacing="0" w:after="150" w:afterAutospacing="0"/>
        <w:ind w:left="1080"/>
        <w:rPr>
          <w:rFonts w:ascii="inherit" w:hAnsi="inherit"/>
          <w:color w:val="000000"/>
        </w:rPr>
      </w:pPr>
      <w:r>
        <w:rPr>
          <w:rFonts w:ascii="inherit" w:hAnsi="inherit"/>
          <w:color w:val="000000"/>
        </w:rPr>
        <w:t>The </w:t>
      </w:r>
      <w:hyperlink r:id="rId353" w:anchor="servlet-authentication-jdbc-schema" w:history="1">
        <w:r>
          <w:rPr>
            <w:rStyle w:val="Hyperlink"/>
            <w:rFonts w:ascii="inherit" w:eastAsiaTheme="majorEastAsia" w:hAnsi="inherit"/>
            <w:color w:val="097DFF"/>
          </w:rPr>
          <w:t>Default Schema</w:t>
        </w:r>
      </w:hyperlink>
      <w:r>
        <w:rPr>
          <w:rFonts w:ascii="inherit" w:hAnsi="inherit"/>
          <w:color w:val="000000"/>
        </w:rPr>
        <w:t> used by Spring Security JDBC Authentication</w:t>
      </w:r>
    </w:p>
    <w:p w14:paraId="32A499DA" w14:textId="77777777" w:rsidR="00665BEF" w:rsidRDefault="00000000">
      <w:pPr>
        <w:pStyle w:val="NormalWeb"/>
        <w:numPr>
          <w:ilvl w:val="0"/>
          <w:numId w:val="33"/>
        </w:numPr>
        <w:spacing w:before="0" w:beforeAutospacing="0" w:after="150" w:afterAutospacing="0"/>
        <w:ind w:left="1080"/>
        <w:rPr>
          <w:rFonts w:ascii="inherit" w:hAnsi="inherit"/>
          <w:color w:val="000000"/>
        </w:rPr>
      </w:pPr>
      <w:hyperlink r:id="rId354" w:anchor="servlet-authentication-jdbc-datasource" w:history="1">
        <w:r w:rsidR="00665BEF">
          <w:rPr>
            <w:rStyle w:val="Hyperlink"/>
            <w:rFonts w:ascii="inherit" w:eastAsiaTheme="majorEastAsia" w:hAnsi="inherit"/>
            <w:color w:val="097DFF"/>
          </w:rPr>
          <w:t>Setting up a DataSource</w:t>
        </w:r>
      </w:hyperlink>
    </w:p>
    <w:p w14:paraId="6FAF1B3B" w14:textId="77777777" w:rsidR="00665BEF" w:rsidRDefault="00000000">
      <w:pPr>
        <w:pStyle w:val="NormalWeb"/>
        <w:numPr>
          <w:ilvl w:val="0"/>
          <w:numId w:val="33"/>
        </w:numPr>
        <w:spacing w:before="0" w:beforeAutospacing="0" w:after="150" w:afterAutospacing="0"/>
        <w:ind w:left="1080"/>
        <w:rPr>
          <w:rFonts w:ascii="inherit" w:hAnsi="inherit"/>
          <w:color w:val="000000"/>
        </w:rPr>
      </w:pPr>
      <w:hyperlink r:id="rId355" w:anchor="servlet-authentication-jdbc-bean" w:history="1">
        <w:r w:rsidR="00665BEF">
          <w:rPr>
            <w:rStyle w:val="Hyperlink"/>
            <w:rFonts w:ascii="inherit" w:eastAsiaTheme="majorEastAsia" w:hAnsi="inherit"/>
            <w:color w:val="097DFF"/>
          </w:rPr>
          <w:t>JdbcUserDetailsManager Bean</w:t>
        </w:r>
      </w:hyperlink>
    </w:p>
    <w:p w14:paraId="2BB49AE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Default Schema</w:t>
      </w:r>
    </w:p>
    <w:p w14:paraId="4AA641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default queries for JDBC based authentication. This section provides the corresponding default schemas used with the default queries. You will need to adjust the schema to match any customizations to the queries and the database dialect you are using.</w:t>
      </w:r>
    </w:p>
    <w:p w14:paraId="672588C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lastRenderedPageBreak/>
        <w:t>User Schema</w:t>
      </w:r>
    </w:p>
    <w:p w14:paraId="25FC78BC"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JdbcDaoImpl</w:t>
      </w:r>
      <w:r>
        <w:rPr>
          <w:rFonts w:ascii="inherit" w:hAnsi="inherit"/>
          <w:color w:val="000000"/>
        </w:rPr>
        <w:t> requires tables to load the password, account status (enabled or disabled) and a list of authorities (roles) for the user. The default schema required can be found below.</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39D6BBA" w14:textId="77777777" w:rsidTr="00665BEF">
        <w:trPr>
          <w:tblCellSpacing w:w="15" w:type="dxa"/>
        </w:trPr>
        <w:tc>
          <w:tcPr>
            <w:tcW w:w="1200" w:type="dxa"/>
            <w:tcMar>
              <w:top w:w="192" w:type="dxa"/>
              <w:left w:w="150" w:type="dxa"/>
              <w:bottom w:w="135" w:type="dxa"/>
              <w:right w:w="150" w:type="dxa"/>
            </w:tcMar>
            <w:hideMark/>
          </w:tcPr>
          <w:p w14:paraId="61B07A3E"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A4E9455"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The default schema is also exposed as a classpath resource named </w:t>
            </w:r>
            <w:r>
              <w:rPr>
                <w:rStyle w:val="HTMLCode"/>
                <w:rFonts w:ascii="Consolas" w:hAnsi="Consolas"/>
                <w:color w:val="3D3D3C"/>
              </w:rPr>
              <w:t>org/springframework/security/core/userdetails/jdbc/users.ddl</w:t>
            </w:r>
            <w:r>
              <w:rPr>
                <w:rFonts w:ascii="inherit" w:hAnsi="inherit"/>
                <w:color w:val="000000"/>
              </w:rPr>
              <w:t>.</w:t>
            </w:r>
          </w:p>
        </w:tc>
      </w:tr>
    </w:tbl>
    <w:p w14:paraId="093A992A" w14:textId="77777777" w:rsidR="00665BEF" w:rsidRDefault="00665BEF" w:rsidP="00665BEF">
      <w:pPr>
        <w:rPr>
          <w:rFonts w:ascii="Karla" w:hAnsi="Karla"/>
          <w:b/>
          <w:bCs/>
          <w:color w:val="0B0A0A"/>
        </w:rPr>
      </w:pPr>
      <w:r>
        <w:rPr>
          <w:rFonts w:ascii="Karla" w:hAnsi="Karla"/>
          <w:b/>
          <w:bCs/>
          <w:color w:val="0B0A0A"/>
        </w:rPr>
        <w:t>Example 61. Default User Schema</w:t>
      </w:r>
    </w:p>
    <w:p w14:paraId="281284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create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table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users</w:t>
      </w:r>
      <w:r>
        <w:rPr>
          <w:rStyle w:val="HTMLCode"/>
          <w:rFonts w:ascii="Consolas" w:hAnsi="Consolas"/>
          <w:color w:val="222222"/>
          <w:shd w:val="clear" w:color="auto" w:fill="F8F8F8"/>
        </w:rPr>
        <w:t>(</w:t>
      </w:r>
    </w:p>
    <w:p w14:paraId="6972DF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varchar_ignorecase(</w:t>
      </w:r>
      <w:r>
        <w:rPr>
          <w:rStyle w:val="hljs-number"/>
          <w:rFonts w:ascii="Consolas" w:hAnsi="Consolas"/>
          <w:color w:val="008080"/>
          <w:shd w:val="clear" w:color="auto" w:fill="F8F8F8"/>
        </w:rPr>
        <w:t>50</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 xml:space="preserve"> primary </w:t>
      </w:r>
      <w:r>
        <w:rPr>
          <w:rStyle w:val="hljs-keyword"/>
          <w:rFonts w:ascii="Consolas" w:hAnsi="Consolas"/>
          <w:b/>
          <w:bCs/>
          <w:color w:val="333333"/>
          <w:shd w:val="clear" w:color="auto" w:fill="F8F8F8"/>
        </w:rPr>
        <w:t>key</w:t>
      </w:r>
      <w:r>
        <w:rPr>
          <w:rStyle w:val="HTMLCode"/>
          <w:rFonts w:ascii="Consolas" w:hAnsi="Consolas"/>
          <w:color w:val="222222"/>
          <w:shd w:val="clear" w:color="auto" w:fill="F8F8F8"/>
        </w:rPr>
        <w:t>,</w:t>
      </w:r>
    </w:p>
    <w:p w14:paraId="76EA5F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password</w:t>
      </w:r>
      <w:r>
        <w:rPr>
          <w:rStyle w:val="HTMLCode"/>
          <w:rFonts w:ascii="Consolas" w:hAnsi="Consolas"/>
          <w:color w:val="222222"/>
          <w:shd w:val="clear" w:color="auto" w:fill="F8F8F8"/>
        </w:rPr>
        <w:t xml:space="preserve"> varchar_ignorecase(</w:t>
      </w:r>
      <w:r>
        <w:rPr>
          <w:rStyle w:val="hljs-number"/>
          <w:rFonts w:ascii="Consolas" w:hAnsi="Consolas"/>
          <w:color w:val="008080"/>
          <w:shd w:val="clear" w:color="auto" w:fill="F8F8F8"/>
        </w:rPr>
        <w:t>50</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w:t>
      </w:r>
    </w:p>
    <w:p w14:paraId="186565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enabled </w:t>
      </w:r>
      <w:r>
        <w:rPr>
          <w:rStyle w:val="hljs-builtin"/>
          <w:rFonts w:ascii="Consolas" w:hAnsi="Consolas"/>
          <w:color w:val="0086B3"/>
          <w:shd w:val="clear" w:color="auto" w:fill="F8F8F8"/>
        </w:rPr>
        <w:t>boolean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p>
    <w:p w14:paraId="04E4C7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7C09BE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32A40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create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table</w:t>
      </w:r>
      <w:r>
        <w:rPr>
          <w:rStyle w:val="HTMLCode"/>
          <w:rFonts w:ascii="Consolas" w:hAnsi="Consolas"/>
          <w:color w:val="222222"/>
          <w:shd w:val="clear" w:color="auto" w:fill="F8F8F8"/>
        </w:rPr>
        <w:t xml:space="preserve"> authorities (</w:t>
      </w:r>
    </w:p>
    <w:p w14:paraId="56EB80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varchar_ignorecase(</w:t>
      </w:r>
      <w:r>
        <w:rPr>
          <w:rStyle w:val="hljs-number"/>
          <w:rFonts w:ascii="Consolas" w:hAnsi="Consolas"/>
          <w:color w:val="008080"/>
          <w:shd w:val="clear" w:color="auto" w:fill="F8F8F8"/>
        </w:rPr>
        <w:t>50</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w:t>
      </w:r>
    </w:p>
    <w:p w14:paraId="23B2EC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 varchar_ignorecase(</w:t>
      </w:r>
      <w:r>
        <w:rPr>
          <w:rStyle w:val="hljs-number"/>
          <w:rFonts w:ascii="Consolas" w:hAnsi="Consolas"/>
          <w:color w:val="008080"/>
          <w:shd w:val="clear" w:color="auto" w:fill="F8F8F8"/>
        </w:rPr>
        <w:t>50</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w:t>
      </w:r>
    </w:p>
    <w:p w14:paraId="221735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constraint</w:t>
      </w:r>
      <w:r>
        <w:rPr>
          <w:rStyle w:val="HTMLCode"/>
          <w:rFonts w:ascii="Consolas" w:hAnsi="Consolas"/>
          <w:color w:val="222222"/>
          <w:shd w:val="clear" w:color="auto" w:fill="F8F8F8"/>
        </w:rPr>
        <w:t xml:space="preserve"> fk_authorities_users </w:t>
      </w:r>
      <w:r>
        <w:rPr>
          <w:rStyle w:val="hljs-keyword"/>
          <w:rFonts w:ascii="Consolas" w:hAnsi="Consolas"/>
          <w:b/>
          <w:bCs/>
          <w:color w:val="333333"/>
          <w:shd w:val="clear" w:color="auto" w:fill="F8F8F8"/>
        </w:rPr>
        <w:t>foreign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key</w:t>
      </w:r>
      <w:r>
        <w:rPr>
          <w:rStyle w:val="HTMLCode"/>
          <w:rFonts w:ascii="Consolas" w:hAnsi="Consolas"/>
          <w:color w:val="222222"/>
          <w:shd w:val="clear" w:color="auto" w:fill="F8F8F8"/>
        </w:rPr>
        <w:t xml:space="preserve">(username) </w:t>
      </w:r>
      <w:r>
        <w:rPr>
          <w:rStyle w:val="hljs-keyword"/>
          <w:rFonts w:ascii="Consolas" w:hAnsi="Consolas"/>
          <w:b/>
          <w:bCs/>
          <w:color w:val="333333"/>
          <w:shd w:val="clear" w:color="auto" w:fill="F8F8F8"/>
        </w:rPr>
        <w:t>references</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users</w:t>
      </w:r>
      <w:r>
        <w:rPr>
          <w:rStyle w:val="HTMLCode"/>
          <w:rFonts w:ascii="Consolas" w:hAnsi="Consolas"/>
          <w:color w:val="222222"/>
          <w:shd w:val="clear" w:color="auto" w:fill="F8F8F8"/>
        </w:rPr>
        <w:t>(username)</w:t>
      </w:r>
    </w:p>
    <w:p w14:paraId="6F7A82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9FAD30A"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create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unique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index</w:t>
      </w:r>
      <w:r>
        <w:rPr>
          <w:rStyle w:val="HTMLCode"/>
          <w:rFonts w:ascii="Consolas" w:hAnsi="Consolas"/>
          <w:color w:val="222222"/>
          <w:shd w:val="clear" w:color="auto" w:fill="F8F8F8"/>
        </w:rPr>
        <w:t xml:space="preserve"> ix_auth_username </w:t>
      </w:r>
      <w:r>
        <w:rPr>
          <w:rStyle w:val="hljs-keyword"/>
          <w:rFonts w:ascii="Consolas" w:hAnsi="Consolas"/>
          <w:b/>
          <w:bCs/>
          <w:color w:val="333333"/>
          <w:shd w:val="clear" w:color="auto" w:fill="F8F8F8"/>
        </w:rPr>
        <w:t>on</w:t>
      </w:r>
      <w:r>
        <w:rPr>
          <w:rStyle w:val="HTMLCode"/>
          <w:rFonts w:ascii="Consolas" w:hAnsi="Consolas"/>
          <w:color w:val="222222"/>
          <w:shd w:val="clear" w:color="auto" w:fill="F8F8F8"/>
        </w:rPr>
        <w:t xml:space="preserve"> authorities (username,authority);</w:t>
      </w:r>
    </w:p>
    <w:p w14:paraId="367F0B9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Oracle is a popular database choice, but requires a slightly different schema. You can find the default Oracle Schema for users below.</w:t>
      </w:r>
    </w:p>
    <w:p w14:paraId="42EB607D" w14:textId="77777777" w:rsidR="00665BEF" w:rsidRDefault="00665BEF" w:rsidP="00665BEF">
      <w:pPr>
        <w:rPr>
          <w:rFonts w:ascii="Karla" w:hAnsi="Karla"/>
          <w:b/>
          <w:bCs/>
          <w:color w:val="0B0A0A"/>
        </w:rPr>
      </w:pPr>
      <w:r>
        <w:rPr>
          <w:rFonts w:ascii="Karla" w:hAnsi="Karla"/>
          <w:b/>
          <w:bCs/>
          <w:color w:val="0B0A0A"/>
        </w:rPr>
        <w:t>Example 62. Default User Schema for Oracle Databases</w:t>
      </w:r>
    </w:p>
    <w:p w14:paraId="5AE178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CREATE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TABLE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USERS</w:t>
      </w:r>
      <w:r>
        <w:rPr>
          <w:rStyle w:val="HTMLCode"/>
          <w:rFonts w:ascii="Consolas" w:hAnsi="Consolas"/>
          <w:color w:val="222222"/>
          <w:shd w:val="clear" w:color="auto" w:fill="F8F8F8"/>
        </w:rPr>
        <w:t xml:space="preserve"> (</w:t>
      </w:r>
    </w:p>
    <w:p w14:paraId="16E023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w:t>
      </w:r>
      <w:r>
        <w:rPr>
          <w:rStyle w:val="hljs-keyword"/>
          <w:rFonts w:ascii="Consolas" w:hAnsi="Consolas"/>
          <w:b/>
          <w:bCs/>
          <w:color w:val="333333"/>
          <w:shd w:val="clear" w:color="auto" w:fill="F8F8F8"/>
        </w:rPr>
        <w:t>NVARCHAR2</w:t>
      </w:r>
      <w:r>
        <w:rPr>
          <w:rStyle w:val="HTMLCode"/>
          <w:rFonts w:ascii="Consolas" w:hAnsi="Consolas"/>
          <w:color w:val="222222"/>
          <w:shd w:val="clear" w:color="auto" w:fill="F8F8F8"/>
        </w:rPr>
        <w:t>(</w:t>
      </w:r>
      <w:r>
        <w:rPr>
          <w:rStyle w:val="hljs-number"/>
          <w:rFonts w:ascii="Consolas" w:hAnsi="Consolas"/>
          <w:color w:val="008080"/>
          <w:shd w:val="clear" w:color="auto" w:fill="F8F8F8"/>
        </w:rPr>
        <w:t>128</w:t>
      </w:r>
      <w:r>
        <w:rPr>
          <w:rStyle w:val="HTMLCode"/>
          <w:rFonts w:ascii="Consolas" w:hAnsi="Consolas"/>
          <w:color w:val="222222"/>
          <w:shd w:val="clear" w:color="auto" w:fill="F8F8F8"/>
        </w:rPr>
        <w:t xml:space="preserve">) PRIMARY </w:t>
      </w:r>
      <w:r>
        <w:rPr>
          <w:rStyle w:val="hljs-keyword"/>
          <w:rFonts w:ascii="Consolas" w:hAnsi="Consolas"/>
          <w:b/>
          <w:bCs/>
          <w:color w:val="333333"/>
          <w:shd w:val="clear" w:color="auto" w:fill="F8F8F8"/>
        </w:rPr>
        <w:t>KEY</w:t>
      </w:r>
      <w:r>
        <w:rPr>
          <w:rStyle w:val="HTMLCode"/>
          <w:rFonts w:ascii="Consolas" w:hAnsi="Consolas"/>
          <w:color w:val="222222"/>
          <w:shd w:val="clear" w:color="auto" w:fill="F8F8F8"/>
        </w:rPr>
        <w:t>,</w:t>
      </w:r>
    </w:p>
    <w:p w14:paraId="2FD0E3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PASSWORD</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NVARCHAR2</w:t>
      </w:r>
      <w:r>
        <w:rPr>
          <w:rStyle w:val="HTMLCode"/>
          <w:rFonts w:ascii="Consolas" w:hAnsi="Consolas"/>
          <w:color w:val="222222"/>
          <w:shd w:val="clear" w:color="auto" w:fill="F8F8F8"/>
        </w:rPr>
        <w:t>(</w:t>
      </w:r>
      <w:r>
        <w:rPr>
          <w:rStyle w:val="hljs-number"/>
          <w:rFonts w:ascii="Consolas" w:hAnsi="Consolas"/>
          <w:color w:val="008080"/>
          <w:shd w:val="clear" w:color="auto" w:fill="F8F8F8"/>
        </w:rPr>
        <w:t>128</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w:t>
      </w:r>
    </w:p>
    <w:p w14:paraId="7BA4EF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ENABLED </w:t>
      </w:r>
      <w:r>
        <w:rPr>
          <w:rStyle w:val="hljs-builtin"/>
          <w:rFonts w:ascii="Consolas" w:hAnsi="Consolas"/>
          <w:color w:val="0086B3"/>
          <w:shd w:val="clear" w:color="auto" w:fill="F8F8F8"/>
        </w:rPr>
        <w:t>CHAR</w:t>
      </w:r>
      <w:r>
        <w:rPr>
          <w:rStyle w:val="HTMLCode"/>
          <w:rFonts w:ascii="Consolas" w:hAnsi="Consolas"/>
          <w:color w:val="222222"/>
          <w:shd w:val="clear" w:color="auto" w:fill="F8F8F8"/>
        </w:rPr>
        <w:t>(</w:t>
      </w:r>
      <w:r>
        <w:rPr>
          <w:rStyle w:val="hljs-number"/>
          <w:rFonts w:ascii="Consolas" w:hAnsi="Consolas"/>
          <w:color w:val="008080"/>
          <w:shd w:val="clear" w:color="auto" w:fill="F8F8F8"/>
        </w:rPr>
        <w:t>1</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CHECK</w:t>
      </w:r>
      <w:r>
        <w:rPr>
          <w:rStyle w:val="HTMLCode"/>
          <w:rFonts w:ascii="Consolas" w:hAnsi="Consolas"/>
          <w:color w:val="222222"/>
          <w:shd w:val="clear" w:color="auto" w:fill="F8F8F8"/>
        </w:rPr>
        <w:t xml:space="preserve"> (ENABLED </w:t>
      </w:r>
      <w:r>
        <w:rPr>
          <w:rStyle w:val="hljs-keyword"/>
          <w:rFonts w:ascii="Consolas" w:hAnsi="Consolas"/>
          <w:b/>
          <w:bCs/>
          <w:color w:val="333333"/>
          <w:shd w:val="clear" w:color="auto" w:fill="F8F8F8"/>
        </w:rPr>
        <w:t>IN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'Y'</w:t>
      </w:r>
      <w:r>
        <w:rPr>
          <w:rStyle w:val="HTMLCode"/>
          <w:rFonts w:ascii="Consolas" w:hAnsi="Consolas"/>
          <w:color w:val="222222"/>
          <w:shd w:val="clear" w:color="auto" w:fill="F8F8F8"/>
        </w:rPr>
        <w:t>,</w:t>
      </w:r>
      <w:r>
        <w:rPr>
          <w:rStyle w:val="hljs-string"/>
          <w:rFonts w:ascii="Consolas" w:hAnsi="Consolas"/>
          <w:color w:val="DD1144"/>
          <w:shd w:val="clear" w:color="auto" w:fill="F8F8F8"/>
        </w:rPr>
        <w:t>'N'</w:t>
      </w: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p>
    <w:p w14:paraId="01787A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610870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318E27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CB513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CREATE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TABLE</w:t>
      </w:r>
      <w:r>
        <w:rPr>
          <w:rStyle w:val="HTMLCode"/>
          <w:rFonts w:ascii="Consolas" w:hAnsi="Consolas"/>
          <w:color w:val="222222"/>
          <w:shd w:val="clear" w:color="auto" w:fill="F8F8F8"/>
        </w:rPr>
        <w:t xml:space="preserve"> AUTHORITIES (</w:t>
      </w:r>
    </w:p>
    <w:p w14:paraId="39BA2A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w:t>
      </w:r>
      <w:r>
        <w:rPr>
          <w:rStyle w:val="hljs-keyword"/>
          <w:rFonts w:ascii="Consolas" w:hAnsi="Consolas"/>
          <w:b/>
          <w:bCs/>
          <w:color w:val="333333"/>
          <w:shd w:val="clear" w:color="auto" w:fill="F8F8F8"/>
        </w:rPr>
        <w:t>NVARCHAR2</w:t>
      </w:r>
      <w:r>
        <w:rPr>
          <w:rStyle w:val="HTMLCode"/>
          <w:rFonts w:ascii="Consolas" w:hAnsi="Consolas"/>
          <w:color w:val="222222"/>
          <w:shd w:val="clear" w:color="auto" w:fill="F8F8F8"/>
        </w:rPr>
        <w:t>(</w:t>
      </w:r>
      <w:r>
        <w:rPr>
          <w:rStyle w:val="hljs-number"/>
          <w:rFonts w:ascii="Consolas" w:hAnsi="Consolas"/>
          <w:color w:val="008080"/>
          <w:shd w:val="clear" w:color="auto" w:fill="F8F8F8"/>
        </w:rPr>
        <w:t>128</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w:t>
      </w:r>
    </w:p>
    <w:p w14:paraId="360727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 </w:t>
      </w:r>
      <w:r>
        <w:rPr>
          <w:rStyle w:val="hljs-keyword"/>
          <w:rFonts w:ascii="Consolas" w:hAnsi="Consolas"/>
          <w:b/>
          <w:bCs/>
          <w:color w:val="333333"/>
          <w:shd w:val="clear" w:color="auto" w:fill="F8F8F8"/>
        </w:rPr>
        <w:t>NVARCHAR2</w:t>
      </w:r>
      <w:r>
        <w:rPr>
          <w:rStyle w:val="HTMLCode"/>
          <w:rFonts w:ascii="Consolas" w:hAnsi="Consolas"/>
          <w:color w:val="222222"/>
          <w:shd w:val="clear" w:color="auto" w:fill="F8F8F8"/>
        </w:rPr>
        <w:t>(</w:t>
      </w:r>
      <w:r>
        <w:rPr>
          <w:rStyle w:val="hljs-number"/>
          <w:rFonts w:ascii="Consolas" w:hAnsi="Consolas"/>
          <w:color w:val="008080"/>
          <w:shd w:val="clear" w:color="auto" w:fill="F8F8F8"/>
        </w:rPr>
        <w:t>128</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p>
    <w:p w14:paraId="4B8BB6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9E451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ALTER</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TABLE</w:t>
      </w:r>
      <w:r>
        <w:rPr>
          <w:rStyle w:val="HTMLCode"/>
          <w:rFonts w:ascii="Consolas" w:hAnsi="Consolas"/>
          <w:color w:val="222222"/>
          <w:shd w:val="clear" w:color="auto" w:fill="F8F8F8"/>
        </w:rPr>
        <w:t xml:space="preserve"> AUTHORITIES </w:t>
      </w:r>
      <w:r>
        <w:rPr>
          <w:rStyle w:val="hljs-keyword"/>
          <w:rFonts w:ascii="Consolas" w:hAnsi="Consolas"/>
          <w:b/>
          <w:bCs/>
          <w:color w:val="333333"/>
          <w:shd w:val="clear" w:color="auto" w:fill="F8F8F8"/>
        </w:rPr>
        <w:t>ADD</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CONSTRAINT</w:t>
      </w:r>
      <w:r>
        <w:rPr>
          <w:rStyle w:val="HTMLCode"/>
          <w:rFonts w:ascii="Consolas" w:hAnsi="Consolas"/>
          <w:color w:val="222222"/>
          <w:shd w:val="clear" w:color="auto" w:fill="F8F8F8"/>
        </w:rPr>
        <w:t xml:space="preserve"> AUTHORITIES_UNIQUE </w:t>
      </w:r>
      <w:r>
        <w:rPr>
          <w:rStyle w:val="hljs-keyword"/>
          <w:rFonts w:ascii="Consolas" w:hAnsi="Consolas"/>
          <w:b/>
          <w:bCs/>
          <w:color w:val="333333"/>
          <w:shd w:val="clear" w:color="auto" w:fill="F8F8F8"/>
        </w:rPr>
        <w:t>UNIQUE</w:t>
      </w:r>
      <w:r>
        <w:rPr>
          <w:rStyle w:val="HTMLCode"/>
          <w:rFonts w:ascii="Consolas" w:hAnsi="Consolas"/>
          <w:color w:val="222222"/>
          <w:shd w:val="clear" w:color="auto" w:fill="F8F8F8"/>
        </w:rPr>
        <w:t xml:space="preserve"> (USERNAME, AUTHORITY);</w:t>
      </w:r>
    </w:p>
    <w:p w14:paraId="5707D956"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ALTER</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TABLE</w:t>
      </w:r>
      <w:r>
        <w:rPr>
          <w:rStyle w:val="HTMLCode"/>
          <w:rFonts w:ascii="Consolas" w:hAnsi="Consolas"/>
          <w:color w:val="222222"/>
          <w:shd w:val="clear" w:color="auto" w:fill="F8F8F8"/>
        </w:rPr>
        <w:t xml:space="preserve"> AUTHORITIES </w:t>
      </w:r>
      <w:r>
        <w:rPr>
          <w:rStyle w:val="hljs-keyword"/>
          <w:rFonts w:ascii="Consolas" w:hAnsi="Consolas"/>
          <w:b/>
          <w:bCs/>
          <w:color w:val="333333"/>
          <w:shd w:val="clear" w:color="auto" w:fill="F8F8F8"/>
        </w:rPr>
        <w:t>ADD</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CONSTRAINT</w:t>
      </w:r>
      <w:r>
        <w:rPr>
          <w:rStyle w:val="HTMLCode"/>
          <w:rFonts w:ascii="Consolas" w:hAnsi="Consolas"/>
          <w:color w:val="222222"/>
          <w:shd w:val="clear" w:color="auto" w:fill="F8F8F8"/>
        </w:rPr>
        <w:t xml:space="preserve"> AUTHORITIES_FK1 </w:t>
      </w:r>
      <w:r>
        <w:rPr>
          <w:rStyle w:val="hljs-keyword"/>
          <w:rFonts w:ascii="Consolas" w:hAnsi="Consolas"/>
          <w:b/>
          <w:bCs/>
          <w:color w:val="333333"/>
          <w:shd w:val="clear" w:color="auto" w:fill="F8F8F8"/>
        </w:rPr>
        <w:t>FOREIGN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KEY</w:t>
      </w:r>
      <w:r>
        <w:rPr>
          <w:rStyle w:val="HTMLCode"/>
          <w:rFonts w:ascii="Consolas" w:hAnsi="Consolas"/>
          <w:color w:val="222222"/>
          <w:shd w:val="clear" w:color="auto" w:fill="F8F8F8"/>
        </w:rPr>
        <w:t xml:space="preserve"> (USERNAME) </w:t>
      </w:r>
      <w:r>
        <w:rPr>
          <w:rStyle w:val="hljs-keyword"/>
          <w:rFonts w:ascii="Consolas" w:hAnsi="Consolas"/>
          <w:b/>
          <w:bCs/>
          <w:color w:val="333333"/>
          <w:shd w:val="clear" w:color="auto" w:fill="F8F8F8"/>
        </w:rPr>
        <w:t>REFERENCES</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USERS</w:t>
      </w:r>
      <w:r>
        <w:rPr>
          <w:rStyle w:val="HTMLCode"/>
          <w:rFonts w:ascii="Consolas" w:hAnsi="Consolas"/>
          <w:color w:val="222222"/>
          <w:shd w:val="clear" w:color="auto" w:fill="F8F8F8"/>
        </w:rPr>
        <w:t xml:space="preserve"> (USERNAME) </w:t>
      </w:r>
      <w:r>
        <w:rPr>
          <w:rStyle w:val="hljs-keyword"/>
          <w:rFonts w:ascii="Consolas" w:hAnsi="Consolas"/>
          <w:b/>
          <w:bCs/>
          <w:color w:val="333333"/>
          <w:shd w:val="clear" w:color="auto" w:fill="F8F8F8"/>
        </w:rPr>
        <w:t>ENABLE</w:t>
      </w:r>
      <w:r>
        <w:rPr>
          <w:rStyle w:val="HTMLCode"/>
          <w:rFonts w:ascii="Consolas" w:hAnsi="Consolas"/>
          <w:color w:val="222222"/>
          <w:shd w:val="clear" w:color="auto" w:fill="F8F8F8"/>
        </w:rPr>
        <w:t>;</w:t>
      </w:r>
    </w:p>
    <w:p w14:paraId="6329AD5A"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Group Schema</w:t>
      </w:r>
    </w:p>
    <w:p w14:paraId="50EC523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your application is leveraging groups, you will need to provide the groups schema. The default schema for groups can be found below.</w:t>
      </w:r>
    </w:p>
    <w:p w14:paraId="151B5091" w14:textId="77777777" w:rsidR="00665BEF" w:rsidRDefault="00665BEF" w:rsidP="00665BEF">
      <w:pPr>
        <w:rPr>
          <w:rFonts w:ascii="Karla" w:hAnsi="Karla"/>
          <w:b/>
          <w:bCs/>
          <w:color w:val="0B0A0A"/>
        </w:rPr>
      </w:pPr>
      <w:r>
        <w:rPr>
          <w:rFonts w:ascii="Karla" w:hAnsi="Karla"/>
          <w:b/>
          <w:bCs/>
          <w:color w:val="0B0A0A"/>
        </w:rPr>
        <w:t>Example 63. Default Group Schema</w:t>
      </w:r>
    </w:p>
    <w:p w14:paraId="53EE87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create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table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groups</w:t>
      </w:r>
      <w:r>
        <w:rPr>
          <w:rStyle w:val="HTMLCode"/>
          <w:rFonts w:ascii="Consolas" w:hAnsi="Consolas"/>
          <w:color w:val="222222"/>
          <w:shd w:val="clear" w:color="auto" w:fill="F8F8F8"/>
        </w:rPr>
        <w:t xml:space="preserve"> (</w:t>
      </w:r>
    </w:p>
    <w:p w14:paraId="00DD3F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id</w:t>
      </w:r>
      <w:r>
        <w:rPr>
          <w:rStyle w:val="HTMLCode"/>
          <w:rFonts w:ascii="Consolas" w:hAnsi="Consolas"/>
          <w:color w:val="222222"/>
          <w:shd w:val="clear" w:color="auto" w:fill="F8F8F8"/>
        </w:rPr>
        <w:t xml:space="preserve"> </w:t>
      </w:r>
      <w:r>
        <w:rPr>
          <w:rStyle w:val="hljs-builtin"/>
          <w:rFonts w:ascii="Consolas" w:hAnsi="Consolas"/>
          <w:color w:val="0086B3"/>
          <w:shd w:val="clear" w:color="auto" w:fill="F8F8F8"/>
        </w:rPr>
        <w:t>bigint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generated</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by</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default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as</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identity</w:t>
      </w:r>
      <w:r>
        <w:rPr>
          <w:rStyle w:val="HTMLCode"/>
          <w:rFonts w:ascii="Consolas" w:hAnsi="Consolas"/>
          <w:color w:val="222222"/>
          <w:shd w:val="clear" w:color="auto" w:fill="F8F8F8"/>
        </w:rPr>
        <w:t>(</w:t>
      </w:r>
      <w:r>
        <w:rPr>
          <w:rStyle w:val="hljs-keyword"/>
          <w:rFonts w:ascii="Consolas" w:hAnsi="Consolas"/>
          <w:b/>
          <w:bCs/>
          <w:color w:val="333333"/>
          <w:shd w:val="clear" w:color="auto" w:fill="F8F8F8"/>
        </w:rPr>
        <w:t>start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with</w:t>
      </w:r>
      <w:r>
        <w:rPr>
          <w:rStyle w:val="HTMLCode"/>
          <w:rFonts w:ascii="Consolas" w:hAnsi="Consolas"/>
          <w:color w:val="222222"/>
          <w:shd w:val="clear" w:color="auto" w:fill="F8F8F8"/>
        </w:rPr>
        <w:t xml:space="preserve"> </w:t>
      </w:r>
      <w:r>
        <w:rPr>
          <w:rStyle w:val="hljs-number"/>
          <w:rFonts w:ascii="Consolas" w:hAnsi="Consolas"/>
          <w:color w:val="008080"/>
          <w:shd w:val="clear" w:color="auto" w:fill="F8F8F8"/>
        </w:rPr>
        <w:t>0</w:t>
      </w:r>
      <w:r>
        <w:rPr>
          <w:rStyle w:val="HTMLCode"/>
          <w:rFonts w:ascii="Consolas" w:hAnsi="Consolas"/>
          <w:color w:val="222222"/>
          <w:shd w:val="clear" w:color="auto" w:fill="F8F8F8"/>
        </w:rPr>
        <w:t xml:space="preserve">) primary </w:t>
      </w:r>
      <w:r>
        <w:rPr>
          <w:rStyle w:val="hljs-keyword"/>
          <w:rFonts w:ascii="Consolas" w:hAnsi="Consolas"/>
          <w:b/>
          <w:bCs/>
          <w:color w:val="333333"/>
          <w:shd w:val="clear" w:color="auto" w:fill="F8F8F8"/>
        </w:rPr>
        <w:t>key</w:t>
      </w:r>
      <w:r>
        <w:rPr>
          <w:rStyle w:val="HTMLCode"/>
          <w:rFonts w:ascii="Consolas" w:hAnsi="Consolas"/>
          <w:color w:val="222222"/>
          <w:shd w:val="clear" w:color="auto" w:fill="F8F8F8"/>
        </w:rPr>
        <w:t>,</w:t>
      </w:r>
    </w:p>
    <w:p w14:paraId="42CCC0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group_name varchar_ignorecase(</w:t>
      </w:r>
      <w:r>
        <w:rPr>
          <w:rStyle w:val="hljs-number"/>
          <w:rFonts w:ascii="Consolas" w:hAnsi="Consolas"/>
          <w:color w:val="008080"/>
          <w:shd w:val="clear" w:color="auto" w:fill="F8F8F8"/>
        </w:rPr>
        <w:t>50</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p>
    <w:p w14:paraId="43FD94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72378F9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88CE6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create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table</w:t>
      </w:r>
      <w:r>
        <w:rPr>
          <w:rStyle w:val="HTMLCode"/>
          <w:rFonts w:ascii="Consolas" w:hAnsi="Consolas"/>
          <w:color w:val="222222"/>
          <w:shd w:val="clear" w:color="auto" w:fill="F8F8F8"/>
        </w:rPr>
        <w:t xml:space="preserve"> group_authorities (</w:t>
      </w:r>
    </w:p>
    <w:p w14:paraId="306A27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group_id</w:t>
      </w:r>
      <w:r>
        <w:rPr>
          <w:rStyle w:val="HTMLCode"/>
          <w:rFonts w:ascii="Consolas" w:hAnsi="Consolas"/>
          <w:color w:val="222222"/>
          <w:shd w:val="clear" w:color="auto" w:fill="F8F8F8"/>
        </w:rPr>
        <w:t xml:space="preserve"> </w:t>
      </w:r>
      <w:r>
        <w:rPr>
          <w:rStyle w:val="hljs-builtin"/>
          <w:rFonts w:ascii="Consolas" w:hAnsi="Consolas"/>
          <w:color w:val="0086B3"/>
          <w:shd w:val="clear" w:color="auto" w:fill="F8F8F8"/>
        </w:rPr>
        <w:t>bigint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w:t>
      </w:r>
    </w:p>
    <w:p w14:paraId="7370A1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 </w:t>
      </w:r>
      <w:r>
        <w:rPr>
          <w:rStyle w:val="hljs-builtin"/>
          <w:rFonts w:ascii="Consolas" w:hAnsi="Consolas"/>
          <w:color w:val="0086B3"/>
          <w:shd w:val="clear" w:color="auto" w:fill="F8F8F8"/>
        </w:rPr>
        <w:t>varchar</w:t>
      </w:r>
      <w:r>
        <w:rPr>
          <w:rStyle w:val="HTMLCode"/>
          <w:rFonts w:ascii="Consolas" w:hAnsi="Consolas"/>
          <w:color w:val="222222"/>
          <w:shd w:val="clear" w:color="auto" w:fill="F8F8F8"/>
        </w:rPr>
        <w:t>(</w:t>
      </w:r>
      <w:r>
        <w:rPr>
          <w:rStyle w:val="hljs-number"/>
          <w:rFonts w:ascii="Consolas" w:hAnsi="Consolas"/>
          <w:color w:val="008080"/>
          <w:shd w:val="clear" w:color="auto" w:fill="F8F8F8"/>
        </w:rPr>
        <w:t>50</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w:t>
      </w:r>
    </w:p>
    <w:p w14:paraId="42F886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constraint</w:t>
      </w:r>
      <w:r>
        <w:rPr>
          <w:rStyle w:val="HTMLCode"/>
          <w:rFonts w:ascii="Consolas" w:hAnsi="Consolas"/>
          <w:color w:val="222222"/>
          <w:shd w:val="clear" w:color="auto" w:fill="F8F8F8"/>
        </w:rPr>
        <w:t xml:space="preserve"> fk_group_authorities_group </w:t>
      </w:r>
      <w:r>
        <w:rPr>
          <w:rStyle w:val="hljs-keyword"/>
          <w:rFonts w:ascii="Consolas" w:hAnsi="Consolas"/>
          <w:b/>
          <w:bCs/>
          <w:color w:val="333333"/>
          <w:shd w:val="clear" w:color="auto" w:fill="F8F8F8"/>
        </w:rPr>
        <w:t>foreign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key</w:t>
      </w:r>
      <w:r>
        <w:rPr>
          <w:rStyle w:val="HTMLCode"/>
          <w:rFonts w:ascii="Consolas" w:hAnsi="Consolas"/>
          <w:color w:val="222222"/>
          <w:shd w:val="clear" w:color="auto" w:fill="F8F8F8"/>
        </w:rPr>
        <w:t>(</w:t>
      </w:r>
      <w:r>
        <w:rPr>
          <w:rStyle w:val="hljs-keyword"/>
          <w:rFonts w:ascii="Consolas" w:hAnsi="Consolas"/>
          <w:b/>
          <w:bCs/>
          <w:color w:val="333333"/>
          <w:shd w:val="clear" w:color="auto" w:fill="F8F8F8"/>
        </w:rPr>
        <w:t>group_id</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references</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groups</w:t>
      </w:r>
      <w:r>
        <w:rPr>
          <w:rStyle w:val="HTMLCode"/>
          <w:rFonts w:ascii="Consolas" w:hAnsi="Consolas"/>
          <w:color w:val="222222"/>
          <w:shd w:val="clear" w:color="auto" w:fill="F8F8F8"/>
        </w:rPr>
        <w:t>(</w:t>
      </w:r>
      <w:r>
        <w:rPr>
          <w:rStyle w:val="hljs-keyword"/>
          <w:rFonts w:ascii="Consolas" w:hAnsi="Consolas"/>
          <w:b/>
          <w:bCs/>
          <w:color w:val="333333"/>
          <w:shd w:val="clear" w:color="auto" w:fill="F8F8F8"/>
        </w:rPr>
        <w:t>id</w:t>
      </w:r>
      <w:r>
        <w:rPr>
          <w:rStyle w:val="HTMLCode"/>
          <w:rFonts w:ascii="Consolas" w:hAnsi="Consolas"/>
          <w:color w:val="222222"/>
          <w:shd w:val="clear" w:color="auto" w:fill="F8F8F8"/>
        </w:rPr>
        <w:t>)</w:t>
      </w:r>
    </w:p>
    <w:p w14:paraId="53461B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3A59F2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3D681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create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table</w:t>
      </w:r>
      <w:r>
        <w:rPr>
          <w:rStyle w:val="HTMLCode"/>
          <w:rFonts w:ascii="Consolas" w:hAnsi="Consolas"/>
          <w:color w:val="222222"/>
          <w:shd w:val="clear" w:color="auto" w:fill="F8F8F8"/>
        </w:rPr>
        <w:t xml:space="preserve"> group_members (</w:t>
      </w:r>
    </w:p>
    <w:p w14:paraId="172144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id</w:t>
      </w:r>
      <w:r>
        <w:rPr>
          <w:rStyle w:val="HTMLCode"/>
          <w:rFonts w:ascii="Consolas" w:hAnsi="Consolas"/>
          <w:color w:val="222222"/>
          <w:shd w:val="clear" w:color="auto" w:fill="F8F8F8"/>
        </w:rPr>
        <w:t xml:space="preserve"> </w:t>
      </w:r>
      <w:r>
        <w:rPr>
          <w:rStyle w:val="hljs-builtin"/>
          <w:rFonts w:ascii="Consolas" w:hAnsi="Consolas"/>
          <w:color w:val="0086B3"/>
          <w:shd w:val="clear" w:color="auto" w:fill="F8F8F8"/>
        </w:rPr>
        <w:t>bigint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generated</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by</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default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as</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identity</w:t>
      </w:r>
      <w:r>
        <w:rPr>
          <w:rStyle w:val="HTMLCode"/>
          <w:rFonts w:ascii="Consolas" w:hAnsi="Consolas"/>
          <w:color w:val="222222"/>
          <w:shd w:val="clear" w:color="auto" w:fill="F8F8F8"/>
        </w:rPr>
        <w:t>(</w:t>
      </w:r>
      <w:r>
        <w:rPr>
          <w:rStyle w:val="hljs-keyword"/>
          <w:rFonts w:ascii="Consolas" w:hAnsi="Consolas"/>
          <w:b/>
          <w:bCs/>
          <w:color w:val="333333"/>
          <w:shd w:val="clear" w:color="auto" w:fill="F8F8F8"/>
        </w:rPr>
        <w:t>start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with</w:t>
      </w:r>
      <w:r>
        <w:rPr>
          <w:rStyle w:val="HTMLCode"/>
          <w:rFonts w:ascii="Consolas" w:hAnsi="Consolas"/>
          <w:color w:val="222222"/>
          <w:shd w:val="clear" w:color="auto" w:fill="F8F8F8"/>
        </w:rPr>
        <w:t xml:space="preserve"> </w:t>
      </w:r>
      <w:r>
        <w:rPr>
          <w:rStyle w:val="hljs-number"/>
          <w:rFonts w:ascii="Consolas" w:hAnsi="Consolas"/>
          <w:color w:val="008080"/>
          <w:shd w:val="clear" w:color="auto" w:fill="F8F8F8"/>
        </w:rPr>
        <w:t>0</w:t>
      </w:r>
      <w:r>
        <w:rPr>
          <w:rStyle w:val="HTMLCode"/>
          <w:rFonts w:ascii="Consolas" w:hAnsi="Consolas"/>
          <w:color w:val="222222"/>
          <w:shd w:val="clear" w:color="auto" w:fill="F8F8F8"/>
        </w:rPr>
        <w:t xml:space="preserve">) primary </w:t>
      </w:r>
      <w:r>
        <w:rPr>
          <w:rStyle w:val="hljs-keyword"/>
          <w:rFonts w:ascii="Consolas" w:hAnsi="Consolas"/>
          <w:b/>
          <w:bCs/>
          <w:color w:val="333333"/>
          <w:shd w:val="clear" w:color="auto" w:fill="F8F8F8"/>
        </w:rPr>
        <w:t>key</w:t>
      </w:r>
      <w:r>
        <w:rPr>
          <w:rStyle w:val="HTMLCode"/>
          <w:rFonts w:ascii="Consolas" w:hAnsi="Consolas"/>
          <w:color w:val="222222"/>
          <w:shd w:val="clear" w:color="auto" w:fill="F8F8F8"/>
        </w:rPr>
        <w:t>,</w:t>
      </w:r>
    </w:p>
    <w:p w14:paraId="724D19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w:t>
      </w:r>
      <w:r>
        <w:rPr>
          <w:rStyle w:val="hljs-builtin"/>
          <w:rFonts w:ascii="Consolas" w:hAnsi="Consolas"/>
          <w:color w:val="0086B3"/>
          <w:shd w:val="clear" w:color="auto" w:fill="F8F8F8"/>
        </w:rPr>
        <w:t>varchar</w:t>
      </w:r>
      <w:r>
        <w:rPr>
          <w:rStyle w:val="HTMLCode"/>
          <w:rFonts w:ascii="Consolas" w:hAnsi="Consolas"/>
          <w:color w:val="222222"/>
          <w:shd w:val="clear" w:color="auto" w:fill="F8F8F8"/>
        </w:rPr>
        <w:t>(</w:t>
      </w:r>
      <w:r>
        <w:rPr>
          <w:rStyle w:val="hljs-number"/>
          <w:rFonts w:ascii="Consolas" w:hAnsi="Consolas"/>
          <w:color w:val="008080"/>
          <w:shd w:val="clear" w:color="auto" w:fill="F8F8F8"/>
        </w:rPr>
        <w:t>50</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w:t>
      </w:r>
    </w:p>
    <w:p w14:paraId="12D600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group_id</w:t>
      </w:r>
      <w:r>
        <w:rPr>
          <w:rStyle w:val="HTMLCode"/>
          <w:rFonts w:ascii="Consolas" w:hAnsi="Consolas"/>
          <w:color w:val="222222"/>
          <w:shd w:val="clear" w:color="auto" w:fill="F8F8F8"/>
        </w:rPr>
        <w:t xml:space="preserve"> </w:t>
      </w:r>
      <w:r>
        <w:rPr>
          <w:rStyle w:val="hljs-builtin"/>
          <w:rFonts w:ascii="Consolas" w:hAnsi="Consolas"/>
          <w:color w:val="0086B3"/>
          <w:shd w:val="clear" w:color="auto" w:fill="F8F8F8"/>
        </w:rPr>
        <w:t>bigint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not</w:t>
      </w:r>
      <w:r>
        <w:rPr>
          <w:rStyle w:val="HTMLCode"/>
          <w:rFonts w:ascii="Consolas" w:hAnsi="Consolas"/>
          <w:color w:val="222222"/>
          <w:shd w:val="clear" w:color="auto" w:fill="F8F8F8"/>
        </w:rPr>
        <w:t xml:space="preserve"> </w:t>
      </w:r>
      <w:r>
        <w:rPr>
          <w:rStyle w:val="hljs-literal"/>
          <w:rFonts w:ascii="Consolas" w:hAnsi="Consolas"/>
          <w:color w:val="008080"/>
          <w:shd w:val="clear" w:color="auto" w:fill="F8F8F8"/>
        </w:rPr>
        <w:t>null</w:t>
      </w:r>
      <w:r>
        <w:rPr>
          <w:rStyle w:val="HTMLCode"/>
          <w:rFonts w:ascii="Consolas" w:hAnsi="Consolas"/>
          <w:color w:val="222222"/>
          <w:shd w:val="clear" w:color="auto" w:fill="F8F8F8"/>
        </w:rPr>
        <w:t>,</w:t>
      </w:r>
    </w:p>
    <w:p w14:paraId="36DB69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constraint</w:t>
      </w:r>
      <w:r>
        <w:rPr>
          <w:rStyle w:val="HTMLCode"/>
          <w:rFonts w:ascii="Consolas" w:hAnsi="Consolas"/>
          <w:color w:val="222222"/>
          <w:shd w:val="clear" w:color="auto" w:fill="F8F8F8"/>
        </w:rPr>
        <w:t xml:space="preserve"> fk_group_members_group </w:t>
      </w:r>
      <w:r>
        <w:rPr>
          <w:rStyle w:val="hljs-keyword"/>
          <w:rFonts w:ascii="Consolas" w:hAnsi="Consolas"/>
          <w:b/>
          <w:bCs/>
          <w:color w:val="333333"/>
          <w:shd w:val="clear" w:color="auto" w:fill="F8F8F8"/>
        </w:rPr>
        <w:t>foreign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key</w:t>
      </w:r>
      <w:r>
        <w:rPr>
          <w:rStyle w:val="HTMLCode"/>
          <w:rFonts w:ascii="Consolas" w:hAnsi="Consolas"/>
          <w:color w:val="222222"/>
          <w:shd w:val="clear" w:color="auto" w:fill="F8F8F8"/>
        </w:rPr>
        <w:t>(</w:t>
      </w:r>
      <w:r>
        <w:rPr>
          <w:rStyle w:val="hljs-keyword"/>
          <w:rFonts w:ascii="Consolas" w:hAnsi="Consolas"/>
          <w:b/>
          <w:bCs/>
          <w:color w:val="333333"/>
          <w:shd w:val="clear" w:color="auto" w:fill="F8F8F8"/>
        </w:rPr>
        <w:t>group_id</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references</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groups</w:t>
      </w:r>
      <w:r>
        <w:rPr>
          <w:rStyle w:val="HTMLCode"/>
          <w:rFonts w:ascii="Consolas" w:hAnsi="Consolas"/>
          <w:color w:val="222222"/>
          <w:shd w:val="clear" w:color="auto" w:fill="F8F8F8"/>
        </w:rPr>
        <w:t>(</w:t>
      </w:r>
      <w:r>
        <w:rPr>
          <w:rStyle w:val="hljs-keyword"/>
          <w:rFonts w:ascii="Consolas" w:hAnsi="Consolas"/>
          <w:b/>
          <w:bCs/>
          <w:color w:val="333333"/>
          <w:shd w:val="clear" w:color="auto" w:fill="F8F8F8"/>
        </w:rPr>
        <w:t>id</w:t>
      </w:r>
      <w:r>
        <w:rPr>
          <w:rStyle w:val="HTMLCode"/>
          <w:rFonts w:ascii="Consolas" w:hAnsi="Consolas"/>
          <w:color w:val="222222"/>
          <w:shd w:val="clear" w:color="auto" w:fill="F8F8F8"/>
        </w:rPr>
        <w:t>)</w:t>
      </w:r>
    </w:p>
    <w:p w14:paraId="1A79C87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D0D1E8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Setting up a DataSource</w:t>
      </w:r>
    </w:p>
    <w:p w14:paraId="0B5906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Before we configure </w:t>
      </w:r>
      <w:r>
        <w:rPr>
          <w:rStyle w:val="HTMLCode"/>
          <w:rFonts w:ascii="Consolas" w:hAnsi="Consolas"/>
          <w:color w:val="3D3D3C"/>
        </w:rPr>
        <w:t>JdbcUserDetailsManager</w:t>
      </w:r>
      <w:r>
        <w:rPr>
          <w:rFonts w:ascii="inherit" w:hAnsi="inherit"/>
          <w:color w:val="000000"/>
        </w:rPr>
        <w:t>, we must create a </w:t>
      </w:r>
      <w:r>
        <w:rPr>
          <w:rStyle w:val="HTMLCode"/>
          <w:rFonts w:ascii="Consolas" w:hAnsi="Consolas"/>
          <w:color w:val="3D3D3C"/>
        </w:rPr>
        <w:t>DataSource</w:t>
      </w:r>
      <w:r>
        <w:rPr>
          <w:rFonts w:ascii="inherit" w:hAnsi="inherit"/>
          <w:color w:val="000000"/>
        </w:rPr>
        <w:t>. In our example, we will setup an </w:t>
      </w:r>
      <w:hyperlink r:id="rId356" w:anchor="jdbc-embedded-database-support" w:history="1">
        <w:r>
          <w:rPr>
            <w:rStyle w:val="Hyperlink"/>
            <w:rFonts w:ascii="inherit" w:eastAsiaTheme="majorEastAsia" w:hAnsi="inherit"/>
            <w:color w:val="097DFF"/>
          </w:rPr>
          <w:t>embedded DataSource</w:t>
        </w:r>
      </w:hyperlink>
      <w:r>
        <w:rPr>
          <w:rFonts w:ascii="inherit" w:hAnsi="inherit"/>
          <w:color w:val="000000"/>
        </w:rPr>
        <w:t> that is initialized with the </w:t>
      </w:r>
      <w:hyperlink r:id="rId357" w:anchor="servlet-authentication-jdbc-schema" w:history="1">
        <w:r>
          <w:rPr>
            <w:rStyle w:val="Hyperlink"/>
            <w:rFonts w:ascii="inherit" w:eastAsiaTheme="majorEastAsia" w:hAnsi="inherit"/>
            <w:color w:val="097DFF"/>
          </w:rPr>
          <w:t>default user schema</w:t>
        </w:r>
      </w:hyperlink>
      <w:r>
        <w:rPr>
          <w:rFonts w:ascii="inherit" w:hAnsi="inherit"/>
          <w:color w:val="000000"/>
        </w:rPr>
        <w:t>.</w:t>
      </w:r>
    </w:p>
    <w:p w14:paraId="716C4CF3" w14:textId="77777777" w:rsidR="00665BEF" w:rsidRDefault="00665BEF" w:rsidP="00665BEF">
      <w:pPr>
        <w:rPr>
          <w:rFonts w:ascii="Karla" w:hAnsi="Karla"/>
          <w:b/>
          <w:bCs/>
          <w:color w:val="0B0A0A"/>
        </w:rPr>
      </w:pPr>
      <w:r>
        <w:rPr>
          <w:rFonts w:ascii="Karla" w:hAnsi="Karla"/>
          <w:b/>
          <w:bCs/>
          <w:color w:val="0B0A0A"/>
        </w:rPr>
        <w:t>Example 64. Embedded Data Source</w:t>
      </w:r>
    </w:p>
    <w:p w14:paraId="62D0FAB7" w14:textId="77777777" w:rsidR="00665BEF" w:rsidRDefault="00665BEF" w:rsidP="00665BEF">
      <w:pPr>
        <w:shd w:val="clear" w:color="auto" w:fill="7A2519"/>
        <w:rPr>
          <w:rFonts w:ascii="Karla" w:hAnsi="Karla"/>
          <w:color w:val="FFFFFF"/>
        </w:rPr>
      </w:pPr>
      <w:r>
        <w:rPr>
          <w:rFonts w:ascii="Karla" w:hAnsi="Karla"/>
          <w:color w:val="FFFFFF"/>
        </w:rPr>
        <w:t>Java</w:t>
      </w:r>
    </w:p>
    <w:p w14:paraId="062F22D0" w14:textId="77777777" w:rsidR="00665BEF" w:rsidRDefault="00665BEF" w:rsidP="00665BEF">
      <w:pPr>
        <w:shd w:val="clear" w:color="auto" w:fill="FFFFFF"/>
        <w:rPr>
          <w:rFonts w:ascii="Karla" w:hAnsi="Karla"/>
          <w:color w:val="7A2518"/>
        </w:rPr>
      </w:pPr>
      <w:r>
        <w:rPr>
          <w:rFonts w:ascii="Karla" w:hAnsi="Karla"/>
          <w:color w:val="7A2518"/>
        </w:rPr>
        <w:t>XML</w:t>
      </w:r>
    </w:p>
    <w:p w14:paraId="5957415B" w14:textId="77777777" w:rsidR="00665BEF" w:rsidRDefault="00665BEF" w:rsidP="00665BEF">
      <w:pPr>
        <w:shd w:val="clear" w:color="auto" w:fill="FFFFFF"/>
        <w:rPr>
          <w:rFonts w:ascii="Karla" w:hAnsi="Karla"/>
          <w:color w:val="7A2518"/>
        </w:rPr>
      </w:pPr>
      <w:r>
        <w:rPr>
          <w:rFonts w:ascii="Karla" w:hAnsi="Karla"/>
          <w:color w:val="7A2518"/>
        </w:rPr>
        <w:t>Kotlin</w:t>
      </w:r>
    </w:p>
    <w:p w14:paraId="037317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16AA1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DataSource </w:t>
      </w:r>
      <w:r>
        <w:rPr>
          <w:rStyle w:val="hljs-title"/>
          <w:rFonts w:ascii="Consolas" w:hAnsi="Consolas"/>
          <w:b/>
          <w:bCs/>
          <w:color w:val="990000"/>
          <w:shd w:val="clear" w:color="auto" w:fill="F8F8F8"/>
        </w:rPr>
        <w:t>dataSource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2C5EF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EmbeddedDatabaseBuilder()</w:t>
      </w:r>
    </w:p>
    <w:p w14:paraId="1E7A47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.setType(H2)</w:t>
      </w:r>
    </w:p>
    <w:p w14:paraId="5424FD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.addScript(</w:t>
      </w:r>
      <w:r>
        <w:rPr>
          <w:rStyle w:val="hljs-string"/>
          <w:rFonts w:ascii="Consolas" w:hAnsi="Consolas"/>
          <w:color w:val="DD1144"/>
          <w:shd w:val="clear" w:color="auto" w:fill="F8F8F8"/>
        </w:rPr>
        <w:t>"classpath:org/springframework/security/core/userdetails/jdbc/users.ddl"</w:t>
      </w:r>
      <w:r>
        <w:rPr>
          <w:rStyle w:val="HTMLCode"/>
          <w:rFonts w:ascii="Consolas" w:hAnsi="Consolas"/>
          <w:color w:val="222222"/>
          <w:shd w:val="clear" w:color="auto" w:fill="F8F8F8"/>
        </w:rPr>
        <w:t>)</w:t>
      </w:r>
    </w:p>
    <w:p w14:paraId="2A2775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46CA3BE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7688EA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production environment, you will want to ensure you setup a connection to an external database.</w:t>
      </w:r>
    </w:p>
    <w:p w14:paraId="61350A3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JdbcUserDetailsManager Bean</w:t>
      </w:r>
    </w:p>
    <w:p w14:paraId="4AD685C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sample we use </w:t>
      </w:r>
      <w:hyperlink r:id="rId358" w:anchor="authentication-password-storage-boot-cli" w:history="1">
        <w:r>
          <w:rPr>
            <w:rStyle w:val="Hyperlink"/>
            <w:rFonts w:ascii="inherit" w:eastAsiaTheme="majorEastAsia" w:hAnsi="inherit"/>
            <w:color w:val="097DFF"/>
          </w:rPr>
          <w:t>Spring Boot CLI</w:t>
        </w:r>
      </w:hyperlink>
      <w:r>
        <w:rPr>
          <w:rFonts w:ascii="inherit" w:hAnsi="inherit"/>
          <w:color w:val="000000"/>
        </w:rPr>
        <w:t> to encode the password of </w:t>
      </w:r>
      <w:r>
        <w:rPr>
          <w:rStyle w:val="HTMLCode"/>
          <w:rFonts w:ascii="Consolas" w:hAnsi="Consolas"/>
          <w:color w:val="3D3D3C"/>
        </w:rPr>
        <w:t>password</w:t>
      </w:r>
      <w:r>
        <w:rPr>
          <w:rFonts w:ascii="inherit" w:hAnsi="inherit"/>
          <w:color w:val="000000"/>
        </w:rPr>
        <w:t> and get the encoded password of </w:t>
      </w:r>
      <w:r>
        <w:rPr>
          <w:rStyle w:val="HTMLCode"/>
          <w:rFonts w:ascii="Consolas" w:hAnsi="Consolas"/>
          <w:color w:val="3D3D3C"/>
        </w:rPr>
        <w:t>{bcrypt}$2a$10$GRLdNijSQMUvl/au9ofL.eDwmoohzzS7.rmNSJZ.0FxO/BTk76klW</w:t>
      </w:r>
      <w:r>
        <w:rPr>
          <w:rFonts w:ascii="inherit" w:hAnsi="inherit"/>
          <w:color w:val="000000"/>
        </w:rPr>
        <w:t>. See the </w:t>
      </w:r>
      <w:hyperlink r:id="rId359" w:anchor="authentication-password-storage" w:history="1">
        <w:r>
          <w:rPr>
            <w:rStyle w:val="Hyperlink"/>
            <w:rFonts w:ascii="inherit" w:eastAsiaTheme="majorEastAsia" w:hAnsi="inherit"/>
            <w:color w:val="097DFF"/>
          </w:rPr>
          <w:t>PasswordEncoder</w:t>
        </w:r>
      </w:hyperlink>
      <w:r>
        <w:rPr>
          <w:rFonts w:ascii="inherit" w:hAnsi="inherit"/>
          <w:color w:val="000000"/>
        </w:rPr>
        <w:t> section for more details about how to store passwords.</w:t>
      </w:r>
    </w:p>
    <w:p w14:paraId="22D6DEF0" w14:textId="77777777" w:rsidR="00665BEF" w:rsidRDefault="00665BEF" w:rsidP="00665BEF">
      <w:pPr>
        <w:rPr>
          <w:rFonts w:ascii="Karla" w:hAnsi="Karla"/>
          <w:b/>
          <w:bCs/>
          <w:color w:val="0B0A0A"/>
        </w:rPr>
      </w:pPr>
      <w:r>
        <w:rPr>
          <w:rFonts w:ascii="Karla" w:hAnsi="Karla"/>
          <w:b/>
          <w:bCs/>
          <w:color w:val="0B0A0A"/>
        </w:rPr>
        <w:t>Example 65. JdbcUserDetailsManager</w:t>
      </w:r>
    </w:p>
    <w:p w14:paraId="28336725" w14:textId="77777777" w:rsidR="00665BEF" w:rsidRDefault="00665BEF" w:rsidP="00665BEF">
      <w:pPr>
        <w:shd w:val="clear" w:color="auto" w:fill="7A2519"/>
        <w:rPr>
          <w:rFonts w:ascii="Karla" w:hAnsi="Karla"/>
          <w:color w:val="FFFFFF"/>
        </w:rPr>
      </w:pPr>
      <w:r>
        <w:rPr>
          <w:rFonts w:ascii="Karla" w:hAnsi="Karla"/>
          <w:color w:val="FFFFFF"/>
        </w:rPr>
        <w:t>Java</w:t>
      </w:r>
    </w:p>
    <w:p w14:paraId="5708B4A1" w14:textId="77777777" w:rsidR="00665BEF" w:rsidRDefault="00665BEF" w:rsidP="00665BEF">
      <w:pPr>
        <w:shd w:val="clear" w:color="auto" w:fill="FFFFFF"/>
        <w:rPr>
          <w:rFonts w:ascii="Karla" w:hAnsi="Karla"/>
          <w:color w:val="7A2518"/>
        </w:rPr>
      </w:pPr>
      <w:r>
        <w:rPr>
          <w:rFonts w:ascii="Karla" w:hAnsi="Karla"/>
          <w:color w:val="7A2518"/>
        </w:rPr>
        <w:t>XML</w:t>
      </w:r>
    </w:p>
    <w:p w14:paraId="04067B8E" w14:textId="77777777" w:rsidR="00665BEF" w:rsidRDefault="00665BEF" w:rsidP="00665BEF">
      <w:pPr>
        <w:shd w:val="clear" w:color="auto" w:fill="FFFFFF"/>
        <w:rPr>
          <w:rFonts w:ascii="Karla" w:hAnsi="Karla"/>
          <w:color w:val="7A2518"/>
        </w:rPr>
      </w:pPr>
      <w:r>
        <w:rPr>
          <w:rFonts w:ascii="Karla" w:hAnsi="Karla"/>
          <w:color w:val="7A2518"/>
        </w:rPr>
        <w:t>Kotlin</w:t>
      </w:r>
    </w:p>
    <w:p w14:paraId="07BE9B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669F2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lastRenderedPageBreak/>
        <w:t xml:space="preserve">UserDetailsManager </w:t>
      </w:r>
      <w:r>
        <w:rPr>
          <w:rStyle w:val="hljs-title"/>
          <w:rFonts w:ascii="Consolas" w:hAnsi="Consolas"/>
          <w:b/>
          <w:bCs/>
          <w:color w:val="990000"/>
          <w:shd w:val="clear" w:color="auto" w:fill="F8F8F8"/>
        </w:rPr>
        <w:t>users</w:t>
      </w:r>
      <w:r>
        <w:rPr>
          <w:rStyle w:val="hljs-params"/>
          <w:rFonts w:ascii="Consolas" w:hAnsi="Consolas"/>
          <w:color w:val="222222"/>
          <w:shd w:val="clear" w:color="auto" w:fill="F8F8F8"/>
        </w:rPr>
        <w:t>(DataSource dataSource)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97CE2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user = User.builder()</w:t>
      </w:r>
    </w:p>
    <w:p w14:paraId="670337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0168E6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"{bcrypt}$2a$10$GRLdNijSQMUvl/au9ofL.eDwmoohzzS7.rmNSJZ.0FxO/BTk76klW"</w:t>
      </w:r>
      <w:r>
        <w:rPr>
          <w:rStyle w:val="HTMLCode"/>
          <w:rFonts w:ascii="Consolas" w:hAnsi="Consolas"/>
          <w:color w:val="222222"/>
          <w:shd w:val="clear" w:color="auto" w:fill="F8F8F8"/>
        </w:rPr>
        <w:t>)</w:t>
      </w:r>
    </w:p>
    <w:p w14:paraId="30573A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1D7346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6A5D17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admin = User.builder()</w:t>
      </w:r>
    </w:p>
    <w:p w14:paraId="106B01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741BCD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"{bcrypt}$2a$10$GRLdNijSQMUvl/au9ofL.eDwmoohzzS7.rmNSJZ.0FxO/BTk76klW"</w:t>
      </w:r>
      <w:r>
        <w:rPr>
          <w:rStyle w:val="HTMLCode"/>
          <w:rFonts w:ascii="Consolas" w:hAnsi="Consolas"/>
          <w:color w:val="222222"/>
          <w:shd w:val="clear" w:color="auto" w:fill="F8F8F8"/>
        </w:rPr>
        <w:t>)</w:t>
      </w:r>
    </w:p>
    <w:p w14:paraId="69B57A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72261A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3ACD29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JdbcUserDetailsManager users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JdbcUserDetailsManager(dataSource);</w:t>
      </w:r>
    </w:p>
    <w:p w14:paraId="6BB6B4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users.createUser()</w:t>
      </w:r>
    </w:p>
    <w:p w14:paraId="5B33EB8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1DF435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10.10.6. UserDetails</w:t>
      </w:r>
    </w:p>
    <w:p w14:paraId="1D26CA94" w14:textId="77777777" w:rsidR="00665BEF" w:rsidRDefault="00000000" w:rsidP="00665BEF">
      <w:pPr>
        <w:pStyle w:val="NormalWeb"/>
        <w:spacing w:before="0" w:beforeAutospacing="0" w:after="300" w:afterAutospacing="0"/>
        <w:rPr>
          <w:rFonts w:ascii="inherit" w:hAnsi="inherit"/>
          <w:color w:val="000000"/>
        </w:rPr>
      </w:pPr>
      <w:hyperlink r:id="rId360" w:history="1">
        <w:r w:rsidR="00665BEF">
          <w:rPr>
            <w:rStyle w:val="HTMLCode"/>
            <w:rFonts w:ascii="Consolas" w:hAnsi="Consolas"/>
            <w:color w:val="097DFF"/>
          </w:rPr>
          <w:t>UserDetails</w:t>
        </w:r>
      </w:hyperlink>
      <w:r w:rsidR="00665BEF">
        <w:rPr>
          <w:rFonts w:ascii="inherit" w:hAnsi="inherit"/>
          <w:color w:val="000000"/>
        </w:rPr>
        <w:t> is returned by the </w:t>
      </w:r>
      <w:hyperlink r:id="rId361" w:anchor="servlet-authentication-userdetailsservice" w:history="1">
        <w:r w:rsidR="00665BEF">
          <w:rPr>
            <w:rStyle w:val="HTMLCode"/>
            <w:rFonts w:ascii="Consolas" w:hAnsi="Consolas"/>
            <w:color w:val="097DFF"/>
          </w:rPr>
          <w:t>UserDetailsService</w:t>
        </w:r>
      </w:hyperlink>
      <w:r w:rsidR="00665BEF">
        <w:rPr>
          <w:rFonts w:ascii="inherit" w:hAnsi="inherit"/>
          <w:color w:val="000000"/>
        </w:rPr>
        <w:t>. The </w:t>
      </w:r>
      <w:hyperlink r:id="rId362" w:anchor="servlet-authentication-daoauthenticationprovider" w:history="1">
        <w:r w:rsidR="00665BEF">
          <w:rPr>
            <w:rStyle w:val="HTMLCode"/>
            <w:rFonts w:ascii="Consolas" w:hAnsi="Consolas"/>
            <w:color w:val="097DFF"/>
          </w:rPr>
          <w:t>DaoAuthenticationProvider</w:t>
        </w:r>
      </w:hyperlink>
      <w:r w:rsidR="00665BEF">
        <w:rPr>
          <w:rFonts w:ascii="inherit" w:hAnsi="inherit"/>
          <w:color w:val="000000"/>
        </w:rPr>
        <w:t> validates the </w:t>
      </w:r>
      <w:r w:rsidR="00665BEF">
        <w:rPr>
          <w:rStyle w:val="HTMLCode"/>
          <w:rFonts w:ascii="Consolas" w:hAnsi="Consolas"/>
          <w:color w:val="3D3D3C"/>
        </w:rPr>
        <w:t>UserDetails</w:t>
      </w:r>
      <w:r w:rsidR="00665BEF">
        <w:rPr>
          <w:rFonts w:ascii="inherit" w:hAnsi="inherit"/>
          <w:color w:val="000000"/>
        </w:rPr>
        <w:t> and then returns an </w:t>
      </w:r>
      <w:hyperlink r:id="rId363" w:anchor="servlet-authentication-authentication" w:history="1">
        <w:r w:rsidR="00665BEF">
          <w:rPr>
            <w:rStyle w:val="HTMLCode"/>
            <w:rFonts w:ascii="Consolas" w:hAnsi="Consolas"/>
            <w:color w:val="097DFF"/>
          </w:rPr>
          <w:t>Authentication</w:t>
        </w:r>
      </w:hyperlink>
      <w:r w:rsidR="00665BEF">
        <w:rPr>
          <w:rFonts w:ascii="inherit" w:hAnsi="inherit"/>
          <w:color w:val="000000"/>
        </w:rPr>
        <w:t> that has a principal that is the </w:t>
      </w:r>
      <w:r w:rsidR="00665BEF">
        <w:rPr>
          <w:rStyle w:val="HTMLCode"/>
          <w:rFonts w:ascii="Consolas" w:hAnsi="Consolas"/>
          <w:color w:val="3D3D3C"/>
        </w:rPr>
        <w:t>UserDetails</w:t>
      </w:r>
      <w:r w:rsidR="00665BEF">
        <w:rPr>
          <w:rFonts w:ascii="inherit" w:hAnsi="inherit"/>
          <w:color w:val="000000"/>
        </w:rPr>
        <w:t> returned by the configured </w:t>
      </w:r>
      <w:r w:rsidR="00665BEF">
        <w:rPr>
          <w:rStyle w:val="HTMLCode"/>
          <w:rFonts w:ascii="Consolas" w:hAnsi="Consolas"/>
          <w:color w:val="3D3D3C"/>
        </w:rPr>
        <w:t>UserDetailsService</w:t>
      </w:r>
      <w:r w:rsidR="00665BEF">
        <w:rPr>
          <w:rFonts w:ascii="inherit" w:hAnsi="inherit"/>
          <w:color w:val="000000"/>
        </w:rPr>
        <w:t>.</w:t>
      </w:r>
    </w:p>
    <w:p w14:paraId="74365A5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10.10.7. UserDetailsService</w:t>
      </w:r>
    </w:p>
    <w:p w14:paraId="6433CB5C" w14:textId="77777777" w:rsidR="00665BEF" w:rsidRDefault="00000000" w:rsidP="00665BEF">
      <w:pPr>
        <w:pStyle w:val="NormalWeb"/>
        <w:spacing w:before="0" w:beforeAutospacing="0" w:after="300" w:afterAutospacing="0"/>
        <w:rPr>
          <w:rFonts w:ascii="inherit" w:hAnsi="inherit"/>
          <w:color w:val="000000"/>
        </w:rPr>
      </w:pPr>
      <w:hyperlink r:id="rId364" w:history="1">
        <w:r w:rsidR="00665BEF">
          <w:rPr>
            <w:rStyle w:val="HTMLCode"/>
            <w:rFonts w:ascii="Consolas" w:hAnsi="Consolas"/>
            <w:color w:val="097DFF"/>
          </w:rPr>
          <w:t>UserDetailsService</w:t>
        </w:r>
      </w:hyperlink>
      <w:r w:rsidR="00665BEF">
        <w:rPr>
          <w:rFonts w:ascii="inherit" w:hAnsi="inherit"/>
          <w:color w:val="000000"/>
        </w:rPr>
        <w:t> is used by </w:t>
      </w:r>
      <w:hyperlink r:id="rId365" w:anchor="servlet-authentication-daoauthenticationprovider" w:history="1">
        <w:r w:rsidR="00665BEF">
          <w:rPr>
            <w:rStyle w:val="HTMLCode"/>
            <w:rFonts w:ascii="Consolas" w:hAnsi="Consolas"/>
            <w:color w:val="097DFF"/>
          </w:rPr>
          <w:t>DaoAuthenticationProvider</w:t>
        </w:r>
      </w:hyperlink>
      <w:r w:rsidR="00665BEF">
        <w:rPr>
          <w:rFonts w:ascii="inherit" w:hAnsi="inherit"/>
          <w:color w:val="000000"/>
        </w:rPr>
        <w:t> for retrieving a username, password, and other attributes for authenticating with a username and password. Spring Security provides </w:t>
      </w:r>
      <w:hyperlink r:id="rId366" w:anchor="servlet-authentication-inmemory" w:history="1">
        <w:r w:rsidR="00665BEF">
          <w:rPr>
            <w:rStyle w:val="Hyperlink"/>
            <w:rFonts w:ascii="inherit" w:eastAsiaTheme="majorEastAsia" w:hAnsi="inherit"/>
            <w:color w:val="097DFF"/>
          </w:rPr>
          <w:t>in-memory</w:t>
        </w:r>
      </w:hyperlink>
      <w:r w:rsidR="00665BEF">
        <w:rPr>
          <w:rFonts w:ascii="inherit" w:hAnsi="inherit"/>
          <w:color w:val="000000"/>
        </w:rPr>
        <w:t> and </w:t>
      </w:r>
      <w:hyperlink r:id="rId367" w:anchor="servlet-authentication-jdbc" w:history="1">
        <w:r w:rsidR="00665BEF">
          <w:rPr>
            <w:rStyle w:val="Hyperlink"/>
            <w:rFonts w:ascii="inherit" w:eastAsiaTheme="majorEastAsia" w:hAnsi="inherit"/>
            <w:color w:val="097DFF"/>
          </w:rPr>
          <w:t>JDBC</w:t>
        </w:r>
      </w:hyperlink>
      <w:r w:rsidR="00665BEF">
        <w:rPr>
          <w:rFonts w:ascii="inherit" w:hAnsi="inherit"/>
          <w:color w:val="000000"/>
        </w:rPr>
        <w:t> implementations of </w:t>
      </w:r>
      <w:r w:rsidR="00665BEF">
        <w:rPr>
          <w:rStyle w:val="HTMLCode"/>
          <w:rFonts w:ascii="Consolas" w:hAnsi="Consolas"/>
          <w:color w:val="3D3D3C"/>
        </w:rPr>
        <w:t>UserDetailsService</w:t>
      </w:r>
      <w:r w:rsidR="00665BEF">
        <w:rPr>
          <w:rFonts w:ascii="inherit" w:hAnsi="inherit"/>
          <w:color w:val="000000"/>
        </w:rPr>
        <w:t>.</w:t>
      </w:r>
    </w:p>
    <w:p w14:paraId="320D850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define custom authentication by exposing a custom </w:t>
      </w:r>
      <w:r>
        <w:rPr>
          <w:rStyle w:val="HTMLCode"/>
          <w:rFonts w:ascii="Consolas" w:hAnsi="Consolas"/>
          <w:color w:val="3D3D3C"/>
        </w:rPr>
        <w:t>UserDetailsService</w:t>
      </w:r>
      <w:r>
        <w:rPr>
          <w:rFonts w:ascii="inherit" w:hAnsi="inherit"/>
          <w:color w:val="000000"/>
        </w:rPr>
        <w:t> as a bean. For example, the following will customize authentication assuming that </w:t>
      </w:r>
      <w:r>
        <w:rPr>
          <w:rStyle w:val="HTMLCode"/>
          <w:rFonts w:ascii="Consolas" w:hAnsi="Consolas"/>
          <w:color w:val="3D3D3C"/>
        </w:rPr>
        <w:t>CustomUserDetailsService</w:t>
      </w:r>
      <w:r>
        <w:rPr>
          <w:rFonts w:ascii="inherit" w:hAnsi="inherit"/>
          <w:color w:val="000000"/>
        </w:rPr>
        <w:t> implements </w:t>
      </w:r>
      <w:r>
        <w:rPr>
          <w:rStyle w:val="HTMLCode"/>
          <w:rFonts w:ascii="Consolas" w:hAnsi="Consolas"/>
          <w:color w:val="3D3D3C"/>
        </w:rPr>
        <w:t>UserDetailsService</w:t>
      </w:r>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0BEDCFE" w14:textId="77777777" w:rsidTr="00665BEF">
        <w:trPr>
          <w:tblCellSpacing w:w="15" w:type="dxa"/>
        </w:trPr>
        <w:tc>
          <w:tcPr>
            <w:tcW w:w="1200" w:type="dxa"/>
            <w:tcMar>
              <w:top w:w="192" w:type="dxa"/>
              <w:left w:w="150" w:type="dxa"/>
              <w:bottom w:w="135" w:type="dxa"/>
              <w:right w:w="150" w:type="dxa"/>
            </w:tcMar>
            <w:hideMark/>
          </w:tcPr>
          <w:p w14:paraId="4BB53A01"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027F17C0" w14:textId="77777777" w:rsidR="00665BEF" w:rsidRDefault="00665BEF">
            <w:pPr>
              <w:rPr>
                <w:color w:val="000000"/>
                <w:sz w:val="24"/>
                <w:szCs w:val="24"/>
              </w:rPr>
            </w:pPr>
            <w:r>
              <w:rPr>
                <w:color w:val="000000"/>
              </w:rPr>
              <w:t>This is only used if the </w:t>
            </w:r>
            <w:r>
              <w:rPr>
                <w:rStyle w:val="HTMLCode"/>
                <w:rFonts w:ascii="Consolas" w:eastAsiaTheme="minorHAnsi" w:hAnsi="Consolas"/>
                <w:color w:val="3D3D3C"/>
              </w:rPr>
              <w:t>AuthenticationManagerBuilder</w:t>
            </w:r>
            <w:r>
              <w:rPr>
                <w:color w:val="000000"/>
              </w:rPr>
              <w:t> has not been populated and no </w:t>
            </w:r>
            <w:r>
              <w:rPr>
                <w:rStyle w:val="HTMLCode"/>
                <w:rFonts w:ascii="Consolas" w:eastAsiaTheme="minorHAnsi" w:hAnsi="Consolas"/>
                <w:color w:val="3D3D3C"/>
              </w:rPr>
              <w:t>AuthenticationProviderBean</w:t>
            </w:r>
            <w:r>
              <w:rPr>
                <w:color w:val="000000"/>
              </w:rPr>
              <w:t> is defined.</w:t>
            </w:r>
          </w:p>
        </w:tc>
      </w:tr>
    </w:tbl>
    <w:p w14:paraId="1530D79E" w14:textId="77777777" w:rsidR="00665BEF" w:rsidRDefault="00665BEF" w:rsidP="00665BEF">
      <w:pPr>
        <w:rPr>
          <w:rFonts w:ascii="Karla" w:hAnsi="Karla"/>
          <w:b/>
          <w:bCs/>
          <w:color w:val="0B0A0A"/>
        </w:rPr>
      </w:pPr>
      <w:r>
        <w:rPr>
          <w:rFonts w:ascii="Karla" w:hAnsi="Karla"/>
          <w:b/>
          <w:bCs/>
          <w:color w:val="0B0A0A"/>
        </w:rPr>
        <w:t>Example 66. Custom UserDetailsService Bean</w:t>
      </w:r>
    </w:p>
    <w:p w14:paraId="0DCC7CA0" w14:textId="77777777" w:rsidR="00665BEF" w:rsidRDefault="00665BEF" w:rsidP="00665BEF">
      <w:pPr>
        <w:shd w:val="clear" w:color="auto" w:fill="7A2519"/>
        <w:rPr>
          <w:rFonts w:ascii="Karla" w:hAnsi="Karla"/>
          <w:color w:val="FFFFFF"/>
        </w:rPr>
      </w:pPr>
      <w:r>
        <w:rPr>
          <w:rFonts w:ascii="Karla" w:hAnsi="Karla"/>
          <w:color w:val="FFFFFF"/>
        </w:rPr>
        <w:t>Java</w:t>
      </w:r>
    </w:p>
    <w:p w14:paraId="78D5D0C0" w14:textId="77777777" w:rsidR="00665BEF" w:rsidRDefault="00665BEF" w:rsidP="00665BEF">
      <w:pPr>
        <w:shd w:val="clear" w:color="auto" w:fill="FFFFFF"/>
        <w:rPr>
          <w:rFonts w:ascii="Karla" w:hAnsi="Karla"/>
          <w:color w:val="7A2518"/>
        </w:rPr>
      </w:pPr>
      <w:r>
        <w:rPr>
          <w:rFonts w:ascii="Karla" w:hAnsi="Karla"/>
          <w:color w:val="7A2518"/>
        </w:rPr>
        <w:t>XML</w:t>
      </w:r>
    </w:p>
    <w:p w14:paraId="3DB652A8" w14:textId="77777777" w:rsidR="00665BEF" w:rsidRDefault="00665BEF" w:rsidP="00665BEF">
      <w:pPr>
        <w:shd w:val="clear" w:color="auto" w:fill="FFFFFF"/>
        <w:rPr>
          <w:rFonts w:ascii="Karla" w:hAnsi="Karla"/>
          <w:color w:val="7A2518"/>
        </w:rPr>
      </w:pPr>
      <w:r>
        <w:rPr>
          <w:rFonts w:ascii="Karla" w:hAnsi="Karla"/>
          <w:color w:val="7A2518"/>
        </w:rPr>
        <w:t>Kotlin</w:t>
      </w:r>
    </w:p>
    <w:p w14:paraId="168DC9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867DA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CustomUserDetailsService </w:t>
      </w:r>
      <w:r>
        <w:rPr>
          <w:rStyle w:val="hljs-title"/>
          <w:rFonts w:ascii="Consolas" w:hAnsi="Consolas"/>
          <w:b/>
          <w:bCs/>
          <w:color w:val="990000"/>
          <w:shd w:val="clear" w:color="auto" w:fill="F8F8F8"/>
        </w:rPr>
        <w:t>customUserDetailsService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3282A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CustomUserDetailsService();</w:t>
      </w:r>
    </w:p>
    <w:p w14:paraId="56ECF2D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B2E0F6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10.10.8. PasswordEncoder</w:t>
      </w:r>
    </w:p>
    <w:p w14:paraId="1110E93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servlet support storing passwords securely by integrating with </w:t>
      </w:r>
      <w:hyperlink r:id="rId368" w:anchor="authentication-password-storage" w:history="1">
        <w:r>
          <w:rPr>
            <w:rStyle w:val="HTMLCode"/>
            <w:rFonts w:ascii="Consolas" w:hAnsi="Consolas"/>
            <w:color w:val="097DFF"/>
          </w:rPr>
          <w:t>PasswordEncoder</w:t>
        </w:r>
      </w:hyperlink>
      <w:r>
        <w:rPr>
          <w:rFonts w:ascii="inherit" w:hAnsi="inherit"/>
          <w:color w:val="000000"/>
        </w:rPr>
        <w:t>. Customizing the </w:t>
      </w:r>
      <w:r>
        <w:rPr>
          <w:rStyle w:val="HTMLCode"/>
          <w:rFonts w:ascii="Consolas" w:hAnsi="Consolas"/>
          <w:color w:val="3D3D3C"/>
        </w:rPr>
        <w:t>PasswordEncoder</w:t>
      </w:r>
      <w:r>
        <w:rPr>
          <w:rFonts w:ascii="inherit" w:hAnsi="inherit"/>
          <w:color w:val="000000"/>
        </w:rPr>
        <w:t> implementation used by Spring Security can be done by </w:t>
      </w:r>
      <w:hyperlink r:id="rId369" w:anchor="authentication-password-storage-configuration" w:history="1">
        <w:r>
          <w:rPr>
            <w:rStyle w:val="Hyperlink"/>
            <w:rFonts w:ascii="inherit" w:eastAsiaTheme="majorEastAsia" w:hAnsi="inherit"/>
            <w:color w:val="097DFF"/>
          </w:rPr>
          <w:t>exposing a </w:t>
        </w:r>
        <w:r>
          <w:rPr>
            <w:rStyle w:val="HTMLCode"/>
            <w:rFonts w:ascii="Consolas" w:hAnsi="Consolas"/>
            <w:color w:val="097DFF"/>
          </w:rPr>
          <w:t>PasswordEncoder</w:t>
        </w:r>
        <w:r>
          <w:rPr>
            <w:rStyle w:val="Hyperlink"/>
            <w:rFonts w:ascii="inherit" w:eastAsiaTheme="majorEastAsia" w:hAnsi="inherit"/>
            <w:color w:val="097DFF"/>
          </w:rPr>
          <w:t> Bean</w:t>
        </w:r>
      </w:hyperlink>
      <w:r>
        <w:rPr>
          <w:rFonts w:ascii="inherit" w:hAnsi="inherit"/>
          <w:color w:val="000000"/>
        </w:rPr>
        <w:t>.</w:t>
      </w:r>
    </w:p>
    <w:p w14:paraId="50CE8DF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10.10.9. DaoAuthenticationProvider</w:t>
      </w:r>
    </w:p>
    <w:p w14:paraId="1F28E0B3" w14:textId="77777777" w:rsidR="00665BEF" w:rsidRDefault="00000000" w:rsidP="00665BEF">
      <w:pPr>
        <w:pStyle w:val="NormalWeb"/>
        <w:spacing w:before="0" w:beforeAutospacing="0" w:after="300" w:afterAutospacing="0"/>
        <w:rPr>
          <w:rFonts w:ascii="inherit" w:hAnsi="inherit"/>
          <w:color w:val="000000"/>
        </w:rPr>
      </w:pPr>
      <w:hyperlink r:id="rId370" w:history="1">
        <w:r w:rsidR="00665BEF">
          <w:rPr>
            <w:rStyle w:val="HTMLCode"/>
            <w:rFonts w:ascii="Consolas" w:hAnsi="Consolas"/>
            <w:color w:val="097DFF"/>
          </w:rPr>
          <w:t>DaoAuthenticationProvider</w:t>
        </w:r>
      </w:hyperlink>
      <w:r w:rsidR="00665BEF">
        <w:rPr>
          <w:rFonts w:ascii="inherit" w:hAnsi="inherit"/>
          <w:color w:val="000000"/>
        </w:rPr>
        <w:t> is an </w:t>
      </w:r>
      <w:hyperlink r:id="rId371" w:anchor="servlet-authentication-authenticationprovider" w:history="1">
        <w:r w:rsidR="00665BEF">
          <w:rPr>
            <w:rStyle w:val="HTMLCode"/>
            <w:rFonts w:ascii="Consolas" w:hAnsi="Consolas"/>
            <w:color w:val="097DFF"/>
          </w:rPr>
          <w:t>AuthenticationProvider</w:t>
        </w:r>
      </w:hyperlink>
      <w:r w:rsidR="00665BEF">
        <w:rPr>
          <w:rFonts w:ascii="inherit" w:hAnsi="inherit"/>
          <w:color w:val="000000"/>
        </w:rPr>
        <w:t> implementation that leverages a </w:t>
      </w:r>
      <w:hyperlink r:id="rId372" w:anchor="servlet-authentication-userdetailsservice" w:history="1">
        <w:r w:rsidR="00665BEF">
          <w:rPr>
            <w:rStyle w:val="HTMLCode"/>
            <w:rFonts w:ascii="Consolas" w:hAnsi="Consolas"/>
            <w:color w:val="097DFF"/>
          </w:rPr>
          <w:t>UserDetailsService</w:t>
        </w:r>
      </w:hyperlink>
      <w:r w:rsidR="00665BEF">
        <w:rPr>
          <w:rFonts w:ascii="inherit" w:hAnsi="inherit"/>
          <w:color w:val="000000"/>
        </w:rPr>
        <w:t> and </w:t>
      </w:r>
      <w:hyperlink r:id="rId373" w:anchor="servlet-authentication-password-storage" w:history="1">
        <w:r w:rsidR="00665BEF">
          <w:rPr>
            <w:rStyle w:val="HTMLCode"/>
            <w:rFonts w:ascii="Consolas" w:hAnsi="Consolas"/>
            <w:color w:val="097DFF"/>
          </w:rPr>
          <w:t>PasswordEncoder</w:t>
        </w:r>
      </w:hyperlink>
      <w:r w:rsidR="00665BEF">
        <w:rPr>
          <w:rFonts w:ascii="inherit" w:hAnsi="inherit"/>
          <w:color w:val="000000"/>
        </w:rPr>
        <w:t> to authenticate a username and password.</w:t>
      </w:r>
    </w:p>
    <w:p w14:paraId="7E40ED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take a look at how </w:t>
      </w:r>
      <w:r>
        <w:rPr>
          <w:rStyle w:val="HTMLCode"/>
          <w:rFonts w:ascii="Consolas" w:hAnsi="Consolas"/>
          <w:color w:val="3D3D3C"/>
        </w:rPr>
        <w:t>DaoAuthenticationProvider</w:t>
      </w:r>
      <w:r>
        <w:rPr>
          <w:rFonts w:ascii="inherit" w:hAnsi="inherit"/>
          <w:color w:val="000000"/>
        </w:rPr>
        <w:t> works within Spring Security. The figure explains details of how the </w:t>
      </w:r>
      <w:hyperlink r:id="rId374" w:anchor="servlet-authentication-authenticationmanager" w:history="1">
        <w:r>
          <w:rPr>
            <w:rStyle w:val="HTMLCode"/>
            <w:rFonts w:ascii="Consolas" w:hAnsi="Consolas"/>
            <w:color w:val="097DFF"/>
          </w:rPr>
          <w:t>AuthenticationManager</w:t>
        </w:r>
      </w:hyperlink>
      <w:r>
        <w:rPr>
          <w:rFonts w:ascii="inherit" w:hAnsi="inherit"/>
          <w:color w:val="000000"/>
        </w:rPr>
        <w:t> in figures from </w:t>
      </w:r>
      <w:hyperlink r:id="rId375" w:anchor="servlet-authentication-unpwd-input" w:history="1">
        <w:r>
          <w:rPr>
            <w:rStyle w:val="Hyperlink"/>
            <w:rFonts w:ascii="inherit" w:eastAsiaTheme="majorEastAsia" w:hAnsi="inherit"/>
            <w:color w:val="097DFF"/>
          </w:rPr>
          <w:t>Reading the Username &amp; Password</w:t>
        </w:r>
      </w:hyperlink>
      <w:r>
        <w:rPr>
          <w:rFonts w:ascii="inherit" w:hAnsi="inherit"/>
          <w:color w:val="000000"/>
        </w:rPr>
        <w:t> works.</w:t>
      </w:r>
    </w:p>
    <w:p w14:paraId="1BEBA81F" w14:textId="77777777" w:rsidR="00665BEF" w:rsidRDefault="00665BEF" w:rsidP="00665BEF">
      <w:pPr>
        <w:rPr>
          <w:rFonts w:ascii="Karla" w:hAnsi="Karla"/>
          <w:color w:val="000000"/>
        </w:rPr>
      </w:pPr>
      <w:r>
        <w:rPr>
          <w:rFonts w:ascii="Karla" w:hAnsi="Karla"/>
          <w:noProof/>
          <w:color w:val="000000"/>
        </w:rPr>
        <w:drawing>
          <wp:inline distT="0" distB="0" distL="0" distR="0" wp14:anchorId="1424B312" wp14:editId="5EF67ED9">
            <wp:extent cx="5731510" cy="4170045"/>
            <wp:effectExtent l="0" t="0" r="2540" b="1905"/>
            <wp:docPr id="1081156053" name="Picture 18" descr="daoauthentication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oauthenticationprovider"/>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5731510" cy="4170045"/>
                    </a:xfrm>
                    <a:prstGeom prst="rect">
                      <a:avLst/>
                    </a:prstGeom>
                    <a:noFill/>
                    <a:ln>
                      <a:noFill/>
                    </a:ln>
                  </pic:spPr>
                </pic:pic>
              </a:graphicData>
            </a:graphic>
          </wp:inline>
        </w:drawing>
      </w:r>
    </w:p>
    <w:p w14:paraId="3A9D7AD0" w14:textId="77777777" w:rsidR="00665BEF" w:rsidRDefault="00665BEF" w:rsidP="00665BEF">
      <w:pPr>
        <w:rPr>
          <w:rFonts w:ascii="Karla" w:hAnsi="Karla"/>
          <w:b/>
          <w:bCs/>
          <w:color w:val="0B0A0A"/>
        </w:rPr>
      </w:pPr>
      <w:r>
        <w:rPr>
          <w:rFonts w:ascii="Karla" w:hAnsi="Karla"/>
          <w:b/>
          <w:bCs/>
          <w:color w:val="0B0A0A"/>
        </w:rPr>
        <w:t>Figure 10. </w:t>
      </w:r>
      <w:r>
        <w:rPr>
          <w:rStyle w:val="HTMLCode"/>
          <w:rFonts w:ascii="Consolas" w:eastAsiaTheme="minorHAnsi" w:hAnsi="Consolas"/>
          <w:color w:val="3D3D3C"/>
        </w:rPr>
        <w:t>DaoAuthenticationProvider</w:t>
      </w:r>
      <w:r>
        <w:rPr>
          <w:rFonts w:ascii="Karla" w:hAnsi="Karla"/>
          <w:b/>
          <w:bCs/>
          <w:color w:val="0B0A0A"/>
        </w:rPr>
        <w:t> Usage</w:t>
      </w:r>
    </w:p>
    <w:p w14:paraId="467D575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316D2559" wp14:editId="433E8AFE">
            <wp:extent cx="228600" cy="228600"/>
            <wp:effectExtent l="0" t="0" r="0" b="0"/>
            <wp:docPr id="1205939916" name="Picture 17" descr="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umber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The authentication </w:t>
      </w:r>
      <w:r>
        <w:rPr>
          <w:rStyle w:val="HTMLCode"/>
          <w:rFonts w:ascii="Consolas" w:hAnsi="Consolas"/>
          <w:color w:val="3D3D3C"/>
        </w:rPr>
        <w:t>Filter</w:t>
      </w:r>
      <w:r>
        <w:rPr>
          <w:rFonts w:ascii="inherit" w:hAnsi="inherit"/>
          <w:color w:val="000000"/>
        </w:rPr>
        <w:t> from </w:t>
      </w:r>
      <w:hyperlink r:id="rId377" w:anchor="servlet-authentication-unpwd-input" w:history="1">
        <w:r>
          <w:rPr>
            <w:rStyle w:val="Hyperlink"/>
            <w:rFonts w:ascii="inherit" w:eastAsiaTheme="majorEastAsia" w:hAnsi="inherit"/>
            <w:color w:val="097DFF"/>
          </w:rPr>
          <w:t>Reading the Username &amp; Password</w:t>
        </w:r>
      </w:hyperlink>
      <w:r>
        <w:rPr>
          <w:rFonts w:ascii="inherit" w:hAnsi="inherit"/>
          <w:color w:val="000000"/>
        </w:rPr>
        <w:t> passes a </w:t>
      </w:r>
      <w:r>
        <w:rPr>
          <w:rStyle w:val="HTMLCode"/>
          <w:rFonts w:ascii="Consolas" w:hAnsi="Consolas"/>
          <w:color w:val="3D3D3C"/>
        </w:rPr>
        <w:t>UsernamePasswordAuthenticationToken</w:t>
      </w:r>
      <w:r>
        <w:rPr>
          <w:rFonts w:ascii="inherit" w:hAnsi="inherit"/>
          <w:color w:val="000000"/>
        </w:rPr>
        <w:t> to the </w:t>
      </w:r>
      <w:r>
        <w:rPr>
          <w:rStyle w:val="HTMLCode"/>
          <w:rFonts w:ascii="Consolas" w:hAnsi="Consolas"/>
          <w:color w:val="3D3D3C"/>
        </w:rPr>
        <w:t>AuthenticationManager</w:t>
      </w:r>
      <w:r>
        <w:rPr>
          <w:rFonts w:ascii="inherit" w:hAnsi="inherit"/>
          <w:color w:val="000000"/>
        </w:rPr>
        <w:t> which is implemented by </w:t>
      </w:r>
      <w:hyperlink r:id="rId378" w:anchor="servlet-authentication-providermanager" w:history="1">
        <w:r>
          <w:rPr>
            <w:rStyle w:val="HTMLCode"/>
            <w:rFonts w:ascii="Consolas" w:hAnsi="Consolas"/>
            <w:color w:val="097DFF"/>
          </w:rPr>
          <w:t>ProviderManager</w:t>
        </w:r>
      </w:hyperlink>
      <w:r>
        <w:rPr>
          <w:rFonts w:ascii="inherit" w:hAnsi="inherit"/>
          <w:color w:val="000000"/>
        </w:rPr>
        <w:t>.</w:t>
      </w:r>
    </w:p>
    <w:p w14:paraId="518BFC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51670CF0" wp14:editId="796824C8">
            <wp:extent cx="228600" cy="228600"/>
            <wp:effectExtent l="0" t="0" r="0" b="0"/>
            <wp:docPr id="958640476" name="Picture 16" descr="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umber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The </w:t>
      </w:r>
      <w:r>
        <w:rPr>
          <w:rStyle w:val="HTMLCode"/>
          <w:rFonts w:ascii="Consolas" w:hAnsi="Consolas"/>
          <w:color w:val="3D3D3C"/>
        </w:rPr>
        <w:t>ProviderManager</w:t>
      </w:r>
      <w:r>
        <w:rPr>
          <w:rFonts w:ascii="inherit" w:hAnsi="inherit"/>
          <w:color w:val="000000"/>
        </w:rPr>
        <w:t> is configured to use an </w:t>
      </w:r>
      <w:hyperlink r:id="rId379" w:anchor="servlet-authentication-authenticationprovider" w:history="1">
        <w:r>
          <w:rPr>
            <w:rStyle w:val="Hyperlink"/>
            <w:rFonts w:ascii="inherit" w:eastAsiaTheme="majorEastAsia" w:hAnsi="inherit"/>
            <w:color w:val="097DFF"/>
          </w:rPr>
          <w:t>AuthenticationProvider</w:t>
        </w:r>
      </w:hyperlink>
      <w:r>
        <w:rPr>
          <w:rFonts w:ascii="inherit" w:hAnsi="inherit"/>
          <w:color w:val="000000"/>
        </w:rPr>
        <w:t> of type </w:t>
      </w:r>
      <w:r>
        <w:rPr>
          <w:rStyle w:val="HTMLCode"/>
          <w:rFonts w:ascii="Consolas" w:hAnsi="Consolas"/>
          <w:color w:val="3D3D3C"/>
        </w:rPr>
        <w:t>DaoAuthenticationProvider</w:t>
      </w:r>
      <w:r>
        <w:rPr>
          <w:rFonts w:ascii="inherit" w:hAnsi="inherit"/>
          <w:color w:val="000000"/>
        </w:rPr>
        <w:t>.</w:t>
      </w:r>
    </w:p>
    <w:p w14:paraId="0257CD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lastRenderedPageBreak/>
        <w:drawing>
          <wp:inline distT="0" distB="0" distL="0" distR="0" wp14:anchorId="2B580571" wp14:editId="6AD59265">
            <wp:extent cx="228600" cy="228600"/>
            <wp:effectExtent l="0" t="0" r="0" b="0"/>
            <wp:docPr id="75969146" name="Picture 15" descr="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umber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w:t>
      </w:r>
      <w:r>
        <w:rPr>
          <w:rStyle w:val="HTMLCode"/>
          <w:rFonts w:ascii="Consolas" w:hAnsi="Consolas"/>
          <w:color w:val="3D3D3C"/>
        </w:rPr>
        <w:t>DaoAuthenticationProvider</w:t>
      </w:r>
      <w:r>
        <w:rPr>
          <w:rFonts w:ascii="inherit" w:hAnsi="inherit"/>
          <w:color w:val="000000"/>
        </w:rPr>
        <w:t> looks up the </w:t>
      </w:r>
      <w:r>
        <w:rPr>
          <w:rStyle w:val="HTMLCode"/>
          <w:rFonts w:ascii="Consolas" w:hAnsi="Consolas"/>
          <w:color w:val="3D3D3C"/>
        </w:rPr>
        <w:t>UserDetails</w:t>
      </w:r>
      <w:r>
        <w:rPr>
          <w:rFonts w:ascii="inherit" w:hAnsi="inherit"/>
          <w:color w:val="000000"/>
        </w:rPr>
        <w:t> from the </w:t>
      </w:r>
      <w:r>
        <w:rPr>
          <w:rStyle w:val="HTMLCode"/>
          <w:rFonts w:ascii="Consolas" w:hAnsi="Consolas"/>
          <w:color w:val="3D3D3C"/>
        </w:rPr>
        <w:t>UserDetailsService</w:t>
      </w:r>
      <w:r>
        <w:rPr>
          <w:rFonts w:ascii="inherit" w:hAnsi="inherit"/>
          <w:color w:val="000000"/>
        </w:rPr>
        <w:t>.</w:t>
      </w:r>
    </w:p>
    <w:p w14:paraId="7D81186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1E5E1E6F" wp14:editId="1BC257FA">
            <wp:extent cx="228600" cy="228600"/>
            <wp:effectExtent l="0" t="0" r="0" b="0"/>
            <wp:docPr id="11476599" name="Picture 14" descr="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umber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w:t>
      </w:r>
      <w:r>
        <w:rPr>
          <w:rStyle w:val="HTMLCode"/>
          <w:rFonts w:ascii="Consolas" w:hAnsi="Consolas"/>
          <w:color w:val="3D3D3C"/>
        </w:rPr>
        <w:t>DaoAuthenticationProvider</w:t>
      </w:r>
      <w:r>
        <w:rPr>
          <w:rFonts w:ascii="inherit" w:hAnsi="inherit"/>
          <w:color w:val="000000"/>
        </w:rPr>
        <w:t> then uses the </w:t>
      </w:r>
      <w:hyperlink r:id="rId380" w:anchor="servlet-authentication-password-storage" w:history="1">
        <w:r>
          <w:rPr>
            <w:rStyle w:val="HTMLCode"/>
            <w:rFonts w:ascii="Consolas" w:hAnsi="Consolas"/>
            <w:color w:val="097DFF"/>
          </w:rPr>
          <w:t>PasswordEncoder</w:t>
        </w:r>
      </w:hyperlink>
      <w:r>
        <w:rPr>
          <w:rFonts w:ascii="inherit" w:hAnsi="inherit"/>
          <w:color w:val="000000"/>
        </w:rPr>
        <w:t> to validate the password on the </w:t>
      </w:r>
      <w:r>
        <w:rPr>
          <w:rStyle w:val="HTMLCode"/>
          <w:rFonts w:ascii="Consolas" w:hAnsi="Consolas"/>
          <w:color w:val="3D3D3C"/>
        </w:rPr>
        <w:t>UserDetails</w:t>
      </w:r>
      <w:r>
        <w:rPr>
          <w:rFonts w:ascii="inherit" w:hAnsi="inherit"/>
          <w:color w:val="000000"/>
        </w:rPr>
        <w:t> returned in the previous step.</w:t>
      </w:r>
    </w:p>
    <w:p w14:paraId="5C92436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noProof/>
          <w:color w:val="000000"/>
        </w:rPr>
        <w:drawing>
          <wp:inline distT="0" distB="0" distL="0" distR="0" wp14:anchorId="09B5C886" wp14:editId="1DDA60B9">
            <wp:extent cx="228600" cy="228600"/>
            <wp:effectExtent l="0" t="0" r="0" b="0"/>
            <wp:docPr id="1705831177" name="Picture 13" descr="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umber 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When authentication is successful, the </w:t>
      </w:r>
      <w:hyperlink r:id="rId381" w:anchor="servlet-authentication-authentication" w:history="1">
        <w:r>
          <w:rPr>
            <w:rStyle w:val="HTMLCode"/>
            <w:rFonts w:ascii="Consolas" w:hAnsi="Consolas"/>
            <w:color w:val="097DFF"/>
          </w:rPr>
          <w:t>Authentication</w:t>
        </w:r>
      </w:hyperlink>
      <w:r>
        <w:rPr>
          <w:rFonts w:ascii="inherit" w:hAnsi="inherit"/>
          <w:color w:val="000000"/>
        </w:rPr>
        <w:t> that is returned is of type </w:t>
      </w:r>
      <w:r>
        <w:rPr>
          <w:rStyle w:val="HTMLCode"/>
          <w:rFonts w:ascii="Consolas" w:hAnsi="Consolas"/>
          <w:color w:val="3D3D3C"/>
        </w:rPr>
        <w:t>UsernamePasswordAuthenticationToken</w:t>
      </w:r>
      <w:r>
        <w:rPr>
          <w:rFonts w:ascii="inherit" w:hAnsi="inherit"/>
          <w:color w:val="000000"/>
        </w:rPr>
        <w:t> and has a principal that is the </w:t>
      </w:r>
      <w:r>
        <w:rPr>
          <w:rStyle w:val="HTMLCode"/>
          <w:rFonts w:ascii="Consolas" w:hAnsi="Consolas"/>
          <w:color w:val="3D3D3C"/>
        </w:rPr>
        <w:t>UserDetails</w:t>
      </w:r>
      <w:r>
        <w:rPr>
          <w:rFonts w:ascii="inherit" w:hAnsi="inherit"/>
          <w:color w:val="000000"/>
        </w:rPr>
        <w:t> returned by the configured </w:t>
      </w:r>
      <w:r>
        <w:rPr>
          <w:rStyle w:val="HTMLCode"/>
          <w:rFonts w:ascii="Consolas" w:hAnsi="Consolas"/>
          <w:color w:val="3D3D3C"/>
        </w:rPr>
        <w:t>UserDetailsService</w:t>
      </w:r>
      <w:r>
        <w:rPr>
          <w:rFonts w:ascii="inherit" w:hAnsi="inherit"/>
          <w:color w:val="000000"/>
        </w:rPr>
        <w:t>. Ultimately, the returned </w:t>
      </w:r>
      <w:r>
        <w:rPr>
          <w:rStyle w:val="HTMLCode"/>
          <w:rFonts w:ascii="Consolas" w:hAnsi="Consolas"/>
          <w:color w:val="3D3D3C"/>
        </w:rPr>
        <w:t>UsernamePasswordAuthenticationToken</w:t>
      </w:r>
      <w:r>
        <w:rPr>
          <w:rFonts w:ascii="inherit" w:hAnsi="inherit"/>
          <w:color w:val="000000"/>
        </w:rPr>
        <w:t> will be set on the </w:t>
      </w:r>
      <w:hyperlink r:id="rId382" w:anchor="servlet-authentication-securitycontextholder" w:history="1">
        <w:r>
          <w:rPr>
            <w:rStyle w:val="HTMLCode"/>
            <w:rFonts w:ascii="Consolas" w:hAnsi="Consolas"/>
            <w:color w:val="097DFF"/>
          </w:rPr>
          <w:t>SecurityContextHolder</w:t>
        </w:r>
      </w:hyperlink>
      <w:r>
        <w:rPr>
          <w:rFonts w:ascii="inherit" w:hAnsi="inherit"/>
          <w:color w:val="000000"/>
        </w:rPr>
        <w:t> by the authentication </w:t>
      </w:r>
      <w:r>
        <w:rPr>
          <w:rStyle w:val="HTMLCode"/>
          <w:rFonts w:ascii="Consolas" w:hAnsi="Consolas"/>
          <w:color w:val="3D3D3C"/>
        </w:rPr>
        <w:t>Filter</w:t>
      </w:r>
      <w:r>
        <w:rPr>
          <w:rFonts w:ascii="inherit" w:hAnsi="inherit"/>
          <w:color w:val="000000"/>
        </w:rPr>
        <w:t>.</w:t>
      </w:r>
    </w:p>
    <w:p w14:paraId="7231578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10.10.10. LDAP Authentication</w:t>
      </w:r>
    </w:p>
    <w:p w14:paraId="69F7D95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LDAP is often used by organizations as a central repository for user information and as an authentication service. It can also be used to store the role information for application users.</w:t>
      </w:r>
    </w:p>
    <w:p w14:paraId="6458DB4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LDAP based authentication is used by Spring Security when it is configured to </w:t>
      </w:r>
      <w:hyperlink r:id="rId383" w:anchor="servlet-authentication-unpwd-input" w:history="1">
        <w:r>
          <w:rPr>
            <w:rStyle w:val="Hyperlink"/>
            <w:rFonts w:ascii="inherit" w:eastAsiaTheme="majorEastAsia" w:hAnsi="inherit"/>
            <w:color w:val="097DFF"/>
          </w:rPr>
          <w:t>accept a username/password</w:t>
        </w:r>
      </w:hyperlink>
      <w:r>
        <w:rPr>
          <w:rFonts w:ascii="inherit" w:hAnsi="inherit"/>
          <w:color w:val="000000"/>
        </w:rPr>
        <w:t> for authentication. However, despite leveraging a username/password for authentication it does not integrate using </w:t>
      </w:r>
      <w:r>
        <w:rPr>
          <w:rStyle w:val="HTMLCode"/>
          <w:rFonts w:ascii="Consolas" w:hAnsi="Consolas"/>
          <w:color w:val="3D3D3C"/>
        </w:rPr>
        <w:t>UserDetailsService</w:t>
      </w:r>
      <w:r>
        <w:rPr>
          <w:rFonts w:ascii="inherit" w:hAnsi="inherit"/>
          <w:color w:val="000000"/>
        </w:rPr>
        <w:t> because in </w:t>
      </w:r>
      <w:hyperlink r:id="rId384" w:anchor="servlet-authentication-ldap-bind" w:history="1">
        <w:r>
          <w:rPr>
            <w:rStyle w:val="Hyperlink"/>
            <w:rFonts w:ascii="inherit" w:eastAsiaTheme="majorEastAsia" w:hAnsi="inherit"/>
            <w:color w:val="097DFF"/>
          </w:rPr>
          <w:t>bind authentication</w:t>
        </w:r>
      </w:hyperlink>
      <w:r>
        <w:rPr>
          <w:rFonts w:ascii="inherit" w:hAnsi="inherit"/>
          <w:color w:val="000000"/>
        </w:rPr>
        <w:t> the LDAP server does not return the password so the application cannot perform validation of the password.</w:t>
      </w:r>
    </w:p>
    <w:p w14:paraId="3FE03CD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many different scenarios for how an LDAP server may be configured so Spring Security’s LDAP provider is fully configurable. It uses separate strategy interfaces for authentication and role retrieval and provides default implementations which can be configured to handle a wide range of situations.</w:t>
      </w:r>
    </w:p>
    <w:p w14:paraId="188B7B2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Prerequisites</w:t>
      </w:r>
    </w:p>
    <w:p w14:paraId="3A000F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should be familiar with LDAP before trying to use it with Spring Security. The following link provides a good introduction to the concepts involved and a guide to setting up a directory using the free LDAP server OpenLDAP: </w:t>
      </w:r>
      <w:hyperlink r:id="rId385" w:history="1">
        <w:r>
          <w:rPr>
            <w:rStyle w:val="Hyperlink"/>
            <w:rFonts w:ascii="inherit" w:eastAsiaTheme="majorEastAsia" w:hAnsi="inherit"/>
            <w:color w:val="097DFF"/>
          </w:rPr>
          <w:t>https://www.zytrax.com/books/ldap/</w:t>
        </w:r>
      </w:hyperlink>
      <w:r>
        <w:rPr>
          <w:rFonts w:ascii="inherit" w:hAnsi="inherit"/>
          <w:color w:val="000000"/>
        </w:rPr>
        <w:t>. Some familiarity with the JNDI APIs used to access LDAP from Java may also be useful. We don’t use any third-party LDAP libraries (Mozilla, JLDAP etc.) in the LDAP provider, but extensive use is made of Spring LDAP, so some familiarity with that project may be useful if you plan on adding your own customizations.</w:t>
      </w:r>
    </w:p>
    <w:p w14:paraId="2F5648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LDAP authentication, it is important to ensure that you configure LDAP connection pooling properly. If you are unfamiliar with how to do this, you can refer to the </w:t>
      </w:r>
      <w:hyperlink r:id="rId386" w:history="1">
        <w:r>
          <w:rPr>
            <w:rStyle w:val="Hyperlink"/>
            <w:rFonts w:ascii="inherit" w:eastAsiaTheme="majorEastAsia" w:hAnsi="inherit"/>
            <w:color w:val="097DFF"/>
          </w:rPr>
          <w:t>Java LDAP documentation</w:t>
        </w:r>
      </w:hyperlink>
      <w:r>
        <w:rPr>
          <w:rFonts w:ascii="inherit" w:hAnsi="inherit"/>
          <w:color w:val="000000"/>
        </w:rPr>
        <w:t>.</w:t>
      </w:r>
    </w:p>
    <w:p w14:paraId="1C27EAB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Setting up an Embedded LDAP Server</w:t>
      </w:r>
    </w:p>
    <w:p w14:paraId="4264E3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thing you will need to do is to ensure that you have an LDAP Server to point your configuration to. For simplicity, it often best to start with an embedded LDAP Server. Spring Security supports using either:</w:t>
      </w:r>
    </w:p>
    <w:p w14:paraId="337577C2" w14:textId="77777777" w:rsidR="00665BEF" w:rsidRDefault="00000000">
      <w:pPr>
        <w:pStyle w:val="NormalWeb"/>
        <w:numPr>
          <w:ilvl w:val="0"/>
          <w:numId w:val="34"/>
        </w:numPr>
        <w:spacing w:before="0" w:beforeAutospacing="0" w:after="150" w:afterAutospacing="0"/>
        <w:ind w:left="1080"/>
        <w:rPr>
          <w:rFonts w:ascii="inherit" w:hAnsi="inherit"/>
          <w:color w:val="000000"/>
        </w:rPr>
      </w:pPr>
      <w:hyperlink r:id="rId387" w:anchor="servlet-authentication-ldap-unboundid" w:history="1">
        <w:r w:rsidR="00665BEF">
          <w:rPr>
            <w:rStyle w:val="Hyperlink"/>
            <w:rFonts w:ascii="inherit" w:eastAsiaTheme="majorEastAsia" w:hAnsi="inherit"/>
            <w:color w:val="097DFF"/>
          </w:rPr>
          <w:t>Embedded UnboundID Server</w:t>
        </w:r>
      </w:hyperlink>
    </w:p>
    <w:p w14:paraId="3C8018EE" w14:textId="77777777" w:rsidR="00665BEF" w:rsidRDefault="00000000">
      <w:pPr>
        <w:pStyle w:val="NormalWeb"/>
        <w:numPr>
          <w:ilvl w:val="0"/>
          <w:numId w:val="34"/>
        </w:numPr>
        <w:spacing w:before="0" w:beforeAutospacing="0" w:after="150" w:afterAutospacing="0"/>
        <w:ind w:left="1080"/>
        <w:rPr>
          <w:rFonts w:ascii="inherit" w:hAnsi="inherit"/>
          <w:color w:val="000000"/>
        </w:rPr>
      </w:pPr>
      <w:hyperlink r:id="rId388" w:anchor="servlet-authentication-ldap-apacheds" w:history="1">
        <w:r w:rsidR="00665BEF">
          <w:rPr>
            <w:rStyle w:val="Hyperlink"/>
            <w:rFonts w:ascii="inherit" w:eastAsiaTheme="majorEastAsia" w:hAnsi="inherit"/>
            <w:color w:val="097DFF"/>
          </w:rPr>
          <w:t>Embedded ApacheDS Server</w:t>
        </w:r>
      </w:hyperlink>
    </w:p>
    <w:p w14:paraId="194938E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samples below, we expose the following as </w:t>
      </w:r>
      <w:r>
        <w:rPr>
          <w:rStyle w:val="HTMLCode"/>
          <w:rFonts w:ascii="Consolas" w:hAnsi="Consolas"/>
          <w:color w:val="3D3D3C"/>
        </w:rPr>
        <w:t>users.ldif</w:t>
      </w:r>
      <w:r>
        <w:rPr>
          <w:rFonts w:ascii="inherit" w:hAnsi="inherit"/>
          <w:color w:val="000000"/>
        </w:rPr>
        <w:t> as a classpath resource to initialize the embedded LDAP server with the users </w:t>
      </w:r>
      <w:r>
        <w:rPr>
          <w:rStyle w:val="HTMLCode"/>
          <w:rFonts w:ascii="Consolas" w:hAnsi="Consolas"/>
          <w:color w:val="3D3D3C"/>
        </w:rPr>
        <w:t>user</w:t>
      </w:r>
      <w:r>
        <w:rPr>
          <w:rFonts w:ascii="inherit" w:hAnsi="inherit"/>
          <w:color w:val="000000"/>
        </w:rPr>
        <w:t> and </w:t>
      </w:r>
      <w:r>
        <w:rPr>
          <w:rStyle w:val="HTMLCode"/>
          <w:rFonts w:ascii="Consolas" w:hAnsi="Consolas"/>
          <w:color w:val="3D3D3C"/>
        </w:rPr>
        <w:t>admin</w:t>
      </w:r>
      <w:r>
        <w:rPr>
          <w:rFonts w:ascii="inherit" w:hAnsi="inherit"/>
          <w:color w:val="000000"/>
        </w:rPr>
        <w:t> both of which have a password of </w:t>
      </w:r>
      <w:r>
        <w:rPr>
          <w:rStyle w:val="HTMLCode"/>
          <w:rFonts w:ascii="Consolas" w:hAnsi="Consolas"/>
          <w:color w:val="3D3D3C"/>
        </w:rPr>
        <w:t>password</w:t>
      </w:r>
      <w:r>
        <w:rPr>
          <w:rFonts w:ascii="inherit" w:hAnsi="inherit"/>
          <w:color w:val="000000"/>
        </w:rPr>
        <w:t>.</w:t>
      </w:r>
    </w:p>
    <w:p w14:paraId="2919CD77" w14:textId="77777777" w:rsidR="00665BEF" w:rsidRDefault="00665BEF" w:rsidP="00665BEF">
      <w:pPr>
        <w:rPr>
          <w:rFonts w:ascii="Karla" w:hAnsi="Karla"/>
          <w:b/>
          <w:bCs/>
          <w:color w:val="0B0A0A"/>
        </w:rPr>
      </w:pPr>
      <w:r>
        <w:rPr>
          <w:rFonts w:ascii="Karla" w:hAnsi="Karla"/>
          <w:b/>
          <w:bCs/>
          <w:color w:val="0B0A0A"/>
        </w:rPr>
        <w:t>users.ldif</w:t>
      </w:r>
    </w:p>
    <w:p w14:paraId="5DEC21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dn: ou=groups,dc=springframework,dc=org</w:t>
      </w:r>
    </w:p>
    <w:p w14:paraId="46C477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top</w:t>
      </w:r>
    </w:p>
    <w:p w14:paraId="7A3BA8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organizationalUnit</w:t>
      </w:r>
    </w:p>
    <w:p w14:paraId="5DCD91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ou: groups</w:t>
      </w:r>
    </w:p>
    <w:p w14:paraId="3253B4E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04F5D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dn: ou=people,dc=springframework,dc=org</w:t>
      </w:r>
    </w:p>
    <w:p w14:paraId="0FB1AD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top</w:t>
      </w:r>
    </w:p>
    <w:p w14:paraId="2E66DD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organizationalUnit</w:t>
      </w:r>
    </w:p>
    <w:p w14:paraId="3B3C4F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ou: people</w:t>
      </w:r>
    </w:p>
    <w:p w14:paraId="13C3291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10CEC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dn: uid=admin,ou=people,dc=springframework,dc=org</w:t>
      </w:r>
    </w:p>
    <w:p w14:paraId="27E5D9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top</w:t>
      </w:r>
    </w:p>
    <w:p w14:paraId="37C2D5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person</w:t>
      </w:r>
    </w:p>
    <w:p w14:paraId="487FBD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organizationalPerson</w:t>
      </w:r>
    </w:p>
    <w:p w14:paraId="678E2A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inetOrgPerson</w:t>
      </w:r>
    </w:p>
    <w:p w14:paraId="5400A6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cn: Rod Johnson</w:t>
      </w:r>
    </w:p>
    <w:p w14:paraId="37EDF8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sn: Johnson</w:t>
      </w:r>
    </w:p>
    <w:p w14:paraId="3F720B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uid: admin</w:t>
      </w:r>
    </w:p>
    <w:p w14:paraId="15419A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userPassword: password</w:t>
      </w:r>
    </w:p>
    <w:p w14:paraId="10D6108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F4485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dn: uid=user,ou=people,dc=springframework,dc=org</w:t>
      </w:r>
    </w:p>
    <w:p w14:paraId="02CAE8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top</w:t>
      </w:r>
    </w:p>
    <w:p w14:paraId="3D33CB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person</w:t>
      </w:r>
    </w:p>
    <w:p w14:paraId="070662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organizationalPerson</w:t>
      </w:r>
    </w:p>
    <w:p w14:paraId="1AFDC1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inetOrgPerson</w:t>
      </w:r>
    </w:p>
    <w:p w14:paraId="13F85F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cn: Dianne Emu</w:t>
      </w:r>
    </w:p>
    <w:p w14:paraId="3A6EBA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sn: Emu</w:t>
      </w:r>
    </w:p>
    <w:p w14:paraId="44F903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uid: user</w:t>
      </w:r>
    </w:p>
    <w:p w14:paraId="2015A9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userPassword: password</w:t>
      </w:r>
    </w:p>
    <w:p w14:paraId="7A181F8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A7E93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dn: cn=user,ou=groups,dc=springframework,dc=org</w:t>
      </w:r>
    </w:p>
    <w:p w14:paraId="34E004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top</w:t>
      </w:r>
    </w:p>
    <w:p w14:paraId="111E56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groupOfNames</w:t>
      </w:r>
    </w:p>
    <w:p w14:paraId="53EC27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cn: user</w:t>
      </w:r>
    </w:p>
    <w:p w14:paraId="25A811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uniqueMember: uid=admin,ou=people,dc=springframework,dc=org</w:t>
      </w:r>
    </w:p>
    <w:p w14:paraId="3BB3B2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uniqueMember: uid=user,ou=people,dc=springframework,dc=org</w:t>
      </w:r>
    </w:p>
    <w:p w14:paraId="77E57D4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A04EF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dn: cn=admin,ou=groups,dc=springframework,dc=org</w:t>
      </w:r>
    </w:p>
    <w:p w14:paraId="6A621D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top</w:t>
      </w:r>
    </w:p>
    <w:p w14:paraId="5114E5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objectclass: groupOfNames</w:t>
      </w:r>
    </w:p>
    <w:p w14:paraId="29B6E3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cn: admin</w:t>
      </w:r>
    </w:p>
    <w:p w14:paraId="6838313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uniqueMember: uid=admin,ou=people,dc=springframework,dc=org</w:t>
      </w:r>
    </w:p>
    <w:p w14:paraId="4EC3E7B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Embedded UnboundID Server</w:t>
      </w:r>
    </w:p>
    <w:p w14:paraId="4C9D12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wish to use </w:t>
      </w:r>
      <w:hyperlink r:id="rId389" w:history="1">
        <w:r>
          <w:rPr>
            <w:rStyle w:val="Hyperlink"/>
            <w:rFonts w:ascii="inherit" w:eastAsiaTheme="majorEastAsia" w:hAnsi="inherit"/>
            <w:color w:val="097DFF"/>
          </w:rPr>
          <w:t>UnboundID</w:t>
        </w:r>
      </w:hyperlink>
      <w:r>
        <w:rPr>
          <w:rFonts w:ascii="inherit" w:hAnsi="inherit"/>
          <w:color w:val="000000"/>
        </w:rPr>
        <w:t>, then specify the following dependencies:</w:t>
      </w:r>
    </w:p>
    <w:p w14:paraId="40E7FD19" w14:textId="77777777" w:rsidR="00665BEF" w:rsidRDefault="00665BEF" w:rsidP="00665BEF">
      <w:pPr>
        <w:rPr>
          <w:rFonts w:ascii="Karla" w:hAnsi="Karla"/>
          <w:b/>
          <w:bCs/>
          <w:color w:val="0B0A0A"/>
        </w:rPr>
      </w:pPr>
      <w:r>
        <w:rPr>
          <w:rFonts w:ascii="Karla" w:hAnsi="Karla"/>
          <w:b/>
          <w:bCs/>
          <w:color w:val="0B0A0A"/>
        </w:rPr>
        <w:t>Example 67. UnboundID Dependencies</w:t>
      </w:r>
    </w:p>
    <w:p w14:paraId="1EE576C2" w14:textId="77777777" w:rsidR="00665BEF" w:rsidRDefault="00665BEF" w:rsidP="00665BEF">
      <w:pPr>
        <w:shd w:val="clear" w:color="auto" w:fill="7A2519"/>
        <w:rPr>
          <w:rFonts w:ascii="Karla" w:hAnsi="Karla"/>
          <w:color w:val="FFFFFF"/>
        </w:rPr>
      </w:pPr>
      <w:r>
        <w:rPr>
          <w:rFonts w:ascii="Karla" w:hAnsi="Karla"/>
          <w:color w:val="FFFFFF"/>
        </w:rPr>
        <w:lastRenderedPageBreak/>
        <w:t>Maven</w:t>
      </w:r>
    </w:p>
    <w:p w14:paraId="6409BFAD" w14:textId="77777777" w:rsidR="00665BEF" w:rsidRDefault="00665BEF" w:rsidP="00665BEF">
      <w:pPr>
        <w:shd w:val="clear" w:color="auto" w:fill="FFFFFF"/>
        <w:rPr>
          <w:rFonts w:ascii="Karla" w:hAnsi="Karla"/>
          <w:color w:val="7A2518"/>
        </w:rPr>
      </w:pPr>
      <w:r>
        <w:rPr>
          <w:rFonts w:ascii="Karla" w:hAnsi="Karla"/>
          <w:color w:val="7A2518"/>
        </w:rPr>
        <w:t>Gradle</w:t>
      </w:r>
    </w:p>
    <w:p w14:paraId="650B29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784276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r>
        <w:rPr>
          <w:rStyle w:val="HTMLCode"/>
          <w:rFonts w:ascii="Consolas" w:hAnsi="Consolas"/>
          <w:color w:val="222222"/>
          <w:shd w:val="clear" w:color="auto" w:fill="F8F8F8"/>
        </w:rPr>
        <w:t>com.unboundid</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p>
    <w:p w14:paraId="28DBFA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r>
        <w:rPr>
          <w:rStyle w:val="HTMLCode"/>
          <w:rFonts w:ascii="Consolas" w:hAnsi="Consolas"/>
          <w:color w:val="222222"/>
          <w:shd w:val="clear" w:color="auto" w:fill="F8F8F8"/>
        </w:rPr>
        <w:t>unboundid-ldapsdk</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p>
    <w:p w14:paraId="1A219B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r>
        <w:rPr>
          <w:rStyle w:val="HTMLCode"/>
          <w:rFonts w:ascii="Consolas" w:hAnsi="Consolas"/>
          <w:color w:val="222222"/>
          <w:shd w:val="clear" w:color="auto" w:fill="F8F8F8"/>
        </w:rPr>
        <w:t>4.0.14</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p>
    <w:p w14:paraId="165A61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r>
        <w:rPr>
          <w:rStyle w:val="HTMLCode"/>
          <w:rFonts w:ascii="Consolas" w:hAnsi="Consolas"/>
          <w:color w:val="222222"/>
          <w:shd w:val="clear" w:color="auto" w:fill="F8F8F8"/>
        </w:rPr>
        <w:t>runtime</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p>
    <w:p w14:paraId="2448D802"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19937A6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then configure the Embedded LDAP Server</w:t>
      </w:r>
    </w:p>
    <w:p w14:paraId="49CA90D0" w14:textId="77777777" w:rsidR="00665BEF" w:rsidRDefault="00665BEF" w:rsidP="00665BEF">
      <w:pPr>
        <w:rPr>
          <w:rFonts w:ascii="Karla" w:hAnsi="Karla"/>
          <w:b/>
          <w:bCs/>
          <w:color w:val="0B0A0A"/>
        </w:rPr>
      </w:pPr>
      <w:r>
        <w:rPr>
          <w:rFonts w:ascii="Karla" w:hAnsi="Karla"/>
          <w:b/>
          <w:bCs/>
          <w:color w:val="0B0A0A"/>
        </w:rPr>
        <w:t>Example 68. Embedded LDAP Server Configuration</w:t>
      </w:r>
    </w:p>
    <w:p w14:paraId="7B225087" w14:textId="77777777" w:rsidR="00665BEF" w:rsidRDefault="00665BEF" w:rsidP="00665BEF">
      <w:pPr>
        <w:shd w:val="clear" w:color="auto" w:fill="7A2519"/>
        <w:rPr>
          <w:rFonts w:ascii="Karla" w:hAnsi="Karla"/>
          <w:color w:val="FFFFFF"/>
        </w:rPr>
      </w:pPr>
      <w:r>
        <w:rPr>
          <w:rFonts w:ascii="Karla" w:hAnsi="Karla"/>
          <w:color w:val="FFFFFF"/>
        </w:rPr>
        <w:t>Java</w:t>
      </w:r>
    </w:p>
    <w:p w14:paraId="6E784A7E" w14:textId="77777777" w:rsidR="00665BEF" w:rsidRDefault="00665BEF" w:rsidP="00665BEF">
      <w:pPr>
        <w:shd w:val="clear" w:color="auto" w:fill="FFFFFF"/>
        <w:rPr>
          <w:rFonts w:ascii="Karla" w:hAnsi="Karla"/>
          <w:color w:val="7A2518"/>
        </w:rPr>
      </w:pPr>
      <w:r>
        <w:rPr>
          <w:rFonts w:ascii="Karla" w:hAnsi="Karla"/>
          <w:color w:val="7A2518"/>
        </w:rPr>
        <w:t>XML</w:t>
      </w:r>
    </w:p>
    <w:p w14:paraId="17CEC2EE" w14:textId="77777777" w:rsidR="00665BEF" w:rsidRDefault="00665BEF" w:rsidP="00665BEF">
      <w:pPr>
        <w:shd w:val="clear" w:color="auto" w:fill="FFFFFF"/>
        <w:rPr>
          <w:rFonts w:ascii="Karla" w:hAnsi="Karla"/>
          <w:color w:val="7A2518"/>
        </w:rPr>
      </w:pPr>
      <w:r>
        <w:rPr>
          <w:rFonts w:ascii="Karla" w:hAnsi="Karla"/>
          <w:color w:val="7A2518"/>
        </w:rPr>
        <w:t>Kotlin</w:t>
      </w:r>
    </w:p>
    <w:p w14:paraId="7218E1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F8B13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UnboundIdContainer </w:t>
      </w:r>
      <w:r>
        <w:rPr>
          <w:rStyle w:val="hljs-title"/>
          <w:rFonts w:ascii="Consolas" w:hAnsi="Consolas"/>
          <w:b/>
          <w:bCs/>
          <w:color w:val="990000"/>
          <w:shd w:val="clear" w:color="auto" w:fill="F8F8F8"/>
        </w:rPr>
        <w:t>ldapContainer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57A66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UnboundIdContainer(</w:t>
      </w:r>
      <w:r>
        <w:rPr>
          <w:rStyle w:val="hljs-string"/>
          <w:rFonts w:ascii="Consolas" w:hAnsi="Consolas"/>
          <w:color w:val="DD1144"/>
          <w:shd w:val="clear" w:color="auto" w:fill="F8F8F8"/>
        </w:rPr>
        <w:t>"dc=springframework,dc=org"</w:t>
      </w:r>
      <w:r>
        <w:rPr>
          <w:rStyle w:val="HTMLCode"/>
          <w:rFonts w:ascii="Consolas" w:hAnsi="Consolas"/>
          <w:color w:val="222222"/>
          <w:shd w:val="clear" w:color="auto" w:fill="F8F8F8"/>
        </w:rPr>
        <w:t>,</w:t>
      </w:r>
    </w:p>
    <w:p w14:paraId="53BC6C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"classpath:users.ldif"</w:t>
      </w:r>
      <w:r>
        <w:rPr>
          <w:rStyle w:val="HTMLCode"/>
          <w:rFonts w:ascii="Consolas" w:hAnsi="Consolas"/>
          <w:color w:val="222222"/>
          <w:shd w:val="clear" w:color="auto" w:fill="F8F8F8"/>
        </w:rPr>
        <w:t>);</w:t>
      </w:r>
    </w:p>
    <w:p w14:paraId="7EA82A2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4650C6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Embedded ApacheDS Server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6062CE3" w14:textId="77777777" w:rsidTr="00665BEF">
        <w:trPr>
          <w:tblCellSpacing w:w="15" w:type="dxa"/>
        </w:trPr>
        <w:tc>
          <w:tcPr>
            <w:tcW w:w="1200" w:type="dxa"/>
            <w:tcMar>
              <w:top w:w="192" w:type="dxa"/>
              <w:left w:w="150" w:type="dxa"/>
              <w:bottom w:w="135" w:type="dxa"/>
              <w:right w:w="150" w:type="dxa"/>
            </w:tcMar>
            <w:hideMark/>
          </w:tcPr>
          <w:p w14:paraId="0399B226" w14:textId="77777777" w:rsidR="00665BEF" w:rsidRDefault="00665BEF" w:rsidP="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3A541068"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Spring Security uses ApacheDS 1.x which is no longer maintained. Unfortunately, ApacheDS 2.x has only released milestone versions with no stable release. Once a stable release of ApacheDS 2.x is available, we will consider updating.</w:t>
            </w:r>
          </w:p>
        </w:tc>
      </w:tr>
    </w:tbl>
    <w:p w14:paraId="75F4E8C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wish to use </w:t>
      </w:r>
      <w:hyperlink r:id="rId390" w:history="1">
        <w:r>
          <w:rPr>
            <w:rStyle w:val="Hyperlink"/>
            <w:rFonts w:ascii="inherit" w:eastAsiaTheme="majorEastAsia" w:hAnsi="inherit"/>
            <w:color w:val="097DFF"/>
          </w:rPr>
          <w:t>Apache DS</w:t>
        </w:r>
      </w:hyperlink>
      <w:r>
        <w:rPr>
          <w:rFonts w:ascii="inherit" w:hAnsi="inherit"/>
          <w:color w:val="000000"/>
        </w:rPr>
        <w:t>, then specify the following dependencies:</w:t>
      </w:r>
    </w:p>
    <w:p w14:paraId="4F927B0C" w14:textId="77777777" w:rsidR="00665BEF" w:rsidRDefault="00665BEF" w:rsidP="00665BEF">
      <w:pPr>
        <w:rPr>
          <w:rFonts w:ascii="Karla" w:hAnsi="Karla"/>
          <w:b/>
          <w:bCs/>
          <w:color w:val="0B0A0A"/>
        </w:rPr>
      </w:pPr>
      <w:r>
        <w:rPr>
          <w:rFonts w:ascii="Karla" w:hAnsi="Karla"/>
          <w:b/>
          <w:bCs/>
          <w:color w:val="0B0A0A"/>
        </w:rPr>
        <w:t>Example 69. ApacheDS Dependencies</w:t>
      </w:r>
    </w:p>
    <w:p w14:paraId="41875F17" w14:textId="77777777" w:rsidR="00665BEF" w:rsidRDefault="00665BEF" w:rsidP="00665BEF">
      <w:pPr>
        <w:shd w:val="clear" w:color="auto" w:fill="7A2519"/>
        <w:rPr>
          <w:rFonts w:ascii="Karla" w:hAnsi="Karla"/>
          <w:color w:val="FFFFFF"/>
        </w:rPr>
      </w:pPr>
      <w:r>
        <w:rPr>
          <w:rFonts w:ascii="Karla" w:hAnsi="Karla"/>
          <w:color w:val="FFFFFF"/>
        </w:rPr>
        <w:t>Maven</w:t>
      </w:r>
    </w:p>
    <w:p w14:paraId="0157C622" w14:textId="77777777" w:rsidR="00665BEF" w:rsidRDefault="00665BEF" w:rsidP="00665BEF">
      <w:pPr>
        <w:shd w:val="clear" w:color="auto" w:fill="FFFFFF"/>
        <w:rPr>
          <w:rFonts w:ascii="Karla" w:hAnsi="Karla"/>
          <w:color w:val="7A2518"/>
        </w:rPr>
      </w:pPr>
      <w:r>
        <w:rPr>
          <w:rFonts w:ascii="Karla" w:hAnsi="Karla"/>
          <w:color w:val="7A2518"/>
        </w:rPr>
        <w:t>Gradle</w:t>
      </w:r>
    </w:p>
    <w:p w14:paraId="1F58B2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28C418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r>
        <w:rPr>
          <w:rStyle w:val="HTMLCode"/>
          <w:rFonts w:ascii="Consolas" w:hAnsi="Consolas"/>
          <w:color w:val="222222"/>
          <w:shd w:val="clear" w:color="auto" w:fill="F8F8F8"/>
        </w:rPr>
        <w:t>org.apache.directory.server</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p>
    <w:p w14:paraId="05E77A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r>
        <w:rPr>
          <w:rStyle w:val="HTMLCode"/>
          <w:rFonts w:ascii="Consolas" w:hAnsi="Consolas"/>
          <w:color w:val="222222"/>
          <w:shd w:val="clear" w:color="auto" w:fill="F8F8F8"/>
        </w:rPr>
        <w:t>apacheds-core</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p>
    <w:p w14:paraId="1C5505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r>
        <w:rPr>
          <w:rStyle w:val="HTMLCode"/>
          <w:rFonts w:ascii="Consolas" w:hAnsi="Consolas"/>
          <w:color w:val="222222"/>
          <w:shd w:val="clear" w:color="auto" w:fill="F8F8F8"/>
        </w:rPr>
        <w:t>1.5.5</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p>
    <w:p w14:paraId="04AE5C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r>
        <w:rPr>
          <w:rStyle w:val="HTMLCode"/>
          <w:rFonts w:ascii="Consolas" w:hAnsi="Consolas"/>
          <w:color w:val="222222"/>
          <w:shd w:val="clear" w:color="auto" w:fill="F8F8F8"/>
        </w:rPr>
        <w:t>runtime</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p>
    <w:p w14:paraId="302C28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291D01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58E0C3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r>
        <w:rPr>
          <w:rStyle w:val="HTMLCode"/>
          <w:rFonts w:ascii="Consolas" w:hAnsi="Consolas"/>
          <w:color w:val="222222"/>
          <w:shd w:val="clear" w:color="auto" w:fill="F8F8F8"/>
        </w:rPr>
        <w:t>org.apache.directory.server</w:t>
      </w:r>
      <w:r>
        <w:rPr>
          <w:rStyle w:val="hljs-tag"/>
          <w:rFonts w:ascii="Consolas" w:hAnsi="Consolas"/>
          <w:color w:val="000080"/>
          <w:shd w:val="clear" w:color="auto" w:fill="F8F8F8"/>
        </w:rPr>
        <w:t>&lt;/</w:t>
      </w:r>
      <w:r>
        <w:rPr>
          <w:rStyle w:val="hljs-name"/>
          <w:rFonts w:ascii="Consolas" w:hAnsi="Consolas"/>
          <w:color w:val="000080"/>
          <w:shd w:val="clear" w:color="auto" w:fill="F8F8F8"/>
        </w:rPr>
        <w:t>groupId</w:t>
      </w:r>
      <w:r>
        <w:rPr>
          <w:rStyle w:val="hljs-tag"/>
          <w:rFonts w:ascii="Consolas" w:hAnsi="Consolas"/>
          <w:color w:val="000080"/>
          <w:shd w:val="clear" w:color="auto" w:fill="F8F8F8"/>
        </w:rPr>
        <w:t>&gt;</w:t>
      </w:r>
    </w:p>
    <w:p w14:paraId="41B7C2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r>
        <w:rPr>
          <w:rStyle w:val="HTMLCode"/>
          <w:rFonts w:ascii="Consolas" w:hAnsi="Consolas"/>
          <w:color w:val="222222"/>
          <w:shd w:val="clear" w:color="auto" w:fill="F8F8F8"/>
        </w:rPr>
        <w:t>apacheds-server-jndi</w:t>
      </w:r>
      <w:r>
        <w:rPr>
          <w:rStyle w:val="hljs-tag"/>
          <w:rFonts w:ascii="Consolas" w:hAnsi="Consolas"/>
          <w:color w:val="000080"/>
          <w:shd w:val="clear" w:color="auto" w:fill="F8F8F8"/>
        </w:rPr>
        <w:t>&lt;/</w:t>
      </w:r>
      <w:r>
        <w:rPr>
          <w:rStyle w:val="hljs-name"/>
          <w:rFonts w:ascii="Consolas" w:hAnsi="Consolas"/>
          <w:color w:val="000080"/>
          <w:shd w:val="clear" w:color="auto" w:fill="F8F8F8"/>
        </w:rPr>
        <w:t>artifactId</w:t>
      </w:r>
      <w:r>
        <w:rPr>
          <w:rStyle w:val="hljs-tag"/>
          <w:rFonts w:ascii="Consolas" w:hAnsi="Consolas"/>
          <w:color w:val="000080"/>
          <w:shd w:val="clear" w:color="auto" w:fill="F8F8F8"/>
        </w:rPr>
        <w:t>&gt;</w:t>
      </w:r>
    </w:p>
    <w:p w14:paraId="41A4DA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r>
        <w:rPr>
          <w:rStyle w:val="HTMLCode"/>
          <w:rFonts w:ascii="Consolas" w:hAnsi="Consolas"/>
          <w:color w:val="222222"/>
          <w:shd w:val="clear" w:color="auto" w:fill="F8F8F8"/>
        </w:rPr>
        <w:t>1.5.5</w:t>
      </w:r>
      <w:r>
        <w:rPr>
          <w:rStyle w:val="hljs-tag"/>
          <w:rFonts w:ascii="Consolas" w:hAnsi="Consolas"/>
          <w:color w:val="000080"/>
          <w:shd w:val="clear" w:color="auto" w:fill="F8F8F8"/>
        </w:rPr>
        <w:t>&lt;/</w:t>
      </w:r>
      <w:r>
        <w:rPr>
          <w:rStyle w:val="hljs-name"/>
          <w:rFonts w:ascii="Consolas" w:hAnsi="Consolas"/>
          <w:color w:val="000080"/>
          <w:shd w:val="clear" w:color="auto" w:fill="F8F8F8"/>
        </w:rPr>
        <w:t>version</w:t>
      </w:r>
      <w:r>
        <w:rPr>
          <w:rStyle w:val="hljs-tag"/>
          <w:rFonts w:ascii="Consolas" w:hAnsi="Consolas"/>
          <w:color w:val="000080"/>
          <w:shd w:val="clear" w:color="auto" w:fill="F8F8F8"/>
        </w:rPr>
        <w:t>&gt;</w:t>
      </w:r>
    </w:p>
    <w:p w14:paraId="6C58E6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r>
        <w:rPr>
          <w:rStyle w:val="HTMLCode"/>
          <w:rFonts w:ascii="Consolas" w:hAnsi="Consolas"/>
          <w:color w:val="222222"/>
          <w:shd w:val="clear" w:color="auto" w:fill="F8F8F8"/>
        </w:rPr>
        <w:t>runtime</w:t>
      </w:r>
      <w:r>
        <w:rPr>
          <w:rStyle w:val="hljs-tag"/>
          <w:rFonts w:ascii="Consolas" w:hAnsi="Consolas"/>
          <w:color w:val="000080"/>
          <w:shd w:val="clear" w:color="auto" w:fill="F8F8F8"/>
        </w:rPr>
        <w:t>&lt;/</w:t>
      </w:r>
      <w:r>
        <w:rPr>
          <w:rStyle w:val="hljs-name"/>
          <w:rFonts w:ascii="Consolas" w:hAnsi="Consolas"/>
          <w:color w:val="000080"/>
          <w:shd w:val="clear" w:color="auto" w:fill="F8F8F8"/>
        </w:rPr>
        <w:t>scope</w:t>
      </w:r>
      <w:r>
        <w:rPr>
          <w:rStyle w:val="hljs-tag"/>
          <w:rFonts w:ascii="Consolas" w:hAnsi="Consolas"/>
          <w:color w:val="000080"/>
          <w:shd w:val="clear" w:color="auto" w:fill="F8F8F8"/>
        </w:rPr>
        <w:t>&gt;</w:t>
      </w:r>
    </w:p>
    <w:p w14:paraId="297FD9D2"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dependency</w:t>
      </w:r>
      <w:r>
        <w:rPr>
          <w:rStyle w:val="hljs-tag"/>
          <w:rFonts w:ascii="Consolas" w:hAnsi="Consolas"/>
          <w:color w:val="000080"/>
          <w:shd w:val="clear" w:color="auto" w:fill="F8F8F8"/>
        </w:rPr>
        <w:t>&gt;</w:t>
      </w:r>
    </w:p>
    <w:p w14:paraId="28D422A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then configure the Embedded LDAP Server</w:t>
      </w:r>
    </w:p>
    <w:p w14:paraId="6D41766B" w14:textId="77777777" w:rsidR="00665BEF" w:rsidRDefault="00665BEF" w:rsidP="00665BEF">
      <w:pPr>
        <w:rPr>
          <w:rFonts w:ascii="Karla" w:hAnsi="Karla"/>
          <w:b/>
          <w:bCs/>
          <w:color w:val="0B0A0A"/>
        </w:rPr>
      </w:pPr>
      <w:r>
        <w:rPr>
          <w:rFonts w:ascii="Karla" w:hAnsi="Karla"/>
          <w:b/>
          <w:bCs/>
          <w:color w:val="0B0A0A"/>
        </w:rPr>
        <w:t>Example 70. Embedded LDAP Server Configuration</w:t>
      </w:r>
    </w:p>
    <w:p w14:paraId="0368D159" w14:textId="77777777" w:rsidR="00665BEF" w:rsidRDefault="00665BEF" w:rsidP="00665BEF">
      <w:pPr>
        <w:shd w:val="clear" w:color="auto" w:fill="7A2519"/>
        <w:rPr>
          <w:rFonts w:ascii="Karla" w:hAnsi="Karla"/>
          <w:color w:val="FFFFFF"/>
        </w:rPr>
      </w:pPr>
      <w:r>
        <w:rPr>
          <w:rFonts w:ascii="Karla" w:hAnsi="Karla"/>
          <w:color w:val="FFFFFF"/>
        </w:rPr>
        <w:t>Java</w:t>
      </w:r>
    </w:p>
    <w:p w14:paraId="6733FB27" w14:textId="77777777" w:rsidR="00665BEF" w:rsidRDefault="00665BEF" w:rsidP="00665BEF">
      <w:pPr>
        <w:shd w:val="clear" w:color="auto" w:fill="FFFFFF"/>
        <w:rPr>
          <w:rFonts w:ascii="Karla" w:hAnsi="Karla"/>
          <w:color w:val="7A2518"/>
        </w:rPr>
      </w:pPr>
      <w:r>
        <w:rPr>
          <w:rFonts w:ascii="Karla" w:hAnsi="Karla"/>
          <w:color w:val="7A2518"/>
        </w:rPr>
        <w:lastRenderedPageBreak/>
        <w:t>XML</w:t>
      </w:r>
    </w:p>
    <w:p w14:paraId="5036ED5F" w14:textId="77777777" w:rsidR="00665BEF" w:rsidRDefault="00665BEF" w:rsidP="00665BEF">
      <w:pPr>
        <w:shd w:val="clear" w:color="auto" w:fill="FFFFFF"/>
        <w:rPr>
          <w:rFonts w:ascii="Karla" w:hAnsi="Karla"/>
          <w:color w:val="7A2518"/>
        </w:rPr>
      </w:pPr>
      <w:r>
        <w:rPr>
          <w:rFonts w:ascii="Karla" w:hAnsi="Karla"/>
          <w:color w:val="7A2518"/>
        </w:rPr>
        <w:t>Kotlin</w:t>
      </w:r>
    </w:p>
    <w:p w14:paraId="663D26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2E9F1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ApacheDSContainer </w:t>
      </w:r>
      <w:r>
        <w:rPr>
          <w:rStyle w:val="hljs-title"/>
          <w:rFonts w:ascii="Consolas" w:hAnsi="Consolas"/>
          <w:b/>
          <w:bCs/>
          <w:color w:val="990000"/>
          <w:shd w:val="clear" w:color="auto" w:fill="F8F8F8"/>
        </w:rPr>
        <w:t>ldapContainer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3DEE2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ApacheDSContainer(</w:t>
      </w:r>
      <w:r>
        <w:rPr>
          <w:rStyle w:val="hljs-string"/>
          <w:rFonts w:ascii="Consolas" w:hAnsi="Consolas"/>
          <w:color w:val="DD1144"/>
          <w:shd w:val="clear" w:color="auto" w:fill="F8F8F8"/>
        </w:rPr>
        <w:t>"dc=springframework,dc=org"</w:t>
      </w:r>
      <w:r>
        <w:rPr>
          <w:rStyle w:val="HTMLCode"/>
          <w:rFonts w:ascii="Consolas" w:hAnsi="Consolas"/>
          <w:color w:val="222222"/>
          <w:shd w:val="clear" w:color="auto" w:fill="F8F8F8"/>
        </w:rPr>
        <w:t>,</w:t>
      </w:r>
    </w:p>
    <w:p w14:paraId="48949F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"classpath:users.ldif"</w:t>
      </w:r>
      <w:r>
        <w:rPr>
          <w:rStyle w:val="HTMLCode"/>
          <w:rFonts w:ascii="Consolas" w:hAnsi="Consolas"/>
          <w:color w:val="222222"/>
          <w:shd w:val="clear" w:color="auto" w:fill="F8F8F8"/>
        </w:rPr>
        <w:t>);</w:t>
      </w:r>
    </w:p>
    <w:p w14:paraId="08ACDB6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A6A7AE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LDAP ContextSource</w:t>
      </w:r>
    </w:p>
    <w:p w14:paraId="11FAB4E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you have an LDAP Server to point your configuration to, you need configure Spring Security to point to an LDAP server that should be used to authenticate users. This is done by creating an LDAP </w:t>
      </w:r>
      <w:r>
        <w:rPr>
          <w:rStyle w:val="HTMLCode"/>
          <w:rFonts w:ascii="Consolas" w:hAnsi="Consolas"/>
          <w:color w:val="3D3D3C"/>
        </w:rPr>
        <w:t>ContextSource</w:t>
      </w:r>
      <w:r>
        <w:rPr>
          <w:rFonts w:ascii="inherit" w:hAnsi="inherit"/>
          <w:color w:val="000000"/>
        </w:rPr>
        <w:t>, which is the equivalent of a JDBC </w:t>
      </w:r>
      <w:r>
        <w:rPr>
          <w:rStyle w:val="HTMLCode"/>
          <w:rFonts w:ascii="Consolas" w:hAnsi="Consolas"/>
          <w:color w:val="3D3D3C"/>
        </w:rPr>
        <w:t>DataSource</w:t>
      </w:r>
      <w:r>
        <w:rPr>
          <w:rFonts w:ascii="inherit" w:hAnsi="inherit"/>
          <w:color w:val="000000"/>
        </w:rPr>
        <w:t>.</w:t>
      </w:r>
    </w:p>
    <w:p w14:paraId="59FA1353" w14:textId="77777777" w:rsidR="00665BEF" w:rsidRDefault="00665BEF" w:rsidP="00665BEF">
      <w:pPr>
        <w:rPr>
          <w:rFonts w:ascii="Karla" w:hAnsi="Karla"/>
          <w:b/>
          <w:bCs/>
          <w:color w:val="0B0A0A"/>
        </w:rPr>
      </w:pPr>
      <w:r>
        <w:rPr>
          <w:rFonts w:ascii="Karla" w:hAnsi="Karla"/>
          <w:b/>
          <w:bCs/>
          <w:color w:val="0B0A0A"/>
        </w:rPr>
        <w:t>Example 71. LDAP Context Source</w:t>
      </w:r>
    </w:p>
    <w:p w14:paraId="69C42D18" w14:textId="77777777" w:rsidR="00665BEF" w:rsidRDefault="00665BEF" w:rsidP="00665BEF">
      <w:pPr>
        <w:shd w:val="clear" w:color="auto" w:fill="7A2519"/>
        <w:rPr>
          <w:rFonts w:ascii="Karla" w:hAnsi="Karla"/>
          <w:color w:val="FFFFFF"/>
        </w:rPr>
      </w:pPr>
      <w:r>
        <w:rPr>
          <w:rFonts w:ascii="Karla" w:hAnsi="Karla"/>
          <w:color w:val="FFFFFF"/>
        </w:rPr>
        <w:t>Java</w:t>
      </w:r>
    </w:p>
    <w:p w14:paraId="2602D8AC" w14:textId="77777777" w:rsidR="00665BEF" w:rsidRDefault="00665BEF" w:rsidP="00665BEF">
      <w:pPr>
        <w:shd w:val="clear" w:color="auto" w:fill="FFFFFF"/>
        <w:rPr>
          <w:rFonts w:ascii="Karla" w:hAnsi="Karla"/>
          <w:color w:val="7A2518"/>
        </w:rPr>
      </w:pPr>
      <w:r>
        <w:rPr>
          <w:rFonts w:ascii="Karla" w:hAnsi="Karla"/>
          <w:color w:val="7A2518"/>
        </w:rPr>
        <w:t>XML</w:t>
      </w:r>
    </w:p>
    <w:p w14:paraId="563F07FD" w14:textId="77777777" w:rsidR="00665BEF" w:rsidRDefault="00665BEF" w:rsidP="00665BEF">
      <w:pPr>
        <w:shd w:val="clear" w:color="auto" w:fill="FFFFFF"/>
        <w:rPr>
          <w:rFonts w:ascii="Karla" w:hAnsi="Karla"/>
          <w:color w:val="7A2518"/>
        </w:rPr>
      </w:pPr>
      <w:r>
        <w:rPr>
          <w:rFonts w:ascii="Karla" w:hAnsi="Karla"/>
          <w:color w:val="7A2518"/>
        </w:rPr>
        <w:t>Kotlin</w:t>
      </w:r>
    </w:p>
    <w:p w14:paraId="4B2256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ContextSource </w:t>
      </w:r>
      <w:r>
        <w:rPr>
          <w:rStyle w:val="hljs-title"/>
          <w:rFonts w:ascii="Consolas" w:hAnsi="Consolas"/>
          <w:b/>
          <w:bCs/>
          <w:color w:val="990000"/>
          <w:shd w:val="clear" w:color="auto" w:fill="F8F8F8"/>
        </w:rPr>
        <w:t>contextSource</w:t>
      </w:r>
      <w:r>
        <w:rPr>
          <w:rStyle w:val="hljs-params"/>
          <w:rFonts w:ascii="Consolas" w:hAnsi="Consolas"/>
          <w:color w:val="222222"/>
          <w:shd w:val="clear" w:color="auto" w:fill="F8F8F8"/>
        </w:rPr>
        <w:t>(UnboundIdContainer container)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F4AC0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DefaultSpringSecurityContextSource(</w:t>
      </w:r>
      <w:r>
        <w:rPr>
          <w:rStyle w:val="hljs-string"/>
          <w:rFonts w:ascii="Consolas" w:hAnsi="Consolas"/>
          <w:color w:val="DD1144"/>
          <w:shd w:val="clear" w:color="auto" w:fill="F8F8F8"/>
        </w:rPr>
        <w:t>"ldap://localhost:53389/dc=springframework,dc=org"</w:t>
      </w:r>
      <w:r>
        <w:rPr>
          <w:rStyle w:val="HTMLCode"/>
          <w:rFonts w:ascii="Consolas" w:hAnsi="Consolas"/>
          <w:color w:val="222222"/>
          <w:shd w:val="clear" w:color="auto" w:fill="F8F8F8"/>
        </w:rPr>
        <w:t>);</w:t>
      </w:r>
    </w:p>
    <w:p w14:paraId="71D6410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389292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Authentication</w:t>
      </w:r>
    </w:p>
    <w:p w14:paraId="7FFD340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LDAP support does not use the </w:t>
      </w:r>
      <w:hyperlink r:id="rId391" w:anchor="servlet-authentication-userdetailsservice" w:history="1">
        <w:r>
          <w:rPr>
            <w:rStyle w:val="Hyperlink"/>
            <w:rFonts w:ascii="inherit" w:eastAsiaTheme="majorEastAsia" w:hAnsi="inherit"/>
            <w:color w:val="097DFF"/>
          </w:rPr>
          <w:t>UserDetailsService</w:t>
        </w:r>
      </w:hyperlink>
      <w:r>
        <w:rPr>
          <w:rFonts w:ascii="inherit" w:hAnsi="inherit"/>
          <w:color w:val="000000"/>
        </w:rPr>
        <w:t> because LDAP bind authentication does not allow clients to read the password or even a hashed version of the password. This means there is no way a password to be read and then authenticated by Spring Security.</w:t>
      </w:r>
    </w:p>
    <w:p w14:paraId="2FC2EA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this reason, LDAP support is implemented using the </w:t>
      </w:r>
      <w:r>
        <w:rPr>
          <w:rStyle w:val="HTMLCode"/>
          <w:rFonts w:ascii="Consolas" w:hAnsi="Consolas"/>
          <w:color w:val="3D3D3C"/>
        </w:rPr>
        <w:t>LdapAuthenticator</w:t>
      </w:r>
      <w:r>
        <w:rPr>
          <w:rFonts w:ascii="inherit" w:hAnsi="inherit"/>
          <w:color w:val="000000"/>
        </w:rPr>
        <w:t> interface. The </w:t>
      </w:r>
      <w:r>
        <w:rPr>
          <w:rStyle w:val="HTMLCode"/>
          <w:rFonts w:ascii="Consolas" w:hAnsi="Consolas"/>
          <w:color w:val="3D3D3C"/>
        </w:rPr>
        <w:t>LdapAuthenticator</w:t>
      </w:r>
      <w:r>
        <w:rPr>
          <w:rFonts w:ascii="inherit" w:hAnsi="inherit"/>
          <w:color w:val="000000"/>
        </w:rPr>
        <w:t> is also responsible for retrieving any required user attributes. This is because the permissions on the attributes may depend on the type of authentication being used. For example, if binding as the user, it may be necessary to read them with the user’s own permissions.</w:t>
      </w:r>
    </w:p>
    <w:p w14:paraId="63A492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two </w:t>
      </w:r>
      <w:r>
        <w:rPr>
          <w:rStyle w:val="HTMLCode"/>
          <w:rFonts w:ascii="Consolas" w:hAnsi="Consolas"/>
          <w:color w:val="3D3D3C"/>
        </w:rPr>
        <w:t>LdapAuthenticator</w:t>
      </w:r>
      <w:r>
        <w:rPr>
          <w:rFonts w:ascii="inherit" w:hAnsi="inherit"/>
          <w:color w:val="000000"/>
        </w:rPr>
        <w:t> implementations supplied with Spring Security:</w:t>
      </w:r>
    </w:p>
    <w:p w14:paraId="3B922761" w14:textId="77777777" w:rsidR="00665BEF" w:rsidRDefault="00000000">
      <w:pPr>
        <w:pStyle w:val="NormalWeb"/>
        <w:numPr>
          <w:ilvl w:val="0"/>
          <w:numId w:val="35"/>
        </w:numPr>
        <w:spacing w:before="0" w:beforeAutospacing="0" w:after="150" w:afterAutospacing="0"/>
        <w:ind w:left="1080"/>
        <w:rPr>
          <w:rFonts w:ascii="inherit" w:hAnsi="inherit"/>
          <w:color w:val="000000"/>
        </w:rPr>
      </w:pPr>
      <w:hyperlink r:id="rId392" w:anchor="servlet-authentication-ldap-bind" w:history="1">
        <w:r w:rsidR="00665BEF">
          <w:rPr>
            <w:rStyle w:val="Hyperlink"/>
            <w:rFonts w:ascii="inherit" w:eastAsiaTheme="majorEastAsia" w:hAnsi="inherit"/>
            <w:color w:val="097DFF"/>
          </w:rPr>
          <w:t>Using Bind Authentication</w:t>
        </w:r>
      </w:hyperlink>
    </w:p>
    <w:p w14:paraId="70FD8E86" w14:textId="77777777" w:rsidR="00665BEF" w:rsidRDefault="00000000">
      <w:pPr>
        <w:pStyle w:val="NormalWeb"/>
        <w:numPr>
          <w:ilvl w:val="0"/>
          <w:numId w:val="35"/>
        </w:numPr>
        <w:spacing w:before="0" w:beforeAutospacing="0" w:after="150" w:afterAutospacing="0"/>
        <w:ind w:left="1080"/>
        <w:rPr>
          <w:rFonts w:ascii="inherit" w:hAnsi="inherit"/>
          <w:color w:val="000000"/>
        </w:rPr>
      </w:pPr>
      <w:hyperlink r:id="rId393" w:anchor="servlet-authentication-ldap-pwd" w:history="1">
        <w:r w:rsidR="00665BEF">
          <w:rPr>
            <w:rStyle w:val="Hyperlink"/>
            <w:rFonts w:ascii="inherit" w:eastAsiaTheme="majorEastAsia" w:hAnsi="inherit"/>
            <w:color w:val="097DFF"/>
          </w:rPr>
          <w:t>Using Password Authentication</w:t>
        </w:r>
      </w:hyperlink>
    </w:p>
    <w:p w14:paraId="4A51A62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Bind Authentication</w:t>
      </w:r>
    </w:p>
    <w:p w14:paraId="396059EC" w14:textId="77777777" w:rsidR="00665BEF" w:rsidRDefault="00000000" w:rsidP="00665BEF">
      <w:pPr>
        <w:pStyle w:val="NormalWeb"/>
        <w:spacing w:before="0" w:beforeAutospacing="0" w:after="300" w:afterAutospacing="0"/>
        <w:rPr>
          <w:rFonts w:ascii="inherit" w:hAnsi="inherit"/>
          <w:color w:val="000000"/>
        </w:rPr>
      </w:pPr>
      <w:hyperlink r:id="rId394" w:history="1">
        <w:r w:rsidR="00665BEF">
          <w:rPr>
            <w:rStyle w:val="Hyperlink"/>
            <w:rFonts w:ascii="inherit" w:eastAsiaTheme="majorEastAsia" w:hAnsi="inherit"/>
            <w:color w:val="097DFF"/>
          </w:rPr>
          <w:t>Bind Authentication</w:t>
        </w:r>
      </w:hyperlink>
      <w:r w:rsidR="00665BEF">
        <w:rPr>
          <w:rFonts w:ascii="inherit" w:hAnsi="inherit"/>
          <w:color w:val="000000"/>
        </w:rPr>
        <w:t xml:space="preserve"> is the most common mechanism for authenticating users with LDAP. In bind authentication the users credentials (i.e. username/password) are submitted to the LDAP server which authenticates them. The advantage to using bind </w:t>
      </w:r>
      <w:r w:rsidR="00665BEF">
        <w:rPr>
          <w:rFonts w:ascii="inherit" w:hAnsi="inherit"/>
          <w:color w:val="000000"/>
        </w:rPr>
        <w:lastRenderedPageBreak/>
        <w:t>authentication is that the user’s secrets (i.e. password) do not need to be exposed to clients which helps to protect them from leaking.</w:t>
      </w:r>
    </w:p>
    <w:p w14:paraId="406683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example of bind authentication configuration can be found below.</w:t>
      </w:r>
    </w:p>
    <w:p w14:paraId="37C4653E" w14:textId="77777777" w:rsidR="00665BEF" w:rsidRDefault="00665BEF" w:rsidP="00665BEF">
      <w:pPr>
        <w:rPr>
          <w:rFonts w:ascii="Karla" w:hAnsi="Karla"/>
          <w:b/>
          <w:bCs/>
          <w:color w:val="0B0A0A"/>
        </w:rPr>
      </w:pPr>
      <w:r>
        <w:rPr>
          <w:rFonts w:ascii="Karla" w:hAnsi="Karla"/>
          <w:b/>
          <w:bCs/>
          <w:color w:val="0B0A0A"/>
        </w:rPr>
        <w:t>Example 72. Bind Authentication</w:t>
      </w:r>
    </w:p>
    <w:p w14:paraId="046CBEF6" w14:textId="77777777" w:rsidR="00665BEF" w:rsidRDefault="00665BEF" w:rsidP="00665BEF">
      <w:pPr>
        <w:shd w:val="clear" w:color="auto" w:fill="7A2519"/>
        <w:rPr>
          <w:rFonts w:ascii="Karla" w:hAnsi="Karla"/>
          <w:color w:val="FFFFFF"/>
        </w:rPr>
      </w:pPr>
      <w:r>
        <w:rPr>
          <w:rFonts w:ascii="Karla" w:hAnsi="Karla"/>
          <w:color w:val="FFFFFF"/>
        </w:rPr>
        <w:t>Java</w:t>
      </w:r>
    </w:p>
    <w:p w14:paraId="5AE6A920" w14:textId="77777777" w:rsidR="00665BEF" w:rsidRDefault="00665BEF" w:rsidP="00665BEF">
      <w:pPr>
        <w:shd w:val="clear" w:color="auto" w:fill="FFFFFF"/>
        <w:rPr>
          <w:rFonts w:ascii="Karla" w:hAnsi="Karla"/>
          <w:color w:val="7A2518"/>
        </w:rPr>
      </w:pPr>
      <w:r>
        <w:rPr>
          <w:rFonts w:ascii="Karla" w:hAnsi="Karla"/>
          <w:color w:val="7A2518"/>
        </w:rPr>
        <w:t>XML</w:t>
      </w:r>
    </w:p>
    <w:p w14:paraId="5DF30E95" w14:textId="77777777" w:rsidR="00665BEF" w:rsidRDefault="00665BEF" w:rsidP="00665BEF">
      <w:pPr>
        <w:shd w:val="clear" w:color="auto" w:fill="FFFFFF"/>
        <w:rPr>
          <w:rFonts w:ascii="Karla" w:hAnsi="Karla"/>
          <w:color w:val="7A2518"/>
        </w:rPr>
      </w:pPr>
      <w:r>
        <w:rPr>
          <w:rFonts w:ascii="Karla" w:hAnsi="Karla"/>
          <w:color w:val="7A2518"/>
        </w:rPr>
        <w:t>Kotlin</w:t>
      </w:r>
    </w:p>
    <w:p w14:paraId="508361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B4B5F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BindAuthenticator </w:t>
      </w:r>
      <w:r>
        <w:rPr>
          <w:rStyle w:val="hljs-title"/>
          <w:rFonts w:ascii="Consolas" w:hAnsi="Consolas"/>
          <w:b/>
          <w:bCs/>
          <w:color w:val="990000"/>
          <w:shd w:val="clear" w:color="auto" w:fill="F8F8F8"/>
        </w:rPr>
        <w:t>authenticator</w:t>
      </w:r>
      <w:r>
        <w:rPr>
          <w:rStyle w:val="hljs-params"/>
          <w:rFonts w:ascii="Consolas" w:hAnsi="Consolas"/>
          <w:color w:val="222222"/>
          <w:shd w:val="clear" w:color="auto" w:fill="F8F8F8"/>
        </w:rPr>
        <w:t>(BaseLdapPathContextSource contextSource)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593A3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BindAuthenticator authenticator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BindAuthenticator(contextSource);</w:t>
      </w:r>
    </w:p>
    <w:p w14:paraId="3BE400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authenticator.setUserDnPatterns(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String[] { </w:t>
      </w:r>
      <w:r>
        <w:rPr>
          <w:rStyle w:val="hljs-string"/>
          <w:rFonts w:ascii="Consolas" w:hAnsi="Consolas"/>
          <w:color w:val="DD1144"/>
          <w:shd w:val="clear" w:color="auto" w:fill="F8F8F8"/>
        </w:rPr>
        <w:t>"uid={0},ou=people"</w:t>
      </w:r>
      <w:r>
        <w:rPr>
          <w:rStyle w:val="HTMLCode"/>
          <w:rFonts w:ascii="Consolas" w:hAnsi="Consolas"/>
          <w:color w:val="222222"/>
          <w:shd w:val="clear" w:color="auto" w:fill="F8F8F8"/>
        </w:rPr>
        <w:t xml:space="preserve"> });</w:t>
      </w:r>
    </w:p>
    <w:p w14:paraId="34E669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authenticator;</w:t>
      </w:r>
    </w:p>
    <w:p w14:paraId="065DC6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685BCB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3A5C0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8D8B5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LdapAuthenticationProvider </w:t>
      </w:r>
      <w:r>
        <w:rPr>
          <w:rStyle w:val="hljs-title"/>
          <w:rFonts w:ascii="Consolas" w:hAnsi="Consolas"/>
          <w:b/>
          <w:bCs/>
          <w:color w:val="990000"/>
          <w:shd w:val="clear" w:color="auto" w:fill="F8F8F8"/>
        </w:rPr>
        <w:t>authenticationProvider</w:t>
      </w:r>
      <w:r>
        <w:rPr>
          <w:rStyle w:val="hljs-params"/>
          <w:rFonts w:ascii="Consolas" w:hAnsi="Consolas"/>
          <w:color w:val="222222"/>
          <w:shd w:val="clear" w:color="auto" w:fill="F8F8F8"/>
        </w:rPr>
        <w:t>(LdapAuthenticator authenticator)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CBE2F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LdapAuthenticationProvider(authenticator);</w:t>
      </w:r>
    </w:p>
    <w:p w14:paraId="073C745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546D45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simple example would obtain the DN for the user by substituting the user login name in the supplied pattern and attempting to bind as that user with the login password. This is OK if all your users are stored under a single node in the directory. If instead you wished to configure an LDAP search filter to locate the user, you could use the following:</w:t>
      </w:r>
    </w:p>
    <w:p w14:paraId="794BE431" w14:textId="77777777" w:rsidR="00665BEF" w:rsidRDefault="00665BEF" w:rsidP="00665BEF">
      <w:pPr>
        <w:rPr>
          <w:rFonts w:ascii="Karla" w:hAnsi="Karla"/>
          <w:b/>
          <w:bCs/>
          <w:color w:val="0B0A0A"/>
        </w:rPr>
      </w:pPr>
      <w:r>
        <w:rPr>
          <w:rFonts w:ascii="Karla" w:hAnsi="Karla"/>
          <w:b/>
          <w:bCs/>
          <w:color w:val="0B0A0A"/>
        </w:rPr>
        <w:t>Example 73. Bind Authentication with Search Filter</w:t>
      </w:r>
    </w:p>
    <w:p w14:paraId="6F7E118D" w14:textId="77777777" w:rsidR="00665BEF" w:rsidRDefault="00665BEF" w:rsidP="00665BEF">
      <w:pPr>
        <w:shd w:val="clear" w:color="auto" w:fill="7A2519"/>
        <w:rPr>
          <w:rFonts w:ascii="Karla" w:hAnsi="Karla"/>
          <w:color w:val="FFFFFF"/>
        </w:rPr>
      </w:pPr>
      <w:r>
        <w:rPr>
          <w:rFonts w:ascii="Karla" w:hAnsi="Karla"/>
          <w:color w:val="FFFFFF"/>
        </w:rPr>
        <w:t>Java</w:t>
      </w:r>
    </w:p>
    <w:p w14:paraId="527441D6" w14:textId="77777777" w:rsidR="00665BEF" w:rsidRDefault="00665BEF" w:rsidP="00665BEF">
      <w:pPr>
        <w:shd w:val="clear" w:color="auto" w:fill="FFFFFF"/>
        <w:rPr>
          <w:rFonts w:ascii="Karla" w:hAnsi="Karla"/>
          <w:color w:val="7A2518"/>
        </w:rPr>
      </w:pPr>
      <w:r>
        <w:rPr>
          <w:rFonts w:ascii="Karla" w:hAnsi="Karla"/>
          <w:color w:val="7A2518"/>
        </w:rPr>
        <w:t>XML</w:t>
      </w:r>
    </w:p>
    <w:p w14:paraId="510E9312" w14:textId="77777777" w:rsidR="00665BEF" w:rsidRDefault="00665BEF" w:rsidP="00665BEF">
      <w:pPr>
        <w:shd w:val="clear" w:color="auto" w:fill="FFFFFF"/>
        <w:rPr>
          <w:rFonts w:ascii="Karla" w:hAnsi="Karla"/>
          <w:color w:val="7A2518"/>
        </w:rPr>
      </w:pPr>
      <w:r>
        <w:rPr>
          <w:rFonts w:ascii="Karla" w:hAnsi="Karla"/>
          <w:color w:val="7A2518"/>
        </w:rPr>
        <w:t>Kotlin</w:t>
      </w:r>
    </w:p>
    <w:p w14:paraId="372CFB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3C0B3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BindAuthenticator </w:t>
      </w:r>
      <w:r>
        <w:rPr>
          <w:rStyle w:val="hljs-title"/>
          <w:rFonts w:ascii="Consolas" w:hAnsi="Consolas"/>
          <w:b/>
          <w:bCs/>
          <w:color w:val="990000"/>
          <w:shd w:val="clear" w:color="auto" w:fill="F8F8F8"/>
        </w:rPr>
        <w:t>authenticator</w:t>
      </w:r>
      <w:r>
        <w:rPr>
          <w:rStyle w:val="hljs-params"/>
          <w:rFonts w:ascii="Consolas" w:hAnsi="Consolas"/>
          <w:color w:val="222222"/>
          <w:shd w:val="clear" w:color="auto" w:fill="F8F8F8"/>
        </w:rPr>
        <w:t>(BaseLdapPathContextSource contextSource)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2B52A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searchBase = </w:t>
      </w:r>
      <w:r>
        <w:rPr>
          <w:rStyle w:val="hljs-string"/>
          <w:rFonts w:ascii="Consolas" w:hAnsi="Consolas"/>
          <w:color w:val="DD1144"/>
          <w:shd w:val="clear" w:color="auto" w:fill="F8F8F8"/>
        </w:rPr>
        <w:t>"ou=people"</w:t>
      </w:r>
      <w:r>
        <w:rPr>
          <w:rStyle w:val="HTMLCode"/>
          <w:rFonts w:ascii="Consolas" w:hAnsi="Consolas"/>
          <w:color w:val="222222"/>
          <w:shd w:val="clear" w:color="auto" w:fill="F8F8F8"/>
        </w:rPr>
        <w:t>;</w:t>
      </w:r>
    </w:p>
    <w:p w14:paraId="1B3B8B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filter = </w:t>
      </w:r>
      <w:r>
        <w:rPr>
          <w:rStyle w:val="hljs-string"/>
          <w:rFonts w:ascii="Consolas" w:hAnsi="Consolas"/>
          <w:color w:val="DD1144"/>
          <w:shd w:val="clear" w:color="auto" w:fill="F8F8F8"/>
        </w:rPr>
        <w:t>"(uid={0})"</w:t>
      </w:r>
      <w:r>
        <w:rPr>
          <w:rStyle w:val="HTMLCode"/>
          <w:rFonts w:ascii="Consolas" w:hAnsi="Consolas"/>
          <w:color w:val="222222"/>
          <w:shd w:val="clear" w:color="auto" w:fill="F8F8F8"/>
        </w:rPr>
        <w:t>;</w:t>
      </w:r>
    </w:p>
    <w:p w14:paraId="565069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FilterBasedLdapUserSearch search =</w:t>
      </w:r>
    </w:p>
    <w:p w14:paraId="65F984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FilterBasedLdapUserSearch(searchBase, filter, contextSource);</w:t>
      </w:r>
    </w:p>
    <w:p w14:paraId="3059ED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BindAuthenticator authenticator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BindAuthenticator(contextSource);</w:t>
      </w:r>
    </w:p>
    <w:p w14:paraId="05070D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authenticator.setUserSearch(search);</w:t>
      </w:r>
    </w:p>
    <w:p w14:paraId="7AAA4F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authenticator;</w:t>
      </w:r>
    </w:p>
    <w:p w14:paraId="72CB6B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0F3C86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35B05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5F019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LdapAuthenticationProvider </w:t>
      </w:r>
      <w:r>
        <w:rPr>
          <w:rStyle w:val="hljs-title"/>
          <w:rFonts w:ascii="Consolas" w:hAnsi="Consolas"/>
          <w:b/>
          <w:bCs/>
          <w:color w:val="990000"/>
          <w:shd w:val="clear" w:color="auto" w:fill="F8F8F8"/>
        </w:rPr>
        <w:t>authenticationProvider</w:t>
      </w:r>
      <w:r>
        <w:rPr>
          <w:rStyle w:val="hljs-params"/>
          <w:rFonts w:ascii="Consolas" w:hAnsi="Consolas"/>
          <w:color w:val="222222"/>
          <w:shd w:val="clear" w:color="auto" w:fill="F8F8F8"/>
        </w:rPr>
        <w:t>(LdapAuthenticator authenticator)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70F73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LdapAuthenticationProvider(authenticator);</w:t>
      </w:r>
    </w:p>
    <w:p w14:paraId="46C2203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05BF2B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used with the </w:t>
      </w:r>
      <w:r>
        <w:rPr>
          <w:rStyle w:val="HTMLCode"/>
          <w:rFonts w:ascii="Consolas" w:hAnsi="Consolas"/>
          <w:color w:val="3D3D3C"/>
        </w:rPr>
        <w:t>ContextSource</w:t>
      </w:r>
      <w:r>
        <w:rPr>
          <w:rFonts w:ascii="inherit" w:hAnsi="inherit"/>
          <w:color w:val="000000"/>
        </w:rPr>
        <w:t> </w:t>
      </w:r>
      <w:hyperlink r:id="rId395" w:anchor="servlet-authentication-ldap-contextsource" w:history="1">
        <w:r>
          <w:rPr>
            <w:rStyle w:val="Hyperlink"/>
            <w:rFonts w:ascii="inherit" w:eastAsiaTheme="majorEastAsia" w:hAnsi="inherit"/>
            <w:color w:val="097DFF"/>
          </w:rPr>
          <w:t>definition above</w:t>
        </w:r>
      </w:hyperlink>
      <w:r>
        <w:rPr>
          <w:rFonts w:ascii="inherit" w:hAnsi="inherit"/>
          <w:color w:val="000000"/>
        </w:rPr>
        <w:t>, this would perform a search under the DN </w:t>
      </w:r>
      <w:r>
        <w:rPr>
          <w:rStyle w:val="HTMLCode"/>
          <w:rFonts w:ascii="Consolas" w:hAnsi="Consolas"/>
          <w:color w:val="3D3D3C"/>
        </w:rPr>
        <w:t>ou=people,dc=springframework,dc=org</w:t>
      </w:r>
      <w:r>
        <w:rPr>
          <w:rFonts w:ascii="inherit" w:hAnsi="inherit"/>
          <w:color w:val="000000"/>
        </w:rPr>
        <w:t> using </w:t>
      </w:r>
      <w:r>
        <w:rPr>
          <w:rStyle w:val="HTMLCode"/>
          <w:rFonts w:ascii="Consolas" w:hAnsi="Consolas"/>
          <w:color w:val="3D3D3C"/>
        </w:rPr>
        <w:t>(uid={0})</w:t>
      </w:r>
      <w:r>
        <w:rPr>
          <w:rFonts w:ascii="inherit" w:hAnsi="inherit"/>
          <w:color w:val="000000"/>
        </w:rPr>
        <w:t xml:space="preserve"> as a filter. Again the user login </w:t>
      </w:r>
      <w:r>
        <w:rPr>
          <w:rFonts w:ascii="inherit" w:hAnsi="inherit"/>
          <w:color w:val="000000"/>
        </w:rPr>
        <w:lastRenderedPageBreak/>
        <w:t>name is substituted for the parameter in the filter name, so it will search for an entry with the </w:t>
      </w:r>
      <w:r>
        <w:rPr>
          <w:rStyle w:val="HTMLCode"/>
          <w:rFonts w:ascii="Consolas" w:hAnsi="Consolas"/>
          <w:color w:val="3D3D3C"/>
        </w:rPr>
        <w:t>uid</w:t>
      </w:r>
      <w:r>
        <w:rPr>
          <w:rFonts w:ascii="inherit" w:hAnsi="inherit"/>
          <w:color w:val="000000"/>
        </w:rPr>
        <w:t> attribute equal to the user name. If a user search base isn’t supplied, the search will be performed from the root.</w:t>
      </w:r>
    </w:p>
    <w:p w14:paraId="027C456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Password Authentication</w:t>
      </w:r>
    </w:p>
    <w:p w14:paraId="747F6D3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Password comparison is when the password supplied by the user is compared with the one stored in the repository. This can either be done by retrieving the value of the password attribute and checking it locally or by performing an LDAP "compare" operation, where the supplied password is passed to the server for comparison and the real password value is never retrieved. An LDAP compare cannot be done when the password is properly hashed with a random salt.</w:t>
      </w:r>
    </w:p>
    <w:p w14:paraId="578DA6EE" w14:textId="77777777" w:rsidR="00665BEF" w:rsidRDefault="00665BEF" w:rsidP="00665BEF">
      <w:pPr>
        <w:rPr>
          <w:rFonts w:ascii="Karla" w:hAnsi="Karla"/>
          <w:b/>
          <w:bCs/>
          <w:color w:val="0B0A0A"/>
        </w:rPr>
      </w:pPr>
      <w:r>
        <w:rPr>
          <w:rFonts w:ascii="Karla" w:hAnsi="Karla"/>
          <w:b/>
          <w:bCs/>
          <w:color w:val="0B0A0A"/>
        </w:rPr>
        <w:t>Example 74. Minimal Password Compare Configuration</w:t>
      </w:r>
    </w:p>
    <w:p w14:paraId="7049E208" w14:textId="77777777" w:rsidR="00665BEF" w:rsidRDefault="00665BEF" w:rsidP="00665BEF">
      <w:pPr>
        <w:shd w:val="clear" w:color="auto" w:fill="7A2519"/>
        <w:rPr>
          <w:rFonts w:ascii="Karla" w:hAnsi="Karla"/>
          <w:color w:val="FFFFFF"/>
        </w:rPr>
      </w:pPr>
      <w:r>
        <w:rPr>
          <w:rFonts w:ascii="Karla" w:hAnsi="Karla"/>
          <w:color w:val="FFFFFF"/>
        </w:rPr>
        <w:t>Java</w:t>
      </w:r>
    </w:p>
    <w:p w14:paraId="5D714A7C" w14:textId="77777777" w:rsidR="00665BEF" w:rsidRDefault="00665BEF" w:rsidP="00665BEF">
      <w:pPr>
        <w:shd w:val="clear" w:color="auto" w:fill="FFFFFF"/>
        <w:rPr>
          <w:rFonts w:ascii="Karla" w:hAnsi="Karla"/>
          <w:color w:val="7A2518"/>
        </w:rPr>
      </w:pPr>
      <w:r>
        <w:rPr>
          <w:rFonts w:ascii="Karla" w:hAnsi="Karla"/>
          <w:color w:val="7A2518"/>
        </w:rPr>
        <w:t>XML</w:t>
      </w:r>
    </w:p>
    <w:p w14:paraId="5E43615E" w14:textId="77777777" w:rsidR="00665BEF" w:rsidRDefault="00665BEF" w:rsidP="00665BEF">
      <w:pPr>
        <w:shd w:val="clear" w:color="auto" w:fill="FFFFFF"/>
        <w:rPr>
          <w:rFonts w:ascii="Karla" w:hAnsi="Karla"/>
          <w:color w:val="7A2518"/>
        </w:rPr>
      </w:pPr>
      <w:r>
        <w:rPr>
          <w:rFonts w:ascii="Karla" w:hAnsi="Karla"/>
          <w:color w:val="7A2518"/>
        </w:rPr>
        <w:t>Kotlin</w:t>
      </w:r>
    </w:p>
    <w:p w14:paraId="59FB49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846A6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PasswordComparisonAuthenticator </w:t>
      </w:r>
      <w:r>
        <w:rPr>
          <w:rStyle w:val="hljs-title"/>
          <w:rFonts w:ascii="Consolas" w:hAnsi="Consolas"/>
          <w:b/>
          <w:bCs/>
          <w:color w:val="990000"/>
          <w:shd w:val="clear" w:color="auto" w:fill="F8F8F8"/>
        </w:rPr>
        <w:t>authenticator</w:t>
      </w:r>
      <w:r>
        <w:rPr>
          <w:rStyle w:val="hljs-params"/>
          <w:rFonts w:ascii="Consolas" w:hAnsi="Consolas"/>
          <w:color w:val="222222"/>
          <w:shd w:val="clear" w:color="auto" w:fill="F8F8F8"/>
        </w:rPr>
        <w:t>(BaseLdapPathContextSource contextSource)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95D14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PasswordComparisonAuthenticator(contextSource);</w:t>
      </w:r>
    </w:p>
    <w:p w14:paraId="32EDC2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66400A9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1E280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96478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LdapAuthenticationProvider </w:t>
      </w:r>
      <w:r>
        <w:rPr>
          <w:rStyle w:val="hljs-title"/>
          <w:rFonts w:ascii="Consolas" w:hAnsi="Consolas"/>
          <w:b/>
          <w:bCs/>
          <w:color w:val="990000"/>
          <w:shd w:val="clear" w:color="auto" w:fill="F8F8F8"/>
        </w:rPr>
        <w:t>authenticationProvider</w:t>
      </w:r>
      <w:r>
        <w:rPr>
          <w:rStyle w:val="hljs-params"/>
          <w:rFonts w:ascii="Consolas" w:hAnsi="Consolas"/>
          <w:color w:val="222222"/>
          <w:shd w:val="clear" w:color="auto" w:fill="F8F8F8"/>
        </w:rPr>
        <w:t>(LdapAuthenticator authenticator)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E60A6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LdapAuthenticationProvider(authenticator);</w:t>
      </w:r>
    </w:p>
    <w:p w14:paraId="2CE8541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7EF6E4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more advanced configuration with some customizations can be found below.</w:t>
      </w:r>
    </w:p>
    <w:p w14:paraId="67670EF5" w14:textId="77777777" w:rsidR="00665BEF" w:rsidRDefault="00665BEF" w:rsidP="00665BEF">
      <w:pPr>
        <w:rPr>
          <w:rFonts w:ascii="Karla" w:hAnsi="Karla"/>
          <w:b/>
          <w:bCs/>
          <w:color w:val="0B0A0A"/>
        </w:rPr>
      </w:pPr>
      <w:r>
        <w:rPr>
          <w:rFonts w:ascii="Karla" w:hAnsi="Karla"/>
          <w:b/>
          <w:bCs/>
          <w:color w:val="0B0A0A"/>
        </w:rPr>
        <w:t>Example 75. Password Compare Configuration</w:t>
      </w:r>
    </w:p>
    <w:p w14:paraId="77B5B36E" w14:textId="77777777" w:rsidR="00665BEF" w:rsidRDefault="00665BEF" w:rsidP="00665BEF">
      <w:pPr>
        <w:shd w:val="clear" w:color="auto" w:fill="7A2519"/>
        <w:rPr>
          <w:rFonts w:ascii="Karla" w:hAnsi="Karla"/>
          <w:color w:val="FFFFFF"/>
        </w:rPr>
      </w:pPr>
      <w:r>
        <w:rPr>
          <w:rFonts w:ascii="Karla" w:hAnsi="Karla"/>
          <w:color w:val="FFFFFF"/>
        </w:rPr>
        <w:t>Java</w:t>
      </w:r>
    </w:p>
    <w:p w14:paraId="10B1686B" w14:textId="77777777" w:rsidR="00665BEF" w:rsidRDefault="00665BEF" w:rsidP="00665BEF">
      <w:pPr>
        <w:shd w:val="clear" w:color="auto" w:fill="FFFFFF"/>
        <w:rPr>
          <w:rFonts w:ascii="Karla" w:hAnsi="Karla"/>
          <w:color w:val="7A2518"/>
        </w:rPr>
      </w:pPr>
      <w:r>
        <w:rPr>
          <w:rFonts w:ascii="Karla" w:hAnsi="Karla"/>
          <w:color w:val="7A2518"/>
        </w:rPr>
        <w:t>XML</w:t>
      </w:r>
    </w:p>
    <w:p w14:paraId="00FF8241" w14:textId="77777777" w:rsidR="00665BEF" w:rsidRDefault="00665BEF" w:rsidP="00665BEF">
      <w:pPr>
        <w:shd w:val="clear" w:color="auto" w:fill="FFFFFF"/>
        <w:rPr>
          <w:rFonts w:ascii="Karla" w:hAnsi="Karla"/>
          <w:color w:val="7A2518"/>
        </w:rPr>
      </w:pPr>
      <w:r>
        <w:rPr>
          <w:rFonts w:ascii="Karla" w:hAnsi="Karla"/>
          <w:color w:val="7A2518"/>
        </w:rPr>
        <w:t>Kotlin</w:t>
      </w:r>
    </w:p>
    <w:p w14:paraId="65349F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EDC96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PasswordComparisonAuthenticator </w:t>
      </w:r>
      <w:r>
        <w:rPr>
          <w:rStyle w:val="hljs-title"/>
          <w:rFonts w:ascii="Consolas" w:hAnsi="Consolas"/>
          <w:b/>
          <w:bCs/>
          <w:color w:val="990000"/>
          <w:shd w:val="clear" w:color="auto" w:fill="F8F8F8"/>
        </w:rPr>
        <w:t>authenticator</w:t>
      </w:r>
      <w:r>
        <w:rPr>
          <w:rStyle w:val="hljs-params"/>
          <w:rFonts w:ascii="Consolas" w:hAnsi="Consolas"/>
          <w:color w:val="222222"/>
          <w:shd w:val="clear" w:color="auto" w:fill="F8F8F8"/>
        </w:rPr>
        <w:t>(BaseLdapPathContextSource contextSource)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F929F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PasswordComparisonAuthenticator authenticator =</w:t>
      </w:r>
    </w:p>
    <w:p w14:paraId="16EF68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PasswordComparisonAuthenticator(contextSource);</w:t>
      </w:r>
    </w:p>
    <w:p w14:paraId="797ECF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authenticator.setPasswordAttributeName(</w:t>
      </w:r>
      <w:r>
        <w:rPr>
          <w:rStyle w:val="hljs-string"/>
          <w:rFonts w:ascii="Consolas" w:hAnsi="Consolas"/>
          <w:color w:val="DD1144"/>
          <w:shd w:val="clear" w:color="auto" w:fill="F8F8F8"/>
        </w:rPr>
        <w:t>"pwd"</w:t>
      </w:r>
      <w:r>
        <w:rPr>
          <w:rStyle w:val="HTMLCode"/>
          <w:rFonts w:ascii="Consolas" w:hAnsi="Consolas"/>
          <w:color w:val="222222"/>
          <w:shd w:val="clear" w:color="auto" w:fill="F8F8F8"/>
        </w:rPr>
        <w:t xml:space="preserve">); </w:t>
      </w:r>
    </w:p>
    <w:p w14:paraId="10E32F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authenticator.setPasswordEncoder(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BCryptPasswordEncoder()); </w:t>
      </w:r>
    </w:p>
    <w:p w14:paraId="76A74D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authenticator;</w:t>
      </w:r>
    </w:p>
    <w:p w14:paraId="0B53B2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4F31A6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D480B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FEFF3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LdapAuthenticationProvider </w:t>
      </w:r>
      <w:r>
        <w:rPr>
          <w:rStyle w:val="hljs-title"/>
          <w:rFonts w:ascii="Consolas" w:hAnsi="Consolas"/>
          <w:b/>
          <w:bCs/>
          <w:color w:val="990000"/>
          <w:shd w:val="clear" w:color="auto" w:fill="F8F8F8"/>
        </w:rPr>
        <w:t>authenticationProvider</w:t>
      </w:r>
      <w:r>
        <w:rPr>
          <w:rStyle w:val="hljs-params"/>
          <w:rFonts w:ascii="Consolas" w:hAnsi="Consolas"/>
          <w:color w:val="222222"/>
          <w:shd w:val="clear" w:color="auto" w:fill="F8F8F8"/>
        </w:rPr>
        <w:t>(LdapAuthenticator authenticator)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36D54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LdapAuthenticationProvider(authenticator);</w:t>
      </w:r>
    </w:p>
    <w:p w14:paraId="743FC86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3386"/>
      </w:tblGrid>
      <w:tr w:rsidR="00665BEF" w14:paraId="104E873C" w14:textId="77777777" w:rsidTr="00665BEF">
        <w:trPr>
          <w:tblCellSpacing w:w="15" w:type="dxa"/>
        </w:trPr>
        <w:tc>
          <w:tcPr>
            <w:tcW w:w="0" w:type="auto"/>
            <w:tcMar>
              <w:top w:w="0" w:type="dxa"/>
              <w:left w:w="180" w:type="dxa"/>
              <w:bottom w:w="0" w:type="dxa"/>
              <w:right w:w="180" w:type="dxa"/>
            </w:tcMar>
            <w:vAlign w:val="center"/>
            <w:hideMark/>
          </w:tcPr>
          <w:p w14:paraId="4DF7ED49"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3B56E9A7" w14:textId="77777777" w:rsidR="00665BEF" w:rsidRDefault="00665BEF">
            <w:pPr>
              <w:rPr>
                <w:color w:val="000000"/>
                <w:sz w:val="24"/>
                <w:szCs w:val="24"/>
              </w:rPr>
            </w:pPr>
            <w:r>
              <w:rPr>
                <w:color w:val="000000"/>
              </w:rPr>
              <w:t>Specify the password attribute as </w:t>
            </w:r>
            <w:r>
              <w:rPr>
                <w:rStyle w:val="HTMLCode"/>
                <w:rFonts w:ascii="Consolas" w:eastAsiaTheme="minorHAnsi" w:hAnsi="Consolas"/>
                <w:color w:val="3D3D3C"/>
              </w:rPr>
              <w:t>pwd</w:t>
            </w:r>
          </w:p>
        </w:tc>
      </w:tr>
      <w:tr w:rsidR="00665BEF" w14:paraId="6E049BCD" w14:textId="77777777" w:rsidTr="00665BEF">
        <w:trPr>
          <w:tblCellSpacing w:w="15" w:type="dxa"/>
        </w:trPr>
        <w:tc>
          <w:tcPr>
            <w:tcW w:w="0" w:type="auto"/>
            <w:tcMar>
              <w:top w:w="0" w:type="dxa"/>
              <w:left w:w="180" w:type="dxa"/>
              <w:bottom w:w="0" w:type="dxa"/>
              <w:right w:w="180" w:type="dxa"/>
            </w:tcMar>
            <w:vAlign w:val="center"/>
            <w:hideMark/>
          </w:tcPr>
          <w:p w14:paraId="2FA6BAED" w14:textId="77777777" w:rsidR="00665BEF" w:rsidRDefault="00665BEF">
            <w:pPr>
              <w:rPr>
                <w:color w:val="000000"/>
              </w:rPr>
            </w:pPr>
          </w:p>
        </w:tc>
        <w:tc>
          <w:tcPr>
            <w:tcW w:w="0" w:type="auto"/>
            <w:tcMar>
              <w:top w:w="60" w:type="dxa"/>
              <w:left w:w="0" w:type="dxa"/>
              <w:bottom w:w="60" w:type="dxa"/>
              <w:right w:w="0" w:type="dxa"/>
            </w:tcMar>
            <w:vAlign w:val="center"/>
            <w:hideMark/>
          </w:tcPr>
          <w:p w14:paraId="2A5DDD6E" w14:textId="77777777" w:rsidR="00665BEF" w:rsidRDefault="00665BEF">
            <w:pPr>
              <w:rPr>
                <w:color w:val="000000"/>
                <w:sz w:val="24"/>
                <w:szCs w:val="24"/>
              </w:rPr>
            </w:pPr>
            <w:r>
              <w:rPr>
                <w:color w:val="000000"/>
              </w:rPr>
              <w:t>Use </w:t>
            </w:r>
            <w:r>
              <w:rPr>
                <w:rStyle w:val="HTMLCode"/>
                <w:rFonts w:ascii="Consolas" w:eastAsiaTheme="minorHAnsi" w:hAnsi="Consolas"/>
                <w:color w:val="3D3D3C"/>
              </w:rPr>
              <w:t>BCryptPasswordEncoder</w:t>
            </w:r>
          </w:p>
        </w:tc>
      </w:tr>
    </w:tbl>
    <w:p w14:paraId="41D9F55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LdapAuthoritiesPopulator</w:t>
      </w:r>
    </w:p>
    <w:p w14:paraId="61A509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w:t>
      </w:r>
      <w:r>
        <w:rPr>
          <w:rStyle w:val="HTMLCode"/>
          <w:rFonts w:ascii="Consolas" w:hAnsi="Consolas"/>
          <w:color w:val="3D3D3C"/>
        </w:rPr>
        <w:t>LdapAuthoritiesPopulator</w:t>
      </w:r>
      <w:r>
        <w:rPr>
          <w:rFonts w:ascii="inherit" w:hAnsi="inherit"/>
          <w:color w:val="000000"/>
        </w:rPr>
        <w:t> is used to determine what authorites are returned for the user.</w:t>
      </w:r>
    </w:p>
    <w:p w14:paraId="1364B53D" w14:textId="77777777" w:rsidR="00665BEF" w:rsidRDefault="00665BEF" w:rsidP="00665BEF">
      <w:pPr>
        <w:rPr>
          <w:rFonts w:ascii="Karla" w:hAnsi="Karla"/>
          <w:b/>
          <w:bCs/>
          <w:color w:val="0B0A0A"/>
        </w:rPr>
      </w:pPr>
      <w:r>
        <w:rPr>
          <w:rFonts w:ascii="Karla" w:hAnsi="Karla"/>
          <w:b/>
          <w:bCs/>
          <w:color w:val="0B0A0A"/>
        </w:rPr>
        <w:t>Example 76. Minimal Password Compare Configuration</w:t>
      </w:r>
    </w:p>
    <w:p w14:paraId="19899C16" w14:textId="77777777" w:rsidR="00665BEF" w:rsidRDefault="00665BEF" w:rsidP="00665BEF">
      <w:pPr>
        <w:shd w:val="clear" w:color="auto" w:fill="7A2519"/>
        <w:rPr>
          <w:rFonts w:ascii="Karla" w:hAnsi="Karla"/>
          <w:color w:val="FFFFFF"/>
        </w:rPr>
      </w:pPr>
      <w:r>
        <w:rPr>
          <w:rFonts w:ascii="Karla" w:hAnsi="Karla"/>
          <w:color w:val="FFFFFF"/>
        </w:rPr>
        <w:t>Java</w:t>
      </w:r>
    </w:p>
    <w:p w14:paraId="4F35B0F0" w14:textId="77777777" w:rsidR="00665BEF" w:rsidRDefault="00665BEF" w:rsidP="00665BEF">
      <w:pPr>
        <w:shd w:val="clear" w:color="auto" w:fill="FFFFFF"/>
        <w:rPr>
          <w:rFonts w:ascii="Karla" w:hAnsi="Karla"/>
          <w:color w:val="7A2518"/>
        </w:rPr>
      </w:pPr>
      <w:r>
        <w:rPr>
          <w:rFonts w:ascii="Karla" w:hAnsi="Karla"/>
          <w:color w:val="7A2518"/>
        </w:rPr>
        <w:t>XML</w:t>
      </w:r>
    </w:p>
    <w:p w14:paraId="59D1C2D3" w14:textId="77777777" w:rsidR="00665BEF" w:rsidRDefault="00665BEF" w:rsidP="00665BEF">
      <w:pPr>
        <w:shd w:val="clear" w:color="auto" w:fill="FFFFFF"/>
        <w:rPr>
          <w:rFonts w:ascii="Karla" w:hAnsi="Karla"/>
          <w:color w:val="7A2518"/>
        </w:rPr>
      </w:pPr>
      <w:r>
        <w:rPr>
          <w:rFonts w:ascii="Karla" w:hAnsi="Karla"/>
          <w:color w:val="7A2518"/>
        </w:rPr>
        <w:t>Kotlin</w:t>
      </w:r>
    </w:p>
    <w:p w14:paraId="5F2BF8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4DA33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LdapAuthoritiesPopulator </w:t>
      </w:r>
      <w:r>
        <w:rPr>
          <w:rStyle w:val="hljs-title"/>
          <w:rFonts w:ascii="Consolas" w:hAnsi="Consolas"/>
          <w:b/>
          <w:bCs/>
          <w:color w:val="990000"/>
          <w:shd w:val="clear" w:color="auto" w:fill="F8F8F8"/>
        </w:rPr>
        <w:t>authorities</w:t>
      </w:r>
      <w:r>
        <w:rPr>
          <w:rStyle w:val="hljs-params"/>
          <w:rFonts w:ascii="Consolas" w:hAnsi="Consolas"/>
          <w:color w:val="222222"/>
          <w:shd w:val="clear" w:color="auto" w:fill="F8F8F8"/>
        </w:rPr>
        <w:t>(BaseLdapPathContextSource contextSource)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1FFFD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groupSearchBase = </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44B0E7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DefaultLdapAuthoritiesPopulator authorities =</w:t>
      </w:r>
    </w:p>
    <w:p w14:paraId="51A512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DefaultLdapAuthoritiesPopulator(contextSource, groupSearchBase);</w:t>
      </w:r>
    </w:p>
    <w:p w14:paraId="44B995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authorities.setGroupSearchFilter(</w:t>
      </w:r>
      <w:r>
        <w:rPr>
          <w:rStyle w:val="hljs-string"/>
          <w:rFonts w:ascii="Consolas" w:hAnsi="Consolas"/>
          <w:color w:val="DD1144"/>
          <w:shd w:val="clear" w:color="auto" w:fill="F8F8F8"/>
        </w:rPr>
        <w:t>"member={0}"</w:t>
      </w:r>
      <w:r>
        <w:rPr>
          <w:rStyle w:val="HTMLCode"/>
          <w:rFonts w:ascii="Consolas" w:hAnsi="Consolas"/>
          <w:color w:val="222222"/>
          <w:shd w:val="clear" w:color="auto" w:fill="F8F8F8"/>
        </w:rPr>
        <w:t>);</w:t>
      </w:r>
    </w:p>
    <w:p w14:paraId="1EAE62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authorities;</w:t>
      </w:r>
    </w:p>
    <w:p w14:paraId="22F79C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04DE88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7DD73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5B26D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LdapAuthenticationProvider </w:t>
      </w:r>
      <w:r>
        <w:rPr>
          <w:rStyle w:val="hljs-title"/>
          <w:rFonts w:ascii="Consolas" w:hAnsi="Consolas"/>
          <w:b/>
          <w:bCs/>
          <w:color w:val="990000"/>
          <w:shd w:val="clear" w:color="auto" w:fill="F8F8F8"/>
        </w:rPr>
        <w:t>authenticationProvider</w:t>
      </w:r>
      <w:r>
        <w:rPr>
          <w:rStyle w:val="hljs-params"/>
          <w:rFonts w:ascii="Consolas" w:hAnsi="Consolas"/>
          <w:color w:val="222222"/>
          <w:shd w:val="clear" w:color="auto" w:fill="F8F8F8"/>
        </w:rPr>
        <w:t>(LdapAuthenticator authenticator, LdapAuthoritiesPopulator authorities)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931EC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LdapAuthenticationProvider(authenticator, authorities);</w:t>
      </w:r>
    </w:p>
    <w:p w14:paraId="1B45456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B84ABA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Active Directory</w:t>
      </w:r>
    </w:p>
    <w:p w14:paraId="3BB91B3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Active Directory supports its own non-standard authentication options, and the normal usage pattern doesn’t fit too cleanly with the standard </w:t>
      </w:r>
      <w:r>
        <w:rPr>
          <w:rStyle w:val="HTMLCode"/>
          <w:rFonts w:ascii="Consolas" w:hAnsi="Consolas"/>
          <w:color w:val="3D3D3C"/>
        </w:rPr>
        <w:t>LdapAuthenticationProvider</w:t>
      </w:r>
      <w:r>
        <w:rPr>
          <w:rFonts w:ascii="inherit" w:hAnsi="inherit"/>
          <w:color w:val="000000"/>
        </w:rPr>
        <w:t>. Typically authentication is performed using the domain username (in the form </w:t>
      </w:r>
      <w:r>
        <w:rPr>
          <w:rStyle w:val="HTMLCode"/>
          <w:rFonts w:ascii="Consolas" w:hAnsi="Consolas"/>
          <w:color w:val="3D3D3C"/>
        </w:rPr>
        <w:t>user@domain</w:t>
      </w:r>
      <w:r>
        <w:rPr>
          <w:rFonts w:ascii="inherit" w:hAnsi="inherit"/>
          <w:color w:val="000000"/>
        </w:rPr>
        <w:t>), rather than using an LDAP distinguished name. To make this easier, Spring Security has an authentication provider which is customized for a typical Active Directory setup.</w:t>
      </w:r>
    </w:p>
    <w:p w14:paraId="475559F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Configuring </w:t>
      </w:r>
      <w:r>
        <w:rPr>
          <w:rStyle w:val="HTMLCode"/>
          <w:rFonts w:ascii="Consolas" w:hAnsi="Consolas"/>
          <w:color w:val="3D3D3C"/>
        </w:rPr>
        <w:t>ActiveDirectoryLdapAuthenticationProvider</w:t>
      </w:r>
      <w:r>
        <w:rPr>
          <w:rFonts w:ascii="inherit" w:hAnsi="inherit"/>
          <w:color w:val="000000"/>
        </w:rPr>
        <w:t> is quite straightforward. You just need to supply the domain name and an LDAP URL supplying the address of the server </w:t>
      </w:r>
      <w:r>
        <w:rPr>
          <w:rFonts w:ascii="inherit" w:hAnsi="inherit"/>
          <w:color w:val="000000"/>
          <w:sz w:val="21"/>
          <w:szCs w:val="21"/>
          <w:vertAlign w:val="superscript"/>
        </w:rPr>
        <w:t>[</w:t>
      </w:r>
      <w:hyperlink r:id="rId396" w:anchor="_footnotedef_1" w:tooltip="View footnote." w:history="1">
        <w:r>
          <w:rPr>
            <w:rStyle w:val="Hyperlink"/>
            <w:rFonts w:ascii="inherit" w:eastAsiaTheme="majorEastAsia" w:hAnsi="inherit"/>
            <w:color w:val="097DFF"/>
            <w:sz w:val="21"/>
            <w:szCs w:val="21"/>
            <w:vertAlign w:val="superscript"/>
          </w:rPr>
          <w:t>1</w:t>
        </w:r>
      </w:hyperlink>
      <w:r>
        <w:rPr>
          <w:rFonts w:ascii="inherit" w:hAnsi="inherit"/>
          <w:color w:val="000000"/>
          <w:sz w:val="21"/>
          <w:szCs w:val="21"/>
          <w:vertAlign w:val="superscript"/>
        </w:rPr>
        <w:t>]</w:t>
      </w:r>
      <w:r>
        <w:rPr>
          <w:rFonts w:ascii="inherit" w:hAnsi="inherit"/>
          <w:color w:val="000000"/>
        </w:rPr>
        <w:t>. An example configuration can be seen below:</w:t>
      </w:r>
    </w:p>
    <w:p w14:paraId="3068CB18" w14:textId="77777777" w:rsidR="00665BEF" w:rsidRDefault="00665BEF" w:rsidP="00665BEF">
      <w:pPr>
        <w:rPr>
          <w:rFonts w:ascii="Karla" w:hAnsi="Karla"/>
          <w:b/>
          <w:bCs/>
          <w:color w:val="0B0A0A"/>
        </w:rPr>
      </w:pPr>
      <w:r>
        <w:rPr>
          <w:rFonts w:ascii="Karla" w:hAnsi="Karla"/>
          <w:b/>
          <w:bCs/>
          <w:color w:val="0B0A0A"/>
        </w:rPr>
        <w:t>Example 77. Example Active Directory Configuration</w:t>
      </w:r>
    </w:p>
    <w:p w14:paraId="3F442F4F" w14:textId="77777777" w:rsidR="00665BEF" w:rsidRDefault="00665BEF" w:rsidP="00665BEF">
      <w:pPr>
        <w:shd w:val="clear" w:color="auto" w:fill="7A2519"/>
        <w:rPr>
          <w:rFonts w:ascii="Karla" w:hAnsi="Karla"/>
          <w:color w:val="FFFFFF"/>
        </w:rPr>
      </w:pPr>
      <w:r>
        <w:rPr>
          <w:rFonts w:ascii="Karla" w:hAnsi="Karla"/>
          <w:color w:val="FFFFFF"/>
        </w:rPr>
        <w:t>Java</w:t>
      </w:r>
    </w:p>
    <w:p w14:paraId="35D7D080" w14:textId="77777777" w:rsidR="00665BEF" w:rsidRDefault="00665BEF" w:rsidP="00665BEF">
      <w:pPr>
        <w:shd w:val="clear" w:color="auto" w:fill="FFFFFF"/>
        <w:rPr>
          <w:rFonts w:ascii="Karla" w:hAnsi="Karla"/>
          <w:color w:val="7A2518"/>
        </w:rPr>
      </w:pPr>
      <w:r>
        <w:rPr>
          <w:rFonts w:ascii="Karla" w:hAnsi="Karla"/>
          <w:color w:val="7A2518"/>
        </w:rPr>
        <w:t>XML</w:t>
      </w:r>
    </w:p>
    <w:p w14:paraId="3366A06F" w14:textId="77777777" w:rsidR="00665BEF" w:rsidRDefault="00665BEF" w:rsidP="00665BEF">
      <w:pPr>
        <w:shd w:val="clear" w:color="auto" w:fill="FFFFFF"/>
        <w:rPr>
          <w:rFonts w:ascii="Karla" w:hAnsi="Karla"/>
          <w:color w:val="7A2518"/>
        </w:rPr>
      </w:pPr>
      <w:r>
        <w:rPr>
          <w:rFonts w:ascii="Karla" w:hAnsi="Karla"/>
          <w:color w:val="7A2518"/>
        </w:rPr>
        <w:t>Kotlin</w:t>
      </w:r>
    </w:p>
    <w:p w14:paraId="032585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17810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ActiveDirectoryLdapAuthenticationProvider </w:t>
      </w:r>
      <w:r>
        <w:rPr>
          <w:rStyle w:val="hljs-title"/>
          <w:rFonts w:ascii="Consolas" w:hAnsi="Consolas"/>
          <w:b/>
          <w:bCs/>
          <w:color w:val="990000"/>
          <w:shd w:val="clear" w:color="auto" w:fill="F8F8F8"/>
        </w:rPr>
        <w:t>authenticationProvider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61903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ActiveDirectoryLdapAuthenticationProvider(</w:t>
      </w:r>
      <w:r>
        <w:rPr>
          <w:rStyle w:val="hljs-string"/>
          <w:rFonts w:ascii="Consolas" w:hAnsi="Consolas"/>
          <w:color w:val="DD1144"/>
          <w:shd w:val="clear" w:color="auto" w:fill="F8F8F8"/>
        </w:rPr>
        <w:t>"example.com"</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"ldap://company.example.com/"</w:t>
      </w:r>
      <w:r>
        <w:rPr>
          <w:rStyle w:val="HTMLCode"/>
          <w:rFonts w:ascii="Consolas" w:hAnsi="Consolas"/>
          <w:color w:val="222222"/>
          <w:shd w:val="clear" w:color="auto" w:fill="F8F8F8"/>
        </w:rPr>
        <w:t>);</w:t>
      </w:r>
    </w:p>
    <w:p w14:paraId="089CA19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BEF93B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10.11. Session Management</w:t>
      </w:r>
    </w:p>
    <w:p w14:paraId="3103A5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HTTP session related functionality is handled by a combination of the </w:t>
      </w:r>
      <w:r>
        <w:rPr>
          <w:rStyle w:val="HTMLCode"/>
          <w:rFonts w:ascii="Consolas" w:hAnsi="Consolas"/>
          <w:color w:val="3D3D3C"/>
        </w:rPr>
        <w:t>SessionManagementFilter</w:t>
      </w:r>
      <w:r>
        <w:rPr>
          <w:rFonts w:ascii="inherit" w:hAnsi="inherit"/>
          <w:color w:val="000000"/>
        </w:rPr>
        <w:t> and the </w:t>
      </w:r>
      <w:r>
        <w:rPr>
          <w:rStyle w:val="HTMLCode"/>
          <w:rFonts w:ascii="Consolas" w:hAnsi="Consolas"/>
          <w:color w:val="3D3D3C"/>
        </w:rPr>
        <w:t>SessionAuthenticationStrategy</w:t>
      </w:r>
      <w:r>
        <w:rPr>
          <w:rFonts w:ascii="inherit" w:hAnsi="inherit"/>
          <w:color w:val="000000"/>
        </w:rPr>
        <w:t> interface, which the filter delegates to. Typical usage includes session-fixation protection attack prevention, detection of session timeouts and restrictions on how many sessions an authenticated user may have open concurrently.</w:t>
      </w:r>
    </w:p>
    <w:p w14:paraId="73FEA77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10.11.1. Detecting Timeouts</w:t>
      </w:r>
    </w:p>
    <w:p w14:paraId="0B6C339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configure Spring Security to detect the submission of an invalid session ID and redirect the user to an appropriate URL. This is achieved through the </w:t>
      </w:r>
      <w:r>
        <w:rPr>
          <w:rStyle w:val="HTMLCode"/>
          <w:rFonts w:ascii="Consolas" w:hAnsi="Consolas"/>
          <w:color w:val="3D3D3C"/>
        </w:rPr>
        <w:t>session-management</w:t>
      </w:r>
      <w:r>
        <w:rPr>
          <w:rFonts w:ascii="inherit" w:hAnsi="inherit"/>
          <w:color w:val="000000"/>
        </w:rPr>
        <w:t> element:</w:t>
      </w:r>
    </w:p>
    <w:p w14:paraId="5103DE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C8C17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5685E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session-management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invalid-session-url</w:t>
      </w:r>
      <w:r>
        <w:rPr>
          <w:rStyle w:val="hljs-tag"/>
          <w:rFonts w:ascii="Consolas" w:hAnsi="Consolas"/>
          <w:color w:val="000080"/>
          <w:shd w:val="clear" w:color="auto" w:fill="F8F8F8"/>
        </w:rPr>
        <w:t>=</w:t>
      </w:r>
      <w:r>
        <w:rPr>
          <w:rStyle w:val="hljs-string"/>
          <w:rFonts w:ascii="Consolas" w:hAnsi="Consolas"/>
          <w:color w:val="DD1144"/>
          <w:shd w:val="clear" w:color="auto" w:fill="F8F8F8"/>
        </w:rPr>
        <w:t>"/invalidSession.htm"</w:t>
      </w:r>
      <w:r>
        <w:rPr>
          <w:rStyle w:val="hljs-tag"/>
          <w:rFonts w:ascii="Consolas" w:hAnsi="Consolas"/>
          <w:color w:val="000080"/>
          <w:shd w:val="clear" w:color="auto" w:fill="F8F8F8"/>
        </w:rPr>
        <w:t xml:space="preserve"> /&gt;</w:t>
      </w:r>
    </w:p>
    <w:p w14:paraId="4FF8F5FE"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D01F3C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Note that if you use this mechanism to detect session timeouts, it may falsely report an error if the user logs out and then logs back in without closing the browser. This is because the session cookie is not cleared when you invalidate the session and will be resubmitted even if the user has logged out. You may be able to explicitly delete the JSESSIONID cookie on logging out, for example by using the following syntax in the logout handler:</w:t>
      </w:r>
    </w:p>
    <w:p w14:paraId="6EF2FA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A758A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logout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delete-cookies</w:t>
      </w:r>
      <w:r>
        <w:rPr>
          <w:rStyle w:val="hljs-tag"/>
          <w:rFonts w:ascii="Consolas" w:hAnsi="Consolas"/>
          <w:color w:val="000080"/>
          <w:shd w:val="clear" w:color="auto" w:fill="F8F8F8"/>
        </w:rPr>
        <w:t>=</w:t>
      </w:r>
      <w:r>
        <w:rPr>
          <w:rStyle w:val="hljs-string"/>
          <w:rFonts w:ascii="Consolas" w:hAnsi="Consolas"/>
          <w:color w:val="DD1144"/>
          <w:shd w:val="clear" w:color="auto" w:fill="F8F8F8"/>
        </w:rPr>
        <w:t>"JSESSIONID"</w:t>
      </w:r>
      <w:r>
        <w:rPr>
          <w:rStyle w:val="hljs-tag"/>
          <w:rFonts w:ascii="Consolas" w:hAnsi="Consolas"/>
          <w:color w:val="000080"/>
          <w:shd w:val="clear" w:color="auto" w:fill="F8F8F8"/>
        </w:rPr>
        <w:t xml:space="preserve"> /&gt;</w:t>
      </w:r>
    </w:p>
    <w:p w14:paraId="0A60D2C4"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F8263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Unfortunately this can’t be guaranteed to work with every servlet container, so you will need to test it in your environment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23A0285" w14:textId="77777777" w:rsidTr="00665BEF">
        <w:trPr>
          <w:tblCellSpacing w:w="15" w:type="dxa"/>
        </w:trPr>
        <w:tc>
          <w:tcPr>
            <w:tcW w:w="1200" w:type="dxa"/>
            <w:tcMar>
              <w:top w:w="192" w:type="dxa"/>
              <w:left w:w="150" w:type="dxa"/>
              <w:bottom w:w="135" w:type="dxa"/>
              <w:right w:w="150" w:type="dxa"/>
            </w:tcMar>
            <w:hideMark/>
          </w:tcPr>
          <w:p w14:paraId="082185C4"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09155A1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running your application behind a proxy, you may also be able to remove the session cookie by configuring the proxy server. For example, using Apache HTTPD’s mod_headers, the following directive would delete the </w:t>
            </w:r>
            <w:r>
              <w:rPr>
                <w:rStyle w:val="HTMLCode"/>
                <w:rFonts w:ascii="Consolas" w:hAnsi="Consolas"/>
                <w:color w:val="3D3D3C"/>
              </w:rPr>
              <w:t>JSESSIONID</w:t>
            </w:r>
            <w:r>
              <w:rPr>
                <w:rFonts w:ascii="inherit" w:hAnsi="inherit"/>
                <w:color w:val="000000"/>
              </w:rPr>
              <w:t> cookie by expiring it in the response to a logout request (assuming the application is deployed under the path </w:t>
            </w:r>
            <w:r>
              <w:rPr>
                <w:rStyle w:val="HTMLCode"/>
                <w:rFonts w:ascii="Consolas" w:hAnsi="Consolas"/>
                <w:color w:val="3D3D3C"/>
              </w:rPr>
              <w:t>/tutorial</w:t>
            </w:r>
            <w:r>
              <w:rPr>
                <w:rFonts w:ascii="inherit" w:hAnsi="inherit"/>
                <w:color w:val="000000"/>
              </w:rPr>
              <w:t>):</w:t>
            </w:r>
          </w:p>
          <w:p w14:paraId="132DEC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LocationMatch</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tutorial</w:t>
            </w:r>
            <w:r>
              <w:rPr>
                <w:rStyle w:val="hljs-tag"/>
                <w:rFonts w:ascii="Consolas" w:hAnsi="Consolas"/>
                <w:color w:val="000080"/>
                <w:shd w:val="clear" w:color="auto" w:fill="F8F8F8"/>
              </w:rPr>
              <w:t>/</w:t>
            </w:r>
            <w:r>
              <w:rPr>
                <w:rStyle w:val="hljs-attr"/>
                <w:rFonts w:ascii="Consolas" w:hAnsi="Consolas"/>
                <w:color w:val="008080"/>
                <w:shd w:val="clear" w:color="auto" w:fill="F8F8F8"/>
              </w:rPr>
              <w:t>logout</w:t>
            </w:r>
            <w:r>
              <w:rPr>
                <w:rStyle w:val="hljs-tag"/>
                <w:rFonts w:ascii="Consolas" w:hAnsi="Consolas"/>
                <w:color w:val="000080"/>
                <w:shd w:val="clear" w:color="auto" w:fill="F8F8F8"/>
              </w:rPr>
              <w:t>"&gt;</w:t>
            </w:r>
          </w:p>
          <w:p w14:paraId="63D454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Header always set Set-Cookie "JSESSIONID=;Path=/tutorial;Expires=Thu, 01 Jan 1970 00:00:00 GMT"</w:t>
            </w:r>
          </w:p>
          <w:p w14:paraId="63BA040B"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LocationMatch</w:t>
            </w:r>
            <w:r>
              <w:rPr>
                <w:rStyle w:val="hljs-tag"/>
                <w:rFonts w:ascii="Consolas" w:hAnsi="Consolas"/>
                <w:color w:val="000080"/>
                <w:shd w:val="clear" w:color="auto" w:fill="F8F8F8"/>
              </w:rPr>
              <w:t>&gt;</w:t>
            </w:r>
          </w:p>
        </w:tc>
      </w:tr>
    </w:tbl>
    <w:p w14:paraId="367F911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10.11.2. Concurrent Session Control</w:t>
      </w:r>
    </w:p>
    <w:p w14:paraId="56ED109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wish to place constraints on a single user’s ability to log in to your application, Spring Security supports this out of the box with the following simple additions. First you need to add the following listener to your </w:t>
      </w:r>
      <w:r>
        <w:rPr>
          <w:rStyle w:val="HTMLCode"/>
          <w:rFonts w:ascii="Consolas" w:hAnsi="Consolas"/>
          <w:color w:val="3D3D3C"/>
        </w:rPr>
        <w:t>web.xml</w:t>
      </w:r>
      <w:r>
        <w:rPr>
          <w:rFonts w:ascii="inherit" w:hAnsi="inherit"/>
          <w:color w:val="000000"/>
        </w:rPr>
        <w:t> file to keep Spring Security updated about session lifecycle events:</w:t>
      </w:r>
    </w:p>
    <w:p w14:paraId="5FA356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lastRenderedPageBreak/>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183132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p>
    <w:p w14:paraId="326BB4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org.springframework.security.web.session.HttpSessionEventPublisher</w:t>
      </w:r>
    </w:p>
    <w:p w14:paraId="68EC85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p>
    <w:p w14:paraId="54BD22B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76E91E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add the following lines to your application context:</w:t>
      </w:r>
    </w:p>
    <w:p w14:paraId="684B5B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DF660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FDD6E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session-management</w:t>
      </w:r>
      <w:r>
        <w:rPr>
          <w:rStyle w:val="hljs-tag"/>
          <w:rFonts w:ascii="Consolas" w:hAnsi="Consolas"/>
          <w:color w:val="000080"/>
          <w:shd w:val="clear" w:color="auto" w:fill="F8F8F8"/>
        </w:rPr>
        <w:t>&gt;</w:t>
      </w:r>
    </w:p>
    <w:p w14:paraId="4CE1C3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concurrency-control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max-sessions</w:t>
      </w:r>
      <w:r>
        <w:rPr>
          <w:rStyle w:val="hljs-tag"/>
          <w:rFonts w:ascii="Consolas" w:hAnsi="Consolas"/>
          <w:color w:val="000080"/>
          <w:shd w:val="clear" w:color="auto" w:fill="F8F8F8"/>
        </w:rPr>
        <w:t>=</w:t>
      </w:r>
      <w:r>
        <w:rPr>
          <w:rStyle w:val="hljs-string"/>
          <w:rFonts w:ascii="Consolas" w:hAnsi="Consolas"/>
          <w:color w:val="DD1144"/>
          <w:shd w:val="clear" w:color="auto" w:fill="F8F8F8"/>
        </w:rPr>
        <w:t>"1"</w:t>
      </w:r>
      <w:r>
        <w:rPr>
          <w:rStyle w:val="hljs-tag"/>
          <w:rFonts w:ascii="Consolas" w:hAnsi="Consolas"/>
          <w:color w:val="000080"/>
          <w:shd w:val="clear" w:color="auto" w:fill="F8F8F8"/>
        </w:rPr>
        <w:t xml:space="preserve"> /&gt;</w:t>
      </w:r>
    </w:p>
    <w:p w14:paraId="0C0D74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session-management</w:t>
      </w:r>
      <w:r>
        <w:rPr>
          <w:rStyle w:val="hljs-tag"/>
          <w:rFonts w:ascii="Consolas" w:hAnsi="Consolas"/>
          <w:color w:val="000080"/>
          <w:shd w:val="clear" w:color="auto" w:fill="F8F8F8"/>
        </w:rPr>
        <w:t>&gt;</w:t>
      </w:r>
    </w:p>
    <w:p w14:paraId="7B45C50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EA50D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will prevent a user from logging in multiple times - a second login will cause the first to be invalidated. Often you would prefer to prevent a second login, in which case you can use</w:t>
      </w:r>
    </w:p>
    <w:p w14:paraId="5CF6D9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5123E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7E139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session-management</w:t>
      </w:r>
      <w:r>
        <w:rPr>
          <w:rStyle w:val="hljs-tag"/>
          <w:rFonts w:ascii="Consolas" w:hAnsi="Consolas"/>
          <w:color w:val="000080"/>
          <w:shd w:val="clear" w:color="auto" w:fill="F8F8F8"/>
        </w:rPr>
        <w:t>&gt;</w:t>
      </w:r>
    </w:p>
    <w:p w14:paraId="066C8E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concurrency-control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max-sessions</w:t>
      </w:r>
      <w:r>
        <w:rPr>
          <w:rStyle w:val="hljs-tag"/>
          <w:rFonts w:ascii="Consolas" w:hAnsi="Consolas"/>
          <w:color w:val="000080"/>
          <w:shd w:val="clear" w:color="auto" w:fill="F8F8F8"/>
        </w:rPr>
        <w:t>=</w:t>
      </w:r>
      <w:r>
        <w:rPr>
          <w:rStyle w:val="hljs-string"/>
          <w:rFonts w:ascii="Consolas" w:hAnsi="Consolas"/>
          <w:color w:val="DD1144"/>
          <w:shd w:val="clear" w:color="auto" w:fill="F8F8F8"/>
        </w:rPr>
        <w:t>"1"</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error-if-maximum-exceeded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 xml:space="preserve"> /&gt;</w:t>
      </w:r>
    </w:p>
    <w:p w14:paraId="0DAC93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session-management</w:t>
      </w:r>
      <w:r>
        <w:rPr>
          <w:rStyle w:val="hljs-tag"/>
          <w:rFonts w:ascii="Consolas" w:hAnsi="Consolas"/>
          <w:color w:val="000080"/>
          <w:shd w:val="clear" w:color="auto" w:fill="F8F8F8"/>
        </w:rPr>
        <w:t>&gt;</w:t>
      </w:r>
    </w:p>
    <w:p w14:paraId="30A14B64"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6D600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second login will then be rejected. By "rejected", we mean that the user will be sent to the </w:t>
      </w:r>
      <w:r>
        <w:rPr>
          <w:rStyle w:val="HTMLCode"/>
          <w:rFonts w:ascii="Consolas" w:hAnsi="Consolas"/>
          <w:color w:val="3D3D3C"/>
        </w:rPr>
        <w:t>authentication-failure-url</w:t>
      </w:r>
      <w:r>
        <w:rPr>
          <w:rFonts w:ascii="inherit" w:hAnsi="inherit"/>
          <w:color w:val="000000"/>
        </w:rPr>
        <w:t> if form-based login is being used. If the second authentication takes place through another non-interactive mechanism, such as "remember-me", an "unauthorized" (401) error will be sent to the client. If instead you want to use an error page, you can add the attribute </w:t>
      </w:r>
      <w:r>
        <w:rPr>
          <w:rStyle w:val="HTMLCode"/>
          <w:rFonts w:ascii="Consolas" w:hAnsi="Consolas"/>
          <w:color w:val="3D3D3C"/>
        </w:rPr>
        <w:t>session-authentication-error-url</w:t>
      </w:r>
      <w:r>
        <w:rPr>
          <w:rFonts w:ascii="inherit" w:hAnsi="inherit"/>
          <w:color w:val="000000"/>
        </w:rPr>
        <w:t> to the </w:t>
      </w:r>
      <w:r>
        <w:rPr>
          <w:rStyle w:val="HTMLCode"/>
          <w:rFonts w:ascii="Consolas" w:hAnsi="Consolas"/>
          <w:color w:val="3D3D3C"/>
        </w:rPr>
        <w:t>session-management</w:t>
      </w:r>
      <w:r>
        <w:rPr>
          <w:rFonts w:ascii="inherit" w:hAnsi="inherit"/>
          <w:color w:val="000000"/>
        </w:rPr>
        <w:t> element.</w:t>
      </w:r>
    </w:p>
    <w:p w14:paraId="4ACC48C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a customized authentication filter for form-based login, then you have to configure concurrent session control support explicitly. More details can be found in the </w:t>
      </w:r>
      <w:hyperlink r:id="rId397" w:anchor="session-mgmt" w:history="1">
        <w:r>
          <w:rPr>
            <w:rStyle w:val="Hyperlink"/>
            <w:rFonts w:ascii="inherit" w:eastAsiaTheme="majorEastAsia" w:hAnsi="inherit"/>
            <w:color w:val="097DFF"/>
          </w:rPr>
          <w:t>Session Management chapter</w:t>
        </w:r>
      </w:hyperlink>
      <w:r>
        <w:rPr>
          <w:rFonts w:ascii="inherit" w:hAnsi="inherit"/>
          <w:color w:val="000000"/>
        </w:rPr>
        <w:t>.</w:t>
      </w:r>
    </w:p>
    <w:p w14:paraId="1A10457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10.11.3. Session Fixation Attack Protection</w:t>
      </w:r>
    </w:p>
    <w:p w14:paraId="7D45E442" w14:textId="77777777" w:rsidR="00665BEF" w:rsidRDefault="00000000" w:rsidP="00665BEF">
      <w:pPr>
        <w:pStyle w:val="NormalWeb"/>
        <w:spacing w:before="0" w:beforeAutospacing="0" w:after="300" w:afterAutospacing="0"/>
        <w:rPr>
          <w:rFonts w:ascii="inherit" w:hAnsi="inherit"/>
          <w:color w:val="000000"/>
        </w:rPr>
      </w:pPr>
      <w:hyperlink r:id="rId398" w:history="1">
        <w:r w:rsidR="00665BEF">
          <w:rPr>
            <w:rStyle w:val="Hyperlink"/>
            <w:rFonts w:ascii="inherit" w:eastAsiaTheme="majorEastAsia" w:hAnsi="inherit"/>
            <w:color w:val="097DFF"/>
          </w:rPr>
          <w:t>Session fixation</w:t>
        </w:r>
      </w:hyperlink>
      <w:r w:rsidR="00665BEF">
        <w:rPr>
          <w:rFonts w:ascii="inherit" w:hAnsi="inherit"/>
          <w:color w:val="000000"/>
        </w:rPr>
        <w:t> attacks are a potential risk where it is possible for a malicious attacker to create a session by accessing a site, then persuade another user to log in with the same session (by sending them a link containing the session identifier as a parameter, for example). Spring Security protects against this automatically by creating a new session or otherwise changing the session ID when a user logs in. If you don’t require this protection, or it conflicts with some other requirement, you can control the behavior using the </w:t>
      </w:r>
      <w:r w:rsidR="00665BEF">
        <w:rPr>
          <w:rStyle w:val="HTMLCode"/>
          <w:rFonts w:ascii="Consolas" w:hAnsi="Consolas"/>
          <w:color w:val="3D3D3C"/>
        </w:rPr>
        <w:t>session-fixation-protection</w:t>
      </w:r>
      <w:r w:rsidR="00665BEF">
        <w:rPr>
          <w:rFonts w:ascii="inherit" w:hAnsi="inherit"/>
          <w:color w:val="000000"/>
        </w:rPr>
        <w:t> attribute on </w:t>
      </w:r>
      <w:r w:rsidR="00665BEF">
        <w:rPr>
          <w:rStyle w:val="HTMLCode"/>
          <w:rFonts w:ascii="Consolas" w:hAnsi="Consolas"/>
          <w:color w:val="3D3D3C"/>
        </w:rPr>
        <w:t>&lt;session-management&gt;</w:t>
      </w:r>
      <w:r w:rsidR="00665BEF">
        <w:rPr>
          <w:rFonts w:ascii="inherit" w:hAnsi="inherit"/>
          <w:color w:val="000000"/>
        </w:rPr>
        <w:t>, which has four options</w:t>
      </w:r>
    </w:p>
    <w:p w14:paraId="7D52A5BE" w14:textId="77777777" w:rsidR="00665BEF" w:rsidRDefault="00665BEF">
      <w:pPr>
        <w:pStyle w:val="NormalWeb"/>
        <w:numPr>
          <w:ilvl w:val="0"/>
          <w:numId w:val="36"/>
        </w:numPr>
        <w:spacing w:before="0" w:beforeAutospacing="0" w:after="150" w:afterAutospacing="0"/>
        <w:ind w:left="1080"/>
        <w:rPr>
          <w:rFonts w:ascii="inherit" w:hAnsi="inherit"/>
          <w:color w:val="000000"/>
        </w:rPr>
      </w:pPr>
      <w:r>
        <w:rPr>
          <w:rStyle w:val="HTMLCode"/>
          <w:rFonts w:ascii="Consolas" w:hAnsi="Consolas"/>
          <w:color w:val="3D3D3C"/>
        </w:rPr>
        <w:t>none</w:t>
      </w:r>
      <w:r>
        <w:rPr>
          <w:rFonts w:ascii="inherit" w:hAnsi="inherit"/>
          <w:color w:val="000000"/>
        </w:rPr>
        <w:t> - Don’t do anything. The original session will be retained.</w:t>
      </w:r>
    </w:p>
    <w:p w14:paraId="66AD6E45" w14:textId="77777777" w:rsidR="00665BEF" w:rsidRDefault="00665BEF">
      <w:pPr>
        <w:pStyle w:val="NormalWeb"/>
        <w:numPr>
          <w:ilvl w:val="0"/>
          <w:numId w:val="36"/>
        </w:numPr>
        <w:spacing w:before="0" w:beforeAutospacing="0" w:after="150" w:afterAutospacing="0"/>
        <w:ind w:left="1080"/>
        <w:rPr>
          <w:rFonts w:ascii="inherit" w:hAnsi="inherit"/>
          <w:color w:val="000000"/>
        </w:rPr>
      </w:pPr>
      <w:r>
        <w:rPr>
          <w:rStyle w:val="HTMLCode"/>
          <w:rFonts w:ascii="Consolas" w:hAnsi="Consolas"/>
          <w:color w:val="3D3D3C"/>
        </w:rPr>
        <w:t>newSession</w:t>
      </w:r>
      <w:r>
        <w:rPr>
          <w:rFonts w:ascii="inherit" w:hAnsi="inherit"/>
          <w:color w:val="000000"/>
        </w:rPr>
        <w:t> - Create a new "clean" session, without copying the existing session data (Spring Security-related attributes will still be copied).</w:t>
      </w:r>
    </w:p>
    <w:p w14:paraId="266C3DD6" w14:textId="77777777" w:rsidR="00665BEF" w:rsidRDefault="00665BEF">
      <w:pPr>
        <w:pStyle w:val="NormalWeb"/>
        <w:numPr>
          <w:ilvl w:val="0"/>
          <w:numId w:val="36"/>
        </w:numPr>
        <w:spacing w:before="0" w:beforeAutospacing="0" w:after="150" w:afterAutospacing="0"/>
        <w:ind w:left="1080"/>
        <w:rPr>
          <w:rFonts w:ascii="inherit" w:hAnsi="inherit"/>
          <w:color w:val="000000"/>
        </w:rPr>
      </w:pPr>
      <w:r>
        <w:rPr>
          <w:rStyle w:val="HTMLCode"/>
          <w:rFonts w:ascii="Consolas" w:hAnsi="Consolas"/>
          <w:color w:val="3D3D3C"/>
        </w:rPr>
        <w:t>migrateSession</w:t>
      </w:r>
      <w:r>
        <w:rPr>
          <w:rFonts w:ascii="inherit" w:hAnsi="inherit"/>
          <w:color w:val="000000"/>
        </w:rPr>
        <w:t> - Create a new session and copy all existing session attributes to the new session. This is the default in Servlet 3.0 or older containers.</w:t>
      </w:r>
    </w:p>
    <w:p w14:paraId="218CFC62" w14:textId="77777777" w:rsidR="00665BEF" w:rsidRDefault="00665BEF">
      <w:pPr>
        <w:pStyle w:val="NormalWeb"/>
        <w:numPr>
          <w:ilvl w:val="0"/>
          <w:numId w:val="36"/>
        </w:numPr>
        <w:spacing w:before="0" w:beforeAutospacing="0" w:after="150" w:afterAutospacing="0"/>
        <w:ind w:left="1080"/>
        <w:rPr>
          <w:rFonts w:ascii="inherit" w:hAnsi="inherit"/>
          <w:color w:val="000000"/>
        </w:rPr>
      </w:pPr>
      <w:r>
        <w:rPr>
          <w:rStyle w:val="HTMLCode"/>
          <w:rFonts w:ascii="Consolas" w:hAnsi="Consolas"/>
          <w:color w:val="3D3D3C"/>
        </w:rPr>
        <w:lastRenderedPageBreak/>
        <w:t>changeSessionId</w:t>
      </w:r>
      <w:r>
        <w:rPr>
          <w:rFonts w:ascii="inherit" w:hAnsi="inherit"/>
          <w:color w:val="000000"/>
        </w:rPr>
        <w:t> - Do not create a new session. Instead, use the session fixation protection provided by the Servlet container (</w:t>
      </w:r>
      <w:r>
        <w:rPr>
          <w:rStyle w:val="HTMLCode"/>
          <w:rFonts w:ascii="Consolas" w:hAnsi="Consolas"/>
          <w:color w:val="3D3D3C"/>
        </w:rPr>
        <w:t>HttpServletRequest#changeSessionId()</w:t>
      </w:r>
      <w:r>
        <w:rPr>
          <w:rFonts w:ascii="inherit" w:hAnsi="inherit"/>
          <w:color w:val="000000"/>
        </w:rPr>
        <w:t>). This option is only available in Servlet 3.1 (Java EE 7) and newer containers. Specifying it in older containers will result in an exception. This is the default in Servlet 3.1 and newer containers.</w:t>
      </w:r>
    </w:p>
    <w:p w14:paraId="38BAF39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session fixation protection occurs, it results in a </w:t>
      </w:r>
      <w:r>
        <w:rPr>
          <w:rStyle w:val="HTMLCode"/>
          <w:rFonts w:ascii="Consolas" w:hAnsi="Consolas"/>
          <w:color w:val="3D3D3C"/>
        </w:rPr>
        <w:t>SessionFixationProtectionEvent</w:t>
      </w:r>
      <w:r>
        <w:rPr>
          <w:rFonts w:ascii="inherit" w:hAnsi="inherit"/>
          <w:color w:val="000000"/>
        </w:rPr>
        <w:t> being published in the application context. If you use </w:t>
      </w:r>
      <w:r>
        <w:rPr>
          <w:rStyle w:val="HTMLCode"/>
          <w:rFonts w:ascii="Consolas" w:hAnsi="Consolas"/>
          <w:color w:val="3D3D3C"/>
        </w:rPr>
        <w:t>changeSessionId</w:t>
      </w:r>
      <w:r>
        <w:rPr>
          <w:rFonts w:ascii="inherit" w:hAnsi="inherit"/>
          <w:color w:val="000000"/>
        </w:rPr>
        <w:t>, this protection will </w:t>
      </w:r>
      <w:r>
        <w:rPr>
          <w:rStyle w:val="Emphasis"/>
          <w:rFonts w:ascii="inherit" w:hAnsi="inherit"/>
          <w:color w:val="000000"/>
        </w:rPr>
        <w:t>also</w:t>
      </w:r>
      <w:r>
        <w:rPr>
          <w:rFonts w:ascii="inherit" w:hAnsi="inherit"/>
          <w:color w:val="000000"/>
        </w:rPr>
        <w:t> result in any </w:t>
      </w:r>
      <w:r>
        <w:rPr>
          <w:rStyle w:val="HTMLCode"/>
          <w:rFonts w:ascii="Consolas" w:hAnsi="Consolas"/>
          <w:color w:val="3D3D3C"/>
        </w:rPr>
        <w:t>javax.servlet.http.HttpSessionIdListener</w:t>
      </w:r>
      <w:r>
        <w:rPr>
          <w:rFonts w:ascii="inherit" w:hAnsi="inherit"/>
          <w:color w:val="000000"/>
        </w:rPr>
        <w:t> s being notified, so use caution if your code listens for both events. See the </w:t>
      </w:r>
      <w:hyperlink r:id="rId399" w:anchor="session-mgmt" w:history="1">
        <w:r>
          <w:rPr>
            <w:rStyle w:val="Hyperlink"/>
            <w:rFonts w:ascii="inherit" w:eastAsiaTheme="majorEastAsia" w:hAnsi="inherit"/>
            <w:color w:val="097DFF"/>
          </w:rPr>
          <w:t>Session Management</w:t>
        </w:r>
      </w:hyperlink>
      <w:r>
        <w:rPr>
          <w:rFonts w:ascii="inherit" w:hAnsi="inherit"/>
          <w:color w:val="000000"/>
        </w:rPr>
        <w:t> chapter for additional information.</w:t>
      </w:r>
    </w:p>
    <w:p w14:paraId="771F1C2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10.11.4. SessionManagementFilter</w:t>
      </w:r>
    </w:p>
    <w:p w14:paraId="7F88D90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SessionManagementFilter</w:t>
      </w:r>
      <w:r>
        <w:rPr>
          <w:rFonts w:ascii="inherit" w:hAnsi="inherit"/>
          <w:color w:val="000000"/>
        </w:rPr>
        <w:t> checks the contents of the </w:t>
      </w:r>
      <w:r>
        <w:rPr>
          <w:rStyle w:val="HTMLCode"/>
          <w:rFonts w:ascii="Consolas" w:hAnsi="Consolas"/>
          <w:color w:val="3D3D3C"/>
        </w:rPr>
        <w:t>SecurityContextRepository</w:t>
      </w:r>
      <w:r>
        <w:rPr>
          <w:rFonts w:ascii="inherit" w:hAnsi="inherit"/>
          <w:color w:val="000000"/>
        </w:rPr>
        <w:t> against the current contents of the </w:t>
      </w:r>
      <w:r>
        <w:rPr>
          <w:rStyle w:val="HTMLCode"/>
          <w:rFonts w:ascii="Consolas" w:hAnsi="Consolas"/>
          <w:color w:val="3D3D3C"/>
        </w:rPr>
        <w:t>SecurityContextHolder</w:t>
      </w:r>
      <w:r>
        <w:rPr>
          <w:rFonts w:ascii="inherit" w:hAnsi="inherit"/>
          <w:color w:val="000000"/>
        </w:rPr>
        <w:t> to determine whether a user has been authenticated during the current request, typically by a non-interactive authentication mechanism, such as pre-authentication or remember-me </w:t>
      </w:r>
      <w:r>
        <w:rPr>
          <w:rFonts w:ascii="inherit" w:hAnsi="inherit"/>
          <w:color w:val="000000"/>
          <w:sz w:val="21"/>
          <w:szCs w:val="21"/>
          <w:vertAlign w:val="superscript"/>
        </w:rPr>
        <w:t>[</w:t>
      </w:r>
      <w:hyperlink r:id="rId400" w:anchor="_footnotedef_2" w:tooltip="View footnote." w:history="1">
        <w:r>
          <w:rPr>
            <w:rStyle w:val="Hyperlink"/>
            <w:rFonts w:ascii="inherit" w:eastAsiaTheme="majorEastAsia" w:hAnsi="inherit"/>
            <w:color w:val="097DFF"/>
            <w:sz w:val="21"/>
            <w:szCs w:val="21"/>
            <w:vertAlign w:val="superscript"/>
          </w:rPr>
          <w:t>2</w:t>
        </w:r>
      </w:hyperlink>
      <w:r>
        <w:rPr>
          <w:rFonts w:ascii="inherit" w:hAnsi="inherit"/>
          <w:color w:val="000000"/>
          <w:sz w:val="21"/>
          <w:szCs w:val="21"/>
          <w:vertAlign w:val="superscript"/>
        </w:rPr>
        <w:t>]</w:t>
      </w:r>
      <w:r>
        <w:rPr>
          <w:rFonts w:ascii="inherit" w:hAnsi="inherit"/>
          <w:color w:val="000000"/>
        </w:rPr>
        <w:t>. If the repository contains a security context, the filter does nothing. If it doesn’t, and the thread-local </w:t>
      </w:r>
      <w:r>
        <w:rPr>
          <w:rStyle w:val="HTMLCode"/>
          <w:rFonts w:ascii="Consolas" w:hAnsi="Consolas"/>
          <w:color w:val="3D3D3C"/>
        </w:rPr>
        <w:t>SecurityContext</w:t>
      </w:r>
      <w:r>
        <w:rPr>
          <w:rFonts w:ascii="inherit" w:hAnsi="inherit"/>
          <w:color w:val="000000"/>
        </w:rPr>
        <w:t> contains a (non-anonymous) </w:t>
      </w:r>
      <w:r>
        <w:rPr>
          <w:rStyle w:val="HTMLCode"/>
          <w:rFonts w:ascii="Consolas" w:hAnsi="Consolas"/>
          <w:color w:val="3D3D3C"/>
        </w:rPr>
        <w:t>Authentication</w:t>
      </w:r>
      <w:r>
        <w:rPr>
          <w:rFonts w:ascii="inherit" w:hAnsi="inherit"/>
          <w:color w:val="000000"/>
        </w:rPr>
        <w:t> object, the filter assumes they have been authenticated by a previous filter in the stack. It will then invoke the configured </w:t>
      </w:r>
      <w:r>
        <w:rPr>
          <w:rStyle w:val="HTMLCode"/>
          <w:rFonts w:ascii="Consolas" w:hAnsi="Consolas"/>
          <w:color w:val="3D3D3C"/>
        </w:rPr>
        <w:t>SessionAuthenticationStrategy</w:t>
      </w:r>
      <w:r>
        <w:rPr>
          <w:rFonts w:ascii="inherit" w:hAnsi="inherit"/>
          <w:color w:val="000000"/>
        </w:rPr>
        <w:t>.</w:t>
      </w:r>
    </w:p>
    <w:p w14:paraId="3FFA533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user is not currently authenticated, the filter will check whether an invalid session ID has been requested (because of a timeout, for example) and will invoke the configured </w:t>
      </w:r>
      <w:r>
        <w:rPr>
          <w:rStyle w:val="HTMLCode"/>
          <w:rFonts w:ascii="Consolas" w:hAnsi="Consolas"/>
          <w:color w:val="3D3D3C"/>
        </w:rPr>
        <w:t>InvalidSessionStrategy</w:t>
      </w:r>
      <w:r>
        <w:rPr>
          <w:rFonts w:ascii="inherit" w:hAnsi="inherit"/>
          <w:color w:val="000000"/>
        </w:rPr>
        <w:t>, if one is set. The most common behaviour is just to redirect to a fixed URL and this is encapsulated in the standard implementation </w:t>
      </w:r>
      <w:r>
        <w:rPr>
          <w:rStyle w:val="HTMLCode"/>
          <w:rFonts w:ascii="Consolas" w:hAnsi="Consolas"/>
          <w:color w:val="3D3D3C"/>
        </w:rPr>
        <w:t>SimpleRedirectInvalidSessionStrategy</w:t>
      </w:r>
      <w:r>
        <w:rPr>
          <w:rFonts w:ascii="inherit" w:hAnsi="inherit"/>
          <w:color w:val="000000"/>
        </w:rPr>
        <w:t>. The latter is also used when configuring an invalid session URL through the namespace,</w:t>
      </w:r>
      <w:hyperlink r:id="rId401" w:anchor="session-mgmt" w:history="1">
        <w:r>
          <w:rPr>
            <w:rStyle w:val="Hyperlink"/>
            <w:rFonts w:ascii="inherit" w:eastAsiaTheme="majorEastAsia" w:hAnsi="inherit"/>
            <w:color w:val="097DFF"/>
          </w:rPr>
          <w:t>as described earlier</w:t>
        </w:r>
      </w:hyperlink>
      <w:r>
        <w:rPr>
          <w:rFonts w:ascii="inherit" w:hAnsi="inherit"/>
          <w:color w:val="000000"/>
        </w:rPr>
        <w:t>.</w:t>
      </w:r>
    </w:p>
    <w:p w14:paraId="0157E41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10.11.5. SessionAuthenticationStrategy</w:t>
      </w:r>
    </w:p>
    <w:p w14:paraId="23D6F2AC"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SessionAuthenticationStrategy</w:t>
      </w:r>
      <w:r>
        <w:rPr>
          <w:rFonts w:ascii="inherit" w:hAnsi="inherit"/>
          <w:color w:val="000000"/>
        </w:rPr>
        <w:t> is used by both </w:t>
      </w:r>
      <w:r>
        <w:rPr>
          <w:rStyle w:val="HTMLCode"/>
          <w:rFonts w:ascii="Consolas" w:hAnsi="Consolas"/>
          <w:color w:val="3D3D3C"/>
        </w:rPr>
        <w:t>SessionManagementFilter</w:t>
      </w:r>
      <w:r>
        <w:rPr>
          <w:rFonts w:ascii="inherit" w:hAnsi="inherit"/>
          <w:color w:val="000000"/>
        </w:rPr>
        <w:t> and </w:t>
      </w:r>
      <w:r>
        <w:rPr>
          <w:rStyle w:val="HTMLCode"/>
          <w:rFonts w:ascii="Consolas" w:hAnsi="Consolas"/>
          <w:color w:val="3D3D3C"/>
        </w:rPr>
        <w:t>AbstractAuthenticationProcessingFilter</w:t>
      </w:r>
      <w:r>
        <w:rPr>
          <w:rFonts w:ascii="inherit" w:hAnsi="inherit"/>
          <w:color w:val="000000"/>
        </w:rPr>
        <w:t>, so if you are using a customized form-login class, for example, you will need to inject it into both of these. In this case, a typical configuration, combining the namespace and custom beans might look like this:</w:t>
      </w:r>
    </w:p>
    <w:p w14:paraId="082864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0A6B0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custom-filter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position</w:t>
      </w:r>
      <w:r>
        <w:rPr>
          <w:rStyle w:val="hljs-tag"/>
          <w:rFonts w:ascii="Consolas" w:hAnsi="Consolas"/>
          <w:color w:val="000080"/>
          <w:shd w:val="clear" w:color="auto" w:fill="F8F8F8"/>
        </w:rPr>
        <w:t>=</w:t>
      </w:r>
      <w:r>
        <w:rPr>
          <w:rStyle w:val="hljs-string"/>
          <w:rFonts w:ascii="Consolas" w:hAnsi="Consolas"/>
          <w:color w:val="DD1144"/>
          <w:shd w:val="clear" w:color="auto" w:fill="F8F8F8"/>
        </w:rPr>
        <w:t>"FORM_LOGIN_FILTER"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"myAuthFilter"</w:t>
      </w:r>
      <w:r>
        <w:rPr>
          <w:rStyle w:val="hljs-tag"/>
          <w:rFonts w:ascii="Consolas" w:hAnsi="Consolas"/>
          <w:color w:val="000080"/>
          <w:shd w:val="clear" w:color="auto" w:fill="F8F8F8"/>
        </w:rPr>
        <w:t xml:space="preserve"> /&gt;</w:t>
      </w:r>
    </w:p>
    <w:p w14:paraId="65CE32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session-management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session-authentication-strategy-ref</w:t>
      </w:r>
      <w:r>
        <w:rPr>
          <w:rStyle w:val="hljs-tag"/>
          <w:rFonts w:ascii="Consolas" w:hAnsi="Consolas"/>
          <w:color w:val="000080"/>
          <w:shd w:val="clear" w:color="auto" w:fill="F8F8F8"/>
        </w:rPr>
        <w:t>=</w:t>
      </w:r>
      <w:r>
        <w:rPr>
          <w:rStyle w:val="hljs-string"/>
          <w:rFonts w:ascii="Consolas" w:hAnsi="Consolas"/>
          <w:color w:val="DD1144"/>
          <w:shd w:val="clear" w:color="auto" w:fill="F8F8F8"/>
        </w:rPr>
        <w:t>"sas"</w:t>
      </w:r>
      <w:r>
        <w:rPr>
          <w:rStyle w:val="hljs-tag"/>
          <w:rFonts w:ascii="Consolas" w:hAnsi="Consolas"/>
          <w:color w:val="000080"/>
          <w:shd w:val="clear" w:color="auto" w:fill="F8F8F8"/>
        </w:rPr>
        <w:t>/&gt;</w:t>
      </w:r>
    </w:p>
    <w:p w14:paraId="326C5F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28EB69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7FEF234"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"myAuthFilter"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4A9E95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"org.springframework.security.web.authentication.UsernamePasswordAuthenticationFilter"</w:t>
      </w:r>
      <w:r>
        <w:rPr>
          <w:rStyle w:val="hljs-tag"/>
          <w:rFonts w:ascii="Consolas" w:hAnsi="Consolas"/>
          <w:color w:val="000080"/>
          <w:shd w:val="clear" w:color="auto" w:fill="F8F8F8"/>
        </w:rPr>
        <w:t>&gt;</w:t>
      </w:r>
    </w:p>
    <w:p w14:paraId="40E1D8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"sessionAuthenticationStrategy"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"sas"</w:t>
      </w:r>
      <w:r>
        <w:rPr>
          <w:rStyle w:val="hljs-tag"/>
          <w:rFonts w:ascii="Consolas" w:hAnsi="Consolas"/>
          <w:color w:val="000080"/>
          <w:shd w:val="clear" w:color="auto" w:fill="F8F8F8"/>
        </w:rPr>
        <w:t xml:space="preserve"> /&gt;</w:t>
      </w:r>
    </w:p>
    <w:p w14:paraId="333E9C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4133C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lastRenderedPageBreak/>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&gt;</w:t>
      </w:r>
    </w:p>
    <w:p w14:paraId="71067DE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11A00B5"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"sas"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7D99F34C" w14:textId="77777777" w:rsidR="00665BEF" w:rsidRDefault="00665BEF" w:rsidP="00665BEF">
      <w:pPr>
        <w:pStyle w:val="HTMLPreformatted"/>
        <w:shd w:val="clear" w:color="auto" w:fill="F2F2F2"/>
        <w:rPr>
          <w:rFonts w:ascii="Consolas" w:hAnsi="Consolas"/>
          <w:color w:val="666666"/>
          <w:sz w:val="19"/>
          <w:szCs w:val="19"/>
        </w:rPr>
      </w:pPr>
      <w:r>
        <w:rPr>
          <w:rStyle w:val="hljs-string"/>
          <w:rFonts w:ascii="Consolas" w:hAnsi="Consolas"/>
          <w:color w:val="DD1144"/>
          <w:shd w:val="clear" w:color="auto" w:fill="F8F8F8"/>
        </w:rPr>
        <w:t>"org.springframework.security.web.authentication.session.SessionFixationProtectionStrategy"</w:t>
      </w:r>
      <w:r>
        <w:rPr>
          <w:rStyle w:val="hljs-tag"/>
          <w:rFonts w:ascii="Consolas" w:hAnsi="Consolas"/>
          <w:color w:val="000080"/>
          <w:shd w:val="clear" w:color="auto" w:fill="F8F8F8"/>
        </w:rPr>
        <w:t xml:space="preserve"> /&gt;</w:t>
      </w:r>
    </w:p>
    <w:p w14:paraId="161798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Note that the use of the default, </w:t>
      </w:r>
      <w:r>
        <w:rPr>
          <w:rStyle w:val="HTMLCode"/>
          <w:rFonts w:ascii="Consolas" w:hAnsi="Consolas"/>
          <w:color w:val="3D3D3C"/>
        </w:rPr>
        <w:t>SessionFixationProtectionStrategy</w:t>
      </w:r>
      <w:r>
        <w:rPr>
          <w:rFonts w:ascii="inherit" w:hAnsi="inherit"/>
          <w:color w:val="000000"/>
        </w:rPr>
        <w:t> may cause issues if you are storing beans in the session which implement </w:t>
      </w:r>
      <w:r>
        <w:rPr>
          <w:rStyle w:val="HTMLCode"/>
          <w:rFonts w:ascii="Consolas" w:hAnsi="Consolas"/>
          <w:color w:val="3D3D3C"/>
        </w:rPr>
        <w:t>HttpSessionBindingListener</w:t>
      </w:r>
      <w:r>
        <w:rPr>
          <w:rFonts w:ascii="inherit" w:hAnsi="inherit"/>
          <w:color w:val="000000"/>
        </w:rPr>
        <w:t>, including Spring session-scoped beans. See the Javadoc for this class for more information.</w:t>
      </w:r>
    </w:p>
    <w:p w14:paraId="224BFE8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10.11.6. Concurrency Control</w:t>
      </w:r>
    </w:p>
    <w:p w14:paraId="58714A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is able to prevent a principal from concurrently authenticating to the same application more than a specified number of times. Many ISVs take advantage of this to enforce licensing, whilst network administrators like this feature because it helps prevent people from sharing login names. You can, for example, stop user "Batman" from logging onto the web application from two different sessions. You can either expire their previous login or you can report an error when they try to log in again, preventing the second login. Note that if you are using the second approach, a user who has not explicitly logged out (but who has just closed their browser, for example) will not be able to log in again until their original session expires.</w:t>
      </w:r>
    </w:p>
    <w:p w14:paraId="0D3B649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Concurrency control is supported by the namespace, so please check the earlier namespace chapter for the simplest configuration. Sometimes you need to customize things though.</w:t>
      </w:r>
    </w:p>
    <w:p w14:paraId="3A8E52F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implementation uses a specialized version of </w:t>
      </w:r>
      <w:r>
        <w:rPr>
          <w:rStyle w:val="HTMLCode"/>
          <w:rFonts w:ascii="Consolas" w:hAnsi="Consolas"/>
          <w:color w:val="3D3D3C"/>
        </w:rPr>
        <w:t>SessionAuthenticationStrategy</w:t>
      </w:r>
      <w:r>
        <w:rPr>
          <w:rFonts w:ascii="inherit" w:hAnsi="inherit"/>
          <w:color w:val="000000"/>
        </w:rPr>
        <w:t>, called </w:t>
      </w:r>
      <w:r>
        <w:rPr>
          <w:rStyle w:val="HTMLCode"/>
          <w:rFonts w:ascii="Consolas" w:hAnsi="Consolas"/>
          <w:color w:val="3D3D3C"/>
        </w:rPr>
        <w:t>ConcurrentSessionControlAuthenticationStrategy</w:t>
      </w:r>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BFF164F" w14:textId="77777777" w:rsidTr="00665BEF">
        <w:trPr>
          <w:tblCellSpacing w:w="15" w:type="dxa"/>
        </w:trPr>
        <w:tc>
          <w:tcPr>
            <w:tcW w:w="1200" w:type="dxa"/>
            <w:tcMar>
              <w:top w:w="192" w:type="dxa"/>
              <w:left w:w="150" w:type="dxa"/>
              <w:bottom w:w="135" w:type="dxa"/>
              <w:right w:w="150" w:type="dxa"/>
            </w:tcMar>
            <w:hideMark/>
          </w:tcPr>
          <w:p w14:paraId="011289DB"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F3F5726"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Previously the concurrent authentication check was made by the </w:t>
            </w:r>
            <w:r>
              <w:rPr>
                <w:rStyle w:val="HTMLCode"/>
                <w:rFonts w:ascii="Consolas" w:hAnsi="Consolas"/>
                <w:color w:val="3D3D3C"/>
              </w:rPr>
              <w:t>ProviderManager</w:t>
            </w:r>
            <w:r>
              <w:rPr>
                <w:rFonts w:ascii="inherit" w:hAnsi="inherit"/>
                <w:color w:val="000000"/>
              </w:rPr>
              <w:t>, which could be injected with a </w:t>
            </w:r>
            <w:r>
              <w:rPr>
                <w:rStyle w:val="HTMLCode"/>
                <w:rFonts w:ascii="Consolas" w:hAnsi="Consolas"/>
                <w:color w:val="3D3D3C"/>
              </w:rPr>
              <w:t>ConcurrentSessionController</w:t>
            </w:r>
            <w:r>
              <w:rPr>
                <w:rFonts w:ascii="inherit" w:hAnsi="inherit"/>
                <w:color w:val="000000"/>
              </w:rPr>
              <w:t>. The latter would check if the user was attempting to exceed the number of permitted sessions. However, this approach required that an HTTP session be created in advance, which is undesirable. In Spring Security 3, the user is first authenticated by the </w:t>
            </w:r>
            <w:r>
              <w:rPr>
                <w:rStyle w:val="HTMLCode"/>
                <w:rFonts w:ascii="Consolas" w:hAnsi="Consolas"/>
                <w:color w:val="3D3D3C"/>
              </w:rPr>
              <w:t>AuthenticationManager</w:t>
            </w:r>
            <w:r>
              <w:rPr>
                <w:rFonts w:ascii="inherit" w:hAnsi="inherit"/>
                <w:color w:val="000000"/>
              </w:rPr>
              <w:t> and once they are successfully authenticated, a session is created and the check is made whether they are allowed to have another session open.</w:t>
            </w:r>
          </w:p>
        </w:tc>
      </w:tr>
    </w:tbl>
    <w:p w14:paraId="0407C1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concurrent session support, you’ll need to add the following to </w:t>
      </w:r>
      <w:r>
        <w:rPr>
          <w:rStyle w:val="HTMLCode"/>
          <w:rFonts w:ascii="Consolas" w:hAnsi="Consolas"/>
          <w:color w:val="3D3D3C"/>
        </w:rPr>
        <w:t>web.xml</w:t>
      </w:r>
      <w:r>
        <w:rPr>
          <w:rFonts w:ascii="inherit" w:hAnsi="inherit"/>
          <w:color w:val="000000"/>
        </w:rPr>
        <w:t>:</w:t>
      </w:r>
    </w:p>
    <w:p w14:paraId="388E55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4774C1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p>
    <w:p w14:paraId="653A30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org.springframework.security.web.session.HttpSessionEventPublisher</w:t>
      </w:r>
    </w:p>
    <w:p w14:paraId="0471F5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p>
    <w:p w14:paraId="22F010BE"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6EBF1D3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addition, you will need to add the </w:t>
      </w:r>
      <w:r>
        <w:rPr>
          <w:rStyle w:val="HTMLCode"/>
          <w:rFonts w:ascii="Consolas" w:hAnsi="Consolas"/>
          <w:color w:val="3D3D3C"/>
        </w:rPr>
        <w:t>ConcurrentSessionFilter</w:t>
      </w:r>
      <w:r>
        <w:rPr>
          <w:rFonts w:ascii="inherit" w:hAnsi="inherit"/>
          <w:color w:val="000000"/>
        </w:rPr>
        <w:t> to your </w:t>
      </w:r>
      <w:r>
        <w:rPr>
          <w:rStyle w:val="HTMLCode"/>
          <w:rFonts w:ascii="Consolas" w:hAnsi="Consolas"/>
          <w:color w:val="3D3D3C"/>
        </w:rPr>
        <w:t>FilterChainProxy</w:t>
      </w:r>
      <w:r>
        <w:rPr>
          <w:rFonts w:ascii="inherit" w:hAnsi="inherit"/>
          <w:color w:val="000000"/>
        </w:rPr>
        <w:t>. The </w:t>
      </w:r>
      <w:r>
        <w:rPr>
          <w:rStyle w:val="HTMLCode"/>
          <w:rFonts w:ascii="Consolas" w:hAnsi="Consolas"/>
          <w:color w:val="3D3D3C"/>
        </w:rPr>
        <w:t>ConcurrentSessionFilter</w:t>
      </w:r>
      <w:r>
        <w:rPr>
          <w:rFonts w:ascii="inherit" w:hAnsi="inherit"/>
          <w:color w:val="000000"/>
        </w:rPr>
        <w:t> requires two constructor arguments, </w:t>
      </w:r>
      <w:r>
        <w:rPr>
          <w:rStyle w:val="HTMLCode"/>
          <w:rFonts w:ascii="Consolas" w:hAnsi="Consolas"/>
          <w:color w:val="3D3D3C"/>
        </w:rPr>
        <w:t>sessionRegistry</w:t>
      </w:r>
      <w:r>
        <w:rPr>
          <w:rFonts w:ascii="inherit" w:hAnsi="inherit"/>
          <w:color w:val="000000"/>
        </w:rPr>
        <w:t>, which generally points to an instance of </w:t>
      </w:r>
      <w:r>
        <w:rPr>
          <w:rStyle w:val="HTMLCode"/>
          <w:rFonts w:ascii="Consolas" w:hAnsi="Consolas"/>
          <w:color w:val="3D3D3C"/>
        </w:rPr>
        <w:t>SessionRegistryImpl</w:t>
      </w:r>
      <w:r>
        <w:rPr>
          <w:rFonts w:ascii="inherit" w:hAnsi="inherit"/>
          <w:color w:val="000000"/>
        </w:rPr>
        <w:t>, and </w:t>
      </w:r>
      <w:r>
        <w:rPr>
          <w:rStyle w:val="HTMLCode"/>
          <w:rFonts w:ascii="Consolas" w:hAnsi="Consolas"/>
          <w:color w:val="3D3D3C"/>
        </w:rPr>
        <w:t>sessionInformationExpiredStrategy</w:t>
      </w:r>
      <w:r>
        <w:rPr>
          <w:rFonts w:ascii="inherit" w:hAnsi="inherit"/>
          <w:color w:val="000000"/>
        </w:rPr>
        <w:t>, which defines the strategy to apply when a session has expired. A configuration using the namespace to create the </w:t>
      </w:r>
      <w:r>
        <w:rPr>
          <w:rStyle w:val="HTMLCode"/>
          <w:rFonts w:ascii="Consolas" w:hAnsi="Consolas"/>
          <w:color w:val="3D3D3C"/>
        </w:rPr>
        <w:t>FilterChainProxy</w:t>
      </w:r>
      <w:r>
        <w:rPr>
          <w:rFonts w:ascii="inherit" w:hAnsi="inherit"/>
          <w:color w:val="000000"/>
        </w:rPr>
        <w:t> and other default beans might look like this:</w:t>
      </w:r>
    </w:p>
    <w:p w14:paraId="34D1B3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lastRenderedPageBreak/>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BE60F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custom-filter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position</w:t>
      </w:r>
      <w:r>
        <w:rPr>
          <w:rStyle w:val="hljs-tag"/>
          <w:rFonts w:ascii="Consolas" w:hAnsi="Consolas"/>
          <w:color w:val="000080"/>
          <w:shd w:val="clear" w:color="auto" w:fill="F8F8F8"/>
        </w:rPr>
        <w:t>=</w:t>
      </w:r>
      <w:r>
        <w:rPr>
          <w:rStyle w:val="hljs-string"/>
          <w:rFonts w:ascii="Consolas" w:hAnsi="Consolas"/>
          <w:color w:val="DD1144"/>
          <w:shd w:val="clear" w:color="auto" w:fill="F8F8F8"/>
        </w:rPr>
        <w:t>"CONCURRENT_SESSION_FILTER"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"concurrencyFilter"</w:t>
      </w:r>
      <w:r>
        <w:rPr>
          <w:rStyle w:val="hljs-tag"/>
          <w:rFonts w:ascii="Consolas" w:hAnsi="Consolas"/>
          <w:color w:val="000080"/>
          <w:shd w:val="clear" w:color="auto" w:fill="F8F8F8"/>
        </w:rPr>
        <w:t xml:space="preserve"> /&gt;</w:t>
      </w:r>
    </w:p>
    <w:p w14:paraId="73F3F2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custom-filter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position</w:t>
      </w:r>
      <w:r>
        <w:rPr>
          <w:rStyle w:val="hljs-tag"/>
          <w:rFonts w:ascii="Consolas" w:hAnsi="Consolas"/>
          <w:color w:val="000080"/>
          <w:shd w:val="clear" w:color="auto" w:fill="F8F8F8"/>
        </w:rPr>
        <w:t>=</w:t>
      </w:r>
      <w:r>
        <w:rPr>
          <w:rStyle w:val="hljs-string"/>
          <w:rFonts w:ascii="Consolas" w:hAnsi="Consolas"/>
          <w:color w:val="DD1144"/>
          <w:shd w:val="clear" w:color="auto" w:fill="F8F8F8"/>
        </w:rPr>
        <w:t>"FORM_LOGIN_FILTER"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"myAuthFilter"</w:t>
      </w:r>
      <w:r>
        <w:rPr>
          <w:rStyle w:val="hljs-tag"/>
          <w:rFonts w:ascii="Consolas" w:hAnsi="Consolas"/>
          <w:color w:val="000080"/>
          <w:shd w:val="clear" w:color="auto" w:fill="F8F8F8"/>
        </w:rPr>
        <w:t xml:space="preserve"> /&gt;</w:t>
      </w:r>
    </w:p>
    <w:p w14:paraId="70AE017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E7BFD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session-management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session-authentication-strategy-ref</w:t>
      </w:r>
      <w:r>
        <w:rPr>
          <w:rStyle w:val="hljs-tag"/>
          <w:rFonts w:ascii="Consolas" w:hAnsi="Consolas"/>
          <w:color w:val="000080"/>
          <w:shd w:val="clear" w:color="auto" w:fill="F8F8F8"/>
        </w:rPr>
        <w:t>=</w:t>
      </w:r>
      <w:r>
        <w:rPr>
          <w:rStyle w:val="hljs-string"/>
          <w:rFonts w:ascii="Consolas" w:hAnsi="Consolas"/>
          <w:color w:val="DD1144"/>
          <w:shd w:val="clear" w:color="auto" w:fill="F8F8F8"/>
        </w:rPr>
        <w:t>"sas"</w:t>
      </w:r>
      <w:r>
        <w:rPr>
          <w:rStyle w:val="hljs-tag"/>
          <w:rFonts w:ascii="Consolas" w:hAnsi="Consolas"/>
          <w:color w:val="000080"/>
          <w:shd w:val="clear" w:color="auto" w:fill="F8F8F8"/>
        </w:rPr>
        <w:t>/&gt;</w:t>
      </w:r>
    </w:p>
    <w:p w14:paraId="55BE3F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E90C05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230FF9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"redirectSessionInformationExpiredStrategy"</w:t>
      </w:r>
    </w:p>
    <w:p w14:paraId="7CC905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"org.springframework.security.web.session.SimpleRedirectSessionInformationExpiredStrategy"</w:t>
      </w:r>
      <w:r>
        <w:rPr>
          <w:rStyle w:val="hljs-tag"/>
          <w:rFonts w:ascii="Consolas" w:hAnsi="Consolas"/>
          <w:color w:val="000080"/>
          <w:shd w:val="clear" w:color="auto" w:fill="F8F8F8"/>
        </w:rPr>
        <w:t>&gt;</w:t>
      </w:r>
    </w:p>
    <w:p w14:paraId="46DDAB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"invalidSessionUrl"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"/session-expired.htm"</w:t>
      </w:r>
      <w:r>
        <w:rPr>
          <w:rStyle w:val="hljs-tag"/>
          <w:rFonts w:ascii="Consolas" w:hAnsi="Consolas"/>
          <w:color w:val="000080"/>
          <w:shd w:val="clear" w:color="auto" w:fill="F8F8F8"/>
        </w:rPr>
        <w:t xml:space="preserve"> /&gt;</w:t>
      </w:r>
    </w:p>
    <w:p w14:paraId="410074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&gt;</w:t>
      </w:r>
    </w:p>
    <w:p w14:paraId="498C895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F7D143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"concurrencyFilter"</w:t>
      </w:r>
    </w:p>
    <w:p w14:paraId="6C7E2E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"org.springframework.security.web.session.ConcurrentSessionFilter"</w:t>
      </w:r>
      <w:r>
        <w:rPr>
          <w:rStyle w:val="hljs-tag"/>
          <w:rFonts w:ascii="Consolas" w:hAnsi="Consolas"/>
          <w:color w:val="000080"/>
          <w:shd w:val="clear" w:color="auto" w:fill="F8F8F8"/>
        </w:rPr>
        <w:t>&gt;</w:t>
      </w:r>
    </w:p>
    <w:p w14:paraId="3FD9CC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"sessionRegistry"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"sessionRegistry"</w:t>
      </w:r>
      <w:r>
        <w:rPr>
          <w:rStyle w:val="hljs-tag"/>
          <w:rFonts w:ascii="Consolas" w:hAnsi="Consolas"/>
          <w:color w:val="000080"/>
          <w:shd w:val="clear" w:color="auto" w:fill="F8F8F8"/>
        </w:rPr>
        <w:t xml:space="preserve"> /&gt;</w:t>
      </w:r>
    </w:p>
    <w:p w14:paraId="218CE4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"sessionInformationExpiredStrategy"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"redirectSessionInformationExpiredStrategy"</w:t>
      </w:r>
      <w:r>
        <w:rPr>
          <w:rStyle w:val="hljs-tag"/>
          <w:rFonts w:ascii="Consolas" w:hAnsi="Consolas"/>
          <w:color w:val="000080"/>
          <w:shd w:val="clear" w:color="auto" w:fill="F8F8F8"/>
        </w:rPr>
        <w:t xml:space="preserve"> /&gt;</w:t>
      </w:r>
    </w:p>
    <w:p w14:paraId="353381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&gt;</w:t>
      </w:r>
    </w:p>
    <w:p w14:paraId="1406137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826BA11"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"myAuthFilter"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10BCEA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"org.springframework.security.web.authentication.UsernamePasswordAuthenticationFilter"</w:t>
      </w:r>
      <w:r>
        <w:rPr>
          <w:rStyle w:val="hljs-tag"/>
          <w:rFonts w:ascii="Consolas" w:hAnsi="Consolas"/>
          <w:color w:val="000080"/>
          <w:shd w:val="clear" w:color="auto" w:fill="F8F8F8"/>
        </w:rPr>
        <w:t>&gt;</w:t>
      </w:r>
    </w:p>
    <w:p w14:paraId="3A729A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"sessionAuthenticationStrategy"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"sas"</w:t>
      </w:r>
      <w:r>
        <w:rPr>
          <w:rStyle w:val="hljs-tag"/>
          <w:rFonts w:ascii="Consolas" w:hAnsi="Consolas"/>
          <w:color w:val="000080"/>
          <w:shd w:val="clear" w:color="auto" w:fill="F8F8F8"/>
        </w:rPr>
        <w:t xml:space="preserve"> /&gt;</w:t>
      </w:r>
    </w:p>
    <w:p w14:paraId="59AE20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 xml:space="preserve"> /&gt;</w:t>
      </w:r>
    </w:p>
    <w:p w14:paraId="08138E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&gt;</w:t>
      </w:r>
    </w:p>
    <w:p w14:paraId="71499A1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FA869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"sas"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"org.springframework.security.web.authentication.session.CompositeSessionAuthenticationStrategy"</w:t>
      </w:r>
      <w:r>
        <w:rPr>
          <w:rStyle w:val="hljs-tag"/>
          <w:rFonts w:ascii="Consolas" w:hAnsi="Consolas"/>
          <w:color w:val="000080"/>
          <w:shd w:val="clear" w:color="auto" w:fill="F8F8F8"/>
        </w:rPr>
        <w:t>&gt;</w:t>
      </w:r>
    </w:p>
    <w:p w14:paraId="6AF464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&gt;</w:t>
      </w:r>
    </w:p>
    <w:p w14:paraId="3CBB37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beans:list</w:t>
      </w:r>
      <w:r>
        <w:rPr>
          <w:rStyle w:val="hljs-tag"/>
          <w:rFonts w:ascii="Consolas" w:hAnsi="Consolas"/>
          <w:color w:val="000080"/>
          <w:shd w:val="clear" w:color="auto" w:fill="F8F8F8"/>
        </w:rPr>
        <w:t>&gt;</w:t>
      </w:r>
    </w:p>
    <w:p w14:paraId="7551C8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"org.springframework.security.web.authentication.session.ConcurrentSessionControlAuthenticationStrategy"</w:t>
      </w:r>
      <w:r>
        <w:rPr>
          <w:rStyle w:val="hljs-tag"/>
          <w:rFonts w:ascii="Consolas" w:hAnsi="Consolas"/>
          <w:color w:val="000080"/>
          <w:shd w:val="clear" w:color="auto" w:fill="F8F8F8"/>
        </w:rPr>
        <w:t>&gt;</w:t>
      </w:r>
    </w:p>
    <w:p w14:paraId="5D7537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"sessionRegistry"</w:t>
      </w:r>
      <w:r>
        <w:rPr>
          <w:rStyle w:val="hljs-tag"/>
          <w:rFonts w:ascii="Consolas" w:hAnsi="Consolas"/>
          <w:color w:val="000080"/>
          <w:shd w:val="clear" w:color="auto" w:fill="F8F8F8"/>
        </w:rPr>
        <w:t>/&gt;</w:t>
      </w:r>
    </w:p>
    <w:p w14:paraId="74D75A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"maximumSessions"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"1"</w:t>
      </w:r>
      <w:r>
        <w:rPr>
          <w:rStyle w:val="hljs-tag"/>
          <w:rFonts w:ascii="Consolas" w:hAnsi="Consolas"/>
          <w:color w:val="000080"/>
          <w:shd w:val="clear" w:color="auto" w:fill="F8F8F8"/>
        </w:rPr>
        <w:t xml:space="preserve"> /&gt;</w:t>
      </w:r>
    </w:p>
    <w:p w14:paraId="04A52B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"exceptionIfMaximumExceeded"</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 xml:space="preserve"> /&gt;</w:t>
      </w:r>
    </w:p>
    <w:p w14:paraId="4F8315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&gt;</w:t>
      </w:r>
    </w:p>
    <w:p w14:paraId="72D648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"org.springframework.security.web.authentication.session.SessionFixationProtectionStrategy"</w:t>
      </w:r>
      <w:r>
        <w:rPr>
          <w:rStyle w:val="hljs-tag"/>
          <w:rFonts w:ascii="Consolas" w:hAnsi="Consolas"/>
          <w:color w:val="000080"/>
          <w:shd w:val="clear" w:color="auto" w:fill="F8F8F8"/>
        </w:rPr>
        <w:t>&gt;</w:t>
      </w:r>
    </w:p>
    <w:p w14:paraId="21A562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&gt;</w:t>
      </w:r>
    </w:p>
    <w:p w14:paraId="60C762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"org.springframework.security.web.authentication.session.RegisterSessionAuthenticationStrategy"</w:t>
      </w:r>
      <w:r>
        <w:rPr>
          <w:rStyle w:val="hljs-tag"/>
          <w:rFonts w:ascii="Consolas" w:hAnsi="Consolas"/>
          <w:color w:val="000080"/>
          <w:shd w:val="clear" w:color="auto" w:fill="F8F8F8"/>
        </w:rPr>
        <w:t>&gt;</w:t>
      </w:r>
    </w:p>
    <w:p w14:paraId="5C08CF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"sessionRegistry"</w:t>
      </w:r>
      <w:r>
        <w:rPr>
          <w:rStyle w:val="hljs-tag"/>
          <w:rFonts w:ascii="Consolas" w:hAnsi="Consolas"/>
          <w:color w:val="000080"/>
          <w:shd w:val="clear" w:color="auto" w:fill="F8F8F8"/>
        </w:rPr>
        <w:t>/&gt;</w:t>
      </w:r>
    </w:p>
    <w:p w14:paraId="5904D9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&gt;</w:t>
      </w:r>
    </w:p>
    <w:p w14:paraId="2A0942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beans:list</w:t>
      </w:r>
      <w:r>
        <w:rPr>
          <w:rStyle w:val="hljs-tag"/>
          <w:rFonts w:ascii="Consolas" w:hAnsi="Consolas"/>
          <w:color w:val="000080"/>
          <w:shd w:val="clear" w:color="auto" w:fill="F8F8F8"/>
        </w:rPr>
        <w:t>&gt;</w:t>
      </w:r>
    </w:p>
    <w:p w14:paraId="405033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&gt;</w:t>
      </w:r>
    </w:p>
    <w:p w14:paraId="5FC26C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&gt;</w:t>
      </w:r>
    </w:p>
    <w:p w14:paraId="40BFFC3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03B947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"sessionRegistry"</w:t>
      </w:r>
    </w:p>
    <w:p w14:paraId="28BB3B79"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"org.springframework.security.core.session.SessionRegistryImpl"</w:t>
      </w:r>
      <w:r>
        <w:rPr>
          <w:rStyle w:val="hljs-tag"/>
          <w:rFonts w:ascii="Consolas" w:hAnsi="Consolas"/>
          <w:color w:val="000080"/>
          <w:shd w:val="clear" w:color="auto" w:fill="F8F8F8"/>
        </w:rPr>
        <w:t xml:space="preserve"> /&gt;</w:t>
      </w:r>
    </w:p>
    <w:p w14:paraId="31E56B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Adding the listener to </w:t>
      </w:r>
      <w:r>
        <w:rPr>
          <w:rStyle w:val="HTMLCode"/>
          <w:rFonts w:ascii="Consolas" w:hAnsi="Consolas"/>
          <w:color w:val="3D3D3C"/>
        </w:rPr>
        <w:t>web.xml</w:t>
      </w:r>
      <w:r>
        <w:rPr>
          <w:rFonts w:ascii="inherit" w:hAnsi="inherit"/>
          <w:color w:val="000000"/>
        </w:rPr>
        <w:t> causes an </w:t>
      </w:r>
      <w:r>
        <w:rPr>
          <w:rStyle w:val="HTMLCode"/>
          <w:rFonts w:ascii="Consolas" w:hAnsi="Consolas"/>
          <w:color w:val="3D3D3C"/>
        </w:rPr>
        <w:t>ApplicationEvent</w:t>
      </w:r>
      <w:r>
        <w:rPr>
          <w:rFonts w:ascii="inherit" w:hAnsi="inherit"/>
          <w:color w:val="000000"/>
        </w:rPr>
        <w:t> to be published to the Spring </w:t>
      </w:r>
      <w:r>
        <w:rPr>
          <w:rStyle w:val="HTMLCode"/>
          <w:rFonts w:ascii="Consolas" w:hAnsi="Consolas"/>
          <w:color w:val="3D3D3C"/>
        </w:rPr>
        <w:t>ApplicationContext</w:t>
      </w:r>
      <w:r>
        <w:rPr>
          <w:rFonts w:ascii="inherit" w:hAnsi="inherit"/>
          <w:color w:val="000000"/>
        </w:rPr>
        <w:t> every time a </w:t>
      </w:r>
      <w:r>
        <w:rPr>
          <w:rStyle w:val="HTMLCode"/>
          <w:rFonts w:ascii="Consolas" w:hAnsi="Consolas"/>
          <w:color w:val="3D3D3C"/>
        </w:rPr>
        <w:t>HttpSession</w:t>
      </w:r>
      <w:r>
        <w:rPr>
          <w:rFonts w:ascii="inherit" w:hAnsi="inherit"/>
          <w:color w:val="000000"/>
        </w:rPr>
        <w:t> commences or terminates. This is critical, as it allows the </w:t>
      </w:r>
      <w:r>
        <w:rPr>
          <w:rStyle w:val="HTMLCode"/>
          <w:rFonts w:ascii="Consolas" w:hAnsi="Consolas"/>
          <w:color w:val="3D3D3C"/>
        </w:rPr>
        <w:t>SessionRegistryImpl</w:t>
      </w:r>
      <w:r>
        <w:rPr>
          <w:rFonts w:ascii="inherit" w:hAnsi="inherit"/>
          <w:color w:val="000000"/>
        </w:rPr>
        <w:t xml:space="preserve"> to be notified when a session ends. Without </w:t>
      </w:r>
      <w:r>
        <w:rPr>
          <w:rFonts w:ascii="inherit" w:hAnsi="inherit"/>
          <w:color w:val="000000"/>
        </w:rPr>
        <w:lastRenderedPageBreak/>
        <w:t>it, a user will never be able to log back in again once they have exceeded their session allowance, even if they log out of another session or it times out.</w:t>
      </w:r>
    </w:p>
    <w:p w14:paraId="494D452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Querying the SessionRegistry for currently authenticated users and their sessions</w:t>
      </w:r>
    </w:p>
    <w:p w14:paraId="346214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Setting up concurrency-control, either through the namespace or using plain beans has the useful side effect of providing you with a reference to the </w:t>
      </w:r>
      <w:r>
        <w:rPr>
          <w:rStyle w:val="HTMLCode"/>
          <w:rFonts w:ascii="Consolas" w:hAnsi="Consolas"/>
          <w:color w:val="3D3D3C"/>
        </w:rPr>
        <w:t>SessionRegistry</w:t>
      </w:r>
      <w:r>
        <w:rPr>
          <w:rFonts w:ascii="inherit" w:hAnsi="inherit"/>
          <w:color w:val="000000"/>
        </w:rPr>
        <w:t> which you can use directly within your application, so even if you don’t want to restrict the number of sessions a user may have, it may be worth setting up the infrastructure anyway. You can set the </w:t>
      </w:r>
      <w:r>
        <w:rPr>
          <w:rStyle w:val="HTMLCode"/>
          <w:rFonts w:ascii="Consolas" w:hAnsi="Consolas"/>
          <w:color w:val="3D3D3C"/>
        </w:rPr>
        <w:t>maximumSession</w:t>
      </w:r>
      <w:r>
        <w:rPr>
          <w:rFonts w:ascii="inherit" w:hAnsi="inherit"/>
          <w:color w:val="000000"/>
        </w:rPr>
        <w:t> property to -1 to allow unlimited sessions. If you’re using the namespace, you can set an alias for the internally-created </w:t>
      </w:r>
      <w:r>
        <w:rPr>
          <w:rStyle w:val="HTMLCode"/>
          <w:rFonts w:ascii="Consolas" w:hAnsi="Consolas"/>
          <w:color w:val="3D3D3C"/>
        </w:rPr>
        <w:t>SessionRegistry</w:t>
      </w:r>
      <w:r>
        <w:rPr>
          <w:rFonts w:ascii="inherit" w:hAnsi="inherit"/>
          <w:color w:val="000000"/>
        </w:rPr>
        <w:t> using the </w:t>
      </w:r>
      <w:r>
        <w:rPr>
          <w:rStyle w:val="HTMLCode"/>
          <w:rFonts w:ascii="Consolas" w:hAnsi="Consolas"/>
          <w:color w:val="3D3D3C"/>
        </w:rPr>
        <w:t>session-registry-alias</w:t>
      </w:r>
      <w:r>
        <w:rPr>
          <w:rFonts w:ascii="inherit" w:hAnsi="inherit"/>
          <w:color w:val="000000"/>
        </w:rPr>
        <w:t> attribute, providing a reference which you can inject into your own beans.</w:t>
      </w:r>
    </w:p>
    <w:p w14:paraId="31B9429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getAllPrincipals()</w:t>
      </w:r>
      <w:r>
        <w:rPr>
          <w:rFonts w:ascii="inherit" w:hAnsi="inherit"/>
          <w:color w:val="000000"/>
        </w:rPr>
        <w:t> method supplies you with a list of the currently authenticated users. You can list a user’s sessions by calling the </w:t>
      </w:r>
      <w:r>
        <w:rPr>
          <w:rStyle w:val="HTMLCode"/>
          <w:rFonts w:ascii="Consolas" w:hAnsi="Consolas"/>
          <w:color w:val="3D3D3C"/>
        </w:rPr>
        <w:t>getAllSessions(Object principal, boolean includeExpiredSessions)</w:t>
      </w:r>
      <w:r>
        <w:rPr>
          <w:rFonts w:ascii="inherit" w:hAnsi="inherit"/>
          <w:color w:val="000000"/>
        </w:rPr>
        <w:t> method, which returns a list of </w:t>
      </w:r>
      <w:r>
        <w:rPr>
          <w:rStyle w:val="HTMLCode"/>
          <w:rFonts w:ascii="Consolas" w:hAnsi="Consolas"/>
          <w:color w:val="3D3D3C"/>
        </w:rPr>
        <w:t>SessionInformation</w:t>
      </w:r>
      <w:r>
        <w:rPr>
          <w:rFonts w:ascii="inherit" w:hAnsi="inherit"/>
          <w:color w:val="000000"/>
        </w:rPr>
        <w:t> objects. You can also expire a user’s session by calling </w:t>
      </w:r>
      <w:r>
        <w:rPr>
          <w:rStyle w:val="HTMLCode"/>
          <w:rFonts w:ascii="Consolas" w:hAnsi="Consolas"/>
          <w:color w:val="3D3D3C"/>
        </w:rPr>
        <w:t>expireNow()</w:t>
      </w:r>
      <w:r>
        <w:rPr>
          <w:rFonts w:ascii="inherit" w:hAnsi="inherit"/>
          <w:color w:val="000000"/>
        </w:rPr>
        <w:t> on a </w:t>
      </w:r>
      <w:r>
        <w:rPr>
          <w:rStyle w:val="HTMLCode"/>
          <w:rFonts w:ascii="Consolas" w:hAnsi="Consolas"/>
          <w:color w:val="3D3D3C"/>
        </w:rPr>
        <w:t>SessionInformation</w:t>
      </w:r>
      <w:r>
        <w:rPr>
          <w:rFonts w:ascii="inherit" w:hAnsi="inherit"/>
          <w:color w:val="000000"/>
        </w:rPr>
        <w:t> instance. When the user returns to the application, they will be prevented from proceeding. You may find these methods useful in an administration application, for example. Have a look at the Javadoc for more information.</w:t>
      </w:r>
    </w:p>
    <w:p w14:paraId="2B3CC81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10.12. Remember-Me Authentication</w:t>
      </w:r>
    </w:p>
    <w:p w14:paraId="55D4F265"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10.12.1. Overview</w:t>
      </w:r>
    </w:p>
    <w:p w14:paraId="6563F6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Remember-me or persistent-login authentication refers to web sites being able to remember the identity of a principal between sessions. This is typically accomplished by sending a cookie to the browser, with the cookie being detected during future sessions and causing automated login to take place. Spring Security provides the necessary hooks for these operations to take place, and has two concrete remember-me implementations. One uses hashing to preserve the security of cookie-based tokens and the other uses a database or other persistent storage mechanism to store the generated tokens.</w:t>
      </w:r>
    </w:p>
    <w:p w14:paraId="470544C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Note that both implementations require a </w:t>
      </w:r>
      <w:r>
        <w:rPr>
          <w:rStyle w:val="HTMLCode"/>
          <w:rFonts w:ascii="Consolas" w:hAnsi="Consolas"/>
          <w:color w:val="3D3D3C"/>
        </w:rPr>
        <w:t>UserDetailsService</w:t>
      </w:r>
      <w:r>
        <w:rPr>
          <w:rFonts w:ascii="inherit" w:hAnsi="inherit"/>
          <w:color w:val="000000"/>
        </w:rPr>
        <w:t>. If you are using an authentication provider which doesn’t use a </w:t>
      </w:r>
      <w:r>
        <w:rPr>
          <w:rStyle w:val="HTMLCode"/>
          <w:rFonts w:ascii="Consolas" w:hAnsi="Consolas"/>
          <w:color w:val="3D3D3C"/>
        </w:rPr>
        <w:t>UserDetailsService</w:t>
      </w:r>
      <w:r>
        <w:rPr>
          <w:rFonts w:ascii="inherit" w:hAnsi="inherit"/>
          <w:color w:val="000000"/>
        </w:rPr>
        <w:t> (for example, the LDAP provider) then it won’t work unless you also have a </w:t>
      </w:r>
      <w:r>
        <w:rPr>
          <w:rStyle w:val="HTMLCode"/>
          <w:rFonts w:ascii="Consolas" w:hAnsi="Consolas"/>
          <w:color w:val="3D3D3C"/>
        </w:rPr>
        <w:t>UserDetailsService</w:t>
      </w:r>
      <w:r>
        <w:rPr>
          <w:rFonts w:ascii="inherit" w:hAnsi="inherit"/>
          <w:color w:val="000000"/>
        </w:rPr>
        <w:t> bean in your application context.</w:t>
      </w:r>
    </w:p>
    <w:p w14:paraId="302B8BB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10.12.2. Simple Hash-Based Token Approach</w:t>
      </w:r>
    </w:p>
    <w:p w14:paraId="119B98A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approach uses hashing to achieve a useful remember-me strategy. In essence a cookie is sent to the browser upon successful interactive authentication, with the cookie being composed as follows:</w:t>
      </w:r>
    </w:p>
    <w:p w14:paraId="193C79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base64(username + ":" + expirationTime + ":" +</w:t>
      </w:r>
    </w:p>
    <w:p w14:paraId="400F7D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md5Hex(username + ":" + expirationTime + ":" password + ":" + key))</w:t>
      </w:r>
    </w:p>
    <w:p w14:paraId="2D4B6D5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1AEFC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username:          As identifiable to the UserDetailsService</w:t>
      </w:r>
    </w:p>
    <w:p w14:paraId="712215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password:          That matches the one in the retrieved UserDetails</w:t>
      </w:r>
    </w:p>
    <w:p w14:paraId="43A691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expirationTime:    The date and time when the remember-me token expires, expressed in milliseconds</w:t>
      </w:r>
    </w:p>
    <w:p w14:paraId="681D150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key:               A private key to prevent modification of the remember-me token</w:t>
      </w:r>
    </w:p>
    <w:p w14:paraId="3EBCED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such the remember-me token is valid only for the period specified, and provided that the username, password and key does not change. Notably, this has a potential security issue in that a captured remember-me token will be usable from any user agent until such time as the token expires. This is the same issue as with digest authentication. If a principal is aware a token has been captured, they can easily change their password and immediately invalidate all remember-me tokens on issue. If more significant security is needed you should use the approach described in the next section. Alternatively remember-me services should simply not be used at all.</w:t>
      </w:r>
    </w:p>
    <w:p w14:paraId="70EABC4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familiar with the topics discussed in the chapter on </w:t>
      </w:r>
      <w:hyperlink r:id="rId402" w:anchor="ns-config" w:history="1">
        <w:r>
          <w:rPr>
            <w:rStyle w:val="Hyperlink"/>
            <w:rFonts w:ascii="inherit" w:eastAsiaTheme="majorEastAsia" w:hAnsi="inherit"/>
            <w:color w:val="097DFF"/>
          </w:rPr>
          <w:t>namespace configuration</w:t>
        </w:r>
      </w:hyperlink>
      <w:r>
        <w:rPr>
          <w:rFonts w:ascii="inherit" w:hAnsi="inherit"/>
          <w:color w:val="000000"/>
        </w:rPr>
        <w:t>, you can enable remember-me authentication just by adding the </w:t>
      </w:r>
      <w:r>
        <w:rPr>
          <w:rStyle w:val="HTMLCode"/>
          <w:rFonts w:ascii="Consolas" w:hAnsi="Consolas"/>
          <w:color w:val="3D3D3C"/>
        </w:rPr>
        <w:t>&lt;remember-me&gt;</w:t>
      </w:r>
      <w:r>
        <w:rPr>
          <w:rFonts w:ascii="inherit" w:hAnsi="inherit"/>
          <w:color w:val="000000"/>
        </w:rPr>
        <w:t> element:</w:t>
      </w:r>
    </w:p>
    <w:p w14:paraId="784528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01CD4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D1600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remember-me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key</w:t>
      </w:r>
      <w:r>
        <w:rPr>
          <w:rStyle w:val="hljs-tag"/>
          <w:rFonts w:ascii="Consolas" w:hAnsi="Consolas"/>
          <w:color w:val="000080"/>
          <w:shd w:val="clear" w:color="auto" w:fill="F8F8F8"/>
        </w:rPr>
        <w:t>=</w:t>
      </w:r>
      <w:r>
        <w:rPr>
          <w:rStyle w:val="hljs-string"/>
          <w:rFonts w:ascii="Consolas" w:hAnsi="Consolas"/>
          <w:color w:val="DD1144"/>
          <w:shd w:val="clear" w:color="auto" w:fill="F8F8F8"/>
        </w:rPr>
        <w:t>"myAppKey"</w:t>
      </w:r>
      <w:r>
        <w:rPr>
          <w:rStyle w:val="hljs-tag"/>
          <w:rFonts w:ascii="Consolas" w:hAnsi="Consolas"/>
          <w:color w:val="000080"/>
          <w:shd w:val="clear" w:color="auto" w:fill="F8F8F8"/>
        </w:rPr>
        <w:t>/&gt;</w:t>
      </w:r>
    </w:p>
    <w:p w14:paraId="1026AA0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6567D5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UserDetailsService</w:t>
      </w:r>
      <w:r>
        <w:rPr>
          <w:rFonts w:ascii="inherit" w:hAnsi="inherit"/>
          <w:color w:val="000000"/>
        </w:rPr>
        <w:t> will normally be selected automatically. If you have more than one in your application context, you need to specify which one should be used with the </w:t>
      </w:r>
      <w:r>
        <w:rPr>
          <w:rStyle w:val="HTMLCode"/>
          <w:rFonts w:ascii="Consolas" w:hAnsi="Consolas"/>
          <w:color w:val="3D3D3C"/>
        </w:rPr>
        <w:t>user-service-ref</w:t>
      </w:r>
      <w:r>
        <w:rPr>
          <w:rFonts w:ascii="inherit" w:hAnsi="inherit"/>
          <w:color w:val="000000"/>
        </w:rPr>
        <w:t> attribute, where the value is the name of your </w:t>
      </w:r>
      <w:r>
        <w:rPr>
          <w:rStyle w:val="HTMLCode"/>
          <w:rFonts w:ascii="Consolas" w:hAnsi="Consolas"/>
          <w:color w:val="3D3D3C"/>
        </w:rPr>
        <w:t>UserDetailsService</w:t>
      </w:r>
      <w:r>
        <w:rPr>
          <w:rFonts w:ascii="inherit" w:hAnsi="inherit"/>
          <w:color w:val="000000"/>
        </w:rPr>
        <w:t> bean.</w:t>
      </w:r>
    </w:p>
    <w:p w14:paraId="2F12D9B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10.12.3. Persistent Token Approach</w:t>
      </w:r>
    </w:p>
    <w:p w14:paraId="0137A91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approach is based on the article </w:t>
      </w:r>
      <w:hyperlink r:id="rId403" w:history="1">
        <w:r>
          <w:rPr>
            <w:rStyle w:val="Hyperlink"/>
            <w:rFonts w:ascii="inherit" w:eastAsiaTheme="majorEastAsia" w:hAnsi="inherit"/>
            <w:color w:val="097DFF"/>
          </w:rPr>
          <w:t>http://jaspan.com/improved_persistent_login_cookie_best_practice</w:t>
        </w:r>
      </w:hyperlink>
      <w:r>
        <w:rPr>
          <w:rFonts w:ascii="inherit" w:hAnsi="inherit"/>
          <w:color w:val="000000"/>
        </w:rPr>
        <w:t> with some minor modifications </w:t>
      </w:r>
      <w:r>
        <w:rPr>
          <w:rFonts w:ascii="inherit" w:hAnsi="inherit"/>
          <w:color w:val="000000"/>
          <w:sz w:val="21"/>
          <w:szCs w:val="21"/>
          <w:vertAlign w:val="superscript"/>
        </w:rPr>
        <w:t>[</w:t>
      </w:r>
      <w:hyperlink r:id="rId404" w:anchor="_footnotedef_3" w:tooltip="View footnote." w:history="1">
        <w:r>
          <w:rPr>
            <w:rStyle w:val="Hyperlink"/>
            <w:rFonts w:ascii="inherit" w:eastAsiaTheme="majorEastAsia" w:hAnsi="inherit"/>
            <w:color w:val="097DFF"/>
            <w:sz w:val="21"/>
            <w:szCs w:val="21"/>
            <w:vertAlign w:val="superscript"/>
          </w:rPr>
          <w:t>3</w:t>
        </w:r>
      </w:hyperlink>
      <w:r>
        <w:rPr>
          <w:rFonts w:ascii="inherit" w:hAnsi="inherit"/>
          <w:color w:val="000000"/>
          <w:sz w:val="21"/>
          <w:szCs w:val="21"/>
          <w:vertAlign w:val="superscript"/>
        </w:rPr>
        <w:t>]</w:t>
      </w:r>
      <w:r>
        <w:rPr>
          <w:rFonts w:ascii="inherit" w:hAnsi="inherit"/>
          <w:color w:val="000000"/>
        </w:rPr>
        <w:t>. To use the this approach with namespace configuration, you would supply a datasource reference:</w:t>
      </w:r>
    </w:p>
    <w:p w14:paraId="4F5E75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5D923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62F9F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remember-me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data-source-ref</w:t>
      </w:r>
      <w:r>
        <w:rPr>
          <w:rStyle w:val="hljs-tag"/>
          <w:rFonts w:ascii="Consolas" w:hAnsi="Consolas"/>
          <w:color w:val="000080"/>
          <w:shd w:val="clear" w:color="auto" w:fill="F8F8F8"/>
        </w:rPr>
        <w:t>=</w:t>
      </w:r>
      <w:r>
        <w:rPr>
          <w:rStyle w:val="hljs-string"/>
          <w:rFonts w:ascii="Consolas" w:hAnsi="Consolas"/>
          <w:color w:val="DD1144"/>
          <w:shd w:val="clear" w:color="auto" w:fill="F8F8F8"/>
        </w:rPr>
        <w:t>"someDataSource"</w:t>
      </w:r>
      <w:r>
        <w:rPr>
          <w:rStyle w:val="hljs-tag"/>
          <w:rFonts w:ascii="Consolas" w:hAnsi="Consolas"/>
          <w:color w:val="000080"/>
          <w:shd w:val="clear" w:color="auto" w:fill="F8F8F8"/>
        </w:rPr>
        <w:t>/&gt;</w:t>
      </w:r>
    </w:p>
    <w:p w14:paraId="0BFF1D1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550B1C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database should contain a </w:t>
      </w:r>
      <w:r>
        <w:rPr>
          <w:rStyle w:val="HTMLCode"/>
          <w:rFonts w:ascii="Consolas" w:hAnsi="Consolas"/>
          <w:color w:val="3D3D3C"/>
        </w:rPr>
        <w:t>persistent_logins</w:t>
      </w:r>
      <w:r>
        <w:rPr>
          <w:rFonts w:ascii="inherit" w:hAnsi="inherit"/>
          <w:color w:val="000000"/>
        </w:rPr>
        <w:t> table, created using the following SQL (or equivalent):</w:t>
      </w:r>
    </w:p>
    <w:p w14:paraId="263FD0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persistent_logins (username varchar(64) not null,</w:t>
      </w:r>
    </w:p>
    <w:p w14:paraId="792AC3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series varchar(64) primary key,</w:t>
      </w:r>
    </w:p>
    <w:p w14:paraId="789350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token varchar(64) not null,</w:t>
      </w:r>
    </w:p>
    <w:p w14:paraId="4685A9C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last_used timestamp not null)</w:t>
      </w:r>
    </w:p>
    <w:p w14:paraId="10D01E6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10.12.4. Remember-Me Interfaces and Implementations</w:t>
      </w:r>
    </w:p>
    <w:p w14:paraId="1B2C063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Remember-me is used with </w:t>
      </w:r>
      <w:r>
        <w:rPr>
          <w:rStyle w:val="HTMLCode"/>
          <w:rFonts w:ascii="Consolas" w:hAnsi="Consolas"/>
          <w:color w:val="3D3D3C"/>
        </w:rPr>
        <w:t>UsernamePasswordAuthenticationFilter</w:t>
      </w:r>
      <w:r>
        <w:rPr>
          <w:rFonts w:ascii="inherit" w:hAnsi="inherit"/>
          <w:color w:val="000000"/>
        </w:rPr>
        <w:t>, and is implemented via hooks in the </w:t>
      </w:r>
      <w:r>
        <w:rPr>
          <w:rStyle w:val="HTMLCode"/>
          <w:rFonts w:ascii="Consolas" w:hAnsi="Consolas"/>
          <w:color w:val="3D3D3C"/>
        </w:rPr>
        <w:t>AbstractAuthenticationProcessingFilter</w:t>
      </w:r>
      <w:r>
        <w:rPr>
          <w:rFonts w:ascii="inherit" w:hAnsi="inherit"/>
          <w:color w:val="000000"/>
        </w:rPr>
        <w:t> superclass. It is also used within </w:t>
      </w:r>
      <w:r>
        <w:rPr>
          <w:rStyle w:val="HTMLCode"/>
          <w:rFonts w:ascii="Consolas" w:hAnsi="Consolas"/>
          <w:color w:val="3D3D3C"/>
        </w:rPr>
        <w:t>BasicAuthenticationFilter</w:t>
      </w:r>
      <w:r>
        <w:rPr>
          <w:rFonts w:ascii="inherit" w:hAnsi="inherit"/>
          <w:color w:val="000000"/>
        </w:rPr>
        <w:t>. The hooks will invoke a concrete </w:t>
      </w:r>
      <w:r>
        <w:rPr>
          <w:rStyle w:val="HTMLCode"/>
          <w:rFonts w:ascii="Consolas" w:hAnsi="Consolas"/>
          <w:color w:val="3D3D3C"/>
        </w:rPr>
        <w:t>RememberMeServices</w:t>
      </w:r>
      <w:r>
        <w:rPr>
          <w:rFonts w:ascii="inherit" w:hAnsi="inherit"/>
          <w:color w:val="000000"/>
        </w:rPr>
        <w:t> at the appropriate times. The interface looks like this:</w:t>
      </w:r>
    </w:p>
    <w:p w14:paraId="02F7B5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Authentication </w:t>
      </w:r>
      <w:r>
        <w:rPr>
          <w:rStyle w:val="hljs-title"/>
          <w:rFonts w:ascii="Consolas" w:hAnsi="Consolas"/>
          <w:b/>
          <w:bCs/>
          <w:color w:val="990000"/>
          <w:shd w:val="clear" w:color="auto" w:fill="F8F8F8"/>
        </w:rPr>
        <w:t>autoLogin</w:t>
      </w:r>
      <w:r>
        <w:rPr>
          <w:rStyle w:val="hljs-params"/>
          <w:rFonts w:ascii="Consolas" w:hAnsi="Consolas"/>
          <w:color w:val="222222"/>
          <w:shd w:val="clear" w:color="auto" w:fill="F8F8F8"/>
        </w:rPr>
        <w:t>(HttpServletRequest request, HttpServletResponse response)</w:t>
      </w:r>
      <w:r>
        <w:rPr>
          <w:rStyle w:val="HTMLCode"/>
          <w:rFonts w:ascii="Consolas" w:hAnsi="Consolas"/>
          <w:color w:val="222222"/>
          <w:shd w:val="clear" w:color="auto" w:fill="F8F8F8"/>
        </w:rPr>
        <w:t>;</w:t>
      </w:r>
    </w:p>
    <w:p w14:paraId="73FF1A0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C958D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loginFail</w:t>
      </w:r>
      <w:r>
        <w:rPr>
          <w:rStyle w:val="hljs-params"/>
          <w:rFonts w:ascii="Consolas" w:hAnsi="Consolas"/>
          <w:color w:val="222222"/>
          <w:shd w:val="clear" w:color="auto" w:fill="F8F8F8"/>
        </w:rPr>
        <w:t>(HttpServletRequest request, HttpServletResponse response)</w:t>
      </w:r>
      <w:r>
        <w:rPr>
          <w:rStyle w:val="HTMLCode"/>
          <w:rFonts w:ascii="Consolas" w:hAnsi="Consolas"/>
          <w:color w:val="222222"/>
          <w:shd w:val="clear" w:color="auto" w:fill="F8F8F8"/>
        </w:rPr>
        <w:t>;</w:t>
      </w:r>
    </w:p>
    <w:p w14:paraId="30672E3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16577FC"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loginSuccess</w:t>
      </w:r>
      <w:r>
        <w:rPr>
          <w:rStyle w:val="hljs-params"/>
          <w:rFonts w:ascii="Consolas" w:hAnsi="Consolas"/>
          <w:color w:val="222222"/>
          <w:shd w:val="clear" w:color="auto" w:fill="F8F8F8"/>
        </w:rPr>
        <w:t>(HttpServletRequest request, HttpServletResponse response,</w:t>
      </w:r>
    </w:p>
    <w:p w14:paraId="2CB8BD43" w14:textId="77777777" w:rsidR="00665BEF" w:rsidRDefault="00665BEF" w:rsidP="00665BEF">
      <w:pPr>
        <w:pStyle w:val="HTMLPreformatted"/>
        <w:shd w:val="clear" w:color="auto" w:fill="F2F2F2"/>
        <w:rPr>
          <w:rFonts w:ascii="Consolas" w:hAnsi="Consolas"/>
          <w:color w:val="666666"/>
          <w:sz w:val="19"/>
          <w:szCs w:val="19"/>
        </w:rPr>
      </w:pPr>
      <w:r>
        <w:rPr>
          <w:rStyle w:val="hljs-params"/>
          <w:rFonts w:ascii="Consolas" w:hAnsi="Consolas"/>
          <w:color w:val="222222"/>
          <w:shd w:val="clear" w:color="auto" w:fill="F8F8F8"/>
        </w:rPr>
        <w:t xml:space="preserve">    Authentication successfulAuthentication)</w:t>
      </w:r>
      <w:r>
        <w:rPr>
          <w:rStyle w:val="HTMLCode"/>
          <w:rFonts w:ascii="Consolas" w:hAnsi="Consolas"/>
          <w:color w:val="222222"/>
          <w:shd w:val="clear" w:color="auto" w:fill="F8F8F8"/>
        </w:rPr>
        <w:t>;</w:t>
      </w:r>
    </w:p>
    <w:p w14:paraId="46418E7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Please refer to the Javadoc for a fuller discussion on what the methods do, although note at this stage that </w:t>
      </w:r>
      <w:r>
        <w:rPr>
          <w:rStyle w:val="HTMLCode"/>
          <w:rFonts w:ascii="Consolas" w:hAnsi="Consolas"/>
          <w:color w:val="3D3D3C"/>
        </w:rPr>
        <w:t>AbstractAuthenticationProcessingFilter</w:t>
      </w:r>
      <w:r>
        <w:rPr>
          <w:rFonts w:ascii="inherit" w:hAnsi="inherit"/>
          <w:color w:val="000000"/>
        </w:rPr>
        <w:t> only calls the </w:t>
      </w:r>
      <w:r>
        <w:rPr>
          <w:rStyle w:val="HTMLCode"/>
          <w:rFonts w:ascii="Consolas" w:hAnsi="Consolas"/>
          <w:color w:val="3D3D3C"/>
        </w:rPr>
        <w:t>loginFail()</w:t>
      </w:r>
      <w:r>
        <w:rPr>
          <w:rFonts w:ascii="inherit" w:hAnsi="inherit"/>
          <w:color w:val="000000"/>
        </w:rPr>
        <w:t> and </w:t>
      </w:r>
      <w:r>
        <w:rPr>
          <w:rStyle w:val="HTMLCode"/>
          <w:rFonts w:ascii="Consolas" w:hAnsi="Consolas"/>
          <w:color w:val="3D3D3C"/>
        </w:rPr>
        <w:t>loginSuccess()</w:t>
      </w:r>
      <w:r>
        <w:rPr>
          <w:rFonts w:ascii="inherit" w:hAnsi="inherit"/>
          <w:color w:val="000000"/>
        </w:rPr>
        <w:t> methods. The </w:t>
      </w:r>
      <w:r>
        <w:rPr>
          <w:rStyle w:val="HTMLCode"/>
          <w:rFonts w:ascii="Consolas" w:hAnsi="Consolas"/>
          <w:color w:val="3D3D3C"/>
        </w:rPr>
        <w:t>autoLogin()</w:t>
      </w:r>
      <w:r>
        <w:rPr>
          <w:rFonts w:ascii="inherit" w:hAnsi="inherit"/>
          <w:color w:val="000000"/>
        </w:rPr>
        <w:t> method is called by </w:t>
      </w:r>
      <w:r>
        <w:rPr>
          <w:rStyle w:val="HTMLCode"/>
          <w:rFonts w:ascii="Consolas" w:hAnsi="Consolas"/>
          <w:color w:val="3D3D3C"/>
        </w:rPr>
        <w:t>RememberMeAuthenticationFilter</w:t>
      </w:r>
      <w:r>
        <w:rPr>
          <w:rFonts w:ascii="inherit" w:hAnsi="inherit"/>
          <w:color w:val="000000"/>
        </w:rPr>
        <w:t> whenever the </w:t>
      </w:r>
      <w:r>
        <w:rPr>
          <w:rStyle w:val="HTMLCode"/>
          <w:rFonts w:ascii="Consolas" w:hAnsi="Consolas"/>
          <w:color w:val="3D3D3C"/>
        </w:rPr>
        <w:t>SecurityContextHolder</w:t>
      </w:r>
      <w:r>
        <w:rPr>
          <w:rFonts w:ascii="inherit" w:hAnsi="inherit"/>
          <w:color w:val="000000"/>
        </w:rPr>
        <w:t> does not contain an </w:t>
      </w:r>
      <w:r>
        <w:rPr>
          <w:rStyle w:val="HTMLCode"/>
          <w:rFonts w:ascii="Consolas" w:hAnsi="Consolas"/>
          <w:color w:val="3D3D3C"/>
        </w:rPr>
        <w:t>Authentication</w:t>
      </w:r>
      <w:r>
        <w:rPr>
          <w:rFonts w:ascii="inherit" w:hAnsi="inherit"/>
          <w:color w:val="000000"/>
        </w:rPr>
        <w:t>. This interface therefore provides the underlying remember-me implementation with sufficient notification of authentication-related events, and delegates to the implementation whenever a candidate web request might contain a cookie and wish to be remembered. This design allows any number of remember-me implementation strategies. We’ve seen above that Spring Security provides two implementations. We’ll look at these in turn.</w:t>
      </w:r>
    </w:p>
    <w:p w14:paraId="5C02D8A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TokenBasedRememberMeServices</w:t>
      </w:r>
    </w:p>
    <w:p w14:paraId="743FA05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implementation supports the simpler approach described in </w:t>
      </w:r>
      <w:hyperlink r:id="rId405" w:anchor="remember-me-hash-token" w:history="1">
        <w:r>
          <w:rPr>
            <w:rStyle w:val="Hyperlink"/>
            <w:rFonts w:ascii="inherit" w:eastAsiaTheme="majorEastAsia" w:hAnsi="inherit"/>
            <w:color w:val="097DFF"/>
          </w:rPr>
          <w:t>Simple Hash-Based Token Approach</w:t>
        </w:r>
      </w:hyperlink>
      <w:r>
        <w:rPr>
          <w:rFonts w:ascii="inherit" w:hAnsi="inherit"/>
          <w:color w:val="000000"/>
        </w:rPr>
        <w:t>. </w:t>
      </w:r>
      <w:r>
        <w:rPr>
          <w:rStyle w:val="HTMLCode"/>
          <w:rFonts w:ascii="Consolas" w:hAnsi="Consolas"/>
          <w:color w:val="3D3D3C"/>
        </w:rPr>
        <w:t>TokenBasedRememberMeServices</w:t>
      </w:r>
      <w:r>
        <w:rPr>
          <w:rFonts w:ascii="inherit" w:hAnsi="inherit"/>
          <w:color w:val="000000"/>
        </w:rPr>
        <w:t> generates a </w:t>
      </w:r>
      <w:r>
        <w:rPr>
          <w:rStyle w:val="HTMLCode"/>
          <w:rFonts w:ascii="Consolas" w:hAnsi="Consolas"/>
          <w:color w:val="3D3D3C"/>
        </w:rPr>
        <w:t>RememberMeAuthenticationToken</w:t>
      </w:r>
      <w:r>
        <w:rPr>
          <w:rFonts w:ascii="inherit" w:hAnsi="inherit"/>
          <w:color w:val="000000"/>
        </w:rPr>
        <w:t>, which is processed by </w:t>
      </w:r>
      <w:r>
        <w:rPr>
          <w:rStyle w:val="HTMLCode"/>
          <w:rFonts w:ascii="Consolas" w:hAnsi="Consolas"/>
          <w:color w:val="3D3D3C"/>
        </w:rPr>
        <w:t>RememberMeAuthenticationProvider</w:t>
      </w:r>
      <w:r>
        <w:rPr>
          <w:rFonts w:ascii="inherit" w:hAnsi="inherit"/>
          <w:color w:val="000000"/>
        </w:rPr>
        <w:t>. A </w:t>
      </w:r>
      <w:r>
        <w:rPr>
          <w:rStyle w:val="HTMLCode"/>
          <w:rFonts w:ascii="Consolas" w:hAnsi="Consolas"/>
          <w:color w:val="3D3D3C"/>
        </w:rPr>
        <w:t>key</w:t>
      </w:r>
      <w:r>
        <w:rPr>
          <w:rFonts w:ascii="inherit" w:hAnsi="inherit"/>
          <w:color w:val="000000"/>
        </w:rPr>
        <w:t> is shared between this authentication provider and the </w:t>
      </w:r>
      <w:r>
        <w:rPr>
          <w:rStyle w:val="HTMLCode"/>
          <w:rFonts w:ascii="Consolas" w:hAnsi="Consolas"/>
          <w:color w:val="3D3D3C"/>
        </w:rPr>
        <w:t>TokenBasedRememberMeServices</w:t>
      </w:r>
      <w:r>
        <w:rPr>
          <w:rFonts w:ascii="inherit" w:hAnsi="inherit"/>
          <w:color w:val="000000"/>
        </w:rPr>
        <w:t>. In addition, </w:t>
      </w:r>
      <w:r>
        <w:rPr>
          <w:rStyle w:val="HTMLCode"/>
          <w:rFonts w:ascii="Consolas" w:hAnsi="Consolas"/>
          <w:color w:val="3D3D3C"/>
        </w:rPr>
        <w:t>TokenBasedRememberMeServices</w:t>
      </w:r>
      <w:r>
        <w:rPr>
          <w:rFonts w:ascii="inherit" w:hAnsi="inherit"/>
          <w:color w:val="000000"/>
        </w:rPr>
        <w:t> requires A UserDetailsService from which it can retrieve the username and password for signature comparison purposes, and generate the </w:t>
      </w:r>
      <w:r>
        <w:rPr>
          <w:rStyle w:val="HTMLCode"/>
          <w:rFonts w:ascii="Consolas" w:hAnsi="Consolas"/>
          <w:color w:val="3D3D3C"/>
        </w:rPr>
        <w:t>RememberMeAuthenticationToken</w:t>
      </w:r>
      <w:r>
        <w:rPr>
          <w:rFonts w:ascii="inherit" w:hAnsi="inherit"/>
          <w:color w:val="000000"/>
        </w:rPr>
        <w:t> to contain the correct </w:t>
      </w:r>
      <w:r>
        <w:rPr>
          <w:rStyle w:val="HTMLCode"/>
          <w:rFonts w:ascii="Consolas" w:hAnsi="Consolas"/>
          <w:color w:val="3D3D3C"/>
        </w:rPr>
        <w:t>GrantedAuthority</w:t>
      </w:r>
      <w:r>
        <w:rPr>
          <w:rFonts w:ascii="inherit" w:hAnsi="inherit"/>
          <w:color w:val="000000"/>
        </w:rPr>
        <w:t> s. Some sort of logout command should be provided by the application that invalidates the cookie if the user requests this. </w:t>
      </w:r>
      <w:r>
        <w:rPr>
          <w:rStyle w:val="HTMLCode"/>
          <w:rFonts w:ascii="Consolas" w:hAnsi="Consolas"/>
          <w:color w:val="3D3D3C"/>
        </w:rPr>
        <w:t>TokenBasedRememberMeServices</w:t>
      </w:r>
      <w:r>
        <w:rPr>
          <w:rFonts w:ascii="inherit" w:hAnsi="inherit"/>
          <w:color w:val="000000"/>
        </w:rPr>
        <w:t> also implements Spring Security’s </w:t>
      </w:r>
      <w:r>
        <w:rPr>
          <w:rStyle w:val="HTMLCode"/>
          <w:rFonts w:ascii="Consolas" w:hAnsi="Consolas"/>
          <w:color w:val="3D3D3C"/>
        </w:rPr>
        <w:t>LogoutHandler</w:t>
      </w:r>
      <w:r>
        <w:rPr>
          <w:rFonts w:ascii="inherit" w:hAnsi="inherit"/>
          <w:color w:val="000000"/>
        </w:rPr>
        <w:t> interface so can be used with </w:t>
      </w:r>
      <w:r>
        <w:rPr>
          <w:rStyle w:val="HTMLCode"/>
          <w:rFonts w:ascii="Consolas" w:hAnsi="Consolas"/>
          <w:color w:val="3D3D3C"/>
        </w:rPr>
        <w:t>LogoutFilter</w:t>
      </w:r>
      <w:r>
        <w:rPr>
          <w:rFonts w:ascii="inherit" w:hAnsi="inherit"/>
          <w:color w:val="000000"/>
        </w:rPr>
        <w:t> to have the cookie cleared automatically.</w:t>
      </w:r>
    </w:p>
    <w:p w14:paraId="47F62F1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beans required in an application context to enable remember-me services are as follows:</w:t>
      </w:r>
    </w:p>
    <w:p w14:paraId="4A79ACA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"rememberMeFilter"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38E20D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"org.springframework.security.web.authentication.rememberme.RememberMeAuthenticationFilter"</w:t>
      </w:r>
      <w:r>
        <w:rPr>
          <w:rStyle w:val="hljs-tag"/>
          <w:rFonts w:ascii="Consolas" w:hAnsi="Consolas"/>
          <w:color w:val="000080"/>
          <w:shd w:val="clear" w:color="auto" w:fill="F8F8F8"/>
        </w:rPr>
        <w:t>&gt;</w:t>
      </w:r>
    </w:p>
    <w:p w14:paraId="531DE8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"rememberMeServices"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"rememberMeServices"</w:t>
      </w:r>
      <w:r>
        <w:rPr>
          <w:rStyle w:val="hljs-tag"/>
          <w:rFonts w:ascii="Consolas" w:hAnsi="Consolas"/>
          <w:color w:val="000080"/>
          <w:shd w:val="clear" w:color="auto" w:fill="F8F8F8"/>
        </w:rPr>
        <w:t>/&gt;</w:t>
      </w:r>
    </w:p>
    <w:p w14:paraId="3D5D19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"theAuthenticationManager"</w:t>
      </w:r>
      <w:r>
        <w:rPr>
          <w:rStyle w:val="hljs-tag"/>
          <w:rFonts w:ascii="Consolas" w:hAnsi="Consolas"/>
          <w:color w:val="000080"/>
          <w:shd w:val="clear" w:color="auto" w:fill="F8F8F8"/>
        </w:rPr>
        <w:t xml:space="preserve"> /&gt;</w:t>
      </w:r>
    </w:p>
    <w:p w14:paraId="379E08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44A80B8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DD013D5"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lastRenderedPageBreak/>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"rememberMeServices"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3295DC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"org.springframework.security.web.authentication.rememberme.TokenBasedRememberMeServices"</w:t>
      </w:r>
      <w:r>
        <w:rPr>
          <w:rStyle w:val="hljs-tag"/>
          <w:rFonts w:ascii="Consolas" w:hAnsi="Consolas"/>
          <w:color w:val="000080"/>
          <w:shd w:val="clear" w:color="auto" w:fill="F8F8F8"/>
        </w:rPr>
        <w:t>&gt;</w:t>
      </w:r>
    </w:p>
    <w:p w14:paraId="3A4BFD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"userDetailsService"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"myUserDetailsService"</w:t>
      </w:r>
      <w:r>
        <w:rPr>
          <w:rStyle w:val="hljs-tag"/>
          <w:rFonts w:ascii="Consolas" w:hAnsi="Consolas"/>
          <w:color w:val="000080"/>
          <w:shd w:val="clear" w:color="auto" w:fill="F8F8F8"/>
        </w:rPr>
        <w:t>/&gt;</w:t>
      </w:r>
    </w:p>
    <w:p w14:paraId="105B23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"key"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"springRocks"</w:t>
      </w:r>
      <w:r>
        <w:rPr>
          <w:rStyle w:val="hljs-tag"/>
          <w:rFonts w:ascii="Consolas" w:hAnsi="Consolas"/>
          <w:color w:val="000080"/>
          <w:shd w:val="clear" w:color="auto" w:fill="F8F8F8"/>
        </w:rPr>
        <w:t>/&gt;</w:t>
      </w:r>
    </w:p>
    <w:p w14:paraId="136A20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696CBE0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BC357AF"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"rememberMeAuthenticationProvider"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600784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"org.springframework.security.authentication.RememberMeAuthenticationProvider"</w:t>
      </w:r>
      <w:r>
        <w:rPr>
          <w:rStyle w:val="hljs-tag"/>
          <w:rFonts w:ascii="Consolas" w:hAnsi="Consolas"/>
          <w:color w:val="000080"/>
          <w:shd w:val="clear" w:color="auto" w:fill="F8F8F8"/>
        </w:rPr>
        <w:t>&gt;</w:t>
      </w:r>
    </w:p>
    <w:p w14:paraId="1B62D3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"key"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"springRocks"</w:t>
      </w:r>
      <w:r>
        <w:rPr>
          <w:rStyle w:val="hljs-tag"/>
          <w:rFonts w:ascii="Consolas" w:hAnsi="Consolas"/>
          <w:color w:val="000080"/>
          <w:shd w:val="clear" w:color="auto" w:fill="F8F8F8"/>
        </w:rPr>
        <w:t>/&gt;</w:t>
      </w:r>
    </w:p>
    <w:p w14:paraId="394F0BE0"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288771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Don’t forget to add your </w:t>
      </w:r>
      <w:r>
        <w:rPr>
          <w:rStyle w:val="HTMLCode"/>
          <w:rFonts w:ascii="Consolas" w:hAnsi="Consolas"/>
          <w:color w:val="3D3D3C"/>
        </w:rPr>
        <w:t>RememberMeServices</w:t>
      </w:r>
      <w:r>
        <w:rPr>
          <w:rFonts w:ascii="inherit" w:hAnsi="inherit"/>
          <w:color w:val="000000"/>
        </w:rPr>
        <w:t> implementation to your </w:t>
      </w:r>
      <w:r>
        <w:rPr>
          <w:rStyle w:val="HTMLCode"/>
          <w:rFonts w:ascii="Consolas" w:hAnsi="Consolas"/>
          <w:color w:val="3D3D3C"/>
        </w:rPr>
        <w:t>UsernamePasswordAuthenticationFilter.setRememberMeServices()</w:t>
      </w:r>
      <w:r>
        <w:rPr>
          <w:rFonts w:ascii="inherit" w:hAnsi="inherit"/>
          <w:color w:val="000000"/>
        </w:rPr>
        <w:t> property, include the </w:t>
      </w:r>
      <w:r>
        <w:rPr>
          <w:rStyle w:val="HTMLCode"/>
          <w:rFonts w:ascii="Consolas" w:hAnsi="Consolas"/>
          <w:color w:val="3D3D3C"/>
        </w:rPr>
        <w:t>RememberMeAuthenticationProvider</w:t>
      </w:r>
      <w:r>
        <w:rPr>
          <w:rFonts w:ascii="inherit" w:hAnsi="inherit"/>
          <w:color w:val="000000"/>
        </w:rPr>
        <w:t> in your </w:t>
      </w:r>
      <w:r>
        <w:rPr>
          <w:rStyle w:val="HTMLCode"/>
          <w:rFonts w:ascii="Consolas" w:hAnsi="Consolas"/>
          <w:color w:val="3D3D3C"/>
        </w:rPr>
        <w:t>AuthenticationManager.setProviders()</w:t>
      </w:r>
      <w:r>
        <w:rPr>
          <w:rFonts w:ascii="inherit" w:hAnsi="inherit"/>
          <w:color w:val="000000"/>
        </w:rPr>
        <w:t> list, and add </w:t>
      </w:r>
      <w:r>
        <w:rPr>
          <w:rStyle w:val="HTMLCode"/>
          <w:rFonts w:ascii="Consolas" w:hAnsi="Consolas"/>
          <w:color w:val="3D3D3C"/>
        </w:rPr>
        <w:t>RememberMeAuthenticationFilter</w:t>
      </w:r>
      <w:r>
        <w:rPr>
          <w:rFonts w:ascii="inherit" w:hAnsi="inherit"/>
          <w:color w:val="000000"/>
        </w:rPr>
        <w:t> into your </w:t>
      </w:r>
      <w:r>
        <w:rPr>
          <w:rStyle w:val="HTMLCode"/>
          <w:rFonts w:ascii="Consolas" w:hAnsi="Consolas"/>
          <w:color w:val="3D3D3C"/>
        </w:rPr>
        <w:t>FilterChainProxy</w:t>
      </w:r>
      <w:r>
        <w:rPr>
          <w:rFonts w:ascii="inherit" w:hAnsi="inherit"/>
          <w:color w:val="000000"/>
        </w:rPr>
        <w:t> (typically immediately after your </w:t>
      </w:r>
      <w:r>
        <w:rPr>
          <w:rStyle w:val="HTMLCode"/>
          <w:rFonts w:ascii="Consolas" w:hAnsi="Consolas"/>
          <w:color w:val="3D3D3C"/>
        </w:rPr>
        <w:t>UsernamePasswordAuthenticationFilter</w:t>
      </w:r>
      <w:r>
        <w:rPr>
          <w:rFonts w:ascii="inherit" w:hAnsi="inherit"/>
          <w:color w:val="000000"/>
        </w:rPr>
        <w:t>).</w:t>
      </w:r>
    </w:p>
    <w:p w14:paraId="6F0B05C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PersistentTokenBasedRememberMeServices</w:t>
      </w:r>
    </w:p>
    <w:p w14:paraId="14E89B0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class can be used in the same way as </w:t>
      </w:r>
      <w:r>
        <w:rPr>
          <w:rStyle w:val="HTMLCode"/>
          <w:rFonts w:ascii="Consolas" w:hAnsi="Consolas"/>
          <w:color w:val="3D3D3C"/>
        </w:rPr>
        <w:t>TokenBasedRememberMeServices</w:t>
      </w:r>
      <w:r>
        <w:rPr>
          <w:rFonts w:ascii="inherit" w:hAnsi="inherit"/>
          <w:color w:val="000000"/>
        </w:rPr>
        <w:t>, but it additionally needs to be configured with a </w:t>
      </w:r>
      <w:r>
        <w:rPr>
          <w:rStyle w:val="HTMLCode"/>
          <w:rFonts w:ascii="Consolas" w:hAnsi="Consolas"/>
          <w:color w:val="3D3D3C"/>
        </w:rPr>
        <w:t>PersistentTokenRepository</w:t>
      </w:r>
      <w:r>
        <w:rPr>
          <w:rFonts w:ascii="inherit" w:hAnsi="inherit"/>
          <w:color w:val="000000"/>
        </w:rPr>
        <w:t> to store the tokens. There are two standard implementations.</w:t>
      </w:r>
    </w:p>
    <w:p w14:paraId="3A8F1968" w14:textId="77777777" w:rsidR="00665BEF" w:rsidRDefault="00665BEF">
      <w:pPr>
        <w:pStyle w:val="NormalWeb"/>
        <w:numPr>
          <w:ilvl w:val="0"/>
          <w:numId w:val="37"/>
        </w:numPr>
        <w:spacing w:before="0" w:beforeAutospacing="0" w:after="150" w:afterAutospacing="0"/>
        <w:ind w:left="1080"/>
        <w:rPr>
          <w:rFonts w:ascii="inherit" w:hAnsi="inherit"/>
          <w:color w:val="000000"/>
        </w:rPr>
      </w:pPr>
      <w:r>
        <w:rPr>
          <w:rStyle w:val="HTMLCode"/>
          <w:rFonts w:ascii="Consolas" w:hAnsi="Consolas"/>
          <w:color w:val="3D3D3C"/>
        </w:rPr>
        <w:t>InMemoryTokenRepositoryImpl</w:t>
      </w:r>
      <w:r>
        <w:rPr>
          <w:rFonts w:ascii="inherit" w:hAnsi="inherit"/>
          <w:color w:val="000000"/>
        </w:rPr>
        <w:t> which is intended for testing only.</w:t>
      </w:r>
    </w:p>
    <w:p w14:paraId="1ECE6C6C" w14:textId="77777777" w:rsidR="00665BEF" w:rsidRDefault="00665BEF">
      <w:pPr>
        <w:pStyle w:val="NormalWeb"/>
        <w:numPr>
          <w:ilvl w:val="0"/>
          <w:numId w:val="37"/>
        </w:numPr>
        <w:spacing w:before="0" w:beforeAutospacing="0" w:after="150" w:afterAutospacing="0"/>
        <w:ind w:left="1080"/>
        <w:rPr>
          <w:rFonts w:ascii="inherit" w:hAnsi="inherit"/>
          <w:color w:val="000000"/>
        </w:rPr>
      </w:pPr>
      <w:r>
        <w:rPr>
          <w:rStyle w:val="HTMLCode"/>
          <w:rFonts w:ascii="Consolas" w:hAnsi="Consolas"/>
          <w:color w:val="3D3D3C"/>
        </w:rPr>
        <w:t>JdbcTokenRepositoryImpl</w:t>
      </w:r>
      <w:r>
        <w:rPr>
          <w:rFonts w:ascii="inherit" w:hAnsi="inherit"/>
          <w:color w:val="000000"/>
        </w:rPr>
        <w:t> which stores the tokens in a database.</w:t>
      </w:r>
    </w:p>
    <w:p w14:paraId="7022233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database schema is described above in </w:t>
      </w:r>
      <w:hyperlink r:id="rId406" w:anchor="remember-me-persistent-token" w:history="1">
        <w:r>
          <w:rPr>
            <w:rStyle w:val="Hyperlink"/>
            <w:rFonts w:ascii="inherit" w:eastAsiaTheme="majorEastAsia" w:hAnsi="inherit"/>
            <w:color w:val="097DFF"/>
          </w:rPr>
          <w:t>Persistent Token Approach</w:t>
        </w:r>
      </w:hyperlink>
      <w:r>
        <w:rPr>
          <w:rFonts w:ascii="inherit" w:hAnsi="inherit"/>
          <w:color w:val="000000"/>
        </w:rPr>
        <w:t>.</w:t>
      </w:r>
    </w:p>
    <w:p w14:paraId="68AD760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10.13. OpenID Support</w:t>
      </w:r>
    </w:p>
    <w:p w14:paraId="6195D9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namespace supports </w:t>
      </w:r>
      <w:hyperlink r:id="rId407" w:history="1">
        <w:r>
          <w:rPr>
            <w:rStyle w:val="Hyperlink"/>
            <w:rFonts w:ascii="inherit" w:eastAsiaTheme="majorEastAsia" w:hAnsi="inherit"/>
            <w:color w:val="097DFF"/>
          </w:rPr>
          <w:t>OpenID</w:t>
        </w:r>
      </w:hyperlink>
      <w:r>
        <w:rPr>
          <w:rFonts w:ascii="inherit" w:hAnsi="inherit"/>
          <w:color w:val="000000"/>
        </w:rPr>
        <w:t> login either instead of, or in addition to normal form-based login, with a simple change:</w:t>
      </w:r>
    </w:p>
    <w:p w14:paraId="4CC091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289E9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 xml:space="preserve"> /&gt;</w:t>
      </w:r>
    </w:p>
    <w:p w14:paraId="4FC45A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openid-login</w:t>
      </w:r>
      <w:r>
        <w:rPr>
          <w:rStyle w:val="hljs-tag"/>
          <w:rFonts w:ascii="Consolas" w:hAnsi="Consolas"/>
          <w:color w:val="000080"/>
          <w:shd w:val="clear" w:color="auto" w:fill="F8F8F8"/>
        </w:rPr>
        <w:t xml:space="preserve"> /&gt;</w:t>
      </w:r>
    </w:p>
    <w:p w14:paraId="3AC8A006"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DAFE98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should then register yourself with an OpenID provider (such as myopenid.com), and add the user information to your in-memory </w:t>
      </w:r>
      <w:r>
        <w:rPr>
          <w:rStyle w:val="HTMLCode"/>
          <w:rFonts w:ascii="Consolas" w:hAnsi="Consolas"/>
          <w:color w:val="3D3D3C"/>
        </w:rPr>
        <w:t>&lt;user-service&gt;</w:t>
      </w:r>
      <w:r>
        <w:rPr>
          <w:rFonts w:ascii="inherit" w:hAnsi="inherit"/>
          <w:color w:val="000000"/>
        </w:rPr>
        <w:t>:</w:t>
      </w:r>
    </w:p>
    <w:p w14:paraId="209F0111"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"https://jimi.hendrix.myopenid.com/"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 xml:space="preserve"> /&gt;</w:t>
      </w:r>
    </w:p>
    <w:p w14:paraId="0EF8A9E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should be able to login using the </w:t>
      </w:r>
      <w:r>
        <w:rPr>
          <w:rStyle w:val="HTMLCode"/>
          <w:rFonts w:ascii="Consolas" w:hAnsi="Consolas"/>
          <w:color w:val="3D3D3C"/>
        </w:rPr>
        <w:t>myopenid.com</w:t>
      </w:r>
      <w:r>
        <w:rPr>
          <w:rFonts w:ascii="inherit" w:hAnsi="inherit"/>
          <w:color w:val="000000"/>
        </w:rPr>
        <w:t> site to authenticate. It is also possible to select a specific </w:t>
      </w:r>
      <w:r>
        <w:rPr>
          <w:rStyle w:val="HTMLCode"/>
          <w:rFonts w:ascii="Consolas" w:hAnsi="Consolas"/>
          <w:color w:val="3D3D3C"/>
        </w:rPr>
        <w:t>UserDetailsService</w:t>
      </w:r>
      <w:r>
        <w:rPr>
          <w:rFonts w:ascii="inherit" w:hAnsi="inherit"/>
          <w:color w:val="000000"/>
        </w:rPr>
        <w:t> bean for use OpenID by setting the </w:t>
      </w:r>
      <w:r>
        <w:rPr>
          <w:rStyle w:val="HTMLCode"/>
          <w:rFonts w:ascii="Consolas" w:hAnsi="Consolas"/>
          <w:color w:val="3D3D3C"/>
        </w:rPr>
        <w:t>user-service-ref</w:t>
      </w:r>
      <w:r>
        <w:rPr>
          <w:rFonts w:ascii="inherit" w:hAnsi="inherit"/>
          <w:color w:val="000000"/>
        </w:rPr>
        <w:t> attribute on the </w:t>
      </w:r>
      <w:r>
        <w:rPr>
          <w:rStyle w:val="HTMLCode"/>
          <w:rFonts w:ascii="Consolas" w:hAnsi="Consolas"/>
          <w:color w:val="3D3D3C"/>
        </w:rPr>
        <w:t>openid-login</w:t>
      </w:r>
      <w:r>
        <w:rPr>
          <w:rFonts w:ascii="inherit" w:hAnsi="inherit"/>
          <w:color w:val="000000"/>
        </w:rPr>
        <w:t> element. Note that we have omitted the password attribute from the above user configuration, since this set of user data is only being used to load the authorities for the user. A random password will be generated internally, preventing you from accidentally using this user data as an authentication source elsewhere in your configuration.</w:t>
      </w:r>
    </w:p>
    <w:p w14:paraId="749B4D7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10.13.1. Attribute Exchange</w:t>
      </w:r>
    </w:p>
    <w:p w14:paraId="04F70D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Support for OpenID </w:t>
      </w:r>
      <w:hyperlink r:id="rId408" w:history="1">
        <w:r>
          <w:rPr>
            <w:rStyle w:val="Hyperlink"/>
            <w:rFonts w:ascii="inherit" w:eastAsiaTheme="majorEastAsia" w:hAnsi="inherit"/>
            <w:color w:val="097DFF"/>
          </w:rPr>
          <w:t>attribute exchange</w:t>
        </w:r>
      </w:hyperlink>
      <w:r>
        <w:rPr>
          <w:rFonts w:ascii="inherit" w:hAnsi="inherit"/>
          <w:color w:val="000000"/>
        </w:rPr>
        <w:t>. As an example, the following configuration would attempt to retrieve the email and full name from the OpenID provider, for use by the application:</w:t>
      </w:r>
    </w:p>
    <w:p w14:paraId="14D336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openid-login</w:t>
      </w:r>
      <w:r>
        <w:rPr>
          <w:rStyle w:val="hljs-tag"/>
          <w:rFonts w:ascii="Consolas" w:hAnsi="Consolas"/>
          <w:color w:val="000080"/>
          <w:shd w:val="clear" w:color="auto" w:fill="F8F8F8"/>
        </w:rPr>
        <w:t>&gt;</w:t>
      </w:r>
    </w:p>
    <w:p w14:paraId="05EE0C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attribute-exchange</w:t>
      </w:r>
      <w:r>
        <w:rPr>
          <w:rStyle w:val="hljs-tag"/>
          <w:rFonts w:ascii="Consolas" w:hAnsi="Consolas"/>
          <w:color w:val="000080"/>
          <w:shd w:val="clear" w:color="auto" w:fill="F8F8F8"/>
        </w:rPr>
        <w:t>&gt;</w:t>
      </w:r>
    </w:p>
    <w:p w14:paraId="1852B5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openid-attribute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"email"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"https://axschema.org/contact/email"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required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/&gt;</w:t>
      </w:r>
    </w:p>
    <w:p w14:paraId="381680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openid-attribute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"name"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"https://axschema.org/namePerson"</w:t>
      </w:r>
      <w:r>
        <w:rPr>
          <w:rStyle w:val="hljs-tag"/>
          <w:rFonts w:ascii="Consolas" w:hAnsi="Consolas"/>
          <w:color w:val="000080"/>
          <w:shd w:val="clear" w:color="auto" w:fill="F8F8F8"/>
        </w:rPr>
        <w:t>/&gt;</w:t>
      </w:r>
    </w:p>
    <w:p w14:paraId="5244CE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attribute-exchange</w:t>
      </w:r>
      <w:r>
        <w:rPr>
          <w:rStyle w:val="hljs-tag"/>
          <w:rFonts w:ascii="Consolas" w:hAnsi="Consolas"/>
          <w:color w:val="000080"/>
          <w:shd w:val="clear" w:color="auto" w:fill="F8F8F8"/>
        </w:rPr>
        <w:t>&gt;</w:t>
      </w:r>
    </w:p>
    <w:p w14:paraId="34A8997B"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openid-login</w:t>
      </w:r>
      <w:r>
        <w:rPr>
          <w:rStyle w:val="hljs-tag"/>
          <w:rFonts w:ascii="Consolas" w:hAnsi="Consolas"/>
          <w:color w:val="000080"/>
          <w:shd w:val="clear" w:color="auto" w:fill="F8F8F8"/>
        </w:rPr>
        <w:t>&gt;</w:t>
      </w:r>
    </w:p>
    <w:p w14:paraId="4314DAA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"type" of each OpenID attribute is a URI, determined by a particular schema, in this case </w:t>
      </w:r>
      <w:hyperlink r:id="rId409" w:history="1">
        <w:r>
          <w:rPr>
            <w:rStyle w:val="Hyperlink"/>
            <w:rFonts w:ascii="inherit" w:eastAsiaTheme="majorEastAsia" w:hAnsi="inherit"/>
            <w:color w:val="097DFF"/>
          </w:rPr>
          <w:t>https://axschema.org/</w:t>
        </w:r>
      </w:hyperlink>
      <w:r>
        <w:rPr>
          <w:rFonts w:ascii="inherit" w:hAnsi="inherit"/>
          <w:color w:val="000000"/>
        </w:rPr>
        <w:t>. If an attribute must be retrieved for successful authentication, the </w:t>
      </w:r>
      <w:r>
        <w:rPr>
          <w:rStyle w:val="HTMLCode"/>
          <w:rFonts w:ascii="Consolas" w:hAnsi="Consolas"/>
          <w:color w:val="3D3D3C"/>
        </w:rPr>
        <w:t>required</w:t>
      </w:r>
      <w:r>
        <w:rPr>
          <w:rFonts w:ascii="inherit" w:hAnsi="inherit"/>
          <w:color w:val="000000"/>
        </w:rPr>
        <w:t> attribute can be set. The exact schema and attributes supported will depend on your OpenID provider. The attribute values are returned as part of the authentication process and can be accessed afterwards using the following code:</w:t>
      </w:r>
    </w:p>
    <w:p w14:paraId="1215F4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OpenIDAuthenticationToken token =</w:t>
      </w:r>
    </w:p>
    <w:p w14:paraId="6F48B1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(OpenIDAuthenticationToken)SecurityContextHolder.getContext().getAuthentication();</w:t>
      </w:r>
    </w:p>
    <w:p w14:paraId="52C4578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List&lt;OpenIDAttribute&gt; attributes = token.getAttributes();</w:t>
      </w:r>
    </w:p>
    <w:p w14:paraId="515E1B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obtain the </w:t>
      </w:r>
      <w:r>
        <w:rPr>
          <w:rStyle w:val="HTMLCode"/>
          <w:rFonts w:ascii="Consolas" w:hAnsi="Consolas"/>
          <w:color w:val="3D3D3C"/>
        </w:rPr>
        <w:t>OpenIDAuthenticationToken</w:t>
      </w:r>
      <w:r>
        <w:rPr>
          <w:rFonts w:ascii="inherit" w:hAnsi="inherit"/>
          <w:color w:val="000000"/>
        </w:rPr>
        <w:t> from the </w:t>
      </w:r>
      <w:hyperlink r:id="rId410"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 The </w:t>
      </w:r>
      <w:r>
        <w:rPr>
          <w:rStyle w:val="HTMLCode"/>
          <w:rFonts w:ascii="Consolas" w:hAnsi="Consolas"/>
          <w:color w:val="3D3D3C"/>
        </w:rPr>
        <w:t>OpenIDAttribute</w:t>
      </w:r>
      <w:r>
        <w:rPr>
          <w:rFonts w:ascii="inherit" w:hAnsi="inherit"/>
          <w:color w:val="000000"/>
        </w:rPr>
        <w:t> contains the attribute type and the retrieved value (or values in the case of multi-valued attributes). You can supply multiple </w:t>
      </w:r>
      <w:r>
        <w:rPr>
          <w:rStyle w:val="HTMLCode"/>
          <w:rFonts w:ascii="Consolas" w:hAnsi="Consolas"/>
          <w:color w:val="3D3D3C"/>
        </w:rPr>
        <w:t>attribute-exchange</w:t>
      </w:r>
      <w:r>
        <w:rPr>
          <w:rFonts w:ascii="inherit" w:hAnsi="inherit"/>
          <w:color w:val="000000"/>
        </w:rPr>
        <w:t> elements, using an </w:t>
      </w:r>
      <w:r>
        <w:rPr>
          <w:rStyle w:val="HTMLCode"/>
          <w:rFonts w:ascii="Consolas" w:hAnsi="Consolas"/>
          <w:color w:val="3D3D3C"/>
        </w:rPr>
        <w:t>identifier-matcher</w:t>
      </w:r>
      <w:r>
        <w:rPr>
          <w:rFonts w:ascii="inherit" w:hAnsi="inherit"/>
          <w:color w:val="000000"/>
        </w:rPr>
        <w:t> attribute on each. This contains a regular expression which will be matched against the OpenID identifier supplied by the user. See the OpenID sample application in the codebase for an example configuration, providing different attribute lists for the Google, Yahoo and MyOpenID providers.</w:t>
      </w:r>
    </w:p>
    <w:p w14:paraId="2247435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10.14. Anonymous Authentication</w:t>
      </w:r>
    </w:p>
    <w:p w14:paraId="22EFD83F"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10.14.1. Overview</w:t>
      </w:r>
    </w:p>
    <w:p w14:paraId="6647A8B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It’s generally considered good security practice to adopt a "deny-by-default" where you explicitly specify what is allowed and disallow everything else. Defining what is accessible to unauthenticated users is a similar situation, particularly for web applications. Many sites require that users must be authenticated for anything other than a few URLs (for example the home and login pages). In this case it is easiest to define access configuration attributes for these specific URLs rather than have for every secured resource. Put differently, sometimes it is nice to say </w:t>
      </w:r>
      <w:r>
        <w:rPr>
          <w:rStyle w:val="HTMLCode"/>
          <w:rFonts w:ascii="Consolas" w:hAnsi="Consolas"/>
          <w:color w:val="3D3D3C"/>
        </w:rPr>
        <w:t>ROLE_SOMETHING</w:t>
      </w:r>
      <w:r>
        <w:rPr>
          <w:rFonts w:ascii="inherit" w:hAnsi="inherit"/>
          <w:color w:val="000000"/>
        </w:rPr>
        <w:t> is required by default and only allow certain exceptions to this rule, such as for login, logout and home pages of an application. You could also omit these pages from the filter chain entirely, thus bypassing the access control checks, but this may be undesirable for other reasons, particularly if the pages behave differently for authenticated users.</w:t>
      </w:r>
    </w:p>
    <w:p w14:paraId="6620B81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 xml:space="preserve">This is what we mean by anonymous authentication. Note that there is no real conceptual difference between a user who is "anonymously authenticated" and an </w:t>
      </w:r>
      <w:r>
        <w:rPr>
          <w:rFonts w:ascii="inherit" w:hAnsi="inherit"/>
          <w:color w:val="000000"/>
        </w:rPr>
        <w:lastRenderedPageBreak/>
        <w:t>unauthenticated user. Spring Security’s anonymous authentication just gives you a more convenient way to configure your access-control attributes. Calls to servlet API calls such as </w:t>
      </w:r>
      <w:r>
        <w:rPr>
          <w:rStyle w:val="HTMLCode"/>
          <w:rFonts w:ascii="Consolas" w:hAnsi="Consolas"/>
          <w:color w:val="3D3D3C"/>
        </w:rPr>
        <w:t>getCallerPrincipal</w:t>
      </w:r>
      <w:r>
        <w:rPr>
          <w:rFonts w:ascii="inherit" w:hAnsi="inherit"/>
          <w:color w:val="000000"/>
        </w:rPr>
        <w:t>, for example, will still return null even though there is actually an anonymous authentication object in the </w:t>
      </w:r>
      <w:r>
        <w:rPr>
          <w:rStyle w:val="HTMLCode"/>
          <w:rFonts w:ascii="Consolas" w:hAnsi="Consolas"/>
          <w:color w:val="3D3D3C"/>
        </w:rPr>
        <w:t>SecurityContextHolder</w:t>
      </w:r>
      <w:r>
        <w:rPr>
          <w:rFonts w:ascii="inherit" w:hAnsi="inherit"/>
          <w:color w:val="000000"/>
        </w:rPr>
        <w:t>.</w:t>
      </w:r>
    </w:p>
    <w:p w14:paraId="10443AD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other situations where anonymous authentication is useful, such as when an auditing interceptor queries the </w:t>
      </w:r>
      <w:r>
        <w:rPr>
          <w:rStyle w:val="HTMLCode"/>
          <w:rFonts w:ascii="Consolas" w:hAnsi="Consolas"/>
          <w:color w:val="3D3D3C"/>
        </w:rPr>
        <w:t>SecurityContextHolder</w:t>
      </w:r>
      <w:r>
        <w:rPr>
          <w:rFonts w:ascii="inherit" w:hAnsi="inherit"/>
          <w:color w:val="000000"/>
        </w:rPr>
        <w:t> to identify which principal was responsible for a given operation. Classes can be authored more robustly if they know the </w:t>
      </w:r>
      <w:r>
        <w:rPr>
          <w:rStyle w:val="HTMLCode"/>
          <w:rFonts w:ascii="Consolas" w:hAnsi="Consolas"/>
          <w:color w:val="3D3D3C"/>
        </w:rPr>
        <w:t>SecurityContextHolder</w:t>
      </w:r>
      <w:r>
        <w:rPr>
          <w:rFonts w:ascii="inherit" w:hAnsi="inherit"/>
          <w:color w:val="000000"/>
        </w:rPr>
        <w:t> always contains an </w:t>
      </w:r>
      <w:r>
        <w:rPr>
          <w:rStyle w:val="HTMLCode"/>
          <w:rFonts w:ascii="Consolas" w:hAnsi="Consolas"/>
          <w:color w:val="3D3D3C"/>
        </w:rPr>
        <w:t>Authentication</w:t>
      </w:r>
      <w:r>
        <w:rPr>
          <w:rFonts w:ascii="inherit" w:hAnsi="inherit"/>
          <w:color w:val="000000"/>
        </w:rPr>
        <w:t> object, and never </w:t>
      </w:r>
      <w:r>
        <w:rPr>
          <w:rStyle w:val="HTMLCode"/>
          <w:rFonts w:ascii="Consolas" w:hAnsi="Consolas"/>
          <w:color w:val="3D3D3C"/>
        </w:rPr>
        <w:t>null</w:t>
      </w:r>
      <w:r>
        <w:rPr>
          <w:rFonts w:ascii="inherit" w:hAnsi="inherit"/>
          <w:color w:val="000000"/>
        </w:rPr>
        <w:t>.</w:t>
      </w:r>
    </w:p>
    <w:p w14:paraId="2492A2E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10.14.2. Configuration</w:t>
      </w:r>
    </w:p>
    <w:p w14:paraId="287F318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Anonymous authentication support is provided automatically when using the HTTP configuration Spring Security 3.0 and can be customized (or disabled) using the </w:t>
      </w:r>
      <w:r>
        <w:rPr>
          <w:rStyle w:val="HTMLCode"/>
          <w:rFonts w:ascii="Consolas" w:hAnsi="Consolas"/>
          <w:color w:val="3D3D3C"/>
        </w:rPr>
        <w:t>&lt;anonymous&gt;</w:t>
      </w:r>
      <w:r>
        <w:rPr>
          <w:rFonts w:ascii="inherit" w:hAnsi="inherit"/>
          <w:color w:val="000000"/>
        </w:rPr>
        <w:t> element. You don’t need to configure the beans described here unless you are using traditional bean configuration.</w:t>
      </w:r>
    </w:p>
    <w:p w14:paraId="329B22A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Three classes that together provide the anonymous authentication feature. </w:t>
      </w:r>
      <w:r>
        <w:rPr>
          <w:rStyle w:val="HTMLCode"/>
          <w:rFonts w:ascii="Consolas" w:hAnsi="Consolas"/>
          <w:color w:val="3D3D3C"/>
        </w:rPr>
        <w:t>AnonymousAuthenticationToken</w:t>
      </w:r>
      <w:r>
        <w:rPr>
          <w:rFonts w:ascii="inherit" w:hAnsi="inherit"/>
          <w:color w:val="000000"/>
        </w:rPr>
        <w:t> is an implementation of </w:t>
      </w:r>
      <w:r>
        <w:rPr>
          <w:rStyle w:val="HTMLCode"/>
          <w:rFonts w:ascii="Consolas" w:hAnsi="Consolas"/>
          <w:color w:val="3D3D3C"/>
        </w:rPr>
        <w:t>Authentication</w:t>
      </w:r>
      <w:r>
        <w:rPr>
          <w:rFonts w:ascii="inherit" w:hAnsi="inherit"/>
          <w:color w:val="000000"/>
        </w:rPr>
        <w:t>, and stores the </w:t>
      </w:r>
      <w:r>
        <w:rPr>
          <w:rStyle w:val="HTMLCode"/>
          <w:rFonts w:ascii="Consolas" w:hAnsi="Consolas"/>
          <w:color w:val="3D3D3C"/>
        </w:rPr>
        <w:t>GrantedAuthority</w:t>
      </w:r>
      <w:r>
        <w:rPr>
          <w:rFonts w:ascii="inherit" w:hAnsi="inherit"/>
          <w:color w:val="000000"/>
        </w:rPr>
        <w:t> s which apply to the anonymous principal. There is a corresponding </w:t>
      </w:r>
      <w:r>
        <w:rPr>
          <w:rStyle w:val="HTMLCode"/>
          <w:rFonts w:ascii="Consolas" w:hAnsi="Consolas"/>
          <w:color w:val="3D3D3C"/>
        </w:rPr>
        <w:t>AnonymousAuthenticationProvider</w:t>
      </w:r>
      <w:r>
        <w:rPr>
          <w:rFonts w:ascii="inherit" w:hAnsi="inherit"/>
          <w:color w:val="000000"/>
        </w:rPr>
        <w:t>, which is chained into the </w:t>
      </w:r>
      <w:r>
        <w:rPr>
          <w:rStyle w:val="HTMLCode"/>
          <w:rFonts w:ascii="Consolas" w:hAnsi="Consolas"/>
          <w:color w:val="3D3D3C"/>
        </w:rPr>
        <w:t>ProviderManager</w:t>
      </w:r>
      <w:r>
        <w:rPr>
          <w:rFonts w:ascii="inherit" w:hAnsi="inherit"/>
          <w:color w:val="000000"/>
        </w:rPr>
        <w:t> so that </w:t>
      </w:r>
      <w:r>
        <w:rPr>
          <w:rStyle w:val="HTMLCode"/>
          <w:rFonts w:ascii="Consolas" w:hAnsi="Consolas"/>
          <w:color w:val="3D3D3C"/>
        </w:rPr>
        <w:t>AnonymousAuthenticationToken</w:t>
      </w:r>
      <w:r>
        <w:rPr>
          <w:rFonts w:ascii="inherit" w:hAnsi="inherit"/>
          <w:color w:val="000000"/>
        </w:rPr>
        <w:t> s are accepted. Finally, there is an </w:t>
      </w:r>
      <w:r>
        <w:rPr>
          <w:rStyle w:val="HTMLCode"/>
          <w:rFonts w:ascii="Consolas" w:hAnsi="Consolas"/>
          <w:color w:val="3D3D3C"/>
        </w:rPr>
        <w:t>AnonymousAuthenticationFilter</w:t>
      </w:r>
      <w:r>
        <w:rPr>
          <w:rFonts w:ascii="inherit" w:hAnsi="inherit"/>
          <w:color w:val="000000"/>
        </w:rPr>
        <w:t>, which is chained after the normal authentication mechanisms and automatically adds an </w:t>
      </w:r>
      <w:r>
        <w:rPr>
          <w:rStyle w:val="HTMLCode"/>
          <w:rFonts w:ascii="Consolas" w:hAnsi="Consolas"/>
          <w:color w:val="3D3D3C"/>
        </w:rPr>
        <w:t>AnonymousAuthenticationToken</w:t>
      </w:r>
      <w:r>
        <w:rPr>
          <w:rFonts w:ascii="inherit" w:hAnsi="inherit"/>
          <w:color w:val="000000"/>
        </w:rPr>
        <w:t> to the </w:t>
      </w:r>
      <w:r>
        <w:rPr>
          <w:rStyle w:val="HTMLCode"/>
          <w:rFonts w:ascii="Consolas" w:hAnsi="Consolas"/>
          <w:color w:val="3D3D3C"/>
        </w:rPr>
        <w:t>SecurityContextHolder</w:t>
      </w:r>
      <w:r>
        <w:rPr>
          <w:rFonts w:ascii="inherit" w:hAnsi="inherit"/>
          <w:color w:val="000000"/>
        </w:rPr>
        <w:t> if there is no existing </w:t>
      </w:r>
      <w:r>
        <w:rPr>
          <w:rStyle w:val="HTMLCode"/>
          <w:rFonts w:ascii="Consolas" w:hAnsi="Consolas"/>
          <w:color w:val="3D3D3C"/>
        </w:rPr>
        <w:t>Authentication</w:t>
      </w:r>
      <w:r>
        <w:rPr>
          <w:rFonts w:ascii="inherit" w:hAnsi="inherit"/>
          <w:color w:val="000000"/>
        </w:rPr>
        <w:t> held there. The definition of the filter and authentication provider appears as follows:</w:t>
      </w:r>
    </w:p>
    <w:p w14:paraId="048DB6D1"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"anonymousAuthFilter"</w:t>
      </w:r>
    </w:p>
    <w:p w14:paraId="4BAB28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"org.springframework.security.web.authentication.AnonymousAuthenticationFilter"</w:t>
      </w:r>
      <w:r>
        <w:rPr>
          <w:rStyle w:val="hljs-tag"/>
          <w:rFonts w:ascii="Consolas" w:hAnsi="Consolas"/>
          <w:color w:val="000080"/>
          <w:shd w:val="clear" w:color="auto" w:fill="F8F8F8"/>
        </w:rPr>
        <w:t>&gt;</w:t>
      </w:r>
    </w:p>
    <w:p w14:paraId="0037AF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"key"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"foobar"</w:t>
      </w:r>
      <w:r>
        <w:rPr>
          <w:rStyle w:val="hljs-tag"/>
          <w:rFonts w:ascii="Consolas" w:hAnsi="Consolas"/>
          <w:color w:val="000080"/>
          <w:shd w:val="clear" w:color="auto" w:fill="F8F8F8"/>
        </w:rPr>
        <w:t>/&gt;</w:t>
      </w:r>
    </w:p>
    <w:p w14:paraId="7356B0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"userAttribute"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"anonymousUser,ROLE_ANONYMOUS"</w:t>
      </w:r>
      <w:r>
        <w:rPr>
          <w:rStyle w:val="hljs-tag"/>
          <w:rFonts w:ascii="Consolas" w:hAnsi="Consolas"/>
          <w:color w:val="000080"/>
          <w:shd w:val="clear" w:color="auto" w:fill="F8F8F8"/>
        </w:rPr>
        <w:t>/&gt;</w:t>
      </w:r>
    </w:p>
    <w:p w14:paraId="5FBF11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40223B8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C52865A"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"anonymousAuthenticationProvider"</w:t>
      </w:r>
    </w:p>
    <w:p w14:paraId="04F922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"org.springframework.security.authentication.AnonymousAuthenticationProvider"</w:t>
      </w:r>
      <w:r>
        <w:rPr>
          <w:rStyle w:val="hljs-tag"/>
          <w:rFonts w:ascii="Consolas" w:hAnsi="Consolas"/>
          <w:color w:val="000080"/>
          <w:shd w:val="clear" w:color="auto" w:fill="F8F8F8"/>
        </w:rPr>
        <w:t>&gt;</w:t>
      </w:r>
    </w:p>
    <w:p w14:paraId="64AD99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"key"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"foobar"</w:t>
      </w:r>
      <w:r>
        <w:rPr>
          <w:rStyle w:val="hljs-tag"/>
          <w:rFonts w:ascii="Consolas" w:hAnsi="Consolas"/>
          <w:color w:val="000080"/>
          <w:shd w:val="clear" w:color="auto" w:fill="F8F8F8"/>
        </w:rPr>
        <w:t>/&gt;</w:t>
      </w:r>
    </w:p>
    <w:p w14:paraId="72F1959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390415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key</w:t>
      </w:r>
      <w:r>
        <w:rPr>
          <w:rFonts w:ascii="inherit" w:hAnsi="inherit"/>
          <w:color w:val="000000"/>
        </w:rPr>
        <w:t> is shared between the filter and authentication provider, so that tokens created by the former are accepted by the latter </w:t>
      </w:r>
      <w:r>
        <w:rPr>
          <w:rFonts w:ascii="inherit" w:hAnsi="inherit"/>
          <w:color w:val="000000"/>
          <w:sz w:val="21"/>
          <w:szCs w:val="21"/>
          <w:vertAlign w:val="superscript"/>
        </w:rPr>
        <w:t>[</w:t>
      </w:r>
      <w:hyperlink r:id="rId411" w:anchor="_footnotedef_4" w:tooltip="View footnote." w:history="1">
        <w:r>
          <w:rPr>
            <w:rStyle w:val="Hyperlink"/>
            <w:rFonts w:ascii="inherit" w:eastAsiaTheme="majorEastAsia" w:hAnsi="inherit"/>
            <w:color w:val="097DFF"/>
            <w:sz w:val="21"/>
            <w:szCs w:val="21"/>
            <w:vertAlign w:val="superscript"/>
          </w:rPr>
          <w:t>4</w:t>
        </w:r>
      </w:hyperlink>
      <w:r>
        <w:rPr>
          <w:rFonts w:ascii="inherit" w:hAnsi="inherit"/>
          <w:color w:val="000000"/>
          <w:sz w:val="21"/>
          <w:szCs w:val="21"/>
          <w:vertAlign w:val="superscript"/>
        </w:rPr>
        <w:t>]</w:t>
      </w:r>
      <w:r>
        <w:rPr>
          <w:rFonts w:ascii="inherit" w:hAnsi="inherit"/>
          <w:color w:val="000000"/>
        </w:rPr>
        <w:t>. The </w:t>
      </w:r>
      <w:r>
        <w:rPr>
          <w:rStyle w:val="HTMLCode"/>
          <w:rFonts w:ascii="Consolas" w:hAnsi="Consolas"/>
          <w:color w:val="3D3D3C"/>
        </w:rPr>
        <w:t>userAttribute</w:t>
      </w:r>
      <w:r>
        <w:rPr>
          <w:rFonts w:ascii="inherit" w:hAnsi="inherit"/>
          <w:color w:val="000000"/>
        </w:rPr>
        <w:t> is expressed in the form of </w:t>
      </w:r>
      <w:r>
        <w:rPr>
          <w:rStyle w:val="HTMLCode"/>
          <w:rFonts w:ascii="Consolas" w:hAnsi="Consolas"/>
          <w:color w:val="3D3D3C"/>
        </w:rPr>
        <w:t>usernameInTheAuthenticationToken,grantedAuthority[,grantedAuthority]</w:t>
      </w:r>
      <w:r>
        <w:rPr>
          <w:rFonts w:ascii="inherit" w:hAnsi="inherit"/>
          <w:color w:val="000000"/>
        </w:rPr>
        <w:t>. This is the same syntax as used after the equals sign for the </w:t>
      </w:r>
      <w:r>
        <w:rPr>
          <w:rStyle w:val="HTMLCode"/>
          <w:rFonts w:ascii="Consolas" w:hAnsi="Consolas"/>
          <w:color w:val="3D3D3C"/>
        </w:rPr>
        <w:t>userMap</w:t>
      </w:r>
      <w:r>
        <w:rPr>
          <w:rFonts w:ascii="inherit" w:hAnsi="inherit"/>
          <w:color w:val="000000"/>
        </w:rPr>
        <w:t> property of </w:t>
      </w:r>
      <w:r>
        <w:rPr>
          <w:rStyle w:val="HTMLCode"/>
          <w:rFonts w:ascii="Consolas" w:hAnsi="Consolas"/>
          <w:color w:val="3D3D3C"/>
        </w:rPr>
        <w:t>InMemoryDaoImpl</w:t>
      </w:r>
      <w:r>
        <w:rPr>
          <w:rFonts w:ascii="inherit" w:hAnsi="inherit"/>
          <w:color w:val="000000"/>
        </w:rPr>
        <w:t>.</w:t>
      </w:r>
    </w:p>
    <w:p w14:paraId="6CB0F56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explained earlier, the benefit of anonymous authentication is that all URI patterns can have security applied to them. For example:</w:t>
      </w:r>
    </w:p>
    <w:p w14:paraId="5BC405A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"filterSecurityInterceptor"</w:t>
      </w:r>
    </w:p>
    <w:p w14:paraId="0A19B4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lastRenderedPageBreak/>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"org.springframework.security.web.access.intercept.FilterSecurityInterceptor"</w:t>
      </w:r>
      <w:r>
        <w:rPr>
          <w:rStyle w:val="hljs-tag"/>
          <w:rFonts w:ascii="Consolas" w:hAnsi="Consolas"/>
          <w:color w:val="000080"/>
          <w:shd w:val="clear" w:color="auto" w:fill="F8F8F8"/>
        </w:rPr>
        <w:t>&gt;</w:t>
      </w:r>
    </w:p>
    <w:p w14:paraId="172315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/&gt;</w:t>
      </w:r>
    </w:p>
    <w:p w14:paraId="37F2CA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"accessDecisionManager"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"httpRequestAccessDecisionManager"</w:t>
      </w:r>
      <w:r>
        <w:rPr>
          <w:rStyle w:val="hljs-tag"/>
          <w:rFonts w:ascii="Consolas" w:hAnsi="Consolas"/>
          <w:color w:val="000080"/>
          <w:shd w:val="clear" w:color="auto" w:fill="F8F8F8"/>
        </w:rPr>
        <w:t>/&gt;</w:t>
      </w:r>
    </w:p>
    <w:p w14:paraId="783C8A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"securityMetadata"</w:t>
      </w:r>
      <w:r>
        <w:rPr>
          <w:rStyle w:val="hljs-tag"/>
          <w:rFonts w:ascii="Consolas" w:hAnsi="Consolas"/>
          <w:color w:val="000080"/>
          <w:shd w:val="clear" w:color="auto" w:fill="F8F8F8"/>
        </w:rPr>
        <w:t>&gt;</w:t>
      </w:r>
    </w:p>
    <w:p w14:paraId="4597D1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security:filter-security-metadata-source</w:t>
      </w:r>
      <w:r>
        <w:rPr>
          <w:rStyle w:val="hljs-tag"/>
          <w:rFonts w:ascii="Consolas" w:hAnsi="Consolas"/>
          <w:color w:val="000080"/>
          <w:shd w:val="clear" w:color="auto" w:fill="F8F8F8"/>
        </w:rPr>
        <w:t>&gt;</w:t>
      </w:r>
    </w:p>
    <w:p w14:paraId="6C3E2B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security:intercept-url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'/index.jsp'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'ROLE_ANONYMOUS,ROLE_USER'</w:t>
      </w:r>
      <w:r>
        <w:rPr>
          <w:rStyle w:val="hljs-tag"/>
          <w:rFonts w:ascii="Consolas" w:hAnsi="Consolas"/>
          <w:color w:val="000080"/>
          <w:shd w:val="clear" w:color="auto" w:fill="F8F8F8"/>
        </w:rPr>
        <w:t>/&gt;</w:t>
      </w:r>
    </w:p>
    <w:p w14:paraId="2806E3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security:intercept-url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'/hello.htm'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'ROLE_ANONYMOUS,ROLE_USER'</w:t>
      </w:r>
      <w:r>
        <w:rPr>
          <w:rStyle w:val="hljs-tag"/>
          <w:rFonts w:ascii="Consolas" w:hAnsi="Consolas"/>
          <w:color w:val="000080"/>
          <w:shd w:val="clear" w:color="auto" w:fill="F8F8F8"/>
        </w:rPr>
        <w:t>/&gt;</w:t>
      </w:r>
    </w:p>
    <w:p w14:paraId="2B4D96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security:intercept-url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'/logoff.jsp'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'ROLE_ANONYMOUS,ROLE_USER'</w:t>
      </w:r>
      <w:r>
        <w:rPr>
          <w:rStyle w:val="hljs-tag"/>
          <w:rFonts w:ascii="Consolas" w:hAnsi="Consolas"/>
          <w:color w:val="000080"/>
          <w:shd w:val="clear" w:color="auto" w:fill="F8F8F8"/>
        </w:rPr>
        <w:t>/&gt;</w:t>
      </w:r>
    </w:p>
    <w:p w14:paraId="5A8D77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security:intercept-url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'/login.jsp'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'ROLE_ANONYMOUS,ROLE_USER'</w:t>
      </w:r>
      <w:r>
        <w:rPr>
          <w:rStyle w:val="hljs-tag"/>
          <w:rFonts w:ascii="Consolas" w:hAnsi="Consolas"/>
          <w:color w:val="000080"/>
          <w:shd w:val="clear" w:color="auto" w:fill="F8F8F8"/>
        </w:rPr>
        <w:t>/&gt;</w:t>
      </w:r>
    </w:p>
    <w:p w14:paraId="003B9D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security:intercept-url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/&gt;</w:t>
      </w:r>
    </w:p>
    <w:p w14:paraId="0A12E6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security:filter-security-metadata-source</w:t>
      </w:r>
      <w:r>
        <w:rPr>
          <w:rStyle w:val="hljs-tag"/>
          <w:rFonts w:ascii="Consolas" w:hAnsi="Consolas"/>
          <w:color w:val="000080"/>
          <w:shd w:val="clear" w:color="auto" w:fill="F8F8F8"/>
        </w:rPr>
        <w:t>&gt;</w:t>
      </w:r>
      <w:r>
        <w:rPr>
          <w:rStyle w:val="HTMLCode"/>
          <w:rFonts w:ascii="Consolas" w:hAnsi="Consolas"/>
          <w:color w:val="222222"/>
          <w:shd w:val="clear" w:color="auto" w:fill="F8F8F8"/>
        </w:rPr>
        <w:t>" +</w:t>
      </w:r>
    </w:p>
    <w:p w14:paraId="1228DF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4511547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44E293C4"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10.14.3. AuthenticationTrustResolver</w:t>
      </w:r>
    </w:p>
    <w:p w14:paraId="434B94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Rounding out the anonymous authentication discussion is the </w:t>
      </w:r>
      <w:r>
        <w:rPr>
          <w:rStyle w:val="HTMLCode"/>
          <w:rFonts w:ascii="Consolas" w:hAnsi="Consolas"/>
          <w:color w:val="3D3D3C"/>
        </w:rPr>
        <w:t>AuthenticationTrustResolver</w:t>
      </w:r>
      <w:r>
        <w:rPr>
          <w:rFonts w:ascii="inherit" w:hAnsi="inherit"/>
          <w:color w:val="000000"/>
        </w:rPr>
        <w:t> interface, with its corresponding </w:t>
      </w:r>
      <w:r>
        <w:rPr>
          <w:rStyle w:val="HTMLCode"/>
          <w:rFonts w:ascii="Consolas" w:hAnsi="Consolas"/>
          <w:color w:val="3D3D3C"/>
        </w:rPr>
        <w:t>AuthenticationTrustResolverImpl</w:t>
      </w:r>
      <w:r>
        <w:rPr>
          <w:rFonts w:ascii="inherit" w:hAnsi="inherit"/>
          <w:color w:val="000000"/>
        </w:rPr>
        <w:t> implementation. This interface provides an </w:t>
      </w:r>
      <w:r>
        <w:rPr>
          <w:rStyle w:val="HTMLCode"/>
          <w:rFonts w:ascii="Consolas" w:hAnsi="Consolas"/>
          <w:color w:val="3D3D3C"/>
        </w:rPr>
        <w:t>isAnonymous(Authentication)</w:t>
      </w:r>
      <w:r>
        <w:rPr>
          <w:rFonts w:ascii="inherit" w:hAnsi="inherit"/>
          <w:color w:val="000000"/>
        </w:rPr>
        <w:t> method, which allows interested classes to take into account this special type of authentication status. The </w:t>
      </w:r>
      <w:r>
        <w:rPr>
          <w:rStyle w:val="HTMLCode"/>
          <w:rFonts w:ascii="Consolas" w:hAnsi="Consolas"/>
          <w:color w:val="3D3D3C"/>
        </w:rPr>
        <w:t>ExceptionTranslationFilter</w:t>
      </w:r>
      <w:r>
        <w:rPr>
          <w:rFonts w:ascii="inherit" w:hAnsi="inherit"/>
          <w:color w:val="000000"/>
        </w:rPr>
        <w:t> uses this interface in processing </w:t>
      </w:r>
      <w:r>
        <w:rPr>
          <w:rStyle w:val="HTMLCode"/>
          <w:rFonts w:ascii="Consolas" w:hAnsi="Consolas"/>
          <w:color w:val="3D3D3C"/>
        </w:rPr>
        <w:t>AccessDeniedException</w:t>
      </w:r>
      <w:r>
        <w:rPr>
          <w:rFonts w:ascii="inherit" w:hAnsi="inherit"/>
          <w:color w:val="000000"/>
        </w:rPr>
        <w:t> s. If an </w:t>
      </w:r>
      <w:r>
        <w:rPr>
          <w:rStyle w:val="HTMLCode"/>
          <w:rFonts w:ascii="Consolas" w:hAnsi="Consolas"/>
          <w:color w:val="3D3D3C"/>
        </w:rPr>
        <w:t>AccessDeniedException</w:t>
      </w:r>
      <w:r>
        <w:rPr>
          <w:rFonts w:ascii="inherit" w:hAnsi="inherit"/>
          <w:color w:val="000000"/>
        </w:rPr>
        <w:t> is thrown, and the authentication is of an anonymous type, instead of throwing a 403 (forbidden) response, the filter will instead commence the </w:t>
      </w:r>
      <w:r>
        <w:rPr>
          <w:rStyle w:val="HTMLCode"/>
          <w:rFonts w:ascii="Consolas" w:hAnsi="Consolas"/>
          <w:color w:val="3D3D3C"/>
        </w:rPr>
        <w:t>AuthenticationEntryPoint</w:t>
      </w:r>
      <w:r>
        <w:rPr>
          <w:rFonts w:ascii="inherit" w:hAnsi="inherit"/>
          <w:color w:val="000000"/>
        </w:rPr>
        <w:t> so the principal can authenticate properly. This is a necessary distinction, otherwise principals would always be deemed "authenticated" and never be given an opportunity to login via form, basic, digest or some other normal authentication mechanism.</w:t>
      </w:r>
    </w:p>
    <w:p w14:paraId="45844B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often see the </w:t>
      </w:r>
      <w:r>
        <w:rPr>
          <w:rStyle w:val="HTMLCode"/>
          <w:rFonts w:ascii="Consolas" w:hAnsi="Consolas"/>
          <w:color w:val="3D3D3C"/>
        </w:rPr>
        <w:t>ROLE_ANONYMOUS</w:t>
      </w:r>
      <w:r>
        <w:rPr>
          <w:rFonts w:ascii="inherit" w:hAnsi="inherit"/>
          <w:color w:val="000000"/>
        </w:rPr>
        <w:t> attribute in the above interceptor configuration replaced with </w:t>
      </w:r>
      <w:r>
        <w:rPr>
          <w:rStyle w:val="HTMLCode"/>
          <w:rFonts w:ascii="Consolas" w:hAnsi="Consolas"/>
          <w:color w:val="3D3D3C"/>
        </w:rPr>
        <w:t>IS_AUTHENTICATED_ANONYMOUSLY</w:t>
      </w:r>
      <w:r>
        <w:rPr>
          <w:rFonts w:ascii="inherit" w:hAnsi="inherit"/>
          <w:color w:val="000000"/>
        </w:rPr>
        <w:t>, which is effectively the same thing when defining access controls. This is an example of the use of the </w:t>
      </w:r>
      <w:r>
        <w:rPr>
          <w:rStyle w:val="HTMLCode"/>
          <w:rFonts w:ascii="Consolas" w:hAnsi="Consolas"/>
          <w:color w:val="3D3D3C"/>
        </w:rPr>
        <w:t>AuthenticatedVoter</w:t>
      </w:r>
      <w:r>
        <w:rPr>
          <w:rFonts w:ascii="inherit" w:hAnsi="inherit"/>
          <w:color w:val="000000"/>
        </w:rPr>
        <w:t> which we will see in the </w:t>
      </w:r>
      <w:hyperlink r:id="rId412" w:anchor="authz-authenticated-voter" w:history="1">
        <w:r>
          <w:rPr>
            <w:rStyle w:val="Hyperlink"/>
            <w:rFonts w:ascii="inherit" w:eastAsiaTheme="majorEastAsia" w:hAnsi="inherit"/>
            <w:color w:val="097DFF"/>
          </w:rPr>
          <w:t>authorization chapter</w:t>
        </w:r>
      </w:hyperlink>
      <w:r>
        <w:rPr>
          <w:rFonts w:ascii="inherit" w:hAnsi="inherit"/>
          <w:color w:val="000000"/>
        </w:rPr>
        <w:t>. It uses an </w:t>
      </w:r>
      <w:r>
        <w:rPr>
          <w:rStyle w:val="HTMLCode"/>
          <w:rFonts w:ascii="Consolas" w:hAnsi="Consolas"/>
          <w:color w:val="3D3D3C"/>
        </w:rPr>
        <w:t>AuthenticationTrustResolver</w:t>
      </w:r>
      <w:r>
        <w:rPr>
          <w:rFonts w:ascii="inherit" w:hAnsi="inherit"/>
          <w:color w:val="000000"/>
        </w:rPr>
        <w:t> to process this particular configuration attribute and grant access to anonymous users. The </w:t>
      </w:r>
      <w:r>
        <w:rPr>
          <w:rStyle w:val="HTMLCode"/>
          <w:rFonts w:ascii="Consolas" w:hAnsi="Consolas"/>
          <w:color w:val="3D3D3C"/>
        </w:rPr>
        <w:t>AuthenticatedVoter</w:t>
      </w:r>
      <w:r>
        <w:rPr>
          <w:rFonts w:ascii="inherit" w:hAnsi="inherit"/>
          <w:color w:val="000000"/>
        </w:rPr>
        <w:t> approach is more powerful, since it allows you to differentiate between anonymous, remember-me and fully-authenticated users. If you don’t need this functionality though, then you can stick with </w:t>
      </w:r>
      <w:r>
        <w:rPr>
          <w:rStyle w:val="HTMLCode"/>
          <w:rFonts w:ascii="Consolas" w:hAnsi="Consolas"/>
          <w:color w:val="3D3D3C"/>
        </w:rPr>
        <w:t>ROLE_ANONYMOUS</w:t>
      </w:r>
      <w:r>
        <w:rPr>
          <w:rFonts w:ascii="inherit" w:hAnsi="inherit"/>
          <w:color w:val="000000"/>
        </w:rPr>
        <w:t>, which will be processed by Spring Security’s standard </w:t>
      </w:r>
      <w:r>
        <w:rPr>
          <w:rStyle w:val="HTMLCode"/>
          <w:rFonts w:ascii="Consolas" w:hAnsi="Consolas"/>
          <w:color w:val="3D3D3C"/>
        </w:rPr>
        <w:t>RoleVoter</w:t>
      </w:r>
      <w:r>
        <w:rPr>
          <w:rFonts w:ascii="inherit" w:hAnsi="inherit"/>
          <w:color w:val="000000"/>
        </w:rPr>
        <w:t>.</w:t>
      </w:r>
    </w:p>
    <w:p w14:paraId="7F6363A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10.15. Pre-Authentication Scenarios</w:t>
      </w:r>
    </w:p>
    <w:p w14:paraId="22F3C3F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situations where you want to use Spring Security for authorization, but the user has already been reliably authenticated by some external system prior to accessing the application. We refer to these situations as "pre-authenticated" scenarios. Examples include X.509, Siteminder and authentication by the Java EE container in which the application is running. When using pre-authentication, Spring Security has to</w:t>
      </w:r>
    </w:p>
    <w:p w14:paraId="7CB24FD1" w14:textId="77777777" w:rsidR="00665BEF" w:rsidRDefault="00665BEF">
      <w:pPr>
        <w:pStyle w:val="NormalWeb"/>
        <w:numPr>
          <w:ilvl w:val="0"/>
          <w:numId w:val="38"/>
        </w:numPr>
        <w:spacing w:before="0" w:beforeAutospacing="0" w:after="150" w:afterAutospacing="0"/>
        <w:ind w:left="1080"/>
        <w:rPr>
          <w:rFonts w:ascii="inherit" w:hAnsi="inherit"/>
          <w:color w:val="000000"/>
        </w:rPr>
      </w:pPr>
      <w:r>
        <w:rPr>
          <w:rFonts w:ascii="inherit" w:hAnsi="inherit"/>
          <w:color w:val="000000"/>
        </w:rPr>
        <w:lastRenderedPageBreak/>
        <w:t>Identify the user making the request.</w:t>
      </w:r>
    </w:p>
    <w:p w14:paraId="5FAD0ABF" w14:textId="77777777" w:rsidR="00665BEF" w:rsidRDefault="00665BEF">
      <w:pPr>
        <w:pStyle w:val="NormalWeb"/>
        <w:numPr>
          <w:ilvl w:val="0"/>
          <w:numId w:val="38"/>
        </w:numPr>
        <w:spacing w:before="0" w:beforeAutospacing="0" w:after="150" w:afterAutospacing="0"/>
        <w:ind w:left="1080"/>
        <w:rPr>
          <w:rFonts w:ascii="inherit" w:hAnsi="inherit"/>
          <w:color w:val="000000"/>
        </w:rPr>
      </w:pPr>
      <w:r>
        <w:rPr>
          <w:rFonts w:ascii="inherit" w:hAnsi="inherit"/>
          <w:color w:val="000000"/>
        </w:rPr>
        <w:t>Obtain the authorities for the user.</w:t>
      </w:r>
    </w:p>
    <w:p w14:paraId="0C822B1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details will depend on the external authentication mechanism. A user might be identified by their certificate information in the case of X.509, or by an HTTP request header in the case of Siteminder. If relying on container authentication, the user will be identified by calling the </w:t>
      </w:r>
      <w:r>
        <w:rPr>
          <w:rStyle w:val="HTMLCode"/>
          <w:rFonts w:ascii="Consolas" w:hAnsi="Consolas"/>
          <w:color w:val="3D3D3C"/>
        </w:rPr>
        <w:t>getUserPrincipal()</w:t>
      </w:r>
      <w:r>
        <w:rPr>
          <w:rFonts w:ascii="inherit" w:hAnsi="inherit"/>
          <w:color w:val="000000"/>
        </w:rPr>
        <w:t> method on the incoming HTTP request. In some cases, the external mechanism may supply role/authority information for the user but in others the authorities must be obtained from a separate source, such as a </w:t>
      </w:r>
      <w:r>
        <w:rPr>
          <w:rStyle w:val="HTMLCode"/>
          <w:rFonts w:ascii="Consolas" w:hAnsi="Consolas"/>
          <w:color w:val="3D3D3C"/>
        </w:rPr>
        <w:t>UserDetailsService</w:t>
      </w:r>
      <w:r>
        <w:rPr>
          <w:rFonts w:ascii="inherit" w:hAnsi="inherit"/>
          <w:color w:val="000000"/>
        </w:rPr>
        <w:t>.</w:t>
      </w:r>
    </w:p>
    <w:p w14:paraId="78BCB65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10.15.1. Pre-Authentication Framework Classes</w:t>
      </w:r>
    </w:p>
    <w:p w14:paraId="7AAB703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Because most pre-authentication mechanisms follow the same pattern, Spring Security has a set of classes which provide an internal framework for implementing pre-authenticated authentication providers. This removes duplication and allows new implementations to be added in a structured fashion, without having to write everything from scratch. You don’t need to know about these classes if you want to use something like </w:t>
      </w:r>
      <w:hyperlink r:id="rId413" w:anchor="servlet-x509" w:history="1">
        <w:r>
          <w:rPr>
            <w:rStyle w:val="Hyperlink"/>
            <w:rFonts w:ascii="inherit" w:eastAsiaTheme="majorEastAsia" w:hAnsi="inherit"/>
            <w:color w:val="097DFF"/>
          </w:rPr>
          <w:t>X.509 authentication</w:t>
        </w:r>
      </w:hyperlink>
      <w:r>
        <w:rPr>
          <w:rFonts w:ascii="inherit" w:hAnsi="inherit"/>
          <w:color w:val="000000"/>
        </w:rPr>
        <w:t>, as it already has a namespace configuration option which is simpler to use and get started with. If you need to use explicit bean configuration or are planning on writing your own implementation then an understanding of how the provided implementations work will be useful. You will find classes under the </w:t>
      </w:r>
      <w:r>
        <w:rPr>
          <w:rStyle w:val="HTMLCode"/>
          <w:rFonts w:ascii="Consolas" w:hAnsi="Consolas"/>
          <w:color w:val="3D3D3C"/>
        </w:rPr>
        <w:t>org.springframework.security.web.authentication.preauth</w:t>
      </w:r>
      <w:r>
        <w:rPr>
          <w:rFonts w:ascii="inherit" w:hAnsi="inherit"/>
          <w:color w:val="000000"/>
        </w:rPr>
        <w:t>. We just provide an outline here so you should consult the Javadoc and source where appropriate.</w:t>
      </w:r>
    </w:p>
    <w:p w14:paraId="1DFD7EC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AbstractPreAuthenticatedProcessingFilter</w:t>
      </w:r>
    </w:p>
    <w:p w14:paraId="20F619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class will check the current contents of the security context and, if empty, it will attempt to extract user information from the HTTP request and submit it to the </w:t>
      </w:r>
      <w:r>
        <w:rPr>
          <w:rStyle w:val="HTMLCode"/>
          <w:rFonts w:ascii="Consolas" w:hAnsi="Consolas"/>
          <w:color w:val="3D3D3C"/>
        </w:rPr>
        <w:t>AuthenticationManager</w:t>
      </w:r>
      <w:r>
        <w:rPr>
          <w:rFonts w:ascii="inherit" w:hAnsi="inherit"/>
          <w:color w:val="000000"/>
        </w:rPr>
        <w:t>. Subclasses override the following methods to obtain this information:</w:t>
      </w:r>
    </w:p>
    <w:p w14:paraId="1C3273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abstract</w:t>
      </w:r>
      <w:r>
        <w:rPr>
          <w:rStyle w:val="hljs-function"/>
          <w:rFonts w:ascii="Consolas" w:hAnsi="Consolas"/>
          <w:color w:val="222222"/>
          <w:shd w:val="clear" w:color="auto" w:fill="F8F8F8"/>
        </w:rPr>
        <w:t xml:space="preserve"> Object </w:t>
      </w:r>
      <w:r>
        <w:rPr>
          <w:rStyle w:val="hljs-title"/>
          <w:rFonts w:ascii="Consolas" w:hAnsi="Consolas"/>
          <w:b/>
          <w:bCs/>
          <w:color w:val="990000"/>
          <w:shd w:val="clear" w:color="auto" w:fill="F8F8F8"/>
        </w:rPr>
        <w:t>getPreAuthenticatedPrincipal</w:t>
      </w:r>
      <w:r>
        <w:rPr>
          <w:rStyle w:val="hljs-params"/>
          <w:rFonts w:ascii="Consolas" w:hAnsi="Consolas"/>
          <w:color w:val="222222"/>
          <w:shd w:val="clear" w:color="auto" w:fill="F8F8F8"/>
        </w:rPr>
        <w:t>(HttpServletRequest request)</w:t>
      </w:r>
      <w:r>
        <w:rPr>
          <w:rStyle w:val="HTMLCode"/>
          <w:rFonts w:ascii="Consolas" w:hAnsi="Consolas"/>
          <w:color w:val="222222"/>
          <w:shd w:val="clear" w:color="auto" w:fill="F8F8F8"/>
        </w:rPr>
        <w:t>;</w:t>
      </w:r>
    </w:p>
    <w:p w14:paraId="568AABB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0EBAA6F"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abstract</w:t>
      </w:r>
      <w:r>
        <w:rPr>
          <w:rStyle w:val="hljs-function"/>
          <w:rFonts w:ascii="Consolas" w:hAnsi="Consolas"/>
          <w:color w:val="222222"/>
          <w:shd w:val="clear" w:color="auto" w:fill="F8F8F8"/>
        </w:rPr>
        <w:t xml:space="preserve"> Object </w:t>
      </w:r>
      <w:r>
        <w:rPr>
          <w:rStyle w:val="hljs-title"/>
          <w:rFonts w:ascii="Consolas" w:hAnsi="Consolas"/>
          <w:b/>
          <w:bCs/>
          <w:color w:val="990000"/>
          <w:shd w:val="clear" w:color="auto" w:fill="F8F8F8"/>
        </w:rPr>
        <w:t>getPreAuthenticatedCredentials</w:t>
      </w:r>
      <w:r>
        <w:rPr>
          <w:rStyle w:val="hljs-params"/>
          <w:rFonts w:ascii="Consolas" w:hAnsi="Consolas"/>
          <w:color w:val="222222"/>
          <w:shd w:val="clear" w:color="auto" w:fill="F8F8F8"/>
        </w:rPr>
        <w:t>(HttpServletRequest request)</w:t>
      </w:r>
      <w:r>
        <w:rPr>
          <w:rStyle w:val="HTMLCode"/>
          <w:rFonts w:ascii="Consolas" w:hAnsi="Consolas"/>
          <w:color w:val="222222"/>
          <w:shd w:val="clear" w:color="auto" w:fill="F8F8F8"/>
        </w:rPr>
        <w:t>;</w:t>
      </w:r>
    </w:p>
    <w:p w14:paraId="0BF63B5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After calling these, the filter will create a </w:t>
      </w:r>
      <w:r>
        <w:rPr>
          <w:rStyle w:val="HTMLCode"/>
          <w:rFonts w:ascii="Consolas" w:hAnsi="Consolas"/>
          <w:color w:val="3D3D3C"/>
        </w:rPr>
        <w:t>PreAuthenticatedAuthenticationToken</w:t>
      </w:r>
      <w:r>
        <w:rPr>
          <w:rFonts w:ascii="inherit" w:hAnsi="inherit"/>
          <w:color w:val="000000"/>
        </w:rPr>
        <w:t> containing the returned data and submit it for authentication. By "authentication" here, we really just mean further processing to perhaps load the user’s authorities, but the standard Spring Security authentication architecture is followed.</w:t>
      </w:r>
    </w:p>
    <w:p w14:paraId="004E67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Like other Spring Security authentication filters, the pre-authentication filter has an </w:t>
      </w:r>
      <w:r>
        <w:rPr>
          <w:rStyle w:val="HTMLCode"/>
          <w:rFonts w:ascii="Consolas" w:hAnsi="Consolas"/>
          <w:color w:val="3D3D3C"/>
        </w:rPr>
        <w:t>authenticationDetailsSource</w:t>
      </w:r>
      <w:r>
        <w:rPr>
          <w:rFonts w:ascii="inherit" w:hAnsi="inherit"/>
          <w:color w:val="000000"/>
        </w:rPr>
        <w:t> property which by default will create a </w:t>
      </w:r>
      <w:r>
        <w:rPr>
          <w:rStyle w:val="HTMLCode"/>
          <w:rFonts w:ascii="Consolas" w:hAnsi="Consolas"/>
          <w:color w:val="3D3D3C"/>
        </w:rPr>
        <w:t>WebAuthenticationDetails</w:t>
      </w:r>
      <w:r>
        <w:rPr>
          <w:rFonts w:ascii="inherit" w:hAnsi="inherit"/>
          <w:color w:val="000000"/>
        </w:rPr>
        <w:t> object to store additional information such as the session-identifier and originating IP address in the </w:t>
      </w:r>
      <w:r>
        <w:rPr>
          <w:rStyle w:val="HTMLCode"/>
          <w:rFonts w:ascii="Consolas" w:hAnsi="Consolas"/>
          <w:color w:val="3D3D3C"/>
        </w:rPr>
        <w:t>details</w:t>
      </w:r>
      <w:r>
        <w:rPr>
          <w:rFonts w:ascii="inherit" w:hAnsi="inherit"/>
          <w:color w:val="000000"/>
        </w:rPr>
        <w:t> property of the </w:t>
      </w:r>
      <w:r>
        <w:rPr>
          <w:rStyle w:val="HTMLCode"/>
          <w:rFonts w:ascii="Consolas" w:hAnsi="Consolas"/>
          <w:color w:val="3D3D3C"/>
        </w:rPr>
        <w:t>Authentication</w:t>
      </w:r>
      <w:r>
        <w:rPr>
          <w:rFonts w:ascii="inherit" w:hAnsi="inherit"/>
          <w:color w:val="000000"/>
        </w:rPr>
        <w:t xml:space="preserve"> object. In cases where user role information can be obtained from the pre-authentication mechanism, the data is also stored in this property, with the </w:t>
      </w:r>
      <w:r>
        <w:rPr>
          <w:rFonts w:ascii="inherit" w:hAnsi="inherit"/>
          <w:color w:val="000000"/>
        </w:rPr>
        <w:lastRenderedPageBreak/>
        <w:t>details implementing the </w:t>
      </w:r>
      <w:r>
        <w:rPr>
          <w:rStyle w:val="HTMLCode"/>
          <w:rFonts w:ascii="Consolas" w:hAnsi="Consolas"/>
          <w:color w:val="3D3D3C"/>
        </w:rPr>
        <w:t>GrantedAuthoritiesContainer</w:t>
      </w:r>
      <w:r>
        <w:rPr>
          <w:rFonts w:ascii="inherit" w:hAnsi="inherit"/>
          <w:color w:val="000000"/>
        </w:rPr>
        <w:t> interface. This enables the authentication provider to read the authorities which were externally allocated to the user. We’ll look at a concrete example next.</w:t>
      </w:r>
    </w:p>
    <w:p w14:paraId="5AF2A60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J2eeBasedPreAuthenticatedWebAuthenticationDetailsSource</w:t>
      </w:r>
    </w:p>
    <w:p w14:paraId="29D75AB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filter is configured with an </w:t>
      </w:r>
      <w:r>
        <w:rPr>
          <w:rStyle w:val="HTMLCode"/>
          <w:rFonts w:ascii="Consolas" w:hAnsi="Consolas"/>
          <w:color w:val="3D3D3C"/>
        </w:rPr>
        <w:t>authenticationDetailsSource</w:t>
      </w:r>
      <w:r>
        <w:rPr>
          <w:rFonts w:ascii="inherit" w:hAnsi="inherit"/>
          <w:color w:val="000000"/>
        </w:rPr>
        <w:t> which is an instance of this class, the authority information is obtained by calling the </w:t>
      </w:r>
      <w:r>
        <w:rPr>
          <w:rStyle w:val="HTMLCode"/>
          <w:rFonts w:ascii="Consolas" w:hAnsi="Consolas"/>
          <w:color w:val="3D3D3C"/>
        </w:rPr>
        <w:t>isUserInRole(String role)</w:t>
      </w:r>
      <w:r>
        <w:rPr>
          <w:rFonts w:ascii="inherit" w:hAnsi="inherit"/>
          <w:color w:val="000000"/>
        </w:rPr>
        <w:t> method for each of a pre-determined set of "mappable roles". The class gets these from a configured </w:t>
      </w:r>
      <w:r>
        <w:rPr>
          <w:rStyle w:val="HTMLCode"/>
          <w:rFonts w:ascii="Consolas" w:hAnsi="Consolas"/>
          <w:color w:val="3D3D3C"/>
        </w:rPr>
        <w:t>MappableAttributesRetriever</w:t>
      </w:r>
      <w:r>
        <w:rPr>
          <w:rFonts w:ascii="inherit" w:hAnsi="inherit"/>
          <w:color w:val="000000"/>
        </w:rPr>
        <w:t>. Possible implementations include hard-coding a list in the application context and reading the role information from the </w:t>
      </w:r>
      <w:r>
        <w:rPr>
          <w:rStyle w:val="HTMLCode"/>
          <w:rFonts w:ascii="Consolas" w:hAnsi="Consolas"/>
          <w:color w:val="3D3D3C"/>
        </w:rPr>
        <w:t>&lt;security-role&gt;</w:t>
      </w:r>
      <w:r>
        <w:rPr>
          <w:rFonts w:ascii="inherit" w:hAnsi="inherit"/>
          <w:color w:val="000000"/>
        </w:rPr>
        <w:t> information in a </w:t>
      </w:r>
      <w:r>
        <w:rPr>
          <w:rStyle w:val="HTMLCode"/>
          <w:rFonts w:ascii="Consolas" w:hAnsi="Consolas"/>
          <w:color w:val="3D3D3C"/>
        </w:rPr>
        <w:t>web.xml</w:t>
      </w:r>
      <w:r>
        <w:rPr>
          <w:rFonts w:ascii="inherit" w:hAnsi="inherit"/>
          <w:color w:val="000000"/>
        </w:rPr>
        <w:t> file. The pre-authentication sample application uses the latter approach.</w:t>
      </w:r>
    </w:p>
    <w:p w14:paraId="45C00B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is an additional stage where the roles (or attributes) are mapped to Spring Security </w:t>
      </w:r>
      <w:r>
        <w:rPr>
          <w:rStyle w:val="HTMLCode"/>
          <w:rFonts w:ascii="Consolas" w:hAnsi="Consolas"/>
          <w:color w:val="3D3D3C"/>
        </w:rPr>
        <w:t>GrantedAuthority</w:t>
      </w:r>
      <w:r>
        <w:rPr>
          <w:rFonts w:ascii="inherit" w:hAnsi="inherit"/>
          <w:color w:val="000000"/>
        </w:rPr>
        <w:t> objects using a configured </w:t>
      </w:r>
      <w:r>
        <w:rPr>
          <w:rStyle w:val="HTMLCode"/>
          <w:rFonts w:ascii="Consolas" w:hAnsi="Consolas"/>
          <w:color w:val="3D3D3C"/>
        </w:rPr>
        <w:t>Attributes2GrantedAuthoritiesMapper</w:t>
      </w:r>
      <w:r>
        <w:rPr>
          <w:rFonts w:ascii="inherit" w:hAnsi="inherit"/>
          <w:color w:val="000000"/>
        </w:rPr>
        <w:t>. The default will just add the usual </w:t>
      </w:r>
      <w:r>
        <w:rPr>
          <w:rStyle w:val="HTMLCode"/>
          <w:rFonts w:ascii="Consolas" w:hAnsi="Consolas"/>
          <w:color w:val="3D3D3C"/>
        </w:rPr>
        <w:t>ROLE_</w:t>
      </w:r>
      <w:r>
        <w:rPr>
          <w:rFonts w:ascii="inherit" w:hAnsi="inherit"/>
          <w:color w:val="000000"/>
        </w:rPr>
        <w:t> prefix to the names, but it gives you full control over the behaviour.</w:t>
      </w:r>
    </w:p>
    <w:p w14:paraId="7380529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PreAuthenticatedAuthenticationProvider</w:t>
      </w:r>
    </w:p>
    <w:p w14:paraId="1CEE1F7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pre-authenticated provider has little more to do than load the </w:t>
      </w:r>
      <w:r>
        <w:rPr>
          <w:rStyle w:val="HTMLCode"/>
          <w:rFonts w:ascii="Consolas" w:hAnsi="Consolas"/>
          <w:color w:val="3D3D3C"/>
        </w:rPr>
        <w:t>UserDetails</w:t>
      </w:r>
      <w:r>
        <w:rPr>
          <w:rFonts w:ascii="inherit" w:hAnsi="inherit"/>
          <w:color w:val="000000"/>
        </w:rPr>
        <w:t> object for the user. It does this by delegating to an </w:t>
      </w:r>
      <w:r>
        <w:rPr>
          <w:rStyle w:val="HTMLCode"/>
          <w:rFonts w:ascii="Consolas" w:hAnsi="Consolas"/>
          <w:color w:val="3D3D3C"/>
        </w:rPr>
        <w:t>AuthenticationUserDetailsService</w:t>
      </w:r>
      <w:r>
        <w:rPr>
          <w:rFonts w:ascii="inherit" w:hAnsi="inherit"/>
          <w:color w:val="000000"/>
        </w:rPr>
        <w:t>. The latter is similar to the standard </w:t>
      </w:r>
      <w:r>
        <w:rPr>
          <w:rStyle w:val="HTMLCode"/>
          <w:rFonts w:ascii="Consolas" w:hAnsi="Consolas"/>
          <w:color w:val="3D3D3C"/>
        </w:rPr>
        <w:t>UserDetailsService</w:t>
      </w:r>
      <w:r>
        <w:rPr>
          <w:rFonts w:ascii="inherit" w:hAnsi="inherit"/>
          <w:color w:val="000000"/>
        </w:rPr>
        <w:t> but takes an </w:t>
      </w:r>
      <w:r>
        <w:rPr>
          <w:rStyle w:val="HTMLCode"/>
          <w:rFonts w:ascii="Consolas" w:hAnsi="Consolas"/>
          <w:color w:val="3D3D3C"/>
        </w:rPr>
        <w:t>Authentication</w:t>
      </w:r>
      <w:r>
        <w:rPr>
          <w:rFonts w:ascii="inherit" w:hAnsi="inherit"/>
          <w:color w:val="000000"/>
        </w:rPr>
        <w:t> object rather than just user name:</w:t>
      </w:r>
    </w:p>
    <w:p w14:paraId="763AB8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interface</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AuthenticationUserDetailsService</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5CF97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UserDetails </w:t>
      </w:r>
      <w:r>
        <w:rPr>
          <w:rStyle w:val="hljs-title"/>
          <w:rFonts w:ascii="Consolas" w:hAnsi="Consolas"/>
          <w:b/>
          <w:bCs/>
          <w:color w:val="990000"/>
          <w:shd w:val="clear" w:color="auto" w:fill="F8F8F8"/>
        </w:rPr>
        <w:t>loadUserDetails</w:t>
      </w:r>
      <w:r>
        <w:rPr>
          <w:rStyle w:val="hljs-params"/>
          <w:rFonts w:ascii="Consolas" w:hAnsi="Consolas"/>
          <w:color w:val="222222"/>
          <w:shd w:val="clear" w:color="auto" w:fill="F8F8F8"/>
        </w:rPr>
        <w:t>(Authentication token)</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UsernameNotFoundException</w:t>
      </w:r>
      <w:r>
        <w:rPr>
          <w:rStyle w:val="HTMLCode"/>
          <w:rFonts w:ascii="Consolas" w:hAnsi="Consolas"/>
          <w:color w:val="222222"/>
          <w:shd w:val="clear" w:color="auto" w:fill="F8F8F8"/>
        </w:rPr>
        <w:t>;</w:t>
      </w:r>
    </w:p>
    <w:p w14:paraId="47E9DD3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1D79F6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interface may have also other uses but with pre-authentication it allows access to the authorities which were packaged in the </w:t>
      </w:r>
      <w:r>
        <w:rPr>
          <w:rStyle w:val="HTMLCode"/>
          <w:rFonts w:ascii="Consolas" w:hAnsi="Consolas"/>
          <w:color w:val="3D3D3C"/>
        </w:rPr>
        <w:t>Authentication</w:t>
      </w:r>
      <w:r>
        <w:rPr>
          <w:rFonts w:ascii="inherit" w:hAnsi="inherit"/>
          <w:color w:val="000000"/>
        </w:rPr>
        <w:t> object, as we saw in the previous section. The </w:t>
      </w:r>
      <w:r>
        <w:rPr>
          <w:rStyle w:val="HTMLCode"/>
          <w:rFonts w:ascii="Consolas" w:hAnsi="Consolas"/>
          <w:color w:val="3D3D3C"/>
        </w:rPr>
        <w:t>PreAuthenticatedGrantedAuthoritiesUserDetailsService</w:t>
      </w:r>
      <w:r>
        <w:rPr>
          <w:rFonts w:ascii="inherit" w:hAnsi="inherit"/>
          <w:color w:val="000000"/>
        </w:rPr>
        <w:t> class does this. Alternatively, it may delegate to a standard </w:t>
      </w:r>
      <w:r>
        <w:rPr>
          <w:rStyle w:val="HTMLCode"/>
          <w:rFonts w:ascii="Consolas" w:hAnsi="Consolas"/>
          <w:color w:val="3D3D3C"/>
        </w:rPr>
        <w:t>UserDetailsService</w:t>
      </w:r>
      <w:r>
        <w:rPr>
          <w:rFonts w:ascii="inherit" w:hAnsi="inherit"/>
          <w:color w:val="000000"/>
        </w:rPr>
        <w:t> via the </w:t>
      </w:r>
      <w:r>
        <w:rPr>
          <w:rStyle w:val="HTMLCode"/>
          <w:rFonts w:ascii="Consolas" w:hAnsi="Consolas"/>
          <w:color w:val="3D3D3C"/>
        </w:rPr>
        <w:t>UserDetailsByNameServiceWrapper</w:t>
      </w:r>
      <w:r>
        <w:rPr>
          <w:rFonts w:ascii="inherit" w:hAnsi="inherit"/>
          <w:color w:val="000000"/>
        </w:rPr>
        <w:t> implementation.</w:t>
      </w:r>
    </w:p>
    <w:p w14:paraId="780C17B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Http403ForbiddenEntryPoint</w:t>
      </w:r>
    </w:p>
    <w:p w14:paraId="02F804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414" w:anchor="servlet-authentication-authenticationentrypoint" w:history="1">
        <w:r>
          <w:rPr>
            <w:rStyle w:val="HTMLCode"/>
            <w:rFonts w:ascii="Consolas" w:hAnsi="Consolas"/>
            <w:color w:val="097DFF"/>
          </w:rPr>
          <w:t>AuthenticationEntryPoint</w:t>
        </w:r>
      </w:hyperlink>
      <w:r>
        <w:rPr>
          <w:rFonts w:ascii="inherit" w:hAnsi="inherit"/>
          <w:color w:val="000000"/>
        </w:rPr>
        <w:t> is responsible for kick-starting the authentication process for an unauthenticated user (when they try to access a protected resource), but in the pre-authenticated case this doesn’t apply. You would only configure the </w:t>
      </w:r>
      <w:r>
        <w:rPr>
          <w:rStyle w:val="HTMLCode"/>
          <w:rFonts w:ascii="Consolas" w:hAnsi="Consolas"/>
          <w:color w:val="3D3D3C"/>
        </w:rPr>
        <w:t>ExceptionTranslationFilter</w:t>
      </w:r>
      <w:r>
        <w:rPr>
          <w:rFonts w:ascii="inherit" w:hAnsi="inherit"/>
          <w:color w:val="000000"/>
        </w:rPr>
        <w:t> with an instance of this class if you aren’t using pre-authentication in combination with other authentication mechanisms. It will be called if the user is rejected by the </w:t>
      </w:r>
      <w:r>
        <w:rPr>
          <w:rStyle w:val="HTMLCode"/>
          <w:rFonts w:ascii="Consolas" w:hAnsi="Consolas"/>
          <w:color w:val="3D3D3C"/>
        </w:rPr>
        <w:t>AbstractPreAuthenticatedProcessingFilter</w:t>
      </w:r>
      <w:r>
        <w:rPr>
          <w:rFonts w:ascii="inherit" w:hAnsi="inherit"/>
          <w:color w:val="000000"/>
        </w:rPr>
        <w:t> resulting in a null authentication. It always returns a </w:t>
      </w:r>
      <w:r>
        <w:rPr>
          <w:rStyle w:val="HTMLCode"/>
          <w:rFonts w:ascii="Consolas" w:hAnsi="Consolas"/>
          <w:color w:val="3D3D3C"/>
        </w:rPr>
        <w:t>403</w:t>
      </w:r>
      <w:r>
        <w:rPr>
          <w:rFonts w:ascii="inherit" w:hAnsi="inherit"/>
          <w:color w:val="000000"/>
        </w:rPr>
        <w:t>-forbidden response code if called.</w:t>
      </w:r>
    </w:p>
    <w:p w14:paraId="7FBF744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10.15.2. Concrete Implementations</w:t>
      </w:r>
    </w:p>
    <w:p w14:paraId="6EDDC6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X.509 authentication is covered in its </w:t>
      </w:r>
      <w:hyperlink r:id="rId415" w:anchor="servlet-x509" w:history="1">
        <w:r>
          <w:rPr>
            <w:rStyle w:val="Hyperlink"/>
            <w:rFonts w:ascii="inherit" w:eastAsiaTheme="majorEastAsia" w:hAnsi="inherit"/>
            <w:color w:val="097DFF"/>
          </w:rPr>
          <w:t>own chapter</w:t>
        </w:r>
      </w:hyperlink>
      <w:r>
        <w:rPr>
          <w:rFonts w:ascii="inherit" w:hAnsi="inherit"/>
          <w:color w:val="000000"/>
        </w:rPr>
        <w:t>. Here we’ll look at some classes which provide support for other pre-authenticated scenarios.</w:t>
      </w:r>
    </w:p>
    <w:p w14:paraId="4D16131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Request-Header Authentication (Siteminder)</w:t>
      </w:r>
    </w:p>
    <w:p w14:paraId="62E64D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external authentication system may supply information to the application by setting specific headers on the HTTP request. A well-known example of this is Siteminder, which passes the username in a header called </w:t>
      </w:r>
      <w:r>
        <w:rPr>
          <w:rStyle w:val="HTMLCode"/>
          <w:rFonts w:ascii="Consolas" w:hAnsi="Consolas"/>
          <w:color w:val="3D3D3C"/>
        </w:rPr>
        <w:t>SM_USER</w:t>
      </w:r>
      <w:r>
        <w:rPr>
          <w:rFonts w:ascii="inherit" w:hAnsi="inherit"/>
          <w:color w:val="000000"/>
        </w:rPr>
        <w:t>. This mechanism is supported by the class </w:t>
      </w:r>
      <w:r>
        <w:rPr>
          <w:rStyle w:val="HTMLCode"/>
          <w:rFonts w:ascii="Consolas" w:hAnsi="Consolas"/>
          <w:color w:val="3D3D3C"/>
        </w:rPr>
        <w:t>RequestHeaderAuthenticationFilter</w:t>
      </w:r>
      <w:r>
        <w:rPr>
          <w:rFonts w:ascii="inherit" w:hAnsi="inherit"/>
          <w:color w:val="000000"/>
        </w:rPr>
        <w:t> which simply extracts the username from the header. It defaults to using the name </w:t>
      </w:r>
      <w:r>
        <w:rPr>
          <w:rStyle w:val="HTMLCode"/>
          <w:rFonts w:ascii="Consolas" w:hAnsi="Consolas"/>
          <w:color w:val="3D3D3C"/>
        </w:rPr>
        <w:t>SM_USER</w:t>
      </w:r>
      <w:r>
        <w:rPr>
          <w:rFonts w:ascii="inherit" w:hAnsi="inherit"/>
          <w:color w:val="000000"/>
        </w:rPr>
        <w:t> as the header name. See the Javadoc for more details.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2B79F1E" w14:textId="77777777" w:rsidTr="00665BEF">
        <w:trPr>
          <w:tblCellSpacing w:w="15" w:type="dxa"/>
        </w:trPr>
        <w:tc>
          <w:tcPr>
            <w:tcW w:w="1200" w:type="dxa"/>
            <w:tcMar>
              <w:top w:w="192" w:type="dxa"/>
              <w:left w:w="150" w:type="dxa"/>
              <w:bottom w:w="135" w:type="dxa"/>
              <w:right w:w="150" w:type="dxa"/>
            </w:tcMar>
            <w:hideMark/>
          </w:tcPr>
          <w:p w14:paraId="3847E293"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8CBEFB4"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Note that when using a system like this, the framework performs no authentication checks at all and it is </w:t>
            </w:r>
            <w:r>
              <w:rPr>
                <w:rStyle w:val="Emphasis"/>
                <w:rFonts w:ascii="inherit" w:hAnsi="inherit"/>
                <w:color w:val="000000"/>
              </w:rPr>
              <w:t>extremely</w:t>
            </w:r>
            <w:r>
              <w:rPr>
                <w:rFonts w:ascii="inherit" w:hAnsi="inherit"/>
                <w:color w:val="000000"/>
              </w:rPr>
              <w:t> important that the external system is configured properly and protects all access to the application. If an attacker is able to forge the headers in their original request without this being detected then they could potentially choose any username they wished.</w:t>
            </w:r>
          </w:p>
        </w:tc>
      </w:tr>
    </w:tbl>
    <w:p w14:paraId="595FE36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Siteminder Example Configuration</w:t>
      </w:r>
    </w:p>
    <w:p w14:paraId="4EA3549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typical configuration using this filter would look like this:</w:t>
      </w:r>
    </w:p>
    <w:p w14:paraId="6AF0E6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security:http</w:t>
      </w:r>
      <w:r>
        <w:rPr>
          <w:rStyle w:val="hljs-tag"/>
          <w:rFonts w:ascii="Consolas" w:hAnsi="Consolas"/>
          <w:color w:val="000080"/>
          <w:shd w:val="clear" w:color="auto" w:fill="F8F8F8"/>
        </w:rPr>
        <w:t>&gt;</w:t>
      </w:r>
    </w:p>
    <w:p w14:paraId="36C74E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&lt;!-- Additional http configuration omitted --&gt;</w:t>
      </w:r>
    </w:p>
    <w:p w14:paraId="170C56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security:custom-filter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position</w:t>
      </w:r>
      <w:r>
        <w:rPr>
          <w:rStyle w:val="hljs-tag"/>
          <w:rFonts w:ascii="Consolas" w:hAnsi="Consolas"/>
          <w:color w:val="000080"/>
          <w:shd w:val="clear" w:color="auto" w:fill="F8F8F8"/>
        </w:rPr>
        <w:t>=</w:t>
      </w:r>
      <w:r>
        <w:rPr>
          <w:rStyle w:val="hljs-string"/>
          <w:rFonts w:ascii="Consolas" w:hAnsi="Consolas"/>
          <w:color w:val="DD1144"/>
          <w:shd w:val="clear" w:color="auto" w:fill="F8F8F8"/>
        </w:rPr>
        <w:t>"PRE_AUTH_FILTER"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"siteminderFilter"</w:t>
      </w:r>
      <w:r>
        <w:rPr>
          <w:rStyle w:val="hljs-tag"/>
          <w:rFonts w:ascii="Consolas" w:hAnsi="Consolas"/>
          <w:color w:val="000080"/>
          <w:shd w:val="clear" w:color="auto" w:fill="F8F8F8"/>
        </w:rPr>
        <w:t xml:space="preserve"> /&gt;</w:t>
      </w:r>
    </w:p>
    <w:p w14:paraId="4F4CF3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security:http</w:t>
      </w:r>
      <w:r>
        <w:rPr>
          <w:rStyle w:val="hljs-tag"/>
          <w:rFonts w:ascii="Consolas" w:hAnsi="Consolas"/>
          <w:color w:val="000080"/>
          <w:shd w:val="clear" w:color="auto" w:fill="F8F8F8"/>
        </w:rPr>
        <w:t>&gt;</w:t>
      </w:r>
    </w:p>
    <w:p w14:paraId="562489B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2C45D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"siteminderFilter"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"org.springframework.security.web.authentication.preauth.RequestHeaderAuthenticationFilter"</w:t>
      </w:r>
      <w:r>
        <w:rPr>
          <w:rStyle w:val="hljs-tag"/>
          <w:rFonts w:ascii="Consolas" w:hAnsi="Consolas"/>
          <w:color w:val="000080"/>
          <w:shd w:val="clear" w:color="auto" w:fill="F8F8F8"/>
        </w:rPr>
        <w:t>&gt;</w:t>
      </w:r>
    </w:p>
    <w:p w14:paraId="5238ED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"principalRequestHeader"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"SM_USER"</w:t>
      </w:r>
      <w:r>
        <w:rPr>
          <w:rStyle w:val="hljs-tag"/>
          <w:rFonts w:ascii="Consolas" w:hAnsi="Consolas"/>
          <w:color w:val="000080"/>
          <w:shd w:val="clear" w:color="auto" w:fill="F8F8F8"/>
        </w:rPr>
        <w:t>/&gt;</w:t>
      </w:r>
    </w:p>
    <w:p w14:paraId="6CED14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 xml:space="preserve"> /&gt;</w:t>
      </w:r>
    </w:p>
    <w:p w14:paraId="5E41F1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22E7110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58530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"preauthAuthProvider"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"org.springframework.security.web.authentication.preauth.PreAuthenticatedAuthenticationProvider"</w:t>
      </w:r>
      <w:r>
        <w:rPr>
          <w:rStyle w:val="hljs-tag"/>
          <w:rFonts w:ascii="Consolas" w:hAnsi="Consolas"/>
          <w:color w:val="000080"/>
          <w:shd w:val="clear" w:color="auto" w:fill="F8F8F8"/>
        </w:rPr>
        <w:t>&gt;</w:t>
      </w:r>
    </w:p>
    <w:p w14:paraId="31A395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"preAuthenticatedUserDetailsService"</w:t>
      </w:r>
      <w:r>
        <w:rPr>
          <w:rStyle w:val="hljs-tag"/>
          <w:rFonts w:ascii="Consolas" w:hAnsi="Consolas"/>
          <w:color w:val="000080"/>
          <w:shd w:val="clear" w:color="auto" w:fill="F8F8F8"/>
        </w:rPr>
        <w:t>&gt;</w:t>
      </w:r>
    </w:p>
    <w:p w14:paraId="6BBD0649"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"userDetailsServiceWrapper"</w:t>
      </w:r>
    </w:p>
    <w:p w14:paraId="4DA70B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"org.springframework.security.core.userdetails.UserDetailsByNameServiceWrapper"</w:t>
      </w:r>
      <w:r>
        <w:rPr>
          <w:rStyle w:val="hljs-tag"/>
          <w:rFonts w:ascii="Consolas" w:hAnsi="Consolas"/>
          <w:color w:val="000080"/>
          <w:shd w:val="clear" w:color="auto" w:fill="F8F8F8"/>
        </w:rPr>
        <w:t>&gt;</w:t>
      </w:r>
    </w:p>
    <w:p w14:paraId="1C6CD2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"userDetailsService"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"userDetailsService"</w:t>
      </w:r>
      <w:r>
        <w:rPr>
          <w:rStyle w:val="hljs-tag"/>
          <w:rFonts w:ascii="Consolas" w:hAnsi="Consolas"/>
          <w:color w:val="000080"/>
          <w:shd w:val="clear" w:color="auto" w:fill="F8F8F8"/>
        </w:rPr>
        <w:t>/&gt;</w:t>
      </w:r>
    </w:p>
    <w:p w14:paraId="15CD69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0449F2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23F415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65F2ABC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9B4F3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security:authentication-manager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alias</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&gt;</w:t>
      </w:r>
    </w:p>
    <w:p w14:paraId="1DE943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security:authentication-provider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"preauthAuthProvider"</w:t>
      </w:r>
      <w:r>
        <w:rPr>
          <w:rStyle w:val="hljs-tag"/>
          <w:rFonts w:ascii="Consolas" w:hAnsi="Consolas"/>
          <w:color w:val="000080"/>
          <w:shd w:val="clear" w:color="auto" w:fill="F8F8F8"/>
        </w:rPr>
        <w:t xml:space="preserve"> /&gt;</w:t>
      </w:r>
    </w:p>
    <w:p w14:paraId="18D243DC"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security:authentication-manager</w:t>
      </w:r>
      <w:r>
        <w:rPr>
          <w:rStyle w:val="hljs-tag"/>
          <w:rFonts w:ascii="Consolas" w:hAnsi="Consolas"/>
          <w:color w:val="000080"/>
          <w:shd w:val="clear" w:color="auto" w:fill="F8F8F8"/>
        </w:rPr>
        <w:t>&gt;</w:t>
      </w:r>
    </w:p>
    <w:p w14:paraId="5582002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We’ve assumed here that the </w:t>
      </w:r>
      <w:hyperlink r:id="rId416" w:anchor="ns-config" w:history="1">
        <w:r>
          <w:rPr>
            <w:rStyle w:val="Hyperlink"/>
            <w:rFonts w:ascii="inherit" w:eastAsiaTheme="majorEastAsia" w:hAnsi="inherit"/>
            <w:color w:val="097DFF"/>
          </w:rPr>
          <w:t>security namespace</w:t>
        </w:r>
      </w:hyperlink>
      <w:r>
        <w:rPr>
          <w:rFonts w:ascii="inherit" w:hAnsi="inherit"/>
          <w:color w:val="000000"/>
        </w:rPr>
        <w:t> is being used for configuration. It’s also assumed that you have added a </w:t>
      </w:r>
      <w:r>
        <w:rPr>
          <w:rStyle w:val="HTMLCode"/>
          <w:rFonts w:ascii="Consolas" w:hAnsi="Consolas"/>
          <w:color w:val="3D3D3C"/>
        </w:rPr>
        <w:t>UserDetailsService</w:t>
      </w:r>
      <w:r>
        <w:rPr>
          <w:rFonts w:ascii="inherit" w:hAnsi="inherit"/>
          <w:color w:val="000000"/>
        </w:rPr>
        <w:t> (called "userDetailsService") to your configuration to load the user’s roles.</w:t>
      </w:r>
    </w:p>
    <w:p w14:paraId="774C989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Java EE Container Authentication</w:t>
      </w:r>
    </w:p>
    <w:p w14:paraId="508754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class </w:t>
      </w:r>
      <w:r>
        <w:rPr>
          <w:rStyle w:val="HTMLCode"/>
          <w:rFonts w:ascii="Consolas" w:hAnsi="Consolas"/>
          <w:color w:val="3D3D3C"/>
        </w:rPr>
        <w:t>J2eePreAuthenticatedProcessingFilter</w:t>
      </w:r>
      <w:r>
        <w:rPr>
          <w:rFonts w:ascii="inherit" w:hAnsi="inherit"/>
          <w:color w:val="000000"/>
        </w:rPr>
        <w:t> will extract the username from the </w:t>
      </w:r>
      <w:r>
        <w:rPr>
          <w:rStyle w:val="HTMLCode"/>
          <w:rFonts w:ascii="Consolas" w:hAnsi="Consolas"/>
          <w:color w:val="3D3D3C"/>
        </w:rPr>
        <w:t>userPrincipal</w:t>
      </w:r>
      <w:r>
        <w:rPr>
          <w:rFonts w:ascii="inherit" w:hAnsi="inherit"/>
          <w:color w:val="000000"/>
        </w:rPr>
        <w:t> property of the </w:t>
      </w:r>
      <w:r>
        <w:rPr>
          <w:rStyle w:val="HTMLCode"/>
          <w:rFonts w:ascii="Consolas" w:hAnsi="Consolas"/>
          <w:color w:val="3D3D3C"/>
        </w:rPr>
        <w:t>HttpServletRequest</w:t>
      </w:r>
      <w:r>
        <w:rPr>
          <w:rFonts w:ascii="inherit" w:hAnsi="inherit"/>
          <w:color w:val="000000"/>
        </w:rPr>
        <w:t>. Use of this filter would usually be combined with the use of Java EE roles as described above in </w:t>
      </w:r>
      <w:hyperlink r:id="rId417" w:anchor="j2ee-preauth-details" w:history="1">
        <w:r>
          <w:rPr>
            <w:rStyle w:val="Hyperlink"/>
            <w:rFonts w:ascii="inherit" w:eastAsiaTheme="majorEastAsia" w:hAnsi="inherit"/>
            <w:color w:val="097DFF"/>
          </w:rPr>
          <w:t>J2eeBasedPreAuthenticatedWebAuthenticationDetailsSource</w:t>
        </w:r>
      </w:hyperlink>
      <w:r>
        <w:rPr>
          <w:rFonts w:ascii="inherit" w:hAnsi="inherit"/>
          <w:color w:val="000000"/>
        </w:rPr>
        <w:t>.</w:t>
      </w:r>
    </w:p>
    <w:p w14:paraId="72B7919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is a sample application in the codebase which uses this approach, so get hold of the code from github and have a look at the application context file if you are interested. The code is in the </w:t>
      </w:r>
      <w:r>
        <w:rPr>
          <w:rStyle w:val="HTMLCode"/>
          <w:rFonts w:ascii="Consolas" w:hAnsi="Consolas"/>
          <w:color w:val="3D3D3C"/>
        </w:rPr>
        <w:t>samples/xml/preauth</w:t>
      </w:r>
      <w:r>
        <w:rPr>
          <w:rFonts w:ascii="inherit" w:hAnsi="inherit"/>
          <w:color w:val="000000"/>
        </w:rPr>
        <w:t> directory.</w:t>
      </w:r>
    </w:p>
    <w:p w14:paraId="0758F0C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10.16. Java Authentication and Authorization Service (JAAS) Provider</w:t>
      </w:r>
    </w:p>
    <w:p w14:paraId="7A19A847"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10.16.1. Overview</w:t>
      </w:r>
    </w:p>
    <w:p w14:paraId="4559AF8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a package able to delegate authentication requests to the Java Authentication and Authorization Service (JAAS). This package is discussed in detail below.</w:t>
      </w:r>
    </w:p>
    <w:p w14:paraId="1CAF416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10.16.2. AbstractJaasAuthenticationProvider</w:t>
      </w:r>
    </w:p>
    <w:p w14:paraId="0A6C0B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AbstractJaasAuthenticationProvider</w:t>
      </w:r>
      <w:r>
        <w:rPr>
          <w:rFonts w:ascii="inherit" w:hAnsi="inherit"/>
          <w:color w:val="000000"/>
        </w:rPr>
        <w:t> is the basis for the provided JAAS </w:t>
      </w:r>
      <w:r>
        <w:rPr>
          <w:rStyle w:val="HTMLCode"/>
          <w:rFonts w:ascii="Consolas" w:hAnsi="Consolas"/>
          <w:color w:val="3D3D3C"/>
        </w:rPr>
        <w:t>AuthenticationProvider</w:t>
      </w:r>
      <w:r>
        <w:rPr>
          <w:rFonts w:ascii="inherit" w:hAnsi="inherit"/>
          <w:color w:val="000000"/>
        </w:rPr>
        <w:t> implementations. Subclasses must implement a method that creates the </w:t>
      </w:r>
      <w:r>
        <w:rPr>
          <w:rStyle w:val="HTMLCode"/>
          <w:rFonts w:ascii="Consolas" w:hAnsi="Consolas"/>
          <w:color w:val="3D3D3C"/>
        </w:rPr>
        <w:t>LoginContext</w:t>
      </w:r>
      <w:r>
        <w:rPr>
          <w:rFonts w:ascii="inherit" w:hAnsi="inherit"/>
          <w:color w:val="000000"/>
        </w:rPr>
        <w:t>. The </w:t>
      </w:r>
      <w:r>
        <w:rPr>
          <w:rStyle w:val="HTMLCode"/>
          <w:rFonts w:ascii="Consolas" w:hAnsi="Consolas"/>
          <w:color w:val="3D3D3C"/>
        </w:rPr>
        <w:t>AbstractJaasAuthenticationProvider</w:t>
      </w:r>
      <w:r>
        <w:rPr>
          <w:rFonts w:ascii="inherit" w:hAnsi="inherit"/>
          <w:color w:val="000000"/>
        </w:rPr>
        <w:t> has a number of dependencies that can be injected into it that are discussed below.</w:t>
      </w:r>
    </w:p>
    <w:p w14:paraId="6E095CE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JAAS CallbackHandler</w:t>
      </w:r>
    </w:p>
    <w:p w14:paraId="783D7DA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Most JAAS </w:t>
      </w:r>
      <w:r>
        <w:rPr>
          <w:rStyle w:val="HTMLCode"/>
          <w:rFonts w:ascii="Consolas" w:hAnsi="Consolas"/>
          <w:color w:val="3D3D3C"/>
        </w:rPr>
        <w:t>LoginModule</w:t>
      </w:r>
      <w:r>
        <w:rPr>
          <w:rFonts w:ascii="inherit" w:hAnsi="inherit"/>
          <w:color w:val="000000"/>
        </w:rPr>
        <w:t> s require a callback of some sort. These callbacks are usually used to obtain the username and password from the user.</w:t>
      </w:r>
    </w:p>
    <w:p w14:paraId="6A096B6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Spring Security deployment, Spring Security is responsible for this user interaction (via the authentication mechanism). Thus, by the time the authentication request is delegated through to JAAS, Spring Security’s authentication mechanism will already have fully-populated an </w:t>
      </w:r>
      <w:r>
        <w:rPr>
          <w:rStyle w:val="HTMLCode"/>
          <w:rFonts w:ascii="Consolas" w:hAnsi="Consolas"/>
          <w:color w:val="3D3D3C"/>
        </w:rPr>
        <w:t>Authentication</w:t>
      </w:r>
      <w:r>
        <w:rPr>
          <w:rFonts w:ascii="inherit" w:hAnsi="inherit"/>
          <w:color w:val="000000"/>
        </w:rPr>
        <w:t> object containing all the information required by the JAAS </w:t>
      </w:r>
      <w:r>
        <w:rPr>
          <w:rStyle w:val="HTMLCode"/>
          <w:rFonts w:ascii="Consolas" w:hAnsi="Consolas"/>
          <w:color w:val="3D3D3C"/>
        </w:rPr>
        <w:t>LoginModule</w:t>
      </w:r>
      <w:r>
        <w:rPr>
          <w:rFonts w:ascii="inherit" w:hAnsi="inherit"/>
          <w:color w:val="000000"/>
        </w:rPr>
        <w:t>.</w:t>
      </w:r>
    </w:p>
    <w:p w14:paraId="066AD14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Therefore, the JAAS package for Spring Security provides two default callback handlers, </w:t>
      </w:r>
      <w:r>
        <w:rPr>
          <w:rStyle w:val="HTMLCode"/>
          <w:rFonts w:ascii="Consolas" w:hAnsi="Consolas"/>
          <w:color w:val="3D3D3C"/>
        </w:rPr>
        <w:t>JaasNameCallbackHandler</w:t>
      </w:r>
      <w:r>
        <w:rPr>
          <w:rFonts w:ascii="inherit" w:hAnsi="inherit"/>
          <w:color w:val="000000"/>
        </w:rPr>
        <w:t> and </w:t>
      </w:r>
      <w:r>
        <w:rPr>
          <w:rStyle w:val="HTMLCode"/>
          <w:rFonts w:ascii="Consolas" w:hAnsi="Consolas"/>
          <w:color w:val="3D3D3C"/>
        </w:rPr>
        <w:t>JaasPasswordCallbackHandler</w:t>
      </w:r>
      <w:r>
        <w:rPr>
          <w:rFonts w:ascii="inherit" w:hAnsi="inherit"/>
          <w:color w:val="000000"/>
        </w:rPr>
        <w:t>. Each of these callback handlers implement </w:t>
      </w:r>
      <w:r>
        <w:rPr>
          <w:rStyle w:val="HTMLCode"/>
          <w:rFonts w:ascii="Consolas" w:hAnsi="Consolas"/>
          <w:color w:val="3D3D3C"/>
        </w:rPr>
        <w:t>JaasAuthenticationCallbackHandler</w:t>
      </w:r>
      <w:r>
        <w:rPr>
          <w:rFonts w:ascii="inherit" w:hAnsi="inherit"/>
          <w:color w:val="000000"/>
        </w:rPr>
        <w:t>. In most cases these callback handlers can simply be used without understanding the internal mechanics.</w:t>
      </w:r>
    </w:p>
    <w:p w14:paraId="4AEC19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For those needing full control over the callback behavior, internally </w:t>
      </w:r>
      <w:r>
        <w:rPr>
          <w:rStyle w:val="HTMLCode"/>
          <w:rFonts w:ascii="Consolas" w:hAnsi="Consolas"/>
          <w:color w:val="3D3D3C"/>
        </w:rPr>
        <w:t>AbstractJaasAuthenticationProvider</w:t>
      </w:r>
      <w:r>
        <w:rPr>
          <w:rFonts w:ascii="inherit" w:hAnsi="inherit"/>
          <w:color w:val="000000"/>
        </w:rPr>
        <w:t> wraps these </w:t>
      </w:r>
      <w:r>
        <w:rPr>
          <w:rStyle w:val="HTMLCode"/>
          <w:rFonts w:ascii="Consolas" w:hAnsi="Consolas"/>
          <w:color w:val="3D3D3C"/>
        </w:rPr>
        <w:t>JaasAuthenticationCallbackHandler</w:t>
      </w:r>
      <w:r>
        <w:rPr>
          <w:rFonts w:ascii="inherit" w:hAnsi="inherit"/>
          <w:color w:val="000000"/>
        </w:rPr>
        <w:t> s with an </w:t>
      </w:r>
      <w:r>
        <w:rPr>
          <w:rStyle w:val="HTMLCode"/>
          <w:rFonts w:ascii="Consolas" w:hAnsi="Consolas"/>
          <w:color w:val="3D3D3C"/>
        </w:rPr>
        <w:t>InternalCallbackHandler</w:t>
      </w:r>
      <w:r>
        <w:rPr>
          <w:rFonts w:ascii="inherit" w:hAnsi="inherit"/>
          <w:color w:val="000000"/>
        </w:rPr>
        <w:t>. The </w:t>
      </w:r>
      <w:r>
        <w:rPr>
          <w:rStyle w:val="HTMLCode"/>
          <w:rFonts w:ascii="Consolas" w:hAnsi="Consolas"/>
          <w:color w:val="3D3D3C"/>
        </w:rPr>
        <w:t>InternalCallbackHandler</w:t>
      </w:r>
      <w:r>
        <w:rPr>
          <w:rFonts w:ascii="inherit" w:hAnsi="inherit"/>
          <w:color w:val="000000"/>
        </w:rPr>
        <w:t> is the class that actually implements JAAS normal </w:t>
      </w:r>
      <w:r>
        <w:rPr>
          <w:rStyle w:val="HTMLCode"/>
          <w:rFonts w:ascii="Consolas" w:hAnsi="Consolas"/>
          <w:color w:val="3D3D3C"/>
        </w:rPr>
        <w:t>CallbackHandler</w:t>
      </w:r>
      <w:r>
        <w:rPr>
          <w:rFonts w:ascii="inherit" w:hAnsi="inherit"/>
          <w:color w:val="000000"/>
        </w:rPr>
        <w:t> interface. Any time that the JAAS </w:t>
      </w:r>
      <w:r>
        <w:rPr>
          <w:rStyle w:val="HTMLCode"/>
          <w:rFonts w:ascii="Consolas" w:hAnsi="Consolas"/>
          <w:color w:val="3D3D3C"/>
        </w:rPr>
        <w:t>LoginModule</w:t>
      </w:r>
      <w:r>
        <w:rPr>
          <w:rFonts w:ascii="inherit" w:hAnsi="inherit"/>
          <w:color w:val="000000"/>
        </w:rPr>
        <w:t> is used, it is passed a list of application context configured </w:t>
      </w:r>
      <w:r>
        <w:rPr>
          <w:rStyle w:val="HTMLCode"/>
          <w:rFonts w:ascii="Consolas" w:hAnsi="Consolas"/>
          <w:color w:val="3D3D3C"/>
        </w:rPr>
        <w:t>InternalCallbackHandler</w:t>
      </w:r>
      <w:r>
        <w:rPr>
          <w:rFonts w:ascii="inherit" w:hAnsi="inherit"/>
          <w:color w:val="000000"/>
        </w:rPr>
        <w:t> s. If the </w:t>
      </w:r>
      <w:r>
        <w:rPr>
          <w:rStyle w:val="HTMLCode"/>
          <w:rFonts w:ascii="Consolas" w:hAnsi="Consolas"/>
          <w:color w:val="3D3D3C"/>
        </w:rPr>
        <w:t>LoginModule</w:t>
      </w:r>
      <w:r>
        <w:rPr>
          <w:rFonts w:ascii="inherit" w:hAnsi="inherit"/>
          <w:color w:val="000000"/>
        </w:rPr>
        <w:t> requests a callback against the </w:t>
      </w:r>
      <w:r>
        <w:rPr>
          <w:rStyle w:val="HTMLCode"/>
          <w:rFonts w:ascii="Consolas" w:hAnsi="Consolas"/>
          <w:color w:val="3D3D3C"/>
        </w:rPr>
        <w:t>InternalCallbackHandler</w:t>
      </w:r>
      <w:r>
        <w:rPr>
          <w:rFonts w:ascii="inherit" w:hAnsi="inherit"/>
          <w:color w:val="000000"/>
        </w:rPr>
        <w:t> s, the callback is in-turn passed to the </w:t>
      </w:r>
      <w:r>
        <w:rPr>
          <w:rStyle w:val="HTMLCode"/>
          <w:rFonts w:ascii="Consolas" w:hAnsi="Consolas"/>
          <w:color w:val="3D3D3C"/>
        </w:rPr>
        <w:t>JaasAuthenticationCallbackHandler</w:t>
      </w:r>
      <w:r>
        <w:rPr>
          <w:rFonts w:ascii="inherit" w:hAnsi="inherit"/>
          <w:color w:val="000000"/>
        </w:rPr>
        <w:t> s being wrapped.</w:t>
      </w:r>
    </w:p>
    <w:p w14:paraId="5EAA0C0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JAAS AuthorityGranter</w:t>
      </w:r>
    </w:p>
    <w:p w14:paraId="3C9C5E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JAAS works with principals. Even "roles" are represented as principals in JAAS. Spring Security, on the other hand, works with </w:t>
      </w:r>
      <w:r>
        <w:rPr>
          <w:rStyle w:val="HTMLCode"/>
          <w:rFonts w:ascii="Consolas" w:hAnsi="Consolas"/>
          <w:color w:val="3D3D3C"/>
        </w:rPr>
        <w:t>Authentication</w:t>
      </w:r>
      <w:r>
        <w:rPr>
          <w:rFonts w:ascii="inherit" w:hAnsi="inherit"/>
          <w:color w:val="000000"/>
        </w:rPr>
        <w:t> objects. Each </w:t>
      </w:r>
      <w:r>
        <w:rPr>
          <w:rStyle w:val="HTMLCode"/>
          <w:rFonts w:ascii="Consolas" w:hAnsi="Consolas"/>
          <w:color w:val="3D3D3C"/>
        </w:rPr>
        <w:t>Authentication</w:t>
      </w:r>
      <w:r>
        <w:rPr>
          <w:rFonts w:ascii="inherit" w:hAnsi="inherit"/>
          <w:color w:val="000000"/>
        </w:rPr>
        <w:t> object contains a single principal, and multiple </w:t>
      </w:r>
      <w:r>
        <w:rPr>
          <w:rStyle w:val="HTMLCode"/>
          <w:rFonts w:ascii="Consolas" w:hAnsi="Consolas"/>
          <w:color w:val="3D3D3C"/>
        </w:rPr>
        <w:t>GrantedAuthority</w:t>
      </w:r>
      <w:r>
        <w:rPr>
          <w:rFonts w:ascii="inherit" w:hAnsi="inherit"/>
          <w:color w:val="000000"/>
        </w:rPr>
        <w:t> s. To facilitate mapping between these different concepts, Spring Security’s JAAS package includes an </w:t>
      </w:r>
      <w:r>
        <w:rPr>
          <w:rStyle w:val="HTMLCode"/>
          <w:rFonts w:ascii="Consolas" w:hAnsi="Consolas"/>
          <w:color w:val="3D3D3C"/>
        </w:rPr>
        <w:t>AuthorityGranter</w:t>
      </w:r>
      <w:r>
        <w:rPr>
          <w:rFonts w:ascii="inherit" w:hAnsi="inherit"/>
          <w:color w:val="000000"/>
        </w:rPr>
        <w:t> interface.</w:t>
      </w:r>
    </w:p>
    <w:p w14:paraId="55DBAB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w:t>
      </w:r>
      <w:r>
        <w:rPr>
          <w:rStyle w:val="HTMLCode"/>
          <w:rFonts w:ascii="Consolas" w:hAnsi="Consolas"/>
          <w:color w:val="3D3D3C"/>
        </w:rPr>
        <w:t>AuthorityGranter</w:t>
      </w:r>
      <w:r>
        <w:rPr>
          <w:rFonts w:ascii="inherit" w:hAnsi="inherit"/>
          <w:color w:val="000000"/>
        </w:rPr>
        <w:t> is responsible for inspecting a JAAS principal and returning a set of </w:t>
      </w:r>
      <w:r>
        <w:rPr>
          <w:rStyle w:val="HTMLCode"/>
          <w:rFonts w:ascii="Consolas" w:hAnsi="Consolas"/>
          <w:color w:val="3D3D3C"/>
        </w:rPr>
        <w:t>String</w:t>
      </w:r>
      <w:r>
        <w:rPr>
          <w:rFonts w:ascii="inherit" w:hAnsi="inherit"/>
          <w:color w:val="000000"/>
        </w:rPr>
        <w:t> s, representing the authorities assigned to the principal. For each returned authority string, the </w:t>
      </w:r>
      <w:r>
        <w:rPr>
          <w:rStyle w:val="HTMLCode"/>
          <w:rFonts w:ascii="Consolas" w:hAnsi="Consolas"/>
          <w:color w:val="3D3D3C"/>
        </w:rPr>
        <w:t>AbstractJaasAuthenticationProvider</w:t>
      </w:r>
      <w:r>
        <w:rPr>
          <w:rFonts w:ascii="inherit" w:hAnsi="inherit"/>
          <w:color w:val="000000"/>
        </w:rPr>
        <w:t> creates a </w:t>
      </w:r>
      <w:r>
        <w:rPr>
          <w:rStyle w:val="HTMLCode"/>
          <w:rFonts w:ascii="Consolas" w:hAnsi="Consolas"/>
          <w:color w:val="3D3D3C"/>
        </w:rPr>
        <w:t>JaasGrantedAuthority</w:t>
      </w:r>
      <w:r>
        <w:rPr>
          <w:rFonts w:ascii="inherit" w:hAnsi="inherit"/>
          <w:color w:val="000000"/>
        </w:rPr>
        <w:t> (which implements Spring Security’s </w:t>
      </w:r>
      <w:r>
        <w:rPr>
          <w:rStyle w:val="HTMLCode"/>
          <w:rFonts w:ascii="Consolas" w:hAnsi="Consolas"/>
          <w:color w:val="3D3D3C"/>
        </w:rPr>
        <w:t>GrantedAuthority</w:t>
      </w:r>
      <w:r>
        <w:rPr>
          <w:rFonts w:ascii="inherit" w:hAnsi="inherit"/>
          <w:color w:val="000000"/>
        </w:rPr>
        <w:t> interface) containing the authority string and the JAAS principal that the </w:t>
      </w:r>
      <w:r>
        <w:rPr>
          <w:rStyle w:val="HTMLCode"/>
          <w:rFonts w:ascii="Consolas" w:hAnsi="Consolas"/>
          <w:color w:val="3D3D3C"/>
        </w:rPr>
        <w:t>AuthorityGranter</w:t>
      </w:r>
      <w:r>
        <w:rPr>
          <w:rFonts w:ascii="inherit" w:hAnsi="inherit"/>
          <w:color w:val="000000"/>
        </w:rPr>
        <w:t> was passed. The </w:t>
      </w:r>
      <w:r>
        <w:rPr>
          <w:rStyle w:val="HTMLCode"/>
          <w:rFonts w:ascii="Consolas" w:hAnsi="Consolas"/>
          <w:color w:val="3D3D3C"/>
        </w:rPr>
        <w:t>AbstractJaasAuthenticationProvider</w:t>
      </w:r>
      <w:r>
        <w:rPr>
          <w:rFonts w:ascii="inherit" w:hAnsi="inherit"/>
          <w:color w:val="000000"/>
        </w:rPr>
        <w:t> obtains the JAAS principals by firstly successfully authenticating the user’s credentials using the JAAS </w:t>
      </w:r>
      <w:r>
        <w:rPr>
          <w:rStyle w:val="HTMLCode"/>
          <w:rFonts w:ascii="Consolas" w:hAnsi="Consolas"/>
          <w:color w:val="3D3D3C"/>
        </w:rPr>
        <w:t>LoginModule</w:t>
      </w:r>
      <w:r>
        <w:rPr>
          <w:rFonts w:ascii="inherit" w:hAnsi="inherit"/>
          <w:color w:val="000000"/>
        </w:rPr>
        <w:t>, and then accessing the </w:t>
      </w:r>
      <w:r>
        <w:rPr>
          <w:rStyle w:val="HTMLCode"/>
          <w:rFonts w:ascii="Consolas" w:hAnsi="Consolas"/>
          <w:color w:val="3D3D3C"/>
        </w:rPr>
        <w:t>LoginContext</w:t>
      </w:r>
      <w:r>
        <w:rPr>
          <w:rFonts w:ascii="inherit" w:hAnsi="inherit"/>
          <w:color w:val="000000"/>
        </w:rPr>
        <w:t> it returns. A call to </w:t>
      </w:r>
      <w:r>
        <w:rPr>
          <w:rStyle w:val="HTMLCode"/>
          <w:rFonts w:ascii="Consolas" w:hAnsi="Consolas"/>
          <w:color w:val="3D3D3C"/>
        </w:rPr>
        <w:t>LoginContext.getSubject().getPrincipals()</w:t>
      </w:r>
      <w:r>
        <w:rPr>
          <w:rFonts w:ascii="inherit" w:hAnsi="inherit"/>
          <w:color w:val="000000"/>
        </w:rPr>
        <w:t> is made, with each resulting principal passed to each </w:t>
      </w:r>
      <w:r>
        <w:rPr>
          <w:rStyle w:val="HTMLCode"/>
          <w:rFonts w:ascii="Consolas" w:hAnsi="Consolas"/>
          <w:color w:val="3D3D3C"/>
        </w:rPr>
        <w:t>AuthorityGranter</w:t>
      </w:r>
      <w:r>
        <w:rPr>
          <w:rFonts w:ascii="inherit" w:hAnsi="inherit"/>
          <w:color w:val="000000"/>
        </w:rPr>
        <w:t> defined against the </w:t>
      </w:r>
      <w:r>
        <w:rPr>
          <w:rStyle w:val="HTMLCode"/>
          <w:rFonts w:ascii="Consolas" w:hAnsi="Consolas"/>
          <w:color w:val="3D3D3C"/>
        </w:rPr>
        <w:t>AbstractJaasAuthenticationProvider.setAuthorityGranters(List)</w:t>
      </w:r>
      <w:r>
        <w:rPr>
          <w:rFonts w:ascii="inherit" w:hAnsi="inherit"/>
          <w:color w:val="000000"/>
        </w:rPr>
        <w:t> property.</w:t>
      </w:r>
    </w:p>
    <w:p w14:paraId="673D4F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include any production </w:t>
      </w:r>
      <w:r>
        <w:rPr>
          <w:rStyle w:val="HTMLCode"/>
          <w:rFonts w:ascii="Consolas" w:hAnsi="Consolas"/>
          <w:color w:val="3D3D3C"/>
        </w:rPr>
        <w:t>AuthorityGranter</w:t>
      </w:r>
      <w:r>
        <w:rPr>
          <w:rFonts w:ascii="inherit" w:hAnsi="inherit"/>
          <w:color w:val="000000"/>
        </w:rPr>
        <w:t> s given that every JAAS principal has an implementation-specific meaning. However, there is a </w:t>
      </w:r>
      <w:r>
        <w:rPr>
          <w:rStyle w:val="HTMLCode"/>
          <w:rFonts w:ascii="Consolas" w:hAnsi="Consolas"/>
          <w:color w:val="3D3D3C"/>
        </w:rPr>
        <w:t>TestAuthorityGranter</w:t>
      </w:r>
      <w:r>
        <w:rPr>
          <w:rFonts w:ascii="inherit" w:hAnsi="inherit"/>
          <w:color w:val="000000"/>
        </w:rPr>
        <w:t> in the unit tests that demonstrates a simple </w:t>
      </w:r>
      <w:r>
        <w:rPr>
          <w:rStyle w:val="HTMLCode"/>
          <w:rFonts w:ascii="Consolas" w:hAnsi="Consolas"/>
          <w:color w:val="3D3D3C"/>
        </w:rPr>
        <w:t>AuthorityGranter</w:t>
      </w:r>
      <w:r>
        <w:rPr>
          <w:rFonts w:ascii="inherit" w:hAnsi="inherit"/>
          <w:color w:val="000000"/>
        </w:rPr>
        <w:t> implementation.</w:t>
      </w:r>
    </w:p>
    <w:p w14:paraId="360DF32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10.16.3. DefaultJaasAuthenticationProvider</w:t>
      </w:r>
    </w:p>
    <w:p w14:paraId="5035BB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DefaultJaasAuthenticationProvider</w:t>
      </w:r>
      <w:r>
        <w:rPr>
          <w:rFonts w:ascii="inherit" w:hAnsi="inherit"/>
          <w:color w:val="000000"/>
        </w:rPr>
        <w:t> allows a JAAS </w:t>
      </w:r>
      <w:r>
        <w:rPr>
          <w:rStyle w:val="HTMLCode"/>
          <w:rFonts w:ascii="Consolas" w:hAnsi="Consolas"/>
          <w:color w:val="3D3D3C"/>
        </w:rPr>
        <w:t>Configuration</w:t>
      </w:r>
      <w:r>
        <w:rPr>
          <w:rFonts w:ascii="inherit" w:hAnsi="inherit"/>
          <w:color w:val="000000"/>
        </w:rPr>
        <w:t> object to be injected into it as a dependency. It then creates a </w:t>
      </w:r>
      <w:r>
        <w:rPr>
          <w:rStyle w:val="HTMLCode"/>
          <w:rFonts w:ascii="Consolas" w:hAnsi="Consolas"/>
          <w:color w:val="3D3D3C"/>
        </w:rPr>
        <w:t>LoginContext</w:t>
      </w:r>
      <w:r>
        <w:rPr>
          <w:rFonts w:ascii="inherit" w:hAnsi="inherit"/>
          <w:color w:val="000000"/>
        </w:rPr>
        <w:t> using the injected JAAS </w:t>
      </w:r>
      <w:r>
        <w:rPr>
          <w:rStyle w:val="HTMLCode"/>
          <w:rFonts w:ascii="Consolas" w:hAnsi="Consolas"/>
          <w:color w:val="3D3D3C"/>
        </w:rPr>
        <w:t>Configuration</w:t>
      </w:r>
      <w:r>
        <w:rPr>
          <w:rFonts w:ascii="inherit" w:hAnsi="inherit"/>
          <w:color w:val="000000"/>
        </w:rPr>
        <w:t>. This means that </w:t>
      </w:r>
      <w:r>
        <w:rPr>
          <w:rStyle w:val="HTMLCode"/>
          <w:rFonts w:ascii="Consolas" w:hAnsi="Consolas"/>
          <w:color w:val="3D3D3C"/>
        </w:rPr>
        <w:t>DefaultJaasAuthenticationProvider</w:t>
      </w:r>
      <w:r>
        <w:rPr>
          <w:rFonts w:ascii="inherit" w:hAnsi="inherit"/>
          <w:color w:val="000000"/>
        </w:rPr>
        <w:t> is not bound any particular implementation of </w:t>
      </w:r>
      <w:r>
        <w:rPr>
          <w:rStyle w:val="HTMLCode"/>
          <w:rFonts w:ascii="Consolas" w:hAnsi="Consolas"/>
          <w:color w:val="3D3D3C"/>
        </w:rPr>
        <w:t>Configuration</w:t>
      </w:r>
      <w:r>
        <w:rPr>
          <w:rFonts w:ascii="inherit" w:hAnsi="inherit"/>
          <w:color w:val="000000"/>
        </w:rPr>
        <w:t> as </w:t>
      </w:r>
      <w:r>
        <w:rPr>
          <w:rStyle w:val="HTMLCode"/>
          <w:rFonts w:ascii="Consolas" w:hAnsi="Consolas"/>
          <w:color w:val="3D3D3C"/>
        </w:rPr>
        <w:t>JaasAuthenticationProvider</w:t>
      </w:r>
      <w:r>
        <w:rPr>
          <w:rFonts w:ascii="inherit" w:hAnsi="inherit"/>
          <w:color w:val="000000"/>
        </w:rPr>
        <w:t> is.</w:t>
      </w:r>
    </w:p>
    <w:p w14:paraId="3860DDD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InMemoryConfiguration</w:t>
      </w:r>
    </w:p>
    <w:p w14:paraId="772B1D6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make it easy to inject a </w:t>
      </w:r>
      <w:r>
        <w:rPr>
          <w:rStyle w:val="HTMLCode"/>
          <w:rFonts w:ascii="Consolas" w:hAnsi="Consolas"/>
          <w:color w:val="3D3D3C"/>
        </w:rPr>
        <w:t>Configuration</w:t>
      </w:r>
      <w:r>
        <w:rPr>
          <w:rFonts w:ascii="inherit" w:hAnsi="inherit"/>
          <w:color w:val="000000"/>
        </w:rPr>
        <w:t> into </w:t>
      </w:r>
      <w:r>
        <w:rPr>
          <w:rStyle w:val="HTMLCode"/>
          <w:rFonts w:ascii="Consolas" w:hAnsi="Consolas"/>
          <w:color w:val="3D3D3C"/>
        </w:rPr>
        <w:t>DefaultJaasAuthenticationProvider</w:t>
      </w:r>
      <w:r>
        <w:rPr>
          <w:rFonts w:ascii="inherit" w:hAnsi="inherit"/>
          <w:color w:val="000000"/>
        </w:rPr>
        <w:t>, a default in-memory implementation named </w:t>
      </w:r>
      <w:r>
        <w:rPr>
          <w:rStyle w:val="HTMLCode"/>
          <w:rFonts w:ascii="Consolas" w:hAnsi="Consolas"/>
          <w:color w:val="3D3D3C"/>
        </w:rPr>
        <w:t>InMemoryConfiguration</w:t>
      </w:r>
      <w:r>
        <w:rPr>
          <w:rFonts w:ascii="inherit" w:hAnsi="inherit"/>
          <w:color w:val="000000"/>
        </w:rPr>
        <w:t> is provided. The implementation constructor accepts a </w:t>
      </w:r>
      <w:r>
        <w:rPr>
          <w:rStyle w:val="HTMLCode"/>
          <w:rFonts w:ascii="Consolas" w:hAnsi="Consolas"/>
          <w:color w:val="3D3D3C"/>
        </w:rPr>
        <w:t>Map</w:t>
      </w:r>
      <w:r>
        <w:rPr>
          <w:rFonts w:ascii="inherit" w:hAnsi="inherit"/>
          <w:color w:val="000000"/>
        </w:rPr>
        <w:t> where each key represents a login configuration name and the value represents an </w:t>
      </w:r>
      <w:r>
        <w:rPr>
          <w:rStyle w:val="HTMLCode"/>
          <w:rFonts w:ascii="Consolas" w:hAnsi="Consolas"/>
          <w:color w:val="3D3D3C"/>
        </w:rPr>
        <w:t>Array</w:t>
      </w:r>
      <w:r>
        <w:rPr>
          <w:rFonts w:ascii="inherit" w:hAnsi="inherit"/>
          <w:color w:val="000000"/>
        </w:rPr>
        <w:t> of </w:t>
      </w:r>
      <w:r>
        <w:rPr>
          <w:rStyle w:val="HTMLCode"/>
          <w:rFonts w:ascii="Consolas" w:hAnsi="Consolas"/>
          <w:color w:val="3D3D3C"/>
        </w:rPr>
        <w:t>AppConfigurationEntry</w:t>
      </w:r>
      <w:r>
        <w:rPr>
          <w:rFonts w:ascii="inherit" w:hAnsi="inherit"/>
          <w:color w:val="000000"/>
        </w:rPr>
        <w:t> s. </w:t>
      </w:r>
      <w:r>
        <w:rPr>
          <w:rStyle w:val="HTMLCode"/>
          <w:rFonts w:ascii="Consolas" w:hAnsi="Consolas"/>
          <w:color w:val="3D3D3C"/>
        </w:rPr>
        <w:t>InMemoryConfiguration</w:t>
      </w:r>
      <w:r>
        <w:rPr>
          <w:rFonts w:ascii="inherit" w:hAnsi="inherit"/>
          <w:color w:val="000000"/>
        </w:rPr>
        <w:t xml:space="preserve"> also </w:t>
      </w:r>
      <w:r>
        <w:rPr>
          <w:rFonts w:ascii="inherit" w:hAnsi="inherit"/>
          <w:color w:val="000000"/>
        </w:rPr>
        <w:lastRenderedPageBreak/>
        <w:t>supports a default </w:t>
      </w:r>
      <w:r>
        <w:rPr>
          <w:rStyle w:val="HTMLCode"/>
          <w:rFonts w:ascii="Consolas" w:hAnsi="Consolas"/>
          <w:color w:val="3D3D3C"/>
        </w:rPr>
        <w:t>Array</w:t>
      </w:r>
      <w:r>
        <w:rPr>
          <w:rFonts w:ascii="inherit" w:hAnsi="inherit"/>
          <w:color w:val="000000"/>
        </w:rPr>
        <w:t> of </w:t>
      </w:r>
      <w:r>
        <w:rPr>
          <w:rStyle w:val="HTMLCode"/>
          <w:rFonts w:ascii="Consolas" w:hAnsi="Consolas"/>
          <w:color w:val="3D3D3C"/>
        </w:rPr>
        <w:t>AppConfigurationEntry</w:t>
      </w:r>
      <w:r>
        <w:rPr>
          <w:rFonts w:ascii="inherit" w:hAnsi="inherit"/>
          <w:color w:val="000000"/>
        </w:rPr>
        <w:t> objects that will be used if no mapping is found within the provided </w:t>
      </w:r>
      <w:r>
        <w:rPr>
          <w:rStyle w:val="HTMLCode"/>
          <w:rFonts w:ascii="Consolas" w:hAnsi="Consolas"/>
          <w:color w:val="3D3D3C"/>
        </w:rPr>
        <w:t>Map</w:t>
      </w:r>
      <w:r>
        <w:rPr>
          <w:rFonts w:ascii="inherit" w:hAnsi="inherit"/>
          <w:color w:val="000000"/>
        </w:rPr>
        <w:t>. For details, refer to the class level javadoc of </w:t>
      </w:r>
      <w:r>
        <w:rPr>
          <w:rStyle w:val="HTMLCode"/>
          <w:rFonts w:ascii="Consolas" w:hAnsi="Consolas"/>
          <w:color w:val="3D3D3C"/>
        </w:rPr>
        <w:t>InMemoryConfiguration</w:t>
      </w:r>
      <w:r>
        <w:rPr>
          <w:rFonts w:ascii="inherit" w:hAnsi="inherit"/>
          <w:color w:val="000000"/>
        </w:rPr>
        <w:t>.</w:t>
      </w:r>
    </w:p>
    <w:p w14:paraId="4C14D1C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DefaultJaasAuthenticationProvider Example Configuration</w:t>
      </w:r>
    </w:p>
    <w:p w14:paraId="55C006B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the Spring configuration for </w:t>
      </w:r>
      <w:r>
        <w:rPr>
          <w:rStyle w:val="HTMLCode"/>
          <w:rFonts w:ascii="Consolas" w:hAnsi="Consolas"/>
          <w:color w:val="3D3D3C"/>
        </w:rPr>
        <w:t>InMemoryConfiguration</w:t>
      </w:r>
      <w:r>
        <w:rPr>
          <w:rFonts w:ascii="inherit" w:hAnsi="inherit"/>
          <w:color w:val="000000"/>
        </w:rPr>
        <w:t> can be more verbose than the standarad JAAS configuration files, using it in conjuction with </w:t>
      </w:r>
      <w:r>
        <w:rPr>
          <w:rStyle w:val="HTMLCode"/>
          <w:rFonts w:ascii="Consolas" w:hAnsi="Consolas"/>
          <w:color w:val="3D3D3C"/>
        </w:rPr>
        <w:t>DefaultJaasAuthenticationProvider</w:t>
      </w:r>
      <w:r>
        <w:rPr>
          <w:rFonts w:ascii="inherit" w:hAnsi="inherit"/>
          <w:color w:val="000000"/>
        </w:rPr>
        <w:t> is more flexible than </w:t>
      </w:r>
      <w:r>
        <w:rPr>
          <w:rStyle w:val="HTMLCode"/>
          <w:rFonts w:ascii="Consolas" w:hAnsi="Consolas"/>
          <w:color w:val="3D3D3C"/>
        </w:rPr>
        <w:t>JaasAuthenticationProvider</w:t>
      </w:r>
      <w:r>
        <w:rPr>
          <w:rFonts w:ascii="inherit" w:hAnsi="inherit"/>
          <w:color w:val="000000"/>
        </w:rPr>
        <w:t> since it not dependant on the default </w:t>
      </w:r>
      <w:r>
        <w:rPr>
          <w:rStyle w:val="HTMLCode"/>
          <w:rFonts w:ascii="Consolas" w:hAnsi="Consolas"/>
          <w:color w:val="3D3D3C"/>
        </w:rPr>
        <w:t>Configuration</w:t>
      </w:r>
      <w:r>
        <w:rPr>
          <w:rFonts w:ascii="inherit" w:hAnsi="inherit"/>
          <w:color w:val="000000"/>
        </w:rPr>
        <w:t> implementation.</w:t>
      </w:r>
    </w:p>
    <w:p w14:paraId="42CEBBB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example configuration of </w:t>
      </w:r>
      <w:r>
        <w:rPr>
          <w:rStyle w:val="HTMLCode"/>
          <w:rFonts w:ascii="Consolas" w:hAnsi="Consolas"/>
          <w:color w:val="3D3D3C"/>
        </w:rPr>
        <w:t>DefaultJaasAuthenticationProvider</w:t>
      </w:r>
      <w:r>
        <w:rPr>
          <w:rFonts w:ascii="inherit" w:hAnsi="inherit"/>
          <w:color w:val="000000"/>
        </w:rPr>
        <w:t> using </w:t>
      </w:r>
      <w:r>
        <w:rPr>
          <w:rStyle w:val="HTMLCode"/>
          <w:rFonts w:ascii="Consolas" w:hAnsi="Consolas"/>
          <w:color w:val="3D3D3C"/>
        </w:rPr>
        <w:t>InMemoryConfiguration</w:t>
      </w:r>
      <w:r>
        <w:rPr>
          <w:rFonts w:ascii="inherit" w:hAnsi="inherit"/>
          <w:color w:val="000000"/>
        </w:rPr>
        <w:t> is provided below. Note that custom implementations of </w:t>
      </w:r>
      <w:r>
        <w:rPr>
          <w:rStyle w:val="HTMLCode"/>
          <w:rFonts w:ascii="Consolas" w:hAnsi="Consolas"/>
          <w:color w:val="3D3D3C"/>
        </w:rPr>
        <w:t>Configuration</w:t>
      </w:r>
      <w:r>
        <w:rPr>
          <w:rFonts w:ascii="inherit" w:hAnsi="inherit"/>
          <w:color w:val="000000"/>
        </w:rPr>
        <w:t> can easily be injected into </w:t>
      </w:r>
      <w:r>
        <w:rPr>
          <w:rStyle w:val="HTMLCode"/>
          <w:rFonts w:ascii="Consolas" w:hAnsi="Consolas"/>
          <w:color w:val="3D3D3C"/>
        </w:rPr>
        <w:t>DefaultJaasAuthenticationProvider</w:t>
      </w:r>
      <w:r>
        <w:rPr>
          <w:rFonts w:ascii="inherit" w:hAnsi="inherit"/>
          <w:color w:val="000000"/>
        </w:rPr>
        <w:t> as well.</w:t>
      </w:r>
    </w:p>
    <w:p w14:paraId="1004A43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"jaasAuthProvider"</w:t>
      </w:r>
    </w:p>
    <w:p w14:paraId="1D1C9D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"org.springframework.security.authentication.jaas.DefaultJaasAuthenticationProvider"</w:t>
      </w:r>
      <w:r>
        <w:rPr>
          <w:rStyle w:val="hljs-tag"/>
          <w:rFonts w:ascii="Consolas" w:hAnsi="Consolas"/>
          <w:color w:val="000080"/>
          <w:shd w:val="clear" w:color="auto" w:fill="F8F8F8"/>
        </w:rPr>
        <w:t>&gt;</w:t>
      </w:r>
    </w:p>
    <w:p w14:paraId="6DC222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"configuration"</w:t>
      </w:r>
      <w:r>
        <w:rPr>
          <w:rStyle w:val="hljs-tag"/>
          <w:rFonts w:ascii="Consolas" w:hAnsi="Consolas"/>
          <w:color w:val="000080"/>
          <w:shd w:val="clear" w:color="auto" w:fill="F8F8F8"/>
        </w:rPr>
        <w:t>&gt;</w:t>
      </w:r>
    </w:p>
    <w:p w14:paraId="4BB002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"org.springframework.security.authentication.jaas.memory.InMemoryConfiguration"</w:t>
      </w:r>
      <w:r>
        <w:rPr>
          <w:rStyle w:val="hljs-tag"/>
          <w:rFonts w:ascii="Consolas" w:hAnsi="Consolas"/>
          <w:color w:val="000080"/>
          <w:shd w:val="clear" w:color="auto" w:fill="F8F8F8"/>
        </w:rPr>
        <w:t>&gt;</w:t>
      </w:r>
    </w:p>
    <w:p w14:paraId="3A54EE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&gt;</w:t>
      </w:r>
    </w:p>
    <w:p w14:paraId="675857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map</w:t>
      </w:r>
      <w:r>
        <w:rPr>
          <w:rStyle w:val="hljs-tag"/>
          <w:rFonts w:ascii="Consolas" w:hAnsi="Consolas"/>
          <w:color w:val="000080"/>
          <w:shd w:val="clear" w:color="auto" w:fill="F8F8F8"/>
        </w:rPr>
        <w:t>&gt;</w:t>
      </w:r>
    </w:p>
    <w:p w14:paraId="431FC1DA"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w:t>
      </w:r>
    </w:p>
    <w:p w14:paraId="345C9154"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 xml:space="preserve">    SPRINGSECURITY is the default loginContextName</w:t>
      </w:r>
    </w:p>
    <w:p w14:paraId="5E4001C8"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 xml:space="preserve">    for AbstractJaasAuthenticationProvider</w:t>
      </w:r>
    </w:p>
    <w:p w14:paraId="58912D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xml:space="preserve">    --&gt;</w:t>
      </w:r>
    </w:p>
    <w:p w14:paraId="548490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entry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key</w:t>
      </w:r>
      <w:r>
        <w:rPr>
          <w:rStyle w:val="hljs-tag"/>
          <w:rFonts w:ascii="Consolas" w:hAnsi="Consolas"/>
          <w:color w:val="000080"/>
          <w:shd w:val="clear" w:color="auto" w:fill="F8F8F8"/>
        </w:rPr>
        <w:t>=</w:t>
      </w:r>
      <w:r>
        <w:rPr>
          <w:rStyle w:val="hljs-string"/>
          <w:rFonts w:ascii="Consolas" w:hAnsi="Consolas"/>
          <w:color w:val="DD1144"/>
          <w:shd w:val="clear" w:color="auto" w:fill="F8F8F8"/>
        </w:rPr>
        <w:t>"SPRINGSECURITY"</w:t>
      </w:r>
      <w:r>
        <w:rPr>
          <w:rStyle w:val="hljs-tag"/>
          <w:rFonts w:ascii="Consolas" w:hAnsi="Consolas"/>
          <w:color w:val="000080"/>
          <w:shd w:val="clear" w:color="auto" w:fill="F8F8F8"/>
        </w:rPr>
        <w:t>&gt;</w:t>
      </w:r>
    </w:p>
    <w:p w14:paraId="7CAA9B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array</w:t>
      </w:r>
      <w:r>
        <w:rPr>
          <w:rStyle w:val="hljs-tag"/>
          <w:rFonts w:ascii="Consolas" w:hAnsi="Consolas"/>
          <w:color w:val="000080"/>
          <w:shd w:val="clear" w:color="auto" w:fill="F8F8F8"/>
        </w:rPr>
        <w:t>&gt;</w:t>
      </w:r>
    </w:p>
    <w:p w14:paraId="38264B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"javax.security.auth.login.AppConfigurationEntry"</w:t>
      </w:r>
      <w:r>
        <w:rPr>
          <w:rStyle w:val="hljs-tag"/>
          <w:rFonts w:ascii="Consolas" w:hAnsi="Consolas"/>
          <w:color w:val="000080"/>
          <w:shd w:val="clear" w:color="auto" w:fill="F8F8F8"/>
        </w:rPr>
        <w:t>&gt;</w:t>
      </w:r>
    </w:p>
    <w:p w14:paraId="301FC8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"sample.SampleLoginModule"</w:t>
      </w:r>
      <w:r>
        <w:rPr>
          <w:rStyle w:val="hljs-tag"/>
          <w:rFonts w:ascii="Consolas" w:hAnsi="Consolas"/>
          <w:color w:val="000080"/>
          <w:shd w:val="clear" w:color="auto" w:fill="F8F8F8"/>
        </w:rPr>
        <w:t xml:space="preserve"> /&gt;</w:t>
      </w:r>
    </w:p>
    <w:p w14:paraId="4E657D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&gt;</w:t>
      </w:r>
    </w:p>
    <w:p w14:paraId="267F811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util:constant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static-field</w:t>
      </w:r>
      <w:r>
        <w:rPr>
          <w:rStyle w:val="hljs-tag"/>
          <w:rFonts w:ascii="Consolas" w:hAnsi="Consolas"/>
          <w:color w:val="000080"/>
          <w:shd w:val="clear" w:color="auto" w:fill="F8F8F8"/>
        </w:rPr>
        <w:t>=</w:t>
      </w:r>
    </w:p>
    <w:p w14:paraId="0486FD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string"/>
          <w:rFonts w:ascii="Consolas" w:hAnsi="Consolas"/>
          <w:color w:val="DD1144"/>
          <w:shd w:val="clear" w:color="auto" w:fill="F8F8F8"/>
        </w:rPr>
        <w:t>"javax.security.auth.login.AppConfigurationEntry$LoginModuleControlFlag.REQUIRED"</w:t>
      </w:r>
      <w:r>
        <w:rPr>
          <w:rStyle w:val="hljs-tag"/>
          <w:rFonts w:ascii="Consolas" w:hAnsi="Consolas"/>
          <w:color w:val="000080"/>
          <w:shd w:val="clear" w:color="auto" w:fill="F8F8F8"/>
        </w:rPr>
        <w:t>/&gt;</w:t>
      </w:r>
    </w:p>
    <w:p w14:paraId="49AE9A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&gt;</w:t>
      </w:r>
    </w:p>
    <w:p w14:paraId="4A6B06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&gt;</w:t>
      </w:r>
    </w:p>
    <w:p w14:paraId="06F0FD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map</w:t>
      </w:r>
      <w:r>
        <w:rPr>
          <w:rStyle w:val="hljs-tag"/>
          <w:rFonts w:ascii="Consolas" w:hAnsi="Consolas"/>
          <w:color w:val="000080"/>
          <w:shd w:val="clear" w:color="auto" w:fill="F8F8F8"/>
        </w:rPr>
        <w:t>&gt;&lt;/</w:t>
      </w:r>
      <w:r>
        <w:rPr>
          <w:rStyle w:val="hljs-name"/>
          <w:rFonts w:ascii="Consolas" w:hAnsi="Consolas"/>
          <w:color w:val="000080"/>
          <w:shd w:val="clear" w:color="auto" w:fill="F8F8F8"/>
        </w:rPr>
        <w:t>map</w:t>
      </w:r>
      <w:r>
        <w:rPr>
          <w:rStyle w:val="hljs-tag"/>
          <w:rFonts w:ascii="Consolas" w:hAnsi="Consolas"/>
          <w:color w:val="000080"/>
          <w:shd w:val="clear" w:color="auto" w:fill="F8F8F8"/>
        </w:rPr>
        <w:t>&gt;</w:t>
      </w:r>
    </w:p>
    <w:p w14:paraId="664964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&gt;</w:t>
      </w:r>
    </w:p>
    <w:p w14:paraId="289E9D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681903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array</w:t>
      </w:r>
      <w:r>
        <w:rPr>
          <w:rStyle w:val="hljs-tag"/>
          <w:rFonts w:ascii="Consolas" w:hAnsi="Consolas"/>
          <w:color w:val="000080"/>
          <w:shd w:val="clear" w:color="auto" w:fill="F8F8F8"/>
        </w:rPr>
        <w:t>&gt;</w:t>
      </w:r>
    </w:p>
    <w:p w14:paraId="22B509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entry</w:t>
      </w:r>
      <w:r>
        <w:rPr>
          <w:rStyle w:val="hljs-tag"/>
          <w:rFonts w:ascii="Consolas" w:hAnsi="Consolas"/>
          <w:color w:val="000080"/>
          <w:shd w:val="clear" w:color="auto" w:fill="F8F8F8"/>
        </w:rPr>
        <w:t>&gt;</w:t>
      </w:r>
    </w:p>
    <w:p w14:paraId="163394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map</w:t>
      </w:r>
      <w:r>
        <w:rPr>
          <w:rStyle w:val="hljs-tag"/>
          <w:rFonts w:ascii="Consolas" w:hAnsi="Consolas"/>
          <w:color w:val="000080"/>
          <w:shd w:val="clear" w:color="auto" w:fill="F8F8F8"/>
        </w:rPr>
        <w:t>&gt;</w:t>
      </w:r>
    </w:p>
    <w:p w14:paraId="53C7CF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&gt;</w:t>
      </w:r>
    </w:p>
    <w:p w14:paraId="335DE2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33D114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770E4A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"authorityGranters"</w:t>
      </w:r>
      <w:r>
        <w:rPr>
          <w:rStyle w:val="hljs-tag"/>
          <w:rFonts w:ascii="Consolas" w:hAnsi="Consolas"/>
          <w:color w:val="000080"/>
          <w:shd w:val="clear" w:color="auto" w:fill="F8F8F8"/>
        </w:rPr>
        <w:t>&gt;</w:t>
      </w:r>
    </w:p>
    <w:p w14:paraId="7A4DE6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w:t>
      </w:r>
      <w:r>
        <w:rPr>
          <w:rStyle w:val="hljs-tag"/>
          <w:rFonts w:ascii="Consolas" w:hAnsi="Consolas"/>
          <w:color w:val="000080"/>
          <w:shd w:val="clear" w:color="auto" w:fill="F8F8F8"/>
        </w:rPr>
        <w:t>&gt;</w:t>
      </w:r>
    </w:p>
    <w:p w14:paraId="199829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You will need to write your own implementation of AuthorityGranter --&gt;</w:t>
      </w:r>
    </w:p>
    <w:p w14:paraId="7D87C5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"org.springframework.security.authentication.jaas.TestAuthorityGranter"</w:t>
      </w:r>
      <w:r>
        <w:rPr>
          <w:rStyle w:val="hljs-tag"/>
          <w:rFonts w:ascii="Consolas" w:hAnsi="Consolas"/>
          <w:color w:val="000080"/>
          <w:shd w:val="clear" w:color="auto" w:fill="F8F8F8"/>
        </w:rPr>
        <w:t>/&gt;</w:t>
      </w:r>
    </w:p>
    <w:p w14:paraId="5CBF3B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w:t>
      </w:r>
      <w:r>
        <w:rPr>
          <w:rStyle w:val="hljs-tag"/>
          <w:rFonts w:ascii="Consolas" w:hAnsi="Consolas"/>
          <w:color w:val="000080"/>
          <w:shd w:val="clear" w:color="auto" w:fill="F8F8F8"/>
        </w:rPr>
        <w:t>&gt;</w:t>
      </w:r>
    </w:p>
    <w:p w14:paraId="2F6CCD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lastRenderedPageBreak/>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7C1DEFC0"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2383910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10.16.4. JaasAuthenticationProvider</w:t>
      </w:r>
    </w:p>
    <w:p w14:paraId="095EE81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JaasAuthenticationProvider</w:t>
      </w:r>
      <w:r>
        <w:rPr>
          <w:rFonts w:ascii="inherit" w:hAnsi="inherit"/>
          <w:color w:val="000000"/>
        </w:rPr>
        <w:t> assumes the default </w:t>
      </w:r>
      <w:r>
        <w:rPr>
          <w:rStyle w:val="HTMLCode"/>
          <w:rFonts w:ascii="Consolas" w:hAnsi="Consolas"/>
          <w:color w:val="3D3D3C"/>
        </w:rPr>
        <w:t>Configuration</w:t>
      </w:r>
      <w:r>
        <w:rPr>
          <w:rFonts w:ascii="inherit" w:hAnsi="inherit"/>
          <w:color w:val="000000"/>
        </w:rPr>
        <w:t> is an instance of </w:t>
      </w:r>
      <w:hyperlink r:id="rId418" w:history="1">
        <w:r>
          <w:rPr>
            <w:rStyle w:val="Hyperlink"/>
            <w:rFonts w:ascii="inherit" w:eastAsiaTheme="majorEastAsia" w:hAnsi="inherit"/>
            <w:color w:val="097DFF"/>
          </w:rPr>
          <w:t>ConfigFile</w:t>
        </w:r>
      </w:hyperlink>
      <w:r>
        <w:rPr>
          <w:rFonts w:ascii="inherit" w:hAnsi="inherit"/>
          <w:color w:val="000000"/>
        </w:rPr>
        <w:t>. This assumption is made in order to attempt to update the </w:t>
      </w:r>
      <w:r>
        <w:rPr>
          <w:rStyle w:val="HTMLCode"/>
          <w:rFonts w:ascii="Consolas" w:hAnsi="Consolas"/>
          <w:color w:val="3D3D3C"/>
        </w:rPr>
        <w:t>Configuration</w:t>
      </w:r>
      <w:r>
        <w:rPr>
          <w:rFonts w:ascii="inherit" w:hAnsi="inherit"/>
          <w:color w:val="000000"/>
        </w:rPr>
        <w:t>. The </w:t>
      </w:r>
      <w:r>
        <w:rPr>
          <w:rStyle w:val="HTMLCode"/>
          <w:rFonts w:ascii="Consolas" w:hAnsi="Consolas"/>
          <w:color w:val="3D3D3C"/>
        </w:rPr>
        <w:t>JaasAuthenticationProvider</w:t>
      </w:r>
      <w:r>
        <w:rPr>
          <w:rFonts w:ascii="inherit" w:hAnsi="inherit"/>
          <w:color w:val="000000"/>
        </w:rPr>
        <w:t> then uses the default </w:t>
      </w:r>
      <w:r>
        <w:rPr>
          <w:rStyle w:val="HTMLCode"/>
          <w:rFonts w:ascii="Consolas" w:hAnsi="Consolas"/>
          <w:color w:val="3D3D3C"/>
        </w:rPr>
        <w:t>Configuration</w:t>
      </w:r>
      <w:r>
        <w:rPr>
          <w:rFonts w:ascii="inherit" w:hAnsi="inherit"/>
          <w:color w:val="000000"/>
        </w:rPr>
        <w:t> to create the </w:t>
      </w:r>
      <w:r>
        <w:rPr>
          <w:rStyle w:val="HTMLCode"/>
          <w:rFonts w:ascii="Consolas" w:hAnsi="Consolas"/>
          <w:color w:val="3D3D3C"/>
        </w:rPr>
        <w:t>LoginContext</w:t>
      </w:r>
      <w:r>
        <w:rPr>
          <w:rFonts w:ascii="inherit" w:hAnsi="inherit"/>
          <w:color w:val="000000"/>
        </w:rPr>
        <w:t>.</w:t>
      </w:r>
    </w:p>
    <w:p w14:paraId="18FACF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assume we have a JAAS login configuration file, </w:t>
      </w:r>
      <w:r>
        <w:rPr>
          <w:rStyle w:val="HTMLCode"/>
          <w:rFonts w:ascii="Consolas" w:hAnsi="Consolas"/>
          <w:color w:val="3D3D3C"/>
        </w:rPr>
        <w:t>/WEB-INF/login.conf</w:t>
      </w:r>
      <w:r>
        <w:rPr>
          <w:rFonts w:ascii="inherit" w:hAnsi="inherit"/>
          <w:color w:val="000000"/>
        </w:rPr>
        <w:t>, with the following contents:</w:t>
      </w:r>
    </w:p>
    <w:p w14:paraId="69070C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JAASTest {</w:t>
      </w:r>
    </w:p>
    <w:p w14:paraId="4E817C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sample.SampleLoginModule required;</w:t>
      </w:r>
    </w:p>
    <w:p w14:paraId="58A4E22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885EA9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Like all Spring Security beans, the </w:t>
      </w:r>
      <w:r>
        <w:rPr>
          <w:rStyle w:val="HTMLCode"/>
          <w:rFonts w:ascii="Consolas" w:hAnsi="Consolas"/>
          <w:color w:val="3D3D3C"/>
        </w:rPr>
        <w:t>JaasAuthenticationProvider</w:t>
      </w:r>
      <w:r>
        <w:rPr>
          <w:rFonts w:ascii="inherit" w:hAnsi="inherit"/>
          <w:color w:val="000000"/>
        </w:rPr>
        <w:t> is configured via the application context. The following definitions would correspond to the above JAAS login configuration file:</w:t>
      </w:r>
    </w:p>
    <w:p w14:paraId="54862BBA"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"jaasAuthenticationProvider"</w:t>
      </w:r>
    </w:p>
    <w:p w14:paraId="3A485C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"org.springframework.security.authentication.jaas.JaasAuthenticationProvider"</w:t>
      </w:r>
      <w:r>
        <w:rPr>
          <w:rStyle w:val="hljs-tag"/>
          <w:rFonts w:ascii="Consolas" w:hAnsi="Consolas"/>
          <w:color w:val="000080"/>
          <w:shd w:val="clear" w:color="auto" w:fill="F8F8F8"/>
        </w:rPr>
        <w:t>&gt;</w:t>
      </w:r>
    </w:p>
    <w:p w14:paraId="05071F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"loginConfig"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"/WEB-INF/login.conf"</w:t>
      </w:r>
      <w:r>
        <w:rPr>
          <w:rStyle w:val="hljs-tag"/>
          <w:rFonts w:ascii="Consolas" w:hAnsi="Consolas"/>
          <w:color w:val="000080"/>
          <w:shd w:val="clear" w:color="auto" w:fill="F8F8F8"/>
        </w:rPr>
        <w:t>/&gt;</w:t>
      </w:r>
    </w:p>
    <w:p w14:paraId="7D4594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"loginContextName"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"JAASTest"</w:t>
      </w:r>
      <w:r>
        <w:rPr>
          <w:rStyle w:val="hljs-tag"/>
          <w:rFonts w:ascii="Consolas" w:hAnsi="Consolas"/>
          <w:color w:val="000080"/>
          <w:shd w:val="clear" w:color="auto" w:fill="F8F8F8"/>
        </w:rPr>
        <w:t>/&gt;</w:t>
      </w:r>
    </w:p>
    <w:p w14:paraId="7167F7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"callbackHandlers"</w:t>
      </w:r>
      <w:r>
        <w:rPr>
          <w:rStyle w:val="hljs-tag"/>
          <w:rFonts w:ascii="Consolas" w:hAnsi="Consolas"/>
          <w:color w:val="000080"/>
          <w:shd w:val="clear" w:color="auto" w:fill="F8F8F8"/>
        </w:rPr>
        <w:t>&gt;</w:t>
      </w:r>
    </w:p>
    <w:p w14:paraId="3CA1A3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w:t>
      </w:r>
      <w:r>
        <w:rPr>
          <w:rStyle w:val="hljs-tag"/>
          <w:rFonts w:ascii="Consolas" w:hAnsi="Consolas"/>
          <w:color w:val="000080"/>
          <w:shd w:val="clear" w:color="auto" w:fill="F8F8F8"/>
        </w:rPr>
        <w:t>&gt;</w:t>
      </w:r>
    </w:p>
    <w:p w14:paraId="20031E6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p>
    <w:p w14:paraId="32B18C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"org.springframework.security.authentication.jaas.JaasNameCallbackHandler"</w:t>
      </w:r>
      <w:r>
        <w:rPr>
          <w:rStyle w:val="hljs-tag"/>
          <w:rFonts w:ascii="Consolas" w:hAnsi="Consolas"/>
          <w:color w:val="000080"/>
          <w:shd w:val="clear" w:color="auto" w:fill="F8F8F8"/>
        </w:rPr>
        <w:t>/&gt;</w:t>
      </w:r>
    </w:p>
    <w:p w14:paraId="605A023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p>
    <w:p w14:paraId="7812E5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"org.springframework.security.authentication.jaas.JaasPasswordCallbackHandler"</w:t>
      </w:r>
      <w:r>
        <w:rPr>
          <w:rStyle w:val="hljs-tag"/>
          <w:rFonts w:ascii="Consolas" w:hAnsi="Consolas"/>
          <w:color w:val="000080"/>
          <w:shd w:val="clear" w:color="auto" w:fill="F8F8F8"/>
        </w:rPr>
        <w:t>/&gt;</w:t>
      </w:r>
    </w:p>
    <w:p w14:paraId="0803AE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w:t>
      </w:r>
      <w:r>
        <w:rPr>
          <w:rStyle w:val="hljs-tag"/>
          <w:rFonts w:ascii="Consolas" w:hAnsi="Consolas"/>
          <w:color w:val="000080"/>
          <w:shd w:val="clear" w:color="auto" w:fill="F8F8F8"/>
        </w:rPr>
        <w:t>&gt;</w:t>
      </w:r>
    </w:p>
    <w:p w14:paraId="1048F7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5A4615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"authorityGranters"</w:t>
      </w:r>
      <w:r>
        <w:rPr>
          <w:rStyle w:val="hljs-tag"/>
          <w:rFonts w:ascii="Consolas" w:hAnsi="Consolas"/>
          <w:color w:val="000080"/>
          <w:shd w:val="clear" w:color="auto" w:fill="F8F8F8"/>
        </w:rPr>
        <w:t>&gt;</w:t>
      </w:r>
    </w:p>
    <w:p w14:paraId="4DB99F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list</w:t>
      </w:r>
      <w:r>
        <w:rPr>
          <w:rStyle w:val="hljs-tag"/>
          <w:rFonts w:ascii="Consolas" w:hAnsi="Consolas"/>
          <w:color w:val="000080"/>
          <w:shd w:val="clear" w:color="auto" w:fill="F8F8F8"/>
        </w:rPr>
        <w:t>&gt;</w:t>
      </w:r>
    </w:p>
    <w:p w14:paraId="652236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"org.springframework.security.authentication.jaas.TestAuthorityGranter"</w:t>
      </w:r>
      <w:r>
        <w:rPr>
          <w:rStyle w:val="hljs-tag"/>
          <w:rFonts w:ascii="Consolas" w:hAnsi="Consolas"/>
          <w:color w:val="000080"/>
          <w:shd w:val="clear" w:color="auto" w:fill="F8F8F8"/>
        </w:rPr>
        <w:t>/&gt;</w:t>
      </w:r>
    </w:p>
    <w:p w14:paraId="6C8ED6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list</w:t>
      </w:r>
      <w:r>
        <w:rPr>
          <w:rStyle w:val="hljs-tag"/>
          <w:rFonts w:ascii="Consolas" w:hAnsi="Consolas"/>
          <w:color w:val="000080"/>
          <w:shd w:val="clear" w:color="auto" w:fill="F8F8F8"/>
        </w:rPr>
        <w:t>&gt;</w:t>
      </w:r>
    </w:p>
    <w:p w14:paraId="3EC503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27312CD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249216D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10.16.5. Running as a Subject</w:t>
      </w:r>
    </w:p>
    <w:p w14:paraId="1383DF3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configured, the </w:t>
      </w:r>
      <w:r>
        <w:rPr>
          <w:rStyle w:val="HTMLCode"/>
          <w:rFonts w:ascii="Consolas" w:hAnsi="Consolas"/>
          <w:color w:val="3D3D3C"/>
        </w:rPr>
        <w:t>JaasApiIntegrationFilter</w:t>
      </w:r>
      <w:r>
        <w:rPr>
          <w:rFonts w:ascii="inherit" w:hAnsi="inherit"/>
          <w:color w:val="000000"/>
        </w:rPr>
        <w:t> will attempt to run as the </w:t>
      </w:r>
      <w:r>
        <w:rPr>
          <w:rStyle w:val="HTMLCode"/>
          <w:rFonts w:ascii="Consolas" w:hAnsi="Consolas"/>
          <w:color w:val="3D3D3C"/>
        </w:rPr>
        <w:t>Subject</w:t>
      </w:r>
      <w:r>
        <w:rPr>
          <w:rFonts w:ascii="inherit" w:hAnsi="inherit"/>
          <w:color w:val="000000"/>
        </w:rPr>
        <w:t> on the </w:t>
      </w:r>
      <w:r>
        <w:rPr>
          <w:rStyle w:val="HTMLCode"/>
          <w:rFonts w:ascii="Consolas" w:hAnsi="Consolas"/>
          <w:color w:val="3D3D3C"/>
        </w:rPr>
        <w:t>JaasAuthenticationToken</w:t>
      </w:r>
      <w:r>
        <w:rPr>
          <w:rFonts w:ascii="inherit" w:hAnsi="inherit"/>
          <w:color w:val="000000"/>
        </w:rPr>
        <w:t>. This means that the </w:t>
      </w:r>
      <w:r>
        <w:rPr>
          <w:rStyle w:val="HTMLCode"/>
          <w:rFonts w:ascii="Consolas" w:hAnsi="Consolas"/>
          <w:color w:val="3D3D3C"/>
        </w:rPr>
        <w:t>Subject</w:t>
      </w:r>
      <w:r>
        <w:rPr>
          <w:rFonts w:ascii="inherit" w:hAnsi="inherit"/>
          <w:color w:val="000000"/>
        </w:rPr>
        <w:t> can be accessed using:</w:t>
      </w:r>
    </w:p>
    <w:p w14:paraId="451662D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Subject subject = Subject.getSubject(AccessController.getContext());</w:t>
      </w:r>
    </w:p>
    <w:p w14:paraId="06DBD97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integration can easily be configured using the </w:t>
      </w:r>
      <w:hyperlink r:id="rId419" w:anchor="nsa-http-jaas-api-provision" w:history="1">
        <w:r>
          <w:rPr>
            <w:rStyle w:val="Hyperlink"/>
            <w:rFonts w:ascii="inherit" w:eastAsiaTheme="majorEastAsia" w:hAnsi="inherit"/>
            <w:color w:val="097DFF"/>
          </w:rPr>
          <w:t>jaas-api-provision</w:t>
        </w:r>
      </w:hyperlink>
      <w:r>
        <w:rPr>
          <w:rFonts w:ascii="inherit" w:hAnsi="inherit"/>
          <w:color w:val="000000"/>
        </w:rPr>
        <w:t> attribute. This feature is useful when integrating with legacy or external API’s that rely on the JAAS Subject being populated.</w:t>
      </w:r>
    </w:p>
    <w:p w14:paraId="3B322C2E"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lastRenderedPageBreak/>
        <w:t>10.17. CAS Authentication</w:t>
      </w:r>
    </w:p>
    <w:p w14:paraId="0ED5AFEA"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10.17.1. Overview</w:t>
      </w:r>
    </w:p>
    <w:p w14:paraId="36CA574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JA-SIG produces an enterprise-wide single sign on system known as CAS. Unlike other initiatives, JA-SIG’s Central Authentication Service is open source, widely used, simple to understand, platform independent, and supports proxy capabilities. Spring Security fully supports CAS, and provides an easy migration path from single-application deployments of Spring Security through to multiple-application deployments secured by an enterprise-wide CAS server.</w:t>
      </w:r>
    </w:p>
    <w:p w14:paraId="0B8262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learn more about CAS at </w:t>
      </w:r>
      <w:hyperlink r:id="rId420" w:history="1">
        <w:r>
          <w:rPr>
            <w:rStyle w:val="Hyperlink"/>
            <w:rFonts w:ascii="inherit" w:eastAsiaTheme="majorEastAsia" w:hAnsi="inherit"/>
            <w:color w:val="097DFF"/>
          </w:rPr>
          <w:t>https://www.apereo.org</w:t>
        </w:r>
      </w:hyperlink>
      <w:r>
        <w:rPr>
          <w:rFonts w:ascii="inherit" w:hAnsi="inherit"/>
          <w:color w:val="000000"/>
        </w:rPr>
        <w:t>. You will also need to visit this site to download the CAS Server files.</w:t>
      </w:r>
    </w:p>
    <w:p w14:paraId="23FA8B9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10.17.2. How CAS Works</w:t>
      </w:r>
    </w:p>
    <w:p w14:paraId="5DC8E0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Whilst the CAS web site contains documents that detail the architecture of CAS, we present the general overview again here within the context of Spring Security. Spring Security 3.x supports CAS 3. At the time of writing, the CAS server was at version 3.4.</w:t>
      </w:r>
    </w:p>
    <w:p w14:paraId="7E5618D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Somewhere in your enterprise you will need to setup a CAS server. The CAS server is simply a standard WAR file, so there isn’t anything difficult about setting up your server. Inside the WAR file you will customise the login and other single sign on pages displayed to users.</w:t>
      </w:r>
    </w:p>
    <w:p w14:paraId="48033A1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deploying a CAS 3.4 server, you will also need to specify an </w:t>
      </w:r>
      <w:r>
        <w:rPr>
          <w:rStyle w:val="HTMLCode"/>
          <w:rFonts w:ascii="Consolas" w:hAnsi="Consolas"/>
          <w:color w:val="3D3D3C"/>
        </w:rPr>
        <w:t>AuthenticationHandler</w:t>
      </w:r>
      <w:r>
        <w:rPr>
          <w:rFonts w:ascii="inherit" w:hAnsi="inherit"/>
          <w:color w:val="000000"/>
        </w:rPr>
        <w:t> in the </w:t>
      </w:r>
      <w:r>
        <w:rPr>
          <w:rStyle w:val="HTMLCode"/>
          <w:rFonts w:ascii="Consolas" w:hAnsi="Consolas"/>
          <w:color w:val="3D3D3C"/>
        </w:rPr>
        <w:t>deployerConfigContext.xml</w:t>
      </w:r>
      <w:r>
        <w:rPr>
          <w:rFonts w:ascii="inherit" w:hAnsi="inherit"/>
          <w:color w:val="000000"/>
        </w:rPr>
        <w:t> included with CAS. The </w:t>
      </w:r>
      <w:r>
        <w:rPr>
          <w:rStyle w:val="HTMLCode"/>
          <w:rFonts w:ascii="Consolas" w:hAnsi="Consolas"/>
          <w:color w:val="3D3D3C"/>
        </w:rPr>
        <w:t>AuthenticationHandler</w:t>
      </w:r>
      <w:r>
        <w:rPr>
          <w:rFonts w:ascii="inherit" w:hAnsi="inherit"/>
          <w:color w:val="000000"/>
        </w:rPr>
        <w:t> has a simple method that returns a boolean as to whether a given set of Credentials is valid. Your </w:t>
      </w:r>
      <w:r>
        <w:rPr>
          <w:rStyle w:val="HTMLCode"/>
          <w:rFonts w:ascii="Consolas" w:hAnsi="Consolas"/>
          <w:color w:val="3D3D3C"/>
        </w:rPr>
        <w:t>AuthenticationHandler</w:t>
      </w:r>
      <w:r>
        <w:rPr>
          <w:rFonts w:ascii="inherit" w:hAnsi="inherit"/>
          <w:color w:val="000000"/>
        </w:rPr>
        <w:t> implementation will need to link into some type of backend authentication repository, such as an LDAP server or database. CAS itself includes numerous </w:t>
      </w:r>
      <w:r>
        <w:rPr>
          <w:rStyle w:val="HTMLCode"/>
          <w:rFonts w:ascii="Consolas" w:hAnsi="Consolas"/>
          <w:color w:val="3D3D3C"/>
        </w:rPr>
        <w:t>AuthenticationHandler</w:t>
      </w:r>
      <w:r>
        <w:rPr>
          <w:rFonts w:ascii="inherit" w:hAnsi="inherit"/>
          <w:color w:val="000000"/>
        </w:rPr>
        <w:t> s out of the box to assist with this. When you download and deploy the server war file, it is set up to successfully authenticate users who enter a password matching their username, which is useful for testing.</w:t>
      </w:r>
    </w:p>
    <w:p w14:paraId="3ED812F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Apart from the CAS server itself, the other key players are of course the secure web applications deployed throughout your enterprise. These web applications are known as "services". There are three types of services. Those that authenticate service tickets, those that can obtain proxy tickets, and those that authenticate proxy tickets. Authenticating a proxy ticket differs because the list of proxies must be validated and often times a proxy ticket can be reused.</w:t>
      </w:r>
    </w:p>
    <w:p w14:paraId="025C77A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Spring Security and CAS Interaction Sequence</w:t>
      </w:r>
    </w:p>
    <w:p w14:paraId="306821E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basic interaction between a web browser, CAS server and a Spring Security-secured service is as follows:</w:t>
      </w:r>
    </w:p>
    <w:p w14:paraId="25E99701"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The web user is browsing the service’s public pages. CAS or Spring Security is not involved.</w:t>
      </w:r>
    </w:p>
    <w:p w14:paraId="0D52C40E"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lastRenderedPageBreak/>
        <w:t>The user eventually requests a page that is either secure or one of the beans it uses is secure. Spring Security’s </w:t>
      </w:r>
      <w:r>
        <w:rPr>
          <w:rStyle w:val="HTMLCode"/>
          <w:rFonts w:ascii="Consolas" w:hAnsi="Consolas"/>
          <w:color w:val="3D3D3C"/>
        </w:rPr>
        <w:t>ExceptionTranslationFilter</w:t>
      </w:r>
      <w:r>
        <w:rPr>
          <w:rFonts w:ascii="inherit" w:hAnsi="inherit"/>
          <w:color w:val="000000"/>
        </w:rPr>
        <w:t> will detect the </w:t>
      </w:r>
      <w:r>
        <w:rPr>
          <w:rStyle w:val="HTMLCode"/>
          <w:rFonts w:ascii="Consolas" w:hAnsi="Consolas"/>
          <w:color w:val="3D3D3C"/>
        </w:rPr>
        <w:t>AccessDeniedException</w:t>
      </w:r>
      <w:r>
        <w:rPr>
          <w:rFonts w:ascii="inherit" w:hAnsi="inherit"/>
          <w:color w:val="000000"/>
        </w:rPr>
        <w:t> or </w:t>
      </w:r>
      <w:r>
        <w:rPr>
          <w:rStyle w:val="HTMLCode"/>
          <w:rFonts w:ascii="Consolas" w:hAnsi="Consolas"/>
          <w:color w:val="3D3D3C"/>
        </w:rPr>
        <w:t>AuthenticationException</w:t>
      </w:r>
      <w:r>
        <w:rPr>
          <w:rFonts w:ascii="inherit" w:hAnsi="inherit"/>
          <w:color w:val="000000"/>
        </w:rPr>
        <w:t>.</w:t>
      </w:r>
    </w:p>
    <w:p w14:paraId="3B37F386"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Because the user’s </w:t>
      </w:r>
      <w:r>
        <w:rPr>
          <w:rStyle w:val="HTMLCode"/>
          <w:rFonts w:ascii="Consolas" w:hAnsi="Consolas"/>
          <w:color w:val="3D3D3C"/>
        </w:rPr>
        <w:t>Authentication</w:t>
      </w:r>
      <w:r>
        <w:rPr>
          <w:rFonts w:ascii="inherit" w:hAnsi="inherit"/>
          <w:color w:val="000000"/>
        </w:rPr>
        <w:t> object (or lack thereof) caused an </w:t>
      </w:r>
      <w:r>
        <w:rPr>
          <w:rStyle w:val="HTMLCode"/>
          <w:rFonts w:ascii="Consolas" w:hAnsi="Consolas"/>
          <w:color w:val="3D3D3C"/>
        </w:rPr>
        <w:t>AuthenticationException</w:t>
      </w:r>
      <w:r>
        <w:rPr>
          <w:rFonts w:ascii="inherit" w:hAnsi="inherit"/>
          <w:color w:val="000000"/>
        </w:rPr>
        <w:t>, the </w:t>
      </w:r>
      <w:r>
        <w:rPr>
          <w:rStyle w:val="HTMLCode"/>
          <w:rFonts w:ascii="Consolas" w:hAnsi="Consolas"/>
          <w:color w:val="3D3D3C"/>
        </w:rPr>
        <w:t>ExceptionTranslationFilter</w:t>
      </w:r>
      <w:r>
        <w:rPr>
          <w:rFonts w:ascii="inherit" w:hAnsi="inherit"/>
          <w:color w:val="000000"/>
        </w:rPr>
        <w:t> will call the configured </w:t>
      </w:r>
      <w:r>
        <w:rPr>
          <w:rStyle w:val="HTMLCode"/>
          <w:rFonts w:ascii="Consolas" w:hAnsi="Consolas"/>
          <w:color w:val="3D3D3C"/>
        </w:rPr>
        <w:t>AuthenticationEntryPoint</w:t>
      </w:r>
      <w:r>
        <w:rPr>
          <w:rFonts w:ascii="inherit" w:hAnsi="inherit"/>
          <w:color w:val="000000"/>
        </w:rPr>
        <w:t>. If using CAS, this will be the </w:t>
      </w:r>
      <w:r>
        <w:rPr>
          <w:rStyle w:val="HTMLCode"/>
          <w:rFonts w:ascii="Consolas" w:hAnsi="Consolas"/>
          <w:color w:val="3D3D3C"/>
        </w:rPr>
        <w:t>CasAuthenticationEntryPoint</w:t>
      </w:r>
      <w:r>
        <w:rPr>
          <w:rFonts w:ascii="inherit" w:hAnsi="inherit"/>
          <w:color w:val="000000"/>
        </w:rPr>
        <w:t> class.</w:t>
      </w:r>
    </w:p>
    <w:p w14:paraId="6C863C7C"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The </w:t>
      </w:r>
      <w:r>
        <w:rPr>
          <w:rStyle w:val="HTMLCode"/>
          <w:rFonts w:ascii="Consolas" w:hAnsi="Consolas"/>
          <w:color w:val="3D3D3C"/>
        </w:rPr>
        <w:t>CasAuthenticationEntryPoint</w:t>
      </w:r>
      <w:r>
        <w:rPr>
          <w:rFonts w:ascii="inherit" w:hAnsi="inherit"/>
          <w:color w:val="000000"/>
        </w:rPr>
        <w:t> will redirect the user’s browser to the CAS server. It will also indicate a </w:t>
      </w:r>
      <w:r>
        <w:rPr>
          <w:rStyle w:val="HTMLCode"/>
          <w:rFonts w:ascii="Consolas" w:hAnsi="Consolas"/>
          <w:color w:val="3D3D3C"/>
        </w:rPr>
        <w:t>service</w:t>
      </w:r>
      <w:r>
        <w:rPr>
          <w:rFonts w:ascii="inherit" w:hAnsi="inherit"/>
          <w:color w:val="000000"/>
        </w:rPr>
        <w:t> parameter, which is the callback URL for the Spring Security service (your application). For example, the URL to which the browser is redirected might be </w:t>
      </w:r>
      <w:hyperlink r:id="rId421" w:history="1">
        <w:r>
          <w:rPr>
            <w:rStyle w:val="Hyperlink"/>
            <w:rFonts w:ascii="inherit" w:eastAsiaTheme="majorEastAsia" w:hAnsi="inherit"/>
            <w:color w:val="097DFF"/>
          </w:rPr>
          <w:t>https://my.company.com/cas/login?service=https%3A%2F%2Fserver3.company.com%2Fwebapp%2Flogin/cas</w:t>
        </w:r>
      </w:hyperlink>
      <w:r>
        <w:rPr>
          <w:rFonts w:ascii="inherit" w:hAnsi="inherit"/>
          <w:color w:val="000000"/>
        </w:rPr>
        <w:t>.</w:t>
      </w:r>
    </w:p>
    <w:p w14:paraId="74CB54F5"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After the user’s browser redirects to CAS, they will be prompted for their username and password. If the user presents a session cookie which indicates they’ve previously logged on, they will not be prompted to login again (there is an exception to this procedure, which we’ll cover later). CAS will use the </w:t>
      </w:r>
      <w:r>
        <w:rPr>
          <w:rStyle w:val="HTMLCode"/>
          <w:rFonts w:ascii="Consolas" w:hAnsi="Consolas"/>
          <w:color w:val="3D3D3C"/>
        </w:rPr>
        <w:t>PasswordHandler</w:t>
      </w:r>
      <w:r>
        <w:rPr>
          <w:rFonts w:ascii="inherit" w:hAnsi="inherit"/>
          <w:color w:val="000000"/>
        </w:rPr>
        <w:t> (or </w:t>
      </w:r>
      <w:r>
        <w:rPr>
          <w:rStyle w:val="HTMLCode"/>
          <w:rFonts w:ascii="Consolas" w:hAnsi="Consolas"/>
          <w:color w:val="3D3D3C"/>
        </w:rPr>
        <w:t>AuthenticationHandler</w:t>
      </w:r>
      <w:r>
        <w:rPr>
          <w:rFonts w:ascii="inherit" w:hAnsi="inherit"/>
          <w:color w:val="000000"/>
        </w:rPr>
        <w:t> if using CAS 3.0) discussed above to decide whether the username and password is valid.</w:t>
      </w:r>
    </w:p>
    <w:p w14:paraId="37873B35"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Upon successful login, CAS will redirect the user’s browser back to the original service. It will also include a </w:t>
      </w:r>
      <w:r>
        <w:rPr>
          <w:rStyle w:val="HTMLCode"/>
          <w:rFonts w:ascii="Consolas" w:hAnsi="Consolas"/>
          <w:color w:val="3D3D3C"/>
        </w:rPr>
        <w:t>ticket</w:t>
      </w:r>
      <w:r>
        <w:rPr>
          <w:rFonts w:ascii="inherit" w:hAnsi="inherit"/>
          <w:color w:val="000000"/>
        </w:rPr>
        <w:t> parameter, which is an opaque string representing the "service ticket". Continuing our earlier example, the URL the browser is redirected to might be </w:t>
      </w:r>
      <w:hyperlink r:id="rId422" w:history="1">
        <w:r>
          <w:rPr>
            <w:rStyle w:val="Hyperlink"/>
            <w:rFonts w:ascii="inherit" w:eastAsiaTheme="majorEastAsia" w:hAnsi="inherit"/>
            <w:color w:val="097DFF"/>
          </w:rPr>
          <w:t>https://server3.company.com/webapp/login/cas?ticket=ST-0-ER94xMJmn6pha35CQRoZ</w:t>
        </w:r>
      </w:hyperlink>
      <w:r>
        <w:rPr>
          <w:rFonts w:ascii="inherit" w:hAnsi="inherit"/>
          <w:color w:val="000000"/>
        </w:rPr>
        <w:t>.</w:t>
      </w:r>
    </w:p>
    <w:p w14:paraId="59F73200"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Back in the service web application, the </w:t>
      </w:r>
      <w:r>
        <w:rPr>
          <w:rStyle w:val="HTMLCode"/>
          <w:rFonts w:ascii="Consolas" w:hAnsi="Consolas"/>
          <w:color w:val="3D3D3C"/>
        </w:rPr>
        <w:t>CasAuthenticationFilter</w:t>
      </w:r>
      <w:r>
        <w:rPr>
          <w:rFonts w:ascii="inherit" w:hAnsi="inherit"/>
          <w:color w:val="000000"/>
        </w:rPr>
        <w:t> is always listening for requests to </w:t>
      </w:r>
      <w:r>
        <w:rPr>
          <w:rStyle w:val="HTMLCode"/>
          <w:rFonts w:ascii="Consolas" w:hAnsi="Consolas"/>
          <w:color w:val="3D3D3C"/>
        </w:rPr>
        <w:t>/login/cas</w:t>
      </w:r>
      <w:r>
        <w:rPr>
          <w:rFonts w:ascii="inherit" w:hAnsi="inherit"/>
          <w:color w:val="000000"/>
        </w:rPr>
        <w:t> (this is configurable, but we’ll use the defaults in this introduction). The processing filter will construct a </w:t>
      </w:r>
      <w:r>
        <w:rPr>
          <w:rStyle w:val="HTMLCode"/>
          <w:rFonts w:ascii="Consolas" w:hAnsi="Consolas"/>
          <w:color w:val="3D3D3C"/>
        </w:rPr>
        <w:t>UsernamePasswordAuthenticationToken</w:t>
      </w:r>
      <w:r>
        <w:rPr>
          <w:rFonts w:ascii="inherit" w:hAnsi="inherit"/>
          <w:color w:val="000000"/>
        </w:rPr>
        <w:t> representing the service ticket. The principal will be equal to </w:t>
      </w:r>
      <w:r>
        <w:rPr>
          <w:rStyle w:val="HTMLCode"/>
          <w:rFonts w:ascii="Consolas" w:hAnsi="Consolas"/>
          <w:color w:val="3D3D3C"/>
        </w:rPr>
        <w:t>CasAuthenticationFilter.CAS_STATEFUL_IDENTIFIER</w:t>
      </w:r>
      <w:r>
        <w:rPr>
          <w:rFonts w:ascii="inherit" w:hAnsi="inherit"/>
          <w:color w:val="000000"/>
        </w:rPr>
        <w:t>, whilst the credentials will be the service ticket opaque value. This authentication request will then be handed to the configured </w:t>
      </w:r>
      <w:r>
        <w:rPr>
          <w:rStyle w:val="HTMLCode"/>
          <w:rFonts w:ascii="Consolas" w:hAnsi="Consolas"/>
          <w:color w:val="3D3D3C"/>
        </w:rPr>
        <w:t>AuthenticationManager</w:t>
      </w:r>
      <w:r>
        <w:rPr>
          <w:rFonts w:ascii="inherit" w:hAnsi="inherit"/>
          <w:color w:val="000000"/>
        </w:rPr>
        <w:t>.</w:t>
      </w:r>
    </w:p>
    <w:p w14:paraId="7B460A5B"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The </w:t>
      </w:r>
      <w:r>
        <w:rPr>
          <w:rStyle w:val="HTMLCode"/>
          <w:rFonts w:ascii="Consolas" w:hAnsi="Consolas"/>
          <w:color w:val="3D3D3C"/>
        </w:rPr>
        <w:t>AuthenticationManager</w:t>
      </w:r>
      <w:r>
        <w:rPr>
          <w:rFonts w:ascii="inherit" w:hAnsi="inherit"/>
          <w:color w:val="000000"/>
        </w:rPr>
        <w:t> implementation will be the </w:t>
      </w:r>
      <w:r>
        <w:rPr>
          <w:rStyle w:val="HTMLCode"/>
          <w:rFonts w:ascii="Consolas" w:hAnsi="Consolas"/>
          <w:color w:val="3D3D3C"/>
        </w:rPr>
        <w:t>ProviderManager</w:t>
      </w:r>
      <w:r>
        <w:rPr>
          <w:rFonts w:ascii="inherit" w:hAnsi="inherit"/>
          <w:color w:val="000000"/>
        </w:rPr>
        <w:t>, which is in turn configured with the </w:t>
      </w:r>
      <w:r>
        <w:rPr>
          <w:rStyle w:val="HTMLCode"/>
          <w:rFonts w:ascii="Consolas" w:hAnsi="Consolas"/>
          <w:color w:val="3D3D3C"/>
        </w:rPr>
        <w:t>CasAuthenticationProvider</w:t>
      </w:r>
      <w:r>
        <w:rPr>
          <w:rFonts w:ascii="inherit" w:hAnsi="inherit"/>
          <w:color w:val="000000"/>
        </w:rPr>
        <w:t>. The </w:t>
      </w:r>
      <w:r>
        <w:rPr>
          <w:rStyle w:val="HTMLCode"/>
          <w:rFonts w:ascii="Consolas" w:hAnsi="Consolas"/>
          <w:color w:val="3D3D3C"/>
        </w:rPr>
        <w:t>CasAuthenticationProvider</w:t>
      </w:r>
      <w:r>
        <w:rPr>
          <w:rFonts w:ascii="inherit" w:hAnsi="inherit"/>
          <w:color w:val="000000"/>
        </w:rPr>
        <w:t> only responds to </w:t>
      </w:r>
      <w:r>
        <w:rPr>
          <w:rStyle w:val="HTMLCode"/>
          <w:rFonts w:ascii="Consolas" w:hAnsi="Consolas"/>
          <w:color w:val="3D3D3C"/>
        </w:rPr>
        <w:t>UsernamePasswordAuthenticationToken</w:t>
      </w:r>
      <w:r>
        <w:rPr>
          <w:rFonts w:ascii="inherit" w:hAnsi="inherit"/>
          <w:color w:val="000000"/>
        </w:rPr>
        <w:t> s containing the CAS-specific principal (such as </w:t>
      </w:r>
      <w:r>
        <w:rPr>
          <w:rStyle w:val="HTMLCode"/>
          <w:rFonts w:ascii="Consolas" w:hAnsi="Consolas"/>
          <w:color w:val="3D3D3C"/>
        </w:rPr>
        <w:t>CasAuthenticationFilter.CAS_STATEFUL_IDENTIFIER</w:t>
      </w:r>
      <w:r>
        <w:rPr>
          <w:rFonts w:ascii="inherit" w:hAnsi="inherit"/>
          <w:color w:val="000000"/>
        </w:rPr>
        <w:t>) and </w:t>
      </w:r>
      <w:r>
        <w:rPr>
          <w:rStyle w:val="HTMLCode"/>
          <w:rFonts w:ascii="Consolas" w:hAnsi="Consolas"/>
          <w:color w:val="3D3D3C"/>
        </w:rPr>
        <w:t>CasAuthenticationToken</w:t>
      </w:r>
      <w:r>
        <w:rPr>
          <w:rFonts w:ascii="inherit" w:hAnsi="inherit"/>
          <w:color w:val="000000"/>
        </w:rPr>
        <w:t> s (discussed later).</w:t>
      </w:r>
    </w:p>
    <w:p w14:paraId="49083587"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Style w:val="HTMLCode"/>
          <w:rFonts w:ascii="Consolas" w:hAnsi="Consolas"/>
          <w:color w:val="3D3D3C"/>
        </w:rPr>
        <w:t>CasAuthenticationProvider</w:t>
      </w:r>
      <w:r>
        <w:rPr>
          <w:rFonts w:ascii="inherit" w:hAnsi="inherit"/>
          <w:color w:val="000000"/>
        </w:rPr>
        <w:t> will validate the service ticket using a </w:t>
      </w:r>
      <w:r>
        <w:rPr>
          <w:rStyle w:val="HTMLCode"/>
          <w:rFonts w:ascii="Consolas" w:hAnsi="Consolas"/>
          <w:color w:val="3D3D3C"/>
        </w:rPr>
        <w:t>TicketValidator</w:t>
      </w:r>
      <w:r>
        <w:rPr>
          <w:rFonts w:ascii="inherit" w:hAnsi="inherit"/>
          <w:color w:val="000000"/>
        </w:rPr>
        <w:t> implementation. This will typically be a </w:t>
      </w:r>
      <w:r>
        <w:rPr>
          <w:rStyle w:val="HTMLCode"/>
          <w:rFonts w:ascii="Consolas" w:hAnsi="Consolas"/>
          <w:color w:val="3D3D3C"/>
        </w:rPr>
        <w:t>Cas20ServiceTicketValidator</w:t>
      </w:r>
      <w:r>
        <w:rPr>
          <w:rFonts w:ascii="inherit" w:hAnsi="inherit"/>
          <w:color w:val="000000"/>
        </w:rPr>
        <w:t> which is one of the classes included in the CAS client library. In the event the application needs to validate proxy tickets, the </w:t>
      </w:r>
      <w:r>
        <w:rPr>
          <w:rStyle w:val="HTMLCode"/>
          <w:rFonts w:ascii="Consolas" w:hAnsi="Consolas"/>
          <w:color w:val="3D3D3C"/>
        </w:rPr>
        <w:t>Cas20ProxyTicketValidator</w:t>
      </w:r>
      <w:r>
        <w:rPr>
          <w:rFonts w:ascii="inherit" w:hAnsi="inherit"/>
          <w:color w:val="000000"/>
        </w:rPr>
        <w:t> is used. The </w:t>
      </w:r>
      <w:r>
        <w:rPr>
          <w:rStyle w:val="HTMLCode"/>
          <w:rFonts w:ascii="Consolas" w:hAnsi="Consolas"/>
          <w:color w:val="3D3D3C"/>
        </w:rPr>
        <w:t>TicketValidator</w:t>
      </w:r>
      <w:r>
        <w:rPr>
          <w:rFonts w:ascii="inherit" w:hAnsi="inherit"/>
          <w:color w:val="000000"/>
        </w:rPr>
        <w:t xml:space="preserve"> makes an HTTPS request to the CAS server in order to validate the service ticket. It may also </w:t>
      </w:r>
      <w:r>
        <w:rPr>
          <w:rFonts w:ascii="inherit" w:hAnsi="inherit"/>
          <w:color w:val="000000"/>
        </w:rPr>
        <w:lastRenderedPageBreak/>
        <w:t>include a proxy callback URL, which is included in this example: </w:t>
      </w:r>
      <w:hyperlink r:id="rId423" w:history="1">
        <w:r>
          <w:rPr>
            <w:rStyle w:val="Hyperlink"/>
            <w:rFonts w:ascii="inherit" w:eastAsiaTheme="majorEastAsia" w:hAnsi="inherit"/>
            <w:color w:val="097DFF"/>
          </w:rPr>
          <w:t>https://my.company.com/cas/proxyValidate?service=https%3A%2F%2Fserver3.company.com%2Fwebapp%2Flogin/cas&amp;ticket=ST-0-ER94xMJmn6pha35CQRoZ&amp;pgtUrl=https://server3.company.com/webapp/login/cas/proxyreceptor</w:t>
        </w:r>
      </w:hyperlink>
      <w:r>
        <w:rPr>
          <w:rFonts w:ascii="inherit" w:hAnsi="inherit"/>
          <w:color w:val="000000"/>
        </w:rPr>
        <w:t>.</w:t>
      </w:r>
    </w:p>
    <w:p w14:paraId="5AFA483E"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Back on the CAS server, the validation request will be received. If the presented service ticket matches the service URL the ticket was issued to, CAS will provide an affirmative response in XML indicating the username. If any proxy was involved in the authentication (discussed below), the list of proxies is also included in the XML response.</w:t>
      </w:r>
    </w:p>
    <w:p w14:paraId="4EB2684F"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[OPTIONAL] If the request to the CAS validation service included the proxy callback URL (in the </w:t>
      </w:r>
      <w:r>
        <w:rPr>
          <w:rStyle w:val="HTMLCode"/>
          <w:rFonts w:ascii="Consolas" w:hAnsi="Consolas"/>
          <w:color w:val="3D3D3C"/>
        </w:rPr>
        <w:t>pgtUrl</w:t>
      </w:r>
      <w:r>
        <w:rPr>
          <w:rFonts w:ascii="inherit" w:hAnsi="inherit"/>
          <w:color w:val="000000"/>
        </w:rPr>
        <w:t> parameter), CAS will include a </w:t>
      </w:r>
      <w:r>
        <w:rPr>
          <w:rStyle w:val="HTMLCode"/>
          <w:rFonts w:ascii="Consolas" w:hAnsi="Consolas"/>
          <w:color w:val="3D3D3C"/>
        </w:rPr>
        <w:t>pgtIou</w:t>
      </w:r>
      <w:r>
        <w:rPr>
          <w:rFonts w:ascii="inherit" w:hAnsi="inherit"/>
          <w:color w:val="000000"/>
        </w:rPr>
        <w:t> string in the XML response. This </w:t>
      </w:r>
      <w:r>
        <w:rPr>
          <w:rStyle w:val="HTMLCode"/>
          <w:rFonts w:ascii="Consolas" w:hAnsi="Consolas"/>
          <w:color w:val="3D3D3C"/>
        </w:rPr>
        <w:t>pgtIou</w:t>
      </w:r>
      <w:r>
        <w:rPr>
          <w:rFonts w:ascii="inherit" w:hAnsi="inherit"/>
          <w:color w:val="000000"/>
        </w:rPr>
        <w:t> represents a proxy-granting ticket IOU. The CAS server will then create its own HTTPS connection back to the </w:t>
      </w:r>
      <w:r>
        <w:rPr>
          <w:rStyle w:val="HTMLCode"/>
          <w:rFonts w:ascii="Consolas" w:hAnsi="Consolas"/>
          <w:color w:val="3D3D3C"/>
        </w:rPr>
        <w:t>pgtUrl</w:t>
      </w:r>
      <w:r>
        <w:rPr>
          <w:rFonts w:ascii="inherit" w:hAnsi="inherit"/>
          <w:color w:val="000000"/>
        </w:rPr>
        <w:t>. This is to mutually authenticate the CAS server and the claimed service URL. The HTTPS connection will be used to send a proxy granting ticket to the original web application. For example, </w:t>
      </w:r>
      <w:hyperlink r:id="rId424" w:history="1">
        <w:r>
          <w:rPr>
            <w:rStyle w:val="Hyperlink"/>
            <w:rFonts w:ascii="inherit" w:eastAsiaTheme="majorEastAsia" w:hAnsi="inherit"/>
            <w:color w:val="097DFF"/>
          </w:rPr>
          <w:t>https://server3.company.com/webapp/login/cas/proxyreceptor?pgtIou=PGTIOU-0-R0zlgrl4pdAQwBvJWO3vnNpevwqStbSGcq3vKB2SqSFFRnjPHt&amp;pgtId=PGT-1-si9YkkHLrtACBo64rmsi3v2nf7cpCResXg5MpESZFArbaZiOKH</w:t>
        </w:r>
      </w:hyperlink>
      <w:r>
        <w:rPr>
          <w:rFonts w:ascii="inherit" w:hAnsi="inherit"/>
          <w:color w:val="000000"/>
        </w:rPr>
        <w:t>.</w:t>
      </w:r>
    </w:p>
    <w:p w14:paraId="2D588D38"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The </w:t>
      </w:r>
      <w:r>
        <w:rPr>
          <w:rStyle w:val="HTMLCode"/>
          <w:rFonts w:ascii="Consolas" w:hAnsi="Consolas"/>
          <w:color w:val="3D3D3C"/>
        </w:rPr>
        <w:t>Cas20TicketValidator</w:t>
      </w:r>
      <w:r>
        <w:rPr>
          <w:rFonts w:ascii="inherit" w:hAnsi="inherit"/>
          <w:color w:val="000000"/>
        </w:rPr>
        <w:t> will parse the XML received from the CAS server. It will return to the </w:t>
      </w:r>
      <w:r>
        <w:rPr>
          <w:rStyle w:val="HTMLCode"/>
          <w:rFonts w:ascii="Consolas" w:hAnsi="Consolas"/>
          <w:color w:val="3D3D3C"/>
        </w:rPr>
        <w:t>CasAuthenticationProvider</w:t>
      </w:r>
      <w:r>
        <w:rPr>
          <w:rFonts w:ascii="inherit" w:hAnsi="inherit"/>
          <w:color w:val="000000"/>
        </w:rPr>
        <w:t> a </w:t>
      </w:r>
      <w:r>
        <w:rPr>
          <w:rStyle w:val="HTMLCode"/>
          <w:rFonts w:ascii="Consolas" w:hAnsi="Consolas"/>
          <w:color w:val="3D3D3C"/>
        </w:rPr>
        <w:t>TicketResponse</w:t>
      </w:r>
      <w:r>
        <w:rPr>
          <w:rFonts w:ascii="inherit" w:hAnsi="inherit"/>
          <w:color w:val="000000"/>
        </w:rPr>
        <w:t>, which includes the username (mandatory), proxy list (if any were involved), and proxy-granting ticket IOU (if the proxy callback was requested).</w:t>
      </w:r>
    </w:p>
    <w:p w14:paraId="392E741D"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Next </w:t>
      </w:r>
      <w:r>
        <w:rPr>
          <w:rStyle w:val="HTMLCode"/>
          <w:rFonts w:ascii="Consolas" w:hAnsi="Consolas"/>
          <w:color w:val="3D3D3C"/>
        </w:rPr>
        <w:t>CasAuthenticationProvider</w:t>
      </w:r>
      <w:r>
        <w:rPr>
          <w:rFonts w:ascii="inherit" w:hAnsi="inherit"/>
          <w:color w:val="000000"/>
        </w:rPr>
        <w:t> will call a configured </w:t>
      </w:r>
      <w:r>
        <w:rPr>
          <w:rStyle w:val="HTMLCode"/>
          <w:rFonts w:ascii="Consolas" w:hAnsi="Consolas"/>
          <w:color w:val="3D3D3C"/>
        </w:rPr>
        <w:t>CasProxyDecider</w:t>
      </w:r>
      <w:r>
        <w:rPr>
          <w:rFonts w:ascii="inherit" w:hAnsi="inherit"/>
          <w:color w:val="000000"/>
        </w:rPr>
        <w:t>. The </w:t>
      </w:r>
      <w:r>
        <w:rPr>
          <w:rStyle w:val="HTMLCode"/>
          <w:rFonts w:ascii="Consolas" w:hAnsi="Consolas"/>
          <w:color w:val="3D3D3C"/>
        </w:rPr>
        <w:t>CasProxyDecider</w:t>
      </w:r>
      <w:r>
        <w:rPr>
          <w:rFonts w:ascii="inherit" w:hAnsi="inherit"/>
          <w:color w:val="000000"/>
        </w:rPr>
        <w:t> indicates whether the proxy list in the </w:t>
      </w:r>
      <w:r>
        <w:rPr>
          <w:rStyle w:val="HTMLCode"/>
          <w:rFonts w:ascii="Consolas" w:hAnsi="Consolas"/>
          <w:color w:val="3D3D3C"/>
        </w:rPr>
        <w:t>TicketResponse</w:t>
      </w:r>
      <w:r>
        <w:rPr>
          <w:rFonts w:ascii="inherit" w:hAnsi="inherit"/>
          <w:color w:val="000000"/>
        </w:rPr>
        <w:t> is acceptable to the service. Several implementations are provided with Spring Security: </w:t>
      </w:r>
      <w:r>
        <w:rPr>
          <w:rStyle w:val="HTMLCode"/>
          <w:rFonts w:ascii="Consolas" w:hAnsi="Consolas"/>
          <w:color w:val="3D3D3C"/>
        </w:rPr>
        <w:t>RejectProxyTickets</w:t>
      </w:r>
      <w:r>
        <w:rPr>
          <w:rFonts w:ascii="inherit" w:hAnsi="inherit"/>
          <w:color w:val="000000"/>
        </w:rPr>
        <w:t>, </w:t>
      </w:r>
      <w:r>
        <w:rPr>
          <w:rStyle w:val="HTMLCode"/>
          <w:rFonts w:ascii="Consolas" w:hAnsi="Consolas"/>
          <w:color w:val="3D3D3C"/>
        </w:rPr>
        <w:t>AcceptAnyCasProxy</w:t>
      </w:r>
      <w:r>
        <w:rPr>
          <w:rFonts w:ascii="inherit" w:hAnsi="inherit"/>
          <w:color w:val="000000"/>
        </w:rPr>
        <w:t> and </w:t>
      </w:r>
      <w:r>
        <w:rPr>
          <w:rStyle w:val="HTMLCode"/>
          <w:rFonts w:ascii="Consolas" w:hAnsi="Consolas"/>
          <w:color w:val="3D3D3C"/>
        </w:rPr>
        <w:t>NamedCasProxyDecider</w:t>
      </w:r>
      <w:r>
        <w:rPr>
          <w:rFonts w:ascii="inherit" w:hAnsi="inherit"/>
          <w:color w:val="000000"/>
        </w:rPr>
        <w:t>. These names are largely self-explanatory, except </w:t>
      </w:r>
      <w:r>
        <w:rPr>
          <w:rStyle w:val="HTMLCode"/>
          <w:rFonts w:ascii="Consolas" w:hAnsi="Consolas"/>
          <w:color w:val="3D3D3C"/>
        </w:rPr>
        <w:t>NamedCasProxyDecider</w:t>
      </w:r>
      <w:r>
        <w:rPr>
          <w:rFonts w:ascii="inherit" w:hAnsi="inherit"/>
          <w:color w:val="000000"/>
        </w:rPr>
        <w:t> which allows a </w:t>
      </w:r>
      <w:r>
        <w:rPr>
          <w:rStyle w:val="HTMLCode"/>
          <w:rFonts w:ascii="Consolas" w:hAnsi="Consolas"/>
          <w:color w:val="3D3D3C"/>
        </w:rPr>
        <w:t>List</w:t>
      </w:r>
      <w:r>
        <w:rPr>
          <w:rFonts w:ascii="inherit" w:hAnsi="inherit"/>
          <w:color w:val="000000"/>
        </w:rPr>
        <w:t> of trusted proxies to be provided.</w:t>
      </w:r>
    </w:p>
    <w:p w14:paraId="46293D0C"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Style w:val="HTMLCode"/>
          <w:rFonts w:ascii="Consolas" w:hAnsi="Consolas"/>
          <w:color w:val="3D3D3C"/>
        </w:rPr>
        <w:t>CasAuthenticationProvider</w:t>
      </w:r>
      <w:r>
        <w:rPr>
          <w:rFonts w:ascii="inherit" w:hAnsi="inherit"/>
          <w:color w:val="000000"/>
        </w:rPr>
        <w:t> will next request a </w:t>
      </w:r>
      <w:r>
        <w:rPr>
          <w:rStyle w:val="HTMLCode"/>
          <w:rFonts w:ascii="Consolas" w:hAnsi="Consolas"/>
          <w:color w:val="3D3D3C"/>
        </w:rPr>
        <w:t>AuthenticationUserDetailsService</w:t>
      </w:r>
      <w:r>
        <w:rPr>
          <w:rFonts w:ascii="inherit" w:hAnsi="inherit"/>
          <w:color w:val="000000"/>
        </w:rPr>
        <w:t> to load the </w:t>
      </w:r>
      <w:r>
        <w:rPr>
          <w:rStyle w:val="HTMLCode"/>
          <w:rFonts w:ascii="Consolas" w:hAnsi="Consolas"/>
          <w:color w:val="3D3D3C"/>
        </w:rPr>
        <w:t>GrantedAuthority</w:t>
      </w:r>
      <w:r>
        <w:rPr>
          <w:rFonts w:ascii="inherit" w:hAnsi="inherit"/>
          <w:color w:val="000000"/>
        </w:rPr>
        <w:t> objects that apply to the user contained in the </w:t>
      </w:r>
      <w:r>
        <w:rPr>
          <w:rStyle w:val="HTMLCode"/>
          <w:rFonts w:ascii="Consolas" w:hAnsi="Consolas"/>
          <w:color w:val="3D3D3C"/>
        </w:rPr>
        <w:t>Assertion</w:t>
      </w:r>
      <w:r>
        <w:rPr>
          <w:rFonts w:ascii="inherit" w:hAnsi="inherit"/>
          <w:color w:val="000000"/>
        </w:rPr>
        <w:t>.</w:t>
      </w:r>
    </w:p>
    <w:p w14:paraId="3717DE43"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If there were no problems, </w:t>
      </w:r>
      <w:r>
        <w:rPr>
          <w:rStyle w:val="HTMLCode"/>
          <w:rFonts w:ascii="Consolas" w:hAnsi="Consolas"/>
          <w:color w:val="3D3D3C"/>
        </w:rPr>
        <w:t>CasAuthenticationProvider</w:t>
      </w:r>
      <w:r>
        <w:rPr>
          <w:rFonts w:ascii="inherit" w:hAnsi="inherit"/>
          <w:color w:val="000000"/>
        </w:rPr>
        <w:t> constructs a </w:t>
      </w:r>
      <w:r>
        <w:rPr>
          <w:rStyle w:val="HTMLCode"/>
          <w:rFonts w:ascii="Consolas" w:hAnsi="Consolas"/>
          <w:color w:val="3D3D3C"/>
        </w:rPr>
        <w:t>CasAuthenticationToken</w:t>
      </w:r>
      <w:r>
        <w:rPr>
          <w:rFonts w:ascii="inherit" w:hAnsi="inherit"/>
          <w:color w:val="000000"/>
        </w:rPr>
        <w:t> including the details contained in the </w:t>
      </w:r>
      <w:r>
        <w:rPr>
          <w:rStyle w:val="HTMLCode"/>
          <w:rFonts w:ascii="Consolas" w:hAnsi="Consolas"/>
          <w:color w:val="3D3D3C"/>
        </w:rPr>
        <w:t>TicketResponse</w:t>
      </w:r>
      <w:r>
        <w:rPr>
          <w:rFonts w:ascii="inherit" w:hAnsi="inherit"/>
          <w:color w:val="000000"/>
        </w:rPr>
        <w:t> and the </w:t>
      </w:r>
      <w:r>
        <w:rPr>
          <w:rStyle w:val="HTMLCode"/>
          <w:rFonts w:ascii="Consolas" w:hAnsi="Consolas"/>
          <w:color w:val="3D3D3C"/>
        </w:rPr>
        <w:t>GrantedAuthority</w:t>
      </w:r>
      <w:r>
        <w:rPr>
          <w:rFonts w:ascii="inherit" w:hAnsi="inherit"/>
          <w:color w:val="000000"/>
        </w:rPr>
        <w:t>s.</w:t>
      </w:r>
    </w:p>
    <w:p w14:paraId="29B66F35"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Control then returns to </w:t>
      </w:r>
      <w:r>
        <w:rPr>
          <w:rStyle w:val="HTMLCode"/>
          <w:rFonts w:ascii="Consolas" w:hAnsi="Consolas"/>
          <w:color w:val="3D3D3C"/>
        </w:rPr>
        <w:t>CasAuthenticationFilter</w:t>
      </w:r>
      <w:r>
        <w:rPr>
          <w:rFonts w:ascii="inherit" w:hAnsi="inherit"/>
          <w:color w:val="000000"/>
        </w:rPr>
        <w:t>, which places the created </w:t>
      </w:r>
      <w:r>
        <w:rPr>
          <w:rStyle w:val="HTMLCode"/>
          <w:rFonts w:ascii="Consolas" w:hAnsi="Consolas"/>
          <w:color w:val="3D3D3C"/>
        </w:rPr>
        <w:t>CasAuthenticationToken</w:t>
      </w:r>
      <w:r>
        <w:rPr>
          <w:rFonts w:ascii="inherit" w:hAnsi="inherit"/>
          <w:color w:val="000000"/>
        </w:rPr>
        <w:t> in the security context.</w:t>
      </w:r>
    </w:p>
    <w:p w14:paraId="56D506F0" w14:textId="77777777" w:rsidR="00665BEF" w:rsidRDefault="00665BEF">
      <w:pPr>
        <w:pStyle w:val="NormalWeb"/>
        <w:numPr>
          <w:ilvl w:val="0"/>
          <w:numId w:val="39"/>
        </w:numPr>
        <w:spacing w:before="0" w:beforeAutospacing="0" w:after="150" w:afterAutospacing="0"/>
        <w:ind w:left="1080"/>
        <w:rPr>
          <w:rFonts w:ascii="inherit" w:hAnsi="inherit"/>
          <w:color w:val="000000"/>
        </w:rPr>
      </w:pPr>
      <w:r>
        <w:rPr>
          <w:rFonts w:ascii="inherit" w:hAnsi="inherit"/>
          <w:color w:val="000000"/>
        </w:rPr>
        <w:t>The user’s browser is redirected to the original page that caused the </w:t>
      </w:r>
      <w:r>
        <w:rPr>
          <w:rStyle w:val="HTMLCode"/>
          <w:rFonts w:ascii="Consolas" w:hAnsi="Consolas"/>
          <w:color w:val="3D3D3C"/>
        </w:rPr>
        <w:t>AuthenticationException</w:t>
      </w:r>
      <w:r>
        <w:rPr>
          <w:rFonts w:ascii="inherit" w:hAnsi="inherit"/>
          <w:color w:val="000000"/>
        </w:rPr>
        <w:t> (or a custom destination depending on the configuration).</w:t>
      </w:r>
    </w:p>
    <w:p w14:paraId="457818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It’s good that you’re still here! Let’s now look at how this is configured</w:t>
      </w:r>
    </w:p>
    <w:p w14:paraId="2B4B158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10.17.3. Configuration of CAS Client</w:t>
      </w:r>
    </w:p>
    <w:p w14:paraId="7A84C3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web application side of CAS is made easy due to Spring Security. It is assumed you already know the basics of using Spring Security, so these are not covered again below. We’ll assume a namespace based configuration is being used and add in the CAS beans as required. Each section builds upon the previous section. A full CAS sample application can be found in the Spring Security </w:t>
      </w:r>
      <w:hyperlink r:id="rId425" w:anchor="samples" w:history="1">
        <w:r>
          <w:rPr>
            <w:rStyle w:val="Hyperlink"/>
            <w:rFonts w:ascii="inherit" w:eastAsiaTheme="majorEastAsia" w:hAnsi="inherit"/>
            <w:color w:val="097DFF"/>
          </w:rPr>
          <w:t>Samples</w:t>
        </w:r>
      </w:hyperlink>
      <w:r>
        <w:rPr>
          <w:rFonts w:ascii="inherit" w:hAnsi="inherit"/>
          <w:color w:val="000000"/>
        </w:rPr>
        <w:t>.</w:t>
      </w:r>
    </w:p>
    <w:p w14:paraId="5249934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Service Ticket Authentication</w:t>
      </w:r>
    </w:p>
    <w:p w14:paraId="6BA3AF4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describes how to setup Spring Security to authenticate Service Tickets. Often times this is all a web application requires. You will need to add a </w:t>
      </w:r>
      <w:r>
        <w:rPr>
          <w:rStyle w:val="HTMLCode"/>
          <w:rFonts w:ascii="Consolas" w:hAnsi="Consolas"/>
          <w:color w:val="3D3D3C"/>
        </w:rPr>
        <w:t>ServiceProperties</w:t>
      </w:r>
      <w:r>
        <w:rPr>
          <w:rFonts w:ascii="inherit" w:hAnsi="inherit"/>
          <w:color w:val="000000"/>
        </w:rPr>
        <w:t> bean to your application context. This represents your CAS service:</w:t>
      </w:r>
    </w:p>
    <w:p w14:paraId="0188489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"serviceProperties"</w:t>
      </w:r>
    </w:p>
    <w:p w14:paraId="645628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"org.springframework.security.cas.ServiceProperties"</w:t>
      </w:r>
      <w:r>
        <w:rPr>
          <w:rStyle w:val="hljs-tag"/>
          <w:rFonts w:ascii="Consolas" w:hAnsi="Consolas"/>
          <w:color w:val="000080"/>
          <w:shd w:val="clear" w:color="auto" w:fill="F8F8F8"/>
        </w:rPr>
        <w:t>&gt;</w:t>
      </w:r>
    </w:p>
    <w:p w14:paraId="584BF22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w:t>
      </w:r>
    </w:p>
    <w:p w14:paraId="749505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"https://localhost:8443/cas-sample/login/cas"</w:t>
      </w:r>
      <w:r>
        <w:rPr>
          <w:rStyle w:val="hljs-tag"/>
          <w:rFonts w:ascii="Consolas" w:hAnsi="Consolas"/>
          <w:color w:val="000080"/>
          <w:shd w:val="clear" w:color="auto" w:fill="F8F8F8"/>
        </w:rPr>
        <w:t>/&gt;</w:t>
      </w:r>
    </w:p>
    <w:p w14:paraId="13FFEE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"sendRenew"</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"false"</w:t>
      </w:r>
      <w:r>
        <w:rPr>
          <w:rStyle w:val="hljs-tag"/>
          <w:rFonts w:ascii="Consolas" w:hAnsi="Consolas"/>
          <w:color w:val="000080"/>
          <w:shd w:val="clear" w:color="auto" w:fill="F8F8F8"/>
        </w:rPr>
        <w:t>/&gt;</w:t>
      </w:r>
    </w:p>
    <w:p w14:paraId="5C62862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4AC2502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service</w:t>
      </w:r>
      <w:r>
        <w:rPr>
          <w:rFonts w:ascii="inherit" w:hAnsi="inherit"/>
          <w:color w:val="000000"/>
        </w:rPr>
        <w:t> must equal a URL that will be monitored by the </w:t>
      </w:r>
      <w:r>
        <w:rPr>
          <w:rStyle w:val="HTMLCode"/>
          <w:rFonts w:ascii="Consolas" w:hAnsi="Consolas"/>
          <w:color w:val="3D3D3C"/>
        </w:rPr>
        <w:t>CasAuthenticationFilter</w:t>
      </w:r>
      <w:r>
        <w:rPr>
          <w:rFonts w:ascii="inherit" w:hAnsi="inherit"/>
          <w:color w:val="000000"/>
        </w:rPr>
        <w:t>. The </w:t>
      </w:r>
      <w:r>
        <w:rPr>
          <w:rStyle w:val="HTMLCode"/>
          <w:rFonts w:ascii="Consolas" w:hAnsi="Consolas"/>
          <w:color w:val="3D3D3C"/>
        </w:rPr>
        <w:t>sendRenew</w:t>
      </w:r>
      <w:r>
        <w:rPr>
          <w:rFonts w:ascii="inherit" w:hAnsi="inherit"/>
          <w:color w:val="000000"/>
        </w:rPr>
        <w:t> defaults to false, but should be set to true if your application is particularly sensitive. What this parameter does is tell the CAS login service that a single sign on login is unacceptable. Instead, the user will need to re-enter their username and password in order to gain access to the service.</w:t>
      </w:r>
    </w:p>
    <w:p w14:paraId="1B89BFE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beans should be configured to commence the CAS authentication process (assuming you’re using a namespace configuration):</w:t>
      </w:r>
    </w:p>
    <w:p w14:paraId="0E941C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security:http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entry-point-ref</w:t>
      </w:r>
      <w:r>
        <w:rPr>
          <w:rStyle w:val="hljs-tag"/>
          <w:rFonts w:ascii="Consolas" w:hAnsi="Consolas"/>
          <w:color w:val="000080"/>
          <w:shd w:val="clear" w:color="auto" w:fill="F8F8F8"/>
        </w:rPr>
        <w:t>=</w:t>
      </w:r>
      <w:r>
        <w:rPr>
          <w:rStyle w:val="hljs-string"/>
          <w:rFonts w:ascii="Consolas" w:hAnsi="Consolas"/>
          <w:color w:val="DD1144"/>
          <w:shd w:val="clear" w:color="auto" w:fill="F8F8F8"/>
        </w:rPr>
        <w:t>"casEntryPoint"</w:t>
      </w:r>
      <w:r>
        <w:rPr>
          <w:rStyle w:val="hljs-tag"/>
          <w:rFonts w:ascii="Consolas" w:hAnsi="Consolas"/>
          <w:color w:val="000080"/>
          <w:shd w:val="clear" w:color="auto" w:fill="F8F8F8"/>
        </w:rPr>
        <w:t>&gt;</w:t>
      </w:r>
    </w:p>
    <w:p w14:paraId="6303C5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2BCCF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security:custom-filter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position</w:t>
      </w:r>
      <w:r>
        <w:rPr>
          <w:rStyle w:val="hljs-tag"/>
          <w:rFonts w:ascii="Consolas" w:hAnsi="Consolas"/>
          <w:color w:val="000080"/>
          <w:shd w:val="clear" w:color="auto" w:fill="F8F8F8"/>
        </w:rPr>
        <w:t>=</w:t>
      </w:r>
      <w:r>
        <w:rPr>
          <w:rStyle w:val="hljs-string"/>
          <w:rFonts w:ascii="Consolas" w:hAnsi="Consolas"/>
          <w:color w:val="DD1144"/>
          <w:shd w:val="clear" w:color="auto" w:fill="F8F8F8"/>
        </w:rPr>
        <w:t>"CAS_FILTER"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"casFilter"</w:t>
      </w:r>
      <w:r>
        <w:rPr>
          <w:rStyle w:val="hljs-tag"/>
          <w:rFonts w:ascii="Consolas" w:hAnsi="Consolas"/>
          <w:color w:val="000080"/>
          <w:shd w:val="clear" w:color="auto" w:fill="F8F8F8"/>
        </w:rPr>
        <w:t xml:space="preserve"> /&gt;</w:t>
      </w:r>
    </w:p>
    <w:p w14:paraId="4082F2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security:http</w:t>
      </w:r>
      <w:r>
        <w:rPr>
          <w:rStyle w:val="hljs-tag"/>
          <w:rFonts w:ascii="Consolas" w:hAnsi="Consolas"/>
          <w:color w:val="000080"/>
          <w:shd w:val="clear" w:color="auto" w:fill="F8F8F8"/>
        </w:rPr>
        <w:t>&gt;</w:t>
      </w:r>
    </w:p>
    <w:p w14:paraId="7A8AB77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6AD961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"casFilter"</w:t>
      </w:r>
    </w:p>
    <w:p w14:paraId="3C64CB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"org.springframework.security.cas.web.CasAuthenticationFilter"</w:t>
      </w:r>
      <w:r>
        <w:rPr>
          <w:rStyle w:val="hljs-tag"/>
          <w:rFonts w:ascii="Consolas" w:hAnsi="Consolas"/>
          <w:color w:val="000080"/>
          <w:shd w:val="clear" w:color="auto" w:fill="F8F8F8"/>
        </w:rPr>
        <w:t>&gt;</w:t>
      </w:r>
    </w:p>
    <w:p w14:paraId="01EB35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/&gt;</w:t>
      </w:r>
    </w:p>
    <w:p w14:paraId="37654C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442A57B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772ED21"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"casEntryPoint"</w:t>
      </w:r>
    </w:p>
    <w:p w14:paraId="7EFFDD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"org.springframework.security.cas.web.CasAuthenticationEntryPoint"</w:t>
      </w:r>
      <w:r>
        <w:rPr>
          <w:rStyle w:val="hljs-tag"/>
          <w:rFonts w:ascii="Consolas" w:hAnsi="Consolas"/>
          <w:color w:val="000080"/>
          <w:shd w:val="clear" w:color="auto" w:fill="F8F8F8"/>
        </w:rPr>
        <w:t>&gt;</w:t>
      </w:r>
    </w:p>
    <w:p w14:paraId="38F1F6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"loginUrl"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"https://localhost:9443/cas/login"</w:t>
      </w:r>
      <w:r>
        <w:rPr>
          <w:rStyle w:val="hljs-tag"/>
          <w:rFonts w:ascii="Consolas" w:hAnsi="Consolas"/>
          <w:color w:val="000080"/>
          <w:shd w:val="clear" w:color="auto" w:fill="F8F8F8"/>
        </w:rPr>
        <w:t>/&gt;</w:t>
      </w:r>
    </w:p>
    <w:p w14:paraId="358DAD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"serviceProperties"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"serviceProperties"</w:t>
      </w:r>
      <w:r>
        <w:rPr>
          <w:rStyle w:val="hljs-tag"/>
          <w:rFonts w:ascii="Consolas" w:hAnsi="Consolas"/>
          <w:color w:val="000080"/>
          <w:shd w:val="clear" w:color="auto" w:fill="F8F8F8"/>
        </w:rPr>
        <w:t>/&gt;</w:t>
      </w:r>
    </w:p>
    <w:p w14:paraId="174740D5"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238ED99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CAS to operate, the </w:t>
      </w:r>
      <w:r>
        <w:rPr>
          <w:rStyle w:val="HTMLCode"/>
          <w:rFonts w:ascii="Consolas" w:hAnsi="Consolas"/>
          <w:color w:val="3D3D3C"/>
        </w:rPr>
        <w:t>ExceptionTranslationFilter</w:t>
      </w:r>
      <w:r>
        <w:rPr>
          <w:rFonts w:ascii="inherit" w:hAnsi="inherit"/>
          <w:color w:val="000000"/>
        </w:rPr>
        <w:t> must have its </w:t>
      </w:r>
      <w:r>
        <w:rPr>
          <w:rStyle w:val="HTMLCode"/>
          <w:rFonts w:ascii="Consolas" w:hAnsi="Consolas"/>
          <w:color w:val="3D3D3C"/>
        </w:rPr>
        <w:t>authenticationEntryPoint</w:t>
      </w:r>
      <w:r>
        <w:rPr>
          <w:rFonts w:ascii="inherit" w:hAnsi="inherit"/>
          <w:color w:val="000000"/>
        </w:rPr>
        <w:t> property set to the </w:t>
      </w:r>
      <w:r>
        <w:rPr>
          <w:rStyle w:val="HTMLCode"/>
          <w:rFonts w:ascii="Consolas" w:hAnsi="Consolas"/>
          <w:color w:val="3D3D3C"/>
        </w:rPr>
        <w:t>CasAuthenticationEntryPoint</w:t>
      </w:r>
      <w:r>
        <w:rPr>
          <w:rFonts w:ascii="inherit" w:hAnsi="inherit"/>
          <w:color w:val="000000"/>
        </w:rPr>
        <w:t> bean. This can easily be done using </w:t>
      </w:r>
      <w:hyperlink r:id="rId426" w:anchor="nsa-http-entry-point-ref" w:history="1">
        <w:r>
          <w:rPr>
            <w:rStyle w:val="Hyperlink"/>
            <w:rFonts w:ascii="inherit" w:eastAsiaTheme="majorEastAsia" w:hAnsi="inherit"/>
            <w:color w:val="097DFF"/>
          </w:rPr>
          <w:t>entry-point-ref</w:t>
        </w:r>
      </w:hyperlink>
      <w:r>
        <w:rPr>
          <w:rFonts w:ascii="inherit" w:hAnsi="inherit"/>
          <w:color w:val="000000"/>
        </w:rPr>
        <w:t> as is done in the example above. The </w:t>
      </w:r>
      <w:r>
        <w:rPr>
          <w:rStyle w:val="HTMLCode"/>
          <w:rFonts w:ascii="Consolas" w:hAnsi="Consolas"/>
          <w:color w:val="3D3D3C"/>
        </w:rPr>
        <w:t>CasAuthenticationEntryPoint</w:t>
      </w:r>
      <w:r>
        <w:rPr>
          <w:rFonts w:ascii="inherit" w:hAnsi="inherit"/>
          <w:color w:val="000000"/>
        </w:rPr>
        <w:t> must refer to the </w:t>
      </w:r>
      <w:r>
        <w:rPr>
          <w:rStyle w:val="HTMLCode"/>
          <w:rFonts w:ascii="Consolas" w:hAnsi="Consolas"/>
          <w:color w:val="3D3D3C"/>
        </w:rPr>
        <w:t>ServiceProperties</w:t>
      </w:r>
      <w:r>
        <w:rPr>
          <w:rFonts w:ascii="inherit" w:hAnsi="inherit"/>
          <w:color w:val="000000"/>
        </w:rPr>
        <w:t> bean (discussed above), which provides the URL to the enterprise’s CAS login server. This is where the user’s browser will be redirected.</w:t>
      </w:r>
    </w:p>
    <w:p w14:paraId="3A3F124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CasAuthenticationFilter</w:t>
      </w:r>
      <w:r>
        <w:rPr>
          <w:rFonts w:ascii="inherit" w:hAnsi="inherit"/>
          <w:color w:val="000000"/>
        </w:rPr>
        <w:t> has very similar properties to the </w:t>
      </w:r>
      <w:r>
        <w:rPr>
          <w:rStyle w:val="HTMLCode"/>
          <w:rFonts w:ascii="Consolas" w:hAnsi="Consolas"/>
          <w:color w:val="3D3D3C"/>
        </w:rPr>
        <w:t>UsernamePasswordAuthenticationFilter</w:t>
      </w:r>
      <w:r>
        <w:rPr>
          <w:rFonts w:ascii="inherit" w:hAnsi="inherit"/>
          <w:color w:val="000000"/>
        </w:rPr>
        <w:t xml:space="preserve"> (used for form-based logins). You can use </w:t>
      </w:r>
      <w:r>
        <w:rPr>
          <w:rFonts w:ascii="inherit" w:hAnsi="inherit"/>
          <w:color w:val="000000"/>
        </w:rPr>
        <w:lastRenderedPageBreak/>
        <w:t>these properties to customize things like behavior for authentication success and failure.</w:t>
      </w:r>
    </w:p>
    <w:p w14:paraId="20AD41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Next you need to add a </w:t>
      </w:r>
      <w:r>
        <w:rPr>
          <w:rStyle w:val="HTMLCode"/>
          <w:rFonts w:ascii="Consolas" w:hAnsi="Consolas"/>
          <w:color w:val="3D3D3C"/>
        </w:rPr>
        <w:t>CasAuthenticationProvider</w:t>
      </w:r>
      <w:r>
        <w:rPr>
          <w:rFonts w:ascii="inherit" w:hAnsi="inherit"/>
          <w:color w:val="000000"/>
        </w:rPr>
        <w:t> and its collaborators:</w:t>
      </w:r>
    </w:p>
    <w:p w14:paraId="31B5BF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security:authentication-manager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alias</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&gt;</w:t>
      </w:r>
    </w:p>
    <w:p w14:paraId="248778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security:authentication-provider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"casAuthenticationProvider"</w:t>
      </w:r>
      <w:r>
        <w:rPr>
          <w:rStyle w:val="hljs-tag"/>
          <w:rFonts w:ascii="Consolas" w:hAnsi="Consolas"/>
          <w:color w:val="000080"/>
          <w:shd w:val="clear" w:color="auto" w:fill="F8F8F8"/>
        </w:rPr>
        <w:t xml:space="preserve"> /&gt;</w:t>
      </w:r>
    </w:p>
    <w:p w14:paraId="7C2CCE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security:authentication-manager</w:t>
      </w:r>
      <w:r>
        <w:rPr>
          <w:rStyle w:val="hljs-tag"/>
          <w:rFonts w:ascii="Consolas" w:hAnsi="Consolas"/>
          <w:color w:val="000080"/>
          <w:shd w:val="clear" w:color="auto" w:fill="F8F8F8"/>
        </w:rPr>
        <w:t>&gt;</w:t>
      </w:r>
    </w:p>
    <w:p w14:paraId="5DF330D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5A4C1D4"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"casAuthenticationProvider"</w:t>
      </w:r>
    </w:p>
    <w:p w14:paraId="2CACBE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"org.springframework.security.cas.authentication.CasAuthenticationProvider"</w:t>
      </w:r>
      <w:r>
        <w:rPr>
          <w:rStyle w:val="hljs-tag"/>
          <w:rFonts w:ascii="Consolas" w:hAnsi="Consolas"/>
          <w:color w:val="000080"/>
          <w:shd w:val="clear" w:color="auto" w:fill="F8F8F8"/>
        </w:rPr>
        <w:t>&gt;</w:t>
      </w:r>
    </w:p>
    <w:p w14:paraId="7A08AE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"authenticationUserDetailsService"</w:t>
      </w:r>
      <w:r>
        <w:rPr>
          <w:rStyle w:val="hljs-tag"/>
          <w:rFonts w:ascii="Consolas" w:hAnsi="Consolas"/>
          <w:color w:val="000080"/>
          <w:shd w:val="clear" w:color="auto" w:fill="F8F8F8"/>
        </w:rPr>
        <w:t>&gt;</w:t>
      </w:r>
    </w:p>
    <w:p w14:paraId="3A108D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"org.springframework.security.core.userdetails.UserDetailsByNameServiceWrapper"</w:t>
      </w:r>
      <w:r>
        <w:rPr>
          <w:rStyle w:val="hljs-tag"/>
          <w:rFonts w:ascii="Consolas" w:hAnsi="Consolas"/>
          <w:color w:val="000080"/>
          <w:shd w:val="clear" w:color="auto" w:fill="F8F8F8"/>
        </w:rPr>
        <w:t>&gt;</w:t>
      </w:r>
    </w:p>
    <w:p w14:paraId="280EB5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"userService"</w:t>
      </w:r>
      <w:r>
        <w:rPr>
          <w:rStyle w:val="hljs-tag"/>
          <w:rFonts w:ascii="Consolas" w:hAnsi="Consolas"/>
          <w:color w:val="000080"/>
          <w:shd w:val="clear" w:color="auto" w:fill="F8F8F8"/>
        </w:rPr>
        <w:t xml:space="preserve"> /&gt;</w:t>
      </w:r>
    </w:p>
    <w:p w14:paraId="5748DD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2176CC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659D95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"serviceProperties"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"serviceProperties"</w:t>
      </w:r>
      <w:r>
        <w:rPr>
          <w:rStyle w:val="hljs-tag"/>
          <w:rFonts w:ascii="Consolas" w:hAnsi="Consolas"/>
          <w:color w:val="000080"/>
          <w:shd w:val="clear" w:color="auto" w:fill="F8F8F8"/>
        </w:rPr>
        <w:t xml:space="preserve"> /&gt;</w:t>
      </w:r>
    </w:p>
    <w:p w14:paraId="697A1B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"ticketValidator"</w:t>
      </w:r>
      <w:r>
        <w:rPr>
          <w:rStyle w:val="hljs-tag"/>
          <w:rFonts w:ascii="Consolas" w:hAnsi="Consolas"/>
          <w:color w:val="000080"/>
          <w:shd w:val="clear" w:color="auto" w:fill="F8F8F8"/>
        </w:rPr>
        <w:t>&gt;</w:t>
      </w:r>
    </w:p>
    <w:p w14:paraId="0C9084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"org.jasig.cas.client.validation.Cas20ServiceTicketValidator"</w:t>
      </w:r>
      <w:r>
        <w:rPr>
          <w:rStyle w:val="hljs-tag"/>
          <w:rFonts w:ascii="Consolas" w:hAnsi="Consolas"/>
          <w:color w:val="000080"/>
          <w:shd w:val="clear" w:color="auto" w:fill="F8F8F8"/>
        </w:rPr>
        <w:t>&gt;</w:t>
      </w:r>
    </w:p>
    <w:p w14:paraId="1F46D9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index</w:t>
      </w:r>
      <w:r>
        <w:rPr>
          <w:rStyle w:val="hljs-tag"/>
          <w:rFonts w:ascii="Consolas" w:hAnsi="Consolas"/>
          <w:color w:val="000080"/>
          <w:shd w:val="clear" w:color="auto" w:fill="F8F8F8"/>
        </w:rPr>
        <w:t>=</w:t>
      </w:r>
      <w:r>
        <w:rPr>
          <w:rStyle w:val="hljs-string"/>
          <w:rFonts w:ascii="Consolas" w:hAnsi="Consolas"/>
          <w:color w:val="DD1144"/>
          <w:shd w:val="clear" w:color="auto" w:fill="F8F8F8"/>
        </w:rPr>
        <w:t>"0"</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"https://localhost:9443/cas"</w:t>
      </w:r>
      <w:r>
        <w:rPr>
          <w:rStyle w:val="hljs-tag"/>
          <w:rFonts w:ascii="Consolas" w:hAnsi="Consolas"/>
          <w:color w:val="000080"/>
          <w:shd w:val="clear" w:color="auto" w:fill="F8F8F8"/>
        </w:rPr>
        <w:t xml:space="preserve"> /&gt;</w:t>
      </w:r>
    </w:p>
    <w:p w14:paraId="7C0CFF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19C023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7B2BBA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"key"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"an_id_for_this_auth_provider_only"</w:t>
      </w:r>
      <w:r>
        <w:rPr>
          <w:rStyle w:val="hljs-tag"/>
          <w:rFonts w:ascii="Consolas" w:hAnsi="Consolas"/>
          <w:color w:val="000080"/>
          <w:shd w:val="clear" w:color="auto" w:fill="F8F8F8"/>
        </w:rPr>
        <w:t>/&gt;</w:t>
      </w:r>
    </w:p>
    <w:p w14:paraId="579556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1734EA7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41390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security:user-service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"userService"</w:t>
      </w:r>
      <w:r>
        <w:rPr>
          <w:rStyle w:val="hljs-tag"/>
          <w:rFonts w:ascii="Consolas" w:hAnsi="Consolas"/>
          <w:color w:val="000080"/>
          <w:shd w:val="clear" w:color="auto" w:fill="F8F8F8"/>
        </w:rPr>
        <w:t>&gt;</w:t>
      </w:r>
    </w:p>
    <w:p w14:paraId="5D94A9BA"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&lt;!-- Password is prefixed with {noop} to indicate to DelegatingPasswordEncoder that</w:t>
      </w:r>
    </w:p>
    <w:p w14:paraId="2B401BCA"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NoOpPasswordEncoder should be used.</w:t>
      </w:r>
    </w:p>
    <w:p w14:paraId="5576D857"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This is not safe for production, but makes reading</w:t>
      </w:r>
    </w:p>
    <w:p w14:paraId="4B567824"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in samples easier.</w:t>
      </w:r>
    </w:p>
    <w:p w14:paraId="4F4BE4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Normally passwords should be hashed using BCrypt --&gt;</w:t>
      </w:r>
    </w:p>
    <w:p w14:paraId="2D8BEF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"joe"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password</w:t>
      </w:r>
      <w:r>
        <w:rPr>
          <w:rStyle w:val="hljs-tag"/>
          <w:rFonts w:ascii="Consolas" w:hAnsi="Consolas"/>
          <w:color w:val="000080"/>
          <w:shd w:val="clear" w:color="auto" w:fill="F8F8F8"/>
        </w:rPr>
        <w:t>=</w:t>
      </w:r>
      <w:r>
        <w:rPr>
          <w:rStyle w:val="hljs-string"/>
          <w:rFonts w:ascii="Consolas" w:hAnsi="Consolas"/>
          <w:color w:val="DD1144"/>
          <w:shd w:val="clear" w:color="auto" w:fill="F8F8F8"/>
        </w:rPr>
        <w:t>"{noop}joe"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 xml:space="preserve"> /&gt;</w:t>
      </w:r>
    </w:p>
    <w:p w14:paraId="6C7012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2820B1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security:user-service</w:t>
      </w:r>
      <w:r>
        <w:rPr>
          <w:rStyle w:val="hljs-tag"/>
          <w:rFonts w:ascii="Consolas" w:hAnsi="Consolas"/>
          <w:color w:val="000080"/>
          <w:shd w:val="clear" w:color="auto" w:fill="F8F8F8"/>
        </w:rPr>
        <w:t>&gt;</w:t>
      </w:r>
    </w:p>
    <w:p w14:paraId="71F06E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CasAuthenticationProvider</w:t>
      </w:r>
      <w:r>
        <w:rPr>
          <w:rFonts w:ascii="inherit" w:hAnsi="inherit"/>
          <w:color w:val="000000"/>
        </w:rPr>
        <w:t> uses a </w:t>
      </w:r>
      <w:r>
        <w:rPr>
          <w:rStyle w:val="HTMLCode"/>
          <w:rFonts w:ascii="Consolas" w:hAnsi="Consolas"/>
          <w:color w:val="3D3D3C"/>
        </w:rPr>
        <w:t>UserDetailsService</w:t>
      </w:r>
      <w:r>
        <w:rPr>
          <w:rFonts w:ascii="inherit" w:hAnsi="inherit"/>
          <w:color w:val="000000"/>
        </w:rPr>
        <w:t> instance to load the authorities for a user, once they have been authenticated by CAS. We’ve shown a simple in-memory setup here. Note that the </w:t>
      </w:r>
      <w:r>
        <w:rPr>
          <w:rStyle w:val="HTMLCode"/>
          <w:rFonts w:ascii="Consolas" w:hAnsi="Consolas"/>
          <w:color w:val="3D3D3C"/>
        </w:rPr>
        <w:t>CasAuthenticationProvider</w:t>
      </w:r>
      <w:r>
        <w:rPr>
          <w:rFonts w:ascii="inherit" w:hAnsi="inherit"/>
          <w:color w:val="000000"/>
        </w:rPr>
        <w:t> does not actually use the password for authentication, but it does use the authorities.</w:t>
      </w:r>
    </w:p>
    <w:p w14:paraId="2FD9D1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beans are all reasonably self-explanatory if you refer back to the </w:t>
      </w:r>
      <w:hyperlink r:id="rId427" w:anchor="cas-how-it-works" w:history="1">
        <w:r>
          <w:rPr>
            <w:rStyle w:val="Hyperlink"/>
            <w:rFonts w:ascii="inherit" w:eastAsiaTheme="majorEastAsia" w:hAnsi="inherit"/>
            <w:color w:val="097DFF"/>
          </w:rPr>
          <w:t>How CAS Works</w:t>
        </w:r>
      </w:hyperlink>
      <w:r>
        <w:rPr>
          <w:rFonts w:ascii="inherit" w:hAnsi="inherit"/>
          <w:color w:val="000000"/>
        </w:rPr>
        <w:t> section.</w:t>
      </w:r>
    </w:p>
    <w:p w14:paraId="523E65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completes the most basic configuration for CAS. If you haven’t made any mistakes, your web application should happily work within the framework of CAS single sign on. No other parts of Spring Security need to be concerned about the fact CAS handled authentication. In the following sections we will discuss some (optional) more advanced configurations.</w:t>
      </w:r>
    </w:p>
    <w:p w14:paraId="3EBEA3D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Single Logout</w:t>
      </w:r>
    </w:p>
    <w:p w14:paraId="32A017F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CAS protocol supports Single Logout and can be easily added to your Spring Security configuration. Below are updates to the Spring Security configuration that handle Single Logout</w:t>
      </w:r>
    </w:p>
    <w:p w14:paraId="42C352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security:http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entry-point-ref</w:t>
      </w:r>
      <w:r>
        <w:rPr>
          <w:rStyle w:val="hljs-tag"/>
          <w:rFonts w:ascii="Consolas" w:hAnsi="Consolas"/>
          <w:color w:val="000080"/>
          <w:shd w:val="clear" w:color="auto" w:fill="F8F8F8"/>
        </w:rPr>
        <w:t>=</w:t>
      </w:r>
      <w:r>
        <w:rPr>
          <w:rStyle w:val="hljs-string"/>
          <w:rFonts w:ascii="Consolas" w:hAnsi="Consolas"/>
          <w:color w:val="DD1144"/>
          <w:shd w:val="clear" w:color="auto" w:fill="F8F8F8"/>
        </w:rPr>
        <w:t>"casEntryPoint"</w:t>
      </w:r>
      <w:r>
        <w:rPr>
          <w:rStyle w:val="hljs-tag"/>
          <w:rFonts w:ascii="Consolas" w:hAnsi="Consolas"/>
          <w:color w:val="000080"/>
          <w:shd w:val="clear" w:color="auto" w:fill="F8F8F8"/>
        </w:rPr>
        <w:t>&gt;</w:t>
      </w:r>
    </w:p>
    <w:p w14:paraId="5A33F8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6CCD3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security:logout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logout-success-url</w:t>
      </w:r>
      <w:r>
        <w:rPr>
          <w:rStyle w:val="hljs-tag"/>
          <w:rFonts w:ascii="Consolas" w:hAnsi="Consolas"/>
          <w:color w:val="000080"/>
          <w:shd w:val="clear" w:color="auto" w:fill="F8F8F8"/>
        </w:rPr>
        <w:t>=</w:t>
      </w:r>
      <w:r>
        <w:rPr>
          <w:rStyle w:val="hljs-string"/>
          <w:rFonts w:ascii="Consolas" w:hAnsi="Consolas"/>
          <w:color w:val="DD1144"/>
          <w:shd w:val="clear" w:color="auto" w:fill="F8F8F8"/>
        </w:rPr>
        <w:t>"/cas-logout.jsp"</w:t>
      </w:r>
      <w:r>
        <w:rPr>
          <w:rStyle w:val="hljs-tag"/>
          <w:rFonts w:ascii="Consolas" w:hAnsi="Consolas"/>
          <w:color w:val="000080"/>
          <w:shd w:val="clear" w:color="auto" w:fill="F8F8F8"/>
        </w:rPr>
        <w:t>/&gt;</w:t>
      </w:r>
    </w:p>
    <w:p w14:paraId="4AE306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security:custom-filter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"requestSingleLogoutFilter"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before</w:t>
      </w:r>
      <w:r>
        <w:rPr>
          <w:rStyle w:val="hljs-tag"/>
          <w:rFonts w:ascii="Consolas" w:hAnsi="Consolas"/>
          <w:color w:val="000080"/>
          <w:shd w:val="clear" w:color="auto" w:fill="F8F8F8"/>
        </w:rPr>
        <w:t>=</w:t>
      </w:r>
      <w:r>
        <w:rPr>
          <w:rStyle w:val="hljs-string"/>
          <w:rFonts w:ascii="Consolas" w:hAnsi="Consolas"/>
          <w:color w:val="DD1144"/>
          <w:shd w:val="clear" w:color="auto" w:fill="F8F8F8"/>
        </w:rPr>
        <w:t>"LOGOUT_FILTER"</w:t>
      </w:r>
      <w:r>
        <w:rPr>
          <w:rStyle w:val="hljs-tag"/>
          <w:rFonts w:ascii="Consolas" w:hAnsi="Consolas"/>
          <w:color w:val="000080"/>
          <w:shd w:val="clear" w:color="auto" w:fill="F8F8F8"/>
        </w:rPr>
        <w:t>/&gt;</w:t>
      </w:r>
    </w:p>
    <w:p w14:paraId="028E48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security:custom-filter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"singleLogoutFilter"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before</w:t>
      </w:r>
      <w:r>
        <w:rPr>
          <w:rStyle w:val="hljs-tag"/>
          <w:rFonts w:ascii="Consolas" w:hAnsi="Consolas"/>
          <w:color w:val="000080"/>
          <w:shd w:val="clear" w:color="auto" w:fill="F8F8F8"/>
        </w:rPr>
        <w:t>=</w:t>
      </w:r>
      <w:r>
        <w:rPr>
          <w:rStyle w:val="hljs-string"/>
          <w:rFonts w:ascii="Consolas" w:hAnsi="Consolas"/>
          <w:color w:val="DD1144"/>
          <w:shd w:val="clear" w:color="auto" w:fill="F8F8F8"/>
        </w:rPr>
        <w:t>"CAS_FILTER"</w:t>
      </w:r>
      <w:r>
        <w:rPr>
          <w:rStyle w:val="hljs-tag"/>
          <w:rFonts w:ascii="Consolas" w:hAnsi="Consolas"/>
          <w:color w:val="000080"/>
          <w:shd w:val="clear" w:color="auto" w:fill="F8F8F8"/>
        </w:rPr>
        <w:t>/&gt;</w:t>
      </w:r>
    </w:p>
    <w:p w14:paraId="2775E2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security:http</w:t>
      </w:r>
      <w:r>
        <w:rPr>
          <w:rStyle w:val="hljs-tag"/>
          <w:rFonts w:ascii="Consolas" w:hAnsi="Consolas"/>
          <w:color w:val="000080"/>
          <w:shd w:val="clear" w:color="auto" w:fill="F8F8F8"/>
        </w:rPr>
        <w:t>&gt;</w:t>
      </w:r>
    </w:p>
    <w:p w14:paraId="708D138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F33DB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&lt;!-- This filter handles a Single Logout Request from the CAS Server --&gt;</w:t>
      </w:r>
    </w:p>
    <w:p w14:paraId="3385BC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"singleLogoutFilter"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"org.jasig.cas.client.session.SingleSignOutFilter"</w:t>
      </w:r>
      <w:r>
        <w:rPr>
          <w:rStyle w:val="hljs-tag"/>
          <w:rFonts w:ascii="Consolas" w:hAnsi="Consolas"/>
          <w:color w:val="000080"/>
          <w:shd w:val="clear" w:color="auto" w:fill="F8F8F8"/>
        </w:rPr>
        <w:t>/&gt;</w:t>
      </w:r>
    </w:p>
    <w:p w14:paraId="2C92869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4204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&lt;!-- This filter redirects to the CAS Server to signal Single Logout should be performed --&gt;</w:t>
      </w:r>
    </w:p>
    <w:p w14:paraId="5BC4E40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"requestSingleLogoutFilter"</w:t>
      </w:r>
    </w:p>
    <w:p w14:paraId="2B6C9C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"org.springframework.security.web.authentication.logout.LogoutFilter"</w:t>
      </w:r>
      <w:r>
        <w:rPr>
          <w:rStyle w:val="hljs-tag"/>
          <w:rFonts w:ascii="Consolas" w:hAnsi="Consolas"/>
          <w:color w:val="000080"/>
          <w:shd w:val="clear" w:color="auto" w:fill="F8F8F8"/>
        </w:rPr>
        <w:t>&gt;</w:t>
      </w:r>
    </w:p>
    <w:p w14:paraId="00C7A6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"https://localhost:9443/cas/logout"</w:t>
      </w:r>
      <w:r>
        <w:rPr>
          <w:rStyle w:val="hljs-tag"/>
          <w:rFonts w:ascii="Consolas" w:hAnsi="Consolas"/>
          <w:color w:val="000080"/>
          <w:shd w:val="clear" w:color="auto" w:fill="F8F8F8"/>
        </w:rPr>
        <w:t>/&gt;</w:t>
      </w:r>
    </w:p>
    <w:p w14:paraId="0645DB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&gt;</w:t>
      </w:r>
    </w:p>
    <w:p w14:paraId="40EFAF6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4629A3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string"/>
          <w:rFonts w:ascii="Consolas" w:hAnsi="Consolas"/>
          <w:color w:val="DD1144"/>
          <w:shd w:val="clear" w:color="auto" w:fill="F8F8F8"/>
        </w:rPr>
        <w:t>"org.springframework.security.web.authentication.logout.SecurityContextLogoutHandler"</w:t>
      </w:r>
      <w:r>
        <w:rPr>
          <w:rStyle w:val="hljs-tag"/>
          <w:rFonts w:ascii="Consolas" w:hAnsi="Consolas"/>
          <w:color w:val="000080"/>
          <w:shd w:val="clear" w:color="auto" w:fill="F8F8F8"/>
        </w:rPr>
        <w:t>/&gt;</w:t>
      </w:r>
    </w:p>
    <w:p w14:paraId="46704B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&gt;</w:t>
      </w:r>
    </w:p>
    <w:p w14:paraId="5D1B5C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"filterProcessesUrl"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"/logout/cas"</w:t>
      </w:r>
      <w:r>
        <w:rPr>
          <w:rStyle w:val="hljs-tag"/>
          <w:rFonts w:ascii="Consolas" w:hAnsi="Consolas"/>
          <w:color w:val="000080"/>
          <w:shd w:val="clear" w:color="auto" w:fill="F8F8F8"/>
        </w:rPr>
        <w:t>/&gt;</w:t>
      </w:r>
    </w:p>
    <w:p w14:paraId="7DB33805"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5F7908A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logout</w:t>
      </w:r>
      <w:r>
        <w:rPr>
          <w:rFonts w:ascii="inherit" w:hAnsi="inherit"/>
          <w:color w:val="000000"/>
        </w:rPr>
        <w:t> element logs the user out of the local application, but does not terminate the session with the CAS server or any other applications that have been logged into. The </w:t>
      </w:r>
      <w:r>
        <w:rPr>
          <w:rStyle w:val="HTMLCode"/>
          <w:rFonts w:ascii="Consolas" w:hAnsi="Consolas"/>
          <w:color w:val="3D3D3C"/>
        </w:rPr>
        <w:t>requestSingleLogoutFilter</w:t>
      </w:r>
      <w:r>
        <w:rPr>
          <w:rFonts w:ascii="inherit" w:hAnsi="inherit"/>
          <w:color w:val="000000"/>
        </w:rPr>
        <w:t> filter will allow the URL of </w:t>
      </w:r>
      <w:r>
        <w:rPr>
          <w:rStyle w:val="HTMLCode"/>
          <w:rFonts w:ascii="Consolas" w:hAnsi="Consolas"/>
          <w:color w:val="3D3D3C"/>
        </w:rPr>
        <w:t>/spring_security_cas_logout</w:t>
      </w:r>
      <w:r>
        <w:rPr>
          <w:rFonts w:ascii="inherit" w:hAnsi="inherit"/>
          <w:color w:val="000000"/>
        </w:rPr>
        <w:t> to be requested to redirect the application to the configured CAS Server logout URL. Then the CAS Server will send a Single Logout request to all the services that were signed into. The </w:t>
      </w:r>
      <w:r>
        <w:rPr>
          <w:rStyle w:val="HTMLCode"/>
          <w:rFonts w:ascii="Consolas" w:hAnsi="Consolas"/>
          <w:color w:val="3D3D3C"/>
        </w:rPr>
        <w:t>singleLogoutFilter</w:t>
      </w:r>
      <w:r>
        <w:rPr>
          <w:rFonts w:ascii="inherit" w:hAnsi="inherit"/>
          <w:color w:val="000000"/>
        </w:rPr>
        <w:t> handles the Single Logout request by looking up the </w:t>
      </w:r>
      <w:r>
        <w:rPr>
          <w:rStyle w:val="HTMLCode"/>
          <w:rFonts w:ascii="Consolas" w:hAnsi="Consolas"/>
          <w:color w:val="3D3D3C"/>
        </w:rPr>
        <w:t>HttpSession</w:t>
      </w:r>
      <w:r>
        <w:rPr>
          <w:rFonts w:ascii="inherit" w:hAnsi="inherit"/>
          <w:color w:val="000000"/>
        </w:rPr>
        <w:t> in a static </w:t>
      </w:r>
      <w:r>
        <w:rPr>
          <w:rStyle w:val="HTMLCode"/>
          <w:rFonts w:ascii="Consolas" w:hAnsi="Consolas"/>
          <w:color w:val="3D3D3C"/>
        </w:rPr>
        <w:t>Map</w:t>
      </w:r>
      <w:r>
        <w:rPr>
          <w:rFonts w:ascii="inherit" w:hAnsi="inherit"/>
          <w:color w:val="000000"/>
        </w:rPr>
        <w:t> and then invalidating it.</w:t>
      </w:r>
    </w:p>
    <w:p w14:paraId="414E042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might be confusing why both the </w:t>
      </w:r>
      <w:r>
        <w:rPr>
          <w:rStyle w:val="HTMLCode"/>
          <w:rFonts w:ascii="Consolas" w:hAnsi="Consolas"/>
          <w:color w:val="3D3D3C"/>
        </w:rPr>
        <w:t>logout</w:t>
      </w:r>
      <w:r>
        <w:rPr>
          <w:rFonts w:ascii="inherit" w:hAnsi="inherit"/>
          <w:color w:val="000000"/>
        </w:rPr>
        <w:t> element and the </w:t>
      </w:r>
      <w:r>
        <w:rPr>
          <w:rStyle w:val="HTMLCode"/>
          <w:rFonts w:ascii="Consolas" w:hAnsi="Consolas"/>
          <w:color w:val="3D3D3C"/>
        </w:rPr>
        <w:t>singleLogoutFilter</w:t>
      </w:r>
      <w:r>
        <w:rPr>
          <w:rFonts w:ascii="inherit" w:hAnsi="inherit"/>
          <w:color w:val="000000"/>
        </w:rPr>
        <w:t> are needed. It is considered best practice to logout locally first since the </w:t>
      </w:r>
      <w:r>
        <w:rPr>
          <w:rStyle w:val="HTMLCode"/>
          <w:rFonts w:ascii="Consolas" w:hAnsi="Consolas"/>
          <w:color w:val="3D3D3C"/>
        </w:rPr>
        <w:t>SingleSignOutFilter</w:t>
      </w:r>
      <w:r>
        <w:rPr>
          <w:rFonts w:ascii="inherit" w:hAnsi="inherit"/>
          <w:color w:val="000000"/>
        </w:rPr>
        <w:t> just stores the </w:t>
      </w:r>
      <w:r>
        <w:rPr>
          <w:rStyle w:val="HTMLCode"/>
          <w:rFonts w:ascii="Consolas" w:hAnsi="Consolas"/>
          <w:color w:val="3D3D3C"/>
        </w:rPr>
        <w:t>HttpSession</w:t>
      </w:r>
      <w:r>
        <w:rPr>
          <w:rFonts w:ascii="inherit" w:hAnsi="inherit"/>
          <w:color w:val="000000"/>
        </w:rPr>
        <w:t> in a static </w:t>
      </w:r>
      <w:r>
        <w:rPr>
          <w:rStyle w:val="HTMLCode"/>
          <w:rFonts w:ascii="Consolas" w:hAnsi="Consolas"/>
          <w:color w:val="3D3D3C"/>
        </w:rPr>
        <w:t>Map</w:t>
      </w:r>
      <w:r>
        <w:rPr>
          <w:rFonts w:ascii="inherit" w:hAnsi="inherit"/>
          <w:color w:val="000000"/>
        </w:rPr>
        <w:t> in order to call invalidate on it. With the configuration above, the flow of logout would be:</w:t>
      </w:r>
    </w:p>
    <w:p w14:paraId="69020DF4" w14:textId="77777777" w:rsidR="00665BEF" w:rsidRDefault="00665BEF">
      <w:pPr>
        <w:pStyle w:val="NormalWeb"/>
        <w:numPr>
          <w:ilvl w:val="0"/>
          <w:numId w:val="40"/>
        </w:numPr>
        <w:spacing w:before="0" w:beforeAutospacing="0" w:after="150" w:afterAutospacing="0"/>
        <w:ind w:left="1080"/>
        <w:rPr>
          <w:rFonts w:ascii="inherit" w:hAnsi="inherit"/>
          <w:color w:val="000000"/>
        </w:rPr>
      </w:pPr>
      <w:r>
        <w:rPr>
          <w:rFonts w:ascii="inherit" w:hAnsi="inherit"/>
          <w:color w:val="000000"/>
        </w:rPr>
        <w:t>The user requests </w:t>
      </w:r>
      <w:r>
        <w:rPr>
          <w:rStyle w:val="HTMLCode"/>
          <w:rFonts w:ascii="Consolas" w:hAnsi="Consolas"/>
          <w:color w:val="3D3D3C"/>
        </w:rPr>
        <w:t>/logout</w:t>
      </w:r>
      <w:r>
        <w:rPr>
          <w:rFonts w:ascii="inherit" w:hAnsi="inherit"/>
          <w:color w:val="000000"/>
        </w:rPr>
        <w:t> which would log the user out of the local application and send the user to the logout success page.</w:t>
      </w:r>
    </w:p>
    <w:p w14:paraId="0EDE35EA" w14:textId="77777777" w:rsidR="00665BEF" w:rsidRDefault="00665BEF">
      <w:pPr>
        <w:pStyle w:val="NormalWeb"/>
        <w:numPr>
          <w:ilvl w:val="0"/>
          <w:numId w:val="40"/>
        </w:numPr>
        <w:spacing w:before="0" w:beforeAutospacing="0" w:after="150" w:afterAutospacing="0"/>
        <w:ind w:left="1080"/>
        <w:rPr>
          <w:rFonts w:ascii="inherit" w:hAnsi="inherit"/>
          <w:color w:val="000000"/>
        </w:rPr>
      </w:pPr>
      <w:r>
        <w:rPr>
          <w:rFonts w:ascii="inherit" w:hAnsi="inherit"/>
          <w:color w:val="000000"/>
        </w:rPr>
        <w:t>The logout success page, </w:t>
      </w:r>
      <w:r>
        <w:rPr>
          <w:rStyle w:val="HTMLCode"/>
          <w:rFonts w:ascii="Consolas" w:hAnsi="Consolas"/>
          <w:color w:val="3D3D3C"/>
        </w:rPr>
        <w:t>/cas-logout.jsp</w:t>
      </w:r>
      <w:r>
        <w:rPr>
          <w:rFonts w:ascii="inherit" w:hAnsi="inherit"/>
          <w:color w:val="000000"/>
        </w:rPr>
        <w:t>, should instruct the user to click a link pointing to </w:t>
      </w:r>
      <w:r>
        <w:rPr>
          <w:rStyle w:val="HTMLCode"/>
          <w:rFonts w:ascii="Consolas" w:hAnsi="Consolas"/>
          <w:color w:val="3D3D3C"/>
        </w:rPr>
        <w:t>/logout/cas</w:t>
      </w:r>
      <w:r>
        <w:rPr>
          <w:rFonts w:ascii="inherit" w:hAnsi="inherit"/>
          <w:color w:val="000000"/>
        </w:rPr>
        <w:t> in order to logout out of all applications.</w:t>
      </w:r>
    </w:p>
    <w:p w14:paraId="7DC7178A" w14:textId="77777777" w:rsidR="00665BEF" w:rsidRDefault="00665BEF">
      <w:pPr>
        <w:pStyle w:val="NormalWeb"/>
        <w:numPr>
          <w:ilvl w:val="0"/>
          <w:numId w:val="40"/>
        </w:numPr>
        <w:spacing w:before="0" w:beforeAutospacing="0" w:after="150" w:afterAutospacing="0"/>
        <w:ind w:left="1080"/>
        <w:rPr>
          <w:rFonts w:ascii="inherit" w:hAnsi="inherit"/>
          <w:color w:val="000000"/>
        </w:rPr>
      </w:pPr>
      <w:r>
        <w:rPr>
          <w:rFonts w:ascii="inherit" w:hAnsi="inherit"/>
          <w:color w:val="000000"/>
        </w:rPr>
        <w:t>When the user clicks the link, the user is redirected to the CAS single logout URL (</w:t>
      </w:r>
      <w:hyperlink r:id="rId428" w:history="1">
        <w:r>
          <w:rPr>
            <w:rStyle w:val="Hyperlink"/>
            <w:rFonts w:ascii="inherit" w:eastAsiaTheme="majorEastAsia" w:hAnsi="inherit"/>
            <w:color w:val="097DFF"/>
          </w:rPr>
          <w:t>https://localhost:9443/cas/logout</w:t>
        </w:r>
      </w:hyperlink>
      <w:r>
        <w:rPr>
          <w:rFonts w:ascii="inherit" w:hAnsi="inherit"/>
          <w:color w:val="000000"/>
        </w:rPr>
        <w:t>).</w:t>
      </w:r>
    </w:p>
    <w:p w14:paraId="59DEF88D" w14:textId="77777777" w:rsidR="00665BEF" w:rsidRDefault="00665BEF">
      <w:pPr>
        <w:pStyle w:val="NormalWeb"/>
        <w:numPr>
          <w:ilvl w:val="0"/>
          <w:numId w:val="40"/>
        </w:numPr>
        <w:spacing w:before="0" w:beforeAutospacing="0" w:after="150" w:afterAutospacing="0"/>
        <w:ind w:left="1080"/>
        <w:rPr>
          <w:rFonts w:ascii="inherit" w:hAnsi="inherit"/>
          <w:color w:val="000000"/>
        </w:rPr>
      </w:pPr>
      <w:r>
        <w:rPr>
          <w:rFonts w:ascii="inherit" w:hAnsi="inherit"/>
          <w:color w:val="000000"/>
        </w:rPr>
        <w:t xml:space="preserve">On the CAS Server side, the CAS single logout URL then submits single logout requests to all the CAS Services. On the CAS Service side, </w:t>
      </w:r>
      <w:r>
        <w:rPr>
          <w:rFonts w:ascii="inherit" w:hAnsi="inherit"/>
          <w:color w:val="000000"/>
        </w:rPr>
        <w:lastRenderedPageBreak/>
        <w:t>JASIG’s </w:t>
      </w:r>
      <w:r>
        <w:rPr>
          <w:rStyle w:val="HTMLCode"/>
          <w:rFonts w:ascii="Consolas" w:hAnsi="Consolas"/>
          <w:color w:val="3D3D3C"/>
        </w:rPr>
        <w:t>SingleSignOutFilter</w:t>
      </w:r>
      <w:r>
        <w:rPr>
          <w:rFonts w:ascii="inherit" w:hAnsi="inherit"/>
          <w:color w:val="000000"/>
        </w:rPr>
        <w:t> processes the logout request by invaliditing the original session.</w:t>
      </w:r>
    </w:p>
    <w:p w14:paraId="59F216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next step is to add the following to your web.xml</w:t>
      </w:r>
    </w:p>
    <w:p w14:paraId="376797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1C35D6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characterEncodingFilter</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587C65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p>
    <w:p w14:paraId="374D0D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org.springframework.web.filter.CharacterEncodingFilter</w:t>
      </w:r>
    </w:p>
    <w:p w14:paraId="221CF1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p>
    <w:p w14:paraId="4B7AEC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init-param</w:t>
      </w:r>
      <w:r>
        <w:rPr>
          <w:rStyle w:val="hljs-tag"/>
          <w:rFonts w:ascii="Consolas" w:hAnsi="Consolas"/>
          <w:color w:val="000080"/>
          <w:shd w:val="clear" w:color="auto" w:fill="F8F8F8"/>
        </w:rPr>
        <w:t>&gt;</w:t>
      </w:r>
    </w:p>
    <w:p w14:paraId="45DCCD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param-name</w:t>
      </w:r>
      <w:r>
        <w:rPr>
          <w:rStyle w:val="hljs-tag"/>
          <w:rFonts w:ascii="Consolas" w:hAnsi="Consolas"/>
          <w:color w:val="000080"/>
          <w:shd w:val="clear" w:color="auto" w:fill="F8F8F8"/>
        </w:rPr>
        <w:t>&gt;</w:t>
      </w:r>
      <w:r>
        <w:rPr>
          <w:rStyle w:val="HTMLCode"/>
          <w:rFonts w:ascii="Consolas" w:hAnsi="Consolas"/>
          <w:color w:val="222222"/>
          <w:shd w:val="clear" w:color="auto" w:fill="F8F8F8"/>
        </w:rPr>
        <w:t>encoding</w:t>
      </w:r>
      <w:r>
        <w:rPr>
          <w:rStyle w:val="hljs-tag"/>
          <w:rFonts w:ascii="Consolas" w:hAnsi="Consolas"/>
          <w:color w:val="000080"/>
          <w:shd w:val="clear" w:color="auto" w:fill="F8F8F8"/>
        </w:rPr>
        <w:t>&lt;/</w:t>
      </w:r>
      <w:r>
        <w:rPr>
          <w:rStyle w:val="hljs-name"/>
          <w:rFonts w:ascii="Consolas" w:hAnsi="Consolas"/>
          <w:color w:val="000080"/>
          <w:shd w:val="clear" w:color="auto" w:fill="F8F8F8"/>
        </w:rPr>
        <w:t>param-name</w:t>
      </w:r>
      <w:r>
        <w:rPr>
          <w:rStyle w:val="hljs-tag"/>
          <w:rFonts w:ascii="Consolas" w:hAnsi="Consolas"/>
          <w:color w:val="000080"/>
          <w:shd w:val="clear" w:color="auto" w:fill="F8F8F8"/>
        </w:rPr>
        <w:t>&gt;</w:t>
      </w:r>
    </w:p>
    <w:p w14:paraId="42CCEE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param-value</w:t>
      </w:r>
      <w:r>
        <w:rPr>
          <w:rStyle w:val="hljs-tag"/>
          <w:rFonts w:ascii="Consolas" w:hAnsi="Consolas"/>
          <w:color w:val="000080"/>
          <w:shd w:val="clear" w:color="auto" w:fill="F8F8F8"/>
        </w:rPr>
        <w:t>&gt;</w:t>
      </w:r>
      <w:r>
        <w:rPr>
          <w:rStyle w:val="HTMLCode"/>
          <w:rFonts w:ascii="Consolas" w:hAnsi="Consolas"/>
          <w:color w:val="222222"/>
          <w:shd w:val="clear" w:color="auto" w:fill="F8F8F8"/>
        </w:rPr>
        <w:t>UTF-8</w:t>
      </w:r>
      <w:r>
        <w:rPr>
          <w:rStyle w:val="hljs-tag"/>
          <w:rFonts w:ascii="Consolas" w:hAnsi="Consolas"/>
          <w:color w:val="000080"/>
          <w:shd w:val="clear" w:color="auto" w:fill="F8F8F8"/>
        </w:rPr>
        <w:t>&lt;/</w:t>
      </w:r>
      <w:r>
        <w:rPr>
          <w:rStyle w:val="hljs-name"/>
          <w:rFonts w:ascii="Consolas" w:hAnsi="Consolas"/>
          <w:color w:val="000080"/>
          <w:shd w:val="clear" w:color="auto" w:fill="F8F8F8"/>
        </w:rPr>
        <w:t>param-value</w:t>
      </w:r>
      <w:r>
        <w:rPr>
          <w:rStyle w:val="hljs-tag"/>
          <w:rFonts w:ascii="Consolas" w:hAnsi="Consolas"/>
          <w:color w:val="000080"/>
          <w:shd w:val="clear" w:color="auto" w:fill="F8F8F8"/>
        </w:rPr>
        <w:t>&gt;</w:t>
      </w:r>
    </w:p>
    <w:p w14:paraId="4AF8AC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init-param</w:t>
      </w:r>
      <w:r>
        <w:rPr>
          <w:rStyle w:val="hljs-tag"/>
          <w:rFonts w:ascii="Consolas" w:hAnsi="Consolas"/>
          <w:color w:val="000080"/>
          <w:shd w:val="clear" w:color="auto" w:fill="F8F8F8"/>
        </w:rPr>
        <w:t>&gt;</w:t>
      </w:r>
    </w:p>
    <w:p w14:paraId="40F360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53D249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454D8D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characterEncodingFilter</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4B3384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r>
        <w:rPr>
          <w:rStyle w:val="HTMLCode"/>
          <w:rFonts w:ascii="Consolas" w:hAnsi="Consolas"/>
          <w:color w:val="222222"/>
          <w:shd w:val="clear" w:color="auto" w:fill="F8F8F8"/>
        </w:rPr>
        <w:t>/*</w:t>
      </w: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p>
    <w:p w14:paraId="126BB9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49B7C8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2A892E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p>
    <w:p w14:paraId="6BC66E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org.jasig.cas.client.session.SingleSignOutHttpSessionListener</w:t>
      </w:r>
    </w:p>
    <w:p w14:paraId="3679B9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p>
    <w:p w14:paraId="76C9760F"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29C303A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the SingleSignOutFilter you might encounter some encoding issues. Therefore it is recommended to add the </w:t>
      </w:r>
      <w:r>
        <w:rPr>
          <w:rStyle w:val="HTMLCode"/>
          <w:rFonts w:ascii="Consolas" w:hAnsi="Consolas"/>
          <w:color w:val="3D3D3C"/>
        </w:rPr>
        <w:t>CharacterEncodingFilter</w:t>
      </w:r>
      <w:r>
        <w:rPr>
          <w:rFonts w:ascii="inherit" w:hAnsi="inherit"/>
          <w:color w:val="000000"/>
        </w:rPr>
        <w:t> to ensure that the character encoding is correct when using the </w:t>
      </w:r>
      <w:r>
        <w:rPr>
          <w:rStyle w:val="HTMLCode"/>
          <w:rFonts w:ascii="Consolas" w:hAnsi="Consolas"/>
          <w:color w:val="3D3D3C"/>
        </w:rPr>
        <w:t>SingleSignOutFilter</w:t>
      </w:r>
      <w:r>
        <w:rPr>
          <w:rFonts w:ascii="inherit" w:hAnsi="inherit"/>
          <w:color w:val="000000"/>
        </w:rPr>
        <w:t>. Again, refer to JASIG’s documentation for details. The </w:t>
      </w:r>
      <w:r>
        <w:rPr>
          <w:rStyle w:val="HTMLCode"/>
          <w:rFonts w:ascii="Consolas" w:hAnsi="Consolas"/>
          <w:color w:val="3D3D3C"/>
        </w:rPr>
        <w:t>SingleSignOutHttpSessionListener</w:t>
      </w:r>
      <w:r>
        <w:rPr>
          <w:rFonts w:ascii="inherit" w:hAnsi="inherit"/>
          <w:color w:val="000000"/>
        </w:rPr>
        <w:t> ensures that when an </w:t>
      </w:r>
      <w:r>
        <w:rPr>
          <w:rStyle w:val="HTMLCode"/>
          <w:rFonts w:ascii="Consolas" w:hAnsi="Consolas"/>
          <w:color w:val="3D3D3C"/>
        </w:rPr>
        <w:t>HttpSession</w:t>
      </w:r>
      <w:r>
        <w:rPr>
          <w:rFonts w:ascii="inherit" w:hAnsi="inherit"/>
          <w:color w:val="000000"/>
        </w:rPr>
        <w:t> expires, the mapping used for single logout is removed.</w:t>
      </w:r>
    </w:p>
    <w:p w14:paraId="396FEE3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Authenticating to a Stateless Service with CAS</w:t>
      </w:r>
    </w:p>
    <w:p w14:paraId="161297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describes how to authenticate to a service using CAS. In other words, this section discusses how to setup a client that uses a service that authenticates with CAS. The next section describes how to setup a stateless service to Authenticate using CAS.</w:t>
      </w:r>
    </w:p>
    <w:p w14:paraId="625B918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CAS to Obtain Proxy Granting Tickets</w:t>
      </w:r>
    </w:p>
    <w:p w14:paraId="6DE9C7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authenticate to a stateless service, the application needs to obtain a proxy granting ticket (PGT). This section describes how to configure Spring Security to obtain a PGT building upon thencas-st[Service Ticket Authentication] configuration.</w:t>
      </w:r>
    </w:p>
    <w:p w14:paraId="3CAA5C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step is to include a </w:t>
      </w:r>
      <w:r>
        <w:rPr>
          <w:rStyle w:val="HTMLCode"/>
          <w:rFonts w:ascii="Consolas" w:hAnsi="Consolas"/>
          <w:color w:val="3D3D3C"/>
        </w:rPr>
        <w:t>ProxyGrantingTicketStorage</w:t>
      </w:r>
      <w:r>
        <w:rPr>
          <w:rFonts w:ascii="inherit" w:hAnsi="inherit"/>
          <w:color w:val="000000"/>
        </w:rPr>
        <w:t> in your Spring Security configuration. This is used to store PGT’s that are obtained by the </w:t>
      </w:r>
      <w:r>
        <w:rPr>
          <w:rStyle w:val="HTMLCode"/>
          <w:rFonts w:ascii="Consolas" w:hAnsi="Consolas"/>
          <w:color w:val="3D3D3C"/>
        </w:rPr>
        <w:t>CasAuthenticationFilter</w:t>
      </w:r>
      <w:r>
        <w:rPr>
          <w:rFonts w:ascii="inherit" w:hAnsi="inherit"/>
          <w:color w:val="000000"/>
        </w:rPr>
        <w:t> so that they can be used to obtain proxy tickets. An example configuration is shown below</w:t>
      </w:r>
    </w:p>
    <w:p w14:paraId="6E9B2808"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&lt;!--</w:t>
      </w:r>
    </w:p>
    <w:p w14:paraId="515BA0A8"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doctag"/>
          <w:rFonts w:ascii="Consolas" w:hAnsi="Consolas"/>
          <w:i/>
          <w:iCs/>
          <w:color w:val="DD1144"/>
          <w:shd w:val="clear" w:color="auto" w:fill="F8F8F8"/>
        </w:rPr>
        <w:t>NOTE:</w:t>
      </w:r>
      <w:r>
        <w:rPr>
          <w:rStyle w:val="hljs-comment"/>
          <w:rFonts w:ascii="Consolas" w:hAnsi="Consolas"/>
          <w:i/>
          <w:iCs/>
          <w:color w:val="999988"/>
          <w:shd w:val="clear" w:color="auto" w:fill="F8F8F8"/>
        </w:rPr>
        <w:t xml:space="preserve"> In a real application you should not use an in memory implementation.</w:t>
      </w:r>
    </w:p>
    <w:p w14:paraId="432F40A5"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You will also want to ensure to clean up expired tickets by calling</w:t>
      </w:r>
    </w:p>
    <w:p w14:paraId="06CFDE33"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ProxyGrantingTicketStorage.cleanup()</w:t>
      </w:r>
    </w:p>
    <w:p w14:paraId="6F8BFF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--&gt;</w:t>
      </w:r>
    </w:p>
    <w:p w14:paraId="68CFFBB5"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"pgtStorage"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"org.jasig.cas.client.proxy.ProxyGrantingTicketStorageImpl"</w:t>
      </w:r>
      <w:r>
        <w:rPr>
          <w:rStyle w:val="hljs-tag"/>
          <w:rFonts w:ascii="Consolas" w:hAnsi="Consolas"/>
          <w:color w:val="000080"/>
          <w:shd w:val="clear" w:color="auto" w:fill="F8F8F8"/>
        </w:rPr>
        <w:t>/&gt;</w:t>
      </w:r>
    </w:p>
    <w:p w14:paraId="0DF82A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next step is to update the </w:t>
      </w:r>
      <w:r>
        <w:rPr>
          <w:rStyle w:val="HTMLCode"/>
          <w:rFonts w:ascii="Consolas" w:hAnsi="Consolas"/>
          <w:color w:val="3D3D3C"/>
        </w:rPr>
        <w:t>CasAuthenticationProvider</w:t>
      </w:r>
      <w:r>
        <w:rPr>
          <w:rFonts w:ascii="inherit" w:hAnsi="inherit"/>
          <w:color w:val="000000"/>
        </w:rPr>
        <w:t> to be able to obtain proxy tickets. To do this replace the </w:t>
      </w:r>
      <w:r>
        <w:rPr>
          <w:rStyle w:val="HTMLCode"/>
          <w:rFonts w:ascii="Consolas" w:hAnsi="Consolas"/>
          <w:color w:val="3D3D3C"/>
        </w:rPr>
        <w:t>Cas20ServiceTicketValidator</w:t>
      </w:r>
      <w:r>
        <w:rPr>
          <w:rFonts w:ascii="inherit" w:hAnsi="inherit"/>
          <w:color w:val="000000"/>
        </w:rPr>
        <w:t> with a </w:t>
      </w:r>
      <w:r>
        <w:rPr>
          <w:rStyle w:val="HTMLCode"/>
          <w:rFonts w:ascii="Consolas" w:hAnsi="Consolas"/>
          <w:color w:val="3D3D3C"/>
        </w:rPr>
        <w:t>Cas20ProxyTicketValidator</w:t>
      </w:r>
      <w:r>
        <w:rPr>
          <w:rFonts w:ascii="inherit" w:hAnsi="inherit"/>
          <w:color w:val="000000"/>
        </w:rPr>
        <w:t>. The </w:t>
      </w:r>
      <w:r>
        <w:rPr>
          <w:rStyle w:val="HTMLCode"/>
          <w:rFonts w:ascii="Consolas" w:hAnsi="Consolas"/>
          <w:color w:val="3D3D3C"/>
        </w:rPr>
        <w:t>proxyCallbackUrl</w:t>
      </w:r>
      <w:r>
        <w:rPr>
          <w:rFonts w:ascii="inherit" w:hAnsi="inherit"/>
          <w:color w:val="000000"/>
        </w:rPr>
        <w:t> should be set to a URL that the application will receive PGT’s at. Last, the configuration should also reference the </w:t>
      </w:r>
      <w:r>
        <w:rPr>
          <w:rStyle w:val="HTMLCode"/>
          <w:rFonts w:ascii="Consolas" w:hAnsi="Consolas"/>
          <w:color w:val="3D3D3C"/>
        </w:rPr>
        <w:t>ProxyGrantingTicketStorage</w:t>
      </w:r>
      <w:r>
        <w:rPr>
          <w:rFonts w:ascii="inherit" w:hAnsi="inherit"/>
          <w:color w:val="000000"/>
        </w:rPr>
        <w:t> so it can use a PGT to obtain proxy tickets. You can find an example of the configuration changes that should be made below.</w:t>
      </w:r>
    </w:p>
    <w:p w14:paraId="048A9D4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"casAuthenticationProvider"</w:t>
      </w:r>
    </w:p>
    <w:p w14:paraId="54C039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"org.springframework.security.cas.authentication.CasAuthenticationProvider"</w:t>
      </w:r>
      <w:r>
        <w:rPr>
          <w:rStyle w:val="hljs-tag"/>
          <w:rFonts w:ascii="Consolas" w:hAnsi="Consolas"/>
          <w:color w:val="000080"/>
          <w:shd w:val="clear" w:color="auto" w:fill="F8F8F8"/>
        </w:rPr>
        <w:t>&gt;</w:t>
      </w:r>
    </w:p>
    <w:p w14:paraId="6D5D8C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8DA29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"ticketValidator"</w:t>
      </w:r>
      <w:r>
        <w:rPr>
          <w:rStyle w:val="hljs-tag"/>
          <w:rFonts w:ascii="Consolas" w:hAnsi="Consolas"/>
          <w:color w:val="000080"/>
          <w:shd w:val="clear" w:color="auto" w:fill="F8F8F8"/>
        </w:rPr>
        <w:t>&gt;</w:t>
      </w:r>
    </w:p>
    <w:p w14:paraId="24687B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"org.jasig.cas.client.validation.Cas20ProxyTicketValidator"</w:t>
      </w:r>
      <w:r>
        <w:rPr>
          <w:rStyle w:val="hljs-tag"/>
          <w:rFonts w:ascii="Consolas" w:hAnsi="Consolas"/>
          <w:color w:val="000080"/>
          <w:shd w:val="clear" w:color="auto" w:fill="F8F8F8"/>
        </w:rPr>
        <w:t>&gt;</w:t>
      </w:r>
    </w:p>
    <w:p w14:paraId="574A63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"https://localhost:9443/cas"</w:t>
      </w:r>
      <w:r>
        <w:rPr>
          <w:rStyle w:val="hljs-tag"/>
          <w:rFonts w:ascii="Consolas" w:hAnsi="Consolas"/>
          <w:color w:val="000080"/>
          <w:shd w:val="clear" w:color="auto" w:fill="F8F8F8"/>
        </w:rPr>
        <w:t>/&gt;</w:t>
      </w:r>
    </w:p>
    <w:p w14:paraId="5BCFBD9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"proxyCallbackUrl"</w:t>
      </w:r>
    </w:p>
    <w:p w14:paraId="4BA9FE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"https://localhost:8443/cas-sample/login/cas/proxyreceptor"</w:t>
      </w:r>
      <w:r>
        <w:rPr>
          <w:rStyle w:val="hljs-tag"/>
          <w:rFonts w:ascii="Consolas" w:hAnsi="Consolas"/>
          <w:color w:val="000080"/>
          <w:shd w:val="clear" w:color="auto" w:fill="F8F8F8"/>
        </w:rPr>
        <w:t>/&gt;</w:t>
      </w:r>
    </w:p>
    <w:p w14:paraId="53979B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"proxyGrantingTicketStorage"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"pgtStorage"</w:t>
      </w:r>
      <w:r>
        <w:rPr>
          <w:rStyle w:val="hljs-tag"/>
          <w:rFonts w:ascii="Consolas" w:hAnsi="Consolas"/>
          <w:color w:val="000080"/>
          <w:shd w:val="clear" w:color="auto" w:fill="F8F8F8"/>
        </w:rPr>
        <w:t>/&gt;</w:t>
      </w:r>
    </w:p>
    <w:p w14:paraId="7A3838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59D31E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134075EF"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2AF9026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last step is to update the </w:t>
      </w:r>
      <w:r>
        <w:rPr>
          <w:rStyle w:val="HTMLCode"/>
          <w:rFonts w:ascii="Consolas" w:hAnsi="Consolas"/>
          <w:color w:val="3D3D3C"/>
        </w:rPr>
        <w:t>CasAuthenticationFilter</w:t>
      </w:r>
      <w:r>
        <w:rPr>
          <w:rFonts w:ascii="inherit" w:hAnsi="inherit"/>
          <w:color w:val="000000"/>
        </w:rPr>
        <w:t> to accept PGT and to store them in the </w:t>
      </w:r>
      <w:r>
        <w:rPr>
          <w:rStyle w:val="HTMLCode"/>
          <w:rFonts w:ascii="Consolas" w:hAnsi="Consolas"/>
          <w:color w:val="3D3D3C"/>
        </w:rPr>
        <w:t>ProxyGrantingTicketStorage</w:t>
      </w:r>
      <w:r>
        <w:rPr>
          <w:rFonts w:ascii="inherit" w:hAnsi="inherit"/>
          <w:color w:val="000000"/>
        </w:rPr>
        <w:t>. It is important the </w:t>
      </w:r>
      <w:r>
        <w:rPr>
          <w:rStyle w:val="HTMLCode"/>
          <w:rFonts w:ascii="Consolas" w:hAnsi="Consolas"/>
          <w:color w:val="3D3D3C"/>
        </w:rPr>
        <w:t>proxyReceptorUrl</w:t>
      </w:r>
      <w:r>
        <w:rPr>
          <w:rFonts w:ascii="inherit" w:hAnsi="inherit"/>
          <w:color w:val="000000"/>
        </w:rPr>
        <w:t> matches the </w:t>
      </w:r>
      <w:r>
        <w:rPr>
          <w:rStyle w:val="HTMLCode"/>
          <w:rFonts w:ascii="Consolas" w:hAnsi="Consolas"/>
          <w:color w:val="3D3D3C"/>
        </w:rPr>
        <w:t>proxyCallbackUrl</w:t>
      </w:r>
      <w:r>
        <w:rPr>
          <w:rFonts w:ascii="inherit" w:hAnsi="inherit"/>
          <w:color w:val="000000"/>
        </w:rPr>
        <w:t> of the </w:t>
      </w:r>
      <w:r>
        <w:rPr>
          <w:rStyle w:val="HTMLCode"/>
          <w:rFonts w:ascii="Consolas" w:hAnsi="Consolas"/>
          <w:color w:val="3D3D3C"/>
        </w:rPr>
        <w:t>Cas20ProxyTicketValidator</w:t>
      </w:r>
      <w:r>
        <w:rPr>
          <w:rFonts w:ascii="inherit" w:hAnsi="inherit"/>
          <w:color w:val="000000"/>
        </w:rPr>
        <w:t>. An example configuration is shown below.</w:t>
      </w:r>
    </w:p>
    <w:p w14:paraId="2DDD11B1"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"casFilter"</w:t>
      </w:r>
    </w:p>
    <w:p w14:paraId="14FC6D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"org.springframework.security.cas.web.CasAuthenticationFilter"</w:t>
      </w:r>
      <w:r>
        <w:rPr>
          <w:rStyle w:val="hljs-tag"/>
          <w:rFonts w:ascii="Consolas" w:hAnsi="Consolas"/>
          <w:color w:val="000080"/>
          <w:shd w:val="clear" w:color="auto" w:fill="F8F8F8"/>
        </w:rPr>
        <w:t>&gt;</w:t>
      </w:r>
    </w:p>
    <w:p w14:paraId="330546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C62CE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"proxyGrantingTicketStorage"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"pgtStorage"</w:t>
      </w:r>
      <w:r>
        <w:rPr>
          <w:rStyle w:val="hljs-tag"/>
          <w:rFonts w:ascii="Consolas" w:hAnsi="Consolas"/>
          <w:color w:val="000080"/>
          <w:shd w:val="clear" w:color="auto" w:fill="F8F8F8"/>
        </w:rPr>
        <w:t>/&gt;</w:t>
      </w:r>
    </w:p>
    <w:p w14:paraId="258C37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"proxyReceptorUrl"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"/login/cas/proxyreceptor"</w:t>
      </w:r>
      <w:r>
        <w:rPr>
          <w:rStyle w:val="hljs-tag"/>
          <w:rFonts w:ascii="Consolas" w:hAnsi="Consolas"/>
          <w:color w:val="000080"/>
          <w:shd w:val="clear" w:color="auto" w:fill="F8F8F8"/>
        </w:rPr>
        <w:t>/&gt;</w:t>
      </w:r>
    </w:p>
    <w:p w14:paraId="0F4AD6D2"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451FE79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Calling a Stateless Service Using a Proxy Ticket</w:t>
      </w:r>
    </w:p>
    <w:p w14:paraId="7404799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that Spring Security obtains PGTs, you can use them to create proxy tickets which can be used to authenticate to a stateless service. The CAS </w:t>
      </w:r>
      <w:hyperlink r:id="rId429" w:anchor="samples" w:history="1">
        <w:r>
          <w:rPr>
            <w:rStyle w:val="Hyperlink"/>
            <w:rFonts w:ascii="inherit" w:eastAsiaTheme="majorEastAsia" w:hAnsi="inherit"/>
            <w:color w:val="097DFF"/>
          </w:rPr>
          <w:t>sample application</w:t>
        </w:r>
      </w:hyperlink>
      <w:r>
        <w:rPr>
          <w:rFonts w:ascii="inherit" w:hAnsi="inherit"/>
          <w:color w:val="000000"/>
        </w:rPr>
        <w:t> contains a working example in the </w:t>
      </w:r>
      <w:r>
        <w:rPr>
          <w:rStyle w:val="HTMLCode"/>
          <w:rFonts w:ascii="Consolas" w:hAnsi="Consolas"/>
          <w:color w:val="3D3D3C"/>
        </w:rPr>
        <w:t>ProxyTicketSampleServlet</w:t>
      </w:r>
      <w:r>
        <w:rPr>
          <w:rFonts w:ascii="inherit" w:hAnsi="inherit"/>
          <w:color w:val="000000"/>
        </w:rPr>
        <w:t>. Example code can be found below:</w:t>
      </w:r>
    </w:p>
    <w:p w14:paraId="6ABACCEF" w14:textId="77777777" w:rsidR="00665BEF" w:rsidRDefault="00665BEF" w:rsidP="00665BEF">
      <w:pPr>
        <w:pStyle w:val="HTMLPreformatted"/>
        <w:shd w:val="clear" w:color="auto" w:fill="F2F2F2"/>
        <w:rPr>
          <w:rStyle w:val="hljs-function"/>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doGet</w:t>
      </w:r>
      <w:r>
        <w:rPr>
          <w:rStyle w:val="hljs-params"/>
          <w:rFonts w:ascii="Consolas" w:hAnsi="Consolas"/>
          <w:color w:val="222222"/>
          <w:shd w:val="clear" w:color="auto" w:fill="F8F8F8"/>
        </w:rPr>
        <w:t>(HttpServletRequest request, HttpServletResponse response)</w:t>
      </w:r>
    </w:p>
    <w:p w14:paraId="1B54D6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ServletException, IOException </w:t>
      </w:r>
      <w:r>
        <w:rPr>
          <w:rStyle w:val="HTMLCode"/>
          <w:rFonts w:ascii="Consolas" w:hAnsi="Consolas"/>
          <w:color w:val="222222"/>
          <w:shd w:val="clear" w:color="auto" w:fill="F8F8F8"/>
        </w:rPr>
        <w:t>{</w:t>
      </w:r>
    </w:p>
    <w:p w14:paraId="20B79E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xml:space="preserve">// </w:t>
      </w:r>
      <w:r>
        <w:rPr>
          <w:rStyle w:val="hljs-doctag"/>
          <w:rFonts w:ascii="Consolas" w:hAnsi="Consolas"/>
          <w:i/>
          <w:iCs/>
          <w:color w:val="DD1144"/>
          <w:shd w:val="clear" w:color="auto" w:fill="F8F8F8"/>
        </w:rPr>
        <w:t>NOTE:</w:t>
      </w:r>
      <w:r>
        <w:rPr>
          <w:rStyle w:val="hljs-comment"/>
          <w:rFonts w:ascii="Consolas" w:hAnsi="Consolas"/>
          <w:i/>
          <w:iCs/>
          <w:color w:val="999988"/>
          <w:shd w:val="clear" w:color="auto" w:fill="F8F8F8"/>
        </w:rPr>
        <w:t xml:space="preserve"> The CasAuthenticationToken can also be obtained using</w:t>
      </w:r>
    </w:p>
    <w:p w14:paraId="3F35BB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SecurityContextHolder.getContext().getAuthentication()</w:t>
      </w:r>
    </w:p>
    <w:p w14:paraId="0B5A57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CasAuthenticationToken token = (CasAuthenticationToken) request.getUserPrincipal();</w:t>
      </w:r>
    </w:p>
    <w:p w14:paraId="23EB3F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proxyTicket could be reused to make calls to the CAS service even if the</w:t>
      </w:r>
    </w:p>
    <w:p w14:paraId="12F820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target url differs</w:t>
      </w:r>
    </w:p>
    <w:p w14:paraId="5405AF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String proxyTicket = token.getAssertion().getPrincipal().getProxyTicketFor(targetUrl);</w:t>
      </w:r>
    </w:p>
    <w:p w14:paraId="792E230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A0372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Make a remote call using the proxy ticket</w:t>
      </w:r>
    </w:p>
    <w:p w14:paraId="714B9A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String serviceUrl = targetUrl+</w:t>
      </w:r>
      <w:r>
        <w:rPr>
          <w:rStyle w:val="hljs-string"/>
          <w:rFonts w:ascii="Consolas" w:hAnsi="Consolas"/>
          <w:color w:val="DD1144"/>
          <w:shd w:val="clear" w:color="auto" w:fill="F8F8F8"/>
        </w:rPr>
        <w:t>"?ticket="</w:t>
      </w:r>
      <w:r>
        <w:rPr>
          <w:rStyle w:val="HTMLCode"/>
          <w:rFonts w:ascii="Consolas" w:hAnsi="Consolas"/>
          <w:color w:val="222222"/>
          <w:shd w:val="clear" w:color="auto" w:fill="F8F8F8"/>
        </w:rPr>
        <w:t xml:space="preserve">+URLEncoder.encode(proxyTicket, </w:t>
      </w:r>
      <w:r>
        <w:rPr>
          <w:rStyle w:val="hljs-string"/>
          <w:rFonts w:ascii="Consolas" w:hAnsi="Consolas"/>
          <w:color w:val="DD1144"/>
          <w:shd w:val="clear" w:color="auto" w:fill="F8F8F8"/>
        </w:rPr>
        <w:t>"UTF-8"</w:t>
      </w:r>
      <w:r>
        <w:rPr>
          <w:rStyle w:val="HTMLCode"/>
          <w:rFonts w:ascii="Consolas" w:hAnsi="Consolas"/>
          <w:color w:val="222222"/>
          <w:shd w:val="clear" w:color="auto" w:fill="F8F8F8"/>
        </w:rPr>
        <w:t>);</w:t>
      </w:r>
    </w:p>
    <w:p w14:paraId="7C74B9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String proxyResponse = CommonUtils.getResponseFromServer(serviceUrl, </w:t>
      </w:r>
      <w:r>
        <w:rPr>
          <w:rStyle w:val="hljs-string"/>
          <w:rFonts w:ascii="Consolas" w:hAnsi="Consolas"/>
          <w:color w:val="DD1144"/>
          <w:shd w:val="clear" w:color="auto" w:fill="F8F8F8"/>
        </w:rPr>
        <w:t>"UTF-8"</w:t>
      </w:r>
      <w:r>
        <w:rPr>
          <w:rStyle w:val="HTMLCode"/>
          <w:rFonts w:ascii="Consolas" w:hAnsi="Consolas"/>
          <w:color w:val="222222"/>
          <w:shd w:val="clear" w:color="auto" w:fill="F8F8F8"/>
        </w:rPr>
        <w:t>);</w:t>
      </w:r>
    </w:p>
    <w:p w14:paraId="250929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6B77712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03D5BF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lastRenderedPageBreak/>
        <w:t>Proxy Ticket Authentication</w:t>
      </w:r>
    </w:p>
    <w:p w14:paraId="2CFE929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CasAuthenticationProvider</w:t>
      </w:r>
      <w:r>
        <w:rPr>
          <w:rFonts w:ascii="inherit" w:hAnsi="inherit"/>
          <w:color w:val="000000"/>
        </w:rPr>
        <w:t> distinguishes between stateful and stateless clients. A stateful client is considered any that submits to the </w:t>
      </w:r>
      <w:r>
        <w:rPr>
          <w:rStyle w:val="HTMLCode"/>
          <w:rFonts w:ascii="Consolas" w:hAnsi="Consolas"/>
          <w:color w:val="3D3D3C"/>
        </w:rPr>
        <w:t>filterProcessUrl</w:t>
      </w:r>
      <w:r>
        <w:rPr>
          <w:rFonts w:ascii="inherit" w:hAnsi="inherit"/>
          <w:color w:val="000000"/>
        </w:rPr>
        <w:t> of the </w:t>
      </w:r>
      <w:r>
        <w:rPr>
          <w:rStyle w:val="HTMLCode"/>
          <w:rFonts w:ascii="Consolas" w:hAnsi="Consolas"/>
          <w:color w:val="3D3D3C"/>
        </w:rPr>
        <w:t>CasAuthenticationFilter</w:t>
      </w:r>
      <w:r>
        <w:rPr>
          <w:rFonts w:ascii="inherit" w:hAnsi="inherit"/>
          <w:color w:val="000000"/>
        </w:rPr>
        <w:t>. A stateless client is any that presents an authentication request to </w:t>
      </w:r>
      <w:r>
        <w:rPr>
          <w:rStyle w:val="HTMLCode"/>
          <w:rFonts w:ascii="Consolas" w:hAnsi="Consolas"/>
          <w:color w:val="3D3D3C"/>
        </w:rPr>
        <w:t>CasAuthenticationFilter</w:t>
      </w:r>
      <w:r>
        <w:rPr>
          <w:rFonts w:ascii="inherit" w:hAnsi="inherit"/>
          <w:color w:val="000000"/>
        </w:rPr>
        <w:t> on a URL other than the </w:t>
      </w:r>
      <w:r>
        <w:rPr>
          <w:rStyle w:val="HTMLCode"/>
          <w:rFonts w:ascii="Consolas" w:hAnsi="Consolas"/>
          <w:color w:val="3D3D3C"/>
        </w:rPr>
        <w:t>filterProcessUrl</w:t>
      </w:r>
      <w:r>
        <w:rPr>
          <w:rFonts w:ascii="inherit" w:hAnsi="inherit"/>
          <w:color w:val="000000"/>
        </w:rPr>
        <w:t>.</w:t>
      </w:r>
    </w:p>
    <w:p w14:paraId="3D4B50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Because remoting protocols have no way of presenting themselves within the context of an </w:t>
      </w:r>
      <w:r>
        <w:rPr>
          <w:rStyle w:val="HTMLCode"/>
          <w:rFonts w:ascii="Consolas" w:hAnsi="Consolas"/>
          <w:color w:val="3D3D3C"/>
        </w:rPr>
        <w:t>HttpSession</w:t>
      </w:r>
      <w:r>
        <w:rPr>
          <w:rFonts w:ascii="inherit" w:hAnsi="inherit"/>
          <w:color w:val="000000"/>
        </w:rPr>
        <w:t>, it isn’t possible to rely on the default practice of storing the security context in the session between requests. Furthermore, because the CAS server invalidates a ticket after it has been validated by the </w:t>
      </w:r>
      <w:r>
        <w:rPr>
          <w:rStyle w:val="HTMLCode"/>
          <w:rFonts w:ascii="Consolas" w:hAnsi="Consolas"/>
          <w:color w:val="3D3D3C"/>
        </w:rPr>
        <w:t>TicketValidator</w:t>
      </w:r>
      <w:r>
        <w:rPr>
          <w:rFonts w:ascii="inherit" w:hAnsi="inherit"/>
          <w:color w:val="000000"/>
        </w:rPr>
        <w:t>, presenting the same proxy ticket on subsequent requests will not work.</w:t>
      </w:r>
    </w:p>
    <w:p w14:paraId="0D4DB3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obvious option is to not use CAS at all for remoting protocol clients. However, this would eliminate many of the desirable features of CAS. As a middle-ground, the </w:t>
      </w:r>
      <w:r>
        <w:rPr>
          <w:rStyle w:val="HTMLCode"/>
          <w:rFonts w:ascii="Consolas" w:hAnsi="Consolas"/>
          <w:color w:val="3D3D3C"/>
        </w:rPr>
        <w:t>CasAuthenticationProvider</w:t>
      </w:r>
      <w:r>
        <w:rPr>
          <w:rFonts w:ascii="inherit" w:hAnsi="inherit"/>
          <w:color w:val="000000"/>
        </w:rPr>
        <w:t> uses a </w:t>
      </w:r>
      <w:r>
        <w:rPr>
          <w:rStyle w:val="HTMLCode"/>
          <w:rFonts w:ascii="Consolas" w:hAnsi="Consolas"/>
          <w:color w:val="3D3D3C"/>
        </w:rPr>
        <w:t>StatelessTicketCache</w:t>
      </w:r>
      <w:r>
        <w:rPr>
          <w:rFonts w:ascii="inherit" w:hAnsi="inherit"/>
          <w:color w:val="000000"/>
        </w:rPr>
        <w:t>. This is used solely for stateless clients which use a principal equal to </w:t>
      </w:r>
      <w:r>
        <w:rPr>
          <w:rStyle w:val="HTMLCode"/>
          <w:rFonts w:ascii="Consolas" w:hAnsi="Consolas"/>
          <w:color w:val="3D3D3C"/>
        </w:rPr>
        <w:t>CasAuthenticationFilter.CAS_STATELESS_IDENTIFIER</w:t>
      </w:r>
      <w:r>
        <w:rPr>
          <w:rFonts w:ascii="inherit" w:hAnsi="inherit"/>
          <w:color w:val="000000"/>
        </w:rPr>
        <w:t>. What happens is the </w:t>
      </w:r>
      <w:r>
        <w:rPr>
          <w:rStyle w:val="HTMLCode"/>
          <w:rFonts w:ascii="Consolas" w:hAnsi="Consolas"/>
          <w:color w:val="3D3D3C"/>
        </w:rPr>
        <w:t>CasAuthenticationProvider</w:t>
      </w:r>
      <w:r>
        <w:rPr>
          <w:rFonts w:ascii="inherit" w:hAnsi="inherit"/>
          <w:color w:val="000000"/>
        </w:rPr>
        <w:t> will store the resulting </w:t>
      </w:r>
      <w:r>
        <w:rPr>
          <w:rStyle w:val="HTMLCode"/>
          <w:rFonts w:ascii="Consolas" w:hAnsi="Consolas"/>
          <w:color w:val="3D3D3C"/>
        </w:rPr>
        <w:t>CasAuthenticationToken</w:t>
      </w:r>
      <w:r>
        <w:rPr>
          <w:rFonts w:ascii="inherit" w:hAnsi="inherit"/>
          <w:color w:val="000000"/>
        </w:rPr>
        <w:t> in the </w:t>
      </w:r>
      <w:r>
        <w:rPr>
          <w:rStyle w:val="HTMLCode"/>
          <w:rFonts w:ascii="Consolas" w:hAnsi="Consolas"/>
          <w:color w:val="3D3D3C"/>
        </w:rPr>
        <w:t>StatelessTicketCache</w:t>
      </w:r>
      <w:r>
        <w:rPr>
          <w:rFonts w:ascii="inherit" w:hAnsi="inherit"/>
          <w:color w:val="000000"/>
        </w:rPr>
        <w:t>, keyed on the proxy ticket. Accordingly, remoting protocol clients can present the same proxy ticket and the </w:t>
      </w:r>
      <w:r>
        <w:rPr>
          <w:rStyle w:val="HTMLCode"/>
          <w:rFonts w:ascii="Consolas" w:hAnsi="Consolas"/>
          <w:color w:val="3D3D3C"/>
        </w:rPr>
        <w:t>CasAuthenticationProvider</w:t>
      </w:r>
      <w:r>
        <w:rPr>
          <w:rFonts w:ascii="inherit" w:hAnsi="inherit"/>
          <w:color w:val="000000"/>
        </w:rPr>
        <w:t> will not need to contact the CAS server for validation (aside from the first request). Once authenticated, the proxy ticket could be used for URLs other than the original target service.</w:t>
      </w:r>
    </w:p>
    <w:p w14:paraId="78E12BC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builds upon the previous sections to accommodate proxy ticket authentication. The first step is to specify to authenticate all artifacts as shown below.</w:t>
      </w:r>
    </w:p>
    <w:p w14:paraId="7159799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"serviceProperties"</w:t>
      </w:r>
    </w:p>
    <w:p w14:paraId="109A58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"org.springframework.security.cas.ServiceProperties"</w:t>
      </w:r>
      <w:r>
        <w:rPr>
          <w:rStyle w:val="hljs-tag"/>
          <w:rFonts w:ascii="Consolas" w:hAnsi="Consolas"/>
          <w:color w:val="000080"/>
          <w:shd w:val="clear" w:color="auto" w:fill="F8F8F8"/>
        </w:rPr>
        <w:t>&gt;</w:t>
      </w:r>
    </w:p>
    <w:p w14:paraId="0C51F8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FBFCA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"authenticateAllArtifacts"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/&gt;</w:t>
      </w:r>
    </w:p>
    <w:p w14:paraId="3BD1A654"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74E6AD0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next step is to specify </w:t>
      </w:r>
      <w:r>
        <w:rPr>
          <w:rStyle w:val="HTMLCode"/>
          <w:rFonts w:ascii="Consolas" w:hAnsi="Consolas"/>
          <w:color w:val="3D3D3C"/>
        </w:rPr>
        <w:t>serviceProperties</w:t>
      </w:r>
      <w:r>
        <w:rPr>
          <w:rFonts w:ascii="inherit" w:hAnsi="inherit"/>
          <w:color w:val="000000"/>
        </w:rPr>
        <w:t> and the </w:t>
      </w:r>
      <w:r>
        <w:rPr>
          <w:rStyle w:val="HTMLCode"/>
          <w:rFonts w:ascii="Consolas" w:hAnsi="Consolas"/>
          <w:color w:val="3D3D3C"/>
        </w:rPr>
        <w:t>authenticationDetailsSource</w:t>
      </w:r>
      <w:r>
        <w:rPr>
          <w:rFonts w:ascii="inherit" w:hAnsi="inherit"/>
          <w:color w:val="000000"/>
        </w:rPr>
        <w:t> for the </w:t>
      </w:r>
      <w:r>
        <w:rPr>
          <w:rStyle w:val="HTMLCode"/>
          <w:rFonts w:ascii="Consolas" w:hAnsi="Consolas"/>
          <w:color w:val="3D3D3C"/>
        </w:rPr>
        <w:t>CasAuthenticationFilter</w:t>
      </w:r>
      <w:r>
        <w:rPr>
          <w:rFonts w:ascii="inherit" w:hAnsi="inherit"/>
          <w:color w:val="000000"/>
        </w:rPr>
        <w:t>. The </w:t>
      </w:r>
      <w:r>
        <w:rPr>
          <w:rStyle w:val="HTMLCode"/>
          <w:rFonts w:ascii="Consolas" w:hAnsi="Consolas"/>
          <w:color w:val="3D3D3C"/>
        </w:rPr>
        <w:t>serviceProperties</w:t>
      </w:r>
      <w:r>
        <w:rPr>
          <w:rFonts w:ascii="inherit" w:hAnsi="inherit"/>
          <w:color w:val="000000"/>
        </w:rPr>
        <w:t> property instructs the </w:t>
      </w:r>
      <w:r>
        <w:rPr>
          <w:rStyle w:val="HTMLCode"/>
          <w:rFonts w:ascii="Consolas" w:hAnsi="Consolas"/>
          <w:color w:val="3D3D3C"/>
        </w:rPr>
        <w:t>CasAuthenticationFilter</w:t>
      </w:r>
      <w:r>
        <w:rPr>
          <w:rFonts w:ascii="inherit" w:hAnsi="inherit"/>
          <w:color w:val="000000"/>
        </w:rPr>
        <w:t> to attempt to authenticate all artifacts instead of only ones present on the </w:t>
      </w:r>
      <w:r>
        <w:rPr>
          <w:rStyle w:val="HTMLCode"/>
          <w:rFonts w:ascii="Consolas" w:hAnsi="Consolas"/>
          <w:color w:val="3D3D3C"/>
        </w:rPr>
        <w:t>filterProcessUrl</w:t>
      </w:r>
      <w:r>
        <w:rPr>
          <w:rFonts w:ascii="inherit" w:hAnsi="inherit"/>
          <w:color w:val="000000"/>
        </w:rPr>
        <w:t>. The </w:t>
      </w:r>
      <w:r>
        <w:rPr>
          <w:rStyle w:val="HTMLCode"/>
          <w:rFonts w:ascii="Consolas" w:hAnsi="Consolas"/>
          <w:color w:val="3D3D3C"/>
        </w:rPr>
        <w:t>ServiceAuthenticationDetailsSource</w:t>
      </w:r>
      <w:r>
        <w:rPr>
          <w:rFonts w:ascii="inherit" w:hAnsi="inherit"/>
          <w:color w:val="000000"/>
        </w:rPr>
        <w:t> creates a </w:t>
      </w:r>
      <w:r>
        <w:rPr>
          <w:rStyle w:val="HTMLCode"/>
          <w:rFonts w:ascii="Consolas" w:hAnsi="Consolas"/>
          <w:color w:val="3D3D3C"/>
        </w:rPr>
        <w:t>ServiceAuthenticationDetails</w:t>
      </w:r>
      <w:r>
        <w:rPr>
          <w:rFonts w:ascii="inherit" w:hAnsi="inherit"/>
          <w:color w:val="000000"/>
        </w:rPr>
        <w:t> that ensures the current URL, based upon the </w:t>
      </w:r>
      <w:r>
        <w:rPr>
          <w:rStyle w:val="HTMLCode"/>
          <w:rFonts w:ascii="Consolas" w:hAnsi="Consolas"/>
          <w:color w:val="3D3D3C"/>
        </w:rPr>
        <w:t>HttpServletRequest</w:t>
      </w:r>
      <w:r>
        <w:rPr>
          <w:rFonts w:ascii="inherit" w:hAnsi="inherit"/>
          <w:color w:val="000000"/>
        </w:rPr>
        <w:t>, is used as the service URL when validating the ticket. The method for generating the service URL can be customized by injecting a custom </w:t>
      </w:r>
      <w:r>
        <w:rPr>
          <w:rStyle w:val="HTMLCode"/>
          <w:rFonts w:ascii="Consolas" w:hAnsi="Consolas"/>
          <w:color w:val="3D3D3C"/>
        </w:rPr>
        <w:t>AuthenticationDetailsSource</w:t>
      </w:r>
      <w:r>
        <w:rPr>
          <w:rFonts w:ascii="inherit" w:hAnsi="inherit"/>
          <w:color w:val="000000"/>
        </w:rPr>
        <w:t> that returns a custom </w:t>
      </w:r>
      <w:r>
        <w:rPr>
          <w:rStyle w:val="HTMLCode"/>
          <w:rFonts w:ascii="Consolas" w:hAnsi="Consolas"/>
          <w:color w:val="3D3D3C"/>
        </w:rPr>
        <w:t>ServiceAuthenticationDetails</w:t>
      </w:r>
      <w:r>
        <w:rPr>
          <w:rFonts w:ascii="inherit" w:hAnsi="inherit"/>
          <w:color w:val="000000"/>
        </w:rPr>
        <w:t>.</w:t>
      </w:r>
    </w:p>
    <w:p w14:paraId="5089789B"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"casFilter"</w:t>
      </w:r>
    </w:p>
    <w:p w14:paraId="44E4A4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"org.springframework.security.cas.web.CasAuthenticationFilter"</w:t>
      </w:r>
      <w:r>
        <w:rPr>
          <w:rStyle w:val="hljs-tag"/>
          <w:rFonts w:ascii="Consolas" w:hAnsi="Consolas"/>
          <w:color w:val="000080"/>
          <w:shd w:val="clear" w:color="auto" w:fill="F8F8F8"/>
        </w:rPr>
        <w:t>&gt;</w:t>
      </w:r>
    </w:p>
    <w:p w14:paraId="128D8C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B5067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"serviceProperties"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"serviceProperties"</w:t>
      </w:r>
      <w:r>
        <w:rPr>
          <w:rStyle w:val="hljs-tag"/>
          <w:rFonts w:ascii="Consolas" w:hAnsi="Consolas"/>
          <w:color w:val="000080"/>
          <w:shd w:val="clear" w:color="auto" w:fill="F8F8F8"/>
        </w:rPr>
        <w:t>/&gt;</w:t>
      </w:r>
    </w:p>
    <w:p w14:paraId="36A4F4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"authenticationDetailsSource"</w:t>
      </w:r>
      <w:r>
        <w:rPr>
          <w:rStyle w:val="hljs-tag"/>
          <w:rFonts w:ascii="Consolas" w:hAnsi="Consolas"/>
          <w:color w:val="000080"/>
          <w:shd w:val="clear" w:color="auto" w:fill="F8F8F8"/>
        </w:rPr>
        <w:t>&gt;</w:t>
      </w:r>
    </w:p>
    <w:p w14:paraId="713402D2"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735D19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lastRenderedPageBreak/>
        <w:t xml:space="preserve">    </w:t>
      </w:r>
      <w:r>
        <w:rPr>
          <w:rStyle w:val="hljs-string"/>
          <w:rFonts w:ascii="Consolas" w:hAnsi="Consolas"/>
          <w:color w:val="DD1144"/>
          <w:shd w:val="clear" w:color="auto" w:fill="F8F8F8"/>
        </w:rPr>
        <w:t>"org.springframework.security.cas.web.authentication.ServiceAuthenticationDetailsSource"</w:t>
      </w:r>
      <w:r>
        <w:rPr>
          <w:rStyle w:val="hljs-tag"/>
          <w:rFonts w:ascii="Consolas" w:hAnsi="Consolas"/>
          <w:color w:val="000080"/>
          <w:shd w:val="clear" w:color="auto" w:fill="F8F8F8"/>
        </w:rPr>
        <w:t>&gt;</w:t>
      </w:r>
    </w:p>
    <w:p w14:paraId="55A9A8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"serviceProperties"</w:t>
      </w:r>
      <w:r>
        <w:rPr>
          <w:rStyle w:val="hljs-tag"/>
          <w:rFonts w:ascii="Consolas" w:hAnsi="Consolas"/>
          <w:color w:val="000080"/>
          <w:shd w:val="clear" w:color="auto" w:fill="F8F8F8"/>
        </w:rPr>
        <w:t>/&gt;</w:t>
      </w:r>
    </w:p>
    <w:p w14:paraId="68B83A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7E9708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03221DF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4EE532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also need to update the </w:t>
      </w:r>
      <w:r>
        <w:rPr>
          <w:rStyle w:val="HTMLCode"/>
          <w:rFonts w:ascii="Consolas" w:hAnsi="Consolas"/>
          <w:color w:val="3D3D3C"/>
        </w:rPr>
        <w:t>CasAuthenticationProvider</w:t>
      </w:r>
      <w:r>
        <w:rPr>
          <w:rFonts w:ascii="inherit" w:hAnsi="inherit"/>
          <w:color w:val="000000"/>
        </w:rPr>
        <w:t> to handle proxy tickets. To do this replace the </w:t>
      </w:r>
      <w:r>
        <w:rPr>
          <w:rStyle w:val="HTMLCode"/>
          <w:rFonts w:ascii="Consolas" w:hAnsi="Consolas"/>
          <w:color w:val="3D3D3C"/>
        </w:rPr>
        <w:t>Cas20ServiceTicketValidator</w:t>
      </w:r>
      <w:r>
        <w:rPr>
          <w:rFonts w:ascii="inherit" w:hAnsi="inherit"/>
          <w:color w:val="000000"/>
        </w:rPr>
        <w:t> with a </w:t>
      </w:r>
      <w:r>
        <w:rPr>
          <w:rStyle w:val="HTMLCode"/>
          <w:rFonts w:ascii="Consolas" w:hAnsi="Consolas"/>
          <w:color w:val="3D3D3C"/>
        </w:rPr>
        <w:t>Cas20ProxyTicketValidator</w:t>
      </w:r>
      <w:r>
        <w:rPr>
          <w:rFonts w:ascii="inherit" w:hAnsi="inherit"/>
          <w:color w:val="000000"/>
        </w:rPr>
        <w:t>. You will need to configure the </w:t>
      </w:r>
      <w:r>
        <w:rPr>
          <w:rStyle w:val="HTMLCode"/>
          <w:rFonts w:ascii="Consolas" w:hAnsi="Consolas"/>
          <w:color w:val="3D3D3C"/>
        </w:rPr>
        <w:t>statelessTicketCache</w:t>
      </w:r>
      <w:r>
        <w:rPr>
          <w:rFonts w:ascii="inherit" w:hAnsi="inherit"/>
          <w:color w:val="000000"/>
        </w:rPr>
        <w:t> and which proxies you want to accept. You can find an example of the updates required to accept all proxies below.</w:t>
      </w:r>
    </w:p>
    <w:p w14:paraId="49DBA02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"casAuthenticationProvider"</w:t>
      </w:r>
    </w:p>
    <w:p w14:paraId="099C88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"org.springframework.security.cas.authentication.CasAuthenticationProvider"</w:t>
      </w:r>
      <w:r>
        <w:rPr>
          <w:rStyle w:val="hljs-tag"/>
          <w:rFonts w:ascii="Consolas" w:hAnsi="Consolas"/>
          <w:color w:val="000080"/>
          <w:shd w:val="clear" w:color="auto" w:fill="F8F8F8"/>
        </w:rPr>
        <w:t>&gt;</w:t>
      </w:r>
    </w:p>
    <w:p w14:paraId="552BCD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C771E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"ticketValidator"</w:t>
      </w:r>
      <w:r>
        <w:rPr>
          <w:rStyle w:val="hljs-tag"/>
          <w:rFonts w:ascii="Consolas" w:hAnsi="Consolas"/>
          <w:color w:val="000080"/>
          <w:shd w:val="clear" w:color="auto" w:fill="F8F8F8"/>
        </w:rPr>
        <w:t>&gt;</w:t>
      </w:r>
    </w:p>
    <w:p w14:paraId="50CEC3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"org.jasig.cas.client.validation.Cas20ProxyTicketValidator"</w:t>
      </w:r>
      <w:r>
        <w:rPr>
          <w:rStyle w:val="hljs-tag"/>
          <w:rFonts w:ascii="Consolas" w:hAnsi="Consolas"/>
          <w:color w:val="000080"/>
          <w:shd w:val="clear" w:color="auto" w:fill="F8F8F8"/>
        </w:rPr>
        <w:t>&gt;</w:t>
      </w:r>
    </w:p>
    <w:p w14:paraId="272A17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"https://localhost:9443/cas"</w:t>
      </w:r>
      <w:r>
        <w:rPr>
          <w:rStyle w:val="hljs-tag"/>
          <w:rFonts w:ascii="Consolas" w:hAnsi="Consolas"/>
          <w:color w:val="000080"/>
          <w:shd w:val="clear" w:color="auto" w:fill="F8F8F8"/>
        </w:rPr>
        <w:t>/&gt;</w:t>
      </w:r>
    </w:p>
    <w:p w14:paraId="14E13E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"acceptAnyProxy"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/&gt;</w:t>
      </w:r>
    </w:p>
    <w:p w14:paraId="2015E2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02A0D1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6E8B4D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"statelessTicketCache"</w:t>
      </w:r>
      <w:r>
        <w:rPr>
          <w:rStyle w:val="hljs-tag"/>
          <w:rFonts w:ascii="Consolas" w:hAnsi="Consolas"/>
          <w:color w:val="000080"/>
          <w:shd w:val="clear" w:color="auto" w:fill="F8F8F8"/>
        </w:rPr>
        <w:t>&gt;</w:t>
      </w:r>
    </w:p>
    <w:p w14:paraId="7124F9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"org.springframework.security.cas.authentication.EhCacheBasedTicketCache"</w:t>
      </w:r>
      <w:r>
        <w:rPr>
          <w:rStyle w:val="hljs-tag"/>
          <w:rFonts w:ascii="Consolas" w:hAnsi="Consolas"/>
          <w:color w:val="000080"/>
          <w:shd w:val="clear" w:color="auto" w:fill="F8F8F8"/>
        </w:rPr>
        <w:t>&gt;</w:t>
      </w:r>
    </w:p>
    <w:p w14:paraId="327C04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"cache"</w:t>
      </w:r>
      <w:r>
        <w:rPr>
          <w:rStyle w:val="hljs-tag"/>
          <w:rFonts w:ascii="Consolas" w:hAnsi="Consolas"/>
          <w:color w:val="000080"/>
          <w:shd w:val="clear" w:color="auto" w:fill="F8F8F8"/>
        </w:rPr>
        <w:t>&gt;</w:t>
      </w:r>
    </w:p>
    <w:p w14:paraId="5AC9E38F"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"net.sf.ehcache.Cache"</w:t>
      </w:r>
    </w:p>
    <w:p w14:paraId="0E2BCD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init-method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"initialise"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destroy-method</w:t>
      </w:r>
      <w:r>
        <w:rPr>
          <w:rStyle w:val="hljs-tag"/>
          <w:rFonts w:ascii="Consolas" w:hAnsi="Consolas"/>
          <w:color w:val="000080"/>
          <w:shd w:val="clear" w:color="auto" w:fill="F8F8F8"/>
        </w:rPr>
        <w:t>=</w:t>
      </w:r>
      <w:r>
        <w:rPr>
          <w:rStyle w:val="hljs-string"/>
          <w:rFonts w:ascii="Consolas" w:hAnsi="Consolas"/>
          <w:color w:val="DD1144"/>
          <w:shd w:val="clear" w:color="auto" w:fill="F8F8F8"/>
        </w:rPr>
        <w:t>"dispose"</w:t>
      </w:r>
      <w:r>
        <w:rPr>
          <w:rStyle w:val="hljs-tag"/>
          <w:rFonts w:ascii="Consolas" w:hAnsi="Consolas"/>
          <w:color w:val="000080"/>
          <w:shd w:val="clear" w:color="auto" w:fill="F8F8F8"/>
        </w:rPr>
        <w:t>&gt;</w:t>
      </w:r>
    </w:p>
    <w:p w14:paraId="417F23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"casTickets"</w:t>
      </w:r>
      <w:r>
        <w:rPr>
          <w:rStyle w:val="hljs-tag"/>
          <w:rFonts w:ascii="Consolas" w:hAnsi="Consolas"/>
          <w:color w:val="000080"/>
          <w:shd w:val="clear" w:color="auto" w:fill="F8F8F8"/>
        </w:rPr>
        <w:t>/&gt;</w:t>
      </w:r>
    </w:p>
    <w:p w14:paraId="457ACB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"50"</w:t>
      </w:r>
      <w:r>
        <w:rPr>
          <w:rStyle w:val="hljs-tag"/>
          <w:rFonts w:ascii="Consolas" w:hAnsi="Consolas"/>
          <w:color w:val="000080"/>
          <w:shd w:val="clear" w:color="auto" w:fill="F8F8F8"/>
        </w:rPr>
        <w:t>/&gt;</w:t>
      </w:r>
    </w:p>
    <w:p w14:paraId="12E61D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/&gt;</w:t>
      </w:r>
    </w:p>
    <w:p w14:paraId="2115C2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"false"</w:t>
      </w:r>
      <w:r>
        <w:rPr>
          <w:rStyle w:val="hljs-tag"/>
          <w:rFonts w:ascii="Consolas" w:hAnsi="Consolas"/>
          <w:color w:val="000080"/>
          <w:shd w:val="clear" w:color="auto" w:fill="F8F8F8"/>
        </w:rPr>
        <w:t>/&gt;</w:t>
      </w:r>
    </w:p>
    <w:p w14:paraId="5AC1F0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"3600"</w:t>
      </w:r>
      <w:r>
        <w:rPr>
          <w:rStyle w:val="hljs-tag"/>
          <w:rFonts w:ascii="Consolas" w:hAnsi="Consolas"/>
          <w:color w:val="000080"/>
          <w:shd w:val="clear" w:color="auto" w:fill="F8F8F8"/>
        </w:rPr>
        <w:t>/&gt;</w:t>
      </w:r>
    </w:p>
    <w:p w14:paraId="5D3028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"900"</w:t>
      </w:r>
      <w:r>
        <w:rPr>
          <w:rStyle w:val="hljs-tag"/>
          <w:rFonts w:ascii="Consolas" w:hAnsi="Consolas"/>
          <w:color w:val="000080"/>
          <w:shd w:val="clear" w:color="auto" w:fill="F8F8F8"/>
        </w:rPr>
        <w:t>/&gt;</w:t>
      </w:r>
    </w:p>
    <w:p w14:paraId="1B9695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7AF8D3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36CC5F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598879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63BC9A8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5582038A"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10.18. X.509 Authentication</w:t>
      </w:r>
    </w:p>
    <w:p w14:paraId="77CEA9AF"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10.18.1. Overview</w:t>
      </w:r>
    </w:p>
    <w:p w14:paraId="4E5095A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most common use of X.509 certificate authentication is in verifying the identity of a server when using SSL, most commonly when using HTTPS from a browser. The browser will automatically check that the certificate presented by a server has been issued (ie digitally signed) by one of a list of trusted certificate authorities which it maintains.</w:t>
      </w:r>
    </w:p>
    <w:p w14:paraId="048959D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 xml:space="preserve">You can also use SSL with "mutual authentication"; the server will then request a valid certificate from the client as part of the SSL handshake. The server will authenticate the client by checking that its certificate is signed by an acceptable authority. If a valid certificate has been provided, it can be obtained through the servlet API in an </w:t>
      </w:r>
      <w:r>
        <w:rPr>
          <w:rFonts w:ascii="inherit" w:hAnsi="inherit"/>
          <w:color w:val="000000"/>
        </w:rPr>
        <w:lastRenderedPageBreak/>
        <w:t>application. Spring Security X.509 module extracts the certificate using a filter. It maps the certificate to an application user and loads that user’s set of granted authorities for use with the standard Spring Security infrastructure.</w:t>
      </w:r>
    </w:p>
    <w:p w14:paraId="24478B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should be familiar with using certificates and setting up client authentication for your servlet container before attempting to use it with Spring Security. Most of the work is in creating and installing suitable certificates and keys. For example, if you’re using Tomcat then read the instructions here </w:t>
      </w:r>
      <w:hyperlink r:id="rId430" w:history="1">
        <w:r>
          <w:rPr>
            <w:rStyle w:val="Hyperlink"/>
            <w:rFonts w:ascii="inherit" w:eastAsiaTheme="majorEastAsia" w:hAnsi="inherit"/>
            <w:color w:val="097DFF"/>
          </w:rPr>
          <w:t>https://tomcat.apache.org/tomcat-6.0-doc/ssl-howto.html</w:t>
        </w:r>
      </w:hyperlink>
      <w:r>
        <w:rPr>
          <w:rFonts w:ascii="inherit" w:hAnsi="inherit"/>
          <w:color w:val="000000"/>
        </w:rPr>
        <w:t>. It’s important that you get this working before trying it out with Spring Security</w:t>
      </w:r>
    </w:p>
    <w:p w14:paraId="67B8FEA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10.18.2. Adding X.509 Authentication to Your Web Application</w:t>
      </w:r>
    </w:p>
    <w:p w14:paraId="3F0DAD5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Enabling X.509 client authentication is very straightforward. Just add the </w:t>
      </w:r>
      <w:r>
        <w:rPr>
          <w:rStyle w:val="HTMLCode"/>
          <w:rFonts w:ascii="Consolas" w:hAnsi="Consolas"/>
          <w:color w:val="3D3D3C"/>
        </w:rPr>
        <w:t>&lt;x509/&gt;</w:t>
      </w:r>
      <w:r>
        <w:rPr>
          <w:rFonts w:ascii="inherit" w:hAnsi="inherit"/>
          <w:color w:val="000000"/>
        </w:rPr>
        <w:t> element to your http security namespace configuration.</w:t>
      </w:r>
    </w:p>
    <w:p w14:paraId="0AC00C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499E9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FA8F4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x509</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subject-principal-regex</w:t>
      </w:r>
      <w:r>
        <w:rPr>
          <w:rStyle w:val="hljs-tag"/>
          <w:rFonts w:ascii="Consolas" w:hAnsi="Consolas"/>
          <w:color w:val="000080"/>
          <w:shd w:val="clear" w:color="auto" w:fill="F8F8F8"/>
        </w:rPr>
        <w:t>=</w:t>
      </w:r>
      <w:r>
        <w:rPr>
          <w:rStyle w:val="hljs-string"/>
          <w:rFonts w:ascii="Consolas" w:hAnsi="Consolas"/>
          <w:color w:val="DD1144"/>
          <w:shd w:val="clear" w:color="auto" w:fill="F8F8F8"/>
        </w:rPr>
        <w:t>"CN=(.*?),"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user-service-ref</w:t>
      </w:r>
      <w:r>
        <w:rPr>
          <w:rStyle w:val="hljs-tag"/>
          <w:rFonts w:ascii="Consolas" w:hAnsi="Consolas"/>
          <w:color w:val="000080"/>
          <w:shd w:val="clear" w:color="auto" w:fill="F8F8F8"/>
        </w:rPr>
        <w:t>=</w:t>
      </w:r>
      <w:r>
        <w:rPr>
          <w:rStyle w:val="hljs-string"/>
          <w:rFonts w:ascii="Consolas" w:hAnsi="Consolas"/>
          <w:color w:val="DD1144"/>
          <w:shd w:val="clear" w:color="auto" w:fill="F8F8F8"/>
        </w:rPr>
        <w:t>"userService"</w:t>
      </w:r>
      <w:r>
        <w:rPr>
          <w:rStyle w:val="hljs-tag"/>
          <w:rFonts w:ascii="Consolas" w:hAnsi="Consolas"/>
          <w:color w:val="000080"/>
          <w:shd w:val="clear" w:color="auto" w:fill="F8F8F8"/>
        </w:rPr>
        <w:t>/&gt;</w:t>
      </w:r>
      <w:r>
        <w:rPr>
          <w:rStyle w:val="HTMLCode"/>
          <w:rFonts w:ascii="Consolas" w:hAnsi="Consolas"/>
          <w:color w:val="222222"/>
          <w:shd w:val="clear" w:color="auto" w:fill="F8F8F8"/>
        </w:rPr>
        <w:t>;</w:t>
      </w:r>
    </w:p>
    <w:p w14:paraId="2FAFB12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22C77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element has two optional attributes:</w:t>
      </w:r>
    </w:p>
    <w:p w14:paraId="7EF6B12E" w14:textId="77777777" w:rsidR="00665BEF" w:rsidRDefault="00665BEF">
      <w:pPr>
        <w:pStyle w:val="NormalWeb"/>
        <w:numPr>
          <w:ilvl w:val="0"/>
          <w:numId w:val="41"/>
        </w:numPr>
        <w:spacing w:before="0" w:beforeAutospacing="0" w:after="150" w:afterAutospacing="0"/>
        <w:ind w:left="1080"/>
        <w:rPr>
          <w:rFonts w:ascii="inherit" w:hAnsi="inherit"/>
          <w:color w:val="000000"/>
        </w:rPr>
      </w:pPr>
      <w:r>
        <w:rPr>
          <w:rStyle w:val="HTMLCode"/>
          <w:rFonts w:ascii="Consolas" w:hAnsi="Consolas"/>
          <w:color w:val="3D3D3C"/>
        </w:rPr>
        <w:t>subject-principal-regex</w:t>
      </w:r>
      <w:r>
        <w:rPr>
          <w:rFonts w:ascii="inherit" w:hAnsi="inherit"/>
          <w:color w:val="000000"/>
        </w:rPr>
        <w:t>. The regular expression used to extract a username from the certificate’s subject name. The default value is shown above. This is the username which will be passed to the </w:t>
      </w:r>
      <w:r>
        <w:rPr>
          <w:rStyle w:val="HTMLCode"/>
          <w:rFonts w:ascii="Consolas" w:hAnsi="Consolas"/>
          <w:color w:val="3D3D3C"/>
        </w:rPr>
        <w:t>UserDetailsService</w:t>
      </w:r>
      <w:r>
        <w:rPr>
          <w:rFonts w:ascii="inherit" w:hAnsi="inherit"/>
          <w:color w:val="000000"/>
        </w:rPr>
        <w:t> to load the authorities for the user.</w:t>
      </w:r>
    </w:p>
    <w:p w14:paraId="58F8336A" w14:textId="77777777" w:rsidR="00665BEF" w:rsidRDefault="00665BEF">
      <w:pPr>
        <w:pStyle w:val="NormalWeb"/>
        <w:numPr>
          <w:ilvl w:val="0"/>
          <w:numId w:val="41"/>
        </w:numPr>
        <w:spacing w:before="0" w:beforeAutospacing="0" w:after="150" w:afterAutospacing="0"/>
        <w:ind w:left="1080"/>
        <w:rPr>
          <w:rFonts w:ascii="inherit" w:hAnsi="inherit"/>
          <w:color w:val="000000"/>
        </w:rPr>
      </w:pPr>
      <w:r>
        <w:rPr>
          <w:rStyle w:val="HTMLCode"/>
          <w:rFonts w:ascii="Consolas" w:hAnsi="Consolas"/>
          <w:color w:val="3D3D3C"/>
        </w:rPr>
        <w:t>user-service-ref</w:t>
      </w:r>
      <w:r>
        <w:rPr>
          <w:rFonts w:ascii="inherit" w:hAnsi="inherit"/>
          <w:color w:val="000000"/>
        </w:rPr>
        <w:t>. This is the bean Id of the </w:t>
      </w:r>
      <w:r>
        <w:rPr>
          <w:rStyle w:val="HTMLCode"/>
          <w:rFonts w:ascii="Consolas" w:hAnsi="Consolas"/>
          <w:color w:val="3D3D3C"/>
        </w:rPr>
        <w:t>UserDetailsService</w:t>
      </w:r>
      <w:r>
        <w:rPr>
          <w:rFonts w:ascii="inherit" w:hAnsi="inherit"/>
          <w:color w:val="000000"/>
        </w:rPr>
        <w:t> to be used with X.509. It isn’t needed if there is only one defined in your application context.</w:t>
      </w:r>
    </w:p>
    <w:p w14:paraId="44D9441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subject-principal-regex</w:t>
      </w:r>
      <w:r>
        <w:rPr>
          <w:rFonts w:ascii="inherit" w:hAnsi="inherit"/>
          <w:color w:val="000000"/>
        </w:rPr>
        <w:t> should contain a single group. For example the default expression "CN=(.*?)," matches the common name field. So if the subject name in the certificate is "CN=Jimi Hendrix, OU=…​", this will give a user name of "Jimi Hendrix". The matches are case insensitive. So "emailAddress=(.*?)," will match "EMAILADDRESS=</w:t>
      </w:r>
      <w:hyperlink r:id="rId431" w:history="1">
        <w:r>
          <w:rPr>
            <w:rStyle w:val="Hyperlink"/>
            <w:rFonts w:ascii="inherit" w:eastAsiaTheme="majorEastAsia" w:hAnsi="inherit"/>
            <w:color w:val="097DFF"/>
          </w:rPr>
          <w:t>jimi@hendrix.org</w:t>
        </w:r>
      </w:hyperlink>
      <w:r>
        <w:rPr>
          <w:rFonts w:ascii="inherit" w:hAnsi="inherit"/>
          <w:color w:val="000000"/>
        </w:rPr>
        <w:t>,CN=…​" giving a user name "</w:t>
      </w:r>
      <w:hyperlink r:id="rId432" w:history="1">
        <w:r>
          <w:rPr>
            <w:rStyle w:val="Hyperlink"/>
            <w:rFonts w:ascii="inherit" w:eastAsiaTheme="majorEastAsia" w:hAnsi="inherit"/>
            <w:color w:val="097DFF"/>
          </w:rPr>
          <w:t>jimi@hendrix.org</w:t>
        </w:r>
      </w:hyperlink>
      <w:r>
        <w:rPr>
          <w:rFonts w:ascii="inherit" w:hAnsi="inherit"/>
          <w:color w:val="000000"/>
        </w:rPr>
        <w:t>". If the client presents a certificate and a valid username is successfully extracted, then there should be a valid </w:t>
      </w:r>
      <w:r>
        <w:rPr>
          <w:rStyle w:val="HTMLCode"/>
          <w:rFonts w:ascii="Consolas" w:hAnsi="Consolas"/>
          <w:color w:val="3D3D3C"/>
        </w:rPr>
        <w:t>Authentication</w:t>
      </w:r>
      <w:r>
        <w:rPr>
          <w:rFonts w:ascii="inherit" w:hAnsi="inherit"/>
          <w:color w:val="000000"/>
        </w:rPr>
        <w:t> object in the security context. If no certificate is found, or no corresponding user could be found then the security context will remain empty. This means that you can easily use X.509 authentication with other options such as a form-based login.</w:t>
      </w:r>
    </w:p>
    <w:p w14:paraId="5E163DB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10.18.3. Setting up SSL in Tomcat</w:t>
      </w:r>
    </w:p>
    <w:p w14:paraId="164A45A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some pre-generated certificates in the </w:t>
      </w:r>
      <w:r>
        <w:rPr>
          <w:rStyle w:val="HTMLCode"/>
          <w:rFonts w:ascii="Consolas" w:hAnsi="Consolas"/>
          <w:color w:val="3D3D3C"/>
        </w:rPr>
        <w:t>samples/certificate</w:t>
      </w:r>
      <w:r>
        <w:rPr>
          <w:rFonts w:ascii="inherit" w:hAnsi="inherit"/>
          <w:color w:val="000000"/>
        </w:rPr>
        <w:t> directory in the Spring Security project. You can use these to enable SSL for testing if you don’t want to generate your own. The file </w:t>
      </w:r>
      <w:r>
        <w:rPr>
          <w:rStyle w:val="HTMLCode"/>
          <w:rFonts w:ascii="Consolas" w:hAnsi="Consolas"/>
          <w:color w:val="3D3D3C"/>
        </w:rPr>
        <w:t>server.jks</w:t>
      </w:r>
      <w:r>
        <w:rPr>
          <w:rFonts w:ascii="inherit" w:hAnsi="inherit"/>
          <w:color w:val="000000"/>
        </w:rPr>
        <w:t xml:space="preserve"> contains the server certificate, private key and the issuing certificate authority certificate. There are also some client certificate files for </w:t>
      </w:r>
      <w:r>
        <w:rPr>
          <w:rFonts w:ascii="inherit" w:hAnsi="inherit"/>
          <w:color w:val="000000"/>
        </w:rPr>
        <w:lastRenderedPageBreak/>
        <w:t>the users from the sample applications. You can install these in your browser to enable SSL client authentication.</w:t>
      </w:r>
    </w:p>
    <w:p w14:paraId="3A5F365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run tomcat with SSL support, drop the </w:t>
      </w:r>
      <w:r>
        <w:rPr>
          <w:rStyle w:val="HTMLCode"/>
          <w:rFonts w:ascii="Consolas" w:hAnsi="Consolas"/>
          <w:color w:val="3D3D3C"/>
        </w:rPr>
        <w:t>server.jks</w:t>
      </w:r>
      <w:r>
        <w:rPr>
          <w:rFonts w:ascii="inherit" w:hAnsi="inherit"/>
          <w:color w:val="000000"/>
        </w:rPr>
        <w:t> file into the tomcat </w:t>
      </w:r>
      <w:r>
        <w:rPr>
          <w:rStyle w:val="HTMLCode"/>
          <w:rFonts w:ascii="Consolas" w:hAnsi="Consolas"/>
          <w:color w:val="3D3D3C"/>
        </w:rPr>
        <w:t>conf</w:t>
      </w:r>
      <w:r>
        <w:rPr>
          <w:rFonts w:ascii="inherit" w:hAnsi="inherit"/>
          <w:color w:val="000000"/>
        </w:rPr>
        <w:t> directory and add the following connector to the </w:t>
      </w:r>
      <w:r>
        <w:rPr>
          <w:rStyle w:val="HTMLCode"/>
          <w:rFonts w:ascii="Consolas" w:hAnsi="Consolas"/>
          <w:color w:val="3D3D3C"/>
        </w:rPr>
        <w:t>server.xml</w:t>
      </w:r>
      <w:r>
        <w:rPr>
          <w:rFonts w:ascii="inherit" w:hAnsi="inherit"/>
          <w:color w:val="000000"/>
        </w:rPr>
        <w:t> file</w:t>
      </w:r>
    </w:p>
    <w:p w14:paraId="71B5830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Connector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port</w:t>
      </w:r>
      <w:r>
        <w:rPr>
          <w:rStyle w:val="hljs-tag"/>
          <w:rFonts w:ascii="Consolas" w:hAnsi="Consolas"/>
          <w:color w:val="000080"/>
          <w:shd w:val="clear" w:color="auto" w:fill="F8F8F8"/>
        </w:rPr>
        <w:t>=</w:t>
      </w:r>
      <w:r>
        <w:rPr>
          <w:rStyle w:val="hljs-string"/>
          <w:rFonts w:ascii="Consolas" w:hAnsi="Consolas"/>
          <w:color w:val="DD1144"/>
          <w:shd w:val="clear" w:color="auto" w:fill="F8F8F8"/>
        </w:rPr>
        <w:t>"8443"</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protocol</w:t>
      </w:r>
      <w:r>
        <w:rPr>
          <w:rStyle w:val="hljs-tag"/>
          <w:rFonts w:ascii="Consolas" w:hAnsi="Consolas"/>
          <w:color w:val="000080"/>
          <w:shd w:val="clear" w:color="auto" w:fill="F8F8F8"/>
        </w:rPr>
        <w:t>=</w:t>
      </w:r>
      <w:r>
        <w:rPr>
          <w:rStyle w:val="hljs-string"/>
          <w:rFonts w:ascii="Consolas" w:hAnsi="Consolas"/>
          <w:color w:val="DD1144"/>
          <w:shd w:val="clear" w:color="auto" w:fill="F8F8F8"/>
        </w:rPr>
        <w:t>"HTTP/1.1"</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SSLEnabled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scheme</w:t>
      </w:r>
      <w:r>
        <w:rPr>
          <w:rStyle w:val="hljs-tag"/>
          <w:rFonts w:ascii="Consolas" w:hAnsi="Consolas"/>
          <w:color w:val="000080"/>
          <w:shd w:val="clear" w:color="auto" w:fill="F8F8F8"/>
        </w:rPr>
        <w:t>=</w:t>
      </w:r>
      <w:r>
        <w:rPr>
          <w:rStyle w:val="hljs-string"/>
          <w:rFonts w:ascii="Consolas" w:hAnsi="Consolas"/>
          <w:color w:val="DD1144"/>
          <w:shd w:val="clear" w:color="auto" w:fill="F8F8F8"/>
        </w:rPr>
        <w:t>"https"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secure</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p>
    <w:p w14:paraId="5B71477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clientAuth</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sslProtocol</w:t>
      </w:r>
      <w:r>
        <w:rPr>
          <w:rStyle w:val="hljs-tag"/>
          <w:rFonts w:ascii="Consolas" w:hAnsi="Consolas"/>
          <w:color w:val="000080"/>
          <w:shd w:val="clear" w:color="auto" w:fill="F8F8F8"/>
        </w:rPr>
        <w:t>=</w:t>
      </w:r>
      <w:r>
        <w:rPr>
          <w:rStyle w:val="hljs-string"/>
          <w:rFonts w:ascii="Consolas" w:hAnsi="Consolas"/>
          <w:color w:val="DD1144"/>
          <w:shd w:val="clear" w:color="auto" w:fill="F8F8F8"/>
        </w:rPr>
        <w:t>"TLS"</w:t>
      </w:r>
    </w:p>
    <w:p w14:paraId="23CF6D7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keystoreFile</w:t>
      </w:r>
      <w:r>
        <w:rPr>
          <w:rStyle w:val="hljs-tag"/>
          <w:rFonts w:ascii="Consolas" w:hAnsi="Consolas"/>
          <w:color w:val="000080"/>
          <w:shd w:val="clear" w:color="auto" w:fill="F8F8F8"/>
        </w:rPr>
        <w:t>=</w:t>
      </w:r>
      <w:r>
        <w:rPr>
          <w:rStyle w:val="hljs-string"/>
          <w:rFonts w:ascii="Consolas" w:hAnsi="Consolas"/>
          <w:color w:val="DD1144"/>
          <w:shd w:val="clear" w:color="auto" w:fill="F8F8F8"/>
        </w:rPr>
        <w:t>"${catalina.home}/conf/server.jks"</w:t>
      </w:r>
    </w:p>
    <w:p w14:paraId="67A7EBF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keystoreType</w:t>
      </w:r>
      <w:r>
        <w:rPr>
          <w:rStyle w:val="hljs-tag"/>
          <w:rFonts w:ascii="Consolas" w:hAnsi="Consolas"/>
          <w:color w:val="000080"/>
          <w:shd w:val="clear" w:color="auto" w:fill="F8F8F8"/>
        </w:rPr>
        <w:t>=</w:t>
      </w:r>
      <w:r>
        <w:rPr>
          <w:rStyle w:val="hljs-string"/>
          <w:rFonts w:ascii="Consolas" w:hAnsi="Consolas"/>
          <w:color w:val="DD1144"/>
          <w:shd w:val="clear" w:color="auto" w:fill="F8F8F8"/>
        </w:rPr>
        <w:t>"JKS"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keystorePass</w:t>
      </w:r>
      <w:r>
        <w:rPr>
          <w:rStyle w:val="hljs-tag"/>
          <w:rFonts w:ascii="Consolas" w:hAnsi="Consolas"/>
          <w:color w:val="000080"/>
          <w:shd w:val="clear" w:color="auto" w:fill="F8F8F8"/>
        </w:rPr>
        <w:t>=</w:t>
      </w:r>
      <w:r>
        <w:rPr>
          <w:rStyle w:val="hljs-string"/>
          <w:rFonts w:ascii="Consolas" w:hAnsi="Consolas"/>
          <w:color w:val="DD1144"/>
          <w:shd w:val="clear" w:color="auto" w:fill="F8F8F8"/>
        </w:rPr>
        <w:t>"password"</w:t>
      </w:r>
    </w:p>
    <w:p w14:paraId="3013316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truststoreFile</w:t>
      </w:r>
      <w:r>
        <w:rPr>
          <w:rStyle w:val="hljs-tag"/>
          <w:rFonts w:ascii="Consolas" w:hAnsi="Consolas"/>
          <w:color w:val="000080"/>
          <w:shd w:val="clear" w:color="auto" w:fill="F8F8F8"/>
        </w:rPr>
        <w:t>=</w:t>
      </w:r>
      <w:r>
        <w:rPr>
          <w:rStyle w:val="hljs-string"/>
          <w:rFonts w:ascii="Consolas" w:hAnsi="Consolas"/>
          <w:color w:val="DD1144"/>
          <w:shd w:val="clear" w:color="auto" w:fill="F8F8F8"/>
        </w:rPr>
        <w:t>"${catalina.home}/conf/server.jks"</w:t>
      </w:r>
    </w:p>
    <w:p w14:paraId="6B5A0BE2"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truststoreType</w:t>
      </w:r>
      <w:r>
        <w:rPr>
          <w:rStyle w:val="hljs-tag"/>
          <w:rFonts w:ascii="Consolas" w:hAnsi="Consolas"/>
          <w:color w:val="000080"/>
          <w:shd w:val="clear" w:color="auto" w:fill="F8F8F8"/>
        </w:rPr>
        <w:t>=</w:t>
      </w:r>
      <w:r>
        <w:rPr>
          <w:rStyle w:val="hljs-string"/>
          <w:rFonts w:ascii="Consolas" w:hAnsi="Consolas"/>
          <w:color w:val="DD1144"/>
          <w:shd w:val="clear" w:color="auto" w:fill="F8F8F8"/>
        </w:rPr>
        <w:t>"JKS"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truststorePass</w:t>
      </w:r>
      <w:r>
        <w:rPr>
          <w:rStyle w:val="hljs-tag"/>
          <w:rFonts w:ascii="Consolas" w:hAnsi="Consolas"/>
          <w:color w:val="000080"/>
          <w:shd w:val="clear" w:color="auto" w:fill="F8F8F8"/>
        </w:rPr>
        <w:t>=</w:t>
      </w:r>
      <w:r>
        <w:rPr>
          <w:rStyle w:val="hljs-string"/>
          <w:rFonts w:ascii="Consolas" w:hAnsi="Consolas"/>
          <w:color w:val="DD1144"/>
          <w:shd w:val="clear" w:color="auto" w:fill="F8F8F8"/>
        </w:rPr>
        <w:t>"password"</w:t>
      </w:r>
    </w:p>
    <w:p w14:paraId="7886DF66"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/&gt;</w:t>
      </w:r>
    </w:p>
    <w:p w14:paraId="69354776"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clientAuth</w:t>
      </w:r>
      <w:r>
        <w:rPr>
          <w:rFonts w:ascii="inherit" w:hAnsi="inherit"/>
          <w:color w:val="000000"/>
        </w:rPr>
        <w:t> can also be set to </w:t>
      </w:r>
      <w:r>
        <w:rPr>
          <w:rStyle w:val="HTMLCode"/>
          <w:rFonts w:ascii="Consolas" w:hAnsi="Consolas"/>
          <w:color w:val="3D3D3C"/>
        </w:rPr>
        <w:t>want</w:t>
      </w:r>
      <w:r>
        <w:rPr>
          <w:rFonts w:ascii="inherit" w:hAnsi="inherit"/>
          <w:color w:val="000000"/>
        </w:rPr>
        <w:t> if you still want SSL connections to succeed even if the client doesn’t provide a certificate. Clients which don’t present a certificate won’t be able to access any objects secured by Spring Security unless you use a non-X.509 authentication mechanism, such as form authentication.</w:t>
      </w:r>
    </w:p>
    <w:p w14:paraId="3C035A0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10.19. Run-As Authentication Replacement</w:t>
      </w:r>
    </w:p>
    <w:p w14:paraId="67A08D8F"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10.19.1. Overview</w:t>
      </w:r>
    </w:p>
    <w:p w14:paraId="1563A5C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AbstractSecurityInterceptor</w:t>
      </w:r>
      <w:r>
        <w:rPr>
          <w:rFonts w:ascii="inherit" w:hAnsi="inherit"/>
          <w:color w:val="000000"/>
        </w:rPr>
        <w:t> is able to temporarily replace the </w:t>
      </w:r>
      <w:r>
        <w:rPr>
          <w:rStyle w:val="HTMLCode"/>
          <w:rFonts w:ascii="Consolas" w:hAnsi="Consolas"/>
          <w:color w:val="3D3D3C"/>
        </w:rPr>
        <w:t>Authentication</w:t>
      </w:r>
      <w:r>
        <w:rPr>
          <w:rFonts w:ascii="inherit" w:hAnsi="inherit"/>
          <w:color w:val="000000"/>
        </w:rPr>
        <w:t> object in the </w:t>
      </w:r>
      <w:r>
        <w:rPr>
          <w:rStyle w:val="HTMLCode"/>
          <w:rFonts w:ascii="Consolas" w:hAnsi="Consolas"/>
          <w:color w:val="3D3D3C"/>
        </w:rPr>
        <w:t>SecurityContext</w:t>
      </w:r>
      <w:r>
        <w:rPr>
          <w:rFonts w:ascii="inherit" w:hAnsi="inherit"/>
          <w:color w:val="000000"/>
        </w:rPr>
        <w:t> and </w:t>
      </w:r>
      <w:r>
        <w:rPr>
          <w:rStyle w:val="HTMLCode"/>
          <w:rFonts w:ascii="Consolas" w:hAnsi="Consolas"/>
          <w:color w:val="3D3D3C"/>
        </w:rPr>
        <w:t>SecurityContextHolder</w:t>
      </w:r>
      <w:r>
        <w:rPr>
          <w:rFonts w:ascii="inherit" w:hAnsi="inherit"/>
          <w:color w:val="000000"/>
        </w:rPr>
        <w:t> during the secure object callback phase. This only occurs if the original </w:t>
      </w:r>
      <w:r>
        <w:rPr>
          <w:rStyle w:val="HTMLCode"/>
          <w:rFonts w:ascii="Consolas" w:hAnsi="Consolas"/>
          <w:color w:val="3D3D3C"/>
        </w:rPr>
        <w:t>Authentication</w:t>
      </w:r>
      <w:r>
        <w:rPr>
          <w:rFonts w:ascii="inherit" w:hAnsi="inherit"/>
          <w:color w:val="000000"/>
        </w:rPr>
        <w:t> object was successfully processed by the </w:t>
      </w:r>
      <w:r>
        <w:rPr>
          <w:rStyle w:val="HTMLCode"/>
          <w:rFonts w:ascii="Consolas" w:hAnsi="Consolas"/>
          <w:color w:val="3D3D3C"/>
        </w:rPr>
        <w:t>AuthenticationManager</w:t>
      </w:r>
      <w:r>
        <w:rPr>
          <w:rFonts w:ascii="inherit" w:hAnsi="inherit"/>
          <w:color w:val="000000"/>
        </w:rPr>
        <w:t> and </w:t>
      </w:r>
      <w:r>
        <w:rPr>
          <w:rStyle w:val="HTMLCode"/>
          <w:rFonts w:ascii="Consolas" w:hAnsi="Consolas"/>
          <w:color w:val="3D3D3C"/>
        </w:rPr>
        <w:t>AccessDecisionManager</w:t>
      </w:r>
      <w:r>
        <w:rPr>
          <w:rFonts w:ascii="inherit" w:hAnsi="inherit"/>
          <w:color w:val="000000"/>
        </w:rPr>
        <w:t>. The </w:t>
      </w:r>
      <w:r>
        <w:rPr>
          <w:rStyle w:val="HTMLCode"/>
          <w:rFonts w:ascii="Consolas" w:hAnsi="Consolas"/>
          <w:color w:val="3D3D3C"/>
        </w:rPr>
        <w:t>RunAsManager</w:t>
      </w:r>
      <w:r>
        <w:rPr>
          <w:rFonts w:ascii="inherit" w:hAnsi="inherit"/>
          <w:color w:val="000000"/>
        </w:rPr>
        <w:t> will indicate the replacement </w:t>
      </w:r>
      <w:r>
        <w:rPr>
          <w:rStyle w:val="HTMLCode"/>
          <w:rFonts w:ascii="Consolas" w:hAnsi="Consolas"/>
          <w:color w:val="3D3D3C"/>
        </w:rPr>
        <w:t>Authentication</w:t>
      </w:r>
      <w:r>
        <w:rPr>
          <w:rFonts w:ascii="inherit" w:hAnsi="inherit"/>
          <w:color w:val="000000"/>
        </w:rPr>
        <w:t> object, if any, that should be used during the </w:t>
      </w:r>
      <w:r>
        <w:rPr>
          <w:rStyle w:val="HTMLCode"/>
          <w:rFonts w:ascii="Consolas" w:hAnsi="Consolas"/>
          <w:color w:val="3D3D3C"/>
        </w:rPr>
        <w:t>SecurityInterceptorCallback</w:t>
      </w:r>
      <w:r>
        <w:rPr>
          <w:rFonts w:ascii="inherit" w:hAnsi="inherit"/>
          <w:color w:val="000000"/>
        </w:rPr>
        <w:t>.</w:t>
      </w:r>
    </w:p>
    <w:p w14:paraId="2ADC97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temporarily replacing the </w:t>
      </w:r>
      <w:r>
        <w:rPr>
          <w:rStyle w:val="HTMLCode"/>
          <w:rFonts w:ascii="Consolas" w:hAnsi="Consolas"/>
          <w:color w:val="3D3D3C"/>
        </w:rPr>
        <w:t>Authentication</w:t>
      </w:r>
      <w:r>
        <w:rPr>
          <w:rFonts w:ascii="inherit" w:hAnsi="inherit"/>
          <w:color w:val="000000"/>
        </w:rPr>
        <w:t> object during the secure object callback phase, the secured invocation will be able to call other objects which require different authentication and authorization credentials. It will also be able to perform any internal security checks for specific </w:t>
      </w:r>
      <w:r>
        <w:rPr>
          <w:rStyle w:val="HTMLCode"/>
          <w:rFonts w:ascii="Consolas" w:hAnsi="Consolas"/>
          <w:color w:val="3D3D3C"/>
        </w:rPr>
        <w:t>GrantedAuthority</w:t>
      </w:r>
      <w:r>
        <w:rPr>
          <w:rFonts w:ascii="inherit" w:hAnsi="inherit"/>
          <w:color w:val="000000"/>
        </w:rPr>
        <w:t> objects. Because Spring Security provides a number of helper classes that automatically configure remoting protocols based on the contents of the </w:t>
      </w:r>
      <w:r>
        <w:rPr>
          <w:rStyle w:val="HTMLCode"/>
          <w:rFonts w:ascii="Consolas" w:hAnsi="Consolas"/>
          <w:color w:val="3D3D3C"/>
        </w:rPr>
        <w:t>SecurityContextHolder</w:t>
      </w:r>
      <w:r>
        <w:rPr>
          <w:rFonts w:ascii="inherit" w:hAnsi="inherit"/>
          <w:color w:val="000000"/>
        </w:rPr>
        <w:t>, these run-as replacements are particularly useful when calling remote web services</w:t>
      </w:r>
    </w:p>
    <w:p w14:paraId="6BA0237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10.19.2. Configuration</w:t>
      </w:r>
    </w:p>
    <w:p w14:paraId="797D53B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w:t>
      </w:r>
      <w:r>
        <w:rPr>
          <w:rStyle w:val="HTMLCode"/>
          <w:rFonts w:ascii="Consolas" w:hAnsi="Consolas"/>
          <w:color w:val="3D3D3C"/>
        </w:rPr>
        <w:t>RunAsManager</w:t>
      </w:r>
      <w:r>
        <w:rPr>
          <w:rFonts w:ascii="inherit" w:hAnsi="inherit"/>
          <w:color w:val="000000"/>
        </w:rPr>
        <w:t> interface is provided by Spring Security:</w:t>
      </w:r>
    </w:p>
    <w:p w14:paraId="5801520B"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function"/>
          <w:rFonts w:ascii="Consolas" w:hAnsi="Consolas"/>
          <w:color w:val="222222"/>
          <w:shd w:val="clear" w:color="auto" w:fill="F8F8F8"/>
        </w:rPr>
        <w:t xml:space="preserve">Authentication </w:t>
      </w:r>
      <w:r>
        <w:rPr>
          <w:rStyle w:val="hljs-title"/>
          <w:rFonts w:ascii="Consolas" w:hAnsi="Consolas"/>
          <w:b/>
          <w:bCs/>
          <w:color w:val="990000"/>
          <w:shd w:val="clear" w:color="auto" w:fill="F8F8F8"/>
        </w:rPr>
        <w:t>buildRunAs</w:t>
      </w:r>
      <w:r>
        <w:rPr>
          <w:rStyle w:val="hljs-params"/>
          <w:rFonts w:ascii="Consolas" w:hAnsi="Consolas"/>
          <w:color w:val="222222"/>
          <w:shd w:val="clear" w:color="auto" w:fill="F8F8F8"/>
        </w:rPr>
        <w:t>(Authentication authentication, Object object,</w:t>
      </w:r>
    </w:p>
    <w:p w14:paraId="45B563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List&lt;ConfigAttribute&gt; config)</w:t>
      </w:r>
      <w:r>
        <w:rPr>
          <w:rStyle w:val="HTMLCode"/>
          <w:rFonts w:ascii="Consolas" w:hAnsi="Consolas"/>
          <w:color w:val="222222"/>
          <w:shd w:val="clear" w:color="auto" w:fill="F8F8F8"/>
        </w:rPr>
        <w:t>;</w:t>
      </w:r>
    </w:p>
    <w:p w14:paraId="5ABB3BE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BF6CE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supports</w:t>
      </w:r>
      <w:r>
        <w:rPr>
          <w:rStyle w:val="hljs-params"/>
          <w:rFonts w:ascii="Consolas" w:hAnsi="Consolas"/>
          <w:color w:val="222222"/>
          <w:shd w:val="clear" w:color="auto" w:fill="F8F8F8"/>
        </w:rPr>
        <w:t>(ConfigAttribute attribute)</w:t>
      </w:r>
      <w:r>
        <w:rPr>
          <w:rStyle w:val="HTMLCode"/>
          <w:rFonts w:ascii="Consolas" w:hAnsi="Consolas"/>
          <w:color w:val="222222"/>
          <w:shd w:val="clear" w:color="auto" w:fill="F8F8F8"/>
        </w:rPr>
        <w:t>;</w:t>
      </w:r>
    </w:p>
    <w:p w14:paraId="2654A28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7EC1759"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supports</w:t>
      </w:r>
      <w:r>
        <w:rPr>
          <w:rStyle w:val="hljs-params"/>
          <w:rFonts w:ascii="Consolas" w:hAnsi="Consolas"/>
          <w:color w:val="222222"/>
          <w:shd w:val="clear" w:color="auto" w:fill="F8F8F8"/>
        </w:rPr>
        <w:t>(Class clazz)</w:t>
      </w:r>
      <w:r>
        <w:rPr>
          <w:rStyle w:val="HTMLCode"/>
          <w:rFonts w:ascii="Consolas" w:hAnsi="Consolas"/>
          <w:color w:val="222222"/>
          <w:shd w:val="clear" w:color="auto" w:fill="F8F8F8"/>
        </w:rPr>
        <w:t>;</w:t>
      </w:r>
    </w:p>
    <w:p w14:paraId="57485F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method returns the </w:t>
      </w:r>
      <w:r>
        <w:rPr>
          <w:rStyle w:val="HTMLCode"/>
          <w:rFonts w:ascii="Consolas" w:hAnsi="Consolas"/>
          <w:color w:val="3D3D3C"/>
        </w:rPr>
        <w:t>Authentication</w:t>
      </w:r>
      <w:r>
        <w:rPr>
          <w:rFonts w:ascii="inherit" w:hAnsi="inherit"/>
          <w:color w:val="000000"/>
        </w:rPr>
        <w:t> object that should replace the existing </w:t>
      </w:r>
      <w:r>
        <w:rPr>
          <w:rStyle w:val="HTMLCode"/>
          <w:rFonts w:ascii="Consolas" w:hAnsi="Consolas"/>
          <w:color w:val="3D3D3C"/>
        </w:rPr>
        <w:t>Authentication</w:t>
      </w:r>
      <w:r>
        <w:rPr>
          <w:rFonts w:ascii="inherit" w:hAnsi="inherit"/>
          <w:color w:val="000000"/>
        </w:rPr>
        <w:t> object for the duration of the method invocation. If the method returns </w:t>
      </w:r>
      <w:r>
        <w:rPr>
          <w:rStyle w:val="HTMLCode"/>
          <w:rFonts w:ascii="Consolas" w:hAnsi="Consolas"/>
          <w:color w:val="3D3D3C"/>
        </w:rPr>
        <w:t>null</w:t>
      </w:r>
      <w:r>
        <w:rPr>
          <w:rFonts w:ascii="inherit" w:hAnsi="inherit"/>
          <w:color w:val="000000"/>
        </w:rPr>
        <w:t xml:space="preserve">, it indicates no replacement should be made. The second method is used by </w:t>
      </w:r>
      <w:r>
        <w:rPr>
          <w:rFonts w:ascii="inherit" w:hAnsi="inherit"/>
          <w:color w:val="000000"/>
        </w:rPr>
        <w:lastRenderedPageBreak/>
        <w:t>the </w:t>
      </w:r>
      <w:r>
        <w:rPr>
          <w:rStyle w:val="HTMLCode"/>
          <w:rFonts w:ascii="Consolas" w:hAnsi="Consolas"/>
          <w:color w:val="3D3D3C"/>
        </w:rPr>
        <w:t>AbstractSecurityInterceptor</w:t>
      </w:r>
      <w:r>
        <w:rPr>
          <w:rFonts w:ascii="inherit" w:hAnsi="inherit"/>
          <w:color w:val="000000"/>
        </w:rPr>
        <w:t> as part of its startup validation of configuration attributes. The </w:t>
      </w:r>
      <w:r>
        <w:rPr>
          <w:rStyle w:val="HTMLCode"/>
          <w:rFonts w:ascii="Consolas" w:hAnsi="Consolas"/>
          <w:color w:val="3D3D3C"/>
        </w:rPr>
        <w:t>supports(Class)</w:t>
      </w:r>
      <w:r>
        <w:rPr>
          <w:rFonts w:ascii="inherit" w:hAnsi="inherit"/>
          <w:color w:val="000000"/>
        </w:rPr>
        <w:t> method is called by a security interceptor implementation to ensure the configured </w:t>
      </w:r>
      <w:r>
        <w:rPr>
          <w:rStyle w:val="HTMLCode"/>
          <w:rFonts w:ascii="Consolas" w:hAnsi="Consolas"/>
          <w:color w:val="3D3D3C"/>
        </w:rPr>
        <w:t>RunAsManager</w:t>
      </w:r>
      <w:r>
        <w:rPr>
          <w:rFonts w:ascii="inherit" w:hAnsi="inherit"/>
          <w:color w:val="000000"/>
        </w:rPr>
        <w:t> supports the type of secure object that the security interceptor will present.</w:t>
      </w:r>
    </w:p>
    <w:p w14:paraId="0E95534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concrete implementation of a </w:t>
      </w:r>
      <w:r>
        <w:rPr>
          <w:rStyle w:val="HTMLCode"/>
          <w:rFonts w:ascii="Consolas" w:hAnsi="Consolas"/>
          <w:color w:val="3D3D3C"/>
        </w:rPr>
        <w:t>RunAsManager</w:t>
      </w:r>
      <w:r>
        <w:rPr>
          <w:rFonts w:ascii="inherit" w:hAnsi="inherit"/>
          <w:color w:val="000000"/>
        </w:rPr>
        <w:t> is provided with Spring Security. The </w:t>
      </w:r>
      <w:r>
        <w:rPr>
          <w:rStyle w:val="HTMLCode"/>
          <w:rFonts w:ascii="Consolas" w:hAnsi="Consolas"/>
          <w:color w:val="3D3D3C"/>
        </w:rPr>
        <w:t>RunAsManagerImpl</w:t>
      </w:r>
      <w:r>
        <w:rPr>
          <w:rFonts w:ascii="inherit" w:hAnsi="inherit"/>
          <w:color w:val="000000"/>
        </w:rPr>
        <w:t> class returns a replacement </w:t>
      </w:r>
      <w:r>
        <w:rPr>
          <w:rStyle w:val="HTMLCode"/>
          <w:rFonts w:ascii="Consolas" w:hAnsi="Consolas"/>
          <w:color w:val="3D3D3C"/>
        </w:rPr>
        <w:t>RunAsUserToken</w:t>
      </w:r>
      <w:r>
        <w:rPr>
          <w:rFonts w:ascii="inherit" w:hAnsi="inherit"/>
          <w:color w:val="000000"/>
        </w:rPr>
        <w:t> if any </w:t>
      </w:r>
      <w:r>
        <w:rPr>
          <w:rStyle w:val="HTMLCode"/>
          <w:rFonts w:ascii="Consolas" w:hAnsi="Consolas"/>
          <w:color w:val="3D3D3C"/>
        </w:rPr>
        <w:t>ConfigAttribute</w:t>
      </w:r>
      <w:r>
        <w:rPr>
          <w:rFonts w:ascii="inherit" w:hAnsi="inherit"/>
          <w:color w:val="000000"/>
        </w:rPr>
        <w:t> starts with </w:t>
      </w:r>
      <w:r>
        <w:rPr>
          <w:rStyle w:val="HTMLCode"/>
          <w:rFonts w:ascii="Consolas" w:hAnsi="Consolas"/>
          <w:color w:val="3D3D3C"/>
        </w:rPr>
        <w:t>RUN_AS_</w:t>
      </w:r>
      <w:r>
        <w:rPr>
          <w:rFonts w:ascii="inherit" w:hAnsi="inherit"/>
          <w:color w:val="000000"/>
        </w:rPr>
        <w:t>. If any such </w:t>
      </w:r>
      <w:r>
        <w:rPr>
          <w:rStyle w:val="HTMLCode"/>
          <w:rFonts w:ascii="Consolas" w:hAnsi="Consolas"/>
          <w:color w:val="3D3D3C"/>
        </w:rPr>
        <w:t>ConfigAttribute</w:t>
      </w:r>
      <w:r>
        <w:rPr>
          <w:rFonts w:ascii="inherit" w:hAnsi="inherit"/>
          <w:color w:val="000000"/>
        </w:rPr>
        <w:t> is found, the replacement </w:t>
      </w:r>
      <w:r>
        <w:rPr>
          <w:rStyle w:val="HTMLCode"/>
          <w:rFonts w:ascii="Consolas" w:hAnsi="Consolas"/>
          <w:color w:val="3D3D3C"/>
        </w:rPr>
        <w:t>RunAsUserToken</w:t>
      </w:r>
      <w:r>
        <w:rPr>
          <w:rFonts w:ascii="inherit" w:hAnsi="inherit"/>
          <w:color w:val="000000"/>
        </w:rPr>
        <w:t> will contain the same principal, credentials and granted authorities as the original </w:t>
      </w:r>
      <w:r>
        <w:rPr>
          <w:rStyle w:val="HTMLCode"/>
          <w:rFonts w:ascii="Consolas" w:hAnsi="Consolas"/>
          <w:color w:val="3D3D3C"/>
        </w:rPr>
        <w:t>Authentication</w:t>
      </w:r>
      <w:r>
        <w:rPr>
          <w:rFonts w:ascii="inherit" w:hAnsi="inherit"/>
          <w:color w:val="000000"/>
        </w:rPr>
        <w:t> object, along with a new </w:t>
      </w:r>
      <w:r>
        <w:rPr>
          <w:rStyle w:val="HTMLCode"/>
          <w:rFonts w:ascii="Consolas" w:hAnsi="Consolas"/>
          <w:color w:val="3D3D3C"/>
        </w:rPr>
        <w:t>SimpleGrantedAuthority</w:t>
      </w:r>
      <w:r>
        <w:rPr>
          <w:rFonts w:ascii="inherit" w:hAnsi="inherit"/>
          <w:color w:val="000000"/>
        </w:rPr>
        <w:t> for each </w:t>
      </w:r>
      <w:r>
        <w:rPr>
          <w:rStyle w:val="HTMLCode"/>
          <w:rFonts w:ascii="Consolas" w:hAnsi="Consolas"/>
          <w:color w:val="3D3D3C"/>
        </w:rPr>
        <w:t>RUN_AS_</w:t>
      </w:r>
      <w:r>
        <w:rPr>
          <w:rFonts w:ascii="inherit" w:hAnsi="inherit"/>
          <w:color w:val="000000"/>
        </w:rPr>
        <w:t> </w:t>
      </w:r>
      <w:r>
        <w:rPr>
          <w:rStyle w:val="HTMLCode"/>
          <w:rFonts w:ascii="Consolas" w:hAnsi="Consolas"/>
          <w:color w:val="3D3D3C"/>
        </w:rPr>
        <w:t>ConfigAttribute</w:t>
      </w:r>
      <w:r>
        <w:rPr>
          <w:rFonts w:ascii="inherit" w:hAnsi="inherit"/>
          <w:color w:val="000000"/>
        </w:rPr>
        <w:t>. Each new </w:t>
      </w:r>
      <w:r>
        <w:rPr>
          <w:rStyle w:val="HTMLCode"/>
          <w:rFonts w:ascii="Consolas" w:hAnsi="Consolas"/>
          <w:color w:val="3D3D3C"/>
        </w:rPr>
        <w:t>SimpleGrantedAuthority</w:t>
      </w:r>
      <w:r>
        <w:rPr>
          <w:rFonts w:ascii="inherit" w:hAnsi="inherit"/>
          <w:color w:val="000000"/>
        </w:rPr>
        <w:t> will be prefixed with </w:t>
      </w:r>
      <w:r>
        <w:rPr>
          <w:rStyle w:val="HTMLCode"/>
          <w:rFonts w:ascii="Consolas" w:hAnsi="Consolas"/>
          <w:color w:val="3D3D3C"/>
        </w:rPr>
        <w:t>ROLE_</w:t>
      </w:r>
      <w:r>
        <w:rPr>
          <w:rFonts w:ascii="inherit" w:hAnsi="inherit"/>
          <w:color w:val="000000"/>
        </w:rPr>
        <w:t>, followed by the </w:t>
      </w:r>
      <w:r>
        <w:rPr>
          <w:rStyle w:val="HTMLCode"/>
          <w:rFonts w:ascii="Consolas" w:hAnsi="Consolas"/>
          <w:color w:val="3D3D3C"/>
        </w:rPr>
        <w:t>RUN_AS</w:t>
      </w:r>
      <w:r>
        <w:rPr>
          <w:rFonts w:ascii="inherit" w:hAnsi="inherit"/>
          <w:color w:val="000000"/>
        </w:rPr>
        <w:t> </w:t>
      </w:r>
      <w:r>
        <w:rPr>
          <w:rStyle w:val="HTMLCode"/>
          <w:rFonts w:ascii="Consolas" w:hAnsi="Consolas"/>
          <w:color w:val="3D3D3C"/>
        </w:rPr>
        <w:t>ConfigAttribute</w:t>
      </w:r>
      <w:r>
        <w:rPr>
          <w:rFonts w:ascii="inherit" w:hAnsi="inherit"/>
          <w:color w:val="000000"/>
        </w:rPr>
        <w:t>. For example, a </w:t>
      </w:r>
      <w:r>
        <w:rPr>
          <w:rStyle w:val="HTMLCode"/>
          <w:rFonts w:ascii="Consolas" w:hAnsi="Consolas"/>
          <w:color w:val="3D3D3C"/>
        </w:rPr>
        <w:t>RUN_AS_SERVER</w:t>
      </w:r>
      <w:r>
        <w:rPr>
          <w:rFonts w:ascii="inherit" w:hAnsi="inherit"/>
          <w:color w:val="000000"/>
        </w:rPr>
        <w:t> will result in the replacement </w:t>
      </w:r>
      <w:r>
        <w:rPr>
          <w:rStyle w:val="HTMLCode"/>
          <w:rFonts w:ascii="Consolas" w:hAnsi="Consolas"/>
          <w:color w:val="3D3D3C"/>
        </w:rPr>
        <w:t>RunAsUserToken</w:t>
      </w:r>
      <w:r>
        <w:rPr>
          <w:rFonts w:ascii="inherit" w:hAnsi="inherit"/>
          <w:color w:val="000000"/>
        </w:rPr>
        <w:t> containing a </w:t>
      </w:r>
      <w:r>
        <w:rPr>
          <w:rStyle w:val="HTMLCode"/>
          <w:rFonts w:ascii="Consolas" w:hAnsi="Consolas"/>
          <w:color w:val="3D3D3C"/>
        </w:rPr>
        <w:t>ROLE_RUN_AS_SERVER</w:t>
      </w:r>
      <w:r>
        <w:rPr>
          <w:rFonts w:ascii="inherit" w:hAnsi="inherit"/>
          <w:color w:val="000000"/>
        </w:rPr>
        <w:t> granted authority.</w:t>
      </w:r>
    </w:p>
    <w:p w14:paraId="11A8A38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replacement </w:t>
      </w:r>
      <w:r>
        <w:rPr>
          <w:rStyle w:val="HTMLCode"/>
          <w:rFonts w:ascii="Consolas" w:hAnsi="Consolas"/>
          <w:color w:val="3D3D3C"/>
        </w:rPr>
        <w:t>RunAsUserToken</w:t>
      </w:r>
      <w:r>
        <w:rPr>
          <w:rFonts w:ascii="inherit" w:hAnsi="inherit"/>
          <w:color w:val="000000"/>
        </w:rPr>
        <w:t> is just like any other </w:t>
      </w:r>
      <w:r>
        <w:rPr>
          <w:rStyle w:val="HTMLCode"/>
          <w:rFonts w:ascii="Consolas" w:hAnsi="Consolas"/>
          <w:color w:val="3D3D3C"/>
        </w:rPr>
        <w:t>Authentication</w:t>
      </w:r>
      <w:r>
        <w:rPr>
          <w:rFonts w:ascii="inherit" w:hAnsi="inherit"/>
          <w:color w:val="000000"/>
        </w:rPr>
        <w:t> object. It needs to be authenticated by the </w:t>
      </w:r>
      <w:r>
        <w:rPr>
          <w:rStyle w:val="HTMLCode"/>
          <w:rFonts w:ascii="Consolas" w:hAnsi="Consolas"/>
          <w:color w:val="3D3D3C"/>
        </w:rPr>
        <w:t>AuthenticationManager</w:t>
      </w:r>
      <w:r>
        <w:rPr>
          <w:rFonts w:ascii="inherit" w:hAnsi="inherit"/>
          <w:color w:val="000000"/>
        </w:rPr>
        <w:t>, probably via delegation to a suitable </w:t>
      </w:r>
      <w:r>
        <w:rPr>
          <w:rStyle w:val="HTMLCode"/>
          <w:rFonts w:ascii="Consolas" w:hAnsi="Consolas"/>
          <w:color w:val="3D3D3C"/>
        </w:rPr>
        <w:t>AuthenticationProvider</w:t>
      </w:r>
      <w:r>
        <w:rPr>
          <w:rFonts w:ascii="inherit" w:hAnsi="inherit"/>
          <w:color w:val="000000"/>
        </w:rPr>
        <w:t>. The </w:t>
      </w:r>
      <w:r>
        <w:rPr>
          <w:rStyle w:val="HTMLCode"/>
          <w:rFonts w:ascii="Consolas" w:hAnsi="Consolas"/>
          <w:color w:val="3D3D3C"/>
        </w:rPr>
        <w:t>RunAsImplAuthenticationProvider</w:t>
      </w:r>
      <w:r>
        <w:rPr>
          <w:rFonts w:ascii="inherit" w:hAnsi="inherit"/>
          <w:color w:val="000000"/>
        </w:rPr>
        <w:t> performs such authentication. It simply accepts as valid any </w:t>
      </w:r>
      <w:r>
        <w:rPr>
          <w:rStyle w:val="HTMLCode"/>
          <w:rFonts w:ascii="Consolas" w:hAnsi="Consolas"/>
          <w:color w:val="3D3D3C"/>
        </w:rPr>
        <w:t>RunAsUserToken</w:t>
      </w:r>
      <w:r>
        <w:rPr>
          <w:rFonts w:ascii="inherit" w:hAnsi="inherit"/>
          <w:color w:val="000000"/>
        </w:rPr>
        <w:t> presented.</w:t>
      </w:r>
    </w:p>
    <w:p w14:paraId="0D958E7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ensure malicious code does not create a </w:t>
      </w:r>
      <w:r>
        <w:rPr>
          <w:rStyle w:val="HTMLCode"/>
          <w:rFonts w:ascii="Consolas" w:hAnsi="Consolas"/>
          <w:color w:val="3D3D3C"/>
        </w:rPr>
        <w:t>RunAsUserToken</w:t>
      </w:r>
      <w:r>
        <w:rPr>
          <w:rFonts w:ascii="inherit" w:hAnsi="inherit"/>
          <w:color w:val="000000"/>
        </w:rPr>
        <w:t> and present it for guaranteed acceptance by the </w:t>
      </w:r>
      <w:r>
        <w:rPr>
          <w:rStyle w:val="HTMLCode"/>
          <w:rFonts w:ascii="Consolas" w:hAnsi="Consolas"/>
          <w:color w:val="3D3D3C"/>
        </w:rPr>
        <w:t>RunAsImplAuthenticationProvider</w:t>
      </w:r>
      <w:r>
        <w:rPr>
          <w:rFonts w:ascii="inherit" w:hAnsi="inherit"/>
          <w:color w:val="000000"/>
        </w:rPr>
        <w:t>, the hash of a key is stored in all generated tokens. The </w:t>
      </w:r>
      <w:r>
        <w:rPr>
          <w:rStyle w:val="HTMLCode"/>
          <w:rFonts w:ascii="Consolas" w:hAnsi="Consolas"/>
          <w:color w:val="3D3D3C"/>
        </w:rPr>
        <w:t>RunAsManagerImpl</w:t>
      </w:r>
      <w:r>
        <w:rPr>
          <w:rFonts w:ascii="inherit" w:hAnsi="inherit"/>
          <w:color w:val="000000"/>
        </w:rPr>
        <w:t> and </w:t>
      </w:r>
      <w:r>
        <w:rPr>
          <w:rStyle w:val="HTMLCode"/>
          <w:rFonts w:ascii="Consolas" w:hAnsi="Consolas"/>
          <w:color w:val="3D3D3C"/>
        </w:rPr>
        <w:t>RunAsImplAuthenticationProvider</w:t>
      </w:r>
      <w:r>
        <w:rPr>
          <w:rFonts w:ascii="inherit" w:hAnsi="inherit"/>
          <w:color w:val="000000"/>
        </w:rPr>
        <w:t> is created in the bean context with the same key:</w:t>
      </w:r>
    </w:p>
    <w:p w14:paraId="3D8735B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"runAsManager"</w:t>
      </w:r>
    </w:p>
    <w:p w14:paraId="07244F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"org.springframework.security.access.intercept.RunAsManagerImpl"</w:t>
      </w:r>
      <w:r>
        <w:rPr>
          <w:rStyle w:val="hljs-tag"/>
          <w:rFonts w:ascii="Consolas" w:hAnsi="Consolas"/>
          <w:color w:val="000080"/>
          <w:shd w:val="clear" w:color="auto" w:fill="F8F8F8"/>
        </w:rPr>
        <w:t>&gt;</w:t>
      </w:r>
    </w:p>
    <w:p w14:paraId="171346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"key"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"my_run_as_password"</w:t>
      </w:r>
      <w:r>
        <w:rPr>
          <w:rStyle w:val="hljs-tag"/>
          <w:rFonts w:ascii="Consolas" w:hAnsi="Consolas"/>
          <w:color w:val="000080"/>
          <w:shd w:val="clear" w:color="auto" w:fill="F8F8F8"/>
        </w:rPr>
        <w:t>/&gt;</w:t>
      </w:r>
    </w:p>
    <w:p w14:paraId="59816B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550179C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4A88AD9"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"runAsAuthenticationProvider"</w:t>
      </w:r>
    </w:p>
    <w:p w14:paraId="40E387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"org.springframework.security.access.intercept.RunAsImplAuthenticationProvider"</w:t>
      </w:r>
      <w:r>
        <w:rPr>
          <w:rStyle w:val="hljs-tag"/>
          <w:rFonts w:ascii="Consolas" w:hAnsi="Consolas"/>
          <w:color w:val="000080"/>
          <w:shd w:val="clear" w:color="auto" w:fill="F8F8F8"/>
        </w:rPr>
        <w:t>&gt;</w:t>
      </w:r>
    </w:p>
    <w:p w14:paraId="73CBEC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"key"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"my_run_as_password"</w:t>
      </w:r>
      <w:r>
        <w:rPr>
          <w:rStyle w:val="hljs-tag"/>
          <w:rFonts w:ascii="Consolas" w:hAnsi="Consolas"/>
          <w:color w:val="000080"/>
          <w:shd w:val="clear" w:color="auto" w:fill="F8F8F8"/>
        </w:rPr>
        <w:t>/&gt;</w:t>
      </w:r>
    </w:p>
    <w:p w14:paraId="71426030"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1A71012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using the same key, each </w:t>
      </w:r>
      <w:r>
        <w:rPr>
          <w:rStyle w:val="HTMLCode"/>
          <w:rFonts w:ascii="Consolas" w:hAnsi="Consolas"/>
          <w:color w:val="3D3D3C"/>
        </w:rPr>
        <w:t>RunAsUserToken</w:t>
      </w:r>
      <w:r>
        <w:rPr>
          <w:rFonts w:ascii="inherit" w:hAnsi="inherit"/>
          <w:color w:val="000000"/>
        </w:rPr>
        <w:t> can be validated it was created by an approved </w:t>
      </w:r>
      <w:r>
        <w:rPr>
          <w:rStyle w:val="HTMLCode"/>
          <w:rFonts w:ascii="Consolas" w:hAnsi="Consolas"/>
          <w:color w:val="3D3D3C"/>
        </w:rPr>
        <w:t>RunAsManagerImpl</w:t>
      </w:r>
      <w:r>
        <w:rPr>
          <w:rFonts w:ascii="inherit" w:hAnsi="inherit"/>
          <w:color w:val="000000"/>
        </w:rPr>
        <w:t>. The </w:t>
      </w:r>
      <w:r>
        <w:rPr>
          <w:rStyle w:val="HTMLCode"/>
          <w:rFonts w:ascii="Consolas" w:hAnsi="Consolas"/>
          <w:color w:val="3D3D3C"/>
        </w:rPr>
        <w:t>RunAsUserToken</w:t>
      </w:r>
      <w:r>
        <w:rPr>
          <w:rFonts w:ascii="inherit" w:hAnsi="inherit"/>
          <w:color w:val="000000"/>
        </w:rPr>
        <w:t> is immutable after creation for security reasons</w:t>
      </w:r>
    </w:p>
    <w:p w14:paraId="7C462EC6"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10.20. Handling Logouts</w:t>
      </w:r>
    </w:p>
    <w:p w14:paraId="2B7D5A91"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10.20.1. Logout Java Configuration</w:t>
      </w:r>
    </w:p>
    <w:p w14:paraId="030831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the </w:t>
      </w:r>
      <w:hyperlink r:id="rId433" w:history="1">
        <w:r>
          <w:rPr>
            <w:rStyle w:val="Hyperlink"/>
            <w:rFonts w:ascii="Consolas" w:eastAsiaTheme="majorEastAsia" w:hAnsi="Consolas" w:cs="Courier New"/>
            <w:color w:val="097DFF"/>
            <w:sz w:val="20"/>
            <w:szCs w:val="20"/>
          </w:rPr>
          <w:t>WebSecurityConfigurerAdapter</w:t>
        </w:r>
      </w:hyperlink>
      <w:r>
        <w:rPr>
          <w:rFonts w:ascii="inherit" w:hAnsi="inherit"/>
          <w:color w:val="000000"/>
        </w:rPr>
        <w:t>, logout capabilities are automatically applied. The default is that accessing the URL </w:t>
      </w:r>
      <w:r>
        <w:rPr>
          <w:rStyle w:val="HTMLCode"/>
          <w:rFonts w:ascii="Consolas" w:hAnsi="Consolas"/>
          <w:color w:val="3D3D3C"/>
        </w:rPr>
        <w:t>/logout</w:t>
      </w:r>
      <w:r>
        <w:rPr>
          <w:rFonts w:ascii="inherit" w:hAnsi="inherit"/>
          <w:color w:val="000000"/>
        </w:rPr>
        <w:t> will log the user out by:</w:t>
      </w:r>
    </w:p>
    <w:p w14:paraId="6C55AC5A" w14:textId="77777777" w:rsidR="00665BEF" w:rsidRDefault="00665BEF">
      <w:pPr>
        <w:pStyle w:val="NormalWeb"/>
        <w:numPr>
          <w:ilvl w:val="0"/>
          <w:numId w:val="42"/>
        </w:numPr>
        <w:spacing w:before="0" w:beforeAutospacing="0" w:after="150" w:afterAutospacing="0"/>
        <w:ind w:left="1080"/>
        <w:rPr>
          <w:rFonts w:ascii="inherit" w:hAnsi="inherit"/>
          <w:color w:val="000000"/>
        </w:rPr>
      </w:pPr>
      <w:r>
        <w:rPr>
          <w:rFonts w:ascii="inherit" w:hAnsi="inherit"/>
          <w:color w:val="000000"/>
        </w:rPr>
        <w:t>Invalidating the HTTP Session</w:t>
      </w:r>
    </w:p>
    <w:p w14:paraId="2DC1E592" w14:textId="77777777" w:rsidR="00665BEF" w:rsidRDefault="00665BEF">
      <w:pPr>
        <w:pStyle w:val="NormalWeb"/>
        <w:numPr>
          <w:ilvl w:val="0"/>
          <w:numId w:val="42"/>
        </w:numPr>
        <w:spacing w:before="0" w:beforeAutospacing="0" w:after="150" w:afterAutospacing="0"/>
        <w:ind w:left="1080"/>
        <w:rPr>
          <w:rFonts w:ascii="inherit" w:hAnsi="inherit"/>
          <w:color w:val="000000"/>
        </w:rPr>
      </w:pPr>
      <w:r>
        <w:rPr>
          <w:rFonts w:ascii="inherit" w:hAnsi="inherit"/>
          <w:color w:val="000000"/>
        </w:rPr>
        <w:t>Cleaning up any RememberMe authentication that was configured</w:t>
      </w:r>
    </w:p>
    <w:p w14:paraId="0290D99A" w14:textId="77777777" w:rsidR="00665BEF" w:rsidRDefault="00665BEF">
      <w:pPr>
        <w:pStyle w:val="NormalWeb"/>
        <w:numPr>
          <w:ilvl w:val="0"/>
          <w:numId w:val="42"/>
        </w:numPr>
        <w:spacing w:before="0" w:beforeAutospacing="0" w:after="150" w:afterAutospacing="0"/>
        <w:ind w:left="1080"/>
        <w:rPr>
          <w:rFonts w:ascii="inherit" w:hAnsi="inherit"/>
          <w:color w:val="000000"/>
        </w:rPr>
      </w:pPr>
      <w:r>
        <w:rPr>
          <w:rFonts w:ascii="inherit" w:hAnsi="inherit"/>
          <w:color w:val="000000"/>
        </w:rPr>
        <w:lastRenderedPageBreak/>
        <w:t>Clearing the </w:t>
      </w:r>
      <w:r>
        <w:rPr>
          <w:rStyle w:val="HTMLCode"/>
          <w:rFonts w:ascii="Consolas" w:hAnsi="Consolas"/>
          <w:color w:val="3D3D3C"/>
        </w:rPr>
        <w:t>SecurityContextHolder</w:t>
      </w:r>
    </w:p>
    <w:p w14:paraId="09F887F8" w14:textId="77777777" w:rsidR="00665BEF" w:rsidRDefault="00665BEF">
      <w:pPr>
        <w:pStyle w:val="NormalWeb"/>
        <w:numPr>
          <w:ilvl w:val="0"/>
          <w:numId w:val="42"/>
        </w:numPr>
        <w:spacing w:before="0" w:beforeAutospacing="0" w:after="150" w:afterAutospacing="0"/>
        <w:ind w:left="1080"/>
        <w:rPr>
          <w:rFonts w:ascii="inherit" w:hAnsi="inherit"/>
          <w:color w:val="000000"/>
        </w:rPr>
      </w:pPr>
      <w:r>
        <w:rPr>
          <w:rFonts w:ascii="inherit" w:hAnsi="inherit"/>
          <w:color w:val="000000"/>
        </w:rPr>
        <w:t>Redirect to </w:t>
      </w:r>
      <w:r>
        <w:rPr>
          <w:rStyle w:val="HTMLCode"/>
          <w:rFonts w:ascii="Consolas" w:hAnsi="Consolas"/>
          <w:color w:val="3D3D3C"/>
        </w:rPr>
        <w:t>/login?logout</w:t>
      </w:r>
    </w:p>
    <w:p w14:paraId="1E84F0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 to configuring login capabilities, however, you also have various options to further customize your logout requirements:</w:t>
      </w:r>
    </w:p>
    <w:p w14:paraId="6D0044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E513E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DDE56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.logout(logout -&gt; logout                                                </w:t>
      </w:r>
    </w:p>
    <w:p w14:paraId="65A67C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.logoutUrl(</w:t>
      </w:r>
      <w:r>
        <w:rPr>
          <w:rStyle w:val="hljs-string"/>
          <w:rFonts w:ascii="Consolas" w:hAnsi="Consolas"/>
          <w:color w:val="DD1144"/>
          <w:shd w:val="clear" w:color="auto" w:fill="F8F8F8"/>
        </w:rPr>
        <w:t>"/my/logout"</w:t>
      </w:r>
      <w:r>
        <w:rPr>
          <w:rStyle w:val="HTMLCode"/>
          <w:rFonts w:ascii="Consolas" w:hAnsi="Consolas"/>
          <w:color w:val="222222"/>
          <w:shd w:val="clear" w:color="auto" w:fill="F8F8F8"/>
        </w:rPr>
        <w:t xml:space="preserve">)                                            </w:t>
      </w:r>
    </w:p>
    <w:p w14:paraId="3F0E78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.logoutSuccessUrl(</w:t>
      </w:r>
      <w:r>
        <w:rPr>
          <w:rStyle w:val="hljs-string"/>
          <w:rFonts w:ascii="Consolas" w:hAnsi="Consolas"/>
          <w:color w:val="DD1144"/>
          <w:shd w:val="clear" w:color="auto" w:fill="F8F8F8"/>
        </w:rPr>
        <w:t>"/my/index"</w:t>
      </w:r>
      <w:r>
        <w:rPr>
          <w:rStyle w:val="HTMLCode"/>
          <w:rFonts w:ascii="Consolas" w:hAnsi="Consolas"/>
          <w:color w:val="222222"/>
          <w:shd w:val="clear" w:color="auto" w:fill="F8F8F8"/>
        </w:rPr>
        <w:t xml:space="preserve">)                                      </w:t>
      </w:r>
    </w:p>
    <w:p w14:paraId="293EF5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.logoutSuccessHandler(logoutSuccessHandler)                         </w:t>
      </w:r>
    </w:p>
    <w:p w14:paraId="6F5918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.invalidateHttpSession(</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 xml:space="preserve">)                                        </w:t>
      </w:r>
    </w:p>
    <w:p w14:paraId="48082D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.addLogoutHandler(logoutHandler)                                    </w:t>
      </w:r>
    </w:p>
    <w:p w14:paraId="7CD119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.deleteCookies(cookieNamesToClear)                                  </w:t>
      </w:r>
    </w:p>
    <w:p w14:paraId="7CCC97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FEA30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665DC3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3636"/>
        <w:gridCol w:w="4934"/>
        <w:gridCol w:w="45"/>
      </w:tblGrid>
      <w:tr w:rsidR="00665BEF" w14:paraId="49AC5198" w14:textId="77777777" w:rsidTr="00665BEF">
        <w:trPr>
          <w:gridAfter w:val="1"/>
          <w:tblCellSpacing w:w="15" w:type="dxa"/>
        </w:trPr>
        <w:tc>
          <w:tcPr>
            <w:tcW w:w="0" w:type="auto"/>
            <w:tcMar>
              <w:top w:w="0" w:type="dxa"/>
              <w:left w:w="180" w:type="dxa"/>
              <w:bottom w:w="0" w:type="dxa"/>
              <w:right w:w="180" w:type="dxa"/>
            </w:tcMar>
            <w:vAlign w:val="center"/>
            <w:hideMark/>
          </w:tcPr>
          <w:p w14:paraId="6CBEB579" w14:textId="77777777" w:rsidR="00665BEF" w:rsidRDefault="00665BEF">
            <w:pPr>
              <w:rPr>
                <w:rFonts w:ascii="Consolas" w:hAnsi="Consolas"/>
                <w:color w:val="666666"/>
                <w:sz w:val="19"/>
                <w:szCs w:val="19"/>
              </w:rPr>
            </w:pPr>
          </w:p>
        </w:tc>
        <w:tc>
          <w:tcPr>
            <w:tcW w:w="0" w:type="auto"/>
            <w:gridSpan w:val="2"/>
            <w:tcMar>
              <w:top w:w="60" w:type="dxa"/>
              <w:left w:w="0" w:type="dxa"/>
              <w:bottom w:w="60" w:type="dxa"/>
              <w:right w:w="0" w:type="dxa"/>
            </w:tcMar>
            <w:vAlign w:val="center"/>
            <w:hideMark/>
          </w:tcPr>
          <w:p w14:paraId="6B44CE54" w14:textId="77777777" w:rsidR="00665BEF" w:rsidRDefault="00665BEF">
            <w:pPr>
              <w:rPr>
                <w:color w:val="000000"/>
                <w:sz w:val="24"/>
                <w:szCs w:val="24"/>
              </w:rPr>
            </w:pPr>
            <w:r>
              <w:rPr>
                <w:color w:val="000000"/>
              </w:rPr>
              <w:t>Provides logout support. This is automatically applied when using </w:t>
            </w:r>
            <w:r>
              <w:rPr>
                <w:rStyle w:val="HTMLCode"/>
                <w:rFonts w:ascii="Consolas" w:eastAsiaTheme="minorHAnsi" w:hAnsi="Consolas"/>
                <w:color w:val="3D3D3C"/>
              </w:rPr>
              <w:t>WebSecurityConfigurerAdapter</w:t>
            </w:r>
            <w:r>
              <w:rPr>
                <w:color w:val="000000"/>
              </w:rPr>
              <w:t>.</w:t>
            </w:r>
          </w:p>
        </w:tc>
      </w:tr>
      <w:tr w:rsidR="00665BEF" w14:paraId="7B801BAE" w14:textId="77777777" w:rsidTr="00665BEF">
        <w:trPr>
          <w:gridAfter w:val="1"/>
          <w:tblCellSpacing w:w="15" w:type="dxa"/>
        </w:trPr>
        <w:tc>
          <w:tcPr>
            <w:tcW w:w="0" w:type="auto"/>
            <w:tcMar>
              <w:top w:w="0" w:type="dxa"/>
              <w:left w:w="180" w:type="dxa"/>
              <w:bottom w:w="0" w:type="dxa"/>
              <w:right w:w="180" w:type="dxa"/>
            </w:tcMar>
            <w:vAlign w:val="center"/>
            <w:hideMark/>
          </w:tcPr>
          <w:p w14:paraId="72C30F67"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4032E4CB" w14:textId="77777777" w:rsidR="00665BEF" w:rsidRDefault="00665BEF">
            <w:pPr>
              <w:rPr>
                <w:color w:val="000000"/>
                <w:sz w:val="24"/>
                <w:szCs w:val="24"/>
              </w:rPr>
            </w:pPr>
            <w:r>
              <w:rPr>
                <w:color w:val="000000"/>
              </w:rPr>
              <w:t>The URL that triggers log out to occur (default is </w:t>
            </w:r>
            <w:r>
              <w:rPr>
                <w:rStyle w:val="HTMLCode"/>
                <w:rFonts w:ascii="Consolas" w:eastAsiaTheme="minorHAnsi" w:hAnsi="Consolas"/>
                <w:color w:val="3D3D3C"/>
              </w:rPr>
              <w:t>/logout</w:t>
            </w:r>
            <w:r>
              <w:rPr>
                <w:color w:val="000000"/>
              </w:rPr>
              <w:t>). If CSRF protection is enabled (default), then the request must also be a POST. For more information, please consult the </w:t>
            </w:r>
            <w:hyperlink r:id="rId434" w:anchor="logoutUrl-java.lang.String-" w:history="1">
              <w:r>
                <w:rPr>
                  <w:rStyle w:val="Hyperlink"/>
                  <w:color w:val="097DFF"/>
                </w:rPr>
                <w:t>JavaDoc</w:t>
              </w:r>
            </w:hyperlink>
            <w:r>
              <w:rPr>
                <w:color w:val="000000"/>
              </w:rPr>
              <w:t>.</w:t>
            </w:r>
          </w:p>
        </w:tc>
      </w:tr>
      <w:tr w:rsidR="00665BEF" w14:paraId="4EAB7106" w14:textId="77777777" w:rsidTr="00665BEF">
        <w:trPr>
          <w:gridAfter w:val="1"/>
          <w:tblCellSpacing w:w="15" w:type="dxa"/>
        </w:trPr>
        <w:tc>
          <w:tcPr>
            <w:tcW w:w="0" w:type="auto"/>
            <w:tcMar>
              <w:top w:w="0" w:type="dxa"/>
              <w:left w:w="180" w:type="dxa"/>
              <w:bottom w:w="0" w:type="dxa"/>
              <w:right w:w="180" w:type="dxa"/>
            </w:tcMar>
            <w:vAlign w:val="center"/>
            <w:hideMark/>
          </w:tcPr>
          <w:p w14:paraId="7CB2DD8A"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74E9F6BC" w14:textId="77777777" w:rsidR="00665BEF" w:rsidRDefault="00665BEF">
            <w:pPr>
              <w:rPr>
                <w:color w:val="000000"/>
                <w:sz w:val="24"/>
                <w:szCs w:val="24"/>
              </w:rPr>
            </w:pPr>
            <w:r>
              <w:rPr>
                <w:color w:val="000000"/>
              </w:rPr>
              <w:t>The URL to redirect to after logout has occurred. The default is </w:t>
            </w:r>
            <w:r>
              <w:rPr>
                <w:rStyle w:val="HTMLCode"/>
                <w:rFonts w:ascii="Consolas" w:eastAsiaTheme="minorHAnsi" w:hAnsi="Consolas"/>
                <w:color w:val="3D3D3C"/>
              </w:rPr>
              <w:t>/login?logout</w:t>
            </w:r>
            <w:r>
              <w:rPr>
                <w:color w:val="000000"/>
              </w:rPr>
              <w:t>. For more information, please consult the </w:t>
            </w:r>
            <w:hyperlink r:id="rId435" w:anchor="logoutSuccessUrl-java.lang.String-" w:history="1">
              <w:r>
                <w:rPr>
                  <w:rStyle w:val="Hyperlink"/>
                  <w:color w:val="097DFF"/>
                </w:rPr>
                <w:t>JavaDoc</w:t>
              </w:r>
            </w:hyperlink>
            <w:r>
              <w:rPr>
                <w:color w:val="000000"/>
              </w:rPr>
              <w:t>.</w:t>
            </w:r>
          </w:p>
        </w:tc>
      </w:tr>
      <w:tr w:rsidR="00665BEF" w14:paraId="1826D50E" w14:textId="77777777" w:rsidTr="00665BEF">
        <w:trPr>
          <w:gridAfter w:val="1"/>
          <w:tblCellSpacing w:w="15" w:type="dxa"/>
        </w:trPr>
        <w:tc>
          <w:tcPr>
            <w:tcW w:w="0" w:type="auto"/>
            <w:tcMar>
              <w:top w:w="0" w:type="dxa"/>
              <w:left w:w="180" w:type="dxa"/>
              <w:bottom w:w="0" w:type="dxa"/>
              <w:right w:w="180" w:type="dxa"/>
            </w:tcMar>
            <w:vAlign w:val="center"/>
            <w:hideMark/>
          </w:tcPr>
          <w:p w14:paraId="221BCE38"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1FC3086C" w14:textId="77777777" w:rsidR="00665BEF" w:rsidRDefault="00665BEF">
            <w:pPr>
              <w:rPr>
                <w:color w:val="000000"/>
                <w:sz w:val="24"/>
                <w:szCs w:val="24"/>
              </w:rPr>
            </w:pPr>
            <w:r>
              <w:rPr>
                <w:color w:val="000000"/>
              </w:rPr>
              <w:t>Let’s you specify a custom </w:t>
            </w:r>
            <w:r>
              <w:rPr>
                <w:rStyle w:val="HTMLCode"/>
                <w:rFonts w:ascii="Consolas" w:eastAsiaTheme="minorHAnsi" w:hAnsi="Consolas"/>
                <w:color w:val="3D3D3C"/>
              </w:rPr>
              <w:t>LogoutSuccessHandler</w:t>
            </w:r>
            <w:r>
              <w:rPr>
                <w:color w:val="000000"/>
              </w:rPr>
              <w:t>. If this is specified, </w:t>
            </w:r>
            <w:r>
              <w:rPr>
                <w:rStyle w:val="HTMLCode"/>
                <w:rFonts w:ascii="Consolas" w:eastAsiaTheme="minorHAnsi" w:hAnsi="Consolas"/>
                <w:color w:val="3D3D3C"/>
              </w:rPr>
              <w:t>logoutSuccessUrl()</w:t>
            </w:r>
            <w:r>
              <w:rPr>
                <w:color w:val="000000"/>
              </w:rPr>
              <w:t> is ignored. For more information, please consult the </w:t>
            </w:r>
            <w:hyperlink r:id="rId436" w:anchor="logoutSuccessHandler-org.springframework.security.web.authentication.logout.LogoutSuccessHandler-" w:history="1">
              <w:r>
                <w:rPr>
                  <w:rStyle w:val="Hyperlink"/>
                  <w:color w:val="097DFF"/>
                </w:rPr>
                <w:t>JavaDoc</w:t>
              </w:r>
            </w:hyperlink>
            <w:r>
              <w:rPr>
                <w:color w:val="000000"/>
              </w:rPr>
              <w:t>.</w:t>
            </w:r>
          </w:p>
        </w:tc>
      </w:tr>
      <w:tr w:rsidR="00665BEF" w14:paraId="00729D24" w14:textId="77777777" w:rsidTr="00665BEF">
        <w:trPr>
          <w:gridAfter w:val="1"/>
          <w:tblCellSpacing w:w="15" w:type="dxa"/>
        </w:trPr>
        <w:tc>
          <w:tcPr>
            <w:tcW w:w="0" w:type="auto"/>
            <w:tcMar>
              <w:top w:w="0" w:type="dxa"/>
              <w:left w:w="180" w:type="dxa"/>
              <w:bottom w:w="0" w:type="dxa"/>
              <w:right w:w="180" w:type="dxa"/>
            </w:tcMar>
            <w:vAlign w:val="center"/>
            <w:hideMark/>
          </w:tcPr>
          <w:p w14:paraId="24C827F2"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2DB128AF" w14:textId="77777777" w:rsidR="00665BEF" w:rsidRDefault="00665BEF">
            <w:pPr>
              <w:rPr>
                <w:color w:val="000000"/>
                <w:sz w:val="24"/>
                <w:szCs w:val="24"/>
              </w:rPr>
            </w:pPr>
            <w:r>
              <w:rPr>
                <w:color w:val="000000"/>
              </w:rPr>
              <w:t>Specify whether to invalidate the </w:t>
            </w:r>
            <w:r>
              <w:rPr>
                <w:rStyle w:val="HTMLCode"/>
                <w:rFonts w:ascii="Consolas" w:eastAsiaTheme="minorHAnsi" w:hAnsi="Consolas"/>
                <w:color w:val="3D3D3C"/>
              </w:rPr>
              <w:t>HttpSession</w:t>
            </w:r>
            <w:r>
              <w:rPr>
                <w:color w:val="000000"/>
              </w:rPr>
              <w:t> at the time of logout. This is </w:t>
            </w:r>
            <w:r>
              <w:rPr>
                <w:rStyle w:val="Strong"/>
                <w:color w:val="000000"/>
              </w:rPr>
              <w:t>true</w:t>
            </w:r>
            <w:r>
              <w:rPr>
                <w:color w:val="000000"/>
              </w:rPr>
              <w:t> by default. Configures the </w:t>
            </w:r>
            <w:r>
              <w:rPr>
                <w:rStyle w:val="HTMLCode"/>
                <w:rFonts w:ascii="Consolas" w:eastAsiaTheme="minorHAnsi" w:hAnsi="Consolas"/>
                <w:color w:val="3D3D3C"/>
              </w:rPr>
              <w:t>SecurityContextLogoutHandler</w:t>
            </w:r>
            <w:r>
              <w:rPr>
                <w:color w:val="000000"/>
              </w:rPr>
              <w:t> under the covers. For more information, please consult the </w:t>
            </w:r>
            <w:hyperlink r:id="rId437" w:anchor="invalidateHttpSession-boolean-" w:history="1">
              <w:r>
                <w:rPr>
                  <w:rStyle w:val="Hyperlink"/>
                  <w:color w:val="097DFF"/>
                </w:rPr>
                <w:t>JavaDoc</w:t>
              </w:r>
            </w:hyperlink>
            <w:r>
              <w:rPr>
                <w:color w:val="000000"/>
              </w:rPr>
              <w:t>.</w:t>
            </w:r>
          </w:p>
        </w:tc>
      </w:tr>
      <w:tr w:rsidR="00665BEF" w14:paraId="3E0E54CC" w14:textId="77777777" w:rsidTr="00665BEF">
        <w:trPr>
          <w:gridAfter w:val="1"/>
          <w:tblCellSpacing w:w="15" w:type="dxa"/>
        </w:trPr>
        <w:tc>
          <w:tcPr>
            <w:tcW w:w="0" w:type="auto"/>
            <w:tcMar>
              <w:top w:w="0" w:type="dxa"/>
              <w:left w:w="180" w:type="dxa"/>
              <w:bottom w:w="0" w:type="dxa"/>
              <w:right w:w="180" w:type="dxa"/>
            </w:tcMar>
            <w:vAlign w:val="center"/>
            <w:hideMark/>
          </w:tcPr>
          <w:p w14:paraId="48032034"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3AF75896" w14:textId="77777777" w:rsidR="00665BEF" w:rsidRDefault="00665BEF">
            <w:pPr>
              <w:rPr>
                <w:color w:val="000000"/>
                <w:sz w:val="24"/>
                <w:szCs w:val="24"/>
              </w:rPr>
            </w:pPr>
            <w:r>
              <w:rPr>
                <w:color w:val="000000"/>
              </w:rPr>
              <w:t>Adds a </w:t>
            </w:r>
            <w:r>
              <w:rPr>
                <w:rStyle w:val="HTMLCode"/>
                <w:rFonts w:ascii="Consolas" w:eastAsiaTheme="minorHAnsi" w:hAnsi="Consolas"/>
                <w:color w:val="3D3D3C"/>
              </w:rPr>
              <w:t>LogoutHandler</w:t>
            </w:r>
            <w:r>
              <w:rPr>
                <w:color w:val="000000"/>
              </w:rPr>
              <w:t>. </w:t>
            </w:r>
            <w:r>
              <w:rPr>
                <w:rStyle w:val="HTMLCode"/>
                <w:rFonts w:ascii="Consolas" w:eastAsiaTheme="minorHAnsi" w:hAnsi="Consolas"/>
                <w:color w:val="3D3D3C"/>
              </w:rPr>
              <w:t>SecurityContextLogoutHandler</w:t>
            </w:r>
            <w:r>
              <w:rPr>
                <w:color w:val="000000"/>
              </w:rPr>
              <w:t> is added as the last </w:t>
            </w:r>
            <w:r>
              <w:rPr>
                <w:rStyle w:val="HTMLCode"/>
                <w:rFonts w:ascii="Consolas" w:eastAsiaTheme="minorHAnsi" w:hAnsi="Consolas"/>
                <w:color w:val="3D3D3C"/>
              </w:rPr>
              <w:t>LogoutHandler</w:t>
            </w:r>
            <w:r>
              <w:rPr>
                <w:color w:val="000000"/>
              </w:rPr>
              <w:t> by default.</w:t>
            </w:r>
          </w:p>
        </w:tc>
      </w:tr>
      <w:tr w:rsidR="00665BEF" w14:paraId="12D5882D" w14:textId="77777777" w:rsidTr="00665BEF">
        <w:trPr>
          <w:gridAfter w:val="1"/>
          <w:tblCellSpacing w:w="15" w:type="dxa"/>
        </w:trPr>
        <w:tc>
          <w:tcPr>
            <w:tcW w:w="0" w:type="auto"/>
            <w:tcMar>
              <w:top w:w="0" w:type="dxa"/>
              <w:left w:w="180" w:type="dxa"/>
              <w:bottom w:w="0" w:type="dxa"/>
              <w:right w:w="180" w:type="dxa"/>
            </w:tcMar>
            <w:vAlign w:val="center"/>
            <w:hideMark/>
          </w:tcPr>
          <w:p w14:paraId="46D7FBF0"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66E8FA41" w14:textId="77777777" w:rsidR="00665BEF" w:rsidRDefault="00665BEF">
            <w:pPr>
              <w:rPr>
                <w:color w:val="000000"/>
                <w:sz w:val="24"/>
                <w:szCs w:val="24"/>
              </w:rPr>
            </w:pPr>
            <w:r>
              <w:rPr>
                <w:color w:val="000000"/>
              </w:rPr>
              <w:t>Allows specifying the names of cookies to be removed on logout success. This is a shortcut for adding a </w:t>
            </w:r>
            <w:r>
              <w:rPr>
                <w:rStyle w:val="HTMLCode"/>
                <w:rFonts w:ascii="Consolas" w:eastAsiaTheme="minorHAnsi" w:hAnsi="Consolas"/>
                <w:color w:val="3D3D3C"/>
              </w:rPr>
              <w:t>CookieClearingLogoutHandler</w:t>
            </w:r>
            <w:r>
              <w:rPr>
                <w:color w:val="000000"/>
              </w:rPr>
              <w:t> explicitly.</w:t>
            </w:r>
          </w:p>
        </w:tc>
      </w:tr>
      <w:tr w:rsidR="00665BEF" w14:paraId="118F5E01" w14:textId="77777777" w:rsidTr="00665BEF">
        <w:trPr>
          <w:tblCellSpacing w:w="15" w:type="dxa"/>
        </w:trPr>
        <w:tc>
          <w:tcPr>
            <w:tcW w:w="1200" w:type="dxa"/>
            <w:gridSpan w:val="2"/>
            <w:tcMar>
              <w:top w:w="192" w:type="dxa"/>
              <w:left w:w="150" w:type="dxa"/>
              <w:bottom w:w="135" w:type="dxa"/>
              <w:right w:w="150" w:type="dxa"/>
            </w:tcMar>
            <w:hideMark/>
          </w:tcPr>
          <w:p w14:paraId="24D5E3CA" w14:textId="77777777" w:rsidR="00665BEF" w:rsidRDefault="00665BEF">
            <w:pPr>
              <w:rPr>
                <w:rFonts w:ascii="Karla" w:hAnsi="Karla"/>
                <w:color w:val="000000"/>
              </w:rPr>
            </w:pPr>
          </w:p>
        </w:tc>
        <w:tc>
          <w:tcPr>
            <w:tcW w:w="0" w:type="auto"/>
            <w:gridSpan w:val="2"/>
            <w:tcBorders>
              <w:left w:val="nil"/>
            </w:tcBorders>
            <w:tcMar>
              <w:top w:w="135" w:type="dxa"/>
              <w:left w:w="0" w:type="dxa"/>
              <w:bottom w:w="135" w:type="dxa"/>
              <w:right w:w="300" w:type="dxa"/>
            </w:tcMar>
            <w:vAlign w:val="center"/>
            <w:hideMark/>
          </w:tcPr>
          <w:p w14:paraId="3C909420"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Logouts can of course also be configured using the XML Namespace notation. Please see the documentation for the </w:t>
            </w:r>
            <w:hyperlink r:id="rId438" w:anchor="nsa-logout" w:history="1">
              <w:r>
                <w:rPr>
                  <w:rStyle w:val="Hyperlink"/>
                  <w:rFonts w:ascii="inherit" w:eastAsiaTheme="majorEastAsia" w:hAnsi="inherit"/>
                  <w:color w:val="097DFF"/>
                </w:rPr>
                <w:t>logout element</w:t>
              </w:r>
            </w:hyperlink>
            <w:r>
              <w:rPr>
                <w:rFonts w:ascii="inherit" w:hAnsi="inherit"/>
                <w:color w:val="000000"/>
              </w:rPr>
              <w:t> in the Spring Security XML Namespace section for further details.</w:t>
            </w:r>
          </w:p>
        </w:tc>
      </w:tr>
    </w:tbl>
    <w:p w14:paraId="4415FFB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Generally, in order to customize logout functionality, you can add </w:t>
      </w:r>
      <w:hyperlink r:id="rId439" w:history="1">
        <w:r>
          <w:rPr>
            <w:rStyle w:val="Hyperlink"/>
            <w:rFonts w:ascii="Consolas" w:eastAsiaTheme="majorEastAsia" w:hAnsi="Consolas" w:cs="Courier New"/>
            <w:color w:val="097DFF"/>
            <w:sz w:val="20"/>
            <w:szCs w:val="20"/>
          </w:rPr>
          <w:t>LogoutHandler</w:t>
        </w:r>
      </w:hyperlink>
      <w:r>
        <w:rPr>
          <w:rFonts w:ascii="inherit" w:hAnsi="inherit"/>
          <w:color w:val="000000"/>
        </w:rPr>
        <w:t> and/or </w:t>
      </w:r>
      <w:hyperlink r:id="rId440" w:history="1">
        <w:r>
          <w:rPr>
            <w:rStyle w:val="Hyperlink"/>
            <w:rFonts w:ascii="Consolas" w:eastAsiaTheme="majorEastAsia" w:hAnsi="Consolas" w:cs="Courier New"/>
            <w:color w:val="097DFF"/>
            <w:sz w:val="20"/>
            <w:szCs w:val="20"/>
          </w:rPr>
          <w:t>LogoutSuccessHandler</w:t>
        </w:r>
      </w:hyperlink>
      <w:r>
        <w:rPr>
          <w:rFonts w:ascii="inherit" w:hAnsi="inherit"/>
          <w:color w:val="000000"/>
        </w:rPr>
        <w:t> implementations. For many common scenarios, these handlers are applied under the covers when using the fluent API.</w:t>
      </w:r>
    </w:p>
    <w:p w14:paraId="1AFEED0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10.20.2. Logout XML Configuration</w:t>
      </w:r>
    </w:p>
    <w:p w14:paraId="40D853E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logout</w:t>
      </w:r>
      <w:r>
        <w:rPr>
          <w:rFonts w:ascii="inherit" w:hAnsi="inherit"/>
          <w:color w:val="000000"/>
        </w:rPr>
        <w:t> element adds support for logging out by navigating to a particular URL. The default logout URL is </w:t>
      </w:r>
      <w:r>
        <w:rPr>
          <w:rStyle w:val="HTMLCode"/>
          <w:rFonts w:ascii="Consolas" w:hAnsi="Consolas"/>
          <w:color w:val="3D3D3C"/>
        </w:rPr>
        <w:t>/logout</w:t>
      </w:r>
      <w:r>
        <w:rPr>
          <w:rFonts w:ascii="inherit" w:hAnsi="inherit"/>
          <w:color w:val="000000"/>
        </w:rPr>
        <w:t>, but you can set it to something else using the </w:t>
      </w:r>
      <w:r>
        <w:rPr>
          <w:rStyle w:val="HTMLCode"/>
          <w:rFonts w:ascii="Consolas" w:hAnsi="Consolas"/>
          <w:color w:val="3D3D3C"/>
        </w:rPr>
        <w:t>logout-url</w:t>
      </w:r>
      <w:r>
        <w:rPr>
          <w:rFonts w:ascii="inherit" w:hAnsi="inherit"/>
          <w:color w:val="000000"/>
        </w:rPr>
        <w:t> attribute. More information on other available attributes may be found in the namespace appendix.</w:t>
      </w:r>
    </w:p>
    <w:p w14:paraId="4617926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10.20.3. LogoutHandler</w:t>
      </w:r>
    </w:p>
    <w:p w14:paraId="1157FF7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Generally, </w:t>
      </w:r>
      <w:hyperlink r:id="rId441" w:history="1">
        <w:r>
          <w:rPr>
            <w:rStyle w:val="Hyperlink"/>
            <w:rFonts w:ascii="Consolas" w:eastAsiaTheme="majorEastAsia" w:hAnsi="Consolas" w:cs="Courier New"/>
            <w:color w:val="097DFF"/>
            <w:sz w:val="20"/>
            <w:szCs w:val="20"/>
          </w:rPr>
          <w:t>LogoutHandler</w:t>
        </w:r>
      </w:hyperlink>
      <w:r>
        <w:rPr>
          <w:rFonts w:ascii="inherit" w:hAnsi="inherit"/>
          <w:color w:val="000000"/>
        </w:rPr>
        <w:t> implementations indicate classes that are able to participate in logout handling. They are expected to be invoked to perform necessary clean-up. As such they should not throw exceptions. Various implementations are provided:</w:t>
      </w:r>
    </w:p>
    <w:p w14:paraId="77F12D3B" w14:textId="77777777" w:rsidR="00665BEF" w:rsidRDefault="00000000">
      <w:pPr>
        <w:pStyle w:val="NormalWeb"/>
        <w:numPr>
          <w:ilvl w:val="0"/>
          <w:numId w:val="43"/>
        </w:numPr>
        <w:spacing w:before="0" w:beforeAutospacing="0" w:after="150" w:afterAutospacing="0"/>
        <w:ind w:left="1080"/>
        <w:rPr>
          <w:rFonts w:ascii="inherit" w:hAnsi="inherit"/>
          <w:color w:val="000000"/>
        </w:rPr>
      </w:pPr>
      <w:hyperlink r:id="rId442" w:history="1">
        <w:r w:rsidR="00665BEF">
          <w:rPr>
            <w:rStyle w:val="Hyperlink"/>
            <w:rFonts w:ascii="inherit" w:eastAsiaTheme="majorEastAsia" w:hAnsi="inherit"/>
            <w:color w:val="097DFF"/>
          </w:rPr>
          <w:t>PersistentTokenBasedRememberMeServices</w:t>
        </w:r>
      </w:hyperlink>
    </w:p>
    <w:p w14:paraId="7A6133EE" w14:textId="77777777" w:rsidR="00665BEF" w:rsidRDefault="00000000">
      <w:pPr>
        <w:pStyle w:val="NormalWeb"/>
        <w:numPr>
          <w:ilvl w:val="0"/>
          <w:numId w:val="43"/>
        </w:numPr>
        <w:spacing w:before="0" w:beforeAutospacing="0" w:after="150" w:afterAutospacing="0"/>
        <w:ind w:left="1080"/>
        <w:rPr>
          <w:rFonts w:ascii="inherit" w:hAnsi="inherit"/>
          <w:color w:val="000000"/>
        </w:rPr>
      </w:pPr>
      <w:hyperlink r:id="rId443" w:history="1">
        <w:r w:rsidR="00665BEF">
          <w:rPr>
            <w:rStyle w:val="Hyperlink"/>
            <w:rFonts w:ascii="inherit" w:eastAsiaTheme="majorEastAsia" w:hAnsi="inherit"/>
            <w:color w:val="097DFF"/>
          </w:rPr>
          <w:t>TokenBasedRememberMeServices</w:t>
        </w:r>
      </w:hyperlink>
    </w:p>
    <w:p w14:paraId="7E122945" w14:textId="77777777" w:rsidR="00665BEF" w:rsidRDefault="00000000">
      <w:pPr>
        <w:pStyle w:val="NormalWeb"/>
        <w:numPr>
          <w:ilvl w:val="0"/>
          <w:numId w:val="43"/>
        </w:numPr>
        <w:spacing w:before="0" w:beforeAutospacing="0" w:after="150" w:afterAutospacing="0"/>
        <w:ind w:left="1080"/>
        <w:rPr>
          <w:rFonts w:ascii="inherit" w:hAnsi="inherit"/>
          <w:color w:val="000000"/>
        </w:rPr>
      </w:pPr>
      <w:hyperlink r:id="rId444" w:history="1">
        <w:r w:rsidR="00665BEF">
          <w:rPr>
            <w:rStyle w:val="Hyperlink"/>
            <w:rFonts w:ascii="inherit" w:eastAsiaTheme="majorEastAsia" w:hAnsi="inherit"/>
            <w:color w:val="097DFF"/>
          </w:rPr>
          <w:t>CookieClearingLogoutHandler</w:t>
        </w:r>
      </w:hyperlink>
    </w:p>
    <w:p w14:paraId="19C626FE" w14:textId="77777777" w:rsidR="00665BEF" w:rsidRDefault="00000000">
      <w:pPr>
        <w:pStyle w:val="NormalWeb"/>
        <w:numPr>
          <w:ilvl w:val="0"/>
          <w:numId w:val="43"/>
        </w:numPr>
        <w:spacing w:before="0" w:beforeAutospacing="0" w:after="150" w:afterAutospacing="0"/>
        <w:ind w:left="1080"/>
        <w:rPr>
          <w:rFonts w:ascii="inherit" w:hAnsi="inherit"/>
          <w:color w:val="000000"/>
        </w:rPr>
      </w:pPr>
      <w:hyperlink r:id="rId445" w:history="1">
        <w:r w:rsidR="00665BEF">
          <w:rPr>
            <w:rStyle w:val="Hyperlink"/>
            <w:rFonts w:ascii="inherit" w:eastAsiaTheme="majorEastAsia" w:hAnsi="inherit"/>
            <w:color w:val="097DFF"/>
          </w:rPr>
          <w:t>CsrfLogoutHandler</w:t>
        </w:r>
      </w:hyperlink>
    </w:p>
    <w:p w14:paraId="61D2998A" w14:textId="77777777" w:rsidR="00665BEF" w:rsidRDefault="00000000">
      <w:pPr>
        <w:pStyle w:val="NormalWeb"/>
        <w:numPr>
          <w:ilvl w:val="0"/>
          <w:numId w:val="43"/>
        </w:numPr>
        <w:spacing w:before="0" w:beforeAutospacing="0" w:after="150" w:afterAutospacing="0"/>
        <w:ind w:left="1080"/>
        <w:rPr>
          <w:rFonts w:ascii="inherit" w:hAnsi="inherit"/>
          <w:color w:val="000000"/>
        </w:rPr>
      </w:pPr>
      <w:hyperlink r:id="rId446" w:history="1">
        <w:r w:rsidR="00665BEF">
          <w:rPr>
            <w:rStyle w:val="Hyperlink"/>
            <w:rFonts w:ascii="inherit" w:eastAsiaTheme="majorEastAsia" w:hAnsi="inherit"/>
            <w:color w:val="097DFF"/>
          </w:rPr>
          <w:t>SecurityContextLogoutHandler</w:t>
        </w:r>
      </w:hyperlink>
    </w:p>
    <w:p w14:paraId="675936F8" w14:textId="77777777" w:rsidR="00665BEF" w:rsidRDefault="00000000">
      <w:pPr>
        <w:pStyle w:val="NormalWeb"/>
        <w:numPr>
          <w:ilvl w:val="0"/>
          <w:numId w:val="43"/>
        </w:numPr>
        <w:spacing w:before="0" w:beforeAutospacing="0" w:after="150" w:afterAutospacing="0"/>
        <w:ind w:left="1080"/>
        <w:rPr>
          <w:rFonts w:ascii="inherit" w:hAnsi="inherit"/>
          <w:color w:val="000000"/>
        </w:rPr>
      </w:pPr>
      <w:hyperlink r:id="rId447" w:history="1">
        <w:r w:rsidR="00665BEF">
          <w:rPr>
            <w:rStyle w:val="Hyperlink"/>
            <w:rFonts w:ascii="inherit" w:eastAsiaTheme="majorEastAsia" w:hAnsi="inherit"/>
            <w:color w:val="097DFF"/>
          </w:rPr>
          <w:t>HeaderWriterLogoutHandler</w:t>
        </w:r>
      </w:hyperlink>
    </w:p>
    <w:p w14:paraId="649EC1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Please see </w:t>
      </w:r>
      <w:hyperlink r:id="rId448" w:anchor="remember-me-impls" w:history="1">
        <w:r>
          <w:rPr>
            <w:rStyle w:val="Hyperlink"/>
            <w:rFonts w:ascii="inherit" w:eastAsiaTheme="majorEastAsia" w:hAnsi="inherit"/>
            <w:color w:val="097DFF"/>
          </w:rPr>
          <w:t>Remember-Me Interfaces and Implementations</w:t>
        </w:r>
      </w:hyperlink>
      <w:r>
        <w:rPr>
          <w:rFonts w:ascii="inherit" w:hAnsi="inherit"/>
          <w:color w:val="000000"/>
        </w:rPr>
        <w:t> for details.</w:t>
      </w:r>
    </w:p>
    <w:p w14:paraId="3968A97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Instead of providing </w:t>
      </w:r>
      <w:r>
        <w:rPr>
          <w:rStyle w:val="HTMLCode"/>
          <w:rFonts w:ascii="Consolas" w:hAnsi="Consolas"/>
          <w:color w:val="3D3D3C"/>
        </w:rPr>
        <w:t>LogoutHandler</w:t>
      </w:r>
      <w:r>
        <w:rPr>
          <w:rFonts w:ascii="inherit" w:hAnsi="inherit"/>
          <w:color w:val="000000"/>
        </w:rPr>
        <w:t> implementations directly, the fluent API also provides shortcuts that provide the respective </w:t>
      </w:r>
      <w:r>
        <w:rPr>
          <w:rStyle w:val="HTMLCode"/>
          <w:rFonts w:ascii="Consolas" w:hAnsi="Consolas"/>
          <w:color w:val="3D3D3C"/>
        </w:rPr>
        <w:t>LogoutHandler</w:t>
      </w:r>
      <w:r>
        <w:rPr>
          <w:rFonts w:ascii="inherit" w:hAnsi="inherit"/>
          <w:color w:val="000000"/>
        </w:rPr>
        <w:t> implementations under the covers. E.g. </w:t>
      </w:r>
      <w:r>
        <w:rPr>
          <w:rStyle w:val="HTMLCode"/>
          <w:rFonts w:ascii="Consolas" w:hAnsi="Consolas"/>
          <w:color w:val="3D3D3C"/>
        </w:rPr>
        <w:t>deleteCookies()</w:t>
      </w:r>
      <w:r>
        <w:rPr>
          <w:rFonts w:ascii="inherit" w:hAnsi="inherit"/>
          <w:color w:val="000000"/>
        </w:rPr>
        <w:t> allows specifying the names of one or more cookies to be removed on logout success. This is a shortcut compared to adding a </w:t>
      </w:r>
      <w:r>
        <w:rPr>
          <w:rStyle w:val="HTMLCode"/>
          <w:rFonts w:ascii="Consolas" w:hAnsi="Consolas"/>
          <w:color w:val="3D3D3C"/>
        </w:rPr>
        <w:t>CookieClearingLogoutHandler</w:t>
      </w:r>
      <w:r>
        <w:rPr>
          <w:rFonts w:ascii="inherit" w:hAnsi="inherit"/>
          <w:color w:val="000000"/>
        </w:rPr>
        <w:t>.</w:t>
      </w:r>
    </w:p>
    <w:p w14:paraId="7F390AD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10.20.4. LogoutSuccessHandler</w:t>
      </w:r>
    </w:p>
    <w:p w14:paraId="4A6112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LogoutSuccessHandler</w:t>
      </w:r>
      <w:r>
        <w:rPr>
          <w:rFonts w:ascii="inherit" w:hAnsi="inherit"/>
          <w:color w:val="000000"/>
        </w:rPr>
        <w:t> is called after a successful logout by the </w:t>
      </w:r>
      <w:r>
        <w:rPr>
          <w:rStyle w:val="HTMLCode"/>
          <w:rFonts w:ascii="Consolas" w:hAnsi="Consolas"/>
          <w:color w:val="3D3D3C"/>
        </w:rPr>
        <w:t>LogoutFilter</w:t>
      </w:r>
      <w:r>
        <w:rPr>
          <w:rFonts w:ascii="inherit" w:hAnsi="inherit"/>
          <w:color w:val="000000"/>
        </w:rPr>
        <w:t>, to handle e.g. redirection or forwarding to the appropriate destination. Note that the interface is almost the same as the </w:t>
      </w:r>
      <w:r>
        <w:rPr>
          <w:rStyle w:val="HTMLCode"/>
          <w:rFonts w:ascii="Consolas" w:hAnsi="Consolas"/>
          <w:color w:val="3D3D3C"/>
        </w:rPr>
        <w:t>LogoutHandler</w:t>
      </w:r>
      <w:r>
        <w:rPr>
          <w:rFonts w:ascii="inherit" w:hAnsi="inherit"/>
          <w:color w:val="000000"/>
        </w:rPr>
        <w:t> but may raise an exception.</w:t>
      </w:r>
    </w:p>
    <w:p w14:paraId="08FD543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implementations are provided:</w:t>
      </w:r>
    </w:p>
    <w:p w14:paraId="799461E6" w14:textId="77777777" w:rsidR="00665BEF" w:rsidRDefault="00000000">
      <w:pPr>
        <w:pStyle w:val="NormalWeb"/>
        <w:numPr>
          <w:ilvl w:val="0"/>
          <w:numId w:val="44"/>
        </w:numPr>
        <w:spacing w:before="0" w:beforeAutospacing="0" w:after="150" w:afterAutospacing="0"/>
        <w:ind w:left="1080"/>
        <w:rPr>
          <w:rFonts w:ascii="inherit" w:hAnsi="inherit"/>
          <w:color w:val="000000"/>
        </w:rPr>
      </w:pPr>
      <w:hyperlink r:id="rId449" w:history="1">
        <w:r w:rsidR="00665BEF">
          <w:rPr>
            <w:rStyle w:val="Hyperlink"/>
            <w:rFonts w:ascii="inherit" w:eastAsiaTheme="majorEastAsia" w:hAnsi="inherit"/>
            <w:color w:val="097DFF"/>
          </w:rPr>
          <w:t>SimpleUrlLogoutSuccessHandler</w:t>
        </w:r>
      </w:hyperlink>
    </w:p>
    <w:p w14:paraId="4C7C9CEE" w14:textId="77777777" w:rsidR="00665BEF" w:rsidRDefault="00665BEF">
      <w:pPr>
        <w:pStyle w:val="NormalWeb"/>
        <w:numPr>
          <w:ilvl w:val="0"/>
          <w:numId w:val="44"/>
        </w:numPr>
        <w:spacing w:before="0" w:beforeAutospacing="0" w:after="150" w:afterAutospacing="0"/>
        <w:ind w:left="1080"/>
        <w:rPr>
          <w:rFonts w:ascii="inherit" w:hAnsi="inherit"/>
          <w:color w:val="000000"/>
        </w:rPr>
      </w:pPr>
      <w:r>
        <w:rPr>
          <w:rFonts w:ascii="inherit" w:hAnsi="inherit"/>
          <w:color w:val="000000"/>
        </w:rPr>
        <w:t>HttpStatusReturningLogoutSuccessHandler</w:t>
      </w:r>
    </w:p>
    <w:p w14:paraId="639D315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mentioned above, you don’t need to specify the </w:t>
      </w:r>
      <w:r>
        <w:rPr>
          <w:rStyle w:val="HTMLCode"/>
          <w:rFonts w:ascii="Consolas" w:hAnsi="Consolas"/>
          <w:color w:val="3D3D3C"/>
        </w:rPr>
        <w:t>SimpleUrlLogoutSuccessHandler</w:t>
      </w:r>
      <w:r>
        <w:rPr>
          <w:rFonts w:ascii="inherit" w:hAnsi="inherit"/>
          <w:color w:val="000000"/>
        </w:rPr>
        <w:t> directly. Instead, the fluent API provides a shortcut by setting the </w:t>
      </w:r>
      <w:r>
        <w:rPr>
          <w:rStyle w:val="HTMLCode"/>
          <w:rFonts w:ascii="Consolas" w:hAnsi="Consolas"/>
          <w:color w:val="3D3D3C"/>
        </w:rPr>
        <w:t>logoutSuccessUrl()</w:t>
      </w:r>
      <w:r>
        <w:rPr>
          <w:rFonts w:ascii="inherit" w:hAnsi="inherit"/>
          <w:color w:val="000000"/>
        </w:rPr>
        <w:t xml:space="preserve">. This will setup </w:t>
      </w:r>
      <w:r>
        <w:rPr>
          <w:rFonts w:ascii="inherit" w:hAnsi="inherit"/>
          <w:color w:val="000000"/>
        </w:rPr>
        <w:lastRenderedPageBreak/>
        <w:t>the </w:t>
      </w:r>
      <w:r>
        <w:rPr>
          <w:rStyle w:val="HTMLCode"/>
          <w:rFonts w:ascii="Consolas" w:hAnsi="Consolas"/>
          <w:color w:val="3D3D3C"/>
        </w:rPr>
        <w:t>SimpleUrlLogoutSuccessHandler</w:t>
      </w:r>
      <w:r>
        <w:rPr>
          <w:rFonts w:ascii="inherit" w:hAnsi="inherit"/>
          <w:color w:val="000000"/>
        </w:rPr>
        <w:t> under the covers. The provided URL will be redirected to after a logout has occurred. The default is </w:t>
      </w:r>
      <w:r>
        <w:rPr>
          <w:rStyle w:val="HTMLCode"/>
          <w:rFonts w:ascii="Consolas" w:hAnsi="Consolas"/>
          <w:color w:val="3D3D3C"/>
        </w:rPr>
        <w:t>/login?logout</w:t>
      </w:r>
      <w:r>
        <w:rPr>
          <w:rFonts w:ascii="inherit" w:hAnsi="inherit"/>
          <w:color w:val="000000"/>
        </w:rPr>
        <w:t>.</w:t>
      </w:r>
    </w:p>
    <w:p w14:paraId="207B09D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HttpStatusReturningLogoutSuccessHandler</w:t>
      </w:r>
      <w:r>
        <w:rPr>
          <w:rFonts w:ascii="inherit" w:hAnsi="inherit"/>
          <w:color w:val="000000"/>
        </w:rPr>
        <w:t> can be interesting in REST API type scenarios. Instead of redirecting to a URL upon the successful logout, this </w:t>
      </w:r>
      <w:r>
        <w:rPr>
          <w:rStyle w:val="HTMLCode"/>
          <w:rFonts w:ascii="Consolas" w:hAnsi="Consolas"/>
          <w:color w:val="3D3D3C"/>
        </w:rPr>
        <w:t>LogoutSuccessHandler</w:t>
      </w:r>
      <w:r>
        <w:rPr>
          <w:rFonts w:ascii="inherit" w:hAnsi="inherit"/>
          <w:color w:val="000000"/>
        </w:rPr>
        <w:t> allows you to provide a plain HTTP status code to be returned. If not configured a status code 200 will be returned by default.</w:t>
      </w:r>
    </w:p>
    <w:p w14:paraId="2B351CC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10.20.5. Further Logout-Related References</w:t>
      </w:r>
    </w:p>
    <w:p w14:paraId="2F9EB7F2" w14:textId="77777777" w:rsidR="00665BEF" w:rsidRDefault="00000000">
      <w:pPr>
        <w:pStyle w:val="NormalWeb"/>
        <w:numPr>
          <w:ilvl w:val="0"/>
          <w:numId w:val="45"/>
        </w:numPr>
        <w:spacing w:before="0" w:beforeAutospacing="0" w:after="150" w:afterAutospacing="0"/>
        <w:ind w:left="1080"/>
        <w:rPr>
          <w:rFonts w:ascii="inherit" w:hAnsi="inherit"/>
          <w:color w:val="000000"/>
        </w:rPr>
      </w:pPr>
      <w:hyperlink r:id="rId450" w:anchor="ns-logout" w:history="1">
        <w:r w:rsidR="00665BEF">
          <w:rPr>
            <w:rStyle w:val="Hyperlink"/>
            <w:rFonts w:ascii="inherit" w:eastAsiaTheme="majorEastAsia" w:hAnsi="inherit"/>
            <w:color w:val="097DFF"/>
          </w:rPr>
          <w:t>Logout Handling</w:t>
        </w:r>
      </w:hyperlink>
    </w:p>
    <w:p w14:paraId="77037FB9" w14:textId="77777777" w:rsidR="00665BEF" w:rsidRDefault="00000000">
      <w:pPr>
        <w:pStyle w:val="NormalWeb"/>
        <w:numPr>
          <w:ilvl w:val="0"/>
          <w:numId w:val="45"/>
        </w:numPr>
        <w:spacing w:before="0" w:beforeAutospacing="0" w:after="150" w:afterAutospacing="0"/>
        <w:ind w:left="1080"/>
        <w:rPr>
          <w:rFonts w:ascii="inherit" w:hAnsi="inherit"/>
          <w:color w:val="000000"/>
        </w:rPr>
      </w:pPr>
      <w:hyperlink r:id="rId451" w:anchor="test-logout" w:history="1">
        <w:r w:rsidR="00665BEF">
          <w:rPr>
            <w:rStyle w:val="Hyperlink"/>
            <w:rFonts w:ascii="inherit" w:eastAsiaTheme="majorEastAsia" w:hAnsi="inherit"/>
            <w:color w:val="097DFF"/>
          </w:rPr>
          <w:t>Testing Logout</w:t>
        </w:r>
      </w:hyperlink>
    </w:p>
    <w:p w14:paraId="5C47E0FB" w14:textId="77777777" w:rsidR="00665BEF" w:rsidRDefault="00000000">
      <w:pPr>
        <w:pStyle w:val="NormalWeb"/>
        <w:numPr>
          <w:ilvl w:val="0"/>
          <w:numId w:val="45"/>
        </w:numPr>
        <w:spacing w:before="0" w:beforeAutospacing="0" w:after="150" w:afterAutospacing="0"/>
        <w:ind w:left="1080"/>
        <w:rPr>
          <w:rFonts w:ascii="inherit" w:hAnsi="inherit"/>
          <w:color w:val="000000"/>
        </w:rPr>
      </w:pPr>
      <w:hyperlink r:id="rId452" w:anchor="servletapi-logout" w:history="1">
        <w:r w:rsidR="00665BEF">
          <w:rPr>
            <w:rStyle w:val="Hyperlink"/>
            <w:rFonts w:ascii="inherit" w:eastAsiaTheme="majorEastAsia" w:hAnsi="inherit"/>
            <w:color w:val="097DFF"/>
          </w:rPr>
          <w:t>HttpServletRequest.logout()</w:t>
        </w:r>
      </w:hyperlink>
    </w:p>
    <w:p w14:paraId="4C8ED1ED" w14:textId="77777777" w:rsidR="00665BEF" w:rsidRDefault="00000000">
      <w:pPr>
        <w:pStyle w:val="NormalWeb"/>
        <w:numPr>
          <w:ilvl w:val="0"/>
          <w:numId w:val="45"/>
        </w:numPr>
        <w:spacing w:before="0" w:beforeAutospacing="0" w:after="150" w:afterAutospacing="0"/>
        <w:ind w:left="1080"/>
        <w:rPr>
          <w:rFonts w:ascii="inherit" w:hAnsi="inherit"/>
          <w:color w:val="000000"/>
        </w:rPr>
      </w:pPr>
      <w:hyperlink r:id="rId453" w:anchor="remember-me-impls" w:history="1">
        <w:r w:rsidR="00665BEF">
          <w:rPr>
            <w:rStyle w:val="Hyperlink"/>
            <w:rFonts w:ascii="inherit" w:eastAsiaTheme="majorEastAsia" w:hAnsi="inherit"/>
            <w:color w:val="097DFF"/>
          </w:rPr>
          <w:t>Remember-Me Interfaces and Implementations</w:t>
        </w:r>
      </w:hyperlink>
    </w:p>
    <w:p w14:paraId="1E185BA6" w14:textId="77777777" w:rsidR="00665BEF" w:rsidRDefault="00000000">
      <w:pPr>
        <w:pStyle w:val="NormalWeb"/>
        <w:numPr>
          <w:ilvl w:val="0"/>
          <w:numId w:val="45"/>
        </w:numPr>
        <w:spacing w:before="0" w:beforeAutospacing="0" w:after="150" w:afterAutospacing="0"/>
        <w:ind w:left="1080"/>
        <w:rPr>
          <w:rFonts w:ascii="inherit" w:hAnsi="inherit"/>
          <w:color w:val="000000"/>
        </w:rPr>
      </w:pPr>
      <w:hyperlink r:id="rId454" w:anchor="servlet-considerations-csrf-logout" w:history="1">
        <w:r w:rsidR="00665BEF">
          <w:rPr>
            <w:rStyle w:val="Hyperlink"/>
            <w:rFonts w:ascii="inherit" w:eastAsiaTheme="majorEastAsia" w:hAnsi="inherit"/>
            <w:color w:val="097DFF"/>
          </w:rPr>
          <w:t>Logging Out</w:t>
        </w:r>
      </w:hyperlink>
      <w:r w:rsidR="00665BEF">
        <w:rPr>
          <w:rFonts w:ascii="inherit" w:hAnsi="inherit"/>
          <w:color w:val="000000"/>
        </w:rPr>
        <w:t> in section CSRF Caveats</w:t>
      </w:r>
    </w:p>
    <w:p w14:paraId="2780AE06" w14:textId="77777777" w:rsidR="00665BEF" w:rsidRDefault="00665BEF">
      <w:pPr>
        <w:pStyle w:val="NormalWeb"/>
        <w:numPr>
          <w:ilvl w:val="0"/>
          <w:numId w:val="45"/>
        </w:numPr>
        <w:spacing w:before="0" w:beforeAutospacing="0" w:after="150" w:afterAutospacing="0"/>
        <w:ind w:left="1080"/>
        <w:rPr>
          <w:rFonts w:ascii="inherit" w:hAnsi="inherit"/>
          <w:color w:val="000000"/>
        </w:rPr>
      </w:pPr>
      <w:r>
        <w:rPr>
          <w:rFonts w:ascii="inherit" w:hAnsi="inherit"/>
          <w:color w:val="000000"/>
        </w:rPr>
        <w:t>Section </w:t>
      </w:r>
      <w:hyperlink r:id="rId455" w:anchor="cas-singlelogout" w:history="1">
        <w:r>
          <w:rPr>
            <w:rStyle w:val="Hyperlink"/>
            <w:rFonts w:ascii="inherit" w:eastAsiaTheme="majorEastAsia" w:hAnsi="inherit"/>
            <w:color w:val="097DFF"/>
          </w:rPr>
          <w:t>Single Logout</w:t>
        </w:r>
      </w:hyperlink>
      <w:r>
        <w:rPr>
          <w:rFonts w:ascii="inherit" w:hAnsi="inherit"/>
          <w:color w:val="000000"/>
        </w:rPr>
        <w:t> (CAS protocol)</w:t>
      </w:r>
    </w:p>
    <w:p w14:paraId="0EA0D0EF" w14:textId="77777777" w:rsidR="00665BEF" w:rsidRDefault="00665BEF">
      <w:pPr>
        <w:pStyle w:val="NormalWeb"/>
        <w:numPr>
          <w:ilvl w:val="0"/>
          <w:numId w:val="45"/>
        </w:numPr>
        <w:spacing w:before="0" w:beforeAutospacing="0" w:after="150" w:afterAutospacing="0"/>
        <w:ind w:left="1080"/>
        <w:rPr>
          <w:rFonts w:ascii="inherit" w:hAnsi="inherit"/>
          <w:color w:val="000000"/>
        </w:rPr>
      </w:pPr>
      <w:r>
        <w:rPr>
          <w:rFonts w:ascii="inherit" w:hAnsi="inherit"/>
          <w:color w:val="000000"/>
        </w:rPr>
        <w:t>Documentation for the </w:t>
      </w:r>
      <w:hyperlink r:id="rId456" w:anchor="nsa-logout" w:history="1">
        <w:r>
          <w:rPr>
            <w:rStyle w:val="Hyperlink"/>
            <w:rFonts w:ascii="inherit" w:eastAsiaTheme="majorEastAsia" w:hAnsi="inherit"/>
            <w:color w:val="097DFF"/>
          </w:rPr>
          <w:t>logout element</w:t>
        </w:r>
      </w:hyperlink>
      <w:r>
        <w:rPr>
          <w:rFonts w:ascii="inherit" w:hAnsi="inherit"/>
          <w:color w:val="000000"/>
        </w:rPr>
        <w:t> in the Spring Security XML Namespace section</w:t>
      </w:r>
    </w:p>
    <w:p w14:paraId="4A7C0F81"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10.21. Authentication Events</w:t>
      </w:r>
    </w:p>
    <w:p w14:paraId="146BA7E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each authentication that succeeds or fails, a </w:t>
      </w:r>
      <w:r>
        <w:rPr>
          <w:rStyle w:val="HTMLCode"/>
          <w:rFonts w:ascii="Consolas" w:hAnsi="Consolas"/>
          <w:color w:val="3D3D3C"/>
        </w:rPr>
        <w:t>AuthenticationSuccessEvent</w:t>
      </w:r>
      <w:r>
        <w:rPr>
          <w:rFonts w:ascii="inherit" w:hAnsi="inherit"/>
          <w:color w:val="000000"/>
        </w:rPr>
        <w:t> or </w:t>
      </w:r>
      <w:r>
        <w:rPr>
          <w:rStyle w:val="HTMLCode"/>
          <w:rFonts w:ascii="Consolas" w:hAnsi="Consolas"/>
          <w:color w:val="3D3D3C"/>
        </w:rPr>
        <w:t>AuthenticationFailureEvent</w:t>
      </w:r>
      <w:r>
        <w:rPr>
          <w:rFonts w:ascii="inherit" w:hAnsi="inherit"/>
          <w:color w:val="000000"/>
        </w:rPr>
        <w:t> is fired, respectively.</w:t>
      </w:r>
    </w:p>
    <w:p w14:paraId="0115DD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listen for these events, you must first publish an </w:t>
      </w:r>
      <w:r>
        <w:rPr>
          <w:rStyle w:val="HTMLCode"/>
          <w:rFonts w:ascii="Consolas" w:hAnsi="Consolas"/>
          <w:color w:val="3D3D3C"/>
        </w:rPr>
        <w:t>AuthenticationEventPublisher</w:t>
      </w:r>
      <w:r>
        <w:rPr>
          <w:rFonts w:ascii="inherit" w:hAnsi="inherit"/>
          <w:color w:val="000000"/>
        </w:rPr>
        <w:t>. Spring Security’s </w:t>
      </w:r>
      <w:r>
        <w:rPr>
          <w:rStyle w:val="HTMLCode"/>
          <w:rFonts w:ascii="Consolas" w:hAnsi="Consolas"/>
          <w:color w:val="3D3D3C"/>
        </w:rPr>
        <w:t>DefaultAuthenticationEventPublisher</w:t>
      </w:r>
      <w:r>
        <w:rPr>
          <w:rFonts w:ascii="inherit" w:hAnsi="inherit"/>
          <w:color w:val="000000"/>
        </w:rPr>
        <w:t> will probably do fine:</w:t>
      </w:r>
    </w:p>
    <w:p w14:paraId="3ED8BC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BB604F3" w14:textId="77777777" w:rsidR="00665BEF" w:rsidRDefault="00665BEF" w:rsidP="00665BEF">
      <w:pPr>
        <w:pStyle w:val="HTMLPreformatted"/>
        <w:shd w:val="clear" w:color="auto" w:fill="F2F2F2"/>
        <w:rPr>
          <w:rStyle w:val="hljs-function"/>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AuthenticationEventPublisher </w:t>
      </w:r>
      <w:r>
        <w:rPr>
          <w:rStyle w:val="hljs-title"/>
          <w:rFonts w:ascii="Consolas" w:hAnsi="Consolas"/>
          <w:b/>
          <w:bCs/>
          <w:color w:val="990000"/>
          <w:shd w:val="clear" w:color="auto" w:fill="F8F8F8"/>
        </w:rPr>
        <w:t>authenticationEventPublisher</w:t>
      </w:r>
    </w:p>
    <w:p w14:paraId="30E89D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        </w:t>
      </w:r>
      <w:r>
        <w:rPr>
          <w:rStyle w:val="hljs-params"/>
          <w:rFonts w:ascii="Consolas" w:hAnsi="Consolas"/>
          <w:color w:val="222222"/>
          <w:shd w:val="clear" w:color="auto" w:fill="F8F8F8"/>
        </w:rPr>
        <w:t>(ApplicationEventPublisher applicationEventPublisher)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6F856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DefaultAuthenticationEventPublisher(applicationEventPublisher);</w:t>
      </w:r>
    </w:p>
    <w:p w14:paraId="600BA8E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A5BFC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you can use Spring’s </w:t>
      </w:r>
      <w:r>
        <w:rPr>
          <w:rStyle w:val="HTMLCode"/>
          <w:rFonts w:ascii="Consolas" w:hAnsi="Consolas"/>
          <w:color w:val="3D3D3C"/>
        </w:rPr>
        <w:t>@EventListener</w:t>
      </w:r>
      <w:r>
        <w:rPr>
          <w:rFonts w:ascii="inherit" w:hAnsi="inherit"/>
          <w:color w:val="000000"/>
        </w:rPr>
        <w:t> support:</w:t>
      </w:r>
    </w:p>
    <w:p w14:paraId="75FE8F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@Component</w:t>
      </w:r>
    </w:p>
    <w:p w14:paraId="41CC71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AuthenticationEvents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B332C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@EventListener</w:t>
      </w:r>
    </w:p>
    <w:p w14:paraId="555084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onSuccess</w:t>
      </w:r>
      <w:r>
        <w:rPr>
          <w:rStyle w:val="hljs-params"/>
          <w:rFonts w:ascii="Consolas" w:hAnsi="Consolas"/>
          <w:color w:val="222222"/>
          <w:shd w:val="clear" w:color="auto" w:fill="F8F8F8"/>
        </w:rPr>
        <w:t>(AuthenticationSuccessEvent success)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CFEBA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33B84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D5295B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4467F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@EventListener</w:t>
      </w:r>
    </w:p>
    <w:p w14:paraId="3FA27C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onFailure</w:t>
      </w:r>
      <w:r>
        <w:rPr>
          <w:rStyle w:val="hljs-params"/>
          <w:rFonts w:ascii="Consolas" w:hAnsi="Consolas"/>
          <w:color w:val="222222"/>
          <w:shd w:val="clear" w:color="auto" w:fill="F8F8F8"/>
        </w:rPr>
        <w:t>(AuthenticationFailureEvent failures)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78278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4355C2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C13C04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CC54A5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similar to </w:t>
      </w:r>
      <w:r>
        <w:rPr>
          <w:rStyle w:val="HTMLCode"/>
          <w:rFonts w:ascii="Consolas" w:hAnsi="Consolas"/>
          <w:color w:val="3D3D3C"/>
        </w:rPr>
        <w:t>AuthenticationSuccessHandler</w:t>
      </w:r>
      <w:r>
        <w:rPr>
          <w:rFonts w:ascii="inherit" w:hAnsi="inherit"/>
          <w:color w:val="000000"/>
        </w:rPr>
        <w:t> and </w:t>
      </w:r>
      <w:r>
        <w:rPr>
          <w:rStyle w:val="HTMLCode"/>
          <w:rFonts w:ascii="Consolas" w:hAnsi="Consolas"/>
          <w:color w:val="3D3D3C"/>
        </w:rPr>
        <w:t>AuthenticationFailureHandler</w:t>
      </w:r>
      <w:r>
        <w:rPr>
          <w:rFonts w:ascii="inherit" w:hAnsi="inherit"/>
          <w:color w:val="000000"/>
        </w:rPr>
        <w:t>, these are nice in that they can be used independently from the servlet API.</w:t>
      </w:r>
    </w:p>
    <w:p w14:paraId="27C131C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10.21.1. Adding Exception Mappings</w:t>
      </w:r>
    </w:p>
    <w:p w14:paraId="399ED6FD"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DefaultAuthenticationEventPublisher</w:t>
      </w:r>
      <w:r>
        <w:rPr>
          <w:rFonts w:ascii="inherit" w:hAnsi="inherit"/>
          <w:color w:val="000000"/>
        </w:rPr>
        <w:t> by default will publish an </w:t>
      </w:r>
      <w:r>
        <w:rPr>
          <w:rStyle w:val="HTMLCode"/>
          <w:rFonts w:ascii="Consolas" w:hAnsi="Consolas"/>
          <w:color w:val="3D3D3C"/>
        </w:rPr>
        <w:t>AuthenticationFailureEvent</w:t>
      </w:r>
      <w:r>
        <w:rPr>
          <w:rFonts w:ascii="inherit" w:hAnsi="inherit"/>
          <w:color w:val="000000"/>
        </w:rPr>
        <w:t> for the following events:</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3664"/>
        <w:gridCol w:w="5194"/>
      </w:tblGrid>
      <w:tr w:rsidR="00665BEF" w14:paraId="1ADD327B"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1DAA76E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Exception</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2F9FA72D"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Event</w:t>
            </w:r>
          </w:p>
        </w:tc>
      </w:tr>
      <w:tr w:rsidR="00665BEF" w14:paraId="7A132E51"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32E656F3"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BadCredentialsException</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49A27FF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AuthenticationFailureBadCredentialsEvent</w:t>
            </w:r>
          </w:p>
        </w:tc>
      </w:tr>
      <w:tr w:rsidR="00665BEF" w14:paraId="02E2357E"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CE4DD9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UsernameNotFoundException</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0316204F"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AuthenticationFailureBadCredentialsEvent</w:t>
            </w:r>
          </w:p>
        </w:tc>
      </w:tr>
      <w:tr w:rsidR="00665BEF" w14:paraId="6A17CF6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3B2ADE7F"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AccountExpiredException</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76A66FB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AuthenticationFailureExpiredEvent</w:t>
            </w:r>
          </w:p>
        </w:tc>
      </w:tr>
      <w:tr w:rsidR="00665BEF" w14:paraId="1EA5F7C0"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E7BECFF"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ProviderNotFoundException</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633FB8EB"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AuthenticationFailureProviderNotFoundEvent</w:t>
            </w:r>
          </w:p>
        </w:tc>
      </w:tr>
      <w:tr w:rsidR="00665BEF" w14:paraId="4CF3C0FE"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01E3533"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DisabledException</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01EBC51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AuthenticationFailureDisabledEvent</w:t>
            </w:r>
          </w:p>
        </w:tc>
      </w:tr>
      <w:tr w:rsidR="00665BEF" w14:paraId="71BCC4C7"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3E3FA35F"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LockedException</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2A6B4EDA"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AuthenticationFailureLockedEvent</w:t>
            </w:r>
          </w:p>
        </w:tc>
      </w:tr>
      <w:tr w:rsidR="00665BEF" w14:paraId="3AE15E80"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71D6005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AuthenticationServiceException</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39D8527D"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AuthenticationFailureServiceExceptionEvent</w:t>
            </w:r>
          </w:p>
        </w:tc>
      </w:tr>
      <w:tr w:rsidR="00665BEF" w14:paraId="6FC2F5E5"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72F32D36"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CredentialsExpiredException</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761A7337"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AuthenticationFailureCredentialsExpiredEvent</w:t>
            </w:r>
          </w:p>
        </w:tc>
      </w:tr>
      <w:tr w:rsidR="00665BEF" w14:paraId="283F6DEB"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25604835"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InvalidBearerTokenException</w:t>
            </w: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79BED006"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AuthenticationFailureBadCredentialsEvent</w:t>
            </w:r>
          </w:p>
        </w:tc>
      </w:tr>
    </w:tbl>
    <w:p w14:paraId="24688E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publisher does an exact </w:t>
      </w:r>
      <w:r>
        <w:rPr>
          <w:rStyle w:val="HTMLCode"/>
          <w:rFonts w:ascii="Consolas" w:hAnsi="Consolas"/>
          <w:color w:val="3D3D3C"/>
        </w:rPr>
        <w:t>Exception</w:t>
      </w:r>
      <w:r>
        <w:rPr>
          <w:rFonts w:ascii="inherit" w:hAnsi="inherit"/>
          <w:color w:val="000000"/>
        </w:rPr>
        <w:t> match, which means that sub-classes of these exceptions won’t also produce events.</w:t>
      </w:r>
    </w:p>
    <w:p w14:paraId="5A1DDB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that end, you may want to supply additional mappings to the publisher via the </w:t>
      </w:r>
      <w:r>
        <w:rPr>
          <w:rStyle w:val="HTMLCode"/>
          <w:rFonts w:ascii="Consolas" w:hAnsi="Consolas"/>
          <w:color w:val="3D3D3C"/>
        </w:rPr>
        <w:t>setAdditionalExceptionMappings</w:t>
      </w:r>
      <w:r>
        <w:rPr>
          <w:rFonts w:ascii="inherit" w:hAnsi="inherit"/>
          <w:color w:val="000000"/>
        </w:rPr>
        <w:t> method:</w:t>
      </w:r>
    </w:p>
    <w:p w14:paraId="468A88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B9EF26A" w14:textId="77777777" w:rsidR="00665BEF" w:rsidRDefault="00665BEF" w:rsidP="00665BEF">
      <w:pPr>
        <w:pStyle w:val="HTMLPreformatted"/>
        <w:shd w:val="clear" w:color="auto" w:fill="F2F2F2"/>
        <w:rPr>
          <w:rStyle w:val="hljs-function"/>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AuthenticationEventPublisher </w:t>
      </w:r>
      <w:r>
        <w:rPr>
          <w:rStyle w:val="hljs-title"/>
          <w:rFonts w:ascii="Consolas" w:hAnsi="Consolas"/>
          <w:b/>
          <w:bCs/>
          <w:color w:val="990000"/>
          <w:shd w:val="clear" w:color="auto" w:fill="F8F8F8"/>
        </w:rPr>
        <w:t>authenticationEventPublisher</w:t>
      </w:r>
    </w:p>
    <w:p w14:paraId="2BC6AC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        </w:t>
      </w:r>
      <w:r>
        <w:rPr>
          <w:rStyle w:val="hljs-params"/>
          <w:rFonts w:ascii="Consolas" w:hAnsi="Consolas"/>
          <w:color w:val="222222"/>
          <w:shd w:val="clear" w:color="auto" w:fill="F8F8F8"/>
        </w:rPr>
        <w:t>(ApplicationEventPublisher applicationEventPublisher)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FC2EC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Map&lt;Class&lt;? extends AuthenticationException&gt;,</w:t>
      </w:r>
    </w:p>
    <w:p w14:paraId="73EB4D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Class&lt;? extends AuthenticationFailureEvent&gt;&gt; mapping =</w:t>
      </w:r>
    </w:p>
    <w:p w14:paraId="2506D2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Collections.singletonMap(FooException.class, FooEvent.class);</w:t>
      </w:r>
    </w:p>
    <w:p w14:paraId="11D2BC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AuthenticationEventPublisher authenticationEventPublisher =</w:t>
      </w:r>
    </w:p>
    <w:p w14:paraId="5C9078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DefaultAuthenticationEventPublisher(applicationEventPublisher);</w:t>
      </w:r>
    </w:p>
    <w:p w14:paraId="2D5A5C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authenticationEventPublisher.setAdditionalExceptionMappings(mapping);</w:t>
      </w:r>
    </w:p>
    <w:p w14:paraId="7EA5C7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authenticationEventPublisher;</w:t>
      </w:r>
    </w:p>
    <w:p w14:paraId="38E0CD4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3311D6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10.21.2. Default Event</w:t>
      </w:r>
    </w:p>
    <w:p w14:paraId="2E41B9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you can supply a catch-all event to fire in the case of any </w:t>
      </w:r>
      <w:r>
        <w:rPr>
          <w:rStyle w:val="HTMLCode"/>
          <w:rFonts w:ascii="Consolas" w:hAnsi="Consolas"/>
          <w:color w:val="3D3D3C"/>
        </w:rPr>
        <w:t>AuthenticationException</w:t>
      </w:r>
      <w:r>
        <w:rPr>
          <w:rFonts w:ascii="inherit" w:hAnsi="inherit"/>
          <w:color w:val="000000"/>
        </w:rPr>
        <w:t>:</w:t>
      </w:r>
    </w:p>
    <w:p w14:paraId="2A8009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D0A1A73" w14:textId="77777777" w:rsidR="00665BEF" w:rsidRDefault="00665BEF" w:rsidP="00665BEF">
      <w:pPr>
        <w:pStyle w:val="HTMLPreformatted"/>
        <w:shd w:val="clear" w:color="auto" w:fill="F2F2F2"/>
        <w:rPr>
          <w:rStyle w:val="hljs-function"/>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AuthenticationEventPublisher </w:t>
      </w:r>
      <w:r>
        <w:rPr>
          <w:rStyle w:val="hljs-title"/>
          <w:rFonts w:ascii="Consolas" w:hAnsi="Consolas"/>
          <w:b/>
          <w:bCs/>
          <w:color w:val="990000"/>
          <w:shd w:val="clear" w:color="auto" w:fill="F8F8F8"/>
        </w:rPr>
        <w:t>authenticationEventPublisher</w:t>
      </w:r>
    </w:p>
    <w:p w14:paraId="57A574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        </w:t>
      </w:r>
      <w:r>
        <w:rPr>
          <w:rStyle w:val="hljs-params"/>
          <w:rFonts w:ascii="Consolas" w:hAnsi="Consolas"/>
          <w:color w:val="222222"/>
          <w:shd w:val="clear" w:color="auto" w:fill="F8F8F8"/>
        </w:rPr>
        <w:t>(ApplicationEventPublisher applicationEventPublisher)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1766A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AuthenticationEventPublisher authenticationEventPublisher =</w:t>
      </w:r>
    </w:p>
    <w:p w14:paraId="36F09D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DefaultAuthenticationEventPublisher(applicationEventPublisher);</w:t>
      </w:r>
    </w:p>
    <w:p w14:paraId="47DEBE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authenticationEventPublisher.setDefaultAuthenticationFailureEvent</w:t>
      </w:r>
    </w:p>
    <w:p w14:paraId="4732F4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(GenericAuthenticationFailureEvent.class);</w:t>
      </w:r>
    </w:p>
    <w:p w14:paraId="08D7F4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authenticationEventPublisher;</w:t>
      </w:r>
    </w:p>
    <w:p w14:paraId="5FC248B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B6C6BEC"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11. Authorization</w:t>
      </w:r>
    </w:p>
    <w:p w14:paraId="4975159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advanced authorization capabilities within Spring Security represent one of the most compelling reasons for its popularity. Irrespective of how you choose to authenticate - whether using a Spring Security-provided mechanism and provider, or integrating with a container or other non-Spring Security authentication authority - you will find the authorization services can be used within your application in a consistent and simple way.</w:t>
      </w:r>
    </w:p>
    <w:p w14:paraId="2BCA78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part we’ll explore the different </w:t>
      </w:r>
      <w:r>
        <w:rPr>
          <w:rStyle w:val="HTMLCode"/>
          <w:rFonts w:ascii="Consolas" w:hAnsi="Consolas"/>
          <w:color w:val="3D3D3C"/>
        </w:rPr>
        <w:t>AbstractSecurityInterceptor</w:t>
      </w:r>
      <w:r>
        <w:rPr>
          <w:rFonts w:ascii="inherit" w:hAnsi="inherit"/>
          <w:color w:val="000000"/>
        </w:rPr>
        <w:t> implementations, which were introduced in Part I. We then move on to explore how to fine-tune authorization through use of domain access control lists.</w:t>
      </w:r>
    </w:p>
    <w:p w14:paraId="11876CB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11.1. Authorization Architecture</w:t>
      </w:r>
    </w:p>
    <w:p w14:paraId="136271D7"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11.1.1. Authorities</w:t>
      </w:r>
    </w:p>
    <w:p w14:paraId="42B5F1EA" w14:textId="77777777" w:rsidR="00665BEF" w:rsidRDefault="00000000" w:rsidP="00665BEF">
      <w:pPr>
        <w:pStyle w:val="NormalWeb"/>
        <w:spacing w:before="0" w:beforeAutospacing="0" w:after="300" w:afterAutospacing="0"/>
        <w:rPr>
          <w:rFonts w:ascii="inherit" w:hAnsi="inherit"/>
          <w:color w:val="000000"/>
        </w:rPr>
      </w:pPr>
      <w:hyperlink r:id="rId457" w:anchor="servlet-authentication-authentication" w:history="1">
        <w:r w:rsidR="00665BEF">
          <w:rPr>
            <w:rStyle w:val="HTMLCode"/>
            <w:rFonts w:ascii="Consolas" w:hAnsi="Consolas"/>
            <w:color w:val="097DFF"/>
          </w:rPr>
          <w:t>Authentication</w:t>
        </w:r>
      </w:hyperlink>
      <w:r w:rsidR="00665BEF">
        <w:rPr>
          <w:rFonts w:ascii="inherit" w:hAnsi="inherit"/>
          <w:color w:val="000000"/>
        </w:rPr>
        <w:t>, discusses how all </w:t>
      </w:r>
      <w:r w:rsidR="00665BEF">
        <w:rPr>
          <w:rStyle w:val="HTMLCode"/>
          <w:rFonts w:ascii="Consolas" w:hAnsi="Consolas"/>
          <w:color w:val="3D3D3C"/>
        </w:rPr>
        <w:t>Authentication</w:t>
      </w:r>
      <w:r w:rsidR="00665BEF">
        <w:rPr>
          <w:rFonts w:ascii="inherit" w:hAnsi="inherit"/>
          <w:color w:val="000000"/>
        </w:rPr>
        <w:t> implementations store a list of </w:t>
      </w:r>
      <w:r w:rsidR="00665BEF">
        <w:rPr>
          <w:rStyle w:val="HTMLCode"/>
          <w:rFonts w:ascii="Consolas" w:hAnsi="Consolas"/>
          <w:color w:val="3D3D3C"/>
        </w:rPr>
        <w:t>GrantedAuthority</w:t>
      </w:r>
      <w:r w:rsidR="00665BEF">
        <w:rPr>
          <w:rFonts w:ascii="inherit" w:hAnsi="inherit"/>
          <w:color w:val="000000"/>
        </w:rPr>
        <w:t> objects. These represent the authorities that have been granted to the principal. the </w:t>
      </w:r>
      <w:r w:rsidR="00665BEF">
        <w:rPr>
          <w:rStyle w:val="HTMLCode"/>
          <w:rFonts w:ascii="Consolas" w:hAnsi="Consolas"/>
          <w:color w:val="3D3D3C"/>
        </w:rPr>
        <w:t>GrantedAuthority</w:t>
      </w:r>
      <w:r w:rsidR="00665BEF">
        <w:rPr>
          <w:rFonts w:ascii="inherit" w:hAnsi="inherit"/>
          <w:color w:val="000000"/>
        </w:rPr>
        <w:t> objects are inserted into the </w:t>
      </w:r>
      <w:r w:rsidR="00665BEF">
        <w:rPr>
          <w:rStyle w:val="HTMLCode"/>
          <w:rFonts w:ascii="Consolas" w:hAnsi="Consolas"/>
          <w:color w:val="3D3D3C"/>
        </w:rPr>
        <w:t>Authentication</w:t>
      </w:r>
      <w:r w:rsidR="00665BEF">
        <w:rPr>
          <w:rFonts w:ascii="inherit" w:hAnsi="inherit"/>
          <w:color w:val="000000"/>
        </w:rPr>
        <w:t> object by the </w:t>
      </w:r>
      <w:r w:rsidR="00665BEF">
        <w:rPr>
          <w:rStyle w:val="HTMLCode"/>
          <w:rFonts w:ascii="Consolas" w:hAnsi="Consolas"/>
          <w:color w:val="3D3D3C"/>
        </w:rPr>
        <w:t>AuthenticationManager</w:t>
      </w:r>
      <w:r w:rsidR="00665BEF">
        <w:rPr>
          <w:rFonts w:ascii="inherit" w:hAnsi="inherit"/>
          <w:color w:val="000000"/>
        </w:rPr>
        <w:t> and are later read by </w:t>
      </w:r>
      <w:r w:rsidR="00665BEF">
        <w:rPr>
          <w:rStyle w:val="HTMLCode"/>
          <w:rFonts w:ascii="Consolas" w:hAnsi="Consolas"/>
          <w:color w:val="3D3D3C"/>
        </w:rPr>
        <w:t>AccessDecisionManager</w:t>
      </w:r>
      <w:r w:rsidR="00665BEF">
        <w:rPr>
          <w:rFonts w:ascii="inherit" w:hAnsi="inherit"/>
          <w:color w:val="000000"/>
        </w:rPr>
        <w:t> s when making authorization decisions.</w:t>
      </w:r>
    </w:p>
    <w:p w14:paraId="590E694F"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GrantedAuthority</w:t>
      </w:r>
      <w:r>
        <w:rPr>
          <w:rFonts w:ascii="inherit" w:hAnsi="inherit"/>
          <w:color w:val="000000"/>
        </w:rPr>
        <w:t> is an interface with only one method:</w:t>
      </w:r>
    </w:p>
    <w:p w14:paraId="18EAEA99" w14:textId="77777777" w:rsidR="00665BEF" w:rsidRDefault="00665BEF" w:rsidP="00665BEF">
      <w:pPr>
        <w:pStyle w:val="HTMLPreformatted"/>
        <w:shd w:val="clear" w:color="auto" w:fill="F2F2F2"/>
        <w:rPr>
          <w:rFonts w:ascii="Consolas" w:hAnsi="Consolas"/>
          <w:color w:val="666666"/>
          <w:sz w:val="19"/>
          <w:szCs w:val="19"/>
        </w:rPr>
      </w:pPr>
      <w:r>
        <w:rPr>
          <w:rStyle w:val="hljs-function"/>
          <w:rFonts w:ascii="Consolas" w:hAnsi="Consolas"/>
          <w:color w:val="222222"/>
          <w:shd w:val="clear" w:color="auto" w:fill="F8F8F8"/>
        </w:rPr>
        <w:t xml:space="preserve">String </w:t>
      </w:r>
      <w:r>
        <w:rPr>
          <w:rStyle w:val="hljs-title"/>
          <w:rFonts w:ascii="Consolas" w:hAnsi="Consolas"/>
          <w:b/>
          <w:bCs/>
          <w:color w:val="990000"/>
          <w:shd w:val="clear" w:color="auto" w:fill="F8F8F8"/>
        </w:rPr>
        <w:t>getAuthority</w:t>
      </w:r>
      <w:r>
        <w:rPr>
          <w:rStyle w:val="hljs-params"/>
          <w:rFonts w:ascii="Consolas" w:hAnsi="Consolas"/>
          <w:color w:val="222222"/>
          <w:shd w:val="clear" w:color="auto" w:fill="F8F8F8"/>
        </w:rPr>
        <w:t>()</w:t>
      </w:r>
      <w:r>
        <w:rPr>
          <w:rStyle w:val="HTMLCode"/>
          <w:rFonts w:ascii="Consolas" w:hAnsi="Consolas"/>
          <w:color w:val="222222"/>
          <w:shd w:val="clear" w:color="auto" w:fill="F8F8F8"/>
        </w:rPr>
        <w:t>;</w:t>
      </w:r>
    </w:p>
    <w:p w14:paraId="07369C7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method allows </w:t>
      </w:r>
      <w:r>
        <w:rPr>
          <w:rStyle w:val="HTMLCode"/>
          <w:rFonts w:ascii="Consolas" w:hAnsi="Consolas"/>
          <w:color w:val="3D3D3C"/>
        </w:rPr>
        <w:t>AccessDecisionManager</w:t>
      </w:r>
      <w:r>
        <w:rPr>
          <w:rFonts w:ascii="inherit" w:hAnsi="inherit"/>
          <w:color w:val="000000"/>
        </w:rPr>
        <w:t> s to obtain a precise </w:t>
      </w:r>
      <w:r>
        <w:rPr>
          <w:rStyle w:val="HTMLCode"/>
          <w:rFonts w:ascii="Consolas" w:hAnsi="Consolas"/>
          <w:color w:val="3D3D3C"/>
        </w:rPr>
        <w:t>String</w:t>
      </w:r>
      <w:r>
        <w:rPr>
          <w:rFonts w:ascii="inherit" w:hAnsi="inherit"/>
          <w:color w:val="000000"/>
        </w:rPr>
        <w:t> representation of the </w:t>
      </w:r>
      <w:r>
        <w:rPr>
          <w:rStyle w:val="HTMLCode"/>
          <w:rFonts w:ascii="Consolas" w:hAnsi="Consolas"/>
          <w:color w:val="3D3D3C"/>
        </w:rPr>
        <w:t>GrantedAuthority</w:t>
      </w:r>
      <w:r>
        <w:rPr>
          <w:rFonts w:ascii="inherit" w:hAnsi="inherit"/>
          <w:color w:val="000000"/>
        </w:rPr>
        <w:t>. By returning a representation as a </w:t>
      </w:r>
      <w:r>
        <w:rPr>
          <w:rStyle w:val="HTMLCode"/>
          <w:rFonts w:ascii="Consolas" w:hAnsi="Consolas"/>
          <w:color w:val="3D3D3C"/>
        </w:rPr>
        <w:t>String</w:t>
      </w:r>
      <w:r>
        <w:rPr>
          <w:rFonts w:ascii="inherit" w:hAnsi="inherit"/>
          <w:color w:val="000000"/>
        </w:rPr>
        <w:t>, a </w:t>
      </w:r>
      <w:r>
        <w:rPr>
          <w:rStyle w:val="HTMLCode"/>
          <w:rFonts w:ascii="Consolas" w:hAnsi="Consolas"/>
          <w:color w:val="3D3D3C"/>
        </w:rPr>
        <w:t>GrantedAuthority</w:t>
      </w:r>
      <w:r>
        <w:rPr>
          <w:rFonts w:ascii="inherit" w:hAnsi="inherit"/>
          <w:color w:val="000000"/>
        </w:rPr>
        <w:t> can be easily "read" by most </w:t>
      </w:r>
      <w:r>
        <w:rPr>
          <w:rStyle w:val="HTMLCode"/>
          <w:rFonts w:ascii="Consolas" w:hAnsi="Consolas"/>
          <w:color w:val="3D3D3C"/>
        </w:rPr>
        <w:t>AccessDecisionManager</w:t>
      </w:r>
      <w:r>
        <w:rPr>
          <w:rFonts w:ascii="inherit" w:hAnsi="inherit"/>
          <w:color w:val="000000"/>
        </w:rPr>
        <w:t> s. If a </w:t>
      </w:r>
      <w:r>
        <w:rPr>
          <w:rStyle w:val="HTMLCode"/>
          <w:rFonts w:ascii="Consolas" w:hAnsi="Consolas"/>
          <w:color w:val="3D3D3C"/>
        </w:rPr>
        <w:t>GrantedAuthority</w:t>
      </w:r>
      <w:r>
        <w:rPr>
          <w:rFonts w:ascii="inherit" w:hAnsi="inherit"/>
          <w:color w:val="000000"/>
        </w:rPr>
        <w:t> cannot be precisely represented as a </w:t>
      </w:r>
      <w:r>
        <w:rPr>
          <w:rStyle w:val="HTMLCode"/>
          <w:rFonts w:ascii="Consolas" w:hAnsi="Consolas"/>
          <w:color w:val="3D3D3C"/>
        </w:rPr>
        <w:t>String</w:t>
      </w:r>
      <w:r>
        <w:rPr>
          <w:rFonts w:ascii="inherit" w:hAnsi="inherit"/>
          <w:color w:val="000000"/>
        </w:rPr>
        <w:t>, the </w:t>
      </w:r>
      <w:r>
        <w:rPr>
          <w:rStyle w:val="HTMLCode"/>
          <w:rFonts w:ascii="Consolas" w:hAnsi="Consolas"/>
          <w:color w:val="3D3D3C"/>
        </w:rPr>
        <w:t>GrantedAuthority</w:t>
      </w:r>
      <w:r>
        <w:rPr>
          <w:rFonts w:ascii="inherit" w:hAnsi="inherit"/>
          <w:color w:val="000000"/>
        </w:rPr>
        <w:t> is considered "complex" and </w:t>
      </w:r>
      <w:r>
        <w:rPr>
          <w:rStyle w:val="HTMLCode"/>
          <w:rFonts w:ascii="Consolas" w:hAnsi="Consolas"/>
          <w:color w:val="3D3D3C"/>
        </w:rPr>
        <w:t>getAuthority()</w:t>
      </w:r>
      <w:r>
        <w:rPr>
          <w:rFonts w:ascii="inherit" w:hAnsi="inherit"/>
          <w:color w:val="000000"/>
        </w:rPr>
        <w:t> must return </w:t>
      </w:r>
      <w:r>
        <w:rPr>
          <w:rStyle w:val="HTMLCode"/>
          <w:rFonts w:ascii="Consolas" w:hAnsi="Consolas"/>
          <w:color w:val="3D3D3C"/>
        </w:rPr>
        <w:t>null</w:t>
      </w:r>
      <w:r>
        <w:rPr>
          <w:rFonts w:ascii="inherit" w:hAnsi="inherit"/>
          <w:color w:val="000000"/>
        </w:rPr>
        <w:t>.</w:t>
      </w:r>
    </w:p>
    <w:p w14:paraId="551D53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example of a "complex" </w:t>
      </w:r>
      <w:r>
        <w:rPr>
          <w:rStyle w:val="HTMLCode"/>
          <w:rFonts w:ascii="Consolas" w:hAnsi="Consolas"/>
          <w:color w:val="3D3D3C"/>
        </w:rPr>
        <w:t>GrantedAuthority</w:t>
      </w:r>
      <w:r>
        <w:rPr>
          <w:rFonts w:ascii="inherit" w:hAnsi="inherit"/>
          <w:color w:val="000000"/>
        </w:rPr>
        <w:t> would be an implementation that stores a list of operations and authority thresholds that apply to different customer account numbers. Representing this complex </w:t>
      </w:r>
      <w:r>
        <w:rPr>
          <w:rStyle w:val="HTMLCode"/>
          <w:rFonts w:ascii="Consolas" w:hAnsi="Consolas"/>
          <w:color w:val="3D3D3C"/>
        </w:rPr>
        <w:t>GrantedAuthority</w:t>
      </w:r>
      <w:r>
        <w:rPr>
          <w:rFonts w:ascii="inherit" w:hAnsi="inherit"/>
          <w:color w:val="000000"/>
        </w:rPr>
        <w:t> as a </w:t>
      </w:r>
      <w:r>
        <w:rPr>
          <w:rStyle w:val="HTMLCode"/>
          <w:rFonts w:ascii="Consolas" w:hAnsi="Consolas"/>
          <w:color w:val="3D3D3C"/>
        </w:rPr>
        <w:t>String</w:t>
      </w:r>
      <w:r>
        <w:rPr>
          <w:rFonts w:ascii="inherit" w:hAnsi="inherit"/>
          <w:color w:val="000000"/>
        </w:rPr>
        <w:t> would be quite difficult, and as a result the </w:t>
      </w:r>
      <w:r>
        <w:rPr>
          <w:rStyle w:val="HTMLCode"/>
          <w:rFonts w:ascii="Consolas" w:hAnsi="Consolas"/>
          <w:color w:val="3D3D3C"/>
        </w:rPr>
        <w:t>getAuthority()</w:t>
      </w:r>
      <w:r>
        <w:rPr>
          <w:rFonts w:ascii="inherit" w:hAnsi="inherit"/>
          <w:color w:val="000000"/>
        </w:rPr>
        <w:t> method should return </w:t>
      </w:r>
      <w:r>
        <w:rPr>
          <w:rStyle w:val="HTMLCode"/>
          <w:rFonts w:ascii="Consolas" w:hAnsi="Consolas"/>
          <w:color w:val="3D3D3C"/>
        </w:rPr>
        <w:t>null</w:t>
      </w:r>
      <w:r>
        <w:rPr>
          <w:rFonts w:ascii="inherit" w:hAnsi="inherit"/>
          <w:color w:val="000000"/>
        </w:rPr>
        <w:t>. This will indicate to any </w:t>
      </w:r>
      <w:r>
        <w:rPr>
          <w:rStyle w:val="HTMLCode"/>
          <w:rFonts w:ascii="Consolas" w:hAnsi="Consolas"/>
          <w:color w:val="3D3D3C"/>
        </w:rPr>
        <w:t>AccessDecisionManager</w:t>
      </w:r>
      <w:r>
        <w:rPr>
          <w:rFonts w:ascii="inherit" w:hAnsi="inherit"/>
          <w:color w:val="000000"/>
        </w:rPr>
        <w:t> that it will need to specifically support the </w:t>
      </w:r>
      <w:r>
        <w:rPr>
          <w:rStyle w:val="HTMLCode"/>
          <w:rFonts w:ascii="Consolas" w:hAnsi="Consolas"/>
          <w:color w:val="3D3D3C"/>
        </w:rPr>
        <w:t>GrantedAuthority</w:t>
      </w:r>
      <w:r>
        <w:rPr>
          <w:rFonts w:ascii="inherit" w:hAnsi="inherit"/>
          <w:color w:val="000000"/>
        </w:rPr>
        <w:t> implementation in order to understand its contents.</w:t>
      </w:r>
    </w:p>
    <w:p w14:paraId="6119404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includes one concrete </w:t>
      </w:r>
      <w:r>
        <w:rPr>
          <w:rStyle w:val="HTMLCode"/>
          <w:rFonts w:ascii="Consolas" w:hAnsi="Consolas"/>
          <w:color w:val="3D3D3C"/>
        </w:rPr>
        <w:t>GrantedAuthority</w:t>
      </w:r>
      <w:r>
        <w:rPr>
          <w:rFonts w:ascii="inherit" w:hAnsi="inherit"/>
          <w:color w:val="000000"/>
        </w:rPr>
        <w:t> implementation, </w:t>
      </w:r>
      <w:r>
        <w:rPr>
          <w:rStyle w:val="HTMLCode"/>
          <w:rFonts w:ascii="Consolas" w:hAnsi="Consolas"/>
          <w:color w:val="3D3D3C"/>
        </w:rPr>
        <w:t>SimpleGrantedAuthority</w:t>
      </w:r>
      <w:r>
        <w:rPr>
          <w:rFonts w:ascii="inherit" w:hAnsi="inherit"/>
          <w:color w:val="000000"/>
        </w:rPr>
        <w:t>. This allows any user-specified </w:t>
      </w:r>
      <w:r>
        <w:rPr>
          <w:rStyle w:val="HTMLCode"/>
          <w:rFonts w:ascii="Consolas" w:hAnsi="Consolas"/>
          <w:color w:val="3D3D3C"/>
        </w:rPr>
        <w:t>String</w:t>
      </w:r>
      <w:r>
        <w:rPr>
          <w:rFonts w:ascii="inherit" w:hAnsi="inherit"/>
          <w:color w:val="000000"/>
        </w:rPr>
        <w:t> to be converted into a </w:t>
      </w:r>
      <w:r>
        <w:rPr>
          <w:rStyle w:val="HTMLCode"/>
          <w:rFonts w:ascii="Consolas" w:hAnsi="Consolas"/>
          <w:color w:val="3D3D3C"/>
        </w:rPr>
        <w:t>GrantedAuthority</w:t>
      </w:r>
      <w:r>
        <w:rPr>
          <w:rFonts w:ascii="inherit" w:hAnsi="inherit"/>
          <w:color w:val="000000"/>
        </w:rPr>
        <w:t>. All </w:t>
      </w:r>
      <w:r>
        <w:rPr>
          <w:rStyle w:val="HTMLCode"/>
          <w:rFonts w:ascii="Consolas" w:hAnsi="Consolas"/>
          <w:color w:val="3D3D3C"/>
        </w:rPr>
        <w:t>AuthenticationProvider</w:t>
      </w:r>
      <w:r>
        <w:rPr>
          <w:rFonts w:ascii="inherit" w:hAnsi="inherit"/>
          <w:color w:val="000000"/>
        </w:rPr>
        <w:t> s included with the security architecture use </w:t>
      </w:r>
      <w:r>
        <w:rPr>
          <w:rStyle w:val="HTMLCode"/>
          <w:rFonts w:ascii="Consolas" w:hAnsi="Consolas"/>
          <w:color w:val="3D3D3C"/>
        </w:rPr>
        <w:t>SimpleGrantedAuthority</w:t>
      </w:r>
      <w:r>
        <w:rPr>
          <w:rFonts w:ascii="inherit" w:hAnsi="inherit"/>
          <w:color w:val="000000"/>
        </w:rPr>
        <w:t> to populate the </w:t>
      </w:r>
      <w:r>
        <w:rPr>
          <w:rStyle w:val="HTMLCode"/>
          <w:rFonts w:ascii="Consolas" w:hAnsi="Consolas"/>
          <w:color w:val="3D3D3C"/>
        </w:rPr>
        <w:t>Authentication</w:t>
      </w:r>
      <w:r>
        <w:rPr>
          <w:rFonts w:ascii="inherit" w:hAnsi="inherit"/>
          <w:color w:val="000000"/>
        </w:rPr>
        <w:t> object.</w:t>
      </w:r>
    </w:p>
    <w:p w14:paraId="20C3910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11.1.2. Pre-Invocation Handling</w:t>
      </w:r>
    </w:p>
    <w:p w14:paraId="09A06E7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interceptors which control access to secure objects such as method invocations or web requests. A pre-invocation decision on whether the invocation is allowed to proceed is made by the </w:t>
      </w:r>
      <w:r>
        <w:rPr>
          <w:rStyle w:val="HTMLCode"/>
          <w:rFonts w:ascii="Consolas" w:hAnsi="Consolas"/>
          <w:color w:val="3D3D3C"/>
        </w:rPr>
        <w:t>AccessDecisionManager</w:t>
      </w:r>
      <w:r>
        <w:rPr>
          <w:rFonts w:ascii="inherit" w:hAnsi="inherit"/>
          <w:color w:val="000000"/>
        </w:rPr>
        <w:t>.</w:t>
      </w:r>
    </w:p>
    <w:p w14:paraId="6ABAEE1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The AccessDecisionManager</w:t>
      </w:r>
    </w:p>
    <w:p w14:paraId="204E17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AccessDecisionManager</w:t>
      </w:r>
      <w:r>
        <w:rPr>
          <w:rFonts w:ascii="inherit" w:hAnsi="inherit"/>
          <w:color w:val="000000"/>
        </w:rPr>
        <w:t> is called by the </w:t>
      </w:r>
      <w:r>
        <w:rPr>
          <w:rStyle w:val="HTMLCode"/>
          <w:rFonts w:ascii="Consolas" w:hAnsi="Consolas"/>
          <w:color w:val="3D3D3C"/>
        </w:rPr>
        <w:t>AbstractSecurityInterceptor</w:t>
      </w:r>
      <w:r>
        <w:rPr>
          <w:rFonts w:ascii="inherit" w:hAnsi="inherit"/>
          <w:color w:val="000000"/>
        </w:rPr>
        <w:t> and is responsible for making final access control decisions. the </w:t>
      </w:r>
      <w:r>
        <w:rPr>
          <w:rStyle w:val="HTMLCode"/>
          <w:rFonts w:ascii="Consolas" w:hAnsi="Consolas"/>
          <w:color w:val="3D3D3C"/>
        </w:rPr>
        <w:t>AccessDecisionManager</w:t>
      </w:r>
      <w:r>
        <w:rPr>
          <w:rFonts w:ascii="inherit" w:hAnsi="inherit"/>
          <w:color w:val="000000"/>
        </w:rPr>
        <w:t> interface contains three methods:</w:t>
      </w:r>
    </w:p>
    <w:p w14:paraId="6ED9BD67"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decide</w:t>
      </w:r>
      <w:r>
        <w:rPr>
          <w:rStyle w:val="hljs-params"/>
          <w:rFonts w:ascii="Consolas" w:hAnsi="Consolas"/>
          <w:color w:val="222222"/>
          <w:shd w:val="clear" w:color="auto" w:fill="F8F8F8"/>
        </w:rPr>
        <w:t>(Authentication authentication, Object secureObject,</w:t>
      </w:r>
    </w:p>
    <w:p w14:paraId="3243FA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Collection&lt;ConfigAttribute&gt; attrs)</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AccessDeniedException</w:t>
      </w:r>
      <w:r>
        <w:rPr>
          <w:rStyle w:val="HTMLCode"/>
          <w:rFonts w:ascii="Consolas" w:hAnsi="Consolas"/>
          <w:color w:val="222222"/>
          <w:shd w:val="clear" w:color="auto" w:fill="F8F8F8"/>
        </w:rPr>
        <w:t>;</w:t>
      </w:r>
    </w:p>
    <w:p w14:paraId="74F3913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F17B0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supports</w:t>
      </w:r>
      <w:r>
        <w:rPr>
          <w:rStyle w:val="hljs-params"/>
          <w:rFonts w:ascii="Consolas" w:hAnsi="Consolas"/>
          <w:color w:val="222222"/>
          <w:shd w:val="clear" w:color="auto" w:fill="F8F8F8"/>
        </w:rPr>
        <w:t>(ConfigAttribute attribute)</w:t>
      </w:r>
      <w:r>
        <w:rPr>
          <w:rStyle w:val="HTMLCode"/>
          <w:rFonts w:ascii="Consolas" w:hAnsi="Consolas"/>
          <w:color w:val="222222"/>
          <w:shd w:val="clear" w:color="auto" w:fill="F8F8F8"/>
        </w:rPr>
        <w:t>;</w:t>
      </w:r>
    </w:p>
    <w:p w14:paraId="0AD407A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335EDDB"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supports</w:t>
      </w:r>
      <w:r>
        <w:rPr>
          <w:rStyle w:val="hljs-params"/>
          <w:rFonts w:ascii="Consolas" w:hAnsi="Consolas"/>
          <w:color w:val="222222"/>
          <w:shd w:val="clear" w:color="auto" w:fill="F8F8F8"/>
        </w:rPr>
        <w:t>(Class clazz)</w:t>
      </w:r>
      <w:r>
        <w:rPr>
          <w:rStyle w:val="HTMLCode"/>
          <w:rFonts w:ascii="Consolas" w:hAnsi="Consolas"/>
          <w:color w:val="222222"/>
          <w:shd w:val="clear" w:color="auto" w:fill="F8F8F8"/>
        </w:rPr>
        <w:t>;</w:t>
      </w:r>
    </w:p>
    <w:p w14:paraId="46F2A4C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AccessDecisionManager</w:t>
      </w:r>
      <w:r>
        <w:rPr>
          <w:rFonts w:ascii="inherit" w:hAnsi="inherit"/>
          <w:color w:val="000000"/>
        </w:rPr>
        <w:t>'s </w:t>
      </w:r>
      <w:r>
        <w:rPr>
          <w:rStyle w:val="HTMLCode"/>
          <w:rFonts w:ascii="Consolas" w:hAnsi="Consolas"/>
          <w:color w:val="3D3D3C"/>
        </w:rPr>
        <w:t>decide</w:t>
      </w:r>
      <w:r>
        <w:rPr>
          <w:rFonts w:ascii="inherit" w:hAnsi="inherit"/>
          <w:color w:val="000000"/>
        </w:rPr>
        <w:t> method is passed all the relevant information it needs in order to make an authorization decision. In particular, passing the secure </w:t>
      </w:r>
      <w:r>
        <w:rPr>
          <w:rStyle w:val="HTMLCode"/>
          <w:rFonts w:ascii="Consolas" w:hAnsi="Consolas"/>
          <w:color w:val="3D3D3C"/>
        </w:rPr>
        <w:t>Object</w:t>
      </w:r>
      <w:r>
        <w:rPr>
          <w:rFonts w:ascii="inherit" w:hAnsi="inherit"/>
          <w:color w:val="000000"/>
        </w:rPr>
        <w:t> enables those arguments contained in the actual secure object invocation to be inspected. For example, let’s assume the secure object was a </w:t>
      </w:r>
      <w:r>
        <w:rPr>
          <w:rStyle w:val="HTMLCode"/>
          <w:rFonts w:ascii="Consolas" w:hAnsi="Consolas"/>
          <w:color w:val="3D3D3C"/>
        </w:rPr>
        <w:t>MethodInvocation</w:t>
      </w:r>
      <w:r>
        <w:rPr>
          <w:rFonts w:ascii="inherit" w:hAnsi="inherit"/>
          <w:color w:val="000000"/>
        </w:rPr>
        <w:t>. It would be easy to query the </w:t>
      </w:r>
      <w:r>
        <w:rPr>
          <w:rStyle w:val="HTMLCode"/>
          <w:rFonts w:ascii="Consolas" w:hAnsi="Consolas"/>
          <w:color w:val="3D3D3C"/>
        </w:rPr>
        <w:t>MethodInvocation</w:t>
      </w:r>
      <w:r>
        <w:rPr>
          <w:rFonts w:ascii="inherit" w:hAnsi="inherit"/>
          <w:color w:val="000000"/>
        </w:rPr>
        <w:t> for any </w:t>
      </w:r>
      <w:r>
        <w:rPr>
          <w:rStyle w:val="HTMLCode"/>
          <w:rFonts w:ascii="Consolas" w:hAnsi="Consolas"/>
          <w:color w:val="3D3D3C"/>
        </w:rPr>
        <w:t>Customer</w:t>
      </w:r>
      <w:r>
        <w:rPr>
          <w:rFonts w:ascii="inherit" w:hAnsi="inherit"/>
          <w:color w:val="000000"/>
        </w:rPr>
        <w:t> argument, and then implement some sort of security logic in the </w:t>
      </w:r>
      <w:r>
        <w:rPr>
          <w:rStyle w:val="HTMLCode"/>
          <w:rFonts w:ascii="Consolas" w:hAnsi="Consolas"/>
          <w:color w:val="3D3D3C"/>
        </w:rPr>
        <w:t>AccessDecisionManager</w:t>
      </w:r>
      <w:r>
        <w:rPr>
          <w:rFonts w:ascii="inherit" w:hAnsi="inherit"/>
          <w:color w:val="000000"/>
        </w:rPr>
        <w:t> to ensure the principal is permitted to operate on that customer. Implementations are expected to throw an </w:t>
      </w:r>
      <w:r>
        <w:rPr>
          <w:rStyle w:val="HTMLCode"/>
          <w:rFonts w:ascii="Consolas" w:hAnsi="Consolas"/>
          <w:color w:val="3D3D3C"/>
        </w:rPr>
        <w:t>AccessDeniedException</w:t>
      </w:r>
      <w:r>
        <w:rPr>
          <w:rFonts w:ascii="inherit" w:hAnsi="inherit"/>
          <w:color w:val="000000"/>
        </w:rPr>
        <w:t> if access is denied.</w:t>
      </w:r>
    </w:p>
    <w:p w14:paraId="65A8454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supports(ConfigAttribute)</w:t>
      </w:r>
      <w:r>
        <w:rPr>
          <w:rFonts w:ascii="inherit" w:hAnsi="inherit"/>
          <w:color w:val="000000"/>
        </w:rPr>
        <w:t> method is called by the </w:t>
      </w:r>
      <w:r>
        <w:rPr>
          <w:rStyle w:val="HTMLCode"/>
          <w:rFonts w:ascii="Consolas" w:hAnsi="Consolas"/>
          <w:color w:val="3D3D3C"/>
        </w:rPr>
        <w:t>AbstractSecurityInterceptor</w:t>
      </w:r>
      <w:r>
        <w:rPr>
          <w:rFonts w:ascii="inherit" w:hAnsi="inherit"/>
          <w:color w:val="000000"/>
        </w:rPr>
        <w:t> at startup time to determine if the </w:t>
      </w:r>
      <w:r>
        <w:rPr>
          <w:rStyle w:val="HTMLCode"/>
          <w:rFonts w:ascii="Consolas" w:hAnsi="Consolas"/>
          <w:color w:val="3D3D3C"/>
        </w:rPr>
        <w:t>AccessDecisionManager</w:t>
      </w:r>
      <w:r>
        <w:rPr>
          <w:rFonts w:ascii="inherit" w:hAnsi="inherit"/>
          <w:color w:val="000000"/>
        </w:rPr>
        <w:t> can process the passed </w:t>
      </w:r>
      <w:r>
        <w:rPr>
          <w:rStyle w:val="HTMLCode"/>
          <w:rFonts w:ascii="Consolas" w:hAnsi="Consolas"/>
          <w:color w:val="3D3D3C"/>
        </w:rPr>
        <w:t>ConfigAttribute</w:t>
      </w:r>
      <w:r>
        <w:rPr>
          <w:rFonts w:ascii="inherit" w:hAnsi="inherit"/>
          <w:color w:val="000000"/>
        </w:rPr>
        <w:t>. The </w:t>
      </w:r>
      <w:r>
        <w:rPr>
          <w:rStyle w:val="HTMLCode"/>
          <w:rFonts w:ascii="Consolas" w:hAnsi="Consolas"/>
          <w:color w:val="3D3D3C"/>
        </w:rPr>
        <w:t>supports(Class)</w:t>
      </w:r>
      <w:r>
        <w:rPr>
          <w:rFonts w:ascii="inherit" w:hAnsi="inherit"/>
          <w:color w:val="000000"/>
        </w:rPr>
        <w:t> method is called by a security interceptor implementation to ensure the configured </w:t>
      </w:r>
      <w:r>
        <w:rPr>
          <w:rStyle w:val="HTMLCode"/>
          <w:rFonts w:ascii="Consolas" w:hAnsi="Consolas"/>
          <w:color w:val="3D3D3C"/>
        </w:rPr>
        <w:t>AccessDecisionManager</w:t>
      </w:r>
      <w:r>
        <w:rPr>
          <w:rFonts w:ascii="inherit" w:hAnsi="inherit"/>
          <w:color w:val="000000"/>
        </w:rPr>
        <w:t> supports the type of secure object that the security interceptor will present.</w:t>
      </w:r>
    </w:p>
    <w:p w14:paraId="0377981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Voting-Based AccessDecisionManager Implementations</w:t>
      </w:r>
    </w:p>
    <w:p w14:paraId="1E13045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Whilst users can implement their own </w:t>
      </w:r>
      <w:r>
        <w:rPr>
          <w:rStyle w:val="HTMLCode"/>
          <w:rFonts w:ascii="Consolas" w:hAnsi="Consolas"/>
          <w:color w:val="3D3D3C"/>
        </w:rPr>
        <w:t>AccessDecisionManager</w:t>
      </w:r>
      <w:r>
        <w:rPr>
          <w:rFonts w:ascii="inherit" w:hAnsi="inherit"/>
          <w:color w:val="000000"/>
        </w:rPr>
        <w:t> to control all aspects of authorization, Spring Security includes several </w:t>
      </w:r>
      <w:r>
        <w:rPr>
          <w:rStyle w:val="HTMLCode"/>
          <w:rFonts w:ascii="Consolas" w:hAnsi="Consolas"/>
          <w:color w:val="3D3D3C"/>
        </w:rPr>
        <w:t>AccessDecisionManager</w:t>
      </w:r>
      <w:r>
        <w:rPr>
          <w:rFonts w:ascii="inherit" w:hAnsi="inherit"/>
          <w:color w:val="000000"/>
        </w:rPr>
        <w:t> implementations that are based on voting. </w:t>
      </w:r>
      <w:hyperlink r:id="rId458" w:anchor="authz-access-voting" w:history="1">
        <w:r>
          <w:rPr>
            <w:rStyle w:val="Hyperlink"/>
            <w:rFonts w:ascii="inherit" w:eastAsiaTheme="majorEastAsia" w:hAnsi="inherit"/>
            <w:color w:val="097DFF"/>
          </w:rPr>
          <w:t>Voting Decision Manager</w:t>
        </w:r>
      </w:hyperlink>
      <w:r>
        <w:rPr>
          <w:rFonts w:ascii="inherit" w:hAnsi="inherit"/>
          <w:color w:val="000000"/>
        </w:rPr>
        <w:t> illustrates the relevant classes.</w:t>
      </w:r>
    </w:p>
    <w:p w14:paraId="5A99A6B0" w14:textId="77777777" w:rsidR="00665BEF" w:rsidRDefault="00665BEF" w:rsidP="00665BEF">
      <w:pPr>
        <w:rPr>
          <w:rFonts w:ascii="Karla" w:hAnsi="Karla"/>
          <w:color w:val="000000"/>
        </w:rPr>
      </w:pPr>
      <w:r>
        <w:rPr>
          <w:rFonts w:ascii="Karla" w:hAnsi="Karla"/>
          <w:noProof/>
          <w:color w:val="000000"/>
        </w:rPr>
        <w:lastRenderedPageBreak/>
        <w:drawing>
          <wp:inline distT="0" distB="0" distL="0" distR="0" wp14:anchorId="5DBD5AD8" wp14:editId="4452EECE">
            <wp:extent cx="5257800" cy="3200400"/>
            <wp:effectExtent l="0" t="0" r="0" b="0"/>
            <wp:docPr id="1391043887" name="Picture 12" descr="access decision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ccess decision voting"/>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14:paraId="539C932A" w14:textId="77777777" w:rsidR="00665BEF" w:rsidRDefault="00665BEF" w:rsidP="00665BEF">
      <w:pPr>
        <w:rPr>
          <w:rFonts w:ascii="Karla" w:hAnsi="Karla"/>
          <w:b/>
          <w:bCs/>
          <w:color w:val="0B0A0A"/>
        </w:rPr>
      </w:pPr>
      <w:r>
        <w:rPr>
          <w:rFonts w:ascii="Karla" w:hAnsi="Karla"/>
          <w:b/>
          <w:bCs/>
          <w:color w:val="0B0A0A"/>
        </w:rPr>
        <w:t>Figure 11. Voting Decision Manager</w:t>
      </w:r>
    </w:p>
    <w:p w14:paraId="38C69B4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this approach, a series of </w:t>
      </w:r>
      <w:r>
        <w:rPr>
          <w:rStyle w:val="HTMLCode"/>
          <w:rFonts w:ascii="Consolas" w:hAnsi="Consolas"/>
          <w:color w:val="3D3D3C"/>
        </w:rPr>
        <w:t>AccessDecisionVoter</w:t>
      </w:r>
      <w:r>
        <w:rPr>
          <w:rFonts w:ascii="inherit" w:hAnsi="inherit"/>
          <w:color w:val="000000"/>
        </w:rPr>
        <w:t> implementations are polled on an authorization decision. The </w:t>
      </w:r>
      <w:r>
        <w:rPr>
          <w:rStyle w:val="HTMLCode"/>
          <w:rFonts w:ascii="Consolas" w:hAnsi="Consolas"/>
          <w:color w:val="3D3D3C"/>
        </w:rPr>
        <w:t>AccessDecisionManager</w:t>
      </w:r>
      <w:r>
        <w:rPr>
          <w:rFonts w:ascii="inherit" w:hAnsi="inherit"/>
          <w:color w:val="000000"/>
        </w:rPr>
        <w:t> then decides whether or not to throw an </w:t>
      </w:r>
      <w:r>
        <w:rPr>
          <w:rStyle w:val="HTMLCode"/>
          <w:rFonts w:ascii="Consolas" w:hAnsi="Consolas"/>
          <w:color w:val="3D3D3C"/>
        </w:rPr>
        <w:t>AccessDeniedException</w:t>
      </w:r>
      <w:r>
        <w:rPr>
          <w:rFonts w:ascii="inherit" w:hAnsi="inherit"/>
          <w:color w:val="000000"/>
        </w:rPr>
        <w:t> based on its assessment of the votes.</w:t>
      </w:r>
    </w:p>
    <w:p w14:paraId="3640F2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AccessDecisionVoter</w:t>
      </w:r>
      <w:r>
        <w:rPr>
          <w:rFonts w:ascii="inherit" w:hAnsi="inherit"/>
          <w:color w:val="000000"/>
        </w:rPr>
        <w:t> interface has three methods:</w:t>
      </w:r>
    </w:p>
    <w:p w14:paraId="74A3F9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int</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vote</w:t>
      </w:r>
      <w:r>
        <w:rPr>
          <w:rStyle w:val="hljs-params"/>
          <w:rFonts w:ascii="Consolas" w:hAnsi="Consolas"/>
          <w:color w:val="222222"/>
          <w:shd w:val="clear" w:color="auto" w:fill="F8F8F8"/>
        </w:rPr>
        <w:t>(Authentication authentication, Object object, Collection&lt;ConfigAttribute&gt; attrs)</w:t>
      </w:r>
      <w:r>
        <w:rPr>
          <w:rStyle w:val="HTMLCode"/>
          <w:rFonts w:ascii="Consolas" w:hAnsi="Consolas"/>
          <w:color w:val="222222"/>
          <w:shd w:val="clear" w:color="auto" w:fill="F8F8F8"/>
        </w:rPr>
        <w:t>;</w:t>
      </w:r>
    </w:p>
    <w:p w14:paraId="51A0194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5F586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supports</w:t>
      </w:r>
      <w:r>
        <w:rPr>
          <w:rStyle w:val="hljs-params"/>
          <w:rFonts w:ascii="Consolas" w:hAnsi="Consolas"/>
          <w:color w:val="222222"/>
          <w:shd w:val="clear" w:color="auto" w:fill="F8F8F8"/>
        </w:rPr>
        <w:t>(ConfigAttribute attribute)</w:t>
      </w:r>
      <w:r>
        <w:rPr>
          <w:rStyle w:val="HTMLCode"/>
          <w:rFonts w:ascii="Consolas" w:hAnsi="Consolas"/>
          <w:color w:val="222222"/>
          <w:shd w:val="clear" w:color="auto" w:fill="F8F8F8"/>
        </w:rPr>
        <w:t>;</w:t>
      </w:r>
    </w:p>
    <w:p w14:paraId="3725F20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5C2CFEF"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supports</w:t>
      </w:r>
      <w:r>
        <w:rPr>
          <w:rStyle w:val="hljs-params"/>
          <w:rFonts w:ascii="Consolas" w:hAnsi="Consolas"/>
          <w:color w:val="222222"/>
          <w:shd w:val="clear" w:color="auto" w:fill="F8F8F8"/>
        </w:rPr>
        <w:t>(Class clazz)</w:t>
      </w:r>
      <w:r>
        <w:rPr>
          <w:rStyle w:val="HTMLCode"/>
          <w:rFonts w:ascii="Consolas" w:hAnsi="Consolas"/>
          <w:color w:val="222222"/>
          <w:shd w:val="clear" w:color="auto" w:fill="F8F8F8"/>
        </w:rPr>
        <w:t>;</w:t>
      </w:r>
    </w:p>
    <w:p w14:paraId="5DAFD2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Concrete implementations return an </w:t>
      </w:r>
      <w:r>
        <w:rPr>
          <w:rStyle w:val="HTMLCode"/>
          <w:rFonts w:ascii="Consolas" w:hAnsi="Consolas"/>
          <w:color w:val="3D3D3C"/>
        </w:rPr>
        <w:t>int</w:t>
      </w:r>
      <w:r>
        <w:rPr>
          <w:rFonts w:ascii="inherit" w:hAnsi="inherit"/>
          <w:color w:val="000000"/>
        </w:rPr>
        <w:t>, with possible values being reflected in the </w:t>
      </w:r>
      <w:r>
        <w:rPr>
          <w:rStyle w:val="HTMLCode"/>
          <w:rFonts w:ascii="Consolas" w:hAnsi="Consolas"/>
          <w:color w:val="3D3D3C"/>
        </w:rPr>
        <w:t>AccessDecisionVoter</w:t>
      </w:r>
      <w:r>
        <w:rPr>
          <w:rFonts w:ascii="inherit" w:hAnsi="inherit"/>
          <w:color w:val="000000"/>
        </w:rPr>
        <w:t> static fields </w:t>
      </w:r>
      <w:r>
        <w:rPr>
          <w:rStyle w:val="HTMLCode"/>
          <w:rFonts w:ascii="Consolas" w:hAnsi="Consolas"/>
          <w:color w:val="3D3D3C"/>
        </w:rPr>
        <w:t>ACCESS_ABSTAIN</w:t>
      </w:r>
      <w:r>
        <w:rPr>
          <w:rFonts w:ascii="inherit" w:hAnsi="inherit"/>
          <w:color w:val="000000"/>
        </w:rPr>
        <w:t>, </w:t>
      </w:r>
      <w:r>
        <w:rPr>
          <w:rStyle w:val="HTMLCode"/>
          <w:rFonts w:ascii="Consolas" w:hAnsi="Consolas"/>
          <w:color w:val="3D3D3C"/>
        </w:rPr>
        <w:t>ACCESS_DENIED</w:t>
      </w:r>
      <w:r>
        <w:rPr>
          <w:rFonts w:ascii="inherit" w:hAnsi="inherit"/>
          <w:color w:val="000000"/>
        </w:rPr>
        <w:t> and </w:t>
      </w:r>
      <w:r>
        <w:rPr>
          <w:rStyle w:val="HTMLCode"/>
          <w:rFonts w:ascii="Consolas" w:hAnsi="Consolas"/>
          <w:color w:val="3D3D3C"/>
        </w:rPr>
        <w:t>ACCESS_GRANTED</w:t>
      </w:r>
      <w:r>
        <w:rPr>
          <w:rFonts w:ascii="inherit" w:hAnsi="inherit"/>
          <w:color w:val="000000"/>
        </w:rPr>
        <w:t>. A voting implementation will return </w:t>
      </w:r>
      <w:r>
        <w:rPr>
          <w:rStyle w:val="HTMLCode"/>
          <w:rFonts w:ascii="Consolas" w:hAnsi="Consolas"/>
          <w:color w:val="3D3D3C"/>
        </w:rPr>
        <w:t>ACCESS_ABSTAIN</w:t>
      </w:r>
      <w:r>
        <w:rPr>
          <w:rFonts w:ascii="inherit" w:hAnsi="inherit"/>
          <w:color w:val="000000"/>
        </w:rPr>
        <w:t> if it has no opinion on an authorization decision. If it does have an opinion, it must return either </w:t>
      </w:r>
      <w:r>
        <w:rPr>
          <w:rStyle w:val="HTMLCode"/>
          <w:rFonts w:ascii="Consolas" w:hAnsi="Consolas"/>
          <w:color w:val="3D3D3C"/>
        </w:rPr>
        <w:t>ACCESS_DENIED</w:t>
      </w:r>
      <w:r>
        <w:rPr>
          <w:rFonts w:ascii="inherit" w:hAnsi="inherit"/>
          <w:color w:val="000000"/>
        </w:rPr>
        <w:t> or </w:t>
      </w:r>
      <w:r>
        <w:rPr>
          <w:rStyle w:val="HTMLCode"/>
          <w:rFonts w:ascii="Consolas" w:hAnsi="Consolas"/>
          <w:color w:val="3D3D3C"/>
        </w:rPr>
        <w:t>ACCESS_GRANTED</w:t>
      </w:r>
      <w:r>
        <w:rPr>
          <w:rFonts w:ascii="inherit" w:hAnsi="inherit"/>
          <w:color w:val="000000"/>
        </w:rPr>
        <w:t>.</w:t>
      </w:r>
    </w:p>
    <w:p w14:paraId="3D1A087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three concrete </w:t>
      </w:r>
      <w:r>
        <w:rPr>
          <w:rStyle w:val="HTMLCode"/>
          <w:rFonts w:ascii="Consolas" w:hAnsi="Consolas"/>
          <w:color w:val="3D3D3C"/>
        </w:rPr>
        <w:t>AccessDecisionManager</w:t>
      </w:r>
      <w:r>
        <w:rPr>
          <w:rFonts w:ascii="inherit" w:hAnsi="inherit"/>
          <w:color w:val="000000"/>
        </w:rPr>
        <w:t> s provided with Spring Security that tally the votes. The </w:t>
      </w:r>
      <w:r>
        <w:rPr>
          <w:rStyle w:val="HTMLCode"/>
          <w:rFonts w:ascii="Consolas" w:hAnsi="Consolas"/>
          <w:color w:val="3D3D3C"/>
        </w:rPr>
        <w:t>ConsensusBased</w:t>
      </w:r>
      <w:r>
        <w:rPr>
          <w:rFonts w:ascii="inherit" w:hAnsi="inherit"/>
          <w:color w:val="000000"/>
        </w:rPr>
        <w:t> implementation will grant or deny access based on the consensus of non-abstain votes. Properties are provided to control behavior in the event of an equality of votes or if all votes are abstain. The </w:t>
      </w:r>
      <w:r>
        <w:rPr>
          <w:rStyle w:val="HTMLCode"/>
          <w:rFonts w:ascii="Consolas" w:hAnsi="Consolas"/>
          <w:color w:val="3D3D3C"/>
        </w:rPr>
        <w:t>AffirmativeBased</w:t>
      </w:r>
      <w:r>
        <w:rPr>
          <w:rFonts w:ascii="inherit" w:hAnsi="inherit"/>
          <w:color w:val="000000"/>
        </w:rPr>
        <w:t> implementation will grant access if one or more </w:t>
      </w:r>
      <w:r>
        <w:rPr>
          <w:rStyle w:val="HTMLCode"/>
          <w:rFonts w:ascii="Consolas" w:hAnsi="Consolas"/>
          <w:color w:val="3D3D3C"/>
        </w:rPr>
        <w:t>ACCESS_GRANTED</w:t>
      </w:r>
      <w:r>
        <w:rPr>
          <w:rFonts w:ascii="inherit" w:hAnsi="inherit"/>
          <w:color w:val="000000"/>
        </w:rPr>
        <w:t> votes were received (i.e. a deny vote will be ignored, provided there was at least one grant vote). Like the </w:t>
      </w:r>
      <w:r>
        <w:rPr>
          <w:rStyle w:val="HTMLCode"/>
          <w:rFonts w:ascii="Consolas" w:hAnsi="Consolas"/>
          <w:color w:val="3D3D3C"/>
        </w:rPr>
        <w:t>ConsensusBased</w:t>
      </w:r>
      <w:r>
        <w:rPr>
          <w:rFonts w:ascii="inherit" w:hAnsi="inherit"/>
          <w:color w:val="000000"/>
        </w:rPr>
        <w:t> implementation, there is a parameter that controls the behavior if all voters abstain. The </w:t>
      </w:r>
      <w:r>
        <w:rPr>
          <w:rStyle w:val="HTMLCode"/>
          <w:rFonts w:ascii="Consolas" w:hAnsi="Consolas"/>
          <w:color w:val="3D3D3C"/>
        </w:rPr>
        <w:t>UnanimousBased</w:t>
      </w:r>
      <w:r>
        <w:rPr>
          <w:rFonts w:ascii="inherit" w:hAnsi="inherit"/>
          <w:color w:val="000000"/>
        </w:rPr>
        <w:t> provider expects unanimous </w:t>
      </w:r>
      <w:r>
        <w:rPr>
          <w:rStyle w:val="HTMLCode"/>
          <w:rFonts w:ascii="Consolas" w:hAnsi="Consolas"/>
          <w:color w:val="3D3D3C"/>
        </w:rPr>
        <w:t>ACCESS_GRANTED</w:t>
      </w:r>
      <w:r>
        <w:rPr>
          <w:rFonts w:ascii="inherit" w:hAnsi="inherit"/>
          <w:color w:val="000000"/>
        </w:rPr>
        <w:t> votes in order to grant access, ignoring abstains. It will deny access if there is any </w:t>
      </w:r>
      <w:r>
        <w:rPr>
          <w:rStyle w:val="HTMLCode"/>
          <w:rFonts w:ascii="Consolas" w:hAnsi="Consolas"/>
          <w:color w:val="3D3D3C"/>
        </w:rPr>
        <w:t>ACCESS_DENIED</w:t>
      </w:r>
      <w:r>
        <w:rPr>
          <w:rFonts w:ascii="inherit" w:hAnsi="inherit"/>
          <w:color w:val="000000"/>
        </w:rPr>
        <w:t> vote. Like the other implementations, there is a parameter that controls the behaviour if all voters abstain.</w:t>
      </w:r>
    </w:p>
    <w:p w14:paraId="2AC3FC4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It is possible to implement a custom </w:t>
      </w:r>
      <w:r>
        <w:rPr>
          <w:rStyle w:val="HTMLCode"/>
          <w:rFonts w:ascii="Consolas" w:hAnsi="Consolas"/>
          <w:color w:val="3D3D3C"/>
        </w:rPr>
        <w:t>AccessDecisionManager</w:t>
      </w:r>
      <w:r>
        <w:rPr>
          <w:rFonts w:ascii="inherit" w:hAnsi="inherit"/>
          <w:color w:val="000000"/>
        </w:rPr>
        <w:t> that tallies votes differently. For example, votes from a particular </w:t>
      </w:r>
      <w:r>
        <w:rPr>
          <w:rStyle w:val="HTMLCode"/>
          <w:rFonts w:ascii="Consolas" w:hAnsi="Consolas"/>
          <w:color w:val="3D3D3C"/>
        </w:rPr>
        <w:t>AccessDecisionVoter</w:t>
      </w:r>
      <w:r>
        <w:rPr>
          <w:rFonts w:ascii="inherit" w:hAnsi="inherit"/>
          <w:color w:val="000000"/>
        </w:rPr>
        <w:t> might receive additional weighting, whilst a deny vote from a particular voter may have a veto effect.</w:t>
      </w:r>
    </w:p>
    <w:p w14:paraId="3BB2D07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RoleVoter</w:t>
      </w:r>
    </w:p>
    <w:p w14:paraId="55F5464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most commonly used </w:t>
      </w:r>
      <w:r>
        <w:rPr>
          <w:rStyle w:val="HTMLCode"/>
          <w:rFonts w:ascii="Consolas" w:hAnsi="Consolas"/>
          <w:color w:val="3D3D3C"/>
        </w:rPr>
        <w:t>AccessDecisionVoter</w:t>
      </w:r>
      <w:r>
        <w:rPr>
          <w:rFonts w:ascii="inherit" w:hAnsi="inherit"/>
          <w:color w:val="000000"/>
        </w:rPr>
        <w:t> provided with Spring Security is the simple </w:t>
      </w:r>
      <w:r>
        <w:rPr>
          <w:rStyle w:val="HTMLCode"/>
          <w:rFonts w:ascii="Consolas" w:hAnsi="Consolas"/>
          <w:color w:val="3D3D3C"/>
        </w:rPr>
        <w:t>RoleVoter</w:t>
      </w:r>
      <w:r>
        <w:rPr>
          <w:rFonts w:ascii="inherit" w:hAnsi="inherit"/>
          <w:color w:val="000000"/>
        </w:rPr>
        <w:t>, which treats configuration attributes as simple role names and votes to grant access if the user has been assigned that role.</w:t>
      </w:r>
    </w:p>
    <w:p w14:paraId="3D9680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will vote if any </w:t>
      </w:r>
      <w:r>
        <w:rPr>
          <w:rStyle w:val="HTMLCode"/>
          <w:rFonts w:ascii="Consolas" w:hAnsi="Consolas"/>
          <w:color w:val="3D3D3C"/>
        </w:rPr>
        <w:t>ConfigAttribute</w:t>
      </w:r>
      <w:r>
        <w:rPr>
          <w:rFonts w:ascii="inherit" w:hAnsi="inherit"/>
          <w:color w:val="000000"/>
        </w:rPr>
        <w:t> begins with the prefix </w:t>
      </w:r>
      <w:r>
        <w:rPr>
          <w:rStyle w:val="HTMLCode"/>
          <w:rFonts w:ascii="Consolas" w:hAnsi="Consolas"/>
          <w:color w:val="3D3D3C"/>
        </w:rPr>
        <w:t>ROLE_</w:t>
      </w:r>
      <w:r>
        <w:rPr>
          <w:rFonts w:ascii="inherit" w:hAnsi="inherit"/>
          <w:color w:val="000000"/>
        </w:rPr>
        <w:t>. It will vote to grant access if there is a </w:t>
      </w:r>
      <w:r>
        <w:rPr>
          <w:rStyle w:val="HTMLCode"/>
          <w:rFonts w:ascii="Consolas" w:hAnsi="Consolas"/>
          <w:color w:val="3D3D3C"/>
        </w:rPr>
        <w:t>GrantedAuthority</w:t>
      </w:r>
      <w:r>
        <w:rPr>
          <w:rFonts w:ascii="inherit" w:hAnsi="inherit"/>
          <w:color w:val="000000"/>
        </w:rPr>
        <w:t> which returns a </w:t>
      </w:r>
      <w:r>
        <w:rPr>
          <w:rStyle w:val="HTMLCode"/>
          <w:rFonts w:ascii="Consolas" w:hAnsi="Consolas"/>
          <w:color w:val="3D3D3C"/>
        </w:rPr>
        <w:t>String</w:t>
      </w:r>
      <w:r>
        <w:rPr>
          <w:rFonts w:ascii="inherit" w:hAnsi="inherit"/>
          <w:color w:val="000000"/>
        </w:rPr>
        <w:t> representation (via the </w:t>
      </w:r>
      <w:r>
        <w:rPr>
          <w:rStyle w:val="HTMLCode"/>
          <w:rFonts w:ascii="Consolas" w:hAnsi="Consolas"/>
          <w:color w:val="3D3D3C"/>
        </w:rPr>
        <w:t>getAuthority()</w:t>
      </w:r>
      <w:r>
        <w:rPr>
          <w:rFonts w:ascii="inherit" w:hAnsi="inherit"/>
          <w:color w:val="000000"/>
        </w:rPr>
        <w:t> method) exactly equal to one or more </w:t>
      </w:r>
      <w:r>
        <w:rPr>
          <w:rStyle w:val="HTMLCode"/>
          <w:rFonts w:ascii="Consolas" w:hAnsi="Consolas"/>
          <w:color w:val="3D3D3C"/>
        </w:rPr>
        <w:t>ConfigAttributes</w:t>
      </w:r>
      <w:r>
        <w:rPr>
          <w:rFonts w:ascii="inherit" w:hAnsi="inherit"/>
          <w:color w:val="000000"/>
        </w:rPr>
        <w:t> starting with the prefix </w:t>
      </w:r>
      <w:r>
        <w:rPr>
          <w:rStyle w:val="HTMLCode"/>
          <w:rFonts w:ascii="Consolas" w:hAnsi="Consolas"/>
          <w:color w:val="3D3D3C"/>
        </w:rPr>
        <w:t>ROLE_</w:t>
      </w:r>
      <w:r>
        <w:rPr>
          <w:rFonts w:ascii="inherit" w:hAnsi="inherit"/>
          <w:color w:val="000000"/>
        </w:rPr>
        <w:t>. If there is no exact match of any </w:t>
      </w:r>
      <w:r>
        <w:rPr>
          <w:rStyle w:val="HTMLCode"/>
          <w:rFonts w:ascii="Consolas" w:hAnsi="Consolas"/>
          <w:color w:val="3D3D3C"/>
        </w:rPr>
        <w:t>ConfigAttribute</w:t>
      </w:r>
      <w:r>
        <w:rPr>
          <w:rFonts w:ascii="inherit" w:hAnsi="inherit"/>
          <w:color w:val="000000"/>
        </w:rPr>
        <w:t> starting with </w:t>
      </w:r>
      <w:r>
        <w:rPr>
          <w:rStyle w:val="HTMLCode"/>
          <w:rFonts w:ascii="Consolas" w:hAnsi="Consolas"/>
          <w:color w:val="3D3D3C"/>
        </w:rPr>
        <w:t>ROLE_</w:t>
      </w:r>
      <w:r>
        <w:rPr>
          <w:rFonts w:ascii="inherit" w:hAnsi="inherit"/>
          <w:color w:val="000000"/>
        </w:rPr>
        <w:t>, the </w:t>
      </w:r>
      <w:r>
        <w:rPr>
          <w:rStyle w:val="HTMLCode"/>
          <w:rFonts w:ascii="Consolas" w:hAnsi="Consolas"/>
          <w:color w:val="3D3D3C"/>
        </w:rPr>
        <w:t>RoleVoter</w:t>
      </w:r>
      <w:r>
        <w:rPr>
          <w:rFonts w:ascii="inherit" w:hAnsi="inherit"/>
          <w:color w:val="000000"/>
        </w:rPr>
        <w:t> will vote to deny access. If no </w:t>
      </w:r>
      <w:r>
        <w:rPr>
          <w:rStyle w:val="HTMLCode"/>
          <w:rFonts w:ascii="Consolas" w:hAnsi="Consolas"/>
          <w:color w:val="3D3D3C"/>
        </w:rPr>
        <w:t>ConfigAttribute</w:t>
      </w:r>
      <w:r>
        <w:rPr>
          <w:rFonts w:ascii="inherit" w:hAnsi="inherit"/>
          <w:color w:val="000000"/>
        </w:rPr>
        <w:t> begins with </w:t>
      </w:r>
      <w:r>
        <w:rPr>
          <w:rStyle w:val="HTMLCode"/>
          <w:rFonts w:ascii="Consolas" w:hAnsi="Consolas"/>
          <w:color w:val="3D3D3C"/>
        </w:rPr>
        <w:t>ROLE_</w:t>
      </w:r>
      <w:r>
        <w:rPr>
          <w:rFonts w:ascii="inherit" w:hAnsi="inherit"/>
          <w:color w:val="000000"/>
        </w:rPr>
        <w:t>, the voter will abstain.</w:t>
      </w:r>
    </w:p>
    <w:p w14:paraId="51DB75E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AuthenticatedVoter</w:t>
      </w:r>
    </w:p>
    <w:p w14:paraId="6B471F4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Another voter which we’ve implicitly seen is the </w:t>
      </w:r>
      <w:r>
        <w:rPr>
          <w:rStyle w:val="HTMLCode"/>
          <w:rFonts w:ascii="Consolas" w:hAnsi="Consolas"/>
          <w:color w:val="3D3D3C"/>
        </w:rPr>
        <w:t>AuthenticatedVoter</w:t>
      </w:r>
      <w:r>
        <w:rPr>
          <w:rFonts w:ascii="inherit" w:hAnsi="inherit"/>
          <w:color w:val="000000"/>
        </w:rPr>
        <w:t>, which can be used to differentiate between anonymous, fully-authenticated and remember-me authenticated users. Many sites allow certain limited access under remember-me authentication, but require a user to confirm their identity by logging in for full access.</w:t>
      </w:r>
    </w:p>
    <w:p w14:paraId="228779A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we’ve used the attribute </w:t>
      </w:r>
      <w:r>
        <w:rPr>
          <w:rStyle w:val="HTMLCode"/>
          <w:rFonts w:ascii="Consolas" w:hAnsi="Consolas"/>
          <w:color w:val="3D3D3C"/>
        </w:rPr>
        <w:t>IS_AUTHENTICATED_ANONYMOUSLY</w:t>
      </w:r>
      <w:r>
        <w:rPr>
          <w:rFonts w:ascii="inherit" w:hAnsi="inherit"/>
          <w:color w:val="000000"/>
        </w:rPr>
        <w:t> to grant anonymous access, this attribute was being processed by the </w:t>
      </w:r>
      <w:r>
        <w:rPr>
          <w:rStyle w:val="HTMLCode"/>
          <w:rFonts w:ascii="Consolas" w:hAnsi="Consolas"/>
          <w:color w:val="3D3D3C"/>
        </w:rPr>
        <w:t>AuthenticatedVoter</w:t>
      </w:r>
      <w:r>
        <w:rPr>
          <w:rFonts w:ascii="inherit" w:hAnsi="inherit"/>
          <w:color w:val="000000"/>
        </w:rPr>
        <w:t>. See the Javadoc for this class for more information.</w:t>
      </w:r>
    </w:p>
    <w:p w14:paraId="4253B2F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 Voters</w:t>
      </w:r>
    </w:p>
    <w:p w14:paraId="2006AF9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Obviously, you can also implement a custom </w:t>
      </w:r>
      <w:r>
        <w:rPr>
          <w:rStyle w:val="HTMLCode"/>
          <w:rFonts w:ascii="Consolas" w:hAnsi="Consolas"/>
          <w:color w:val="3D3D3C"/>
        </w:rPr>
        <w:t>AccessDecisionVoter</w:t>
      </w:r>
      <w:r>
        <w:rPr>
          <w:rFonts w:ascii="inherit" w:hAnsi="inherit"/>
          <w:color w:val="000000"/>
        </w:rPr>
        <w:t> and you can put just about any access-control logic you want in it. It might be specific to your application (business-logic related) or it might implement some security administration logic. For example, you’ll find a </w:t>
      </w:r>
      <w:hyperlink r:id="rId460" w:history="1">
        <w:r>
          <w:rPr>
            <w:rStyle w:val="Hyperlink"/>
            <w:rFonts w:ascii="inherit" w:eastAsiaTheme="majorEastAsia" w:hAnsi="inherit"/>
            <w:color w:val="097DFF"/>
          </w:rPr>
          <w:t>blog article</w:t>
        </w:r>
      </w:hyperlink>
      <w:r>
        <w:rPr>
          <w:rFonts w:ascii="inherit" w:hAnsi="inherit"/>
          <w:color w:val="000000"/>
        </w:rPr>
        <w:t> on the Spring web site which describes how to use a voter to deny access in real-time to users whose accounts have been suspended.</w:t>
      </w:r>
    </w:p>
    <w:p w14:paraId="3B8BDEB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11.1.3. After Invocation Handling</w:t>
      </w:r>
    </w:p>
    <w:p w14:paraId="7FED0E8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Whilst the </w:t>
      </w:r>
      <w:r>
        <w:rPr>
          <w:rStyle w:val="HTMLCode"/>
          <w:rFonts w:ascii="Consolas" w:hAnsi="Consolas"/>
          <w:color w:val="3D3D3C"/>
        </w:rPr>
        <w:t>AccessDecisionManager</w:t>
      </w:r>
      <w:r>
        <w:rPr>
          <w:rFonts w:ascii="inherit" w:hAnsi="inherit"/>
          <w:color w:val="000000"/>
        </w:rPr>
        <w:t> is called by the </w:t>
      </w:r>
      <w:r>
        <w:rPr>
          <w:rStyle w:val="HTMLCode"/>
          <w:rFonts w:ascii="Consolas" w:hAnsi="Consolas"/>
          <w:color w:val="3D3D3C"/>
        </w:rPr>
        <w:t>AbstractSecurityInterceptor</w:t>
      </w:r>
      <w:r>
        <w:rPr>
          <w:rFonts w:ascii="inherit" w:hAnsi="inherit"/>
          <w:color w:val="000000"/>
        </w:rPr>
        <w:t> before proceeding with the secure object invocation, some applications need a way of modifying the object actually returned by the secure object invocation. Whilst you could easily implement your own AOP concern to achieve this, Spring Security provides a convenient hook that has several concrete implementations that integrate with its ACL capabilities.</w:t>
      </w:r>
    </w:p>
    <w:p w14:paraId="4452C295" w14:textId="77777777" w:rsidR="00665BEF" w:rsidRDefault="00000000" w:rsidP="00665BEF">
      <w:pPr>
        <w:pStyle w:val="NormalWeb"/>
        <w:spacing w:before="0" w:beforeAutospacing="0" w:after="300" w:afterAutospacing="0"/>
        <w:rPr>
          <w:rFonts w:ascii="inherit" w:hAnsi="inherit"/>
          <w:color w:val="000000"/>
        </w:rPr>
      </w:pPr>
      <w:hyperlink r:id="rId461" w:anchor="authz-after-invocation" w:history="1">
        <w:r w:rsidR="00665BEF">
          <w:rPr>
            <w:rStyle w:val="Hyperlink"/>
            <w:rFonts w:ascii="inherit" w:eastAsiaTheme="majorEastAsia" w:hAnsi="inherit"/>
            <w:color w:val="097DFF"/>
          </w:rPr>
          <w:t>After Invocation Implementation</w:t>
        </w:r>
      </w:hyperlink>
      <w:r w:rsidR="00665BEF">
        <w:rPr>
          <w:rFonts w:ascii="inherit" w:hAnsi="inherit"/>
          <w:color w:val="000000"/>
        </w:rPr>
        <w:t> illustrates Spring Security’s </w:t>
      </w:r>
      <w:r w:rsidR="00665BEF">
        <w:rPr>
          <w:rStyle w:val="HTMLCode"/>
          <w:rFonts w:ascii="Consolas" w:hAnsi="Consolas"/>
          <w:color w:val="3D3D3C"/>
        </w:rPr>
        <w:t>AfterInvocationManager</w:t>
      </w:r>
      <w:r w:rsidR="00665BEF">
        <w:rPr>
          <w:rFonts w:ascii="inherit" w:hAnsi="inherit"/>
          <w:color w:val="000000"/>
        </w:rPr>
        <w:t> and its concrete implementations.</w:t>
      </w:r>
    </w:p>
    <w:p w14:paraId="35FFA5DF" w14:textId="77777777" w:rsidR="00665BEF" w:rsidRDefault="00665BEF" w:rsidP="00665BEF">
      <w:pPr>
        <w:rPr>
          <w:rFonts w:ascii="Karla" w:hAnsi="Karla"/>
          <w:color w:val="000000"/>
        </w:rPr>
      </w:pPr>
      <w:r>
        <w:rPr>
          <w:rFonts w:ascii="Karla" w:hAnsi="Karla"/>
          <w:noProof/>
          <w:color w:val="000000"/>
        </w:rPr>
        <w:lastRenderedPageBreak/>
        <w:drawing>
          <wp:inline distT="0" distB="0" distL="0" distR="0" wp14:anchorId="3CA0229D" wp14:editId="665CA957">
            <wp:extent cx="5403850" cy="2260600"/>
            <wp:effectExtent l="0" t="0" r="6350" b="6350"/>
            <wp:docPr id="1093385093" name="Picture 11" descr="after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fter invocation"/>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5403850" cy="2260600"/>
                    </a:xfrm>
                    <a:prstGeom prst="rect">
                      <a:avLst/>
                    </a:prstGeom>
                    <a:noFill/>
                    <a:ln>
                      <a:noFill/>
                    </a:ln>
                  </pic:spPr>
                </pic:pic>
              </a:graphicData>
            </a:graphic>
          </wp:inline>
        </w:drawing>
      </w:r>
    </w:p>
    <w:p w14:paraId="2B8B2A63" w14:textId="77777777" w:rsidR="00665BEF" w:rsidRDefault="00665BEF" w:rsidP="00665BEF">
      <w:pPr>
        <w:rPr>
          <w:rFonts w:ascii="Karla" w:hAnsi="Karla"/>
          <w:b/>
          <w:bCs/>
          <w:color w:val="0B0A0A"/>
        </w:rPr>
      </w:pPr>
      <w:r>
        <w:rPr>
          <w:rFonts w:ascii="Karla" w:hAnsi="Karla"/>
          <w:b/>
          <w:bCs/>
          <w:color w:val="0B0A0A"/>
        </w:rPr>
        <w:t>Figure 12. After Invocation Implementation</w:t>
      </w:r>
    </w:p>
    <w:p w14:paraId="14E5F1A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Like many other parts of Spring Security, </w:t>
      </w:r>
      <w:r>
        <w:rPr>
          <w:rStyle w:val="HTMLCode"/>
          <w:rFonts w:ascii="Consolas" w:hAnsi="Consolas"/>
          <w:color w:val="3D3D3C"/>
        </w:rPr>
        <w:t>AfterInvocationManager</w:t>
      </w:r>
      <w:r>
        <w:rPr>
          <w:rFonts w:ascii="inherit" w:hAnsi="inherit"/>
          <w:color w:val="000000"/>
        </w:rPr>
        <w:t> has a single concrete implementation, </w:t>
      </w:r>
      <w:r>
        <w:rPr>
          <w:rStyle w:val="HTMLCode"/>
          <w:rFonts w:ascii="Consolas" w:hAnsi="Consolas"/>
          <w:color w:val="3D3D3C"/>
        </w:rPr>
        <w:t>AfterInvocationProviderManager</w:t>
      </w:r>
      <w:r>
        <w:rPr>
          <w:rFonts w:ascii="inherit" w:hAnsi="inherit"/>
          <w:color w:val="000000"/>
        </w:rPr>
        <w:t>, which polls a list of </w:t>
      </w:r>
      <w:r>
        <w:rPr>
          <w:rStyle w:val="HTMLCode"/>
          <w:rFonts w:ascii="Consolas" w:hAnsi="Consolas"/>
          <w:color w:val="3D3D3C"/>
        </w:rPr>
        <w:t>AfterInvocationProvider</w:t>
      </w:r>
      <w:r>
        <w:rPr>
          <w:rFonts w:ascii="inherit" w:hAnsi="inherit"/>
          <w:color w:val="000000"/>
        </w:rPr>
        <w:t> s. Each </w:t>
      </w:r>
      <w:r>
        <w:rPr>
          <w:rStyle w:val="HTMLCode"/>
          <w:rFonts w:ascii="Consolas" w:hAnsi="Consolas"/>
          <w:color w:val="3D3D3C"/>
        </w:rPr>
        <w:t>AfterInvocationProvider</w:t>
      </w:r>
      <w:r>
        <w:rPr>
          <w:rFonts w:ascii="inherit" w:hAnsi="inherit"/>
          <w:color w:val="000000"/>
        </w:rPr>
        <w:t> is allowed to modify the return object or throw an </w:t>
      </w:r>
      <w:r>
        <w:rPr>
          <w:rStyle w:val="HTMLCode"/>
          <w:rFonts w:ascii="Consolas" w:hAnsi="Consolas"/>
          <w:color w:val="3D3D3C"/>
        </w:rPr>
        <w:t>AccessDeniedException</w:t>
      </w:r>
      <w:r>
        <w:rPr>
          <w:rFonts w:ascii="inherit" w:hAnsi="inherit"/>
          <w:color w:val="000000"/>
        </w:rPr>
        <w:t>. Indeed multiple providers can modify the object, as the result of the previous provider is passed to the next in the list.</w:t>
      </w:r>
    </w:p>
    <w:p w14:paraId="54747D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Please be aware that if you’re using </w:t>
      </w:r>
      <w:r>
        <w:rPr>
          <w:rStyle w:val="HTMLCode"/>
          <w:rFonts w:ascii="Consolas" w:hAnsi="Consolas"/>
          <w:color w:val="3D3D3C"/>
        </w:rPr>
        <w:t>AfterInvocationManager</w:t>
      </w:r>
      <w:r>
        <w:rPr>
          <w:rFonts w:ascii="inherit" w:hAnsi="inherit"/>
          <w:color w:val="000000"/>
        </w:rPr>
        <w:t>, you will still need configuration attributes that allow the </w:t>
      </w:r>
      <w:r>
        <w:rPr>
          <w:rStyle w:val="HTMLCode"/>
          <w:rFonts w:ascii="Consolas" w:hAnsi="Consolas"/>
          <w:color w:val="3D3D3C"/>
        </w:rPr>
        <w:t>MethodSecurityInterceptor</w:t>
      </w:r>
      <w:r>
        <w:rPr>
          <w:rFonts w:ascii="inherit" w:hAnsi="inherit"/>
          <w:color w:val="000000"/>
        </w:rPr>
        <w:t>'s </w:t>
      </w:r>
      <w:r>
        <w:rPr>
          <w:rStyle w:val="HTMLCode"/>
          <w:rFonts w:ascii="Consolas" w:hAnsi="Consolas"/>
          <w:color w:val="3D3D3C"/>
        </w:rPr>
        <w:t>AccessDecisionManager</w:t>
      </w:r>
      <w:r>
        <w:rPr>
          <w:rFonts w:ascii="inherit" w:hAnsi="inherit"/>
          <w:color w:val="000000"/>
        </w:rPr>
        <w:t> to allow an operation. If you’re using the typical Spring Security included </w:t>
      </w:r>
      <w:r>
        <w:rPr>
          <w:rStyle w:val="HTMLCode"/>
          <w:rFonts w:ascii="Consolas" w:hAnsi="Consolas"/>
          <w:color w:val="3D3D3C"/>
        </w:rPr>
        <w:t>AccessDecisionManager</w:t>
      </w:r>
      <w:r>
        <w:rPr>
          <w:rFonts w:ascii="inherit" w:hAnsi="inherit"/>
          <w:color w:val="000000"/>
        </w:rPr>
        <w:t> implementations, having no configuration attributes defined for a particular secure method invocation will cause each </w:t>
      </w:r>
      <w:r>
        <w:rPr>
          <w:rStyle w:val="HTMLCode"/>
          <w:rFonts w:ascii="Consolas" w:hAnsi="Consolas"/>
          <w:color w:val="3D3D3C"/>
        </w:rPr>
        <w:t>AccessDecisionVoter</w:t>
      </w:r>
      <w:r>
        <w:rPr>
          <w:rFonts w:ascii="inherit" w:hAnsi="inherit"/>
          <w:color w:val="000000"/>
        </w:rPr>
        <w:t> to abstain from voting. In turn, if the </w:t>
      </w:r>
      <w:r>
        <w:rPr>
          <w:rStyle w:val="HTMLCode"/>
          <w:rFonts w:ascii="Consolas" w:hAnsi="Consolas"/>
          <w:color w:val="3D3D3C"/>
        </w:rPr>
        <w:t>AccessDecisionManager</w:t>
      </w:r>
      <w:r>
        <w:rPr>
          <w:rFonts w:ascii="inherit" w:hAnsi="inherit"/>
          <w:color w:val="000000"/>
        </w:rPr>
        <w:t> property “allowIfAllAbstainDecisions” is </w:t>
      </w:r>
      <w:r>
        <w:rPr>
          <w:rStyle w:val="HTMLCode"/>
          <w:rFonts w:ascii="Consolas" w:hAnsi="Consolas"/>
          <w:color w:val="3D3D3C"/>
        </w:rPr>
        <w:t>false</w:t>
      </w:r>
      <w:r>
        <w:rPr>
          <w:rFonts w:ascii="inherit" w:hAnsi="inherit"/>
          <w:color w:val="000000"/>
        </w:rPr>
        <w:t>, an </w:t>
      </w:r>
      <w:r>
        <w:rPr>
          <w:rStyle w:val="HTMLCode"/>
          <w:rFonts w:ascii="Consolas" w:hAnsi="Consolas"/>
          <w:color w:val="3D3D3C"/>
        </w:rPr>
        <w:t>AccessDeniedException</w:t>
      </w:r>
      <w:r>
        <w:rPr>
          <w:rFonts w:ascii="inherit" w:hAnsi="inherit"/>
          <w:color w:val="000000"/>
        </w:rPr>
        <w:t> will be thrown. You may avoid this potential issue by either (i) setting “allowIfAllAbstainDecisions” to </w:t>
      </w:r>
      <w:r>
        <w:rPr>
          <w:rStyle w:val="HTMLCode"/>
          <w:rFonts w:ascii="Consolas" w:hAnsi="Consolas"/>
          <w:color w:val="3D3D3C"/>
        </w:rPr>
        <w:t>true</w:t>
      </w:r>
      <w:r>
        <w:rPr>
          <w:rFonts w:ascii="inherit" w:hAnsi="inherit"/>
          <w:color w:val="000000"/>
        </w:rPr>
        <w:t> (although this is generally not recommended) or (ii) simply ensure that there is at least one configuration attribute that an </w:t>
      </w:r>
      <w:r>
        <w:rPr>
          <w:rStyle w:val="HTMLCode"/>
          <w:rFonts w:ascii="Consolas" w:hAnsi="Consolas"/>
          <w:color w:val="3D3D3C"/>
        </w:rPr>
        <w:t>AccessDecisionVoter</w:t>
      </w:r>
      <w:r>
        <w:rPr>
          <w:rFonts w:ascii="inherit" w:hAnsi="inherit"/>
          <w:color w:val="000000"/>
        </w:rPr>
        <w:t> will vote to grant access for. This latter (recommended) approach is usually achieved through a </w:t>
      </w:r>
      <w:r>
        <w:rPr>
          <w:rStyle w:val="HTMLCode"/>
          <w:rFonts w:ascii="Consolas" w:hAnsi="Consolas"/>
          <w:color w:val="3D3D3C"/>
        </w:rPr>
        <w:t>ROLE_USER</w:t>
      </w:r>
      <w:r>
        <w:rPr>
          <w:rFonts w:ascii="inherit" w:hAnsi="inherit"/>
          <w:color w:val="000000"/>
        </w:rPr>
        <w:t> or </w:t>
      </w:r>
      <w:r>
        <w:rPr>
          <w:rStyle w:val="HTMLCode"/>
          <w:rFonts w:ascii="Consolas" w:hAnsi="Consolas"/>
          <w:color w:val="3D3D3C"/>
        </w:rPr>
        <w:t>ROLE_AUTHENTICATED</w:t>
      </w:r>
      <w:r>
        <w:rPr>
          <w:rFonts w:ascii="inherit" w:hAnsi="inherit"/>
          <w:color w:val="000000"/>
        </w:rPr>
        <w:t> configuration attribute.</w:t>
      </w:r>
    </w:p>
    <w:p w14:paraId="1409A9D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11.1.4. Hierarchical Roles</w:t>
      </w:r>
    </w:p>
    <w:p w14:paraId="51C544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a common requirement that a particular role in an application should automatically "include" other roles. For example, in an application which has the concept of an "admin" and a "user" role, you may want an admin to be able to do everything a normal user can. To achieve this, you can either make sure that all admin users are also assigned the "user" role. Alternatively, you can modify every access constraint which requires the "user" role to also include the "admin" role. This can get quite complicated if you have a lot of different roles in your application.</w:t>
      </w:r>
    </w:p>
    <w:p w14:paraId="17D6EB2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use of a role-hierarchy allows you to configure which roles (or authorities) should include others. An extended version of Spring Security’s </w:t>
      </w:r>
      <w:hyperlink r:id="rId463" w:anchor="authz-role-voter" w:history="1">
        <w:r>
          <w:rPr>
            <w:rStyle w:val="Hyperlink"/>
            <w:rFonts w:ascii="inherit" w:eastAsiaTheme="majorEastAsia" w:hAnsi="inherit"/>
            <w:color w:val="097DFF"/>
          </w:rPr>
          <w:t>RoleVoter</w:t>
        </w:r>
      </w:hyperlink>
      <w:r>
        <w:rPr>
          <w:rFonts w:ascii="inherit" w:hAnsi="inherit"/>
          <w:color w:val="000000"/>
        </w:rPr>
        <w:t>, </w:t>
      </w:r>
      <w:r>
        <w:rPr>
          <w:rStyle w:val="HTMLCode"/>
          <w:rFonts w:ascii="Consolas" w:hAnsi="Consolas"/>
          <w:color w:val="3D3D3C"/>
        </w:rPr>
        <w:t>RoleHierarchyVoter</w:t>
      </w:r>
      <w:r>
        <w:rPr>
          <w:rFonts w:ascii="inherit" w:hAnsi="inherit"/>
          <w:color w:val="000000"/>
        </w:rPr>
        <w:t>, is configured with a </w:t>
      </w:r>
      <w:r>
        <w:rPr>
          <w:rStyle w:val="HTMLCode"/>
          <w:rFonts w:ascii="Consolas" w:hAnsi="Consolas"/>
          <w:color w:val="3D3D3C"/>
        </w:rPr>
        <w:t>RoleHierarchy</w:t>
      </w:r>
      <w:r>
        <w:rPr>
          <w:rFonts w:ascii="inherit" w:hAnsi="inherit"/>
          <w:color w:val="000000"/>
        </w:rPr>
        <w:t>, from which it obtains all the "reachable authorities" which the user is assigned. A typical configuration might look like this:</w:t>
      </w:r>
    </w:p>
    <w:p w14:paraId="2B0792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lastRenderedPageBreak/>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"roleVoter"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"org.springframework.security.access.vote.RoleHierarchyVoter"</w:t>
      </w:r>
      <w:r>
        <w:rPr>
          <w:rStyle w:val="hljs-tag"/>
          <w:rFonts w:ascii="Consolas" w:hAnsi="Consolas"/>
          <w:color w:val="000080"/>
          <w:shd w:val="clear" w:color="auto" w:fill="F8F8F8"/>
        </w:rPr>
        <w:t>&gt;</w:t>
      </w:r>
    </w:p>
    <w:p w14:paraId="5C9B85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"roleHierarchy"</w:t>
      </w:r>
      <w:r>
        <w:rPr>
          <w:rStyle w:val="hljs-tag"/>
          <w:rFonts w:ascii="Consolas" w:hAnsi="Consolas"/>
          <w:color w:val="000080"/>
          <w:shd w:val="clear" w:color="auto" w:fill="F8F8F8"/>
        </w:rPr>
        <w:t xml:space="preserve"> /&gt;</w:t>
      </w:r>
    </w:p>
    <w:p w14:paraId="554C3B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6891DB62"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"roleHierarchy"</w:t>
      </w:r>
    </w:p>
    <w:p w14:paraId="3E9A1D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"org.springframework.security.access.hierarchicalroles.RoleHierarchyImpl"</w:t>
      </w:r>
      <w:r>
        <w:rPr>
          <w:rStyle w:val="hljs-tag"/>
          <w:rFonts w:ascii="Consolas" w:hAnsi="Consolas"/>
          <w:color w:val="000080"/>
          <w:shd w:val="clear" w:color="auto" w:fill="F8F8F8"/>
        </w:rPr>
        <w:t>&gt;</w:t>
      </w:r>
    </w:p>
    <w:p w14:paraId="396350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"hierarchy"</w:t>
      </w:r>
      <w:r>
        <w:rPr>
          <w:rStyle w:val="hljs-tag"/>
          <w:rFonts w:ascii="Consolas" w:hAnsi="Consolas"/>
          <w:color w:val="000080"/>
          <w:shd w:val="clear" w:color="auto" w:fill="F8F8F8"/>
        </w:rPr>
        <w:t>&gt;</w:t>
      </w:r>
    </w:p>
    <w:p w14:paraId="320D0D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value</w:t>
      </w:r>
      <w:r>
        <w:rPr>
          <w:rStyle w:val="hljs-tag"/>
          <w:rFonts w:ascii="Consolas" w:hAnsi="Consolas"/>
          <w:color w:val="000080"/>
          <w:shd w:val="clear" w:color="auto" w:fill="F8F8F8"/>
        </w:rPr>
        <w:t>&gt;</w:t>
      </w:r>
    </w:p>
    <w:p w14:paraId="39CB5A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ROLE_ADMIN &gt; ROLE_STAFF</w:t>
      </w:r>
    </w:p>
    <w:p w14:paraId="496E68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ROLE_STAFF &gt; ROLE_USER</w:t>
      </w:r>
    </w:p>
    <w:p w14:paraId="2BBC8E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ROLE_USER &gt; ROLE_GUEST</w:t>
      </w:r>
    </w:p>
    <w:p w14:paraId="7BB505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value</w:t>
      </w:r>
      <w:r>
        <w:rPr>
          <w:rStyle w:val="hljs-tag"/>
          <w:rFonts w:ascii="Consolas" w:hAnsi="Consolas"/>
          <w:color w:val="000080"/>
          <w:shd w:val="clear" w:color="auto" w:fill="F8F8F8"/>
        </w:rPr>
        <w:t>&gt;</w:t>
      </w:r>
    </w:p>
    <w:p w14:paraId="6A99F5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2F72D46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634C269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Here we have four roles in a hierarchy </w:t>
      </w:r>
      <w:r>
        <w:rPr>
          <w:rStyle w:val="HTMLCode"/>
          <w:rFonts w:ascii="Consolas" w:hAnsi="Consolas"/>
          <w:color w:val="3D3D3C"/>
        </w:rPr>
        <w:t xml:space="preserve">ROLE_ADMIN </w:t>
      </w:r>
      <w:r>
        <w:rPr>
          <w:rStyle w:val="HTMLCode"/>
          <w:rFonts w:ascii="Cambria Math" w:hAnsi="Cambria Math" w:cs="Cambria Math"/>
          <w:color w:val="3D3D3C"/>
        </w:rPr>
        <w:t>⇒</w:t>
      </w:r>
      <w:r>
        <w:rPr>
          <w:rStyle w:val="HTMLCode"/>
          <w:rFonts w:ascii="Consolas" w:hAnsi="Consolas"/>
          <w:color w:val="3D3D3C"/>
        </w:rPr>
        <w:t xml:space="preserve"> ROLE_STAFF </w:t>
      </w:r>
      <w:r>
        <w:rPr>
          <w:rStyle w:val="HTMLCode"/>
          <w:rFonts w:ascii="Cambria Math" w:hAnsi="Cambria Math" w:cs="Cambria Math"/>
          <w:color w:val="3D3D3C"/>
        </w:rPr>
        <w:t>⇒</w:t>
      </w:r>
      <w:r>
        <w:rPr>
          <w:rStyle w:val="HTMLCode"/>
          <w:rFonts w:ascii="Consolas" w:hAnsi="Consolas"/>
          <w:color w:val="3D3D3C"/>
        </w:rPr>
        <w:t xml:space="preserve"> ROLE_USER </w:t>
      </w:r>
      <w:r>
        <w:rPr>
          <w:rStyle w:val="HTMLCode"/>
          <w:rFonts w:ascii="Cambria Math" w:hAnsi="Cambria Math" w:cs="Cambria Math"/>
          <w:color w:val="3D3D3C"/>
        </w:rPr>
        <w:t>⇒</w:t>
      </w:r>
      <w:r>
        <w:rPr>
          <w:rStyle w:val="HTMLCode"/>
          <w:rFonts w:ascii="Consolas" w:hAnsi="Consolas"/>
          <w:color w:val="3D3D3C"/>
        </w:rPr>
        <w:t xml:space="preserve"> ROLE_GUEST</w:t>
      </w:r>
      <w:r>
        <w:rPr>
          <w:rFonts w:ascii="inherit" w:hAnsi="inherit"/>
          <w:color w:val="000000"/>
        </w:rPr>
        <w:t>. A user who is authenticated with </w:t>
      </w:r>
      <w:r>
        <w:rPr>
          <w:rStyle w:val="HTMLCode"/>
          <w:rFonts w:ascii="Consolas" w:hAnsi="Consolas"/>
          <w:color w:val="3D3D3C"/>
        </w:rPr>
        <w:t>ROLE_ADMIN</w:t>
      </w:r>
      <w:r>
        <w:rPr>
          <w:rFonts w:ascii="inherit" w:hAnsi="inherit"/>
          <w:color w:val="000000"/>
        </w:rPr>
        <w:t>, will behave as if they have all four roles when security constraints are evaluated against an </w:t>
      </w:r>
      <w:r>
        <w:rPr>
          <w:rStyle w:val="HTMLCode"/>
          <w:rFonts w:ascii="Consolas" w:hAnsi="Consolas"/>
          <w:color w:val="3D3D3C"/>
        </w:rPr>
        <w:t>AccessDecisionManager</w:t>
      </w:r>
      <w:r>
        <w:rPr>
          <w:rFonts w:ascii="inherit" w:hAnsi="inherit"/>
          <w:color w:val="000000"/>
        </w:rPr>
        <w:t> configured with the above </w:t>
      </w:r>
      <w:r>
        <w:rPr>
          <w:rStyle w:val="HTMLCode"/>
          <w:rFonts w:ascii="Consolas" w:hAnsi="Consolas"/>
          <w:color w:val="3D3D3C"/>
        </w:rPr>
        <w:t>RoleHierarchyVoter</w:t>
      </w:r>
      <w:r>
        <w:rPr>
          <w:rFonts w:ascii="inherit" w:hAnsi="inherit"/>
          <w:color w:val="000000"/>
        </w:rPr>
        <w:t>. The </w:t>
      </w:r>
      <w:r>
        <w:rPr>
          <w:rStyle w:val="HTMLCode"/>
          <w:rFonts w:ascii="Consolas" w:hAnsi="Consolas"/>
          <w:color w:val="3D3D3C"/>
        </w:rPr>
        <w:t>&gt;</w:t>
      </w:r>
      <w:r>
        <w:rPr>
          <w:rFonts w:ascii="inherit" w:hAnsi="inherit"/>
          <w:color w:val="000000"/>
        </w:rPr>
        <w:t> symbol can be thought of as meaning "includes".</w:t>
      </w:r>
    </w:p>
    <w:p w14:paraId="7B72977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Role hierarchies offer a convenient means of simplifying the access-control configuration data for your application and/or reducing the number of authorities which you need to assign to a user. For more complex requirements you may wish to define a logical mapping between the specific access-rights your application requires and the roles that are assigned to users, translating between the two when loading the user information.</w:t>
      </w:r>
    </w:p>
    <w:p w14:paraId="7629E481"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11.2. Authorize HttpServletRequest with FilterSecurityInterceptor</w:t>
      </w:r>
    </w:p>
    <w:p w14:paraId="40302A4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builds on </w:t>
      </w:r>
      <w:hyperlink r:id="rId464" w:anchor="servlet-architecture" w:history="1">
        <w:r>
          <w:rPr>
            <w:rStyle w:val="Hyperlink"/>
            <w:rFonts w:ascii="inherit" w:eastAsiaTheme="majorEastAsia" w:hAnsi="inherit"/>
            <w:color w:val="097DFF"/>
          </w:rPr>
          <w:t>Servlet Architecture and Implementation</w:t>
        </w:r>
      </w:hyperlink>
      <w:r>
        <w:rPr>
          <w:rFonts w:ascii="inherit" w:hAnsi="inherit"/>
          <w:color w:val="000000"/>
        </w:rPr>
        <w:t> by digging deeper into how </w:t>
      </w:r>
      <w:hyperlink r:id="rId465" w:anchor="servlet-authorization" w:history="1">
        <w:r>
          <w:rPr>
            <w:rStyle w:val="Hyperlink"/>
            <w:rFonts w:ascii="inherit" w:eastAsiaTheme="majorEastAsia" w:hAnsi="inherit"/>
            <w:color w:val="097DFF"/>
          </w:rPr>
          <w:t>authorization</w:t>
        </w:r>
      </w:hyperlink>
      <w:r>
        <w:rPr>
          <w:rFonts w:ascii="inherit" w:hAnsi="inherit"/>
          <w:color w:val="000000"/>
        </w:rPr>
        <w:t> works within Servlet based applications.</w:t>
      </w:r>
    </w:p>
    <w:p w14:paraId="12D240D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466" w:history="1">
        <w:r>
          <w:rPr>
            <w:rStyle w:val="HTMLCode"/>
            <w:rFonts w:ascii="Consolas" w:hAnsi="Consolas"/>
            <w:color w:val="097DFF"/>
          </w:rPr>
          <w:t>FilterSecurityInterceptor</w:t>
        </w:r>
      </w:hyperlink>
      <w:r>
        <w:rPr>
          <w:rFonts w:ascii="inherit" w:hAnsi="inherit"/>
          <w:color w:val="000000"/>
        </w:rPr>
        <w:t> provides </w:t>
      </w:r>
      <w:hyperlink r:id="rId467" w:anchor="servlet-authorization" w:history="1">
        <w:r>
          <w:rPr>
            <w:rStyle w:val="Hyperlink"/>
            <w:rFonts w:ascii="inherit" w:eastAsiaTheme="majorEastAsia" w:hAnsi="inherit"/>
            <w:color w:val="097DFF"/>
          </w:rPr>
          <w:t>authorization</w:t>
        </w:r>
      </w:hyperlink>
      <w:r>
        <w:rPr>
          <w:rFonts w:ascii="inherit" w:hAnsi="inherit"/>
          <w:color w:val="000000"/>
        </w:rPr>
        <w:t> for </w:t>
      </w:r>
      <w:r>
        <w:rPr>
          <w:rStyle w:val="HTMLCode"/>
          <w:rFonts w:ascii="Consolas" w:hAnsi="Consolas"/>
          <w:color w:val="3D3D3C"/>
        </w:rPr>
        <w:t>HttpServletRequest</w:t>
      </w:r>
      <w:r>
        <w:rPr>
          <w:rFonts w:ascii="inherit" w:hAnsi="inherit"/>
          <w:color w:val="000000"/>
        </w:rPr>
        <w:t>s. It is inserted into the </w:t>
      </w:r>
      <w:hyperlink r:id="rId468" w:anchor="servlet-filterchainproxy" w:history="1">
        <w:r>
          <w:rPr>
            <w:rStyle w:val="Hyperlink"/>
            <w:rFonts w:ascii="inherit" w:eastAsiaTheme="majorEastAsia" w:hAnsi="inherit"/>
            <w:color w:val="097DFF"/>
          </w:rPr>
          <w:t>FilterChainProxy</w:t>
        </w:r>
      </w:hyperlink>
      <w:r>
        <w:rPr>
          <w:rFonts w:ascii="inherit" w:hAnsi="inherit"/>
          <w:color w:val="000000"/>
        </w:rPr>
        <w:t> as one of the </w:t>
      </w:r>
      <w:hyperlink r:id="rId469" w:anchor="servlet-security-filters" w:history="1">
        <w:r>
          <w:rPr>
            <w:rStyle w:val="Hyperlink"/>
            <w:rFonts w:ascii="inherit" w:eastAsiaTheme="majorEastAsia" w:hAnsi="inherit"/>
            <w:color w:val="097DFF"/>
          </w:rPr>
          <w:t>Security Filters</w:t>
        </w:r>
      </w:hyperlink>
      <w:r>
        <w:rPr>
          <w:rFonts w:ascii="inherit" w:hAnsi="inherit"/>
          <w:color w:val="000000"/>
        </w:rPr>
        <w:t>.</w:t>
      </w:r>
    </w:p>
    <w:p w14:paraId="270ED658" w14:textId="77777777" w:rsidR="00665BEF" w:rsidRDefault="00665BEF" w:rsidP="00665BEF">
      <w:pPr>
        <w:rPr>
          <w:rFonts w:ascii="Karla" w:hAnsi="Karla"/>
          <w:color w:val="000000"/>
        </w:rPr>
      </w:pPr>
      <w:r>
        <w:rPr>
          <w:rFonts w:ascii="Karla" w:hAnsi="Karla"/>
          <w:noProof/>
          <w:color w:val="000000"/>
        </w:rPr>
        <w:lastRenderedPageBreak/>
        <w:drawing>
          <wp:inline distT="0" distB="0" distL="0" distR="0" wp14:anchorId="0BD95350" wp14:editId="2B5DDC56">
            <wp:extent cx="5731510" cy="3495040"/>
            <wp:effectExtent l="0" t="0" r="2540" b="0"/>
            <wp:docPr id="1379796238" name="Picture 10" descr="filtersecurityinter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tersecurityinterceptor"/>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5731510" cy="3495040"/>
                    </a:xfrm>
                    <a:prstGeom prst="rect">
                      <a:avLst/>
                    </a:prstGeom>
                    <a:noFill/>
                    <a:ln>
                      <a:noFill/>
                    </a:ln>
                  </pic:spPr>
                </pic:pic>
              </a:graphicData>
            </a:graphic>
          </wp:inline>
        </w:drawing>
      </w:r>
    </w:p>
    <w:p w14:paraId="7F41BE10" w14:textId="77777777" w:rsidR="00665BEF" w:rsidRDefault="00665BEF" w:rsidP="00665BEF">
      <w:pPr>
        <w:rPr>
          <w:rFonts w:ascii="Karla" w:hAnsi="Karla"/>
          <w:b/>
          <w:bCs/>
          <w:color w:val="0B0A0A"/>
        </w:rPr>
      </w:pPr>
      <w:r>
        <w:rPr>
          <w:rFonts w:ascii="Karla" w:hAnsi="Karla"/>
          <w:b/>
          <w:bCs/>
          <w:color w:val="0B0A0A"/>
        </w:rPr>
        <w:t>Figure 13. Authorize HttpServletRequest</w:t>
      </w:r>
    </w:p>
    <w:p w14:paraId="182572B0" w14:textId="77777777" w:rsidR="00665BEF" w:rsidRDefault="00665BEF">
      <w:pPr>
        <w:pStyle w:val="NormalWeb"/>
        <w:numPr>
          <w:ilvl w:val="0"/>
          <w:numId w:val="46"/>
        </w:numPr>
        <w:spacing w:before="0" w:beforeAutospacing="0" w:after="150" w:afterAutospacing="0"/>
        <w:ind w:left="1080"/>
        <w:rPr>
          <w:rFonts w:ascii="inherit" w:hAnsi="inherit"/>
          <w:color w:val="000000"/>
        </w:rPr>
      </w:pPr>
      <w:r>
        <w:rPr>
          <w:rFonts w:ascii="inherit" w:hAnsi="inherit"/>
          <w:noProof/>
          <w:color w:val="000000"/>
        </w:rPr>
        <w:drawing>
          <wp:inline distT="0" distB="0" distL="0" distR="0" wp14:anchorId="4ADA9287" wp14:editId="3E34233A">
            <wp:extent cx="228600" cy="228600"/>
            <wp:effectExtent l="0" t="0" r="0" b="0"/>
            <wp:docPr id="67096250" name="Picture 9" descr="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umber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First, the </w:t>
      </w:r>
      <w:r>
        <w:rPr>
          <w:rStyle w:val="HTMLCode"/>
          <w:rFonts w:ascii="Consolas" w:hAnsi="Consolas"/>
          <w:color w:val="3D3D3C"/>
        </w:rPr>
        <w:t>FilterSecurityInterceptor</w:t>
      </w:r>
      <w:r>
        <w:rPr>
          <w:rFonts w:ascii="inherit" w:hAnsi="inherit"/>
          <w:color w:val="000000"/>
        </w:rPr>
        <w:t> obtains an </w:t>
      </w:r>
      <w:hyperlink r:id="rId471" w:anchor="servlet-authentication-authentication" w:history="1">
        <w:r>
          <w:rPr>
            <w:rStyle w:val="Hyperlink"/>
            <w:rFonts w:ascii="inherit" w:eastAsiaTheme="majorEastAsia" w:hAnsi="inherit"/>
            <w:color w:val="097DFF"/>
          </w:rPr>
          <w:t>Authentication</w:t>
        </w:r>
      </w:hyperlink>
      <w:r>
        <w:rPr>
          <w:rFonts w:ascii="inherit" w:hAnsi="inherit"/>
          <w:color w:val="000000"/>
        </w:rPr>
        <w:t> from the </w:t>
      </w:r>
      <w:hyperlink r:id="rId472" w:anchor="servlet-authentication-securitycontextholder" w:history="1">
        <w:r>
          <w:rPr>
            <w:rStyle w:val="Hyperlink"/>
            <w:rFonts w:ascii="inherit" w:eastAsiaTheme="majorEastAsia" w:hAnsi="inherit"/>
            <w:color w:val="097DFF"/>
          </w:rPr>
          <w:t>SecurityContextHolder</w:t>
        </w:r>
      </w:hyperlink>
      <w:r>
        <w:rPr>
          <w:rFonts w:ascii="inherit" w:hAnsi="inherit"/>
          <w:color w:val="000000"/>
        </w:rPr>
        <w:t>.</w:t>
      </w:r>
    </w:p>
    <w:p w14:paraId="6FAD7B9D" w14:textId="77777777" w:rsidR="00665BEF" w:rsidRDefault="00665BEF">
      <w:pPr>
        <w:pStyle w:val="NormalWeb"/>
        <w:numPr>
          <w:ilvl w:val="0"/>
          <w:numId w:val="46"/>
        </w:numPr>
        <w:spacing w:before="0" w:beforeAutospacing="0" w:after="150" w:afterAutospacing="0"/>
        <w:ind w:left="1080"/>
        <w:rPr>
          <w:rFonts w:ascii="inherit" w:hAnsi="inherit"/>
          <w:color w:val="000000"/>
        </w:rPr>
      </w:pPr>
      <w:r>
        <w:rPr>
          <w:rFonts w:ascii="inherit" w:hAnsi="inherit"/>
          <w:noProof/>
          <w:color w:val="000000"/>
        </w:rPr>
        <w:drawing>
          <wp:inline distT="0" distB="0" distL="0" distR="0" wp14:anchorId="71384E45" wp14:editId="181FA3FB">
            <wp:extent cx="228600" cy="228600"/>
            <wp:effectExtent l="0" t="0" r="0" b="0"/>
            <wp:docPr id="1511975536" name="Picture 8" descr="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umber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Second, </w:t>
      </w:r>
      <w:r>
        <w:rPr>
          <w:rStyle w:val="HTMLCode"/>
          <w:rFonts w:ascii="Consolas" w:hAnsi="Consolas"/>
          <w:color w:val="3D3D3C"/>
        </w:rPr>
        <w:t>FilterSecurityInterceptor</w:t>
      </w:r>
      <w:r>
        <w:rPr>
          <w:rFonts w:ascii="inherit" w:hAnsi="inherit"/>
          <w:color w:val="000000"/>
        </w:rPr>
        <w:t> creates a </w:t>
      </w:r>
      <w:hyperlink r:id="rId473" w:history="1">
        <w:r>
          <w:rPr>
            <w:rStyle w:val="HTMLCode"/>
            <w:rFonts w:ascii="Consolas" w:hAnsi="Consolas"/>
            <w:color w:val="097DFF"/>
          </w:rPr>
          <w:t>FilterInvocation</w:t>
        </w:r>
      </w:hyperlink>
      <w:r>
        <w:rPr>
          <w:rFonts w:ascii="inherit" w:hAnsi="inherit"/>
          <w:color w:val="000000"/>
        </w:rPr>
        <w:t> from the </w:t>
      </w:r>
      <w:r>
        <w:rPr>
          <w:rStyle w:val="HTMLCode"/>
          <w:rFonts w:ascii="Consolas" w:hAnsi="Consolas"/>
          <w:color w:val="3D3D3C"/>
        </w:rPr>
        <w:t>HttpServletRequest</w:t>
      </w:r>
      <w:r>
        <w:rPr>
          <w:rFonts w:ascii="inherit" w:hAnsi="inherit"/>
          <w:color w:val="000000"/>
        </w:rPr>
        <w:t>, </w:t>
      </w:r>
      <w:r>
        <w:rPr>
          <w:rStyle w:val="HTMLCode"/>
          <w:rFonts w:ascii="Consolas" w:hAnsi="Consolas"/>
          <w:color w:val="3D3D3C"/>
        </w:rPr>
        <w:t>HttpServletResponse</w:t>
      </w:r>
      <w:r>
        <w:rPr>
          <w:rFonts w:ascii="inherit" w:hAnsi="inherit"/>
          <w:color w:val="000000"/>
        </w:rPr>
        <w:t>, and </w:t>
      </w:r>
      <w:r>
        <w:rPr>
          <w:rStyle w:val="HTMLCode"/>
          <w:rFonts w:ascii="Consolas" w:hAnsi="Consolas"/>
          <w:color w:val="3D3D3C"/>
        </w:rPr>
        <w:t>FilterChain</w:t>
      </w:r>
      <w:r>
        <w:rPr>
          <w:rFonts w:ascii="inherit" w:hAnsi="inherit"/>
          <w:color w:val="000000"/>
        </w:rPr>
        <w:t> that are passed into the </w:t>
      </w:r>
      <w:r>
        <w:rPr>
          <w:rStyle w:val="HTMLCode"/>
          <w:rFonts w:ascii="Consolas" w:hAnsi="Consolas"/>
          <w:color w:val="3D3D3C"/>
        </w:rPr>
        <w:t>FilterSecurityInterceptor</w:t>
      </w:r>
      <w:r>
        <w:rPr>
          <w:rFonts w:ascii="inherit" w:hAnsi="inherit"/>
          <w:color w:val="000000"/>
        </w:rPr>
        <w:t>.</w:t>
      </w:r>
    </w:p>
    <w:p w14:paraId="6D6C2048" w14:textId="77777777" w:rsidR="00665BEF" w:rsidRDefault="00665BEF">
      <w:pPr>
        <w:pStyle w:val="NormalWeb"/>
        <w:numPr>
          <w:ilvl w:val="0"/>
          <w:numId w:val="46"/>
        </w:numPr>
        <w:spacing w:before="0" w:beforeAutospacing="0" w:after="150" w:afterAutospacing="0"/>
        <w:ind w:left="1080"/>
        <w:rPr>
          <w:rFonts w:ascii="inherit" w:hAnsi="inherit"/>
          <w:color w:val="000000"/>
        </w:rPr>
      </w:pPr>
      <w:r>
        <w:rPr>
          <w:rFonts w:ascii="inherit" w:hAnsi="inherit"/>
          <w:noProof/>
          <w:color w:val="000000"/>
        </w:rPr>
        <w:drawing>
          <wp:inline distT="0" distB="0" distL="0" distR="0" wp14:anchorId="10E291DA" wp14:editId="5F021E7A">
            <wp:extent cx="228600" cy="228600"/>
            <wp:effectExtent l="0" t="0" r="0" b="0"/>
            <wp:docPr id="1868344595" name="Picture 7" descr="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umber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Next, it passes the </w:t>
      </w:r>
      <w:r>
        <w:rPr>
          <w:rStyle w:val="HTMLCode"/>
          <w:rFonts w:ascii="Consolas" w:hAnsi="Consolas"/>
          <w:color w:val="3D3D3C"/>
        </w:rPr>
        <w:t>FilterInvocation</w:t>
      </w:r>
      <w:r>
        <w:rPr>
          <w:rFonts w:ascii="inherit" w:hAnsi="inherit"/>
          <w:color w:val="000000"/>
        </w:rPr>
        <w:t> to </w:t>
      </w:r>
      <w:r>
        <w:rPr>
          <w:rStyle w:val="HTMLCode"/>
          <w:rFonts w:ascii="Consolas" w:hAnsi="Consolas"/>
          <w:color w:val="3D3D3C"/>
        </w:rPr>
        <w:t>SecurityMetadataSource</w:t>
      </w:r>
      <w:r>
        <w:rPr>
          <w:rFonts w:ascii="inherit" w:hAnsi="inherit"/>
          <w:color w:val="000000"/>
        </w:rPr>
        <w:t> to get the </w:t>
      </w:r>
      <w:r>
        <w:rPr>
          <w:rStyle w:val="HTMLCode"/>
          <w:rFonts w:ascii="Consolas" w:hAnsi="Consolas"/>
          <w:color w:val="3D3D3C"/>
        </w:rPr>
        <w:t>ConfigAttribute</w:t>
      </w:r>
      <w:r>
        <w:rPr>
          <w:rFonts w:ascii="inherit" w:hAnsi="inherit"/>
          <w:color w:val="000000"/>
        </w:rPr>
        <w:t>s.</w:t>
      </w:r>
    </w:p>
    <w:p w14:paraId="681F59DF" w14:textId="77777777" w:rsidR="00665BEF" w:rsidRDefault="00665BEF">
      <w:pPr>
        <w:pStyle w:val="NormalWeb"/>
        <w:numPr>
          <w:ilvl w:val="0"/>
          <w:numId w:val="46"/>
        </w:numPr>
        <w:spacing w:before="0" w:beforeAutospacing="0" w:after="150" w:afterAutospacing="0"/>
        <w:ind w:left="1080"/>
        <w:rPr>
          <w:rFonts w:ascii="inherit" w:hAnsi="inherit"/>
          <w:color w:val="000000"/>
        </w:rPr>
      </w:pPr>
      <w:r>
        <w:rPr>
          <w:rFonts w:ascii="inherit" w:hAnsi="inherit"/>
          <w:noProof/>
          <w:color w:val="000000"/>
        </w:rPr>
        <w:drawing>
          <wp:inline distT="0" distB="0" distL="0" distR="0" wp14:anchorId="6F5816B1" wp14:editId="216B857B">
            <wp:extent cx="228600" cy="228600"/>
            <wp:effectExtent l="0" t="0" r="0" b="0"/>
            <wp:docPr id="393531516" name="Picture 6" descr="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umber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Finally, it passes the </w:t>
      </w:r>
      <w:r>
        <w:rPr>
          <w:rStyle w:val="HTMLCode"/>
          <w:rFonts w:ascii="Consolas" w:hAnsi="Consolas"/>
          <w:color w:val="3D3D3C"/>
        </w:rPr>
        <w:t>Authentication</w:t>
      </w:r>
      <w:r>
        <w:rPr>
          <w:rFonts w:ascii="inherit" w:hAnsi="inherit"/>
          <w:color w:val="000000"/>
        </w:rPr>
        <w:t>, </w:t>
      </w:r>
      <w:r>
        <w:rPr>
          <w:rStyle w:val="HTMLCode"/>
          <w:rFonts w:ascii="Consolas" w:hAnsi="Consolas"/>
          <w:color w:val="3D3D3C"/>
        </w:rPr>
        <w:t>FilterInvocation</w:t>
      </w:r>
      <w:r>
        <w:rPr>
          <w:rFonts w:ascii="inherit" w:hAnsi="inherit"/>
          <w:color w:val="000000"/>
        </w:rPr>
        <w:t>, and </w:t>
      </w:r>
      <w:r>
        <w:rPr>
          <w:rStyle w:val="HTMLCode"/>
          <w:rFonts w:ascii="Consolas" w:hAnsi="Consolas"/>
          <w:color w:val="3D3D3C"/>
        </w:rPr>
        <w:t>ConfigAttribute</w:t>
      </w:r>
      <w:r>
        <w:rPr>
          <w:rFonts w:ascii="inherit" w:hAnsi="inherit"/>
          <w:color w:val="000000"/>
        </w:rPr>
        <w:t>s to the </w:t>
      </w:r>
      <w:r>
        <w:rPr>
          <w:rStyle w:val="HTMLCode"/>
          <w:rFonts w:ascii="Consolas" w:hAnsi="Consolas"/>
          <w:color w:val="3D3D3C"/>
        </w:rPr>
        <w:t>AccessDecisionManager</w:t>
      </w:r>
      <w:r>
        <w:rPr>
          <w:rFonts w:ascii="inherit" w:hAnsi="inherit"/>
          <w:color w:val="000000"/>
        </w:rPr>
        <w:t>.</w:t>
      </w:r>
    </w:p>
    <w:p w14:paraId="15C7B9A0" w14:textId="77777777" w:rsidR="00665BEF" w:rsidRDefault="00665BEF">
      <w:pPr>
        <w:pStyle w:val="NormalWeb"/>
        <w:numPr>
          <w:ilvl w:val="1"/>
          <w:numId w:val="46"/>
        </w:numPr>
        <w:spacing w:before="0" w:beforeAutospacing="0" w:after="150" w:afterAutospacing="0"/>
        <w:ind w:left="2100"/>
        <w:rPr>
          <w:rFonts w:ascii="inherit" w:hAnsi="inherit"/>
          <w:color w:val="000000"/>
        </w:rPr>
      </w:pPr>
      <w:r>
        <w:rPr>
          <w:rFonts w:ascii="inherit" w:hAnsi="inherit"/>
          <w:noProof/>
          <w:color w:val="000000"/>
        </w:rPr>
        <w:drawing>
          <wp:inline distT="0" distB="0" distL="0" distR="0" wp14:anchorId="34EC78DB" wp14:editId="6EE533BC">
            <wp:extent cx="228600" cy="228600"/>
            <wp:effectExtent l="0" t="0" r="0" b="0"/>
            <wp:docPr id="1068930953" name="Picture 5" descr="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umber 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If authorization is denied, an </w:t>
      </w:r>
      <w:r>
        <w:rPr>
          <w:rStyle w:val="HTMLCode"/>
          <w:rFonts w:ascii="Consolas" w:hAnsi="Consolas"/>
          <w:color w:val="3D3D3C"/>
        </w:rPr>
        <w:t>AccessDeniedException</w:t>
      </w:r>
      <w:r>
        <w:rPr>
          <w:rFonts w:ascii="inherit" w:hAnsi="inherit"/>
          <w:color w:val="000000"/>
        </w:rPr>
        <w:t> is thrown. In this case the </w:t>
      </w:r>
      <w:hyperlink r:id="rId474" w:anchor="servlet-exceptiontranslationfilter" w:history="1">
        <w:r>
          <w:rPr>
            <w:rStyle w:val="HTMLCode"/>
            <w:rFonts w:ascii="Consolas" w:hAnsi="Consolas"/>
            <w:color w:val="097DFF"/>
          </w:rPr>
          <w:t>ExceptionTranslationFilter</w:t>
        </w:r>
      </w:hyperlink>
      <w:r>
        <w:rPr>
          <w:rFonts w:ascii="inherit" w:hAnsi="inherit"/>
          <w:color w:val="000000"/>
        </w:rPr>
        <w:t> handles the </w:t>
      </w:r>
      <w:r>
        <w:rPr>
          <w:rStyle w:val="HTMLCode"/>
          <w:rFonts w:ascii="Consolas" w:hAnsi="Consolas"/>
          <w:color w:val="3D3D3C"/>
        </w:rPr>
        <w:t>AccessDeniedException</w:t>
      </w:r>
      <w:r>
        <w:rPr>
          <w:rFonts w:ascii="inherit" w:hAnsi="inherit"/>
          <w:color w:val="000000"/>
        </w:rPr>
        <w:t>.</w:t>
      </w:r>
    </w:p>
    <w:p w14:paraId="2A28DB09" w14:textId="77777777" w:rsidR="00665BEF" w:rsidRDefault="00665BEF">
      <w:pPr>
        <w:pStyle w:val="NormalWeb"/>
        <w:numPr>
          <w:ilvl w:val="1"/>
          <w:numId w:val="46"/>
        </w:numPr>
        <w:spacing w:before="0" w:beforeAutospacing="0" w:after="150" w:afterAutospacing="0"/>
        <w:ind w:left="2100"/>
        <w:rPr>
          <w:rFonts w:ascii="inherit" w:hAnsi="inherit"/>
          <w:color w:val="000000"/>
        </w:rPr>
      </w:pPr>
      <w:r>
        <w:rPr>
          <w:rFonts w:ascii="inherit" w:hAnsi="inherit"/>
          <w:noProof/>
          <w:color w:val="000000"/>
        </w:rPr>
        <w:drawing>
          <wp:inline distT="0" distB="0" distL="0" distR="0" wp14:anchorId="69FEACC1" wp14:editId="6A3652E2">
            <wp:extent cx="228600" cy="228600"/>
            <wp:effectExtent l="0" t="0" r="0" b="0"/>
            <wp:docPr id="2024317050" name="Picture 4" descr="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umber 6"/>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inherit" w:hAnsi="inherit"/>
          <w:color w:val="000000"/>
        </w:rPr>
        <w:t> If access is granted, </w:t>
      </w:r>
      <w:r>
        <w:rPr>
          <w:rStyle w:val="HTMLCode"/>
          <w:rFonts w:ascii="Consolas" w:hAnsi="Consolas"/>
          <w:color w:val="3D3D3C"/>
        </w:rPr>
        <w:t>FilterSecurityInterceptor</w:t>
      </w:r>
      <w:r>
        <w:rPr>
          <w:rFonts w:ascii="inherit" w:hAnsi="inherit"/>
          <w:color w:val="000000"/>
        </w:rPr>
        <w:t> continues with the </w:t>
      </w:r>
      <w:hyperlink r:id="rId476" w:anchor="servlet-filters-review" w:history="1">
        <w:r>
          <w:rPr>
            <w:rStyle w:val="Hyperlink"/>
            <w:rFonts w:ascii="inherit" w:eastAsiaTheme="majorEastAsia" w:hAnsi="inherit"/>
            <w:color w:val="097DFF"/>
          </w:rPr>
          <w:t>FilterChain</w:t>
        </w:r>
      </w:hyperlink>
      <w:r>
        <w:rPr>
          <w:rFonts w:ascii="inherit" w:hAnsi="inherit"/>
          <w:color w:val="000000"/>
        </w:rPr>
        <w:t> which allows the application to process normally.</w:t>
      </w:r>
    </w:p>
    <w:p w14:paraId="7C67ACA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Security’s authorization will require all requests to be authenticated. The explicit configuration looks like:</w:t>
      </w:r>
    </w:p>
    <w:p w14:paraId="305862D5" w14:textId="77777777" w:rsidR="00665BEF" w:rsidRDefault="00665BEF" w:rsidP="00665BEF">
      <w:pPr>
        <w:rPr>
          <w:rFonts w:ascii="Karla" w:hAnsi="Karla"/>
          <w:b/>
          <w:bCs/>
          <w:color w:val="0B0A0A"/>
        </w:rPr>
      </w:pPr>
      <w:r>
        <w:rPr>
          <w:rFonts w:ascii="Karla" w:hAnsi="Karla"/>
          <w:b/>
          <w:bCs/>
          <w:color w:val="0B0A0A"/>
        </w:rPr>
        <w:t>Example 78. Every Request Must be Authenticated</w:t>
      </w:r>
    </w:p>
    <w:p w14:paraId="49D45421" w14:textId="77777777" w:rsidR="00665BEF" w:rsidRDefault="00665BEF" w:rsidP="00665BEF">
      <w:pPr>
        <w:shd w:val="clear" w:color="auto" w:fill="7A2519"/>
        <w:rPr>
          <w:rFonts w:ascii="Karla" w:hAnsi="Karla"/>
          <w:color w:val="FFFFFF"/>
        </w:rPr>
      </w:pPr>
      <w:r>
        <w:rPr>
          <w:rFonts w:ascii="Karla" w:hAnsi="Karla"/>
          <w:color w:val="FFFFFF"/>
        </w:rPr>
        <w:t>Java</w:t>
      </w:r>
    </w:p>
    <w:p w14:paraId="71AC4C27" w14:textId="77777777" w:rsidR="00665BEF" w:rsidRDefault="00665BEF" w:rsidP="00665BEF">
      <w:pPr>
        <w:shd w:val="clear" w:color="auto" w:fill="FFFFFF"/>
        <w:rPr>
          <w:rFonts w:ascii="Karla" w:hAnsi="Karla"/>
          <w:color w:val="7A2518"/>
        </w:rPr>
      </w:pPr>
      <w:r>
        <w:rPr>
          <w:rFonts w:ascii="Karla" w:hAnsi="Karla"/>
          <w:color w:val="7A2518"/>
        </w:rPr>
        <w:t>XML</w:t>
      </w:r>
    </w:p>
    <w:p w14:paraId="79F27005" w14:textId="77777777" w:rsidR="00665BEF" w:rsidRDefault="00665BEF" w:rsidP="00665BEF">
      <w:pPr>
        <w:shd w:val="clear" w:color="auto" w:fill="FFFFFF"/>
        <w:rPr>
          <w:rFonts w:ascii="Karla" w:hAnsi="Karla"/>
          <w:color w:val="7A2518"/>
        </w:rPr>
      </w:pPr>
      <w:r>
        <w:rPr>
          <w:rFonts w:ascii="Karla" w:hAnsi="Karla"/>
          <w:color w:val="7A2518"/>
        </w:rPr>
        <w:lastRenderedPageBreak/>
        <w:t>Kotlin</w:t>
      </w:r>
    </w:p>
    <w:p w14:paraId="64C079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470BF0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01FD7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509977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2A9B73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28BC26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52ADFB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8D578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configure Spring Security to have different rules by adding more rules in order of precedence.</w:t>
      </w:r>
    </w:p>
    <w:p w14:paraId="608ECE35" w14:textId="77777777" w:rsidR="00665BEF" w:rsidRDefault="00665BEF" w:rsidP="00665BEF">
      <w:pPr>
        <w:rPr>
          <w:rFonts w:ascii="Karla" w:hAnsi="Karla"/>
          <w:b/>
          <w:bCs/>
          <w:color w:val="0B0A0A"/>
        </w:rPr>
      </w:pPr>
      <w:r>
        <w:rPr>
          <w:rFonts w:ascii="Karla" w:hAnsi="Karla"/>
          <w:b/>
          <w:bCs/>
          <w:color w:val="0B0A0A"/>
        </w:rPr>
        <w:t>Example 79. Authorize Requests</w:t>
      </w:r>
    </w:p>
    <w:p w14:paraId="6189BAB7" w14:textId="77777777" w:rsidR="00665BEF" w:rsidRDefault="00665BEF" w:rsidP="00665BEF">
      <w:pPr>
        <w:shd w:val="clear" w:color="auto" w:fill="7A2519"/>
        <w:rPr>
          <w:rFonts w:ascii="Karla" w:hAnsi="Karla"/>
          <w:color w:val="FFFFFF"/>
        </w:rPr>
      </w:pPr>
      <w:r>
        <w:rPr>
          <w:rFonts w:ascii="Karla" w:hAnsi="Karla"/>
          <w:color w:val="FFFFFF"/>
        </w:rPr>
        <w:t>Java</w:t>
      </w:r>
    </w:p>
    <w:p w14:paraId="7BCCFB28" w14:textId="77777777" w:rsidR="00665BEF" w:rsidRDefault="00665BEF" w:rsidP="00665BEF">
      <w:pPr>
        <w:shd w:val="clear" w:color="auto" w:fill="FFFFFF"/>
        <w:rPr>
          <w:rFonts w:ascii="Karla" w:hAnsi="Karla"/>
          <w:color w:val="7A2518"/>
        </w:rPr>
      </w:pPr>
      <w:r>
        <w:rPr>
          <w:rFonts w:ascii="Karla" w:hAnsi="Karla"/>
          <w:color w:val="7A2518"/>
        </w:rPr>
        <w:t>XML</w:t>
      </w:r>
    </w:p>
    <w:p w14:paraId="01CC3754" w14:textId="77777777" w:rsidR="00665BEF" w:rsidRDefault="00665BEF" w:rsidP="00665BEF">
      <w:pPr>
        <w:shd w:val="clear" w:color="auto" w:fill="FFFFFF"/>
        <w:rPr>
          <w:rFonts w:ascii="Karla" w:hAnsi="Karla"/>
          <w:color w:val="7A2518"/>
        </w:rPr>
      </w:pPr>
      <w:r>
        <w:rPr>
          <w:rFonts w:ascii="Karla" w:hAnsi="Karla"/>
          <w:color w:val="7A2518"/>
        </w:rPr>
        <w:t>Kotlin</w:t>
      </w:r>
    </w:p>
    <w:p w14:paraId="127346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6B6413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9479B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4B16C0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                                  </w:t>
      </w:r>
    </w:p>
    <w:p w14:paraId="42F3A3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"/resources/**"</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"/signup"</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"/about"</w:t>
      </w:r>
      <w:r>
        <w:rPr>
          <w:rStyle w:val="HTMLCode"/>
          <w:rFonts w:ascii="Consolas" w:hAnsi="Consolas"/>
          <w:color w:val="222222"/>
          <w:shd w:val="clear" w:color="auto" w:fill="F8F8F8"/>
        </w:rPr>
        <w:t xml:space="preserve">).permitAll()         </w:t>
      </w:r>
    </w:p>
    <w:p w14:paraId="17E5A4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"/admin/**"</w:t>
      </w:r>
      <w:r>
        <w:rPr>
          <w:rStyle w:val="HTMLCode"/>
          <w:rFonts w:ascii="Consolas" w:hAnsi="Consolas"/>
          <w:color w:val="222222"/>
          <w:shd w:val="clear" w:color="auto" w:fill="F8F8F8"/>
        </w:rPr>
        <w:t>).hasRole(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 xml:space="preserve">)                             </w:t>
      </w:r>
    </w:p>
    <w:p w14:paraId="5FE0D8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"/db/**"</w:t>
      </w:r>
      <w:r>
        <w:rPr>
          <w:rStyle w:val="HTMLCode"/>
          <w:rFonts w:ascii="Consolas" w:hAnsi="Consolas"/>
          <w:color w:val="222222"/>
          <w:shd w:val="clear" w:color="auto" w:fill="F8F8F8"/>
        </w:rPr>
        <w:t>).access(</w:t>
      </w:r>
      <w:r>
        <w:rPr>
          <w:rStyle w:val="hljs-string"/>
          <w:rFonts w:ascii="Consolas" w:hAnsi="Consolas"/>
          <w:color w:val="DD1144"/>
          <w:shd w:val="clear" w:color="auto" w:fill="F8F8F8"/>
        </w:rPr>
        <w:t>"hasRole('ADMIN') and hasRole('DBA')"</w:t>
      </w:r>
      <w:r>
        <w:rPr>
          <w:rStyle w:val="HTMLCode"/>
          <w:rFonts w:ascii="Consolas" w:hAnsi="Consolas"/>
          <w:color w:val="222222"/>
          <w:shd w:val="clear" w:color="auto" w:fill="F8F8F8"/>
        </w:rPr>
        <w:t xml:space="preserve">)   </w:t>
      </w:r>
    </w:p>
    <w:p w14:paraId="4FD747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.anyRequest().denyAll()                                                </w:t>
      </w:r>
    </w:p>
    <w:p w14:paraId="10D2B2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E26708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0C81995F" w14:textId="77777777" w:rsidTr="00665BEF">
        <w:trPr>
          <w:tblCellSpacing w:w="15" w:type="dxa"/>
        </w:trPr>
        <w:tc>
          <w:tcPr>
            <w:tcW w:w="0" w:type="auto"/>
            <w:tcMar>
              <w:top w:w="0" w:type="dxa"/>
              <w:left w:w="180" w:type="dxa"/>
              <w:bottom w:w="0" w:type="dxa"/>
              <w:right w:w="180" w:type="dxa"/>
            </w:tcMar>
            <w:vAlign w:val="center"/>
            <w:hideMark/>
          </w:tcPr>
          <w:p w14:paraId="23B6F93B"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3D84035B" w14:textId="77777777" w:rsidR="00665BEF" w:rsidRDefault="00665BEF">
            <w:pPr>
              <w:rPr>
                <w:color w:val="000000"/>
                <w:sz w:val="24"/>
                <w:szCs w:val="24"/>
              </w:rPr>
            </w:pPr>
            <w:r>
              <w:rPr>
                <w:color w:val="000000"/>
              </w:rPr>
              <w:t>There are multiple authorization rules specified. Each rule is considered in the order they were declared.</w:t>
            </w:r>
          </w:p>
        </w:tc>
      </w:tr>
      <w:tr w:rsidR="00665BEF" w14:paraId="6F95ADE4" w14:textId="77777777" w:rsidTr="00665BEF">
        <w:trPr>
          <w:tblCellSpacing w:w="15" w:type="dxa"/>
        </w:trPr>
        <w:tc>
          <w:tcPr>
            <w:tcW w:w="0" w:type="auto"/>
            <w:tcMar>
              <w:top w:w="0" w:type="dxa"/>
              <w:left w:w="180" w:type="dxa"/>
              <w:bottom w:w="0" w:type="dxa"/>
              <w:right w:w="180" w:type="dxa"/>
            </w:tcMar>
            <w:vAlign w:val="center"/>
            <w:hideMark/>
          </w:tcPr>
          <w:p w14:paraId="62E586C9" w14:textId="77777777" w:rsidR="00665BEF" w:rsidRDefault="00665BEF">
            <w:pPr>
              <w:rPr>
                <w:color w:val="000000"/>
              </w:rPr>
            </w:pPr>
          </w:p>
        </w:tc>
        <w:tc>
          <w:tcPr>
            <w:tcW w:w="0" w:type="auto"/>
            <w:tcMar>
              <w:top w:w="60" w:type="dxa"/>
              <w:left w:w="0" w:type="dxa"/>
              <w:bottom w:w="60" w:type="dxa"/>
              <w:right w:w="0" w:type="dxa"/>
            </w:tcMar>
            <w:vAlign w:val="center"/>
            <w:hideMark/>
          </w:tcPr>
          <w:p w14:paraId="1A70AC7B" w14:textId="77777777" w:rsidR="00665BEF" w:rsidRDefault="00665BEF">
            <w:pPr>
              <w:rPr>
                <w:color w:val="000000"/>
                <w:sz w:val="24"/>
                <w:szCs w:val="24"/>
              </w:rPr>
            </w:pPr>
            <w:r>
              <w:rPr>
                <w:color w:val="000000"/>
              </w:rPr>
              <w:t>We specified multiple URL patterns that any user can access. Specifically, any user can access a request if the URL starts with "/resources/", equals "/signup", or equals "/about".</w:t>
            </w:r>
          </w:p>
        </w:tc>
      </w:tr>
      <w:tr w:rsidR="00665BEF" w14:paraId="640E24FB" w14:textId="77777777" w:rsidTr="00665BEF">
        <w:trPr>
          <w:tblCellSpacing w:w="15" w:type="dxa"/>
        </w:trPr>
        <w:tc>
          <w:tcPr>
            <w:tcW w:w="0" w:type="auto"/>
            <w:tcMar>
              <w:top w:w="0" w:type="dxa"/>
              <w:left w:w="180" w:type="dxa"/>
              <w:bottom w:w="0" w:type="dxa"/>
              <w:right w:w="180" w:type="dxa"/>
            </w:tcMar>
            <w:vAlign w:val="center"/>
            <w:hideMark/>
          </w:tcPr>
          <w:p w14:paraId="5C3D0168" w14:textId="77777777" w:rsidR="00665BEF" w:rsidRDefault="00665BEF">
            <w:pPr>
              <w:rPr>
                <w:color w:val="000000"/>
              </w:rPr>
            </w:pPr>
          </w:p>
        </w:tc>
        <w:tc>
          <w:tcPr>
            <w:tcW w:w="0" w:type="auto"/>
            <w:tcMar>
              <w:top w:w="60" w:type="dxa"/>
              <w:left w:w="0" w:type="dxa"/>
              <w:bottom w:w="60" w:type="dxa"/>
              <w:right w:w="0" w:type="dxa"/>
            </w:tcMar>
            <w:vAlign w:val="center"/>
            <w:hideMark/>
          </w:tcPr>
          <w:p w14:paraId="2B6BDD1B" w14:textId="77777777" w:rsidR="00665BEF" w:rsidRDefault="00665BEF">
            <w:pPr>
              <w:rPr>
                <w:color w:val="000000"/>
                <w:sz w:val="24"/>
                <w:szCs w:val="24"/>
              </w:rPr>
            </w:pPr>
            <w:r>
              <w:rPr>
                <w:color w:val="000000"/>
              </w:rPr>
              <w:t>Any URL that starts with "/admin/" will be restricted to users who have the role "ROLE_ADMIN". You will notice that since we are invoking the </w:t>
            </w:r>
            <w:r>
              <w:rPr>
                <w:rStyle w:val="HTMLCode"/>
                <w:rFonts w:ascii="Consolas" w:eastAsiaTheme="minorHAnsi" w:hAnsi="Consolas"/>
                <w:color w:val="3D3D3C"/>
              </w:rPr>
              <w:t>hasRole</w:t>
            </w:r>
            <w:r>
              <w:rPr>
                <w:color w:val="000000"/>
              </w:rPr>
              <w:t> method we do not need to specify the "ROLE_" prefix.</w:t>
            </w:r>
          </w:p>
        </w:tc>
      </w:tr>
      <w:tr w:rsidR="00665BEF" w14:paraId="70436AAF" w14:textId="77777777" w:rsidTr="00665BEF">
        <w:trPr>
          <w:tblCellSpacing w:w="15" w:type="dxa"/>
        </w:trPr>
        <w:tc>
          <w:tcPr>
            <w:tcW w:w="0" w:type="auto"/>
            <w:tcMar>
              <w:top w:w="0" w:type="dxa"/>
              <w:left w:w="180" w:type="dxa"/>
              <w:bottom w:w="0" w:type="dxa"/>
              <w:right w:w="180" w:type="dxa"/>
            </w:tcMar>
            <w:vAlign w:val="center"/>
            <w:hideMark/>
          </w:tcPr>
          <w:p w14:paraId="0DAD98AA" w14:textId="77777777" w:rsidR="00665BEF" w:rsidRDefault="00665BEF">
            <w:pPr>
              <w:rPr>
                <w:color w:val="000000"/>
              </w:rPr>
            </w:pPr>
          </w:p>
        </w:tc>
        <w:tc>
          <w:tcPr>
            <w:tcW w:w="0" w:type="auto"/>
            <w:tcMar>
              <w:top w:w="60" w:type="dxa"/>
              <w:left w:w="0" w:type="dxa"/>
              <w:bottom w:w="60" w:type="dxa"/>
              <w:right w:w="0" w:type="dxa"/>
            </w:tcMar>
            <w:vAlign w:val="center"/>
            <w:hideMark/>
          </w:tcPr>
          <w:p w14:paraId="57C65F50" w14:textId="77777777" w:rsidR="00665BEF" w:rsidRDefault="00665BEF">
            <w:pPr>
              <w:rPr>
                <w:color w:val="000000"/>
                <w:sz w:val="24"/>
                <w:szCs w:val="24"/>
              </w:rPr>
            </w:pPr>
            <w:r>
              <w:rPr>
                <w:color w:val="000000"/>
              </w:rPr>
              <w:t>Any URL that starts with "/db/" requires the user to have both "ROLE_ADMIN" and "ROLE_DBA". You will notice that since we are using the </w:t>
            </w:r>
            <w:r>
              <w:rPr>
                <w:rStyle w:val="HTMLCode"/>
                <w:rFonts w:ascii="Consolas" w:eastAsiaTheme="minorHAnsi" w:hAnsi="Consolas"/>
                <w:color w:val="3D3D3C"/>
              </w:rPr>
              <w:t>hasRole</w:t>
            </w:r>
            <w:r>
              <w:rPr>
                <w:color w:val="000000"/>
              </w:rPr>
              <w:t> expression we do not need to specify the "ROLE_" prefix.</w:t>
            </w:r>
          </w:p>
        </w:tc>
      </w:tr>
      <w:tr w:rsidR="00665BEF" w14:paraId="75EB6245" w14:textId="77777777" w:rsidTr="00665BEF">
        <w:trPr>
          <w:tblCellSpacing w:w="15" w:type="dxa"/>
        </w:trPr>
        <w:tc>
          <w:tcPr>
            <w:tcW w:w="0" w:type="auto"/>
            <w:tcMar>
              <w:top w:w="0" w:type="dxa"/>
              <w:left w:w="180" w:type="dxa"/>
              <w:bottom w:w="0" w:type="dxa"/>
              <w:right w:w="180" w:type="dxa"/>
            </w:tcMar>
            <w:vAlign w:val="center"/>
            <w:hideMark/>
          </w:tcPr>
          <w:p w14:paraId="6560A79E" w14:textId="77777777" w:rsidR="00665BEF" w:rsidRDefault="00665BEF">
            <w:pPr>
              <w:rPr>
                <w:color w:val="000000"/>
              </w:rPr>
            </w:pPr>
          </w:p>
        </w:tc>
        <w:tc>
          <w:tcPr>
            <w:tcW w:w="0" w:type="auto"/>
            <w:tcMar>
              <w:top w:w="60" w:type="dxa"/>
              <w:left w:w="0" w:type="dxa"/>
              <w:bottom w:w="60" w:type="dxa"/>
              <w:right w:w="0" w:type="dxa"/>
            </w:tcMar>
            <w:vAlign w:val="center"/>
            <w:hideMark/>
          </w:tcPr>
          <w:p w14:paraId="480B55E7" w14:textId="77777777" w:rsidR="00665BEF" w:rsidRDefault="00665BEF">
            <w:pPr>
              <w:rPr>
                <w:color w:val="000000"/>
                <w:sz w:val="24"/>
                <w:szCs w:val="24"/>
              </w:rPr>
            </w:pPr>
            <w:r>
              <w:rPr>
                <w:color w:val="000000"/>
              </w:rPr>
              <w:t>Any URL that has not already been matched on is denied access. This is a good strategy if you do not want to accidentally forget to update your authorization rules.</w:t>
            </w:r>
          </w:p>
        </w:tc>
      </w:tr>
    </w:tbl>
    <w:p w14:paraId="6225EBB9"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11.3. Expression-Based Access Control</w:t>
      </w:r>
    </w:p>
    <w:p w14:paraId="63D0FF6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 xml:space="preserve">Spring Security 3.0 introduced the ability to use Spring EL expressions as an authorization mechanism in addition to the simple use of configuration attributes and access-decision voters which have seen before. Expression-based access control is built </w:t>
      </w:r>
      <w:r>
        <w:rPr>
          <w:rFonts w:ascii="inherit" w:hAnsi="inherit"/>
          <w:color w:val="000000"/>
        </w:rPr>
        <w:lastRenderedPageBreak/>
        <w:t>on the same architecture but allows complicated Boolean logic to be encapsulated in a single expression.</w:t>
      </w:r>
    </w:p>
    <w:p w14:paraId="63E2310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11.3.1. Overview</w:t>
      </w:r>
    </w:p>
    <w:p w14:paraId="777F14D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uses Spring EL for expression support and you should look at how that works if you are interested in understanding the topic in more depth. Expressions are evaluated with a "root object" as part of the evaluation context. Spring Security uses specific classes for web and method security as the root object, in order to provide built-in expressions and access to values such as the current principal.</w:t>
      </w:r>
    </w:p>
    <w:p w14:paraId="614F19E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Common Built-In Expressions</w:t>
      </w:r>
    </w:p>
    <w:p w14:paraId="32A27E5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base class for expression root objects is </w:t>
      </w:r>
      <w:r>
        <w:rPr>
          <w:rStyle w:val="HTMLCode"/>
          <w:rFonts w:ascii="Consolas" w:hAnsi="Consolas"/>
          <w:color w:val="3D3D3C"/>
        </w:rPr>
        <w:t>SecurityExpressionRoot</w:t>
      </w:r>
      <w:r>
        <w:rPr>
          <w:rFonts w:ascii="inherit" w:hAnsi="inherit"/>
          <w:color w:val="000000"/>
        </w:rPr>
        <w:t>. This provides some common expressions which are available in both web and method security.</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2688"/>
        <w:gridCol w:w="6338"/>
      </w:tblGrid>
      <w:tr w:rsidR="00665BEF" w14:paraId="711ADAB1" w14:textId="77777777" w:rsidTr="00665BEF">
        <w:trPr>
          <w:tblHeader/>
          <w:tblCellSpacing w:w="15" w:type="dxa"/>
        </w:trPr>
        <w:tc>
          <w:tcPr>
            <w:tcW w:w="0" w:type="auto"/>
            <w:gridSpan w:val="2"/>
            <w:tcBorders>
              <w:top w:val="nil"/>
              <w:left w:val="nil"/>
              <w:bottom w:val="nil"/>
              <w:right w:val="nil"/>
            </w:tcBorders>
            <w:shd w:val="clear" w:color="auto" w:fill="F2F2F2"/>
            <w:tcMar>
              <w:top w:w="120" w:type="dxa"/>
              <w:left w:w="150" w:type="dxa"/>
              <w:bottom w:w="150" w:type="dxa"/>
              <w:right w:w="150" w:type="dxa"/>
            </w:tcMar>
            <w:vAlign w:val="center"/>
            <w:hideMark/>
          </w:tcPr>
          <w:p w14:paraId="1ED51F34" w14:textId="77777777" w:rsidR="00665BEF" w:rsidRDefault="00665BEF">
            <w:pPr>
              <w:spacing w:after="192"/>
              <w:rPr>
                <w:rFonts w:ascii="Karla" w:hAnsi="Karla"/>
                <w:b/>
                <w:bCs/>
                <w:color w:val="0B0A0A"/>
                <w:sz w:val="24"/>
                <w:szCs w:val="24"/>
              </w:rPr>
            </w:pPr>
            <w:r>
              <w:rPr>
                <w:rFonts w:ascii="Karla" w:hAnsi="Karla"/>
                <w:b/>
                <w:bCs/>
                <w:color w:val="0B0A0A"/>
              </w:rPr>
              <w:t>Table 1. Common built-in expressions</w:t>
            </w:r>
          </w:p>
        </w:tc>
      </w:tr>
      <w:tr w:rsidR="00665BEF" w14:paraId="160056F9"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2E44991C" w14:textId="77777777" w:rsidR="00665BEF" w:rsidRDefault="00665BEF">
            <w:pPr>
              <w:spacing w:after="0"/>
              <w:rPr>
                <w:rFonts w:ascii="Times New Roman" w:hAnsi="Times New Roman"/>
                <w:b/>
                <w:bCs/>
                <w:color w:val="000000"/>
              </w:rPr>
            </w:pPr>
            <w:r>
              <w:rPr>
                <w:b/>
                <w:bCs/>
                <w:color w:val="000000"/>
              </w:rPr>
              <w:t>Expression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18B294BA" w14:textId="77777777" w:rsidR="00665BEF" w:rsidRDefault="00665BEF">
            <w:pPr>
              <w:rPr>
                <w:b/>
                <w:bCs/>
                <w:color w:val="000000"/>
              </w:rPr>
            </w:pPr>
            <w:r>
              <w:rPr>
                <w:b/>
                <w:bCs/>
                <w:color w:val="000000"/>
              </w:rPr>
              <w:t>Description</w:t>
            </w:r>
          </w:p>
        </w:tc>
      </w:tr>
      <w:tr w:rsidR="00665BEF" w14:paraId="695B1835"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615592A"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hasRole(String role)</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1C0A5768" w14:textId="77777777" w:rsidR="00665BEF" w:rsidRDefault="00665BEF">
            <w:pPr>
              <w:pStyle w:val="tableblock"/>
              <w:spacing w:before="0" w:beforeAutospacing="0" w:after="30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current principal has the specified role.</w:t>
            </w:r>
          </w:p>
          <w:p w14:paraId="53C7FEA2" w14:textId="77777777" w:rsidR="00665BEF" w:rsidRDefault="00665BEF">
            <w:pPr>
              <w:pStyle w:val="tableblock"/>
              <w:spacing w:before="0" w:beforeAutospacing="0" w:after="300" w:afterAutospacing="0"/>
              <w:rPr>
                <w:rFonts w:ascii="inherit" w:hAnsi="inherit"/>
                <w:color w:val="000000"/>
              </w:rPr>
            </w:pPr>
            <w:r>
              <w:rPr>
                <w:rFonts w:ascii="inherit" w:hAnsi="inherit"/>
                <w:color w:val="000000"/>
              </w:rPr>
              <w:t>For example, </w:t>
            </w:r>
            <w:r>
              <w:rPr>
                <w:rStyle w:val="HTMLCode"/>
                <w:rFonts w:ascii="Consolas" w:hAnsi="Consolas"/>
                <w:color w:val="3D3D3C"/>
              </w:rPr>
              <w:t>hasRole('admin')</w:t>
            </w:r>
          </w:p>
          <w:p w14:paraId="3A805C2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By default if the supplied role does not start with 'ROLE_' it will be added. This can be customized by modifying the </w:t>
            </w:r>
            <w:r>
              <w:rPr>
                <w:rStyle w:val="HTMLCode"/>
                <w:rFonts w:ascii="Consolas" w:hAnsi="Consolas"/>
                <w:color w:val="3D3D3C"/>
              </w:rPr>
              <w:t>defaultRolePrefix</w:t>
            </w:r>
            <w:r>
              <w:rPr>
                <w:rFonts w:ascii="inherit" w:hAnsi="inherit"/>
                <w:color w:val="000000"/>
              </w:rPr>
              <w:t> on </w:t>
            </w:r>
            <w:r>
              <w:rPr>
                <w:rStyle w:val="HTMLCode"/>
                <w:rFonts w:ascii="Consolas" w:hAnsi="Consolas"/>
                <w:color w:val="3D3D3C"/>
              </w:rPr>
              <w:t>DefaultWebSecurityExpressionHandler</w:t>
            </w:r>
            <w:r>
              <w:rPr>
                <w:rFonts w:ascii="inherit" w:hAnsi="inherit"/>
                <w:color w:val="000000"/>
              </w:rPr>
              <w:t>.</w:t>
            </w:r>
          </w:p>
        </w:tc>
      </w:tr>
      <w:tr w:rsidR="00665BEF" w14:paraId="515409C0"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6BC8843"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hasAnyRole(String…​ roles)</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69C45877" w14:textId="77777777" w:rsidR="00665BEF" w:rsidRDefault="00665BEF">
            <w:pPr>
              <w:pStyle w:val="tableblock"/>
              <w:spacing w:before="0" w:beforeAutospacing="0" w:after="30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current principal has any of the supplied roles (given as a comma-separated list of strings).</w:t>
            </w:r>
          </w:p>
          <w:p w14:paraId="2C82BD2D" w14:textId="77777777" w:rsidR="00665BEF" w:rsidRDefault="00665BEF">
            <w:pPr>
              <w:pStyle w:val="tableblock"/>
              <w:spacing w:before="0" w:beforeAutospacing="0" w:after="300" w:afterAutospacing="0"/>
              <w:rPr>
                <w:rFonts w:ascii="inherit" w:hAnsi="inherit"/>
                <w:color w:val="000000"/>
              </w:rPr>
            </w:pPr>
            <w:r>
              <w:rPr>
                <w:rFonts w:ascii="inherit" w:hAnsi="inherit"/>
                <w:color w:val="000000"/>
              </w:rPr>
              <w:t>For example, </w:t>
            </w:r>
            <w:r>
              <w:rPr>
                <w:rStyle w:val="HTMLCode"/>
                <w:rFonts w:ascii="Consolas" w:hAnsi="Consolas"/>
                <w:color w:val="3D3D3C"/>
              </w:rPr>
              <w:t>hasAnyRole('admin', 'user')</w:t>
            </w:r>
          </w:p>
          <w:p w14:paraId="2EA0291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By default if the supplied role does not start with 'ROLE_' it will be added. This can be customized by modifying the </w:t>
            </w:r>
            <w:r>
              <w:rPr>
                <w:rStyle w:val="HTMLCode"/>
                <w:rFonts w:ascii="Consolas" w:hAnsi="Consolas"/>
                <w:color w:val="3D3D3C"/>
              </w:rPr>
              <w:t>defaultRolePrefix</w:t>
            </w:r>
            <w:r>
              <w:rPr>
                <w:rFonts w:ascii="inherit" w:hAnsi="inherit"/>
                <w:color w:val="000000"/>
              </w:rPr>
              <w:t> on </w:t>
            </w:r>
            <w:r>
              <w:rPr>
                <w:rStyle w:val="HTMLCode"/>
                <w:rFonts w:ascii="Consolas" w:hAnsi="Consolas"/>
                <w:color w:val="3D3D3C"/>
              </w:rPr>
              <w:t>DefaultWebSecurityExpressionHandler</w:t>
            </w:r>
            <w:r>
              <w:rPr>
                <w:rFonts w:ascii="inherit" w:hAnsi="inherit"/>
                <w:color w:val="000000"/>
              </w:rPr>
              <w:t>.</w:t>
            </w:r>
          </w:p>
        </w:tc>
      </w:tr>
      <w:tr w:rsidR="00665BEF" w14:paraId="2597669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006FAC5"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hasAuthority(String authority)</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46CF203F" w14:textId="77777777" w:rsidR="00665BEF" w:rsidRDefault="00665BEF">
            <w:pPr>
              <w:pStyle w:val="tableblock"/>
              <w:spacing w:before="0" w:beforeAutospacing="0" w:after="30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current principal has the specified authority.</w:t>
            </w:r>
          </w:p>
          <w:p w14:paraId="1314F212"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For example, </w:t>
            </w:r>
            <w:r>
              <w:rPr>
                <w:rStyle w:val="HTMLCode"/>
                <w:rFonts w:ascii="Consolas" w:hAnsi="Consolas"/>
                <w:color w:val="3D3D3C"/>
              </w:rPr>
              <w:t>hasAuthority('read')</w:t>
            </w:r>
          </w:p>
        </w:tc>
      </w:tr>
      <w:tr w:rsidR="00665BEF" w14:paraId="5FAB781B"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3C46B433"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lastRenderedPageBreak/>
              <w:t>hasAnyAuthority(String…​ authorities)</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7F7BD51A" w14:textId="77777777" w:rsidR="00665BEF" w:rsidRDefault="00665BEF">
            <w:pPr>
              <w:pStyle w:val="tableblock"/>
              <w:spacing w:before="0" w:beforeAutospacing="0" w:after="30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current principal has any of the supplied authorities (given as a comma-separated list of strings)</w:t>
            </w:r>
          </w:p>
          <w:p w14:paraId="4CAB38B6"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For example, </w:t>
            </w:r>
            <w:r>
              <w:rPr>
                <w:rStyle w:val="HTMLCode"/>
                <w:rFonts w:ascii="Consolas" w:hAnsi="Consolas"/>
                <w:color w:val="3D3D3C"/>
              </w:rPr>
              <w:t>hasAnyAuthority('read', 'write')</w:t>
            </w:r>
          </w:p>
        </w:tc>
      </w:tr>
      <w:tr w:rsidR="00665BEF" w14:paraId="0BC59BCB"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502B836B"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principal</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305D7105"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Allows direct access to the principal object representing the current user</w:t>
            </w:r>
          </w:p>
        </w:tc>
      </w:tr>
      <w:tr w:rsidR="00665BEF" w14:paraId="597B4F7B"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36F67F75"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authentication</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298474A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Allows direct access to the current </w:t>
            </w:r>
            <w:r>
              <w:rPr>
                <w:rStyle w:val="HTMLCode"/>
                <w:rFonts w:ascii="Consolas" w:hAnsi="Consolas"/>
                <w:color w:val="3D3D3C"/>
              </w:rPr>
              <w:t>Authentication</w:t>
            </w:r>
            <w:r>
              <w:rPr>
                <w:rFonts w:ascii="inherit" w:hAnsi="inherit"/>
                <w:color w:val="000000"/>
              </w:rPr>
              <w:t> object obtained from the </w:t>
            </w:r>
            <w:r>
              <w:rPr>
                <w:rStyle w:val="HTMLCode"/>
                <w:rFonts w:ascii="Consolas" w:hAnsi="Consolas"/>
                <w:color w:val="3D3D3C"/>
              </w:rPr>
              <w:t>SecurityContext</w:t>
            </w:r>
          </w:p>
        </w:tc>
      </w:tr>
      <w:tr w:rsidR="00665BEF" w14:paraId="280FF84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AA4F95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permitAll</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55FEB91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Always evaluates to </w:t>
            </w:r>
            <w:r>
              <w:rPr>
                <w:rStyle w:val="HTMLCode"/>
                <w:rFonts w:ascii="Consolas" w:hAnsi="Consolas"/>
                <w:color w:val="3D3D3C"/>
              </w:rPr>
              <w:t>true</w:t>
            </w:r>
          </w:p>
        </w:tc>
      </w:tr>
      <w:tr w:rsidR="00665BEF" w14:paraId="084DA3C7"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07B3BF57"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denyAll</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5C02B66"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Always evaluates to </w:t>
            </w:r>
            <w:r>
              <w:rPr>
                <w:rStyle w:val="HTMLCode"/>
                <w:rFonts w:ascii="Consolas" w:hAnsi="Consolas"/>
                <w:color w:val="3D3D3C"/>
              </w:rPr>
              <w:t>false</w:t>
            </w:r>
          </w:p>
        </w:tc>
      </w:tr>
      <w:tr w:rsidR="00665BEF" w14:paraId="1D15FB90"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590B3DB"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isAnonymous()</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3B5092A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current principal is an anonymous user</w:t>
            </w:r>
          </w:p>
        </w:tc>
      </w:tr>
      <w:tr w:rsidR="00665BEF" w14:paraId="1A584985"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F608B5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isRememberMe()</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65CD919E"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current principal is a remember-me user</w:t>
            </w:r>
          </w:p>
        </w:tc>
      </w:tr>
      <w:tr w:rsidR="00665BEF" w14:paraId="55A5E260"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809351A"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isAuthenticated()</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244712B8"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user is not anonymous</w:t>
            </w:r>
          </w:p>
        </w:tc>
      </w:tr>
      <w:tr w:rsidR="00665BEF" w14:paraId="3397DE1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7EA6C4B"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isFullyAuthenticated()</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574956E8"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user is not an anonymous or a remember-me user</w:t>
            </w:r>
          </w:p>
        </w:tc>
      </w:tr>
      <w:tr w:rsidR="00665BEF" w14:paraId="3369E57B"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42F1F92"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hasPermission(Object target, Object permission)</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7EDB055E"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user has access to the provided target for the given permission. For example, </w:t>
            </w:r>
            <w:r>
              <w:rPr>
                <w:rStyle w:val="HTMLCode"/>
                <w:rFonts w:ascii="Consolas" w:hAnsi="Consolas"/>
                <w:color w:val="3D3D3C"/>
              </w:rPr>
              <w:t>hasPermission(domainObject, 'read')</w:t>
            </w:r>
          </w:p>
        </w:tc>
      </w:tr>
      <w:tr w:rsidR="00665BEF" w14:paraId="05440F13"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00955CC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hasPermission(Object targetId, String targetType, Object permission)</w:t>
            </w: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7D140D02"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Returns </w:t>
            </w:r>
            <w:r>
              <w:rPr>
                <w:rStyle w:val="HTMLCode"/>
                <w:rFonts w:ascii="Consolas" w:hAnsi="Consolas"/>
                <w:color w:val="3D3D3C"/>
              </w:rPr>
              <w:t>true</w:t>
            </w:r>
            <w:r>
              <w:rPr>
                <w:rFonts w:ascii="inherit" w:hAnsi="inherit"/>
                <w:color w:val="000000"/>
              </w:rPr>
              <w:t> if the user has access to the provided target for the given permission. For example, </w:t>
            </w:r>
            <w:r>
              <w:rPr>
                <w:rStyle w:val="HTMLCode"/>
                <w:rFonts w:ascii="Consolas" w:hAnsi="Consolas"/>
                <w:color w:val="3D3D3C"/>
              </w:rPr>
              <w:t>hasPermission(1, 'com.example.domain.Message', 'read')</w:t>
            </w:r>
          </w:p>
        </w:tc>
      </w:tr>
    </w:tbl>
    <w:p w14:paraId="1F0308F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11.3.2. Web Security Expressions</w:t>
      </w:r>
    </w:p>
    <w:p w14:paraId="527BED5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expressions to secure individual URLs, you would first need to set the </w:t>
      </w:r>
      <w:r>
        <w:rPr>
          <w:rStyle w:val="HTMLCode"/>
          <w:rFonts w:ascii="Consolas" w:hAnsi="Consolas"/>
          <w:color w:val="3D3D3C"/>
        </w:rPr>
        <w:t>use-expressions</w:t>
      </w:r>
      <w:r>
        <w:rPr>
          <w:rFonts w:ascii="inherit" w:hAnsi="inherit"/>
          <w:color w:val="000000"/>
        </w:rPr>
        <w:t> attribute in the </w:t>
      </w:r>
      <w:r>
        <w:rPr>
          <w:rStyle w:val="HTMLCode"/>
          <w:rFonts w:ascii="Consolas" w:hAnsi="Consolas"/>
          <w:color w:val="3D3D3C"/>
        </w:rPr>
        <w:t>&lt;http&gt;</w:t>
      </w:r>
      <w:r>
        <w:rPr>
          <w:rFonts w:ascii="inherit" w:hAnsi="inherit"/>
          <w:color w:val="000000"/>
        </w:rPr>
        <w:t> element to </w:t>
      </w:r>
      <w:r>
        <w:rPr>
          <w:rStyle w:val="HTMLCode"/>
          <w:rFonts w:ascii="Consolas" w:hAnsi="Consolas"/>
          <w:color w:val="3D3D3C"/>
        </w:rPr>
        <w:t>true</w:t>
      </w:r>
      <w:r>
        <w:rPr>
          <w:rFonts w:ascii="inherit" w:hAnsi="inherit"/>
          <w:color w:val="000000"/>
        </w:rPr>
        <w:t>. Spring Security will then expect the </w:t>
      </w:r>
      <w:r>
        <w:rPr>
          <w:rStyle w:val="HTMLCode"/>
          <w:rFonts w:ascii="Consolas" w:hAnsi="Consolas"/>
          <w:color w:val="3D3D3C"/>
        </w:rPr>
        <w:t>access</w:t>
      </w:r>
      <w:r>
        <w:rPr>
          <w:rFonts w:ascii="inherit" w:hAnsi="inherit"/>
          <w:color w:val="000000"/>
        </w:rPr>
        <w:t> attributes of the </w:t>
      </w:r>
      <w:r>
        <w:rPr>
          <w:rStyle w:val="HTMLCode"/>
          <w:rFonts w:ascii="Consolas" w:hAnsi="Consolas"/>
          <w:color w:val="3D3D3C"/>
        </w:rPr>
        <w:t>&lt;intercept-url&gt;</w:t>
      </w:r>
      <w:r>
        <w:rPr>
          <w:rFonts w:ascii="inherit" w:hAnsi="inherit"/>
          <w:color w:val="000000"/>
        </w:rPr>
        <w:t> elements to contain Spring EL expressions. The expressions should evaluate to a Boolean, defining whether access should be allowed or not. For example:</w:t>
      </w:r>
    </w:p>
    <w:p w14:paraId="774D9F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lastRenderedPageBreak/>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7DB1A72"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"/admin*"</w:t>
      </w:r>
    </w:p>
    <w:p w14:paraId="2B9283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"hasRole('admin') and hasIpAddress('192.168.1.0/24')"</w:t>
      </w:r>
      <w:r>
        <w:rPr>
          <w:rStyle w:val="hljs-tag"/>
          <w:rFonts w:ascii="Consolas" w:hAnsi="Consolas"/>
          <w:color w:val="000080"/>
          <w:shd w:val="clear" w:color="auto" w:fill="F8F8F8"/>
        </w:rPr>
        <w:t>/&gt;</w:t>
      </w:r>
    </w:p>
    <w:p w14:paraId="2EBD11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664BC5C"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19AEF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Here we have defined that the "admin" area of an application (defined by the URL pattern) should only be available to users who have the granted authority "admin" and whose IP address matches a local subnet. We’ve already seen the built-in </w:t>
      </w:r>
      <w:r>
        <w:rPr>
          <w:rStyle w:val="HTMLCode"/>
          <w:rFonts w:ascii="Consolas" w:hAnsi="Consolas"/>
          <w:color w:val="3D3D3C"/>
        </w:rPr>
        <w:t>hasRole</w:t>
      </w:r>
      <w:r>
        <w:rPr>
          <w:rFonts w:ascii="inherit" w:hAnsi="inherit"/>
          <w:color w:val="000000"/>
        </w:rPr>
        <w:t> expression in the previous section. The expression </w:t>
      </w:r>
      <w:r>
        <w:rPr>
          <w:rStyle w:val="HTMLCode"/>
          <w:rFonts w:ascii="Consolas" w:hAnsi="Consolas"/>
          <w:color w:val="3D3D3C"/>
        </w:rPr>
        <w:t>hasIpAddress</w:t>
      </w:r>
      <w:r>
        <w:rPr>
          <w:rFonts w:ascii="inherit" w:hAnsi="inherit"/>
          <w:color w:val="000000"/>
        </w:rPr>
        <w:t> is an additional built-in expression which is specific to web security. It is defined by the </w:t>
      </w:r>
      <w:r>
        <w:rPr>
          <w:rStyle w:val="HTMLCode"/>
          <w:rFonts w:ascii="Consolas" w:hAnsi="Consolas"/>
          <w:color w:val="3D3D3C"/>
        </w:rPr>
        <w:t>WebSecurityExpressionRoot</w:t>
      </w:r>
      <w:r>
        <w:rPr>
          <w:rFonts w:ascii="inherit" w:hAnsi="inherit"/>
          <w:color w:val="000000"/>
        </w:rPr>
        <w:t> class, an instance of which is used as the expression root object when evaluation web-access expressions. This object also directly exposed the </w:t>
      </w:r>
      <w:r>
        <w:rPr>
          <w:rStyle w:val="HTMLCode"/>
          <w:rFonts w:ascii="Consolas" w:hAnsi="Consolas"/>
          <w:color w:val="3D3D3C"/>
        </w:rPr>
        <w:t>HttpServletRequest</w:t>
      </w:r>
      <w:r>
        <w:rPr>
          <w:rFonts w:ascii="inherit" w:hAnsi="inherit"/>
          <w:color w:val="000000"/>
        </w:rPr>
        <w:t> object under the name </w:t>
      </w:r>
      <w:r>
        <w:rPr>
          <w:rStyle w:val="HTMLCode"/>
          <w:rFonts w:ascii="Consolas" w:hAnsi="Consolas"/>
          <w:color w:val="3D3D3C"/>
        </w:rPr>
        <w:t>request</w:t>
      </w:r>
      <w:r>
        <w:rPr>
          <w:rFonts w:ascii="inherit" w:hAnsi="inherit"/>
          <w:color w:val="000000"/>
        </w:rPr>
        <w:t> so you can invoke the request directly in an expression. If expressions are being used, a </w:t>
      </w:r>
      <w:r>
        <w:rPr>
          <w:rStyle w:val="HTMLCode"/>
          <w:rFonts w:ascii="Consolas" w:hAnsi="Consolas"/>
          <w:color w:val="3D3D3C"/>
        </w:rPr>
        <w:t>WebExpressionVoter</w:t>
      </w:r>
      <w:r>
        <w:rPr>
          <w:rFonts w:ascii="inherit" w:hAnsi="inherit"/>
          <w:color w:val="000000"/>
        </w:rPr>
        <w:t> will be added to the </w:t>
      </w:r>
      <w:r>
        <w:rPr>
          <w:rStyle w:val="HTMLCode"/>
          <w:rFonts w:ascii="Consolas" w:hAnsi="Consolas"/>
          <w:color w:val="3D3D3C"/>
        </w:rPr>
        <w:t>AccessDecisionManager</w:t>
      </w:r>
      <w:r>
        <w:rPr>
          <w:rFonts w:ascii="inherit" w:hAnsi="inherit"/>
          <w:color w:val="000000"/>
        </w:rPr>
        <w:t> which is used by the namespace. So if you aren’t using the namespace and want to use expressions, you will have to add one of these to your configuration.</w:t>
      </w:r>
    </w:p>
    <w:p w14:paraId="2FDF6EC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Referring to Beans in Web Security Expressions</w:t>
      </w:r>
    </w:p>
    <w:p w14:paraId="29A8B3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wish to extend the expressions that are available, you can easily refer to any Spring Bean you expose. For example, assuming you have a Bean with the name of </w:t>
      </w:r>
      <w:r>
        <w:rPr>
          <w:rStyle w:val="HTMLCode"/>
          <w:rFonts w:ascii="Consolas" w:hAnsi="Consolas"/>
          <w:color w:val="3D3D3C"/>
        </w:rPr>
        <w:t>webSecurity</w:t>
      </w:r>
      <w:r>
        <w:rPr>
          <w:rFonts w:ascii="inherit" w:hAnsi="inherit"/>
          <w:color w:val="000000"/>
        </w:rPr>
        <w:t> that contains the following method signature:</w:t>
      </w:r>
    </w:p>
    <w:p w14:paraId="47F1EB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6F084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check</w:t>
      </w:r>
      <w:r>
        <w:rPr>
          <w:rStyle w:val="hljs-params"/>
          <w:rFonts w:ascii="Consolas" w:hAnsi="Consolas"/>
          <w:color w:val="222222"/>
          <w:shd w:val="clear" w:color="auto" w:fill="F8F8F8"/>
        </w:rPr>
        <w:t>(Authentication authentication, HttpServletRequest request)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40FAE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896DD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EAF2CE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15AB74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could refer to the method using:</w:t>
      </w:r>
    </w:p>
    <w:p w14:paraId="203596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2E059AF"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"/user/**"</w:t>
      </w:r>
    </w:p>
    <w:p w14:paraId="33DD55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"@webSecurity.check(authentication,request)"</w:t>
      </w:r>
      <w:r>
        <w:rPr>
          <w:rStyle w:val="hljs-tag"/>
          <w:rFonts w:ascii="Consolas" w:hAnsi="Consolas"/>
          <w:color w:val="000080"/>
          <w:shd w:val="clear" w:color="auto" w:fill="F8F8F8"/>
        </w:rPr>
        <w:t>/&gt;</w:t>
      </w:r>
    </w:p>
    <w:p w14:paraId="4D15DD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AE1124F"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78841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in Java configuration</w:t>
      </w:r>
    </w:p>
    <w:p w14:paraId="114026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w:t>
      </w:r>
    </w:p>
    <w:p w14:paraId="650009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4D70B2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.antMatchers(</w:t>
      </w:r>
      <w:r>
        <w:rPr>
          <w:rStyle w:val="hljs-string"/>
          <w:rFonts w:ascii="Consolas" w:hAnsi="Consolas"/>
          <w:color w:val="DD1144"/>
          <w:shd w:val="clear" w:color="auto" w:fill="F8F8F8"/>
        </w:rPr>
        <w:t>"/user/**"</w:t>
      </w:r>
      <w:r>
        <w:rPr>
          <w:rStyle w:val="HTMLCode"/>
          <w:rFonts w:ascii="Consolas" w:hAnsi="Consolas"/>
          <w:color w:val="222222"/>
          <w:shd w:val="clear" w:color="auto" w:fill="F8F8F8"/>
        </w:rPr>
        <w:t>).access(</w:t>
      </w:r>
      <w:r>
        <w:rPr>
          <w:rStyle w:val="hljs-string"/>
          <w:rFonts w:ascii="Consolas" w:hAnsi="Consolas"/>
          <w:color w:val="DD1144"/>
          <w:shd w:val="clear" w:color="auto" w:fill="F8F8F8"/>
        </w:rPr>
        <w:t>"@webSecurity.check(authentication,request)"</w:t>
      </w:r>
      <w:r>
        <w:rPr>
          <w:rStyle w:val="HTMLCode"/>
          <w:rFonts w:ascii="Consolas" w:hAnsi="Consolas"/>
          <w:color w:val="222222"/>
          <w:shd w:val="clear" w:color="auto" w:fill="F8F8F8"/>
        </w:rPr>
        <w:t>)</w:t>
      </w:r>
    </w:p>
    <w:p w14:paraId="77862D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19D473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39C32DD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Path Variables in Web Security Expressions</w:t>
      </w:r>
    </w:p>
    <w:p w14:paraId="0FC2E8A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 times it is nice to be able to refer to path variables within a URL. For example, consider a RESTful application that looks up a user by id from the URL path in the format </w:t>
      </w:r>
      <w:r>
        <w:rPr>
          <w:rStyle w:val="HTMLCode"/>
          <w:rFonts w:ascii="Consolas" w:hAnsi="Consolas"/>
          <w:color w:val="3D3D3C"/>
        </w:rPr>
        <w:t>/user/{userId}</w:t>
      </w:r>
      <w:r>
        <w:rPr>
          <w:rFonts w:ascii="inherit" w:hAnsi="inherit"/>
          <w:color w:val="000000"/>
        </w:rPr>
        <w:t>.</w:t>
      </w:r>
    </w:p>
    <w:p w14:paraId="4364FE9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You can easily refer to the path variable by placing it in the pattern. For example, if you had a Bean with the name of </w:t>
      </w:r>
      <w:r>
        <w:rPr>
          <w:rStyle w:val="HTMLCode"/>
          <w:rFonts w:ascii="Consolas" w:hAnsi="Consolas"/>
          <w:color w:val="3D3D3C"/>
        </w:rPr>
        <w:t>webSecurity</w:t>
      </w:r>
      <w:r>
        <w:rPr>
          <w:rFonts w:ascii="inherit" w:hAnsi="inherit"/>
          <w:color w:val="000000"/>
        </w:rPr>
        <w:t> that contains the following method signature:</w:t>
      </w:r>
    </w:p>
    <w:p w14:paraId="148743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43216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checkUserId</w:t>
      </w:r>
      <w:r>
        <w:rPr>
          <w:rStyle w:val="hljs-params"/>
          <w:rFonts w:ascii="Consolas" w:hAnsi="Consolas"/>
          <w:color w:val="222222"/>
          <w:shd w:val="clear" w:color="auto" w:fill="F8F8F8"/>
        </w:rPr>
        <w:t xml:space="preserve">(Authentication authentication, </w:t>
      </w:r>
      <w:r>
        <w:rPr>
          <w:rStyle w:val="hljs-keyword"/>
          <w:rFonts w:ascii="Consolas" w:hAnsi="Consolas"/>
          <w:b/>
          <w:bCs/>
          <w:color w:val="333333"/>
          <w:shd w:val="clear" w:color="auto" w:fill="F8F8F8"/>
        </w:rPr>
        <w:t>int</w:t>
      </w:r>
      <w:r>
        <w:rPr>
          <w:rStyle w:val="hljs-params"/>
          <w:rFonts w:ascii="Consolas" w:hAnsi="Consolas"/>
          <w:color w:val="222222"/>
          <w:shd w:val="clear" w:color="auto" w:fill="F8F8F8"/>
        </w:rPr>
        <w:t xml:space="preserve"> id)</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098A9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BA93C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6719D0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FA3164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could refer to the method using:</w:t>
      </w:r>
    </w:p>
    <w:p w14:paraId="0E9B57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86EEC7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"/user/{userId}/**"</w:t>
      </w:r>
    </w:p>
    <w:p w14:paraId="527296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"@webSecurity.checkUserId(authentication,#userId)"</w:t>
      </w:r>
      <w:r>
        <w:rPr>
          <w:rStyle w:val="hljs-tag"/>
          <w:rFonts w:ascii="Consolas" w:hAnsi="Consolas"/>
          <w:color w:val="000080"/>
          <w:shd w:val="clear" w:color="auto" w:fill="F8F8F8"/>
        </w:rPr>
        <w:t>/&gt;</w:t>
      </w:r>
    </w:p>
    <w:p w14:paraId="110878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CF33A7C"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A1768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in Java configuration</w:t>
      </w:r>
    </w:p>
    <w:p w14:paraId="1F1ABF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w:t>
      </w:r>
    </w:p>
    <w:p w14:paraId="603C25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7E7036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.antMatchers(</w:t>
      </w:r>
      <w:r>
        <w:rPr>
          <w:rStyle w:val="hljs-string"/>
          <w:rFonts w:ascii="Consolas" w:hAnsi="Consolas"/>
          <w:color w:val="DD1144"/>
          <w:shd w:val="clear" w:color="auto" w:fill="F8F8F8"/>
        </w:rPr>
        <w:t>"/user/{userId}/**"</w:t>
      </w:r>
      <w:r>
        <w:rPr>
          <w:rStyle w:val="HTMLCode"/>
          <w:rFonts w:ascii="Consolas" w:hAnsi="Consolas"/>
          <w:color w:val="222222"/>
          <w:shd w:val="clear" w:color="auto" w:fill="F8F8F8"/>
        </w:rPr>
        <w:t>).access(</w:t>
      </w:r>
      <w:r>
        <w:rPr>
          <w:rStyle w:val="hljs-string"/>
          <w:rFonts w:ascii="Consolas" w:hAnsi="Consolas"/>
          <w:color w:val="DD1144"/>
          <w:shd w:val="clear" w:color="auto" w:fill="F8F8F8"/>
        </w:rPr>
        <w:t>"@webSecurity.checkUserId(authentication,#userId)"</w:t>
      </w:r>
      <w:r>
        <w:rPr>
          <w:rStyle w:val="HTMLCode"/>
          <w:rFonts w:ascii="Consolas" w:hAnsi="Consolas"/>
          <w:color w:val="222222"/>
          <w:shd w:val="clear" w:color="auto" w:fill="F8F8F8"/>
        </w:rPr>
        <w:t>)</w:t>
      </w:r>
    </w:p>
    <w:p w14:paraId="31F0F8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46ED35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2AAF3C8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both configurations URLs that match would pass in the path variable (and convert it) into checkUserId method. For example, if the URL were </w:t>
      </w:r>
      <w:r>
        <w:rPr>
          <w:rStyle w:val="HTMLCode"/>
          <w:rFonts w:ascii="Consolas" w:hAnsi="Consolas"/>
          <w:color w:val="3D3D3C"/>
        </w:rPr>
        <w:t>/user/123/resource</w:t>
      </w:r>
      <w:r>
        <w:rPr>
          <w:rFonts w:ascii="inherit" w:hAnsi="inherit"/>
          <w:color w:val="000000"/>
        </w:rPr>
        <w:t>, then the id passed in would be </w:t>
      </w:r>
      <w:r>
        <w:rPr>
          <w:rStyle w:val="HTMLCode"/>
          <w:rFonts w:ascii="Consolas" w:hAnsi="Consolas"/>
          <w:color w:val="3D3D3C"/>
        </w:rPr>
        <w:t>123</w:t>
      </w:r>
      <w:r>
        <w:rPr>
          <w:rFonts w:ascii="inherit" w:hAnsi="inherit"/>
          <w:color w:val="000000"/>
        </w:rPr>
        <w:t>.</w:t>
      </w:r>
    </w:p>
    <w:p w14:paraId="1FB2B5A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11.3.3. Method Security Expressions</w:t>
      </w:r>
    </w:p>
    <w:p w14:paraId="25F0A07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Method security is a bit more complicated than a simple allow or deny rule. Spring Security 3.0 introduced some new annotations in order to allow comprehensive support for the use of expressions.</w:t>
      </w:r>
    </w:p>
    <w:p w14:paraId="1B49B1C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@Pre and @Post Annotations</w:t>
      </w:r>
    </w:p>
    <w:p w14:paraId="7536EFD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four annotations which support expression attributes to allow pre and post-invocation authorization checks and also to support filtering of submitted collection arguments or return values. They are </w:t>
      </w:r>
      <w:r>
        <w:rPr>
          <w:rStyle w:val="HTMLCode"/>
          <w:rFonts w:ascii="Consolas" w:hAnsi="Consolas"/>
          <w:color w:val="3D3D3C"/>
        </w:rPr>
        <w:t>@PreAuthorize</w:t>
      </w:r>
      <w:r>
        <w:rPr>
          <w:rFonts w:ascii="inherit" w:hAnsi="inherit"/>
          <w:color w:val="000000"/>
        </w:rPr>
        <w:t>, </w:t>
      </w:r>
      <w:r>
        <w:rPr>
          <w:rStyle w:val="HTMLCode"/>
          <w:rFonts w:ascii="Consolas" w:hAnsi="Consolas"/>
          <w:color w:val="3D3D3C"/>
        </w:rPr>
        <w:t>@PreFilter</w:t>
      </w:r>
      <w:r>
        <w:rPr>
          <w:rFonts w:ascii="inherit" w:hAnsi="inherit"/>
          <w:color w:val="000000"/>
        </w:rPr>
        <w:t>, </w:t>
      </w:r>
      <w:r>
        <w:rPr>
          <w:rStyle w:val="HTMLCode"/>
          <w:rFonts w:ascii="Consolas" w:hAnsi="Consolas"/>
          <w:color w:val="3D3D3C"/>
        </w:rPr>
        <w:t>@PostAuthorize</w:t>
      </w:r>
      <w:r>
        <w:rPr>
          <w:rFonts w:ascii="inherit" w:hAnsi="inherit"/>
          <w:color w:val="000000"/>
        </w:rPr>
        <w:t> and </w:t>
      </w:r>
      <w:r>
        <w:rPr>
          <w:rStyle w:val="HTMLCode"/>
          <w:rFonts w:ascii="Consolas" w:hAnsi="Consolas"/>
          <w:color w:val="3D3D3C"/>
        </w:rPr>
        <w:t>@PostFilter</w:t>
      </w:r>
      <w:r>
        <w:rPr>
          <w:rFonts w:ascii="inherit" w:hAnsi="inherit"/>
          <w:color w:val="000000"/>
        </w:rPr>
        <w:t>. Their use is enabled through the </w:t>
      </w:r>
      <w:r>
        <w:rPr>
          <w:rStyle w:val="HTMLCode"/>
          <w:rFonts w:ascii="Consolas" w:hAnsi="Consolas"/>
          <w:color w:val="3D3D3C"/>
        </w:rPr>
        <w:t>global-method-security</w:t>
      </w:r>
      <w:r>
        <w:rPr>
          <w:rFonts w:ascii="inherit" w:hAnsi="inherit"/>
          <w:color w:val="000000"/>
        </w:rPr>
        <w:t> namespace element:</w:t>
      </w:r>
    </w:p>
    <w:p w14:paraId="579D1527"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global-method-security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pre-post-annotations</w:t>
      </w:r>
      <w:r>
        <w:rPr>
          <w:rStyle w:val="hljs-tag"/>
          <w:rFonts w:ascii="Consolas" w:hAnsi="Consolas"/>
          <w:color w:val="000080"/>
          <w:shd w:val="clear" w:color="auto" w:fill="F8F8F8"/>
        </w:rPr>
        <w:t>=</w:t>
      </w:r>
      <w:r>
        <w:rPr>
          <w:rStyle w:val="hljs-string"/>
          <w:rFonts w:ascii="Consolas" w:hAnsi="Consolas"/>
          <w:color w:val="DD1144"/>
          <w:shd w:val="clear" w:color="auto" w:fill="F8F8F8"/>
        </w:rPr>
        <w:t>"enabled"</w:t>
      </w:r>
      <w:r>
        <w:rPr>
          <w:rStyle w:val="hljs-tag"/>
          <w:rFonts w:ascii="Consolas" w:hAnsi="Consolas"/>
          <w:color w:val="000080"/>
          <w:shd w:val="clear" w:color="auto" w:fill="F8F8F8"/>
        </w:rPr>
        <w:t>/&gt;</w:t>
      </w:r>
    </w:p>
    <w:p w14:paraId="40415C9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Access Control using @PreAuthorize and @PostAuthorize</w:t>
      </w:r>
    </w:p>
    <w:p w14:paraId="268A34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most obviously useful annotation is </w:t>
      </w:r>
      <w:r>
        <w:rPr>
          <w:rStyle w:val="HTMLCode"/>
          <w:rFonts w:ascii="Consolas" w:hAnsi="Consolas"/>
          <w:color w:val="3D3D3C"/>
        </w:rPr>
        <w:t>@PreAuthorize</w:t>
      </w:r>
      <w:r>
        <w:rPr>
          <w:rFonts w:ascii="inherit" w:hAnsi="inherit"/>
          <w:color w:val="000000"/>
        </w:rPr>
        <w:t> which decides whether a method can actually be invoked or not. For example (from the"Contacts" sample application)</w:t>
      </w:r>
    </w:p>
    <w:p w14:paraId="1F1A25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"hasRole('USER')"</w:t>
      </w:r>
      <w:r>
        <w:rPr>
          <w:rStyle w:val="HTMLCode"/>
          <w:rFonts w:ascii="Consolas" w:hAnsi="Consolas"/>
          <w:color w:val="222222"/>
          <w:shd w:val="clear" w:color="auto" w:fill="F8F8F8"/>
        </w:rPr>
        <w:t>)</w:t>
      </w:r>
    </w:p>
    <w:p w14:paraId="491B8498"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create</w:t>
      </w:r>
      <w:r>
        <w:rPr>
          <w:rStyle w:val="hljs-params"/>
          <w:rFonts w:ascii="Consolas" w:hAnsi="Consolas"/>
          <w:color w:val="222222"/>
          <w:shd w:val="clear" w:color="auto" w:fill="F8F8F8"/>
        </w:rPr>
        <w:t>(Contact contact)</w:t>
      </w:r>
      <w:r>
        <w:rPr>
          <w:rStyle w:val="HTMLCode"/>
          <w:rFonts w:ascii="Consolas" w:hAnsi="Consolas"/>
          <w:color w:val="222222"/>
          <w:shd w:val="clear" w:color="auto" w:fill="F8F8F8"/>
        </w:rPr>
        <w:t>;</w:t>
      </w:r>
    </w:p>
    <w:p w14:paraId="3FBA909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which means that access will only be allowed for users with the role "ROLE_USER". Obviously the same thing could easily be achieved using a traditional configuration and a simple configuration attribute for the required role. But what about:</w:t>
      </w:r>
    </w:p>
    <w:p w14:paraId="7348B9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"hasPermission(#contact, 'admin')"</w:t>
      </w:r>
      <w:r>
        <w:rPr>
          <w:rStyle w:val="HTMLCode"/>
          <w:rFonts w:ascii="Consolas" w:hAnsi="Consolas"/>
          <w:color w:val="222222"/>
          <w:shd w:val="clear" w:color="auto" w:fill="F8F8F8"/>
        </w:rPr>
        <w:t>)</w:t>
      </w:r>
    </w:p>
    <w:p w14:paraId="480FD736"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deletePermission</w:t>
      </w:r>
      <w:r>
        <w:rPr>
          <w:rStyle w:val="hljs-params"/>
          <w:rFonts w:ascii="Consolas" w:hAnsi="Consolas"/>
          <w:color w:val="222222"/>
          <w:shd w:val="clear" w:color="auto" w:fill="F8F8F8"/>
        </w:rPr>
        <w:t>(Contact contact, Sid recipient, Permission permission)</w:t>
      </w:r>
      <w:r>
        <w:rPr>
          <w:rStyle w:val="HTMLCode"/>
          <w:rFonts w:ascii="Consolas" w:hAnsi="Consolas"/>
          <w:color w:val="222222"/>
          <w:shd w:val="clear" w:color="auto" w:fill="F8F8F8"/>
        </w:rPr>
        <w:t>;</w:t>
      </w:r>
    </w:p>
    <w:p w14:paraId="22C010C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Here we’re actually using a method argument as part of the expression to decide whether the current user has the "admin"permission for the given contact. The built-in </w:t>
      </w:r>
      <w:r>
        <w:rPr>
          <w:rStyle w:val="HTMLCode"/>
          <w:rFonts w:ascii="Consolas" w:hAnsi="Consolas"/>
          <w:color w:val="3D3D3C"/>
        </w:rPr>
        <w:t>hasPermission()</w:t>
      </w:r>
      <w:r>
        <w:rPr>
          <w:rFonts w:ascii="inherit" w:hAnsi="inherit"/>
          <w:color w:val="000000"/>
        </w:rPr>
        <w:t> expression is linked into the Spring Security ACL module through the application context, as we’ll</w:t>
      </w:r>
      <w:hyperlink r:id="rId477" w:anchor="el-permission-evaluator" w:history="1">
        <w:r>
          <w:rPr>
            <w:rStyle w:val="Hyperlink"/>
            <w:rFonts w:ascii="inherit" w:eastAsiaTheme="majorEastAsia" w:hAnsi="inherit"/>
            <w:color w:val="097DFF"/>
          </w:rPr>
          <w:t>see below</w:t>
        </w:r>
      </w:hyperlink>
      <w:r>
        <w:rPr>
          <w:rFonts w:ascii="inherit" w:hAnsi="inherit"/>
          <w:color w:val="000000"/>
        </w:rPr>
        <w:t>. You can access any of the method arguments by name as expression variables.</w:t>
      </w:r>
    </w:p>
    <w:p w14:paraId="3D516EA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 number of ways in which Spring Security can resolve the method arguments. Spring Security uses </w:t>
      </w:r>
      <w:r>
        <w:rPr>
          <w:rStyle w:val="HTMLCode"/>
          <w:rFonts w:ascii="Consolas" w:hAnsi="Consolas"/>
          <w:color w:val="3D3D3C"/>
        </w:rPr>
        <w:t>DefaultSecurityParameterNameDiscoverer</w:t>
      </w:r>
      <w:r>
        <w:rPr>
          <w:rFonts w:ascii="inherit" w:hAnsi="inherit"/>
          <w:color w:val="000000"/>
        </w:rPr>
        <w:t> to discover the parameter names. By default, the following options are tried for a method as a whole.</w:t>
      </w:r>
    </w:p>
    <w:p w14:paraId="780FB364" w14:textId="77777777" w:rsidR="00665BEF" w:rsidRDefault="00665BEF">
      <w:pPr>
        <w:pStyle w:val="NormalWeb"/>
        <w:numPr>
          <w:ilvl w:val="0"/>
          <w:numId w:val="47"/>
        </w:numPr>
        <w:spacing w:before="0" w:beforeAutospacing="0" w:after="150" w:afterAutospacing="0"/>
        <w:ind w:left="1080"/>
        <w:rPr>
          <w:rFonts w:ascii="inherit" w:hAnsi="inherit"/>
          <w:color w:val="000000"/>
        </w:rPr>
      </w:pPr>
      <w:r>
        <w:rPr>
          <w:rFonts w:ascii="inherit" w:hAnsi="inherit"/>
          <w:color w:val="000000"/>
        </w:rPr>
        <w:t>If Spring Security’s </w:t>
      </w:r>
      <w:r>
        <w:rPr>
          <w:rStyle w:val="HTMLCode"/>
          <w:rFonts w:ascii="Consolas" w:hAnsi="Consolas"/>
          <w:color w:val="3D3D3C"/>
        </w:rPr>
        <w:t>@P</w:t>
      </w:r>
      <w:r>
        <w:rPr>
          <w:rFonts w:ascii="inherit" w:hAnsi="inherit"/>
          <w:color w:val="000000"/>
        </w:rPr>
        <w:t> annotation is present on a single argument to the method, the value will be used. This is useful for interfaces compiled with a JDK prior to JDK 8 which do not contain any information about the parameter names. For example:</w:t>
      </w:r>
    </w:p>
    <w:p w14:paraId="0D620DA6"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org.springframework.security.access.method.P;</w:t>
      </w:r>
    </w:p>
    <w:p w14:paraId="05B258C6"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p>
    <w:p w14:paraId="260451A3"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EBCAC6A"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p>
    <w:p w14:paraId="772F1BF2"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"#c.name == authentication.name"</w:t>
      </w:r>
      <w:r>
        <w:rPr>
          <w:rStyle w:val="HTMLCode"/>
          <w:rFonts w:ascii="Consolas" w:hAnsi="Consolas"/>
          <w:color w:val="222222"/>
          <w:shd w:val="clear" w:color="auto" w:fill="F8F8F8"/>
        </w:rPr>
        <w:t>)</w:t>
      </w:r>
    </w:p>
    <w:p w14:paraId="65501104" w14:textId="77777777" w:rsidR="00665BEF" w:rsidRDefault="00665BEF" w:rsidP="00665BEF">
      <w:pPr>
        <w:pStyle w:val="HTMLPreformatted"/>
        <w:shd w:val="clear" w:color="auto" w:fill="F2F2F2"/>
        <w:ind w:left="1080"/>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doSomething</w:t>
      </w:r>
      <w:r>
        <w:rPr>
          <w:rStyle w:val="hljs-params"/>
          <w:rFonts w:ascii="Consolas" w:hAnsi="Consolas"/>
          <w:color w:val="222222"/>
          <w:shd w:val="clear" w:color="auto" w:fill="F8F8F8"/>
        </w:rPr>
        <w:t>(@P(</w:t>
      </w:r>
      <w:r>
        <w:rPr>
          <w:rStyle w:val="hljs-string"/>
          <w:rFonts w:ascii="Consolas" w:hAnsi="Consolas"/>
          <w:color w:val="DD1144"/>
          <w:shd w:val="clear" w:color="auto" w:fill="F8F8F8"/>
        </w:rPr>
        <w:t>"c"</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Contact contact)</w:t>
      </w:r>
      <w:r>
        <w:rPr>
          <w:rStyle w:val="HTMLCode"/>
          <w:rFonts w:ascii="Consolas" w:hAnsi="Consolas"/>
          <w:color w:val="222222"/>
          <w:shd w:val="clear" w:color="auto" w:fill="F8F8F8"/>
        </w:rPr>
        <w:t>;</w:t>
      </w:r>
    </w:p>
    <w:p w14:paraId="4BA9BB44" w14:textId="77777777" w:rsidR="00665BEF" w:rsidRDefault="00665BEF" w:rsidP="00665BEF">
      <w:pPr>
        <w:pStyle w:val="NormalWeb"/>
        <w:spacing w:before="0" w:beforeAutospacing="0" w:after="150" w:afterAutospacing="0"/>
        <w:ind w:left="1080"/>
        <w:rPr>
          <w:rFonts w:ascii="inherit" w:hAnsi="inherit"/>
          <w:color w:val="000000"/>
        </w:rPr>
      </w:pPr>
      <w:r>
        <w:rPr>
          <w:rFonts w:ascii="inherit" w:hAnsi="inherit"/>
          <w:color w:val="000000"/>
        </w:rPr>
        <w:t>Behind the scenes this use implemented using </w:t>
      </w:r>
      <w:r>
        <w:rPr>
          <w:rStyle w:val="HTMLCode"/>
          <w:rFonts w:ascii="Consolas" w:hAnsi="Consolas"/>
          <w:color w:val="3D3D3C"/>
        </w:rPr>
        <w:t>AnnotationParameterNameDiscoverer</w:t>
      </w:r>
      <w:r>
        <w:rPr>
          <w:rFonts w:ascii="inherit" w:hAnsi="inherit"/>
          <w:color w:val="000000"/>
        </w:rPr>
        <w:t> which can be customized to support the value attribute of any specified annotation.</w:t>
      </w:r>
    </w:p>
    <w:p w14:paraId="4982005C" w14:textId="77777777" w:rsidR="00665BEF" w:rsidRDefault="00665BEF">
      <w:pPr>
        <w:pStyle w:val="NormalWeb"/>
        <w:numPr>
          <w:ilvl w:val="0"/>
          <w:numId w:val="47"/>
        </w:numPr>
        <w:spacing w:before="0" w:beforeAutospacing="0" w:after="150" w:afterAutospacing="0"/>
        <w:ind w:left="1080"/>
        <w:rPr>
          <w:rFonts w:ascii="inherit" w:hAnsi="inherit"/>
          <w:color w:val="000000"/>
        </w:rPr>
      </w:pPr>
      <w:r>
        <w:rPr>
          <w:rFonts w:ascii="inherit" w:hAnsi="inherit"/>
          <w:color w:val="000000"/>
        </w:rPr>
        <w:t>If Spring Data’s </w:t>
      </w:r>
      <w:r>
        <w:rPr>
          <w:rStyle w:val="HTMLCode"/>
          <w:rFonts w:ascii="Consolas" w:hAnsi="Consolas"/>
          <w:color w:val="3D3D3C"/>
        </w:rPr>
        <w:t>@Param</w:t>
      </w:r>
      <w:r>
        <w:rPr>
          <w:rFonts w:ascii="inherit" w:hAnsi="inherit"/>
          <w:color w:val="000000"/>
        </w:rPr>
        <w:t> annotation is present on at least one parameter for the method, the value will be used. This is useful for interfaces compiled with a JDK prior to JDK 8 which do not contain any information about the parameter names. For example:</w:t>
      </w:r>
    </w:p>
    <w:p w14:paraId="1B54AF67"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org.springframework.data.repository.query.Param;</w:t>
      </w:r>
    </w:p>
    <w:p w14:paraId="1AD9BE10"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p>
    <w:p w14:paraId="2E5D35C5"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8E484C2"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p>
    <w:p w14:paraId="01C5D72E" w14:textId="77777777" w:rsidR="00665BEF" w:rsidRDefault="00665BEF">
      <w:pPr>
        <w:pStyle w:val="HTMLPreformatted"/>
        <w:numPr>
          <w:ilvl w:val="0"/>
          <w:numId w:val="47"/>
        </w:numPr>
        <w:shd w:val="clear" w:color="auto" w:fill="F2F2F2"/>
        <w:tabs>
          <w:tab w:val="clear" w:pos="720"/>
        </w:tabs>
        <w:ind w:left="1080"/>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"#n == authentication.name"</w:t>
      </w:r>
      <w:r>
        <w:rPr>
          <w:rStyle w:val="HTMLCode"/>
          <w:rFonts w:ascii="Consolas" w:hAnsi="Consolas"/>
          <w:color w:val="222222"/>
          <w:shd w:val="clear" w:color="auto" w:fill="F8F8F8"/>
        </w:rPr>
        <w:t>)</w:t>
      </w:r>
    </w:p>
    <w:p w14:paraId="1DDCA4E1" w14:textId="77777777" w:rsidR="00665BEF" w:rsidRDefault="00665BEF" w:rsidP="00665BEF">
      <w:pPr>
        <w:pStyle w:val="HTMLPreformatted"/>
        <w:shd w:val="clear" w:color="auto" w:fill="F2F2F2"/>
        <w:ind w:left="1080"/>
        <w:rPr>
          <w:rFonts w:ascii="Consolas" w:hAnsi="Consolas"/>
          <w:color w:val="666666"/>
          <w:sz w:val="19"/>
          <w:szCs w:val="19"/>
        </w:rPr>
      </w:pPr>
      <w:r>
        <w:rPr>
          <w:rStyle w:val="hljs-function"/>
          <w:rFonts w:ascii="Consolas" w:hAnsi="Consolas"/>
          <w:color w:val="222222"/>
          <w:shd w:val="clear" w:color="auto" w:fill="F8F8F8"/>
        </w:rPr>
        <w:t xml:space="preserve">Contact </w:t>
      </w:r>
      <w:r>
        <w:rPr>
          <w:rStyle w:val="hljs-title"/>
          <w:rFonts w:ascii="Consolas" w:hAnsi="Consolas"/>
          <w:b/>
          <w:bCs/>
          <w:color w:val="990000"/>
          <w:shd w:val="clear" w:color="auto" w:fill="F8F8F8"/>
        </w:rPr>
        <w:t>findContactByName</w:t>
      </w:r>
      <w:r>
        <w:rPr>
          <w:rStyle w:val="hljs-params"/>
          <w:rFonts w:ascii="Consolas" w:hAnsi="Consolas"/>
          <w:color w:val="222222"/>
          <w:shd w:val="clear" w:color="auto" w:fill="F8F8F8"/>
        </w:rPr>
        <w:t>(@Param(</w:t>
      </w:r>
      <w:r>
        <w:rPr>
          <w:rStyle w:val="hljs-string"/>
          <w:rFonts w:ascii="Consolas" w:hAnsi="Consolas"/>
          <w:color w:val="DD1144"/>
          <w:shd w:val="clear" w:color="auto" w:fill="F8F8F8"/>
        </w:rPr>
        <w:t>"n"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String name)</w:t>
      </w:r>
      <w:r>
        <w:rPr>
          <w:rStyle w:val="HTMLCode"/>
          <w:rFonts w:ascii="Consolas" w:hAnsi="Consolas"/>
          <w:color w:val="222222"/>
          <w:shd w:val="clear" w:color="auto" w:fill="F8F8F8"/>
        </w:rPr>
        <w:t>;</w:t>
      </w:r>
    </w:p>
    <w:p w14:paraId="34AE02D0" w14:textId="77777777" w:rsidR="00665BEF" w:rsidRDefault="00665BEF" w:rsidP="00665BEF">
      <w:pPr>
        <w:pStyle w:val="NormalWeb"/>
        <w:spacing w:before="0" w:beforeAutospacing="0" w:after="150" w:afterAutospacing="0"/>
        <w:ind w:left="1080"/>
        <w:rPr>
          <w:rFonts w:ascii="inherit" w:hAnsi="inherit"/>
          <w:color w:val="000000"/>
        </w:rPr>
      </w:pPr>
      <w:r>
        <w:rPr>
          <w:rFonts w:ascii="inherit" w:hAnsi="inherit"/>
          <w:color w:val="000000"/>
        </w:rPr>
        <w:t>Behind the scenes this use implemented using </w:t>
      </w:r>
      <w:r>
        <w:rPr>
          <w:rStyle w:val="HTMLCode"/>
          <w:rFonts w:ascii="Consolas" w:hAnsi="Consolas"/>
          <w:color w:val="3D3D3C"/>
        </w:rPr>
        <w:t>AnnotationParameterNameDiscoverer</w:t>
      </w:r>
      <w:r>
        <w:rPr>
          <w:rFonts w:ascii="inherit" w:hAnsi="inherit"/>
          <w:color w:val="000000"/>
        </w:rPr>
        <w:t> which can be customized to support the value attribute of any specified annotation.</w:t>
      </w:r>
    </w:p>
    <w:p w14:paraId="12AEC373" w14:textId="77777777" w:rsidR="00665BEF" w:rsidRDefault="00665BEF">
      <w:pPr>
        <w:pStyle w:val="NormalWeb"/>
        <w:numPr>
          <w:ilvl w:val="0"/>
          <w:numId w:val="47"/>
        </w:numPr>
        <w:spacing w:before="0" w:beforeAutospacing="0" w:after="150" w:afterAutospacing="0"/>
        <w:ind w:left="1080"/>
        <w:rPr>
          <w:rFonts w:ascii="inherit" w:hAnsi="inherit"/>
          <w:color w:val="000000"/>
        </w:rPr>
      </w:pPr>
      <w:r>
        <w:rPr>
          <w:rFonts w:ascii="inherit" w:hAnsi="inherit"/>
          <w:color w:val="000000"/>
        </w:rPr>
        <w:t>If JDK 8 was used to compile the source with the -parameters argument and Spring 4+ is being used, then the standard JDK reflection API is used to discover the parameter names. This works on both classes and interfaces.</w:t>
      </w:r>
    </w:p>
    <w:p w14:paraId="558CDD1B" w14:textId="77777777" w:rsidR="00665BEF" w:rsidRDefault="00665BEF">
      <w:pPr>
        <w:pStyle w:val="NormalWeb"/>
        <w:numPr>
          <w:ilvl w:val="0"/>
          <w:numId w:val="47"/>
        </w:numPr>
        <w:spacing w:before="0" w:beforeAutospacing="0" w:after="150" w:afterAutospacing="0"/>
        <w:ind w:left="1080"/>
        <w:rPr>
          <w:rFonts w:ascii="inherit" w:hAnsi="inherit"/>
          <w:color w:val="000000"/>
        </w:rPr>
      </w:pPr>
      <w:r>
        <w:rPr>
          <w:rFonts w:ascii="inherit" w:hAnsi="inherit"/>
          <w:color w:val="000000"/>
        </w:rPr>
        <w:lastRenderedPageBreak/>
        <w:t>Last, if the code was compiled with the debug symbols, the parameter names will be discovered using the debug symbols. This will not work for interfaces since they do not have debug information about the parameter names. For interfaces, annotations or the JDK 8 approach must be used.</w:t>
      </w:r>
    </w:p>
    <w:p w14:paraId="180B35D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Any Spring-EL functionality is available within the expression, so you can also access properties on the arguments. For example, if you wanted a particular method to only allow access to a user whose username matched that of the contact, you could write</w:t>
      </w:r>
    </w:p>
    <w:p w14:paraId="011D5B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"#contact.name == authentication.name"</w:t>
      </w:r>
      <w:r>
        <w:rPr>
          <w:rStyle w:val="HTMLCode"/>
          <w:rFonts w:ascii="Consolas" w:hAnsi="Consolas"/>
          <w:color w:val="222222"/>
          <w:shd w:val="clear" w:color="auto" w:fill="F8F8F8"/>
        </w:rPr>
        <w:t>)</w:t>
      </w:r>
    </w:p>
    <w:p w14:paraId="5E4E70B6"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doSomething</w:t>
      </w:r>
      <w:r>
        <w:rPr>
          <w:rStyle w:val="hljs-params"/>
          <w:rFonts w:ascii="Consolas" w:hAnsi="Consolas"/>
          <w:color w:val="222222"/>
          <w:shd w:val="clear" w:color="auto" w:fill="F8F8F8"/>
        </w:rPr>
        <w:t>(Contact contact)</w:t>
      </w:r>
      <w:r>
        <w:rPr>
          <w:rStyle w:val="HTMLCode"/>
          <w:rFonts w:ascii="Consolas" w:hAnsi="Consolas"/>
          <w:color w:val="222222"/>
          <w:shd w:val="clear" w:color="auto" w:fill="F8F8F8"/>
        </w:rPr>
        <w:t>;</w:t>
      </w:r>
    </w:p>
    <w:p w14:paraId="0246E85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Here we are accessing another built-in expression, </w:t>
      </w:r>
      <w:r>
        <w:rPr>
          <w:rStyle w:val="HTMLCode"/>
          <w:rFonts w:ascii="Consolas" w:hAnsi="Consolas"/>
          <w:color w:val="3D3D3C"/>
        </w:rPr>
        <w:t>authentication</w:t>
      </w:r>
      <w:r>
        <w:rPr>
          <w:rFonts w:ascii="inherit" w:hAnsi="inherit"/>
          <w:color w:val="000000"/>
        </w:rPr>
        <w:t>, which is the </w:t>
      </w:r>
      <w:r>
        <w:rPr>
          <w:rStyle w:val="HTMLCode"/>
          <w:rFonts w:ascii="Consolas" w:hAnsi="Consolas"/>
          <w:color w:val="3D3D3C"/>
        </w:rPr>
        <w:t>Authentication</w:t>
      </w:r>
      <w:r>
        <w:rPr>
          <w:rFonts w:ascii="inherit" w:hAnsi="inherit"/>
          <w:color w:val="000000"/>
        </w:rPr>
        <w:t> stored in the security context. You can also access its "principal" property directly, using the expression </w:t>
      </w:r>
      <w:r>
        <w:rPr>
          <w:rStyle w:val="HTMLCode"/>
          <w:rFonts w:ascii="Consolas" w:hAnsi="Consolas"/>
          <w:color w:val="3D3D3C"/>
        </w:rPr>
        <w:t>principal</w:t>
      </w:r>
      <w:r>
        <w:rPr>
          <w:rFonts w:ascii="inherit" w:hAnsi="inherit"/>
          <w:color w:val="000000"/>
        </w:rPr>
        <w:t>. The value will often be a </w:t>
      </w:r>
      <w:r>
        <w:rPr>
          <w:rStyle w:val="HTMLCode"/>
          <w:rFonts w:ascii="Consolas" w:hAnsi="Consolas"/>
          <w:color w:val="3D3D3C"/>
        </w:rPr>
        <w:t>UserDetails</w:t>
      </w:r>
      <w:r>
        <w:rPr>
          <w:rFonts w:ascii="inherit" w:hAnsi="inherit"/>
          <w:color w:val="000000"/>
        </w:rPr>
        <w:t> instance, so you might use an expression like </w:t>
      </w:r>
      <w:r>
        <w:rPr>
          <w:rStyle w:val="HTMLCode"/>
          <w:rFonts w:ascii="Consolas" w:hAnsi="Consolas"/>
          <w:color w:val="3D3D3C"/>
        </w:rPr>
        <w:t>principal.username</w:t>
      </w:r>
      <w:r>
        <w:rPr>
          <w:rFonts w:ascii="inherit" w:hAnsi="inherit"/>
          <w:color w:val="000000"/>
        </w:rPr>
        <w:t> or </w:t>
      </w:r>
      <w:r>
        <w:rPr>
          <w:rStyle w:val="HTMLCode"/>
          <w:rFonts w:ascii="Consolas" w:hAnsi="Consolas"/>
          <w:color w:val="3D3D3C"/>
        </w:rPr>
        <w:t>principal.enabled</w:t>
      </w:r>
      <w:r>
        <w:rPr>
          <w:rFonts w:ascii="inherit" w:hAnsi="inherit"/>
          <w:color w:val="000000"/>
        </w:rPr>
        <w:t>.</w:t>
      </w:r>
    </w:p>
    <w:p w14:paraId="754AFD1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Less commonly, you may wish to perform an access-control check after the method has been invoked. This can be achieved using the </w:t>
      </w:r>
      <w:r>
        <w:rPr>
          <w:rStyle w:val="HTMLCode"/>
          <w:rFonts w:ascii="Consolas" w:hAnsi="Consolas"/>
          <w:color w:val="3D3D3C"/>
        </w:rPr>
        <w:t>@PostAuthorize</w:t>
      </w:r>
      <w:r>
        <w:rPr>
          <w:rFonts w:ascii="inherit" w:hAnsi="inherit"/>
          <w:color w:val="000000"/>
        </w:rPr>
        <w:t> annotation. To access the return value from a method, use the built-in name </w:t>
      </w:r>
      <w:r>
        <w:rPr>
          <w:rStyle w:val="HTMLCode"/>
          <w:rFonts w:ascii="Consolas" w:hAnsi="Consolas"/>
          <w:color w:val="3D3D3C"/>
        </w:rPr>
        <w:t>returnObject</w:t>
      </w:r>
      <w:r>
        <w:rPr>
          <w:rFonts w:ascii="inherit" w:hAnsi="inherit"/>
          <w:color w:val="000000"/>
        </w:rPr>
        <w:t> in the expression.</w:t>
      </w:r>
    </w:p>
    <w:p w14:paraId="58DCEFE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Filtering using @PreFilter and @PostFilter</w:t>
      </w:r>
    </w:p>
    <w:p w14:paraId="2EECE58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you may already be aware, Spring Security supports filtering of collections and arrays and this can now be achieved using expressions. This is most commonly performed on the return value of a method. For example:</w:t>
      </w:r>
    </w:p>
    <w:p w14:paraId="512F7A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"hasRole('USER')"</w:t>
      </w:r>
      <w:r>
        <w:rPr>
          <w:rStyle w:val="HTMLCode"/>
          <w:rFonts w:ascii="Consolas" w:hAnsi="Consolas"/>
          <w:color w:val="222222"/>
          <w:shd w:val="clear" w:color="auto" w:fill="F8F8F8"/>
        </w:rPr>
        <w:t>)</w:t>
      </w:r>
    </w:p>
    <w:p w14:paraId="258D0B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@PostFilter</w:t>
      </w:r>
      <w:r>
        <w:rPr>
          <w:rStyle w:val="HTMLCode"/>
          <w:rFonts w:ascii="Consolas" w:hAnsi="Consolas"/>
          <w:color w:val="222222"/>
          <w:shd w:val="clear" w:color="auto" w:fill="F8F8F8"/>
        </w:rPr>
        <w:t>(</w:t>
      </w:r>
      <w:r>
        <w:rPr>
          <w:rStyle w:val="hljs-string"/>
          <w:rFonts w:ascii="Consolas" w:hAnsi="Consolas"/>
          <w:color w:val="DD1144"/>
          <w:shd w:val="clear" w:color="auto" w:fill="F8F8F8"/>
        </w:rPr>
        <w:t>"hasPermission(filterObject, 'read') or hasPermission(filterObject, 'admin')"</w:t>
      </w:r>
      <w:r>
        <w:rPr>
          <w:rStyle w:val="HTMLCode"/>
          <w:rFonts w:ascii="Consolas" w:hAnsi="Consolas"/>
          <w:color w:val="222222"/>
          <w:shd w:val="clear" w:color="auto" w:fill="F8F8F8"/>
        </w:rPr>
        <w:t>)</w:t>
      </w:r>
    </w:p>
    <w:p w14:paraId="2EF7844E"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List&lt;Contact&gt; </w:t>
      </w:r>
      <w:r>
        <w:rPr>
          <w:rStyle w:val="hljs-title"/>
          <w:rFonts w:ascii="Consolas" w:hAnsi="Consolas"/>
          <w:b/>
          <w:bCs/>
          <w:color w:val="990000"/>
          <w:shd w:val="clear" w:color="auto" w:fill="F8F8F8"/>
        </w:rPr>
        <w:t>getAll</w:t>
      </w:r>
      <w:r>
        <w:rPr>
          <w:rStyle w:val="hljs-params"/>
          <w:rFonts w:ascii="Consolas" w:hAnsi="Consolas"/>
          <w:color w:val="222222"/>
          <w:shd w:val="clear" w:color="auto" w:fill="F8F8F8"/>
        </w:rPr>
        <w:t>()</w:t>
      </w:r>
      <w:r>
        <w:rPr>
          <w:rStyle w:val="HTMLCode"/>
          <w:rFonts w:ascii="Consolas" w:hAnsi="Consolas"/>
          <w:color w:val="222222"/>
          <w:shd w:val="clear" w:color="auto" w:fill="F8F8F8"/>
        </w:rPr>
        <w:t>;</w:t>
      </w:r>
    </w:p>
    <w:p w14:paraId="689B7D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the </w:t>
      </w:r>
      <w:r>
        <w:rPr>
          <w:rStyle w:val="HTMLCode"/>
          <w:rFonts w:ascii="Consolas" w:hAnsi="Consolas"/>
          <w:color w:val="3D3D3C"/>
        </w:rPr>
        <w:t>@PostFilter</w:t>
      </w:r>
      <w:r>
        <w:rPr>
          <w:rFonts w:ascii="inherit" w:hAnsi="inherit"/>
          <w:color w:val="000000"/>
        </w:rPr>
        <w:t> annotation, Spring Security iterates through the returned collection and removes any elements for which the supplied expression is false. The name </w:t>
      </w:r>
      <w:r>
        <w:rPr>
          <w:rStyle w:val="HTMLCode"/>
          <w:rFonts w:ascii="Consolas" w:hAnsi="Consolas"/>
          <w:color w:val="3D3D3C"/>
        </w:rPr>
        <w:t>filterObject</w:t>
      </w:r>
      <w:r>
        <w:rPr>
          <w:rFonts w:ascii="inherit" w:hAnsi="inherit"/>
          <w:color w:val="000000"/>
        </w:rPr>
        <w:t> refers to the current object in the collection. You can also filter before the method call, using </w:t>
      </w:r>
      <w:r>
        <w:rPr>
          <w:rStyle w:val="HTMLCode"/>
          <w:rFonts w:ascii="Consolas" w:hAnsi="Consolas"/>
          <w:color w:val="3D3D3C"/>
        </w:rPr>
        <w:t>@PreFilter</w:t>
      </w:r>
      <w:r>
        <w:rPr>
          <w:rFonts w:ascii="inherit" w:hAnsi="inherit"/>
          <w:color w:val="000000"/>
        </w:rPr>
        <w:t>, though this is a less common requirement. The syntax is just the same, but if there is more than one argument which is a collection type then you have to select one by name using the </w:t>
      </w:r>
      <w:r>
        <w:rPr>
          <w:rStyle w:val="HTMLCode"/>
          <w:rFonts w:ascii="Consolas" w:hAnsi="Consolas"/>
          <w:color w:val="3D3D3C"/>
        </w:rPr>
        <w:t>filterTarget</w:t>
      </w:r>
      <w:r>
        <w:rPr>
          <w:rFonts w:ascii="inherit" w:hAnsi="inherit"/>
          <w:color w:val="000000"/>
        </w:rPr>
        <w:t> property of this annotation.</w:t>
      </w:r>
    </w:p>
    <w:p w14:paraId="3027975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Note that filtering is obviously not a substitute for tuning your data retrieval queries. If you are filtering large collections and removing many of the entries then this is likely to be inefficient.</w:t>
      </w:r>
    </w:p>
    <w:p w14:paraId="79E4B44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Built-In Expressions</w:t>
      </w:r>
    </w:p>
    <w:p w14:paraId="55E5B87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some built-in expressions which are specific to method security, which we have already seen in use above. The </w:t>
      </w:r>
      <w:r>
        <w:rPr>
          <w:rStyle w:val="HTMLCode"/>
          <w:rFonts w:ascii="Consolas" w:hAnsi="Consolas"/>
          <w:color w:val="3D3D3C"/>
        </w:rPr>
        <w:t>filterTarget</w:t>
      </w:r>
      <w:r>
        <w:rPr>
          <w:rFonts w:ascii="inherit" w:hAnsi="inherit"/>
          <w:color w:val="000000"/>
        </w:rPr>
        <w:t> and </w:t>
      </w:r>
      <w:r>
        <w:rPr>
          <w:rStyle w:val="HTMLCode"/>
          <w:rFonts w:ascii="Consolas" w:hAnsi="Consolas"/>
          <w:color w:val="3D3D3C"/>
        </w:rPr>
        <w:t>returnValue</w:t>
      </w:r>
      <w:r>
        <w:rPr>
          <w:rFonts w:ascii="inherit" w:hAnsi="inherit"/>
          <w:color w:val="000000"/>
        </w:rPr>
        <w:t> values are simple enough, but the use of the </w:t>
      </w:r>
      <w:r>
        <w:rPr>
          <w:rStyle w:val="HTMLCode"/>
          <w:rFonts w:ascii="Consolas" w:hAnsi="Consolas"/>
          <w:color w:val="3D3D3C"/>
        </w:rPr>
        <w:t>hasPermission()</w:t>
      </w:r>
      <w:r>
        <w:rPr>
          <w:rFonts w:ascii="inherit" w:hAnsi="inherit"/>
          <w:color w:val="000000"/>
        </w:rPr>
        <w:t> expression warrants a closer look.</w:t>
      </w:r>
    </w:p>
    <w:p w14:paraId="68E202E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lastRenderedPageBreak/>
        <w:t>The PermissionEvaluator interface</w:t>
      </w:r>
    </w:p>
    <w:p w14:paraId="4195F358"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hasPermission()</w:t>
      </w:r>
      <w:r>
        <w:rPr>
          <w:rFonts w:ascii="inherit" w:hAnsi="inherit"/>
          <w:color w:val="000000"/>
        </w:rPr>
        <w:t> expressions are delegated to an instance of </w:t>
      </w:r>
      <w:r>
        <w:rPr>
          <w:rStyle w:val="HTMLCode"/>
          <w:rFonts w:ascii="Consolas" w:hAnsi="Consolas"/>
          <w:color w:val="3D3D3C"/>
        </w:rPr>
        <w:t>PermissionEvaluator</w:t>
      </w:r>
      <w:r>
        <w:rPr>
          <w:rFonts w:ascii="inherit" w:hAnsi="inherit"/>
          <w:color w:val="000000"/>
        </w:rPr>
        <w:t>. It is intended to bridge between the expression system and Spring Security’s ACL system, allowing you to specify authorization constraints on domain objects, based on abstract permissions. It has no explicit dependencies on the ACL module, so you could swap that out for an alternative implementation if required. The interface has two methods:</w:t>
      </w:r>
    </w:p>
    <w:p w14:paraId="30A53CE1"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hasPermission</w:t>
      </w:r>
      <w:r>
        <w:rPr>
          <w:rStyle w:val="hljs-params"/>
          <w:rFonts w:ascii="Consolas" w:hAnsi="Consolas"/>
          <w:color w:val="222222"/>
          <w:shd w:val="clear" w:color="auto" w:fill="F8F8F8"/>
        </w:rPr>
        <w:t>(Authentication authentication, Object targetDomainObject,</w:t>
      </w:r>
    </w:p>
    <w:p w14:paraId="4E1D49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Object permission)</w:t>
      </w:r>
      <w:r>
        <w:rPr>
          <w:rStyle w:val="HTMLCode"/>
          <w:rFonts w:ascii="Consolas" w:hAnsi="Consolas"/>
          <w:color w:val="222222"/>
          <w:shd w:val="clear" w:color="auto" w:fill="F8F8F8"/>
        </w:rPr>
        <w:t>;</w:t>
      </w:r>
    </w:p>
    <w:p w14:paraId="5490CB7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1DB31B5"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hasPermission</w:t>
      </w:r>
      <w:r>
        <w:rPr>
          <w:rStyle w:val="hljs-params"/>
          <w:rFonts w:ascii="Consolas" w:hAnsi="Consolas"/>
          <w:color w:val="222222"/>
          <w:shd w:val="clear" w:color="auto" w:fill="F8F8F8"/>
        </w:rPr>
        <w:t>(Authentication authentication, Serializable targetId,</w:t>
      </w:r>
    </w:p>
    <w:p w14:paraId="610EC88A" w14:textId="77777777" w:rsidR="00665BEF" w:rsidRDefault="00665BEF" w:rsidP="00665BEF">
      <w:pPr>
        <w:pStyle w:val="HTMLPreformatted"/>
        <w:shd w:val="clear" w:color="auto" w:fill="F2F2F2"/>
        <w:rPr>
          <w:rFonts w:ascii="Consolas" w:hAnsi="Consolas"/>
          <w:color w:val="666666"/>
          <w:sz w:val="19"/>
          <w:szCs w:val="19"/>
        </w:rPr>
      </w:pPr>
      <w:r>
        <w:rPr>
          <w:rStyle w:val="hljs-params"/>
          <w:rFonts w:ascii="Consolas" w:hAnsi="Consolas"/>
          <w:color w:val="222222"/>
          <w:shd w:val="clear" w:color="auto" w:fill="F8F8F8"/>
        </w:rPr>
        <w:t xml:space="preserve">                            String targetType, Object permission)</w:t>
      </w:r>
      <w:r>
        <w:rPr>
          <w:rStyle w:val="HTMLCode"/>
          <w:rFonts w:ascii="Consolas" w:hAnsi="Consolas"/>
          <w:color w:val="222222"/>
          <w:shd w:val="clear" w:color="auto" w:fill="F8F8F8"/>
        </w:rPr>
        <w:t>;</w:t>
      </w:r>
    </w:p>
    <w:p w14:paraId="0F30438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which map directly to the available versions of the expression, with the exception that the first argument (the </w:t>
      </w:r>
      <w:r>
        <w:rPr>
          <w:rStyle w:val="HTMLCode"/>
          <w:rFonts w:ascii="Consolas" w:hAnsi="Consolas"/>
          <w:color w:val="3D3D3C"/>
        </w:rPr>
        <w:t>Authentication</w:t>
      </w:r>
      <w:r>
        <w:rPr>
          <w:rFonts w:ascii="inherit" w:hAnsi="inherit"/>
          <w:color w:val="000000"/>
        </w:rPr>
        <w:t> object) is not supplied. The first is used in situations where the domain object, to which access is being controlled, is already loaded. Then expression will return true if the current user has the given permission for that object. The second version is used in cases where the object is not loaded, but its identifier is known. An abstract "type" specifier for the domain object is also required, allowing the correct ACL permissions to be loaded. This has traditionally been the Java class of the object, but does not have to be as long as it is consistent with how the permissions are loaded.</w:t>
      </w:r>
    </w:p>
    <w:p w14:paraId="499B736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w:t>
      </w:r>
      <w:r>
        <w:rPr>
          <w:rStyle w:val="HTMLCode"/>
          <w:rFonts w:ascii="Consolas" w:hAnsi="Consolas"/>
          <w:color w:val="3D3D3C"/>
        </w:rPr>
        <w:t>hasPermission()</w:t>
      </w:r>
      <w:r>
        <w:rPr>
          <w:rFonts w:ascii="inherit" w:hAnsi="inherit"/>
          <w:color w:val="000000"/>
        </w:rPr>
        <w:t> expressions, you have to explicitly configure a </w:t>
      </w:r>
      <w:r>
        <w:rPr>
          <w:rStyle w:val="HTMLCode"/>
          <w:rFonts w:ascii="Consolas" w:hAnsi="Consolas"/>
          <w:color w:val="3D3D3C"/>
        </w:rPr>
        <w:t>PermissionEvaluator</w:t>
      </w:r>
      <w:r>
        <w:rPr>
          <w:rFonts w:ascii="inherit" w:hAnsi="inherit"/>
          <w:color w:val="000000"/>
        </w:rPr>
        <w:t> in your application context. This would look something like this:</w:t>
      </w:r>
    </w:p>
    <w:p w14:paraId="6BA601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security:global-method-security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pre-post-annotations</w:t>
      </w:r>
      <w:r>
        <w:rPr>
          <w:rStyle w:val="hljs-tag"/>
          <w:rFonts w:ascii="Consolas" w:hAnsi="Consolas"/>
          <w:color w:val="000080"/>
          <w:shd w:val="clear" w:color="auto" w:fill="F8F8F8"/>
        </w:rPr>
        <w:t>=</w:t>
      </w:r>
      <w:r>
        <w:rPr>
          <w:rStyle w:val="hljs-string"/>
          <w:rFonts w:ascii="Consolas" w:hAnsi="Consolas"/>
          <w:color w:val="DD1144"/>
          <w:shd w:val="clear" w:color="auto" w:fill="F8F8F8"/>
        </w:rPr>
        <w:t>"enabled"</w:t>
      </w:r>
      <w:r>
        <w:rPr>
          <w:rStyle w:val="hljs-tag"/>
          <w:rFonts w:ascii="Consolas" w:hAnsi="Consolas"/>
          <w:color w:val="000080"/>
          <w:shd w:val="clear" w:color="auto" w:fill="F8F8F8"/>
        </w:rPr>
        <w:t>&gt;</w:t>
      </w:r>
    </w:p>
    <w:p w14:paraId="5AA178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security:expression-handler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"expressionHandler"</w:t>
      </w:r>
      <w:r>
        <w:rPr>
          <w:rStyle w:val="hljs-tag"/>
          <w:rFonts w:ascii="Consolas" w:hAnsi="Consolas"/>
          <w:color w:val="000080"/>
          <w:shd w:val="clear" w:color="auto" w:fill="F8F8F8"/>
        </w:rPr>
        <w:t>/&gt;</w:t>
      </w:r>
    </w:p>
    <w:p w14:paraId="7F943B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security:global-method-security</w:t>
      </w:r>
      <w:r>
        <w:rPr>
          <w:rStyle w:val="hljs-tag"/>
          <w:rFonts w:ascii="Consolas" w:hAnsi="Consolas"/>
          <w:color w:val="000080"/>
          <w:shd w:val="clear" w:color="auto" w:fill="F8F8F8"/>
        </w:rPr>
        <w:t>&gt;</w:t>
      </w:r>
    </w:p>
    <w:p w14:paraId="74B650F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14D59C5"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"expressionHandler"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5F7991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"org.springframework.security.access.expression.method.DefaultMethodSecurityExpressionHandler"</w:t>
      </w:r>
      <w:r>
        <w:rPr>
          <w:rStyle w:val="hljs-tag"/>
          <w:rFonts w:ascii="Consolas" w:hAnsi="Consolas"/>
          <w:color w:val="000080"/>
          <w:shd w:val="clear" w:color="auto" w:fill="F8F8F8"/>
        </w:rPr>
        <w:t>&gt;</w:t>
      </w:r>
    </w:p>
    <w:p w14:paraId="55BE08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"permissionEvaluator"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"myPermissionEvaluator"</w:t>
      </w:r>
      <w:r>
        <w:rPr>
          <w:rStyle w:val="hljs-tag"/>
          <w:rFonts w:ascii="Consolas" w:hAnsi="Consolas"/>
          <w:color w:val="000080"/>
          <w:shd w:val="clear" w:color="auto" w:fill="F8F8F8"/>
        </w:rPr>
        <w:t>/&gt;</w:t>
      </w:r>
    </w:p>
    <w:p w14:paraId="7658BE22"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458321E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Where </w:t>
      </w:r>
      <w:r>
        <w:rPr>
          <w:rStyle w:val="HTMLCode"/>
          <w:rFonts w:ascii="Consolas" w:hAnsi="Consolas"/>
          <w:color w:val="3D3D3C"/>
        </w:rPr>
        <w:t>myPermissionEvaluator</w:t>
      </w:r>
      <w:r>
        <w:rPr>
          <w:rFonts w:ascii="inherit" w:hAnsi="inherit"/>
          <w:color w:val="000000"/>
        </w:rPr>
        <w:t> is the bean which implements </w:t>
      </w:r>
      <w:r>
        <w:rPr>
          <w:rStyle w:val="HTMLCode"/>
          <w:rFonts w:ascii="Consolas" w:hAnsi="Consolas"/>
          <w:color w:val="3D3D3C"/>
        </w:rPr>
        <w:t>PermissionEvaluator</w:t>
      </w:r>
      <w:r>
        <w:rPr>
          <w:rFonts w:ascii="inherit" w:hAnsi="inherit"/>
          <w:color w:val="000000"/>
        </w:rPr>
        <w:t>. Usually this will be the implementation from the ACL module which is called </w:t>
      </w:r>
      <w:r>
        <w:rPr>
          <w:rStyle w:val="HTMLCode"/>
          <w:rFonts w:ascii="Consolas" w:hAnsi="Consolas"/>
          <w:color w:val="3D3D3C"/>
        </w:rPr>
        <w:t>AclPermissionEvaluator</w:t>
      </w:r>
      <w:r>
        <w:rPr>
          <w:rFonts w:ascii="inherit" w:hAnsi="inherit"/>
          <w:color w:val="000000"/>
        </w:rPr>
        <w:t>. See the "Contacts" sample application configuration for more details.</w:t>
      </w:r>
    </w:p>
    <w:p w14:paraId="52B9597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Method Security Meta Annotations</w:t>
      </w:r>
    </w:p>
    <w:p w14:paraId="2BA8FD7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make use of meta annotations for method security to make your code more readable. This is especially convenient if you find that you are repeating the same complex expression throughout your code base. For example, consider the following:</w:t>
      </w:r>
    </w:p>
    <w:p w14:paraId="0D0FDD80" w14:textId="77777777" w:rsidR="00665BEF" w:rsidRDefault="00665BEF" w:rsidP="00665BEF">
      <w:pPr>
        <w:pStyle w:val="HTMLPreformatted"/>
        <w:shd w:val="clear" w:color="auto" w:fill="F2F2F2"/>
        <w:rPr>
          <w:rFonts w:ascii="Consolas" w:hAnsi="Consolas"/>
          <w:color w:val="666666"/>
          <w:sz w:val="19"/>
          <w:szCs w:val="19"/>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"#contact.name == authentication.name"</w:t>
      </w:r>
      <w:r>
        <w:rPr>
          <w:rStyle w:val="HTMLCode"/>
          <w:rFonts w:ascii="Consolas" w:hAnsi="Consolas"/>
          <w:color w:val="222222"/>
          <w:shd w:val="clear" w:color="auto" w:fill="F8F8F8"/>
        </w:rPr>
        <w:t>)</w:t>
      </w:r>
    </w:p>
    <w:p w14:paraId="34B13E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Instead of repeating this everywhere, we can create a meta annotation that can be used instead.</w:t>
      </w:r>
    </w:p>
    <w:p w14:paraId="0EAD49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@Retention</w:t>
      </w:r>
      <w:r>
        <w:rPr>
          <w:rStyle w:val="HTMLCode"/>
          <w:rFonts w:ascii="Consolas" w:hAnsi="Consolas"/>
          <w:color w:val="222222"/>
          <w:shd w:val="clear" w:color="auto" w:fill="F8F8F8"/>
        </w:rPr>
        <w:t>(RetentionPolicy.RUNTIME)</w:t>
      </w:r>
    </w:p>
    <w:p w14:paraId="28E02B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"#contact.name == authentication.name"</w:t>
      </w:r>
      <w:r>
        <w:rPr>
          <w:rStyle w:val="HTMLCode"/>
          <w:rFonts w:ascii="Consolas" w:hAnsi="Consolas"/>
          <w:color w:val="222222"/>
          <w:shd w:val="clear" w:color="auto" w:fill="F8F8F8"/>
        </w:rPr>
        <w:t>)</w:t>
      </w:r>
    </w:p>
    <w:p w14:paraId="3AE0E698"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lastRenderedPageBreak/>
        <w:t>public</w:t>
      </w: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@interface</w:t>
      </w:r>
      <w:r>
        <w:rPr>
          <w:rStyle w:val="HTMLCode"/>
          <w:rFonts w:ascii="Consolas" w:hAnsi="Consolas"/>
          <w:color w:val="222222"/>
          <w:shd w:val="clear" w:color="auto" w:fill="F8F8F8"/>
        </w:rPr>
        <w:t xml:space="preserve"> ContactPermission {}</w:t>
      </w:r>
    </w:p>
    <w:p w14:paraId="60FB30A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Meta annotations can be used for any of the Spring Security method security annotations. In order to remain compliant with the specification JSR-250 annotations do not support meta annotations.</w:t>
      </w:r>
    </w:p>
    <w:p w14:paraId="1F858168"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11.4. Secure Object Implementations</w:t>
      </w:r>
    </w:p>
    <w:p w14:paraId="5FC2425A"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11.4.1. AOP Alliance (MethodInvocation) Security Interceptor</w:t>
      </w:r>
    </w:p>
    <w:p w14:paraId="3A78732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Prior to Spring Security 2.0, securing </w:t>
      </w:r>
      <w:r>
        <w:rPr>
          <w:rStyle w:val="HTMLCode"/>
          <w:rFonts w:ascii="Consolas" w:hAnsi="Consolas"/>
          <w:color w:val="3D3D3C"/>
        </w:rPr>
        <w:t>MethodInvocation</w:t>
      </w:r>
      <w:r>
        <w:rPr>
          <w:rFonts w:ascii="inherit" w:hAnsi="inherit"/>
          <w:color w:val="000000"/>
        </w:rPr>
        <w:t> s needed quite a lot of boiler plate configuration. Now the recommended approach for method security is to use </w:t>
      </w:r>
      <w:hyperlink r:id="rId478" w:anchor="ns-method-security" w:history="1">
        <w:r>
          <w:rPr>
            <w:rStyle w:val="Hyperlink"/>
            <w:rFonts w:ascii="inherit" w:eastAsiaTheme="majorEastAsia" w:hAnsi="inherit"/>
            <w:color w:val="097DFF"/>
          </w:rPr>
          <w:t>namespace configuration</w:t>
        </w:r>
      </w:hyperlink>
      <w:r>
        <w:rPr>
          <w:rFonts w:ascii="inherit" w:hAnsi="inherit"/>
          <w:color w:val="000000"/>
        </w:rPr>
        <w:t>. This way the method security infrastructure beans are configured automatically for you so you don’t really need to know about the implementation classes. We’ll just provide a quick overview of the classes that are involved here.</w:t>
      </w:r>
    </w:p>
    <w:p w14:paraId="39E66D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Method security is enforced using a </w:t>
      </w:r>
      <w:r>
        <w:rPr>
          <w:rStyle w:val="HTMLCode"/>
          <w:rFonts w:ascii="Consolas" w:hAnsi="Consolas"/>
          <w:color w:val="3D3D3C"/>
        </w:rPr>
        <w:t>MethodSecurityInterceptor</w:t>
      </w:r>
      <w:r>
        <w:rPr>
          <w:rFonts w:ascii="inherit" w:hAnsi="inherit"/>
          <w:color w:val="000000"/>
        </w:rPr>
        <w:t>, which secures </w:t>
      </w:r>
      <w:r>
        <w:rPr>
          <w:rStyle w:val="HTMLCode"/>
          <w:rFonts w:ascii="Consolas" w:hAnsi="Consolas"/>
          <w:color w:val="3D3D3C"/>
        </w:rPr>
        <w:t>MethodInvocation</w:t>
      </w:r>
      <w:r>
        <w:rPr>
          <w:rFonts w:ascii="inherit" w:hAnsi="inherit"/>
          <w:color w:val="000000"/>
        </w:rPr>
        <w:t> s. Depending on the configuration approach, an interceptor may be specific to a single bean or shared between multiple beans. The interceptor uses a </w:t>
      </w:r>
      <w:r>
        <w:rPr>
          <w:rStyle w:val="HTMLCode"/>
          <w:rFonts w:ascii="Consolas" w:hAnsi="Consolas"/>
          <w:color w:val="3D3D3C"/>
        </w:rPr>
        <w:t>MethodSecurityMetadataSource</w:t>
      </w:r>
      <w:r>
        <w:rPr>
          <w:rFonts w:ascii="inherit" w:hAnsi="inherit"/>
          <w:color w:val="000000"/>
        </w:rPr>
        <w:t> instance to obtain the configuration attributes that apply to a particular method invocation. </w:t>
      </w:r>
      <w:r>
        <w:rPr>
          <w:rStyle w:val="HTMLCode"/>
          <w:rFonts w:ascii="Consolas" w:hAnsi="Consolas"/>
          <w:color w:val="3D3D3C"/>
        </w:rPr>
        <w:t>MapBasedMethodSecurityMetadataSource</w:t>
      </w:r>
      <w:r>
        <w:rPr>
          <w:rFonts w:ascii="inherit" w:hAnsi="inherit"/>
          <w:color w:val="000000"/>
        </w:rPr>
        <w:t> is used to store configuration attributes keyed by method names (which can be wildcarded) and will be used internally when the attributes are defined in the application context using the </w:t>
      </w:r>
      <w:r>
        <w:rPr>
          <w:rStyle w:val="HTMLCode"/>
          <w:rFonts w:ascii="Consolas" w:hAnsi="Consolas"/>
          <w:color w:val="3D3D3C"/>
        </w:rPr>
        <w:t>&lt;intercept-methods&gt;</w:t>
      </w:r>
      <w:r>
        <w:rPr>
          <w:rFonts w:ascii="inherit" w:hAnsi="inherit"/>
          <w:color w:val="000000"/>
        </w:rPr>
        <w:t> or </w:t>
      </w:r>
      <w:r>
        <w:rPr>
          <w:rStyle w:val="HTMLCode"/>
          <w:rFonts w:ascii="Consolas" w:hAnsi="Consolas"/>
          <w:color w:val="3D3D3C"/>
        </w:rPr>
        <w:t>&lt;protect-point&gt;</w:t>
      </w:r>
      <w:r>
        <w:rPr>
          <w:rFonts w:ascii="inherit" w:hAnsi="inherit"/>
          <w:color w:val="000000"/>
        </w:rPr>
        <w:t> elements. Other implementations will be used to handle annotation-based configuration.</w:t>
      </w:r>
    </w:p>
    <w:p w14:paraId="580B06E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Explicit MethodSecurityInterceptor Configuration</w:t>
      </w:r>
    </w:p>
    <w:p w14:paraId="3A1593F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of course configure a </w:t>
      </w:r>
      <w:r>
        <w:rPr>
          <w:rStyle w:val="HTMLCode"/>
          <w:rFonts w:ascii="Consolas" w:hAnsi="Consolas"/>
          <w:color w:val="3D3D3C"/>
        </w:rPr>
        <w:t>MethodSecurityIterceptor</w:t>
      </w:r>
      <w:r>
        <w:rPr>
          <w:rFonts w:ascii="inherit" w:hAnsi="inherit"/>
          <w:color w:val="000000"/>
        </w:rPr>
        <w:t> directly in your application context for use with one of Spring AOP’s proxying mechanisms:</w:t>
      </w:r>
    </w:p>
    <w:p w14:paraId="68D9DA05"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"bankManagerSecurity"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088DDE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string"/>
          <w:rFonts w:ascii="Consolas" w:hAnsi="Consolas"/>
          <w:color w:val="DD1144"/>
          <w:shd w:val="clear" w:color="auto" w:fill="F8F8F8"/>
        </w:rPr>
        <w:t>"org.springframework.security.access.intercept.aopalliance.MethodSecurityInterceptor"</w:t>
      </w:r>
      <w:r>
        <w:rPr>
          <w:rStyle w:val="hljs-tag"/>
          <w:rFonts w:ascii="Consolas" w:hAnsi="Consolas"/>
          <w:color w:val="000080"/>
          <w:shd w:val="clear" w:color="auto" w:fill="F8F8F8"/>
        </w:rPr>
        <w:t>&gt;</w:t>
      </w:r>
    </w:p>
    <w:p w14:paraId="45A1FC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/&gt;</w:t>
      </w:r>
    </w:p>
    <w:p w14:paraId="727322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"accessDecisionManager"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"accessDecisionManager"</w:t>
      </w:r>
      <w:r>
        <w:rPr>
          <w:rStyle w:val="hljs-tag"/>
          <w:rFonts w:ascii="Consolas" w:hAnsi="Consolas"/>
          <w:color w:val="000080"/>
          <w:shd w:val="clear" w:color="auto" w:fill="F8F8F8"/>
        </w:rPr>
        <w:t>/&gt;</w:t>
      </w:r>
    </w:p>
    <w:p w14:paraId="45F0B9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"afterInvocationManager"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"afterInvocationManager"</w:t>
      </w:r>
      <w:r>
        <w:rPr>
          <w:rStyle w:val="hljs-tag"/>
          <w:rFonts w:ascii="Consolas" w:hAnsi="Consolas"/>
          <w:color w:val="000080"/>
          <w:shd w:val="clear" w:color="auto" w:fill="F8F8F8"/>
        </w:rPr>
        <w:t>/&gt;</w:t>
      </w:r>
    </w:p>
    <w:p w14:paraId="3EFD03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"securityMetadataSource"</w:t>
      </w:r>
      <w:r>
        <w:rPr>
          <w:rStyle w:val="hljs-tag"/>
          <w:rFonts w:ascii="Consolas" w:hAnsi="Consolas"/>
          <w:color w:val="000080"/>
          <w:shd w:val="clear" w:color="auto" w:fill="F8F8F8"/>
        </w:rPr>
        <w:t>&gt;</w:t>
      </w:r>
    </w:p>
    <w:p w14:paraId="0B73DE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sec:method-security-metadata-source</w:t>
      </w:r>
      <w:r>
        <w:rPr>
          <w:rStyle w:val="hljs-tag"/>
          <w:rFonts w:ascii="Consolas" w:hAnsi="Consolas"/>
          <w:color w:val="000080"/>
          <w:shd w:val="clear" w:color="auto" w:fill="F8F8F8"/>
        </w:rPr>
        <w:t>&gt;</w:t>
      </w:r>
    </w:p>
    <w:p w14:paraId="7734BC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sec:protect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"com.mycompany.BankManager.delete*"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"ROLE_SUPERVISOR"</w:t>
      </w:r>
      <w:r>
        <w:rPr>
          <w:rStyle w:val="hljs-tag"/>
          <w:rFonts w:ascii="Consolas" w:hAnsi="Consolas"/>
          <w:color w:val="000080"/>
          <w:shd w:val="clear" w:color="auto" w:fill="F8F8F8"/>
        </w:rPr>
        <w:t>/&gt;</w:t>
      </w:r>
    </w:p>
    <w:p w14:paraId="3D34EF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sec:protect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"com.mycompany.BankManager.getBalance"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"ROLE_TELLER,ROLE_SUPERVISOR"</w:t>
      </w:r>
      <w:r>
        <w:rPr>
          <w:rStyle w:val="hljs-tag"/>
          <w:rFonts w:ascii="Consolas" w:hAnsi="Consolas"/>
          <w:color w:val="000080"/>
          <w:shd w:val="clear" w:color="auto" w:fill="F8F8F8"/>
        </w:rPr>
        <w:t>/&gt;</w:t>
      </w:r>
    </w:p>
    <w:p w14:paraId="32E58B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sec:method-security-metadata-source</w:t>
      </w:r>
      <w:r>
        <w:rPr>
          <w:rStyle w:val="hljs-tag"/>
          <w:rFonts w:ascii="Consolas" w:hAnsi="Consolas"/>
          <w:color w:val="000080"/>
          <w:shd w:val="clear" w:color="auto" w:fill="F8F8F8"/>
        </w:rPr>
        <w:t>&gt;</w:t>
      </w:r>
    </w:p>
    <w:p w14:paraId="2B239C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103CD53C"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08CD253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11.4.2. AspectJ (JoinPoint) Security Interceptor</w:t>
      </w:r>
    </w:p>
    <w:p w14:paraId="411A186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AspectJ security interceptor is very similar to the AOP Alliance security interceptor discussed in the previous section. Indeed we will only discuss the differences in this section.</w:t>
      </w:r>
    </w:p>
    <w:p w14:paraId="21263A2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AspectJ interceptor is named </w:t>
      </w:r>
      <w:r>
        <w:rPr>
          <w:rStyle w:val="HTMLCode"/>
          <w:rFonts w:ascii="Consolas" w:hAnsi="Consolas"/>
          <w:color w:val="3D3D3C"/>
        </w:rPr>
        <w:t>AspectJSecurityInterceptor</w:t>
      </w:r>
      <w:r>
        <w:rPr>
          <w:rFonts w:ascii="inherit" w:hAnsi="inherit"/>
          <w:color w:val="000000"/>
        </w:rPr>
        <w:t>. Unlike the AOP Alliance security interceptor, which relies on the Spring application context to weave in the security interceptor via proxying, the </w:t>
      </w:r>
      <w:r>
        <w:rPr>
          <w:rStyle w:val="HTMLCode"/>
          <w:rFonts w:ascii="Consolas" w:hAnsi="Consolas"/>
          <w:color w:val="3D3D3C"/>
        </w:rPr>
        <w:t>AspectJSecurityInterceptor</w:t>
      </w:r>
      <w:r>
        <w:rPr>
          <w:rFonts w:ascii="inherit" w:hAnsi="inherit"/>
          <w:color w:val="000000"/>
        </w:rPr>
        <w:t> is weaved in via the AspectJ compiler. It would not be uncommon to use both types of security interceptors in the same application, with </w:t>
      </w:r>
      <w:r>
        <w:rPr>
          <w:rStyle w:val="HTMLCode"/>
          <w:rFonts w:ascii="Consolas" w:hAnsi="Consolas"/>
          <w:color w:val="3D3D3C"/>
        </w:rPr>
        <w:t>AspectJSecurityInterceptor</w:t>
      </w:r>
      <w:r>
        <w:rPr>
          <w:rFonts w:ascii="inherit" w:hAnsi="inherit"/>
          <w:color w:val="000000"/>
        </w:rPr>
        <w:t> being used for domain object instance security and the AOP Alliance </w:t>
      </w:r>
      <w:r>
        <w:rPr>
          <w:rStyle w:val="HTMLCode"/>
          <w:rFonts w:ascii="Consolas" w:hAnsi="Consolas"/>
          <w:color w:val="3D3D3C"/>
        </w:rPr>
        <w:t>MethodSecurityInterceptor</w:t>
      </w:r>
      <w:r>
        <w:rPr>
          <w:rFonts w:ascii="inherit" w:hAnsi="inherit"/>
          <w:color w:val="000000"/>
        </w:rPr>
        <w:t> being used for services layer security.</w:t>
      </w:r>
    </w:p>
    <w:p w14:paraId="52928A4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first consider how the </w:t>
      </w:r>
      <w:r>
        <w:rPr>
          <w:rStyle w:val="HTMLCode"/>
          <w:rFonts w:ascii="Consolas" w:hAnsi="Consolas"/>
          <w:color w:val="3D3D3C"/>
        </w:rPr>
        <w:t>AspectJSecurityInterceptor</w:t>
      </w:r>
      <w:r>
        <w:rPr>
          <w:rFonts w:ascii="inherit" w:hAnsi="inherit"/>
          <w:color w:val="000000"/>
        </w:rPr>
        <w:t> is configured in the Spring application context:</w:t>
      </w:r>
    </w:p>
    <w:p w14:paraId="5ACF3C3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"bankManagerSecurity"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p>
    <w:p w14:paraId="5B4567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string"/>
          <w:rFonts w:ascii="Consolas" w:hAnsi="Consolas"/>
          <w:color w:val="DD1144"/>
          <w:shd w:val="clear" w:color="auto" w:fill="F8F8F8"/>
        </w:rPr>
        <w:t>"org.springframework.security.access.intercept.aspectj.AspectJMethodSecurityInterceptor"</w:t>
      </w:r>
      <w:r>
        <w:rPr>
          <w:rStyle w:val="hljs-tag"/>
          <w:rFonts w:ascii="Consolas" w:hAnsi="Consolas"/>
          <w:color w:val="000080"/>
          <w:shd w:val="clear" w:color="auto" w:fill="F8F8F8"/>
        </w:rPr>
        <w:t>&gt;</w:t>
      </w:r>
    </w:p>
    <w:p w14:paraId="109298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"authenticationManager"</w:t>
      </w:r>
      <w:r>
        <w:rPr>
          <w:rStyle w:val="hljs-tag"/>
          <w:rFonts w:ascii="Consolas" w:hAnsi="Consolas"/>
          <w:color w:val="000080"/>
          <w:shd w:val="clear" w:color="auto" w:fill="F8F8F8"/>
        </w:rPr>
        <w:t>/&gt;</w:t>
      </w:r>
    </w:p>
    <w:p w14:paraId="62E42C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"accessDecisionManager"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"accessDecisionManager"</w:t>
      </w:r>
      <w:r>
        <w:rPr>
          <w:rStyle w:val="hljs-tag"/>
          <w:rFonts w:ascii="Consolas" w:hAnsi="Consolas"/>
          <w:color w:val="000080"/>
          <w:shd w:val="clear" w:color="auto" w:fill="F8F8F8"/>
        </w:rPr>
        <w:t>/&gt;</w:t>
      </w:r>
    </w:p>
    <w:p w14:paraId="66936D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"afterInvocationManager"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"afterInvocationManager"</w:t>
      </w:r>
      <w:r>
        <w:rPr>
          <w:rStyle w:val="hljs-tag"/>
          <w:rFonts w:ascii="Consolas" w:hAnsi="Consolas"/>
          <w:color w:val="000080"/>
          <w:shd w:val="clear" w:color="auto" w:fill="F8F8F8"/>
        </w:rPr>
        <w:t>/&gt;</w:t>
      </w:r>
    </w:p>
    <w:p w14:paraId="40D4E5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"securityMetadataSource"</w:t>
      </w:r>
      <w:r>
        <w:rPr>
          <w:rStyle w:val="hljs-tag"/>
          <w:rFonts w:ascii="Consolas" w:hAnsi="Consolas"/>
          <w:color w:val="000080"/>
          <w:shd w:val="clear" w:color="auto" w:fill="F8F8F8"/>
        </w:rPr>
        <w:t>&gt;</w:t>
      </w:r>
    </w:p>
    <w:p w14:paraId="426732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sec:method-security-metadata-source</w:t>
      </w:r>
      <w:r>
        <w:rPr>
          <w:rStyle w:val="hljs-tag"/>
          <w:rFonts w:ascii="Consolas" w:hAnsi="Consolas"/>
          <w:color w:val="000080"/>
          <w:shd w:val="clear" w:color="auto" w:fill="F8F8F8"/>
        </w:rPr>
        <w:t>&gt;</w:t>
      </w:r>
    </w:p>
    <w:p w14:paraId="0BF9E6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sec:protect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"com.mycompany.BankManager.delete*"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"ROLE_SUPERVISOR"</w:t>
      </w:r>
      <w:r>
        <w:rPr>
          <w:rStyle w:val="hljs-tag"/>
          <w:rFonts w:ascii="Consolas" w:hAnsi="Consolas"/>
          <w:color w:val="000080"/>
          <w:shd w:val="clear" w:color="auto" w:fill="F8F8F8"/>
        </w:rPr>
        <w:t>/&gt;</w:t>
      </w:r>
    </w:p>
    <w:p w14:paraId="0D15AB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sec:protect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"com.mycompany.BankManager.getBalance"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"ROLE_TELLER,ROLE_SUPERVISOR"</w:t>
      </w:r>
      <w:r>
        <w:rPr>
          <w:rStyle w:val="hljs-tag"/>
          <w:rFonts w:ascii="Consolas" w:hAnsi="Consolas"/>
          <w:color w:val="000080"/>
          <w:shd w:val="clear" w:color="auto" w:fill="F8F8F8"/>
        </w:rPr>
        <w:t>/&gt;</w:t>
      </w:r>
    </w:p>
    <w:p w14:paraId="13648B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sec:method-security-metadata-source</w:t>
      </w:r>
      <w:r>
        <w:rPr>
          <w:rStyle w:val="hljs-tag"/>
          <w:rFonts w:ascii="Consolas" w:hAnsi="Consolas"/>
          <w:color w:val="000080"/>
          <w:shd w:val="clear" w:color="auto" w:fill="F8F8F8"/>
        </w:rPr>
        <w:t>&gt;</w:t>
      </w:r>
    </w:p>
    <w:p w14:paraId="13582B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&gt;</w:t>
      </w:r>
    </w:p>
    <w:p w14:paraId="387B87C0"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7613A6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you can see, aside from the class name, the </w:t>
      </w:r>
      <w:r>
        <w:rPr>
          <w:rStyle w:val="HTMLCode"/>
          <w:rFonts w:ascii="Consolas" w:hAnsi="Consolas"/>
          <w:color w:val="3D3D3C"/>
        </w:rPr>
        <w:t>AspectJSecurityInterceptor</w:t>
      </w:r>
      <w:r>
        <w:rPr>
          <w:rFonts w:ascii="inherit" w:hAnsi="inherit"/>
          <w:color w:val="000000"/>
        </w:rPr>
        <w:t> is exactly the same as the AOP Alliance security interceptor. Indeed the two interceptors can share the same </w:t>
      </w:r>
      <w:r>
        <w:rPr>
          <w:rStyle w:val="HTMLCode"/>
          <w:rFonts w:ascii="Consolas" w:hAnsi="Consolas"/>
          <w:color w:val="3D3D3C"/>
        </w:rPr>
        <w:t>securityMetadataSource</w:t>
      </w:r>
      <w:r>
        <w:rPr>
          <w:rFonts w:ascii="inherit" w:hAnsi="inherit"/>
          <w:color w:val="000000"/>
        </w:rPr>
        <w:t>, as the </w:t>
      </w:r>
      <w:r>
        <w:rPr>
          <w:rStyle w:val="HTMLCode"/>
          <w:rFonts w:ascii="Consolas" w:hAnsi="Consolas"/>
          <w:color w:val="3D3D3C"/>
        </w:rPr>
        <w:t>SecurityMetadataSource</w:t>
      </w:r>
      <w:r>
        <w:rPr>
          <w:rFonts w:ascii="inherit" w:hAnsi="inherit"/>
          <w:color w:val="000000"/>
        </w:rPr>
        <w:t> works with </w:t>
      </w:r>
      <w:r>
        <w:rPr>
          <w:rStyle w:val="HTMLCode"/>
          <w:rFonts w:ascii="Consolas" w:hAnsi="Consolas"/>
          <w:color w:val="3D3D3C"/>
        </w:rPr>
        <w:t>java.lang.reflect.Method</w:t>
      </w:r>
      <w:r>
        <w:rPr>
          <w:rFonts w:ascii="inherit" w:hAnsi="inherit"/>
          <w:color w:val="000000"/>
        </w:rPr>
        <w:t> s rather than an AOP library-specific class. Of course, your access decisions have access to the relevant AOP library-specific invocation (ie </w:t>
      </w:r>
      <w:r>
        <w:rPr>
          <w:rStyle w:val="HTMLCode"/>
          <w:rFonts w:ascii="Consolas" w:hAnsi="Consolas"/>
          <w:color w:val="3D3D3C"/>
        </w:rPr>
        <w:t>MethodInvocation</w:t>
      </w:r>
      <w:r>
        <w:rPr>
          <w:rFonts w:ascii="inherit" w:hAnsi="inherit"/>
          <w:color w:val="000000"/>
        </w:rPr>
        <w:t> or </w:t>
      </w:r>
      <w:r>
        <w:rPr>
          <w:rStyle w:val="HTMLCode"/>
          <w:rFonts w:ascii="Consolas" w:hAnsi="Consolas"/>
          <w:color w:val="3D3D3C"/>
        </w:rPr>
        <w:t>JoinPoint</w:t>
      </w:r>
      <w:r>
        <w:rPr>
          <w:rFonts w:ascii="inherit" w:hAnsi="inherit"/>
          <w:color w:val="000000"/>
        </w:rPr>
        <w:t>) and as such can consider a range of addition criteria when making access decisions (such as method arguments).</w:t>
      </w:r>
    </w:p>
    <w:p w14:paraId="6AF19B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Next you’ll need to define an AspectJ </w:t>
      </w:r>
      <w:r>
        <w:rPr>
          <w:rStyle w:val="HTMLCode"/>
          <w:rFonts w:ascii="Consolas" w:hAnsi="Consolas"/>
          <w:color w:val="3D3D3C"/>
        </w:rPr>
        <w:t>aspect</w:t>
      </w:r>
      <w:r>
        <w:rPr>
          <w:rFonts w:ascii="inherit" w:hAnsi="inherit"/>
          <w:color w:val="000000"/>
        </w:rPr>
        <w:t>. For example:</w:t>
      </w:r>
    </w:p>
    <w:p w14:paraId="51D8E0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package</w:t>
      </w:r>
      <w:r>
        <w:rPr>
          <w:rStyle w:val="HTMLCode"/>
          <w:rFonts w:ascii="Consolas" w:hAnsi="Consolas"/>
          <w:color w:val="222222"/>
          <w:shd w:val="clear" w:color="auto" w:fill="F8F8F8"/>
        </w:rPr>
        <w:t xml:space="preserve"> org.springframework.security.samples.aspectj;</w:t>
      </w:r>
    </w:p>
    <w:p w14:paraId="08196E2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2A3B6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org.springframework.security.access.intercept.aspectj.AspectJSecurityInterceptor;</w:t>
      </w:r>
    </w:p>
    <w:p w14:paraId="6DAD2C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org.springframework.security.access.intercept.aspectj.AspectJCallback;</w:t>
      </w:r>
    </w:p>
    <w:p w14:paraId="279740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org.springframework.beans.factory.InitializingBean;</w:t>
      </w:r>
    </w:p>
    <w:p w14:paraId="70996BF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8D0B0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aspect DomainObjectInstanceSecurityAspect implements InitializingBean {</w:t>
      </w:r>
    </w:p>
    <w:p w14:paraId="0919F96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4812E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AspectJSecurityInterceptor securityInterceptor;</w:t>
      </w:r>
    </w:p>
    <w:p w14:paraId="2AF1D30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A3A5FDC" w14:textId="77777777" w:rsidR="00665BEF" w:rsidRDefault="00665BEF" w:rsidP="00665BEF">
      <w:pPr>
        <w:pStyle w:val="HTMLPreformatted"/>
        <w:shd w:val="clear" w:color="auto" w:fill="F2F2F2"/>
        <w:rPr>
          <w:rStyle w:val="hljs-function"/>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pointcut </w:t>
      </w:r>
      <w:r>
        <w:rPr>
          <w:rStyle w:val="hljs-title"/>
          <w:rFonts w:ascii="Consolas" w:hAnsi="Consolas"/>
          <w:b/>
          <w:bCs/>
          <w:color w:val="990000"/>
          <w:shd w:val="clear" w:color="auto" w:fill="F8F8F8"/>
        </w:rPr>
        <w:t>domainObjectInstanceExecution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target</w:t>
      </w:r>
      <w:r>
        <w:rPr>
          <w:rStyle w:val="hljs-params"/>
          <w:rFonts w:ascii="Consolas" w:hAnsi="Consolas"/>
          <w:color w:val="222222"/>
          <w:shd w:val="clear" w:color="auto" w:fill="F8F8F8"/>
        </w:rPr>
        <w:t>(PersistableEntity)</w:t>
      </w:r>
    </w:p>
    <w:p w14:paraId="4C7C2E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        &amp;&amp; </w:t>
      </w:r>
      <w:r>
        <w:rPr>
          <w:rStyle w:val="hljs-title"/>
          <w:rFonts w:ascii="Consolas" w:hAnsi="Consolas"/>
          <w:b/>
          <w:bCs/>
          <w:color w:val="990000"/>
          <w:shd w:val="clear" w:color="auto" w:fill="F8F8F8"/>
        </w:rPr>
        <w:t>execution</w:t>
      </w:r>
      <w:r>
        <w:rPr>
          <w:rStyle w:val="hljs-params"/>
          <w:rFonts w:ascii="Consolas" w:hAnsi="Consolas"/>
          <w:color w:val="222222"/>
          <w:shd w:val="clear" w:color="auto" w:fill="F8F8F8"/>
        </w:rPr>
        <w:t>(</w:t>
      </w:r>
      <w:r>
        <w:rPr>
          <w:rStyle w:val="hljs-keyword"/>
          <w:rFonts w:ascii="Consolas" w:hAnsi="Consolas"/>
          <w:b/>
          <w:bCs/>
          <w:color w:val="333333"/>
          <w:shd w:val="clear" w:color="auto" w:fill="F8F8F8"/>
        </w:rPr>
        <w:t>public</w:t>
      </w:r>
      <w:r>
        <w:rPr>
          <w:rStyle w:val="hljs-params"/>
          <w:rFonts w:ascii="Consolas" w:hAnsi="Consolas"/>
          <w:color w:val="222222"/>
          <w:shd w:val="clear" w:color="auto" w:fill="F8F8F8"/>
        </w:rPr>
        <w:t xml:space="preserve"> * *(..)</w:t>
      </w:r>
      <w:r>
        <w:rPr>
          <w:rStyle w:val="hljs-function"/>
          <w:rFonts w:ascii="Consolas" w:hAnsi="Consolas"/>
          <w:color w:val="222222"/>
          <w:shd w:val="clear" w:color="auto" w:fill="F8F8F8"/>
        </w:rPr>
        <w:t>) &amp;&amp; !</w:t>
      </w:r>
      <w:r>
        <w:rPr>
          <w:rStyle w:val="hljs-title"/>
          <w:rFonts w:ascii="Consolas" w:hAnsi="Consolas"/>
          <w:b/>
          <w:bCs/>
          <w:color w:val="990000"/>
          <w:shd w:val="clear" w:color="auto" w:fill="F8F8F8"/>
        </w:rPr>
        <w:t>within</w:t>
      </w:r>
      <w:r>
        <w:rPr>
          <w:rStyle w:val="hljs-params"/>
          <w:rFonts w:ascii="Consolas" w:hAnsi="Consolas"/>
          <w:color w:val="222222"/>
          <w:shd w:val="clear" w:color="auto" w:fill="F8F8F8"/>
        </w:rPr>
        <w:t>(DomainObjectInstanceSecurityAspect)</w:t>
      </w:r>
      <w:r>
        <w:rPr>
          <w:rStyle w:val="HTMLCode"/>
          <w:rFonts w:ascii="Consolas" w:hAnsi="Consolas"/>
          <w:color w:val="222222"/>
          <w:shd w:val="clear" w:color="auto" w:fill="F8F8F8"/>
        </w:rPr>
        <w:t>;</w:t>
      </w:r>
    </w:p>
    <w:p w14:paraId="5323CFB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FE398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Object </w:t>
      </w:r>
      <w:r>
        <w:rPr>
          <w:rStyle w:val="hljs-title"/>
          <w:rFonts w:ascii="Consolas" w:hAnsi="Consolas"/>
          <w:b/>
          <w:bCs/>
          <w:color w:val="990000"/>
          <w:shd w:val="clear" w:color="auto" w:fill="F8F8F8"/>
        </w:rPr>
        <w:t>around</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domainObjectInstanceExecution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94E55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 xml:space="preserve">.securityInterceptor ==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 {</w:t>
      </w:r>
    </w:p>
    <w:p w14:paraId="4D27F4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proceed();</w:t>
      </w:r>
    </w:p>
    <w:p w14:paraId="10EBE8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54D515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23547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AspectJCallback callback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AspectJCallback() {</w:t>
      </w:r>
    </w:p>
    <w:p w14:paraId="10F381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Object </w:t>
      </w:r>
      <w:r>
        <w:rPr>
          <w:rStyle w:val="hljs-title"/>
          <w:rFonts w:ascii="Consolas" w:hAnsi="Consolas"/>
          <w:b/>
          <w:bCs/>
          <w:color w:val="990000"/>
          <w:shd w:val="clear" w:color="auto" w:fill="F8F8F8"/>
        </w:rPr>
        <w:t>proceedWithObject</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8AEC7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proceed();</w:t>
      </w:r>
    </w:p>
    <w:p w14:paraId="142E2F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AE604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5526FE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69CE0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.securityInterceptor.invoke(thisJoinPoint, callback);</w:t>
      </w:r>
    </w:p>
    <w:p w14:paraId="7B5567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664F42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9F77A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AspectJSecurityInterceptor </w:t>
      </w:r>
      <w:r>
        <w:rPr>
          <w:rStyle w:val="hljs-title"/>
          <w:rFonts w:ascii="Consolas" w:hAnsi="Consolas"/>
          <w:b/>
          <w:bCs/>
          <w:color w:val="990000"/>
          <w:shd w:val="clear" w:color="auto" w:fill="F8F8F8"/>
        </w:rPr>
        <w:t>getSecurityInterceptor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61A9D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securityInterceptor;</w:t>
      </w:r>
    </w:p>
    <w:p w14:paraId="2624C1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B211BC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03382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setSecurityInterceptor</w:t>
      </w:r>
      <w:r>
        <w:rPr>
          <w:rStyle w:val="hljs-params"/>
          <w:rFonts w:ascii="Consolas" w:hAnsi="Consolas"/>
          <w:color w:val="222222"/>
          <w:shd w:val="clear" w:color="auto" w:fill="F8F8F8"/>
        </w:rPr>
        <w:t>(AspectJSecurityInterceptor securityInterceptor)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3328B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.securityInterceptor = securityInterceptor;</w:t>
      </w:r>
    </w:p>
    <w:p w14:paraId="452439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9B1121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910D2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afterPropertiesSet</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5578B9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 xml:space="preserve">.securityInterceptor ==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w:t>
      </w:r>
    </w:p>
    <w:p w14:paraId="1375D5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throw</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IllegalArgumentException(</w:t>
      </w:r>
      <w:r>
        <w:rPr>
          <w:rStyle w:val="hljs-string"/>
          <w:rFonts w:ascii="Consolas" w:hAnsi="Consolas"/>
          <w:color w:val="DD1144"/>
          <w:shd w:val="clear" w:color="auto" w:fill="F8F8F8"/>
        </w:rPr>
        <w:t>"securityInterceptor required"</w:t>
      </w:r>
      <w:r>
        <w:rPr>
          <w:rStyle w:val="HTMLCode"/>
          <w:rFonts w:ascii="Consolas" w:hAnsi="Consolas"/>
          <w:color w:val="222222"/>
          <w:shd w:val="clear" w:color="auto" w:fill="F8F8F8"/>
        </w:rPr>
        <w:t>);</w:t>
      </w:r>
    </w:p>
    <w:p w14:paraId="2A8636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9E5F3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5AD84B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CC95C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above example, the security interceptor will be applied to every instance of </w:t>
      </w:r>
      <w:r>
        <w:rPr>
          <w:rStyle w:val="HTMLCode"/>
          <w:rFonts w:ascii="Consolas" w:hAnsi="Consolas"/>
          <w:color w:val="3D3D3C"/>
        </w:rPr>
        <w:t>PersistableEntity</w:t>
      </w:r>
      <w:r>
        <w:rPr>
          <w:rFonts w:ascii="inherit" w:hAnsi="inherit"/>
          <w:color w:val="000000"/>
        </w:rPr>
        <w:t>, which is an abstract class not shown (you can use any other class or </w:t>
      </w:r>
      <w:r>
        <w:rPr>
          <w:rStyle w:val="HTMLCode"/>
          <w:rFonts w:ascii="Consolas" w:hAnsi="Consolas"/>
          <w:color w:val="3D3D3C"/>
        </w:rPr>
        <w:t>pointcut</w:t>
      </w:r>
      <w:r>
        <w:rPr>
          <w:rFonts w:ascii="inherit" w:hAnsi="inherit"/>
          <w:color w:val="000000"/>
        </w:rPr>
        <w:t> expression you like). For those curious, </w:t>
      </w:r>
      <w:r>
        <w:rPr>
          <w:rStyle w:val="HTMLCode"/>
          <w:rFonts w:ascii="Consolas" w:hAnsi="Consolas"/>
          <w:color w:val="3D3D3C"/>
        </w:rPr>
        <w:t>AspectJCallback</w:t>
      </w:r>
      <w:r>
        <w:rPr>
          <w:rFonts w:ascii="inherit" w:hAnsi="inherit"/>
          <w:color w:val="000000"/>
        </w:rPr>
        <w:t> is needed because the </w:t>
      </w:r>
      <w:r>
        <w:rPr>
          <w:rStyle w:val="HTMLCode"/>
          <w:rFonts w:ascii="Consolas" w:hAnsi="Consolas"/>
          <w:color w:val="3D3D3C"/>
        </w:rPr>
        <w:t>proceed();</w:t>
      </w:r>
      <w:r>
        <w:rPr>
          <w:rFonts w:ascii="inherit" w:hAnsi="inherit"/>
          <w:color w:val="000000"/>
        </w:rPr>
        <w:t> statement has special meaning only within an </w:t>
      </w:r>
      <w:r>
        <w:rPr>
          <w:rStyle w:val="HTMLCode"/>
          <w:rFonts w:ascii="Consolas" w:hAnsi="Consolas"/>
          <w:color w:val="3D3D3C"/>
        </w:rPr>
        <w:t>around()</w:t>
      </w:r>
      <w:r>
        <w:rPr>
          <w:rFonts w:ascii="inherit" w:hAnsi="inherit"/>
          <w:color w:val="000000"/>
        </w:rPr>
        <w:t> body. The </w:t>
      </w:r>
      <w:r>
        <w:rPr>
          <w:rStyle w:val="HTMLCode"/>
          <w:rFonts w:ascii="Consolas" w:hAnsi="Consolas"/>
          <w:color w:val="3D3D3C"/>
        </w:rPr>
        <w:t>AspectJSecurityInterceptor</w:t>
      </w:r>
      <w:r>
        <w:rPr>
          <w:rFonts w:ascii="inherit" w:hAnsi="inherit"/>
          <w:color w:val="000000"/>
        </w:rPr>
        <w:t> calls this anonymous </w:t>
      </w:r>
      <w:r>
        <w:rPr>
          <w:rStyle w:val="HTMLCode"/>
          <w:rFonts w:ascii="Consolas" w:hAnsi="Consolas"/>
          <w:color w:val="3D3D3C"/>
        </w:rPr>
        <w:t>AspectJCallback</w:t>
      </w:r>
      <w:r>
        <w:rPr>
          <w:rFonts w:ascii="inherit" w:hAnsi="inherit"/>
          <w:color w:val="000000"/>
        </w:rPr>
        <w:t> class when it wants the target object to continue.</w:t>
      </w:r>
    </w:p>
    <w:p w14:paraId="03E2730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need to configure Spring to load the aspect and wire it with the </w:t>
      </w:r>
      <w:r>
        <w:rPr>
          <w:rStyle w:val="HTMLCode"/>
          <w:rFonts w:ascii="Consolas" w:hAnsi="Consolas"/>
          <w:color w:val="3D3D3C"/>
        </w:rPr>
        <w:t>AspectJSecurityInterceptor</w:t>
      </w:r>
      <w:r>
        <w:rPr>
          <w:rFonts w:ascii="inherit" w:hAnsi="inherit"/>
          <w:color w:val="000000"/>
        </w:rPr>
        <w:t>. A bean declaration which achieves this is shown below:</w:t>
      </w:r>
    </w:p>
    <w:p w14:paraId="2162D7F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"domainObjectInstanceSecurityAspect"</w:t>
      </w:r>
    </w:p>
    <w:p w14:paraId="6804CA9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"security.samples.aspectj.DomainObjectInstanceSecurityAspect"</w:t>
      </w:r>
    </w:p>
    <w:p w14:paraId="1ADD00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factory-method</w:t>
      </w:r>
      <w:r>
        <w:rPr>
          <w:rStyle w:val="hljs-tag"/>
          <w:rFonts w:ascii="Consolas" w:hAnsi="Consolas"/>
          <w:color w:val="000080"/>
          <w:shd w:val="clear" w:color="auto" w:fill="F8F8F8"/>
        </w:rPr>
        <w:t>=</w:t>
      </w:r>
      <w:r>
        <w:rPr>
          <w:rStyle w:val="hljs-string"/>
          <w:rFonts w:ascii="Consolas" w:hAnsi="Consolas"/>
          <w:color w:val="DD1144"/>
          <w:shd w:val="clear" w:color="auto" w:fill="F8F8F8"/>
        </w:rPr>
        <w:t>"aspectOf"</w:t>
      </w:r>
      <w:r>
        <w:rPr>
          <w:rStyle w:val="hljs-tag"/>
          <w:rFonts w:ascii="Consolas" w:hAnsi="Consolas"/>
          <w:color w:val="000080"/>
          <w:shd w:val="clear" w:color="auto" w:fill="F8F8F8"/>
        </w:rPr>
        <w:t>&gt;</w:t>
      </w:r>
    </w:p>
    <w:p w14:paraId="2B5DED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"securityInterceptor"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"bankManagerSecurity"</w:t>
      </w:r>
      <w:r>
        <w:rPr>
          <w:rStyle w:val="hljs-tag"/>
          <w:rFonts w:ascii="Consolas" w:hAnsi="Consolas"/>
          <w:color w:val="000080"/>
          <w:shd w:val="clear" w:color="auto" w:fill="F8F8F8"/>
        </w:rPr>
        <w:t>/&gt;</w:t>
      </w:r>
    </w:p>
    <w:p w14:paraId="4D5B4ECE"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42EB1B3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That’s it! Now you can create your beans from anywhere within your application, using whatever means you think fit (eg </w:t>
      </w:r>
      <w:r>
        <w:rPr>
          <w:rStyle w:val="HTMLCode"/>
          <w:rFonts w:ascii="Consolas" w:hAnsi="Consolas"/>
          <w:color w:val="3D3D3C"/>
        </w:rPr>
        <w:t>new Person();</w:t>
      </w:r>
      <w:r>
        <w:rPr>
          <w:rFonts w:ascii="inherit" w:hAnsi="inherit"/>
          <w:color w:val="000000"/>
        </w:rPr>
        <w:t>) and they will have the security interceptor applied.</w:t>
      </w:r>
    </w:p>
    <w:p w14:paraId="507EDEE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11.5. Method Security</w:t>
      </w:r>
    </w:p>
    <w:p w14:paraId="2E3ADF7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From version 2.0 onwards Spring Security has improved support substantially for adding security to your service layer methods. It provides support for JSR-250 annotation security as well as the framework’s original </w:t>
      </w:r>
      <w:r>
        <w:rPr>
          <w:rStyle w:val="HTMLCode"/>
          <w:rFonts w:ascii="Consolas" w:hAnsi="Consolas"/>
          <w:color w:val="3D3D3C"/>
        </w:rPr>
        <w:t>@Secured</w:t>
      </w:r>
      <w:r>
        <w:rPr>
          <w:rFonts w:ascii="inherit" w:hAnsi="inherit"/>
          <w:color w:val="000000"/>
        </w:rPr>
        <w:t> annotation. From 3.0 you can also make use of new </w:t>
      </w:r>
      <w:hyperlink r:id="rId479" w:anchor="el-access" w:history="1">
        <w:r>
          <w:rPr>
            <w:rStyle w:val="Hyperlink"/>
            <w:rFonts w:ascii="inherit" w:eastAsiaTheme="majorEastAsia" w:hAnsi="inherit"/>
            <w:color w:val="097DFF"/>
          </w:rPr>
          <w:t>expression-based annotations</w:t>
        </w:r>
      </w:hyperlink>
      <w:r>
        <w:rPr>
          <w:rFonts w:ascii="inherit" w:hAnsi="inherit"/>
          <w:color w:val="000000"/>
        </w:rPr>
        <w:t>. You can apply security to a single bean, using the </w:t>
      </w:r>
      <w:r>
        <w:rPr>
          <w:rStyle w:val="HTMLCode"/>
          <w:rFonts w:ascii="Consolas" w:hAnsi="Consolas"/>
          <w:color w:val="3D3D3C"/>
        </w:rPr>
        <w:t>intercept-methods</w:t>
      </w:r>
      <w:r>
        <w:rPr>
          <w:rFonts w:ascii="inherit" w:hAnsi="inherit"/>
          <w:color w:val="000000"/>
        </w:rPr>
        <w:t> element to decorate the bean declaration, or you can secure multiple beans across the entire service layer using the AspectJ style pointcuts.</w:t>
      </w:r>
    </w:p>
    <w:p w14:paraId="239AFED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11.5.1. EnableGlobalMethodSecurity</w:t>
      </w:r>
    </w:p>
    <w:p w14:paraId="0C2F639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enable annotation-based security using the </w:t>
      </w:r>
      <w:r>
        <w:rPr>
          <w:rStyle w:val="HTMLCode"/>
          <w:rFonts w:ascii="Consolas" w:hAnsi="Consolas"/>
          <w:color w:val="3D3D3C"/>
        </w:rPr>
        <w:t>@EnableGlobalMethodSecurity</w:t>
      </w:r>
      <w:r>
        <w:rPr>
          <w:rFonts w:ascii="inherit" w:hAnsi="inherit"/>
          <w:color w:val="000000"/>
        </w:rPr>
        <w:t> annotation on any </w:t>
      </w:r>
      <w:r>
        <w:rPr>
          <w:rStyle w:val="HTMLCode"/>
          <w:rFonts w:ascii="Consolas" w:hAnsi="Consolas"/>
          <w:color w:val="3D3D3C"/>
        </w:rPr>
        <w:t>@Configuration</w:t>
      </w:r>
      <w:r>
        <w:rPr>
          <w:rFonts w:ascii="inherit" w:hAnsi="inherit"/>
          <w:color w:val="000000"/>
        </w:rPr>
        <w:t> instance. For example, the following would enable Spring Security’s </w:t>
      </w:r>
      <w:r>
        <w:rPr>
          <w:rStyle w:val="HTMLCode"/>
          <w:rFonts w:ascii="Consolas" w:hAnsi="Consolas"/>
          <w:color w:val="3D3D3C"/>
        </w:rPr>
        <w:t>@Secured</w:t>
      </w:r>
      <w:r>
        <w:rPr>
          <w:rFonts w:ascii="inherit" w:hAnsi="inherit"/>
          <w:color w:val="000000"/>
        </w:rPr>
        <w:t> annotation.</w:t>
      </w:r>
    </w:p>
    <w:p w14:paraId="110B3C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@EnableGlobalMethodSecurity</w:t>
      </w:r>
      <w:r>
        <w:rPr>
          <w:rStyle w:val="HTMLCode"/>
          <w:rFonts w:ascii="Consolas" w:hAnsi="Consolas"/>
          <w:color w:val="222222"/>
          <w:shd w:val="clear" w:color="auto" w:fill="F8F8F8"/>
        </w:rPr>
        <w:t xml:space="preserve">(securedEnabled = </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771E60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MethodSecurityConfig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37992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49FFDF8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82F7A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Adding an annotation to a method (on a class or interface) would then limit the access to that method accordingly. Spring Security’s native annotation support defines a set of attributes for the method. These will be passed to the AccessDecisionManager for it to make the actual decision:</w:t>
      </w:r>
    </w:p>
    <w:p w14:paraId="507800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interface</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BankService</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6C0159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20A1D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@Secured</w:t>
      </w:r>
      <w:r>
        <w:rPr>
          <w:rStyle w:val="HTMLCode"/>
          <w:rFonts w:ascii="Consolas" w:hAnsi="Consolas"/>
          <w:color w:val="222222"/>
          <w:shd w:val="clear" w:color="auto" w:fill="F8F8F8"/>
        </w:rPr>
        <w:t>(</w:t>
      </w:r>
      <w:r>
        <w:rPr>
          <w:rStyle w:val="hljs-string"/>
          <w:rFonts w:ascii="Consolas" w:hAnsi="Consolas"/>
          <w:color w:val="DD1144"/>
          <w:shd w:val="clear" w:color="auto" w:fill="F8F8F8"/>
        </w:rPr>
        <w:t>"IS_AUTHENTICATED_ANONYMOUSLY"</w:t>
      </w:r>
      <w:r>
        <w:rPr>
          <w:rStyle w:val="HTMLCode"/>
          <w:rFonts w:ascii="Consolas" w:hAnsi="Consolas"/>
          <w:color w:val="222222"/>
          <w:shd w:val="clear" w:color="auto" w:fill="F8F8F8"/>
        </w:rPr>
        <w:t>)</w:t>
      </w:r>
    </w:p>
    <w:p w14:paraId="491B70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Account </w:t>
      </w:r>
      <w:r>
        <w:rPr>
          <w:rStyle w:val="hljs-title"/>
          <w:rFonts w:ascii="Consolas" w:hAnsi="Consolas"/>
          <w:b/>
          <w:bCs/>
          <w:color w:val="990000"/>
          <w:shd w:val="clear" w:color="auto" w:fill="F8F8F8"/>
        </w:rPr>
        <w:t>readAccount</w:t>
      </w:r>
      <w:r>
        <w:rPr>
          <w:rStyle w:val="hljs-params"/>
          <w:rFonts w:ascii="Consolas" w:hAnsi="Consolas"/>
          <w:color w:val="222222"/>
          <w:shd w:val="clear" w:color="auto" w:fill="F8F8F8"/>
        </w:rPr>
        <w:t>(Long id)</w:t>
      </w:r>
      <w:r>
        <w:rPr>
          <w:rStyle w:val="HTMLCode"/>
          <w:rFonts w:ascii="Consolas" w:hAnsi="Consolas"/>
          <w:color w:val="222222"/>
          <w:shd w:val="clear" w:color="auto" w:fill="F8F8F8"/>
        </w:rPr>
        <w:t>;</w:t>
      </w:r>
    </w:p>
    <w:p w14:paraId="3CB1076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E75DF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@Secured</w:t>
      </w:r>
      <w:r>
        <w:rPr>
          <w:rStyle w:val="HTMLCode"/>
          <w:rFonts w:ascii="Consolas" w:hAnsi="Consolas"/>
          <w:color w:val="222222"/>
          <w:shd w:val="clear" w:color="auto" w:fill="F8F8F8"/>
        </w:rPr>
        <w:t>(</w:t>
      </w:r>
      <w:r>
        <w:rPr>
          <w:rStyle w:val="hljs-string"/>
          <w:rFonts w:ascii="Consolas" w:hAnsi="Consolas"/>
          <w:color w:val="DD1144"/>
          <w:shd w:val="clear" w:color="auto" w:fill="F8F8F8"/>
        </w:rPr>
        <w:t>"IS_AUTHENTICATED_ANONYMOUSLY"</w:t>
      </w:r>
      <w:r>
        <w:rPr>
          <w:rStyle w:val="HTMLCode"/>
          <w:rFonts w:ascii="Consolas" w:hAnsi="Consolas"/>
          <w:color w:val="222222"/>
          <w:shd w:val="clear" w:color="auto" w:fill="F8F8F8"/>
        </w:rPr>
        <w:t>)</w:t>
      </w:r>
    </w:p>
    <w:p w14:paraId="3B1765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Account[] findAccounts();</w:t>
      </w:r>
    </w:p>
    <w:p w14:paraId="0BA6A1D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29C30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@Secured</w:t>
      </w:r>
      <w:r>
        <w:rPr>
          <w:rStyle w:val="HTMLCode"/>
          <w:rFonts w:ascii="Consolas" w:hAnsi="Consolas"/>
          <w:color w:val="222222"/>
          <w:shd w:val="clear" w:color="auto" w:fill="F8F8F8"/>
        </w:rPr>
        <w:t>(</w:t>
      </w:r>
      <w:r>
        <w:rPr>
          <w:rStyle w:val="hljs-string"/>
          <w:rFonts w:ascii="Consolas" w:hAnsi="Consolas"/>
          <w:color w:val="DD1144"/>
          <w:shd w:val="clear" w:color="auto" w:fill="F8F8F8"/>
        </w:rPr>
        <w:t>"ROLE_TELLER"</w:t>
      </w:r>
      <w:r>
        <w:rPr>
          <w:rStyle w:val="HTMLCode"/>
          <w:rFonts w:ascii="Consolas" w:hAnsi="Consolas"/>
          <w:color w:val="222222"/>
          <w:shd w:val="clear" w:color="auto" w:fill="F8F8F8"/>
        </w:rPr>
        <w:t>)</w:t>
      </w:r>
    </w:p>
    <w:p w14:paraId="0CEEB5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Account </w:t>
      </w:r>
      <w:r>
        <w:rPr>
          <w:rStyle w:val="hljs-title"/>
          <w:rFonts w:ascii="Consolas" w:hAnsi="Consolas"/>
          <w:b/>
          <w:bCs/>
          <w:color w:val="990000"/>
          <w:shd w:val="clear" w:color="auto" w:fill="F8F8F8"/>
        </w:rPr>
        <w:t>post</w:t>
      </w:r>
      <w:r>
        <w:rPr>
          <w:rStyle w:val="hljs-params"/>
          <w:rFonts w:ascii="Consolas" w:hAnsi="Consolas"/>
          <w:color w:val="222222"/>
          <w:shd w:val="clear" w:color="auto" w:fill="F8F8F8"/>
        </w:rPr>
        <w:t xml:space="preserve">(Account account, </w:t>
      </w:r>
      <w:r>
        <w:rPr>
          <w:rStyle w:val="hljs-keyword"/>
          <w:rFonts w:ascii="Consolas" w:hAnsi="Consolas"/>
          <w:b/>
          <w:bCs/>
          <w:color w:val="333333"/>
          <w:shd w:val="clear" w:color="auto" w:fill="F8F8F8"/>
        </w:rPr>
        <w:t>double</w:t>
      </w:r>
      <w:r>
        <w:rPr>
          <w:rStyle w:val="hljs-params"/>
          <w:rFonts w:ascii="Consolas" w:hAnsi="Consolas"/>
          <w:color w:val="222222"/>
          <w:shd w:val="clear" w:color="auto" w:fill="F8F8F8"/>
        </w:rPr>
        <w:t xml:space="preserve"> amount)</w:t>
      </w:r>
      <w:r>
        <w:rPr>
          <w:rStyle w:val="HTMLCode"/>
          <w:rFonts w:ascii="Consolas" w:hAnsi="Consolas"/>
          <w:color w:val="222222"/>
          <w:shd w:val="clear" w:color="auto" w:fill="F8F8F8"/>
        </w:rPr>
        <w:t>;</w:t>
      </w:r>
    </w:p>
    <w:p w14:paraId="3CB22DB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A8FFA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Support for JSR-250 annotations can be enabled using</w:t>
      </w:r>
    </w:p>
    <w:p w14:paraId="2088FA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@EnableGlobalMethodSecurity</w:t>
      </w:r>
      <w:r>
        <w:rPr>
          <w:rStyle w:val="HTMLCode"/>
          <w:rFonts w:ascii="Consolas" w:hAnsi="Consolas"/>
          <w:color w:val="222222"/>
          <w:shd w:val="clear" w:color="auto" w:fill="F8F8F8"/>
        </w:rPr>
        <w:t xml:space="preserve">(jsr250Enabled = </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42112E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MethodSecurityConfig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83D2A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4D858AD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72CB1C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These are standards-based and allow simple role-based constraints to be applied but do not have the power Spring Security’s native annotations. To use the new expression-based syntax, you would use</w:t>
      </w:r>
    </w:p>
    <w:p w14:paraId="28ABE3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@EnableGlobalMethodSecurity</w:t>
      </w:r>
      <w:r>
        <w:rPr>
          <w:rStyle w:val="HTMLCode"/>
          <w:rFonts w:ascii="Consolas" w:hAnsi="Consolas"/>
          <w:color w:val="222222"/>
          <w:shd w:val="clear" w:color="auto" w:fill="F8F8F8"/>
        </w:rPr>
        <w:t xml:space="preserve">(prePostEnabled = </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65417E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MethodSecurityConfig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C9753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747599C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E9A93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 equivalent Java code would be</w:t>
      </w:r>
    </w:p>
    <w:p w14:paraId="6B2AFE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interface</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BankService</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B6A200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15B30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"isAnonymous()"</w:t>
      </w:r>
      <w:r>
        <w:rPr>
          <w:rStyle w:val="HTMLCode"/>
          <w:rFonts w:ascii="Consolas" w:hAnsi="Consolas"/>
          <w:color w:val="222222"/>
          <w:shd w:val="clear" w:color="auto" w:fill="F8F8F8"/>
        </w:rPr>
        <w:t>)</w:t>
      </w:r>
    </w:p>
    <w:p w14:paraId="024FC4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lastRenderedPageBreak/>
        <w:t>public</w:t>
      </w:r>
      <w:r>
        <w:rPr>
          <w:rStyle w:val="hljs-function"/>
          <w:rFonts w:ascii="Consolas" w:hAnsi="Consolas"/>
          <w:color w:val="222222"/>
          <w:shd w:val="clear" w:color="auto" w:fill="F8F8F8"/>
        </w:rPr>
        <w:t xml:space="preserve"> Account </w:t>
      </w:r>
      <w:r>
        <w:rPr>
          <w:rStyle w:val="hljs-title"/>
          <w:rFonts w:ascii="Consolas" w:hAnsi="Consolas"/>
          <w:b/>
          <w:bCs/>
          <w:color w:val="990000"/>
          <w:shd w:val="clear" w:color="auto" w:fill="F8F8F8"/>
        </w:rPr>
        <w:t>readAccount</w:t>
      </w:r>
      <w:r>
        <w:rPr>
          <w:rStyle w:val="hljs-params"/>
          <w:rFonts w:ascii="Consolas" w:hAnsi="Consolas"/>
          <w:color w:val="222222"/>
          <w:shd w:val="clear" w:color="auto" w:fill="F8F8F8"/>
        </w:rPr>
        <w:t>(Long id)</w:t>
      </w:r>
      <w:r>
        <w:rPr>
          <w:rStyle w:val="HTMLCode"/>
          <w:rFonts w:ascii="Consolas" w:hAnsi="Consolas"/>
          <w:color w:val="222222"/>
          <w:shd w:val="clear" w:color="auto" w:fill="F8F8F8"/>
        </w:rPr>
        <w:t>;</w:t>
      </w:r>
    </w:p>
    <w:p w14:paraId="492BC7A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F96EB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"isAnonymous()"</w:t>
      </w:r>
      <w:r>
        <w:rPr>
          <w:rStyle w:val="HTMLCode"/>
          <w:rFonts w:ascii="Consolas" w:hAnsi="Consolas"/>
          <w:color w:val="222222"/>
          <w:shd w:val="clear" w:color="auto" w:fill="F8F8F8"/>
        </w:rPr>
        <w:t>)</w:t>
      </w:r>
    </w:p>
    <w:p w14:paraId="4BE1B0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Account[] findAccounts();</w:t>
      </w:r>
    </w:p>
    <w:p w14:paraId="2C49912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D5355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"hasAuthority('ROLE_TELLER')"</w:t>
      </w:r>
      <w:r>
        <w:rPr>
          <w:rStyle w:val="HTMLCode"/>
          <w:rFonts w:ascii="Consolas" w:hAnsi="Consolas"/>
          <w:color w:val="222222"/>
          <w:shd w:val="clear" w:color="auto" w:fill="F8F8F8"/>
        </w:rPr>
        <w:t>)</w:t>
      </w:r>
    </w:p>
    <w:p w14:paraId="20F938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Account </w:t>
      </w:r>
      <w:r>
        <w:rPr>
          <w:rStyle w:val="hljs-title"/>
          <w:rFonts w:ascii="Consolas" w:hAnsi="Consolas"/>
          <w:b/>
          <w:bCs/>
          <w:color w:val="990000"/>
          <w:shd w:val="clear" w:color="auto" w:fill="F8F8F8"/>
        </w:rPr>
        <w:t>post</w:t>
      </w:r>
      <w:r>
        <w:rPr>
          <w:rStyle w:val="hljs-params"/>
          <w:rFonts w:ascii="Consolas" w:hAnsi="Consolas"/>
          <w:color w:val="222222"/>
          <w:shd w:val="clear" w:color="auto" w:fill="F8F8F8"/>
        </w:rPr>
        <w:t xml:space="preserve">(Account account, </w:t>
      </w:r>
      <w:r>
        <w:rPr>
          <w:rStyle w:val="hljs-keyword"/>
          <w:rFonts w:ascii="Consolas" w:hAnsi="Consolas"/>
          <w:b/>
          <w:bCs/>
          <w:color w:val="333333"/>
          <w:shd w:val="clear" w:color="auto" w:fill="F8F8F8"/>
        </w:rPr>
        <w:t>double</w:t>
      </w:r>
      <w:r>
        <w:rPr>
          <w:rStyle w:val="hljs-params"/>
          <w:rFonts w:ascii="Consolas" w:hAnsi="Consolas"/>
          <w:color w:val="222222"/>
          <w:shd w:val="clear" w:color="auto" w:fill="F8F8F8"/>
        </w:rPr>
        <w:t xml:space="preserve"> amount)</w:t>
      </w:r>
      <w:r>
        <w:rPr>
          <w:rStyle w:val="HTMLCode"/>
          <w:rFonts w:ascii="Consolas" w:hAnsi="Consolas"/>
          <w:color w:val="222222"/>
          <w:shd w:val="clear" w:color="auto" w:fill="F8F8F8"/>
        </w:rPr>
        <w:t>;</w:t>
      </w:r>
    </w:p>
    <w:p w14:paraId="13F6D42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F3620E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11.5.2. GlobalMethodSecurityConfiguration</w:t>
      </w:r>
    </w:p>
    <w:p w14:paraId="5A9A23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Sometimes you may need to perform operations that are more complicated than are possible with the </w:t>
      </w:r>
      <w:r>
        <w:rPr>
          <w:rStyle w:val="HTMLCode"/>
          <w:rFonts w:ascii="Consolas" w:hAnsi="Consolas"/>
          <w:color w:val="3D3D3C"/>
        </w:rPr>
        <w:t>@EnableGlobalMethodSecurity</w:t>
      </w:r>
      <w:r>
        <w:rPr>
          <w:rFonts w:ascii="inherit" w:hAnsi="inherit"/>
          <w:color w:val="000000"/>
        </w:rPr>
        <w:t> annotation allow. For these instances, you can extend the </w:t>
      </w:r>
      <w:r>
        <w:rPr>
          <w:rStyle w:val="HTMLCode"/>
          <w:rFonts w:ascii="Consolas" w:hAnsi="Consolas"/>
          <w:color w:val="3D3D3C"/>
        </w:rPr>
        <w:t>GlobalMethodSecurityConfiguration</w:t>
      </w:r>
      <w:r>
        <w:rPr>
          <w:rFonts w:ascii="inherit" w:hAnsi="inherit"/>
          <w:color w:val="000000"/>
        </w:rPr>
        <w:t> ensuring that the </w:t>
      </w:r>
      <w:r>
        <w:rPr>
          <w:rStyle w:val="HTMLCode"/>
          <w:rFonts w:ascii="Consolas" w:hAnsi="Consolas"/>
          <w:color w:val="3D3D3C"/>
        </w:rPr>
        <w:t>@EnableGlobalMethodSecurity</w:t>
      </w:r>
      <w:r>
        <w:rPr>
          <w:rFonts w:ascii="inherit" w:hAnsi="inherit"/>
          <w:color w:val="000000"/>
        </w:rPr>
        <w:t> annotation is present on your subclass. For example, if you wanted to provide a custom </w:t>
      </w:r>
      <w:r>
        <w:rPr>
          <w:rStyle w:val="HTMLCode"/>
          <w:rFonts w:ascii="Consolas" w:hAnsi="Consolas"/>
          <w:color w:val="3D3D3C"/>
        </w:rPr>
        <w:t>MethodSecurityExpressionHandler</w:t>
      </w:r>
      <w:r>
        <w:rPr>
          <w:rFonts w:ascii="inherit" w:hAnsi="inherit"/>
          <w:color w:val="000000"/>
        </w:rPr>
        <w:t>, you could use the following configuration:</w:t>
      </w:r>
    </w:p>
    <w:p w14:paraId="665E30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@EnableGlobalMethodSecurity</w:t>
      </w:r>
      <w:r>
        <w:rPr>
          <w:rStyle w:val="HTMLCode"/>
          <w:rFonts w:ascii="Consolas" w:hAnsi="Consolas"/>
          <w:color w:val="222222"/>
          <w:shd w:val="clear" w:color="auto" w:fill="F8F8F8"/>
        </w:rPr>
        <w:t xml:space="preserve">(prePostEnabled = </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46774A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MethodSecurityConfig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GlobalMethodSecurityConfiguration</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97FA1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606E30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MethodSecurityExpressionHandler </w:t>
      </w:r>
      <w:r>
        <w:rPr>
          <w:rStyle w:val="hljs-title"/>
          <w:rFonts w:ascii="Consolas" w:hAnsi="Consolas"/>
          <w:b/>
          <w:bCs/>
          <w:color w:val="990000"/>
          <w:shd w:val="clear" w:color="auto" w:fill="F8F8F8"/>
        </w:rPr>
        <w:t>createExpressionHandler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E4962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 create and return custom MethodSecurityExpressionHandler ...</w:t>
      </w:r>
    </w:p>
    <w:p w14:paraId="6049E5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expressionHandler;</w:t>
      </w:r>
    </w:p>
    <w:p w14:paraId="0DFF9D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243DAF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034E1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additional information about methods that can be overridden, refer to the </w:t>
      </w:r>
      <w:r>
        <w:rPr>
          <w:rStyle w:val="HTMLCode"/>
          <w:rFonts w:ascii="Consolas" w:hAnsi="Consolas"/>
          <w:color w:val="3D3D3C"/>
        </w:rPr>
        <w:t>GlobalMethodSecurityConfiguration</w:t>
      </w:r>
      <w:r>
        <w:rPr>
          <w:rFonts w:ascii="inherit" w:hAnsi="inherit"/>
          <w:color w:val="000000"/>
        </w:rPr>
        <w:t> Javadoc.</w:t>
      </w:r>
    </w:p>
    <w:p w14:paraId="27B0FBD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11.5.3. The &lt;global-method-security&gt; Element</w:t>
      </w:r>
    </w:p>
    <w:p w14:paraId="4BBAEA9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is used to enable annotation-based security in your application (by setting the appropriate attributes on the element), and also to group together security pointcut declarations which will be applied across your entire application context. You should only declare one </w:t>
      </w:r>
      <w:r>
        <w:rPr>
          <w:rStyle w:val="HTMLCode"/>
          <w:rFonts w:ascii="Consolas" w:hAnsi="Consolas"/>
          <w:color w:val="3D3D3C"/>
        </w:rPr>
        <w:t>&lt;global-method-security&gt;</w:t>
      </w:r>
      <w:r>
        <w:rPr>
          <w:rFonts w:ascii="inherit" w:hAnsi="inherit"/>
          <w:color w:val="000000"/>
        </w:rPr>
        <w:t> element. The following declaration would enable support for Spring Security’s </w:t>
      </w:r>
      <w:r>
        <w:rPr>
          <w:rStyle w:val="HTMLCode"/>
          <w:rFonts w:ascii="Consolas" w:hAnsi="Consolas"/>
          <w:color w:val="3D3D3C"/>
        </w:rPr>
        <w:t>@Secured</w:t>
      </w:r>
      <w:r>
        <w:rPr>
          <w:rFonts w:ascii="inherit" w:hAnsi="inherit"/>
          <w:color w:val="000000"/>
        </w:rPr>
        <w:t>:</w:t>
      </w:r>
    </w:p>
    <w:p w14:paraId="5CC630C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global-method-security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secured-annotations</w:t>
      </w:r>
      <w:r>
        <w:rPr>
          <w:rStyle w:val="hljs-tag"/>
          <w:rFonts w:ascii="Consolas" w:hAnsi="Consolas"/>
          <w:color w:val="000080"/>
          <w:shd w:val="clear" w:color="auto" w:fill="F8F8F8"/>
        </w:rPr>
        <w:t>=</w:t>
      </w:r>
      <w:r>
        <w:rPr>
          <w:rStyle w:val="hljs-string"/>
          <w:rFonts w:ascii="Consolas" w:hAnsi="Consolas"/>
          <w:color w:val="DD1144"/>
          <w:shd w:val="clear" w:color="auto" w:fill="F8F8F8"/>
        </w:rPr>
        <w:t>"enabled"</w:t>
      </w:r>
      <w:r>
        <w:rPr>
          <w:rStyle w:val="hljs-tag"/>
          <w:rFonts w:ascii="Consolas" w:hAnsi="Consolas"/>
          <w:color w:val="000080"/>
          <w:shd w:val="clear" w:color="auto" w:fill="F8F8F8"/>
        </w:rPr>
        <w:t xml:space="preserve"> /&gt;</w:t>
      </w:r>
    </w:p>
    <w:p w14:paraId="3A4AAD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Adding an annotation to a method (on an class or interface) would then limit the access to that method accordingly. Spring Security’s native annotation support defines a set of attributes for the method. These will be passed to the </w:t>
      </w:r>
      <w:r>
        <w:rPr>
          <w:rStyle w:val="HTMLCode"/>
          <w:rFonts w:ascii="Consolas" w:hAnsi="Consolas"/>
          <w:color w:val="3D3D3C"/>
        </w:rPr>
        <w:t>AccessDecisionManager</w:t>
      </w:r>
      <w:r>
        <w:rPr>
          <w:rFonts w:ascii="inherit" w:hAnsi="inherit"/>
          <w:color w:val="000000"/>
        </w:rPr>
        <w:t> for it to make the actual decision:</w:t>
      </w:r>
    </w:p>
    <w:p w14:paraId="5DE8DB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interface</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BankService</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9355DA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F5781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@Secured</w:t>
      </w:r>
      <w:r>
        <w:rPr>
          <w:rStyle w:val="HTMLCode"/>
          <w:rFonts w:ascii="Consolas" w:hAnsi="Consolas"/>
          <w:color w:val="222222"/>
          <w:shd w:val="clear" w:color="auto" w:fill="F8F8F8"/>
        </w:rPr>
        <w:t>(</w:t>
      </w:r>
      <w:r>
        <w:rPr>
          <w:rStyle w:val="hljs-string"/>
          <w:rFonts w:ascii="Consolas" w:hAnsi="Consolas"/>
          <w:color w:val="DD1144"/>
          <w:shd w:val="clear" w:color="auto" w:fill="F8F8F8"/>
        </w:rPr>
        <w:t>"IS_AUTHENTICATED_ANONYMOUSLY"</w:t>
      </w:r>
      <w:r>
        <w:rPr>
          <w:rStyle w:val="HTMLCode"/>
          <w:rFonts w:ascii="Consolas" w:hAnsi="Consolas"/>
          <w:color w:val="222222"/>
          <w:shd w:val="clear" w:color="auto" w:fill="F8F8F8"/>
        </w:rPr>
        <w:t>)</w:t>
      </w:r>
    </w:p>
    <w:p w14:paraId="7B055D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Account </w:t>
      </w:r>
      <w:r>
        <w:rPr>
          <w:rStyle w:val="hljs-title"/>
          <w:rFonts w:ascii="Consolas" w:hAnsi="Consolas"/>
          <w:b/>
          <w:bCs/>
          <w:color w:val="990000"/>
          <w:shd w:val="clear" w:color="auto" w:fill="F8F8F8"/>
        </w:rPr>
        <w:t>readAccount</w:t>
      </w:r>
      <w:r>
        <w:rPr>
          <w:rStyle w:val="hljs-params"/>
          <w:rFonts w:ascii="Consolas" w:hAnsi="Consolas"/>
          <w:color w:val="222222"/>
          <w:shd w:val="clear" w:color="auto" w:fill="F8F8F8"/>
        </w:rPr>
        <w:t>(Long id)</w:t>
      </w:r>
      <w:r>
        <w:rPr>
          <w:rStyle w:val="HTMLCode"/>
          <w:rFonts w:ascii="Consolas" w:hAnsi="Consolas"/>
          <w:color w:val="222222"/>
          <w:shd w:val="clear" w:color="auto" w:fill="F8F8F8"/>
        </w:rPr>
        <w:t>;</w:t>
      </w:r>
    </w:p>
    <w:p w14:paraId="17E3792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AC12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@Secured</w:t>
      </w:r>
      <w:r>
        <w:rPr>
          <w:rStyle w:val="HTMLCode"/>
          <w:rFonts w:ascii="Consolas" w:hAnsi="Consolas"/>
          <w:color w:val="222222"/>
          <w:shd w:val="clear" w:color="auto" w:fill="F8F8F8"/>
        </w:rPr>
        <w:t>(</w:t>
      </w:r>
      <w:r>
        <w:rPr>
          <w:rStyle w:val="hljs-string"/>
          <w:rFonts w:ascii="Consolas" w:hAnsi="Consolas"/>
          <w:color w:val="DD1144"/>
          <w:shd w:val="clear" w:color="auto" w:fill="F8F8F8"/>
        </w:rPr>
        <w:t>"IS_AUTHENTICATED_ANONYMOUSLY"</w:t>
      </w:r>
      <w:r>
        <w:rPr>
          <w:rStyle w:val="HTMLCode"/>
          <w:rFonts w:ascii="Consolas" w:hAnsi="Consolas"/>
          <w:color w:val="222222"/>
          <w:shd w:val="clear" w:color="auto" w:fill="F8F8F8"/>
        </w:rPr>
        <w:t>)</w:t>
      </w:r>
    </w:p>
    <w:p w14:paraId="405E0F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Account[] findAccounts();</w:t>
      </w:r>
    </w:p>
    <w:p w14:paraId="7378C9F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BEA32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@Secured</w:t>
      </w:r>
      <w:r>
        <w:rPr>
          <w:rStyle w:val="HTMLCode"/>
          <w:rFonts w:ascii="Consolas" w:hAnsi="Consolas"/>
          <w:color w:val="222222"/>
          <w:shd w:val="clear" w:color="auto" w:fill="F8F8F8"/>
        </w:rPr>
        <w:t>(</w:t>
      </w:r>
      <w:r>
        <w:rPr>
          <w:rStyle w:val="hljs-string"/>
          <w:rFonts w:ascii="Consolas" w:hAnsi="Consolas"/>
          <w:color w:val="DD1144"/>
          <w:shd w:val="clear" w:color="auto" w:fill="F8F8F8"/>
        </w:rPr>
        <w:t>"ROLE_TELLER"</w:t>
      </w:r>
      <w:r>
        <w:rPr>
          <w:rStyle w:val="HTMLCode"/>
          <w:rFonts w:ascii="Consolas" w:hAnsi="Consolas"/>
          <w:color w:val="222222"/>
          <w:shd w:val="clear" w:color="auto" w:fill="F8F8F8"/>
        </w:rPr>
        <w:t>)</w:t>
      </w:r>
    </w:p>
    <w:p w14:paraId="62A4E8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Account </w:t>
      </w:r>
      <w:r>
        <w:rPr>
          <w:rStyle w:val="hljs-title"/>
          <w:rFonts w:ascii="Consolas" w:hAnsi="Consolas"/>
          <w:b/>
          <w:bCs/>
          <w:color w:val="990000"/>
          <w:shd w:val="clear" w:color="auto" w:fill="F8F8F8"/>
        </w:rPr>
        <w:t>post</w:t>
      </w:r>
      <w:r>
        <w:rPr>
          <w:rStyle w:val="hljs-params"/>
          <w:rFonts w:ascii="Consolas" w:hAnsi="Consolas"/>
          <w:color w:val="222222"/>
          <w:shd w:val="clear" w:color="auto" w:fill="F8F8F8"/>
        </w:rPr>
        <w:t xml:space="preserve">(Account account, </w:t>
      </w:r>
      <w:r>
        <w:rPr>
          <w:rStyle w:val="hljs-keyword"/>
          <w:rFonts w:ascii="Consolas" w:hAnsi="Consolas"/>
          <w:b/>
          <w:bCs/>
          <w:color w:val="333333"/>
          <w:shd w:val="clear" w:color="auto" w:fill="F8F8F8"/>
        </w:rPr>
        <w:t>double</w:t>
      </w:r>
      <w:r>
        <w:rPr>
          <w:rStyle w:val="hljs-params"/>
          <w:rFonts w:ascii="Consolas" w:hAnsi="Consolas"/>
          <w:color w:val="222222"/>
          <w:shd w:val="clear" w:color="auto" w:fill="F8F8F8"/>
        </w:rPr>
        <w:t xml:space="preserve"> amount)</w:t>
      </w:r>
      <w:r>
        <w:rPr>
          <w:rStyle w:val="HTMLCode"/>
          <w:rFonts w:ascii="Consolas" w:hAnsi="Consolas"/>
          <w:color w:val="222222"/>
          <w:shd w:val="clear" w:color="auto" w:fill="F8F8F8"/>
        </w:rPr>
        <w:t>;</w:t>
      </w:r>
    </w:p>
    <w:p w14:paraId="6B7F633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10DB5B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Support for JSR-250 annotations can be enabled using</w:t>
      </w:r>
    </w:p>
    <w:p w14:paraId="560199E1"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global-method-security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jsr250-annotations</w:t>
      </w:r>
      <w:r>
        <w:rPr>
          <w:rStyle w:val="hljs-tag"/>
          <w:rFonts w:ascii="Consolas" w:hAnsi="Consolas"/>
          <w:color w:val="000080"/>
          <w:shd w:val="clear" w:color="auto" w:fill="F8F8F8"/>
        </w:rPr>
        <w:t>=</w:t>
      </w:r>
      <w:r>
        <w:rPr>
          <w:rStyle w:val="hljs-string"/>
          <w:rFonts w:ascii="Consolas" w:hAnsi="Consolas"/>
          <w:color w:val="DD1144"/>
          <w:shd w:val="clear" w:color="auto" w:fill="F8F8F8"/>
        </w:rPr>
        <w:t>"enabled"</w:t>
      </w:r>
      <w:r>
        <w:rPr>
          <w:rStyle w:val="hljs-tag"/>
          <w:rFonts w:ascii="Consolas" w:hAnsi="Consolas"/>
          <w:color w:val="000080"/>
          <w:shd w:val="clear" w:color="auto" w:fill="F8F8F8"/>
        </w:rPr>
        <w:t xml:space="preserve"> /&gt;</w:t>
      </w:r>
    </w:p>
    <w:p w14:paraId="167929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These are standards-based and allow simple role-based constraints to be applied but do not have the power Spring Security’s native annotations. To use the new expression-based syntax, you would use</w:t>
      </w:r>
    </w:p>
    <w:p w14:paraId="4139E865"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global-method-security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pre-post-annotations</w:t>
      </w:r>
      <w:r>
        <w:rPr>
          <w:rStyle w:val="hljs-tag"/>
          <w:rFonts w:ascii="Consolas" w:hAnsi="Consolas"/>
          <w:color w:val="000080"/>
          <w:shd w:val="clear" w:color="auto" w:fill="F8F8F8"/>
        </w:rPr>
        <w:t>=</w:t>
      </w:r>
      <w:r>
        <w:rPr>
          <w:rStyle w:val="hljs-string"/>
          <w:rFonts w:ascii="Consolas" w:hAnsi="Consolas"/>
          <w:color w:val="DD1144"/>
          <w:shd w:val="clear" w:color="auto" w:fill="F8F8F8"/>
        </w:rPr>
        <w:t>"enabled"</w:t>
      </w:r>
      <w:r>
        <w:rPr>
          <w:rStyle w:val="hljs-tag"/>
          <w:rFonts w:ascii="Consolas" w:hAnsi="Consolas"/>
          <w:color w:val="000080"/>
          <w:shd w:val="clear" w:color="auto" w:fill="F8F8F8"/>
        </w:rPr>
        <w:t xml:space="preserve"> /&gt;</w:t>
      </w:r>
    </w:p>
    <w:p w14:paraId="65953C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 equivalent Java code would be</w:t>
      </w:r>
    </w:p>
    <w:p w14:paraId="294AD4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interface</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BankService</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6C328E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8058D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"isAnonymous()"</w:t>
      </w:r>
      <w:r>
        <w:rPr>
          <w:rStyle w:val="HTMLCode"/>
          <w:rFonts w:ascii="Consolas" w:hAnsi="Consolas"/>
          <w:color w:val="222222"/>
          <w:shd w:val="clear" w:color="auto" w:fill="F8F8F8"/>
        </w:rPr>
        <w:t>)</w:t>
      </w:r>
    </w:p>
    <w:p w14:paraId="080D52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Account </w:t>
      </w:r>
      <w:r>
        <w:rPr>
          <w:rStyle w:val="hljs-title"/>
          <w:rFonts w:ascii="Consolas" w:hAnsi="Consolas"/>
          <w:b/>
          <w:bCs/>
          <w:color w:val="990000"/>
          <w:shd w:val="clear" w:color="auto" w:fill="F8F8F8"/>
        </w:rPr>
        <w:t>readAccount</w:t>
      </w:r>
      <w:r>
        <w:rPr>
          <w:rStyle w:val="hljs-params"/>
          <w:rFonts w:ascii="Consolas" w:hAnsi="Consolas"/>
          <w:color w:val="222222"/>
          <w:shd w:val="clear" w:color="auto" w:fill="F8F8F8"/>
        </w:rPr>
        <w:t>(Long id)</w:t>
      </w:r>
      <w:r>
        <w:rPr>
          <w:rStyle w:val="HTMLCode"/>
          <w:rFonts w:ascii="Consolas" w:hAnsi="Consolas"/>
          <w:color w:val="222222"/>
          <w:shd w:val="clear" w:color="auto" w:fill="F8F8F8"/>
        </w:rPr>
        <w:t>;</w:t>
      </w:r>
    </w:p>
    <w:p w14:paraId="022B5B8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463E9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"isAnonymous()"</w:t>
      </w:r>
      <w:r>
        <w:rPr>
          <w:rStyle w:val="HTMLCode"/>
          <w:rFonts w:ascii="Consolas" w:hAnsi="Consolas"/>
          <w:color w:val="222222"/>
          <w:shd w:val="clear" w:color="auto" w:fill="F8F8F8"/>
        </w:rPr>
        <w:t>)</w:t>
      </w:r>
    </w:p>
    <w:p w14:paraId="180631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Account[] findAccounts();</w:t>
      </w:r>
    </w:p>
    <w:p w14:paraId="40A53FC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E8CBE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"hasAuthority('ROLE_TELLER')"</w:t>
      </w:r>
      <w:r>
        <w:rPr>
          <w:rStyle w:val="HTMLCode"/>
          <w:rFonts w:ascii="Consolas" w:hAnsi="Consolas"/>
          <w:color w:val="222222"/>
          <w:shd w:val="clear" w:color="auto" w:fill="F8F8F8"/>
        </w:rPr>
        <w:t>)</w:t>
      </w:r>
    </w:p>
    <w:p w14:paraId="1871AB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Account </w:t>
      </w:r>
      <w:r>
        <w:rPr>
          <w:rStyle w:val="hljs-title"/>
          <w:rFonts w:ascii="Consolas" w:hAnsi="Consolas"/>
          <w:b/>
          <w:bCs/>
          <w:color w:val="990000"/>
          <w:shd w:val="clear" w:color="auto" w:fill="F8F8F8"/>
        </w:rPr>
        <w:t>post</w:t>
      </w:r>
      <w:r>
        <w:rPr>
          <w:rStyle w:val="hljs-params"/>
          <w:rFonts w:ascii="Consolas" w:hAnsi="Consolas"/>
          <w:color w:val="222222"/>
          <w:shd w:val="clear" w:color="auto" w:fill="F8F8F8"/>
        </w:rPr>
        <w:t xml:space="preserve">(Account account, </w:t>
      </w:r>
      <w:r>
        <w:rPr>
          <w:rStyle w:val="hljs-keyword"/>
          <w:rFonts w:ascii="Consolas" w:hAnsi="Consolas"/>
          <w:b/>
          <w:bCs/>
          <w:color w:val="333333"/>
          <w:shd w:val="clear" w:color="auto" w:fill="F8F8F8"/>
        </w:rPr>
        <w:t>double</w:t>
      </w:r>
      <w:r>
        <w:rPr>
          <w:rStyle w:val="hljs-params"/>
          <w:rFonts w:ascii="Consolas" w:hAnsi="Consolas"/>
          <w:color w:val="222222"/>
          <w:shd w:val="clear" w:color="auto" w:fill="F8F8F8"/>
        </w:rPr>
        <w:t xml:space="preserve"> amount)</w:t>
      </w:r>
      <w:r>
        <w:rPr>
          <w:rStyle w:val="HTMLCode"/>
          <w:rFonts w:ascii="Consolas" w:hAnsi="Consolas"/>
          <w:color w:val="222222"/>
          <w:shd w:val="clear" w:color="auto" w:fill="F8F8F8"/>
        </w:rPr>
        <w:t>;</w:t>
      </w:r>
    </w:p>
    <w:p w14:paraId="5BCA099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0DE47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Expression-based annotations are a good choice if you need to define simple rules that go beyond checking the role names against the user’s list of authorities.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0AE03C5" w14:textId="77777777" w:rsidTr="00665BEF">
        <w:trPr>
          <w:tblCellSpacing w:w="15" w:type="dxa"/>
        </w:trPr>
        <w:tc>
          <w:tcPr>
            <w:tcW w:w="1200" w:type="dxa"/>
            <w:tcMar>
              <w:top w:w="192" w:type="dxa"/>
              <w:left w:w="150" w:type="dxa"/>
              <w:bottom w:w="135" w:type="dxa"/>
              <w:right w:w="150" w:type="dxa"/>
            </w:tcMar>
            <w:hideMark/>
          </w:tcPr>
          <w:p w14:paraId="1A5EB14B"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DC45998"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The annotated methods will only be secured for instances which are defined as Spring beans (in the same application context in which method-security is enabled). If you want to secure instances which are not created by Spring (using the </w:t>
            </w:r>
            <w:r>
              <w:rPr>
                <w:rStyle w:val="HTMLCode"/>
                <w:rFonts w:ascii="Consolas" w:hAnsi="Consolas"/>
                <w:color w:val="3D3D3C"/>
              </w:rPr>
              <w:t>new</w:t>
            </w:r>
            <w:r>
              <w:rPr>
                <w:rFonts w:ascii="inherit" w:hAnsi="inherit"/>
                <w:color w:val="000000"/>
              </w:rPr>
              <w:t> operator, for example) then you need to use AspectJ.</w:t>
            </w:r>
          </w:p>
        </w:tc>
      </w:tr>
      <w:tr w:rsidR="00665BEF" w14:paraId="0FB91701" w14:textId="77777777" w:rsidTr="00665BEF">
        <w:trPr>
          <w:tblCellSpacing w:w="15" w:type="dxa"/>
        </w:trPr>
        <w:tc>
          <w:tcPr>
            <w:tcW w:w="1200" w:type="dxa"/>
            <w:tcMar>
              <w:top w:w="192" w:type="dxa"/>
              <w:left w:w="150" w:type="dxa"/>
              <w:bottom w:w="135" w:type="dxa"/>
              <w:right w:w="150" w:type="dxa"/>
            </w:tcMar>
            <w:hideMark/>
          </w:tcPr>
          <w:p w14:paraId="1ED37775" w14:textId="77777777" w:rsidR="00665BEF" w:rsidRDefault="00665BEF">
            <w:pPr>
              <w:shd w:val="clear" w:color="auto" w:fill="ECF1E8"/>
              <w:rPr>
                <w:rFonts w:ascii="Karla" w:hAnsi="Karla"/>
                <w:color w:val="000000"/>
              </w:rPr>
            </w:pPr>
          </w:p>
        </w:tc>
        <w:tc>
          <w:tcPr>
            <w:tcW w:w="0" w:type="auto"/>
            <w:tcBorders>
              <w:left w:val="nil"/>
            </w:tcBorders>
            <w:tcMar>
              <w:top w:w="135" w:type="dxa"/>
              <w:left w:w="0" w:type="dxa"/>
              <w:bottom w:w="135" w:type="dxa"/>
              <w:right w:w="300" w:type="dxa"/>
            </w:tcMar>
            <w:vAlign w:val="center"/>
            <w:hideMark/>
          </w:tcPr>
          <w:p w14:paraId="319A83A5"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You can enable more than one type of annotation in the same application, but only one type should be used for any interface or class as the behaviour will not be well-defined otherwise. If two annotations are found which apply to a particular method, then only one of them will be applied.</w:t>
            </w:r>
          </w:p>
        </w:tc>
      </w:tr>
    </w:tbl>
    <w:p w14:paraId="4AB42E7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11.5.4. Adding Security Pointcuts using protect-pointcut</w:t>
      </w:r>
    </w:p>
    <w:p w14:paraId="7D6798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use of </w:t>
      </w:r>
      <w:r>
        <w:rPr>
          <w:rStyle w:val="HTMLCode"/>
          <w:rFonts w:ascii="Consolas" w:hAnsi="Consolas"/>
          <w:color w:val="3D3D3C"/>
        </w:rPr>
        <w:t>protect-pointcut</w:t>
      </w:r>
      <w:r>
        <w:rPr>
          <w:rFonts w:ascii="inherit" w:hAnsi="inherit"/>
          <w:color w:val="000000"/>
        </w:rPr>
        <w:t> is particularly powerful, as it allows you to apply security to many beans with only a simple declaration. Consider the following example:</w:t>
      </w:r>
    </w:p>
    <w:p w14:paraId="0A5C9B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global-method-security</w:t>
      </w:r>
      <w:r>
        <w:rPr>
          <w:rStyle w:val="hljs-tag"/>
          <w:rFonts w:ascii="Consolas" w:hAnsi="Consolas"/>
          <w:color w:val="000080"/>
          <w:shd w:val="clear" w:color="auto" w:fill="F8F8F8"/>
        </w:rPr>
        <w:t>&gt;</w:t>
      </w:r>
    </w:p>
    <w:p w14:paraId="1DD89A91"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protect-pointcut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expression</w:t>
      </w:r>
      <w:r>
        <w:rPr>
          <w:rStyle w:val="hljs-tag"/>
          <w:rFonts w:ascii="Consolas" w:hAnsi="Consolas"/>
          <w:color w:val="000080"/>
          <w:shd w:val="clear" w:color="auto" w:fill="F8F8F8"/>
        </w:rPr>
        <w:t>=</w:t>
      </w:r>
      <w:r>
        <w:rPr>
          <w:rStyle w:val="hljs-string"/>
          <w:rFonts w:ascii="Consolas" w:hAnsi="Consolas"/>
          <w:color w:val="DD1144"/>
          <w:shd w:val="clear" w:color="auto" w:fill="F8F8F8"/>
        </w:rPr>
        <w:t>"execution(* com.mycompany.*Service.*(..))"</w:t>
      </w:r>
    </w:p>
    <w:p w14:paraId="19AE70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/&gt;</w:t>
      </w:r>
    </w:p>
    <w:p w14:paraId="542C8D00"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global-method-security</w:t>
      </w:r>
      <w:r>
        <w:rPr>
          <w:rStyle w:val="hljs-tag"/>
          <w:rFonts w:ascii="Consolas" w:hAnsi="Consolas"/>
          <w:color w:val="000080"/>
          <w:shd w:val="clear" w:color="auto" w:fill="F8F8F8"/>
        </w:rPr>
        <w:t>&gt;</w:t>
      </w:r>
    </w:p>
    <w:p w14:paraId="4C2A141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will protect all methods on beans declared in the application context whose classes are in the </w:t>
      </w:r>
      <w:r>
        <w:rPr>
          <w:rStyle w:val="HTMLCode"/>
          <w:rFonts w:ascii="Consolas" w:hAnsi="Consolas"/>
          <w:color w:val="3D3D3C"/>
        </w:rPr>
        <w:t>com.mycompany</w:t>
      </w:r>
      <w:r>
        <w:rPr>
          <w:rFonts w:ascii="inherit" w:hAnsi="inherit"/>
          <w:color w:val="000000"/>
        </w:rPr>
        <w:t> package and whose class names end in "Service". Only users with the </w:t>
      </w:r>
      <w:r>
        <w:rPr>
          <w:rStyle w:val="HTMLCode"/>
          <w:rFonts w:ascii="Consolas" w:hAnsi="Consolas"/>
          <w:color w:val="3D3D3C"/>
        </w:rPr>
        <w:t>ROLE_USER</w:t>
      </w:r>
      <w:r>
        <w:rPr>
          <w:rFonts w:ascii="inherit" w:hAnsi="inherit"/>
          <w:color w:val="000000"/>
        </w:rPr>
        <w:t> role will be able to invoke these methods. As with URL matching, the most specific matches must come first in the list of pointcuts, as the first matching expression will be used. Security annotations take precedence over pointcuts.</w:t>
      </w:r>
    </w:p>
    <w:p w14:paraId="05527195"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11.6. Domain Object Security (ACLs)</w:t>
      </w:r>
    </w:p>
    <w:p w14:paraId="46DC1AD3"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lastRenderedPageBreak/>
        <w:t>11.6.1. Overview</w:t>
      </w:r>
    </w:p>
    <w:p w14:paraId="04FDE5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Complex applications often will find the need to define access permissions not simply at a web request or method invocation level. Instead, security decisions need to comprise both who (</w:t>
      </w:r>
      <w:r>
        <w:rPr>
          <w:rStyle w:val="HTMLCode"/>
          <w:rFonts w:ascii="Consolas" w:hAnsi="Consolas"/>
          <w:color w:val="3D3D3C"/>
        </w:rPr>
        <w:t>Authentication</w:t>
      </w:r>
      <w:r>
        <w:rPr>
          <w:rFonts w:ascii="inherit" w:hAnsi="inherit"/>
          <w:color w:val="000000"/>
        </w:rPr>
        <w:t>), where (</w:t>
      </w:r>
      <w:r>
        <w:rPr>
          <w:rStyle w:val="HTMLCode"/>
          <w:rFonts w:ascii="Consolas" w:hAnsi="Consolas"/>
          <w:color w:val="3D3D3C"/>
        </w:rPr>
        <w:t>MethodInvocation</w:t>
      </w:r>
      <w:r>
        <w:rPr>
          <w:rFonts w:ascii="inherit" w:hAnsi="inherit"/>
          <w:color w:val="000000"/>
        </w:rPr>
        <w:t>) and what (</w:t>
      </w:r>
      <w:r>
        <w:rPr>
          <w:rStyle w:val="HTMLCode"/>
          <w:rFonts w:ascii="Consolas" w:hAnsi="Consolas"/>
          <w:color w:val="3D3D3C"/>
        </w:rPr>
        <w:t>SomeDomainObject</w:t>
      </w:r>
      <w:r>
        <w:rPr>
          <w:rFonts w:ascii="inherit" w:hAnsi="inherit"/>
          <w:color w:val="000000"/>
        </w:rPr>
        <w:t>). In other words, authorization decisions also need to consider the actual domain object instance subject of a method invocation.</w:t>
      </w:r>
    </w:p>
    <w:p w14:paraId="1B507E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Imagine you’re designing an application for a pet clinic. There will be two main groups of users of your Spring-based application: staff of the pet clinic, as well as the pet clinic’s customers. The staff will have access to all of the data, whilst your customers will only be able to see their own customer records. To make it a little more interesting, your customers can allow other users to see their customer records, such as their "puppy preschool" mentor or president of their local "Pony Club". Using Spring Security as the foundation, you have several approaches that can be used:</w:t>
      </w:r>
    </w:p>
    <w:p w14:paraId="7A11BB74" w14:textId="77777777" w:rsidR="00665BEF" w:rsidRDefault="00665BEF">
      <w:pPr>
        <w:pStyle w:val="NormalWeb"/>
        <w:numPr>
          <w:ilvl w:val="0"/>
          <w:numId w:val="48"/>
        </w:numPr>
        <w:spacing w:before="0" w:beforeAutospacing="0" w:after="150" w:afterAutospacing="0"/>
        <w:ind w:left="1080"/>
        <w:rPr>
          <w:rFonts w:ascii="inherit" w:hAnsi="inherit"/>
          <w:color w:val="000000"/>
        </w:rPr>
      </w:pPr>
      <w:r>
        <w:rPr>
          <w:rFonts w:ascii="inherit" w:hAnsi="inherit"/>
          <w:color w:val="000000"/>
        </w:rPr>
        <w:t>Write your business methods to enforce the security. You could consult a collection within the </w:t>
      </w:r>
      <w:r>
        <w:rPr>
          <w:rStyle w:val="HTMLCode"/>
          <w:rFonts w:ascii="Consolas" w:hAnsi="Consolas"/>
          <w:color w:val="3D3D3C"/>
        </w:rPr>
        <w:t>Customer</w:t>
      </w:r>
      <w:r>
        <w:rPr>
          <w:rFonts w:ascii="inherit" w:hAnsi="inherit"/>
          <w:color w:val="000000"/>
        </w:rPr>
        <w:t> domain object instance to determine which users have access. By using the </w:t>
      </w:r>
      <w:r>
        <w:rPr>
          <w:rStyle w:val="HTMLCode"/>
          <w:rFonts w:ascii="Consolas" w:hAnsi="Consolas"/>
          <w:color w:val="3D3D3C"/>
        </w:rPr>
        <w:t>SecurityContextHolder.getContext().getAuthentication()</w:t>
      </w:r>
      <w:r>
        <w:rPr>
          <w:rFonts w:ascii="inherit" w:hAnsi="inherit"/>
          <w:color w:val="000000"/>
        </w:rPr>
        <w:t>, you’ll be able to access the </w:t>
      </w:r>
      <w:r>
        <w:rPr>
          <w:rStyle w:val="HTMLCode"/>
          <w:rFonts w:ascii="Consolas" w:hAnsi="Consolas"/>
          <w:color w:val="3D3D3C"/>
        </w:rPr>
        <w:t>Authentication</w:t>
      </w:r>
      <w:r>
        <w:rPr>
          <w:rFonts w:ascii="inherit" w:hAnsi="inherit"/>
          <w:color w:val="000000"/>
        </w:rPr>
        <w:t> object.</w:t>
      </w:r>
    </w:p>
    <w:p w14:paraId="155151DF" w14:textId="77777777" w:rsidR="00665BEF" w:rsidRDefault="00665BEF">
      <w:pPr>
        <w:pStyle w:val="NormalWeb"/>
        <w:numPr>
          <w:ilvl w:val="0"/>
          <w:numId w:val="48"/>
        </w:numPr>
        <w:spacing w:before="0" w:beforeAutospacing="0" w:after="150" w:afterAutospacing="0"/>
        <w:ind w:left="1080"/>
        <w:rPr>
          <w:rFonts w:ascii="inherit" w:hAnsi="inherit"/>
          <w:color w:val="000000"/>
        </w:rPr>
      </w:pPr>
      <w:r>
        <w:rPr>
          <w:rFonts w:ascii="inherit" w:hAnsi="inherit"/>
          <w:color w:val="000000"/>
        </w:rPr>
        <w:t>Write an </w:t>
      </w:r>
      <w:r>
        <w:rPr>
          <w:rStyle w:val="HTMLCode"/>
          <w:rFonts w:ascii="Consolas" w:hAnsi="Consolas"/>
          <w:color w:val="3D3D3C"/>
        </w:rPr>
        <w:t>AccessDecisionVoter</w:t>
      </w:r>
      <w:r>
        <w:rPr>
          <w:rFonts w:ascii="inherit" w:hAnsi="inherit"/>
          <w:color w:val="000000"/>
        </w:rPr>
        <w:t> to enforce the security from the </w:t>
      </w:r>
      <w:r>
        <w:rPr>
          <w:rStyle w:val="HTMLCode"/>
          <w:rFonts w:ascii="Consolas" w:hAnsi="Consolas"/>
          <w:color w:val="3D3D3C"/>
        </w:rPr>
        <w:t>GrantedAuthority[]</w:t>
      </w:r>
      <w:r>
        <w:rPr>
          <w:rFonts w:ascii="inherit" w:hAnsi="inherit"/>
          <w:color w:val="000000"/>
        </w:rPr>
        <w:t> s stored in the </w:t>
      </w:r>
      <w:r>
        <w:rPr>
          <w:rStyle w:val="HTMLCode"/>
          <w:rFonts w:ascii="Consolas" w:hAnsi="Consolas"/>
          <w:color w:val="3D3D3C"/>
        </w:rPr>
        <w:t>Authentication</w:t>
      </w:r>
      <w:r>
        <w:rPr>
          <w:rFonts w:ascii="inherit" w:hAnsi="inherit"/>
          <w:color w:val="000000"/>
        </w:rPr>
        <w:t> object. This would mean your </w:t>
      </w:r>
      <w:r>
        <w:rPr>
          <w:rStyle w:val="HTMLCode"/>
          <w:rFonts w:ascii="Consolas" w:hAnsi="Consolas"/>
          <w:color w:val="3D3D3C"/>
        </w:rPr>
        <w:t>AuthenticationManager</w:t>
      </w:r>
      <w:r>
        <w:rPr>
          <w:rFonts w:ascii="inherit" w:hAnsi="inherit"/>
          <w:color w:val="000000"/>
        </w:rPr>
        <w:t> would need to populate the </w:t>
      </w:r>
      <w:r>
        <w:rPr>
          <w:rStyle w:val="HTMLCode"/>
          <w:rFonts w:ascii="Consolas" w:hAnsi="Consolas"/>
          <w:color w:val="3D3D3C"/>
        </w:rPr>
        <w:t>Authentication</w:t>
      </w:r>
      <w:r>
        <w:rPr>
          <w:rFonts w:ascii="inherit" w:hAnsi="inherit"/>
          <w:color w:val="000000"/>
        </w:rPr>
        <w:t> with custom </w:t>
      </w:r>
      <w:r>
        <w:rPr>
          <w:rStyle w:val="HTMLCode"/>
          <w:rFonts w:ascii="Consolas" w:hAnsi="Consolas"/>
          <w:color w:val="3D3D3C"/>
        </w:rPr>
        <w:t>GrantedAuthority[]</w:t>
      </w:r>
      <w:r>
        <w:rPr>
          <w:rFonts w:ascii="inherit" w:hAnsi="inherit"/>
          <w:color w:val="000000"/>
        </w:rPr>
        <w:t>s representing each of the </w:t>
      </w:r>
      <w:r>
        <w:rPr>
          <w:rStyle w:val="HTMLCode"/>
          <w:rFonts w:ascii="Consolas" w:hAnsi="Consolas"/>
          <w:color w:val="3D3D3C"/>
        </w:rPr>
        <w:t>Customer</w:t>
      </w:r>
      <w:r>
        <w:rPr>
          <w:rFonts w:ascii="inherit" w:hAnsi="inherit"/>
          <w:color w:val="000000"/>
        </w:rPr>
        <w:t> domain object instances the principal has access to.</w:t>
      </w:r>
    </w:p>
    <w:p w14:paraId="6BBE8DE2" w14:textId="77777777" w:rsidR="00665BEF" w:rsidRDefault="00665BEF">
      <w:pPr>
        <w:pStyle w:val="NormalWeb"/>
        <w:numPr>
          <w:ilvl w:val="0"/>
          <w:numId w:val="48"/>
        </w:numPr>
        <w:spacing w:before="0" w:beforeAutospacing="0" w:after="150" w:afterAutospacing="0"/>
        <w:ind w:left="1080"/>
        <w:rPr>
          <w:rFonts w:ascii="inherit" w:hAnsi="inherit"/>
          <w:color w:val="000000"/>
        </w:rPr>
      </w:pPr>
      <w:r>
        <w:rPr>
          <w:rFonts w:ascii="inherit" w:hAnsi="inherit"/>
          <w:color w:val="000000"/>
        </w:rPr>
        <w:t>Write an </w:t>
      </w:r>
      <w:r>
        <w:rPr>
          <w:rStyle w:val="HTMLCode"/>
          <w:rFonts w:ascii="Consolas" w:hAnsi="Consolas"/>
          <w:color w:val="3D3D3C"/>
        </w:rPr>
        <w:t>AccessDecisionVoter</w:t>
      </w:r>
      <w:r>
        <w:rPr>
          <w:rFonts w:ascii="inherit" w:hAnsi="inherit"/>
          <w:color w:val="000000"/>
        </w:rPr>
        <w:t> to enforce the security and open the target </w:t>
      </w:r>
      <w:r>
        <w:rPr>
          <w:rStyle w:val="HTMLCode"/>
          <w:rFonts w:ascii="Consolas" w:hAnsi="Consolas"/>
          <w:color w:val="3D3D3C"/>
        </w:rPr>
        <w:t>Customer</w:t>
      </w:r>
      <w:r>
        <w:rPr>
          <w:rFonts w:ascii="inherit" w:hAnsi="inherit"/>
          <w:color w:val="000000"/>
        </w:rPr>
        <w:t> domain object directly. This would mean your voter needs access to a DAO that allows it to retrieve the </w:t>
      </w:r>
      <w:r>
        <w:rPr>
          <w:rStyle w:val="HTMLCode"/>
          <w:rFonts w:ascii="Consolas" w:hAnsi="Consolas"/>
          <w:color w:val="3D3D3C"/>
        </w:rPr>
        <w:t>Customer</w:t>
      </w:r>
      <w:r>
        <w:rPr>
          <w:rFonts w:ascii="inherit" w:hAnsi="inherit"/>
          <w:color w:val="000000"/>
        </w:rPr>
        <w:t> object. It would then access the </w:t>
      </w:r>
      <w:r>
        <w:rPr>
          <w:rStyle w:val="HTMLCode"/>
          <w:rFonts w:ascii="Consolas" w:hAnsi="Consolas"/>
          <w:color w:val="3D3D3C"/>
        </w:rPr>
        <w:t>Customer</w:t>
      </w:r>
      <w:r>
        <w:rPr>
          <w:rFonts w:ascii="inherit" w:hAnsi="inherit"/>
          <w:color w:val="000000"/>
        </w:rPr>
        <w:t> object’s collection of approved users and make the appropriate decision.</w:t>
      </w:r>
    </w:p>
    <w:p w14:paraId="085607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Each one of these approaches is perfectly legitimate. However, the first couples your authorization checking to your business code. The main problems with this include the enhanced difficulty of unit testing and the fact it would be more difficult to reuse the </w:t>
      </w:r>
      <w:r>
        <w:rPr>
          <w:rStyle w:val="HTMLCode"/>
          <w:rFonts w:ascii="Consolas" w:hAnsi="Consolas"/>
          <w:color w:val="3D3D3C"/>
        </w:rPr>
        <w:t>Customer</w:t>
      </w:r>
      <w:r>
        <w:rPr>
          <w:rFonts w:ascii="inherit" w:hAnsi="inherit"/>
          <w:color w:val="000000"/>
        </w:rPr>
        <w:t> authorization logic elsewhere. Obtaining the </w:t>
      </w:r>
      <w:r>
        <w:rPr>
          <w:rStyle w:val="HTMLCode"/>
          <w:rFonts w:ascii="Consolas" w:hAnsi="Consolas"/>
          <w:color w:val="3D3D3C"/>
        </w:rPr>
        <w:t>GrantedAuthority[]</w:t>
      </w:r>
      <w:r>
        <w:rPr>
          <w:rFonts w:ascii="inherit" w:hAnsi="inherit"/>
          <w:color w:val="000000"/>
        </w:rPr>
        <w:t> s from the </w:t>
      </w:r>
      <w:r>
        <w:rPr>
          <w:rStyle w:val="HTMLCode"/>
          <w:rFonts w:ascii="Consolas" w:hAnsi="Consolas"/>
          <w:color w:val="3D3D3C"/>
        </w:rPr>
        <w:t>Authentication</w:t>
      </w:r>
      <w:r>
        <w:rPr>
          <w:rFonts w:ascii="inherit" w:hAnsi="inherit"/>
          <w:color w:val="000000"/>
        </w:rPr>
        <w:t> object is also fine, but will not scale to large numbers of </w:t>
      </w:r>
      <w:r>
        <w:rPr>
          <w:rStyle w:val="HTMLCode"/>
          <w:rFonts w:ascii="Consolas" w:hAnsi="Consolas"/>
          <w:color w:val="3D3D3C"/>
        </w:rPr>
        <w:t>Customer</w:t>
      </w:r>
      <w:r>
        <w:rPr>
          <w:rFonts w:ascii="inherit" w:hAnsi="inherit"/>
          <w:color w:val="000000"/>
        </w:rPr>
        <w:t> s. If a user might be able to access 5,000 </w:t>
      </w:r>
      <w:r>
        <w:rPr>
          <w:rStyle w:val="HTMLCode"/>
          <w:rFonts w:ascii="Consolas" w:hAnsi="Consolas"/>
          <w:color w:val="3D3D3C"/>
        </w:rPr>
        <w:t>Customer</w:t>
      </w:r>
      <w:r>
        <w:rPr>
          <w:rFonts w:ascii="inherit" w:hAnsi="inherit"/>
          <w:color w:val="000000"/>
        </w:rPr>
        <w:t> s (unlikely in this case, but imagine if it were a popular vet for a large Pony Club!) the amount of memory consumed and time required to construct the </w:t>
      </w:r>
      <w:r>
        <w:rPr>
          <w:rStyle w:val="HTMLCode"/>
          <w:rFonts w:ascii="Consolas" w:hAnsi="Consolas"/>
          <w:color w:val="3D3D3C"/>
        </w:rPr>
        <w:t>Authentication</w:t>
      </w:r>
      <w:r>
        <w:rPr>
          <w:rFonts w:ascii="inherit" w:hAnsi="inherit"/>
          <w:color w:val="000000"/>
        </w:rPr>
        <w:t> object would be undesirable. The final method, opening the </w:t>
      </w:r>
      <w:r>
        <w:rPr>
          <w:rStyle w:val="HTMLCode"/>
          <w:rFonts w:ascii="Consolas" w:hAnsi="Consolas"/>
          <w:color w:val="3D3D3C"/>
        </w:rPr>
        <w:t>Customer</w:t>
      </w:r>
      <w:r>
        <w:rPr>
          <w:rFonts w:ascii="inherit" w:hAnsi="inherit"/>
          <w:color w:val="000000"/>
        </w:rPr>
        <w:t> directly from external code, is probably the best of the three. It achieves separation of concerns, and doesn’t misuse memory or CPU cycles, but it is still inefficient in that both the </w:t>
      </w:r>
      <w:r>
        <w:rPr>
          <w:rStyle w:val="HTMLCode"/>
          <w:rFonts w:ascii="Consolas" w:hAnsi="Consolas"/>
          <w:color w:val="3D3D3C"/>
        </w:rPr>
        <w:t>AccessDecisionVoter</w:t>
      </w:r>
      <w:r>
        <w:rPr>
          <w:rFonts w:ascii="inherit" w:hAnsi="inherit"/>
          <w:color w:val="000000"/>
        </w:rPr>
        <w:t> and the eventual business method itself will perform a call to the DAO responsible for retrieving the </w:t>
      </w:r>
      <w:r>
        <w:rPr>
          <w:rStyle w:val="HTMLCode"/>
          <w:rFonts w:ascii="Consolas" w:hAnsi="Consolas"/>
          <w:color w:val="3D3D3C"/>
        </w:rPr>
        <w:t>Customer</w:t>
      </w:r>
      <w:r>
        <w:rPr>
          <w:rFonts w:ascii="inherit" w:hAnsi="inherit"/>
          <w:color w:val="000000"/>
        </w:rPr>
        <w:t> object. Two accesses per method invocation is clearly undesirable. In addition, with every approach listed you’ll need to write your own access control list (ACL) persistence and business logic from scratch.</w:t>
      </w:r>
    </w:p>
    <w:p w14:paraId="677B97A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Fortunately, there is another alternative, which we’ll talk about below.</w:t>
      </w:r>
    </w:p>
    <w:p w14:paraId="0B76634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11.6.2. Key Concepts</w:t>
      </w:r>
    </w:p>
    <w:p w14:paraId="57CB3A5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ACL services are shipped in the </w:t>
      </w:r>
      <w:r>
        <w:rPr>
          <w:rStyle w:val="HTMLCode"/>
          <w:rFonts w:ascii="Consolas" w:hAnsi="Consolas"/>
          <w:color w:val="3D3D3C"/>
        </w:rPr>
        <w:t>spring-security-acl-xxx.jar</w:t>
      </w:r>
      <w:r>
        <w:rPr>
          <w:rFonts w:ascii="inherit" w:hAnsi="inherit"/>
          <w:color w:val="000000"/>
        </w:rPr>
        <w:t>. You will need to add this JAR to your classpath to use Spring Security’s domain object instance security capabilities.</w:t>
      </w:r>
    </w:p>
    <w:p w14:paraId="2A89E12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domain object instance security capabilities centre on the concept of an access control list (ACL). Every domain object instance in your system has its own ACL, and the ACL records details of who can and can’t work with that domain object. With this in mind, Spring Security delivers three main ACL-related capabilities to your application:</w:t>
      </w:r>
    </w:p>
    <w:p w14:paraId="068EEB23" w14:textId="77777777" w:rsidR="00665BEF" w:rsidRDefault="00665BEF">
      <w:pPr>
        <w:pStyle w:val="NormalWeb"/>
        <w:numPr>
          <w:ilvl w:val="0"/>
          <w:numId w:val="49"/>
        </w:numPr>
        <w:spacing w:before="0" w:beforeAutospacing="0" w:after="150" w:afterAutospacing="0"/>
        <w:ind w:left="1080"/>
        <w:rPr>
          <w:rFonts w:ascii="inherit" w:hAnsi="inherit"/>
          <w:color w:val="000000"/>
        </w:rPr>
      </w:pPr>
      <w:r>
        <w:rPr>
          <w:rFonts w:ascii="inherit" w:hAnsi="inherit"/>
          <w:color w:val="000000"/>
        </w:rPr>
        <w:t>A way of efficiently retrieving ACL entries for all of your domain objects (and modifying those ACLs)</w:t>
      </w:r>
    </w:p>
    <w:p w14:paraId="33DF5503" w14:textId="77777777" w:rsidR="00665BEF" w:rsidRDefault="00665BEF">
      <w:pPr>
        <w:pStyle w:val="NormalWeb"/>
        <w:numPr>
          <w:ilvl w:val="0"/>
          <w:numId w:val="49"/>
        </w:numPr>
        <w:spacing w:before="0" w:beforeAutospacing="0" w:after="150" w:afterAutospacing="0"/>
        <w:ind w:left="1080"/>
        <w:rPr>
          <w:rFonts w:ascii="inherit" w:hAnsi="inherit"/>
          <w:color w:val="000000"/>
        </w:rPr>
      </w:pPr>
      <w:r>
        <w:rPr>
          <w:rFonts w:ascii="inherit" w:hAnsi="inherit"/>
          <w:color w:val="000000"/>
        </w:rPr>
        <w:t>A way of ensuring a given principal is permitted to work with your objects, before methods are called</w:t>
      </w:r>
    </w:p>
    <w:p w14:paraId="19CD2FE1" w14:textId="77777777" w:rsidR="00665BEF" w:rsidRDefault="00665BEF">
      <w:pPr>
        <w:pStyle w:val="NormalWeb"/>
        <w:numPr>
          <w:ilvl w:val="0"/>
          <w:numId w:val="49"/>
        </w:numPr>
        <w:spacing w:before="0" w:beforeAutospacing="0" w:after="150" w:afterAutospacing="0"/>
        <w:ind w:left="1080"/>
        <w:rPr>
          <w:rFonts w:ascii="inherit" w:hAnsi="inherit"/>
          <w:color w:val="000000"/>
        </w:rPr>
      </w:pPr>
      <w:r>
        <w:rPr>
          <w:rFonts w:ascii="inherit" w:hAnsi="inherit"/>
          <w:color w:val="000000"/>
        </w:rPr>
        <w:t>A way of ensuring a given principal is permitted to work with your objects (or something they return), after methods are called</w:t>
      </w:r>
    </w:p>
    <w:p w14:paraId="6FB291C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indicated by the first bullet point, one of the main capabilities of the Spring Security ACL module is providing a high-performance way of retrieving ACLs. This ACL repository capability is extremely important, because every domain object instance in your system might have several access control entries, and each ACL might inherit from other ACLs in a tree-like structure (this is supported out-of-the-box by Spring Security, and is very commonly used). Spring Security’s ACL capability has been carefully designed to provide high performance retrieval of ACLs, together with pluggable caching, deadlock-minimizing database updates, independence from ORM frameworks (we use JDBC directly), proper encapsulation, and transparent database updating.</w:t>
      </w:r>
    </w:p>
    <w:p w14:paraId="308F13E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Given databases are central to the operation of the ACL module, let’s explore the four main tables used by default in the implementation. The tables are presented below in order of size in a typical Spring Security ACL deployment, with the table with the most rows listed last:</w:t>
      </w:r>
    </w:p>
    <w:p w14:paraId="7BFB3698" w14:textId="77777777" w:rsidR="00665BEF" w:rsidRDefault="00665BEF">
      <w:pPr>
        <w:pStyle w:val="NormalWeb"/>
        <w:numPr>
          <w:ilvl w:val="0"/>
          <w:numId w:val="50"/>
        </w:numPr>
        <w:spacing w:before="0" w:beforeAutospacing="0" w:after="150" w:afterAutospacing="0"/>
        <w:ind w:left="1080"/>
        <w:rPr>
          <w:rFonts w:ascii="inherit" w:hAnsi="inherit"/>
          <w:color w:val="000000"/>
        </w:rPr>
      </w:pPr>
      <w:r>
        <w:rPr>
          <w:rFonts w:ascii="inherit" w:hAnsi="inherit"/>
          <w:color w:val="000000"/>
        </w:rPr>
        <w:t>ACL_SID allows us to uniquely identify any principal or authority in the system ("SID" stands for "security identity"). The only columns are the ID, a textual representation of the SID, and a flag to indicate whether the textual representation refers to a principal name or a </w:t>
      </w:r>
      <w:r>
        <w:rPr>
          <w:rStyle w:val="HTMLCode"/>
          <w:rFonts w:ascii="Consolas" w:hAnsi="Consolas"/>
          <w:color w:val="3D3D3C"/>
        </w:rPr>
        <w:t>GrantedAuthority</w:t>
      </w:r>
      <w:r>
        <w:rPr>
          <w:rFonts w:ascii="inherit" w:hAnsi="inherit"/>
          <w:color w:val="000000"/>
        </w:rPr>
        <w:t>. Thus, there is a single row for each unique principal or </w:t>
      </w:r>
      <w:r>
        <w:rPr>
          <w:rStyle w:val="HTMLCode"/>
          <w:rFonts w:ascii="Consolas" w:hAnsi="Consolas"/>
          <w:color w:val="3D3D3C"/>
        </w:rPr>
        <w:t>GrantedAuthority</w:t>
      </w:r>
      <w:r>
        <w:rPr>
          <w:rFonts w:ascii="inherit" w:hAnsi="inherit"/>
          <w:color w:val="000000"/>
        </w:rPr>
        <w:t>. When used in the context of receiving a permission, a SID is generally called a "recipient".</w:t>
      </w:r>
    </w:p>
    <w:p w14:paraId="6F6A4F77" w14:textId="77777777" w:rsidR="00665BEF" w:rsidRDefault="00665BEF">
      <w:pPr>
        <w:pStyle w:val="NormalWeb"/>
        <w:numPr>
          <w:ilvl w:val="0"/>
          <w:numId w:val="50"/>
        </w:numPr>
        <w:spacing w:before="0" w:beforeAutospacing="0" w:after="150" w:afterAutospacing="0"/>
        <w:ind w:left="1080"/>
        <w:rPr>
          <w:rFonts w:ascii="inherit" w:hAnsi="inherit"/>
          <w:color w:val="000000"/>
        </w:rPr>
      </w:pPr>
      <w:r>
        <w:rPr>
          <w:rFonts w:ascii="inherit" w:hAnsi="inherit"/>
          <w:color w:val="000000"/>
        </w:rPr>
        <w:t>ACL_CLASS allows us to uniquely identify any domain object class in the system. The only columns are the ID and the Java class name. Thus, there is a single row for each unique Class we wish to store ACL permissions for.</w:t>
      </w:r>
    </w:p>
    <w:p w14:paraId="5C7777F2" w14:textId="77777777" w:rsidR="00665BEF" w:rsidRDefault="00665BEF">
      <w:pPr>
        <w:pStyle w:val="NormalWeb"/>
        <w:numPr>
          <w:ilvl w:val="0"/>
          <w:numId w:val="50"/>
        </w:numPr>
        <w:spacing w:before="0" w:beforeAutospacing="0" w:after="150" w:afterAutospacing="0"/>
        <w:ind w:left="1080"/>
        <w:rPr>
          <w:rFonts w:ascii="inherit" w:hAnsi="inherit"/>
          <w:color w:val="000000"/>
        </w:rPr>
      </w:pPr>
      <w:r>
        <w:rPr>
          <w:rFonts w:ascii="inherit" w:hAnsi="inherit"/>
          <w:color w:val="000000"/>
        </w:rPr>
        <w:t xml:space="preserve">ACL_OBJECT_IDENTITY stores information for each unique domain object instance in the system. Columns include the ID, a foreign key to the </w:t>
      </w:r>
      <w:r>
        <w:rPr>
          <w:rFonts w:ascii="inherit" w:hAnsi="inherit"/>
          <w:color w:val="000000"/>
        </w:rPr>
        <w:lastRenderedPageBreak/>
        <w:t>ACL_CLASS table, a unique identifier so we know which ACL_CLASS instance we’re providing information for, the parent, a foreign key to the ACL_SID table to represent the owner of the domain object instance, and whether we allow ACL entries to inherit from any parent ACL. We have a single row for every domain object instance we’re storing ACL permissions for.</w:t>
      </w:r>
    </w:p>
    <w:p w14:paraId="6E417885" w14:textId="77777777" w:rsidR="00665BEF" w:rsidRDefault="00665BEF">
      <w:pPr>
        <w:pStyle w:val="NormalWeb"/>
        <w:numPr>
          <w:ilvl w:val="0"/>
          <w:numId w:val="50"/>
        </w:numPr>
        <w:spacing w:before="0" w:beforeAutospacing="0" w:after="150" w:afterAutospacing="0"/>
        <w:ind w:left="1080"/>
        <w:rPr>
          <w:rFonts w:ascii="inherit" w:hAnsi="inherit"/>
          <w:color w:val="000000"/>
        </w:rPr>
      </w:pPr>
      <w:r>
        <w:rPr>
          <w:rFonts w:ascii="inherit" w:hAnsi="inherit"/>
          <w:color w:val="000000"/>
        </w:rPr>
        <w:t>Finally, ACL_ENTRY stores the individual permissions assigned to each recipient. Columns include a foreign key to the ACL_OBJECT_IDENTITY, the recipient (ie a foreign key to ACL_SID), whether we’ll be auditing or not, and the integer bit mask that represents the actual permission being granted or denied. We have a single row for every recipient that receives a permission to work with a domain object.</w:t>
      </w:r>
    </w:p>
    <w:p w14:paraId="60B97E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mentioned in the last paragraph, the ACL system uses integer bit masking. Don’t worry, you need not be aware of the finer points of bit shifting to use the ACL system, but suffice to say that we have 32 bits we can switch on or off. Each of these bits represents a permission, and by default the permissions are read (bit 0), write (bit 1), create (bit 2), delete (bit 3) and administer (bit 4). It’s easy to implement your own </w:t>
      </w:r>
      <w:r>
        <w:rPr>
          <w:rStyle w:val="HTMLCode"/>
          <w:rFonts w:ascii="Consolas" w:hAnsi="Consolas"/>
          <w:color w:val="3D3D3C"/>
        </w:rPr>
        <w:t>Permission</w:t>
      </w:r>
      <w:r>
        <w:rPr>
          <w:rFonts w:ascii="inherit" w:hAnsi="inherit"/>
          <w:color w:val="000000"/>
        </w:rPr>
        <w:t> instance if you wish to use other permissions, and the remainder of the ACL framework will operate without knowledge of your extensions.</w:t>
      </w:r>
    </w:p>
    <w:p w14:paraId="47481B3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understand that the number of domain objects in your system has absolutely no bearing on the fact we’ve chosen to use integer bit masking. Whilst you have 32 bits available for permissions, you could have billions of domain object instances (which will mean billions of rows in ACL_OBJECT_IDENTITY and quite probably ACL_ENTRY). We make this point because we’ve found sometimes people mistakenly believe they need a bit for each potential domain object, which is not the case.</w:t>
      </w:r>
    </w:p>
    <w:p w14:paraId="3448551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that we’ve provided a basic overview of what the ACL system does, and what it looks like at a table structure, let’s explore the key interfaces. The key interfaces are:</w:t>
      </w:r>
    </w:p>
    <w:p w14:paraId="55F4F380" w14:textId="77777777" w:rsidR="00665BEF" w:rsidRDefault="00665BEF">
      <w:pPr>
        <w:pStyle w:val="NormalWeb"/>
        <w:numPr>
          <w:ilvl w:val="0"/>
          <w:numId w:val="51"/>
        </w:numPr>
        <w:spacing w:before="0" w:beforeAutospacing="0" w:after="150" w:afterAutospacing="0"/>
        <w:ind w:left="1080"/>
        <w:rPr>
          <w:rFonts w:ascii="inherit" w:hAnsi="inherit"/>
          <w:color w:val="000000"/>
        </w:rPr>
      </w:pPr>
      <w:r>
        <w:rPr>
          <w:rStyle w:val="HTMLCode"/>
          <w:rFonts w:ascii="Consolas" w:hAnsi="Consolas"/>
          <w:color w:val="3D3D3C"/>
        </w:rPr>
        <w:t>Acl</w:t>
      </w:r>
      <w:r>
        <w:rPr>
          <w:rFonts w:ascii="inherit" w:hAnsi="inherit"/>
          <w:color w:val="000000"/>
        </w:rPr>
        <w:t>: Every domain object has one and only one </w:t>
      </w:r>
      <w:r>
        <w:rPr>
          <w:rStyle w:val="HTMLCode"/>
          <w:rFonts w:ascii="Consolas" w:hAnsi="Consolas"/>
          <w:color w:val="3D3D3C"/>
        </w:rPr>
        <w:t>Acl</w:t>
      </w:r>
      <w:r>
        <w:rPr>
          <w:rFonts w:ascii="inherit" w:hAnsi="inherit"/>
          <w:color w:val="000000"/>
        </w:rPr>
        <w:t> object, which internally holds the </w:t>
      </w:r>
      <w:r>
        <w:rPr>
          <w:rStyle w:val="HTMLCode"/>
          <w:rFonts w:ascii="Consolas" w:hAnsi="Consolas"/>
          <w:color w:val="3D3D3C"/>
        </w:rPr>
        <w:t>AccessControlEntry</w:t>
      </w:r>
      <w:r>
        <w:rPr>
          <w:rFonts w:ascii="inherit" w:hAnsi="inherit"/>
          <w:color w:val="000000"/>
        </w:rPr>
        <w:t> s as well as knows the owner of the </w:t>
      </w:r>
      <w:r>
        <w:rPr>
          <w:rStyle w:val="HTMLCode"/>
          <w:rFonts w:ascii="Consolas" w:hAnsi="Consolas"/>
          <w:color w:val="3D3D3C"/>
        </w:rPr>
        <w:t>Acl</w:t>
      </w:r>
      <w:r>
        <w:rPr>
          <w:rFonts w:ascii="inherit" w:hAnsi="inherit"/>
          <w:color w:val="000000"/>
        </w:rPr>
        <w:t>. An Acl does not refer directly to the domain object, but instead to an </w:t>
      </w:r>
      <w:r>
        <w:rPr>
          <w:rStyle w:val="HTMLCode"/>
          <w:rFonts w:ascii="Consolas" w:hAnsi="Consolas"/>
          <w:color w:val="3D3D3C"/>
        </w:rPr>
        <w:t>ObjectIdentity</w:t>
      </w:r>
      <w:r>
        <w:rPr>
          <w:rFonts w:ascii="inherit" w:hAnsi="inherit"/>
          <w:color w:val="000000"/>
        </w:rPr>
        <w:t>. The </w:t>
      </w:r>
      <w:r>
        <w:rPr>
          <w:rStyle w:val="HTMLCode"/>
          <w:rFonts w:ascii="Consolas" w:hAnsi="Consolas"/>
          <w:color w:val="3D3D3C"/>
        </w:rPr>
        <w:t>Acl</w:t>
      </w:r>
      <w:r>
        <w:rPr>
          <w:rFonts w:ascii="inherit" w:hAnsi="inherit"/>
          <w:color w:val="000000"/>
        </w:rPr>
        <w:t> is stored in the ACL_OBJECT_IDENTITY table.</w:t>
      </w:r>
    </w:p>
    <w:p w14:paraId="312E4C6B" w14:textId="77777777" w:rsidR="00665BEF" w:rsidRDefault="00665BEF">
      <w:pPr>
        <w:pStyle w:val="NormalWeb"/>
        <w:numPr>
          <w:ilvl w:val="0"/>
          <w:numId w:val="51"/>
        </w:numPr>
        <w:spacing w:before="0" w:beforeAutospacing="0" w:after="150" w:afterAutospacing="0"/>
        <w:ind w:left="1080"/>
        <w:rPr>
          <w:rFonts w:ascii="inherit" w:hAnsi="inherit"/>
          <w:color w:val="000000"/>
        </w:rPr>
      </w:pPr>
      <w:r>
        <w:rPr>
          <w:rStyle w:val="HTMLCode"/>
          <w:rFonts w:ascii="Consolas" w:hAnsi="Consolas"/>
          <w:color w:val="3D3D3C"/>
        </w:rPr>
        <w:t>AccessControlEntry</w:t>
      </w:r>
      <w:r>
        <w:rPr>
          <w:rFonts w:ascii="inherit" w:hAnsi="inherit"/>
          <w:color w:val="000000"/>
        </w:rPr>
        <w:t>: An </w:t>
      </w:r>
      <w:r>
        <w:rPr>
          <w:rStyle w:val="HTMLCode"/>
          <w:rFonts w:ascii="Consolas" w:hAnsi="Consolas"/>
          <w:color w:val="3D3D3C"/>
        </w:rPr>
        <w:t>Acl</w:t>
      </w:r>
      <w:r>
        <w:rPr>
          <w:rFonts w:ascii="inherit" w:hAnsi="inherit"/>
          <w:color w:val="000000"/>
        </w:rPr>
        <w:t> holds multiple </w:t>
      </w:r>
      <w:r>
        <w:rPr>
          <w:rStyle w:val="HTMLCode"/>
          <w:rFonts w:ascii="Consolas" w:hAnsi="Consolas"/>
          <w:color w:val="3D3D3C"/>
        </w:rPr>
        <w:t>AccessControlEntry</w:t>
      </w:r>
      <w:r>
        <w:rPr>
          <w:rFonts w:ascii="inherit" w:hAnsi="inherit"/>
          <w:color w:val="000000"/>
        </w:rPr>
        <w:t> s, which are often abbreviated as ACEs in the framework. Each ACE refers to a specific tuple of </w:t>
      </w:r>
      <w:r>
        <w:rPr>
          <w:rStyle w:val="HTMLCode"/>
          <w:rFonts w:ascii="Consolas" w:hAnsi="Consolas"/>
          <w:color w:val="3D3D3C"/>
        </w:rPr>
        <w:t>Permission</w:t>
      </w:r>
      <w:r>
        <w:rPr>
          <w:rFonts w:ascii="inherit" w:hAnsi="inherit"/>
          <w:color w:val="000000"/>
        </w:rPr>
        <w:t>, </w:t>
      </w:r>
      <w:r>
        <w:rPr>
          <w:rStyle w:val="HTMLCode"/>
          <w:rFonts w:ascii="Consolas" w:hAnsi="Consolas"/>
          <w:color w:val="3D3D3C"/>
        </w:rPr>
        <w:t>Sid</w:t>
      </w:r>
      <w:r>
        <w:rPr>
          <w:rFonts w:ascii="inherit" w:hAnsi="inherit"/>
          <w:color w:val="000000"/>
        </w:rPr>
        <w:t> and </w:t>
      </w:r>
      <w:r>
        <w:rPr>
          <w:rStyle w:val="HTMLCode"/>
          <w:rFonts w:ascii="Consolas" w:hAnsi="Consolas"/>
          <w:color w:val="3D3D3C"/>
        </w:rPr>
        <w:t>Acl</w:t>
      </w:r>
      <w:r>
        <w:rPr>
          <w:rFonts w:ascii="inherit" w:hAnsi="inherit"/>
          <w:color w:val="000000"/>
        </w:rPr>
        <w:t>. An ACE can also be granting or non-granting and contain audit settings. The ACE is stored in the ACL_ENTRY table.</w:t>
      </w:r>
    </w:p>
    <w:p w14:paraId="58367352" w14:textId="77777777" w:rsidR="00665BEF" w:rsidRDefault="00665BEF">
      <w:pPr>
        <w:pStyle w:val="NormalWeb"/>
        <w:numPr>
          <w:ilvl w:val="0"/>
          <w:numId w:val="51"/>
        </w:numPr>
        <w:spacing w:before="0" w:beforeAutospacing="0" w:after="150" w:afterAutospacing="0"/>
        <w:ind w:left="1080"/>
        <w:rPr>
          <w:rFonts w:ascii="inherit" w:hAnsi="inherit"/>
          <w:color w:val="000000"/>
        </w:rPr>
      </w:pPr>
      <w:r>
        <w:rPr>
          <w:rStyle w:val="HTMLCode"/>
          <w:rFonts w:ascii="Consolas" w:hAnsi="Consolas"/>
          <w:color w:val="3D3D3C"/>
        </w:rPr>
        <w:t>Permission</w:t>
      </w:r>
      <w:r>
        <w:rPr>
          <w:rFonts w:ascii="inherit" w:hAnsi="inherit"/>
          <w:color w:val="000000"/>
        </w:rPr>
        <w:t>: A permission represents a particular immutable bit mask, and offers convenience functions for bit masking and outputting information. The basic permissions presented above (bits 0 through 4) are contained in the </w:t>
      </w:r>
      <w:r>
        <w:rPr>
          <w:rStyle w:val="HTMLCode"/>
          <w:rFonts w:ascii="Consolas" w:hAnsi="Consolas"/>
          <w:color w:val="3D3D3C"/>
        </w:rPr>
        <w:t>BasePermission</w:t>
      </w:r>
      <w:r>
        <w:rPr>
          <w:rFonts w:ascii="inherit" w:hAnsi="inherit"/>
          <w:color w:val="000000"/>
        </w:rPr>
        <w:t> class.</w:t>
      </w:r>
    </w:p>
    <w:p w14:paraId="3BF2F172" w14:textId="77777777" w:rsidR="00665BEF" w:rsidRDefault="00665BEF">
      <w:pPr>
        <w:pStyle w:val="NormalWeb"/>
        <w:numPr>
          <w:ilvl w:val="0"/>
          <w:numId w:val="51"/>
        </w:numPr>
        <w:spacing w:before="0" w:beforeAutospacing="0" w:after="150" w:afterAutospacing="0"/>
        <w:ind w:left="1080"/>
        <w:rPr>
          <w:rFonts w:ascii="inherit" w:hAnsi="inherit"/>
          <w:color w:val="000000"/>
        </w:rPr>
      </w:pPr>
      <w:r>
        <w:rPr>
          <w:rStyle w:val="HTMLCode"/>
          <w:rFonts w:ascii="Consolas" w:hAnsi="Consolas"/>
          <w:color w:val="3D3D3C"/>
        </w:rPr>
        <w:t>Sid</w:t>
      </w:r>
      <w:r>
        <w:rPr>
          <w:rFonts w:ascii="inherit" w:hAnsi="inherit"/>
          <w:color w:val="000000"/>
        </w:rPr>
        <w:t>: The ACL module needs to refer to principals and </w:t>
      </w:r>
      <w:r>
        <w:rPr>
          <w:rStyle w:val="HTMLCode"/>
          <w:rFonts w:ascii="Consolas" w:hAnsi="Consolas"/>
          <w:color w:val="3D3D3C"/>
        </w:rPr>
        <w:t>GrantedAuthority[]</w:t>
      </w:r>
      <w:r>
        <w:rPr>
          <w:rFonts w:ascii="inherit" w:hAnsi="inherit"/>
          <w:color w:val="000000"/>
        </w:rPr>
        <w:t> s. A level of indirection is provided by the </w:t>
      </w:r>
      <w:r>
        <w:rPr>
          <w:rStyle w:val="HTMLCode"/>
          <w:rFonts w:ascii="Consolas" w:hAnsi="Consolas"/>
          <w:color w:val="3D3D3C"/>
        </w:rPr>
        <w:t>Sid</w:t>
      </w:r>
      <w:r>
        <w:rPr>
          <w:rFonts w:ascii="inherit" w:hAnsi="inherit"/>
          <w:color w:val="000000"/>
        </w:rPr>
        <w:t> interface, which is an abbreviation of "security identity". Common classes include </w:t>
      </w:r>
      <w:r>
        <w:rPr>
          <w:rStyle w:val="HTMLCode"/>
          <w:rFonts w:ascii="Consolas" w:hAnsi="Consolas"/>
          <w:color w:val="3D3D3C"/>
        </w:rPr>
        <w:t>PrincipalSid</w:t>
      </w:r>
      <w:r>
        <w:rPr>
          <w:rFonts w:ascii="inherit" w:hAnsi="inherit"/>
          <w:color w:val="000000"/>
        </w:rPr>
        <w:t xml:space="preserve"> (to represent the </w:t>
      </w:r>
      <w:r>
        <w:rPr>
          <w:rFonts w:ascii="inherit" w:hAnsi="inherit"/>
          <w:color w:val="000000"/>
        </w:rPr>
        <w:lastRenderedPageBreak/>
        <w:t>principal inside an </w:t>
      </w:r>
      <w:r>
        <w:rPr>
          <w:rStyle w:val="HTMLCode"/>
          <w:rFonts w:ascii="Consolas" w:hAnsi="Consolas"/>
          <w:color w:val="3D3D3C"/>
        </w:rPr>
        <w:t>Authentication</w:t>
      </w:r>
      <w:r>
        <w:rPr>
          <w:rFonts w:ascii="inherit" w:hAnsi="inherit"/>
          <w:color w:val="000000"/>
        </w:rPr>
        <w:t> object) and </w:t>
      </w:r>
      <w:r>
        <w:rPr>
          <w:rStyle w:val="HTMLCode"/>
          <w:rFonts w:ascii="Consolas" w:hAnsi="Consolas"/>
          <w:color w:val="3D3D3C"/>
        </w:rPr>
        <w:t>GrantedAuthoritySid</w:t>
      </w:r>
      <w:r>
        <w:rPr>
          <w:rFonts w:ascii="inherit" w:hAnsi="inherit"/>
          <w:color w:val="000000"/>
        </w:rPr>
        <w:t>. The security identity information is stored in the ACL_SID table.</w:t>
      </w:r>
    </w:p>
    <w:p w14:paraId="72258864" w14:textId="77777777" w:rsidR="00665BEF" w:rsidRDefault="00665BEF">
      <w:pPr>
        <w:pStyle w:val="NormalWeb"/>
        <w:numPr>
          <w:ilvl w:val="0"/>
          <w:numId w:val="51"/>
        </w:numPr>
        <w:spacing w:before="0" w:beforeAutospacing="0" w:after="150" w:afterAutospacing="0"/>
        <w:ind w:left="1080"/>
        <w:rPr>
          <w:rFonts w:ascii="inherit" w:hAnsi="inherit"/>
          <w:color w:val="000000"/>
        </w:rPr>
      </w:pPr>
      <w:r>
        <w:rPr>
          <w:rStyle w:val="HTMLCode"/>
          <w:rFonts w:ascii="Consolas" w:hAnsi="Consolas"/>
          <w:color w:val="3D3D3C"/>
        </w:rPr>
        <w:t>ObjectIdentity</w:t>
      </w:r>
      <w:r>
        <w:rPr>
          <w:rFonts w:ascii="inherit" w:hAnsi="inherit"/>
          <w:color w:val="000000"/>
        </w:rPr>
        <w:t>: Each domain object is represented internally within the ACL module by an </w:t>
      </w:r>
      <w:r>
        <w:rPr>
          <w:rStyle w:val="HTMLCode"/>
          <w:rFonts w:ascii="Consolas" w:hAnsi="Consolas"/>
          <w:color w:val="3D3D3C"/>
        </w:rPr>
        <w:t>ObjectIdentity</w:t>
      </w:r>
      <w:r>
        <w:rPr>
          <w:rFonts w:ascii="inherit" w:hAnsi="inherit"/>
          <w:color w:val="000000"/>
        </w:rPr>
        <w:t>. The default implementation is called </w:t>
      </w:r>
      <w:r>
        <w:rPr>
          <w:rStyle w:val="HTMLCode"/>
          <w:rFonts w:ascii="Consolas" w:hAnsi="Consolas"/>
          <w:color w:val="3D3D3C"/>
        </w:rPr>
        <w:t>ObjectIdentityImpl</w:t>
      </w:r>
      <w:r>
        <w:rPr>
          <w:rFonts w:ascii="inherit" w:hAnsi="inherit"/>
          <w:color w:val="000000"/>
        </w:rPr>
        <w:t>.</w:t>
      </w:r>
    </w:p>
    <w:p w14:paraId="24EE4656" w14:textId="77777777" w:rsidR="00665BEF" w:rsidRDefault="00665BEF">
      <w:pPr>
        <w:pStyle w:val="NormalWeb"/>
        <w:numPr>
          <w:ilvl w:val="0"/>
          <w:numId w:val="51"/>
        </w:numPr>
        <w:spacing w:before="0" w:beforeAutospacing="0" w:after="150" w:afterAutospacing="0"/>
        <w:ind w:left="1080"/>
        <w:rPr>
          <w:rFonts w:ascii="inherit" w:hAnsi="inherit"/>
          <w:color w:val="000000"/>
        </w:rPr>
      </w:pPr>
      <w:r>
        <w:rPr>
          <w:rStyle w:val="HTMLCode"/>
          <w:rFonts w:ascii="Consolas" w:hAnsi="Consolas"/>
          <w:color w:val="3D3D3C"/>
        </w:rPr>
        <w:t>AclService</w:t>
      </w:r>
      <w:r>
        <w:rPr>
          <w:rFonts w:ascii="inherit" w:hAnsi="inherit"/>
          <w:color w:val="000000"/>
        </w:rPr>
        <w:t>: Retrieves the </w:t>
      </w:r>
      <w:r>
        <w:rPr>
          <w:rStyle w:val="HTMLCode"/>
          <w:rFonts w:ascii="Consolas" w:hAnsi="Consolas"/>
          <w:color w:val="3D3D3C"/>
        </w:rPr>
        <w:t>Acl</w:t>
      </w:r>
      <w:r>
        <w:rPr>
          <w:rFonts w:ascii="inherit" w:hAnsi="inherit"/>
          <w:color w:val="000000"/>
        </w:rPr>
        <w:t> applicable for a given </w:t>
      </w:r>
      <w:r>
        <w:rPr>
          <w:rStyle w:val="HTMLCode"/>
          <w:rFonts w:ascii="Consolas" w:hAnsi="Consolas"/>
          <w:color w:val="3D3D3C"/>
        </w:rPr>
        <w:t>ObjectIdentity</w:t>
      </w:r>
      <w:r>
        <w:rPr>
          <w:rFonts w:ascii="inherit" w:hAnsi="inherit"/>
          <w:color w:val="000000"/>
        </w:rPr>
        <w:t>. In the included implementation (</w:t>
      </w:r>
      <w:r>
        <w:rPr>
          <w:rStyle w:val="HTMLCode"/>
          <w:rFonts w:ascii="Consolas" w:hAnsi="Consolas"/>
          <w:color w:val="3D3D3C"/>
        </w:rPr>
        <w:t>JdbcAclService</w:t>
      </w:r>
      <w:r>
        <w:rPr>
          <w:rFonts w:ascii="inherit" w:hAnsi="inherit"/>
          <w:color w:val="000000"/>
        </w:rPr>
        <w:t>), retrieval operations are delegated to a </w:t>
      </w:r>
      <w:r>
        <w:rPr>
          <w:rStyle w:val="HTMLCode"/>
          <w:rFonts w:ascii="Consolas" w:hAnsi="Consolas"/>
          <w:color w:val="3D3D3C"/>
        </w:rPr>
        <w:t>LookupStrategy</w:t>
      </w:r>
      <w:r>
        <w:rPr>
          <w:rFonts w:ascii="inherit" w:hAnsi="inherit"/>
          <w:color w:val="000000"/>
        </w:rPr>
        <w:t>. The </w:t>
      </w:r>
      <w:r>
        <w:rPr>
          <w:rStyle w:val="HTMLCode"/>
          <w:rFonts w:ascii="Consolas" w:hAnsi="Consolas"/>
          <w:color w:val="3D3D3C"/>
        </w:rPr>
        <w:t>LookupStrategy</w:t>
      </w:r>
      <w:r>
        <w:rPr>
          <w:rFonts w:ascii="inherit" w:hAnsi="inherit"/>
          <w:color w:val="000000"/>
        </w:rPr>
        <w:t> provides a highly optimized strategy for retrieving ACL information, using batched retrievals </w:t>
      </w:r>
      <w:r>
        <w:rPr>
          <w:rStyle w:val="HTMLCode"/>
          <w:rFonts w:ascii="Consolas" w:hAnsi="Consolas"/>
          <w:color w:val="3D3D3C"/>
        </w:rPr>
        <w:t>(BasicLookupStrategy</w:t>
      </w:r>
      <w:r>
        <w:rPr>
          <w:rFonts w:ascii="inherit" w:hAnsi="inherit"/>
          <w:color w:val="000000"/>
        </w:rPr>
        <w:t>) and supporting custom implementations that leverage materialized views, hierarchical queries and similar performance-centric, non-ANSI SQL capabilities.</w:t>
      </w:r>
    </w:p>
    <w:p w14:paraId="640D1B32" w14:textId="77777777" w:rsidR="00665BEF" w:rsidRDefault="00665BEF">
      <w:pPr>
        <w:pStyle w:val="NormalWeb"/>
        <w:numPr>
          <w:ilvl w:val="0"/>
          <w:numId w:val="51"/>
        </w:numPr>
        <w:spacing w:before="0" w:beforeAutospacing="0" w:after="150" w:afterAutospacing="0"/>
        <w:ind w:left="1080"/>
        <w:rPr>
          <w:rFonts w:ascii="inherit" w:hAnsi="inherit"/>
          <w:color w:val="000000"/>
        </w:rPr>
      </w:pPr>
      <w:r>
        <w:rPr>
          <w:rStyle w:val="HTMLCode"/>
          <w:rFonts w:ascii="Consolas" w:hAnsi="Consolas"/>
          <w:color w:val="3D3D3C"/>
        </w:rPr>
        <w:t>MutableAclService</w:t>
      </w:r>
      <w:r>
        <w:rPr>
          <w:rFonts w:ascii="inherit" w:hAnsi="inherit"/>
          <w:color w:val="000000"/>
        </w:rPr>
        <w:t>: Allows a modified </w:t>
      </w:r>
      <w:r>
        <w:rPr>
          <w:rStyle w:val="HTMLCode"/>
          <w:rFonts w:ascii="Consolas" w:hAnsi="Consolas"/>
          <w:color w:val="3D3D3C"/>
        </w:rPr>
        <w:t>Acl</w:t>
      </w:r>
      <w:r>
        <w:rPr>
          <w:rFonts w:ascii="inherit" w:hAnsi="inherit"/>
          <w:color w:val="000000"/>
        </w:rPr>
        <w:t> to be presented for persistence. It is not essential to use this interface if you do not wish.</w:t>
      </w:r>
    </w:p>
    <w:p w14:paraId="65D931B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Please note that our out-of-the-box AclService and related database classes all use ANSI SQL. This should therefore work with all major databases. At the time of writing, the system had been successfully tested using Hypersonic SQL, PostgreSQL, Microsoft SQL Server and Oracle.</w:t>
      </w:r>
    </w:p>
    <w:p w14:paraId="5855308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Two samples ship with Spring Security that demonstrate the ACL module. The first is the Contacts Sample, and the other is the Document Management System (DMS) Sample. We suggest taking a look over these for examples.</w:t>
      </w:r>
    </w:p>
    <w:p w14:paraId="5734100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11.6.3. Getting Started</w:t>
      </w:r>
    </w:p>
    <w:p w14:paraId="0357939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get starting using Spring Security’s ACL capability, you will need to store your ACL information somewhere. This necessitates the instantiation of a </w:t>
      </w:r>
      <w:r>
        <w:rPr>
          <w:rStyle w:val="HTMLCode"/>
          <w:rFonts w:ascii="Consolas" w:hAnsi="Consolas"/>
          <w:color w:val="3D3D3C"/>
        </w:rPr>
        <w:t>DataSource</w:t>
      </w:r>
      <w:r>
        <w:rPr>
          <w:rFonts w:ascii="inherit" w:hAnsi="inherit"/>
          <w:color w:val="000000"/>
        </w:rPr>
        <w:t> using Spring. The </w:t>
      </w:r>
      <w:r>
        <w:rPr>
          <w:rStyle w:val="HTMLCode"/>
          <w:rFonts w:ascii="Consolas" w:hAnsi="Consolas"/>
          <w:color w:val="3D3D3C"/>
        </w:rPr>
        <w:t>DataSource</w:t>
      </w:r>
      <w:r>
        <w:rPr>
          <w:rFonts w:ascii="inherit" w:hAnsi="inherit"/>
          <w:color w:val="000000"/>
        </w:rPr>
        <w:t> is then injected into a </w:t>
      </w:r>
      <w:r>
        <w:rPr>
          <w:rStyle w:val="HTMLCode"/>
          <w:rFonts w:ascii="Consolas" w:hAnsi="Consolas"/>
          <w:color w:val="3D3D3C"/>
        </w:rPr>
        <w:t>JdbcMutableAclService</w:t>
      </w:r>
      <w:r>
        <w:rPr>
          <w:rFonts w:ascii="inherit" w:hAnsi="inherit"/>
          <w:color w:val="000000"/>
        </w:rPr>
        <w:t> and </w:t>
      </w:r>
      <w:r>
        <w:rPr>
          <w:rStyle w:val="HTMLCode"/>
          <w:rFonts w:ascii="Consolas" w:hAnsi="Consolas"/>
          <w:color w:val="3D3D3C"/>
        </w:rPr>
        <w:t>BasicLookupStrategy</w:t>
      </w:r>
      <w:r>
        <w:rPr>
          <w:rFonts w:ascii="inherit" w:hAnsi="inherit"/>
          <w:color w:val="000000"/>
        </w:rPr>
        <w:t> instance. The latter provides high-performance ACL retrieval capabilities, and the former provides mutator capabilities. Refer to one of the samples that ship with Spring Security for an example configuration. You’ll also need to populate the database with the four ACL-specific tables listed in the last section (refer to the ACL samples for the appropriate SQL statements).</w:t>
      </w:r>
    </w:p>
    <w:p w14:paraId="51C6DB4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you’ve created the required schema and instantiated </w:t>
      </w:r>
      <w:r>
        <w:rPr>
          <w:rStyle w:val="HTMLCode"/>
          <w:rFonts w:ascii="Consolas" w:hAnsi="Consolas"/>
          <w:color w:val="3D3D3C"/>
        </w:rPr>
        <w:t>JdbcMutableAclService</w:t>
      </w:r>
      <w:r>
        <w:rPr>
          <w:rFonts w:ascii="inherit" w:hAnsi="inherit"/>
          <w:color w:val="000000"/>
        </w:rPr>
        <w:t>, you’ll next need to ensure your domain model supports interoperability with the Spring Security ACL package. Hopefully </w:t>
      </w:r>
      <w:r>
        <w:rPr>
          <w:rStyle w:val="HTMLCode"/>
          <w:rFonts w:ascii="Consolas" w:hAnsi="Consolas"/>
          <w:color w:val="3D3D3C"/>
        </w:rPr>
        <w:t>ObjectIdentityImpl</w:t>
      </w:r>
      <w:r>
        <w:rPr>
          <w:rFonts w:ascii="inherit" w:hAnsi="inherit"/>
          <w:color w:val="000000"/>
        </w:rPr>
        <w:t> will prove sufficient, as it provides a large number of ways in which it can be used. Most people will have domain objects that contain a </w:t>
      </w:r>
      <w:r>
        <w:rPr>
          <w:rStyle w:val="HTMLCode"/>
          <w:rFonts w:ascii="Consolas" w:hAnsi="Consolas"/>
          <w:color w:val="3D3D3C"/>
        </w:rPr>
        <w:t>public Serializable getId()</w:t>
      </w:r>
      <w:r>
        <w:rPr>
          <w:rFonts w:ascii="inherit" w:hAnsi="inherit"/>
          <w:color w:val="000000"/>
        </w:rPr>
        <w:t> method. If the return type is long, or compatible with long (eg an int), you will find you need not give further consideration to </w:t>
      </w:r>
      <w:r>
        <w:rPr>
          <w:rStyle w:val="HTMLCode"/>
          <w:rFonts w:ascii="Consolas" w:hAnsi="Consolas"/>
          <w:color w:val="3D3D3C"/>
        </w:rPr>
        <w:t>ObjectIdentity</w:t>
      </w:r>
      <w:r>
        <w:rPr>
          <w:rFonts w:ascii="inherit" w:hAnsi="inherit"/>
          <w:color w:val="000000"/>
        </w:rPr>
        <w:t> issues. Many parts of the ACL module rely on long identifiers. If you’re not using long (or an int, byte etc), there is a very good chance you’ll need to reimplement a number of classes. We do not intend to support non-long identifiers in Spring Security’s ACL module, as longs are already compatible with all database sequences, the most common identifier data type, and are of sufficient length to accommodate all common usage scenarios.</w:t>
      </w:r>
    </w:p>
    <w:p w14:paraId="54D72C8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following fragment of code shows how to create an </w:t>
      </w:r>
      <w:r>
        <w:rPr>
          <w:rStyle w:val="HTMLCode"/>
          <w:rFonts w:ascii="Consolas" w:hAnsi="Consolas"/>
          <w:color w:val="3D3D3C"/>
        </w:rPr>
        <w:t>Acl</w:t>
      </w:r>
      <w:r>
        <w:rPr>
          <w:rFonts w:ascii="inherit" w:hAnsi="inherit"/>
          <w:color w:val="000000"/>
        </w:rPr>
        <w:t>, or modify an existing </w:t>
      </w:r>
      <w:r>
        <w:rPr>
          <w:rStyle w:val="HTMLCode"/>
          <w:rFonts w:ascii="Consolas" w:hAnsi="Consolas"/>
          <w:color w:val="3D3D3C"/>
        </w:rPr>
        <w:t>Acl</w:t>
      </w:r>
      <w:r>
        <w:rPr>
          <w:rFonts w:ascii="inherit" w:hAnsi="inherit"/>
          <w:color w:val="000000"/>
        </w:rPr>
        <w:t>:</w:t>
      </w:r>
    </w:p>
    <w:p w14:paraId="5DD4FD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Prepare the information we'd like in our access control entry (ACE)</w:t>
      </w:r>
    </w:p>
    <w:p w14:paraId="4F0B47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ObjectIdentity oi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ObjectIdentityImpl(Foo.class,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Long(</w:t>
      </w:r>
      <w:r>
        <w:rPr>
          <w:rStyle w:val="hljs-number"/>
          <w:rFonts w:ascii="Consolas" w:hAnsi="Consolas"/>
          <w:color w:val="008080"/>
          <w:shd w:val="clear" w:color="auto" w:fill="F8F8F8"/>
        </w:rPr>
        <w:t>44</w:t>
      </w:r>
      <w:r>
        <w:rPr>
          <w:rStyle w:val="HTMLCode"/>
          <w:rFonts w:ascii="Consolas" w:hAnsi="Consolas"/>
          <w:color w:val="222222"/>
          <w:shd w:val="clear" w:color="auto" w:fill="F8F8F8"/>
        </w:rPr>
        <w:t>));</w:t>
      </w:r>
    </w:p>
    <w:p w14:paraId="7EC281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Sid sid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PrincipalSid(</w:t>
      </w:r>
      <w:r>
        <w:rPr>
          <w:rStyle w:val="hljs-string"/>
          <w:rFonts w:ascii="Consolas" w:hAnsi="Consolas"/>
          <w:color w:val="DD1144"/>
          <w:shd w:val="clear" w:color="auto" w:fill="F8F8F8"/>
        </w:rPr>
        <w:t>"Samantha"</w:t>
      </w:r>
      <w:r>
        <w:rPr>
          <w:rStyle w:val="HTMLCode"/>
          <w:rFonts w:ascii="Consolas" w:hAnsi="Consolas"/>
          <w:color w:val="222222"/>
          <w:shd w:val="clear" w:color="auto" w:fill="F8F8F8"/>
        </w:rPr>
        <w:t>);</w:t>
      </w:r>
    </w:p>
    <w:p w14:paraId="06E130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Permission p = BasePermission.ADMINISTRATION;</w:t>
      </w:r>
    </w:p>
    <w:p w14:paraId="0800F53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7CB85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Create or update the relevant ACL</w:t>
      </w:r>
    </w:p>
    <w:p w14:paraId="45D65F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MutableAcl acl =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w:t>
      </w:r>
    </w:p>
    <w:p w14:paraId="4C271C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try</w:t>
      </w:r>
      <w:r>
        <w:rPr>
          <w:rStyle w:val="HTMLCode"/>
          <w:rFonts w:ascii="Consolas" w:hAnsi="Consolas"/>
          <w:color w:val="222222"/>
          <w:shd w:val="clear" w:color="auto" w:fill="F8F8F8"/>
        </w:rPr>
        <w:t xml:space="preserve"> {</w:t>
      </w:r>
    </w:p>
    <w:p w14:paraId="1378C9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acl = (MutableAcl) aclService.readAclById(oi);</w:t>
      </w:r>
    </w:p>
    <w:p w14:paraId="1BDD9E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catch</w:t>
      </w:r>
      <w:r>
        <w:rPr>
          <w:rStyle w:val="HTMLCode"/>
          <w:rFonts w:ascii="Consolas" w:hAnsi="Consolas"/>
          <w:color w:val="222222"/>
          <w:shd w:val="clear" w:color="auto" w:fill="F8F8F8"/>
        </w:rPr>
        <w:t xml:space="preserve"> (NotFoundException nfe) {</w:t>
      </w:r>
    </w:p>
    <w:p w14:paraId="20221E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acl = aclService.createAcl(oi);</w:t>
      </w:r>
    </w:p>
    <w:p w14:paraId="57E8A5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3240C9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9037B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Now grant some permissions via an access control entry (ACE)</w:t>
      </w:r>
    </w:p>
    <w:p w14:paraId="45A039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acl.insertAce(acl.getEntries().length, p, sid, </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2EDD4FE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aclService.updateAcl(acl);</w:t>
      </w:r>
    </w:p>
    <w:p w14:paraId="7B4F95E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example above, we’re retrieving the ACL associated with the "Foo" domain object with identifier number 44. We’re then adding an ACE so that a principal named "Samantha" can "administer" the object. The code fragment is relatively self-explanatory, except the insertAce method. The first argument to the insertAce method is determining at what position in the Acl the new entry will be inserted. In the example above, we’re just putting the new ACE at the end of the existing ACEs. The final argument is a Boolean indicating whether the ACE is granting or denying. Most of the time it will be granting (true), but if it is denying (false), the permissions are effectively being blocked.</w:t>
      </w:r>
    </w:p>
    <w:p w14:paraId="3736AD3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provide any special integration to automatically create, update or delete ACLs as part of your DAO or repository operations. Instead, you will need to write code like shown above for your individual domain objects. It’s worth considering using AOP on your services layer to automatically integrate the ACL information with your services layer operations. We’ve found this quite an effective approach in the past.</w:t>
      </w:r>
    </w:p>
    <w:p w14:paraId="479FD8D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you’ve used the above techniques to store some ACL information in the database, the next step is to actually use the ACL information as part of authorization decision logic. You have a number of choices here. You could write your own </w:t>
      </w:r>
      <w:r>
        <w:rPr>
          <w:rStyle w:val="HTMLCode"/>
          <w:rFonts w:ascii="Consolas" w:hAnsi="Consolas"/>
          <w:color w:val="3D3D3C"/>
        </w:rPr>
        <w:t>AccessDecisionVoter</w:t>
      </w:r>
      <w:r>
        <w:rPr>
          <w:rFonts w:ascii="inherit" w:hAnsi="inherit"/>
          <w:color w:val="000000"/>
        </w:rPr>
        <w:t> or </w:t>
      </w:r>
      <w:r>
        <w:rPr>
          <w:rStyle w:val="HTMLCode"/>
          <w:rFonts w:ascii="Consolas" w:hAnsi="Consolas"/>
          <w:color w:val="3D3D3C"/>
        </w:rPr>
        <w:t>AfterInvocationProvider</w:t>
      </w:r>
      <w:r>
        <w:rPr>
          <w:rFonts w:ascii="inherit" w:hAnsi="inherit"/>
          <w:color w:val="000000"/>
        </w:rPr>
        <w:t> that respectively fires before or after a method invocation. Such classes would use </w:t>
      </w:r>
      <w:r>
        <w:rPr>
          <w:rStyle w:val="HTMLCode"/>
          <w:rFonts w:ascii="Consolas" w:hAnsi="Consolas"/>
          <w:color w:val="3D3D3C"/>
        </w:rPr>
        <w:t>AclService</w:t>
      </w:r>
      <w:r>
        <w:rPr>
          <w:rFonts w:ascii="inherit" w:hAnsi="inherit"/>
          <w:color w:val="000000"/>
        </w:rPr>
        <w:t> to retrieve the relevant ACL and then call </w:t>
      </w:r>
      <w:r>
        <w:rPr>
          <w:rStyle w:val="HTMLCode"/>
          <w:rFonts w:ascii="Consolas" w:hAnsi="Consolas"/>
          <w:color w:val="3D3D3C"/>
        </w:rPr>
        <w:t>Acl.isGranted(Permission[] permission, Sid[] sids, boolean administrativeMode)</w:t>
      </w:r>
      <w:r>
        <w:rPr>
          <w:rFonts w:ascii="inherit" w:hAnsi="inherit"/>
          <w:color w:val="000000"/>
        </w:rPr>
        <w:t> to decide whether permission is granted or denied. Alternately, you could use our </w:t>
      </w:r>
      <w:r>
        <w:rPr>
          <w:rStyle w:val="HTMLCode"/>
          <w:rFonts w:ascii="Consolas" w:hAnsi="Consolas"/>
          <w:color w:val="3D3D3C"/>
        </w:rPr>
        <w:t>AclEntryVoter</w:t>
      </w:r>
      <w:r>
        <w:rPr>
          <w:rFonts w:ascii="inherit" w:hAnsi="inherit"/>
          <w:color w:val="000000"/>
        </w:rPr>
        <w:t>, </w:t>
      </w:r>
      <w:r>
        <w:rPr>
          <w:rStyle w:val="HTMLCode"/>
          <w:rFonts w:ascii="Consolas" w:hAnsi="Consolas"/>
          <w:color w:val="3D3D3C"/>
        </w:rPr>
        <w:t>AclEntryAfterInvocationProvider</w:t>
      </w:r>
      <w:r>
        <w:rPr>
          <w:rFonts w:ascii="inherit" w:hAnsi="inherit"/>
          <w:color w:val="000000"/>
        </w:rPr>
        <w:t> or </w:t>
      </w:r>
      <w:r>
        <w:rPr>
          <w:rStyle w:val="HTMLCode"/>
          <w:rFonts w:ascii="Consolas" w:hAnsi="Consolas"/>
          <w:color w:val="3D3D3C"/>
        </w:rPr>
        <w:t>AclEntryAfterInvocationCollectionFilteringProvider</w:t>
      </w:r>
      <w:r>
        <w:rPr>
          <w:rFonts w:ascii="inherit" w:hAnsi="inherit"/>
          <w:color w:val="000000"/>
        </w:rPr>
        <w:t> classes. All of these classes provide a declarative-based approach to evaluating ACL information at runtime, freeing you from needing to write any code. Please refer to the sample applications to learn how to use these classes.</w:t>
      </w:r>
    </w:p>
    <w:p w14:paraId="5A4EA358"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12. OAuth2</w:t>
      </w:r>
    </w:p>
    <w:p w14:paraId="15DD4EBF"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12.1. OAuth 2.0 Login</w:t>
      </w:r>
    </w:p>
    <w:p w14:paraId="6622BE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OAuth 2.0 Login feature provides an application with the capability to have users log in to the application by using their existing account at an OAuth 2.0 Provider (e.g. GitHub) or OpenID Connect 1.0 Provider (such as Google). OAuth 2.0 Login implements the use cases: "Login with Google" or "Login with GitHub".</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945FB54" w14:textId="77777777" w:rsidTr="00665BEF">
        <w:trPr>
          <w:tblCellSpacing w:w="15" w:type="dxa"/>
        </w:trPr>
        <w:tc>
          <w:tcPr>
            <w:tcW w:w="1200" w:type="dxa"/>
            <w:tcMar>
              <w:top w:w="192" w:type="dxa"/>
              <w:left w:w="150" w:type="dxa"/>
              <w:bottom w:w="135" w:type="dxa"/>
              <w:right w:w="150" w:type="dxa"/>
            </w:tcMar>
            <w:hideMark/>
          </w:tcPr>
          <w:p w14:paraId="5DFF3210"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2307D5C" w14:textId="77777777" w:rsidR="00665BEF" w:rsidRDefault="00665BEF">
            <w:pPr>
              <w:rPr>
                <w:color w:val="000000"/>
                <w:sz w:val="24"/>
                <w:szCs w:val="24"/>
              </w:rPr>
            </w:pPr>
            <w:r>
              <w:rPr>
                <w:color w:val="000000"/>
              </w:rPr>
              <w:t>OAuth 2.0 Login is implemented by using the </w:t>
            </w:r>
            <w:r>
              <w:rPr>
                <w:rStyle w:val="Strong"/>
                <w:color w:val="000000"/>
              </w:rPr>
              <w:t>Authorization Code Grant</w:t>
            </w:r>
            <w:r>
              <w:rPr>
                <w:color w:val="000000"/>
              </w:rPr>
              <w:t>, as specified in the </w:t>
            </w:r>
            <w:hyperlink r:id="rId480" w:anchor="section-4.1" w:history="1">
              <w:r>
                <w:rPr>
                  <w:rStyle w:val="Hyperlink"/>
                  <w:color w:val="097DFF"/>
                </w:rPr>
                <w:t>OAuth 2.0 Authorization Framework</w:t>
              </w:r>
            </w:hyperlink>
            <w:r>
              <w:rPr>
                <w:color w:val="000000"/>
              </w:rPr>
              <w:t> and </w:t>
            </w:r>
            <w:hyperlink r:id="rId481" w:anchor="CodeFlowAuth" w:history="1">
              <w:r>
                <w:rPr>
                  <w:rStyle w:val="Hyperlink"/>
                  <w:color w:val="097DFF"/>
                </w:rPr>
                <w:t>OpenID Connect Core 1.0</w:t>
              </w:r>
            </w:hyperlink>
            <w:r>
              <w:rPr>
                <w:color w:val="000000"/>
              </w:rPr>
              <w:t>.</w:t>
            </w:r>
          </w:p>
        </w:tc>
      </w:tr>
    </w:tbl>
    <w:p w14:paraId="4CC7953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12.1.1. Spring Boot 2.x Sample</w:t>
      </w:r>
    </w:p>
    <w:p w14:paraId="1FB529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Boot 2.x brings full auto-configuration capabilities for OAuth 2.0 Login.</w:t>
      </w:r>
    </w:p>
    <w:p w14:paraId="03FA031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shows how to configure the </w:t>
      </w:r>
      <w:hyperlink r:id="rId482" w:history="1">
        <w:r>
          <w:rPr>
            <w:rStyle w:val="Strong"/>
            <w:rFonts w:ascii="inherit" w:hAnsi="inherit"/>
            <w:color w:val="097DFF"/>
          </w:rPr>
          <w:t>OAuth 2.0 Login sample</w:t>
        </w:r>
      </w:hyperlink>
      <w:r>
        <w:rPr>
          <w:rFonts w:ascii="inherit" w:hAnsi="inherit"/>
          <w:color w:val="000000"/>
        </w:rPr>
        <w:t> using </w:t>
      </w:r>
      <w:r>
        <w:rPr>
          <w:rStyle w:val="Emphasis"/>
          <w:rFonts w:ascii="inherit" w:hAnsi="inherit"/>
          <w:color w:val="000000"/>
        </w:rPr>
        <w:t>Google</w:t>
      </w:r>
      <w:r>
        <w:rPr>
          <w:rFonts w:ascii="inherit" w:hAnsi="inherit"/>
          <w:color w:val="000000"/>
        </w:rPr>
        <w:t> as the </w:t>
      </w:r>
      <w:r>
        <w:rPr>
          <w:rStyle w:val="Emphasis"/>
          <w:rFonts w:ascii="inherit" w:hAnsi="inherit"/>
          <w:color w:val="000000"/>
        </w:rPr>
        <w:t>Authentication Provider</w:t>
      </w:r>
      <w:r>
        <w:rPr>
          <w:rFonts w:ascii="inherit" w:hAnsi="inherit"/>
          <w:color w:val="000000"/>
        </w:rPr>
        <w:t> and covers the following topics:</w:t>
      </w:r>
    </w:p>
    <w:p w14:paraId="29552501" w14:textId="77777777" w:rsidR="00665BEF" w:rsidRDefault="00000000">
      <w:pPr>
        <w:pStyle w:val="NormalWeb"/>
        <w:numPr>
          <w:ilvl w:val="0"/>
          <w:numId w:val="52"/>
        </w:numPr>
        <w:spacing w:before="0" w:beforeAutospacing="0" w:after="150" w:afterAutospacing="0"/>
        <w:ind w:left="1080"/>
        <w:rPr>
          <w:rFonts w:ascii="inherit" w:hAnsi="inherit"/>
          <w:color w:val="000000"/>
        </w:rPr>
      </w:pPr>
      <w:hyperlink r:id="rId483" w:anchor="oauth2login-sample-initial-setup" w:history="1">
        <w:r w:rsidR="00665BEF">
          <w:rPr>
            <w:rStyle w:val="Hyperlink"/>
            <w:rFonts w:ascii="inherit" w:eastAsiaTheme="majorEastAsia" w:hAnsi="inherit"/>
            <w:color w:val="097DFF"/>
          </w:rPr>
          <w:t>Initial setup</w:t>
        </w:r>
      </w:hyperlink>
    </w:p>
    <w:p w14:paraId="4279722D" w14:textId="77777777" w:rsidR="00665BEF" w:rsidRDefault="00000000">
      <w:pPr>
        <w:pStyle w:val="NormalWeb"/>
        <w:numPr>
          <w:ilvl w:val="0"/>
          <w:numId w:val="52"/>
        </w:numPr>
        <w:spacing w:before="0" w:beforeAutospacing="0" w:after="150" w:afterAutospacing="0"/>
        <w:ind w:left="1080"/>
        <w:rPr>
          <w:rFonts w:ascii="inherit" w:hAnsi="inherit"/>
          <w:color w:val="000000"/>
        </w:rPr>
      </w:pPr>
      <w:hyperlink r:id="rId484" w:anchor="oauth2login-sample-redirect-uri" w:history="1">
        <w:r w:rsidR="00665BEF">
          <w:rPr>
            <w:rStyle w:val="Hyperlink"/>
            <w:rFonts w:ascii="inherit" w:eastAsiaTheme="majorEastAsia" w:hAnsi="inherit"/>
            <w:color w:val="097DFF"/>
          </w:rPr>
          <w:t>Setting the redirect URI</w:t>
        </w:r>
      </w:hyperlink>
    </w:p>
    <w:p w14:paraId="481E07E2" w14:textId="77777777" w:rsidR="00665BEF" w:rsidRDefault="00000000">
      <w:pPr>
        <w:pStyle w:val="NormalWeb"/>
        <w:numPr>
          <w:ilvl w:val="0"/>
          <w:numId w:val="52"/>
        </w:numPr>
        <w:spacing w:before="0" w:beforeAutospacing="0" w:after="150" w:afterAutospacing="0"/>
        <w:ind w:left="1080"/>
        <w:rPr>
          <w:rFonts w:ascii="inherit" w:hAnsi="inherit"/>
          <w:color w:val="000000"/>
        </w:rPr>
      </w:pPr>
      <w:hyperlink r:id="rId485" w:anchor="oauth2login-sample-application-config" w:history="1">
        <w:r w:rsidR="00665BEF">
          <w:rPr>
            <w:rStyle w:val="Hyperlink"/>
            <w:rFonts w:ascii="inherit" w:eastAsiaTheme="majorEastAsia" w:hAnsi="inherit"/>
            <w:color w:val="097DFF"/>
          </w:rPr>
          <w:t>Configure application.yml</w:t>
        </w:r>
      </w:hyperlink>
    </w:p>
    <w:p w14:paraId="43213348" w14:textId="77777777" w:rsidR="00665BEF" w:rsidRDefault="00000000">
      <w:pPr>
        <w:pStyle w:val="NormalWeb"/>
        <w:numPr>
          <w:ilvl w:val="0"/>
          <w:numId w:val="52"/>
        </w:numPr>
        <w:spacing w:before="0" w:beforeAutospacing="0" w:after="150" w:afterAutospacing="0"/>
        <w:ind w:left="1080"/>
        <w:rPr>
          <w:rFonts w:ascii="inherit" w:hAnsi="inherit"/>
          <w:color w:val="000000"/>
        </w:rPr>
      </w:pPr>
      <w:hyperlink r:id="rId486" w:anchor="oauth2login-sample-boot-application" w:history="1">
        <w:r w:rsidR="00665BEF">
          <w:rPr>
            <w:rStyle w:val="Hyperlink"/>
            <w:rFonts w:ascii="inherit" w:eastAsiaTheme="majorEastAsia" w:hAnsi="inherit"/>
            <w:color w:val="097DFF"/>
          </w:rPr>
          <w:t>Boot up the application</w:t>
        </w:r>
      </w:hyperlink>
    </w:p>
    <w:p w14:paraId="6BB9244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Initial setup</w:t>
      </w:r>
    </w:p>
    <w:p w14:paraId="38B095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Google’s OAuth 2.0 authentication system for login, you must set up a project in the Google API Console to obtain OAuth 2.0 credentials.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5A14AAD" w14:textId="77777777" w:rsidTr="00665BEF">
        <w:trPr>
          <w:tblCellSpacing w:w="15" w:type="dxa"/>
        </w:trPr>
        <w:tc>
          <w:tcPr>
            <w:tcW w:w="1200" w:type="dxa"/>
            <w:tcMar>
              <w:top w:w="192" w:type="dxa"/>
              <w:left w:w="150" w:type="dxa"/>
              <w:bottom w:w="135" w:type="dxa"/>
              <w:right w:w="150" w:type="dxa"/>
            </w:tcMar>
            <w:hideMark/>
          </w:tcPr>
          <w:p w14:paraId="697557ED"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55BB1855" w14:textId="77777777" w:rsidR="00665BEF" w:rsidRDefault="00000000">
            <w:pPr>
              <w:rPr>
                <w:color w:val="000000"/>
                <w:sz w:val="24"/>
                <w:szCs w:val="24"/>
              </w:rPr>
            </w:pPr>
            <w:hyperlink r:id="rId487" w:history="1">
              <w:r w:rsidR="00665BEF">
                <w:rPr>
                  <w:rStyle w:val="Hyperlink"/>
                  <w:color w:val="097DFF"/>
                </w:rPr>
                <w:t>Google’s OAuth 2.0 implementation</w:t>
              </w:r>
            </w:hyperlink>
            <w:r w:rsidR="00665BEF">
              <w:rPr>
                <w:color w:val="000000"/>
              </w:rPr>
              <w:t> for authentication conforms to the </w:t>
            </w:r>
            <w:hyperlink r:id="rId488" w:history="1">
              <w:r w:rsidR="00665BEF">
                <w:rPr>
                  <w:rStyle w:val="Hyperlink"/>
                  <w:color w:val="097DFF"/>
                </w:rPr>
                <w:t>OpenID Connect 1.0</w:t>
              </w:r>
            </w:hyperlink>
            <w:r w:rsidR="00665BEF">
              <w:rPr>
                <w:color w:val="000000"/>
              </w:rPr>
              <w:t> specification and is </w:t>
            </w:r>
            <w:hyperlink r:id="rId489" w:history="1">
              <w:r w:rsidR="00665BEF">
                <w:rPr>
                  <w:rStyle w:val="Hyperlink"/>
                  <w:color w:val="097DFF"/>
                </w:rPr>
                <w:t>OpenID Certified</w:t>
              </w:r>
            </w:hyperlink>
            <w:r w:rsidR="00665BEF">
              <w:rPr>
                <w:color w:val="000000"/>
              </w:rPr>
              <w:t>.</w:t>
            </w:r>
          </w:p>
        </w:tc>
      </w:tr>
    </w:tbl>
    <w:p w14:paraId="17BA81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Follow the instructions on the </w:t>
      </w:r>
      <w:hyperlink r:id="rId490" w:history="1">
        <w:r>
          <w:rPr>
            <w:rStyle w:val="Hyperlink"/>
            <w:rFonts w:ascii="inherit" w:eastAsiaTheme="majorEastAsia" w:hAnsi="inherit"/>
            <w:color w:val="097DFF"/>
          </w:rPr>
          <w:t>OpenID Connect</w:t>
        </w:r>
      </w:hyperlink>
      <w:r>
        <w:rPr>
          <w:rFonts w:ascii="inherit" w:hAnsi="inherit"/>
          <w:color w:val="000000"/>
        </w:rPr>
        <w:t> page, starting in the section, "Setting up OAuth 2.0".</w:t>
      </w:r>
    </w:p>
    <w:p w14:paraId="6906DD3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After completing the "Obtain OAuth 2.0 credentials" instructions, you should have a new OAuth Client with credentials consisting of a Client ID and a Client Secret.</w:t>
      </w:r>
    </w:p>
    <w:p w14:paraId="47629A3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Setting the redirect URI</w:t>
      </w:r>
    </w:p>
    <w:p w14:paraId="2CC42C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redirect URI is the path in the application that the end-user’s user-agent is redirected back to after they have authenticated with Google and have granted access to the OAuth Client </w:t>
      </w:r>
      <w:r>
        <w:rPr>
          <w:rStyle w:val="Emphasis"/>
          <w:rFonts w:ascii="inherit" w:hAnsi="inherit"/>
          <w:color w:val="000000"/>
        </w:rPr>
        <w:t>(</w:t>
      </w:r>
      <w:hyperlink r:id="rId491" w:anchor="oauth2login-sample-initial-setup" w:history="1">
        <w:r>
          <w:rPr>
            <w:rStyle w:val="Hyperlink"/>
            <w:rFonts w:ascii="inherit" w:eastAsiaTheme="majorEastAsia" w:hAnsi="inherit"/>
            <w:i/>
            <w:iCs/>
            <w:color w:val="097DFF"/>
          </w:rPr>
          <w:t>created in the previous step</w:t>
        </w:r>
      </w:hyperlink>
      <w:r>
        <w:rPr>
          <w:rStyle w:val="Emphasis"/>
          <w:rFonts w:ascii="inherit" w:hAnsi="inherit"/>
          <w:color w:val="000000"/>
        </w:rPr>
        <w:t>)</w:t>
      </w:r>
      <w:r>
        <w:rPr>
          <w:rFonts w:ascii="inherit" w:hAnsi="inherit"/>
          <w:color w:val="000000"/>
        </w:rPr>
        <w:t> on the Consent page.</w:t>
      </w:r>
    </w:p>
    <w:p w14:paraId="7CFED86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"Set a redirect URI" sub-section, ensure that the </w:t>
      </w:r>
      <w:r>
        <w:rPr>
          <w:rStyle w:val="Strong"/>
          <w:rFonts w:ascii="inherit" w:hAnsi="inherit"/>
          <w:color w:val="000000"/>
        </w:rPr>
        <w:t>Authorized redirect URIs</w:t>
      </w:r>
      <w:r>
        <w:rPr>
          <w:rFonts w:ascii="inherit" w:hAnsi="inherit"/>
          <w:color w:val="000000"/>
        </w:rPr>
        <w:t> field is set to </w:t>
      </w:r>
      <w:hyperlink r:id="rId492" w:history="1">
        <w:r>
          <w:rPr>
            <w:rStyle w:val="Hyperlink"/>
            <w:rFonts w:ascii="Consolas" w:eastAsiaTheme="majorEastAsia" w:hAnsi="Consolas" w:cs="Courier New"/>
            <w:color w:val="097DFF"/>
            <w:sz w:val="20"/>
            <w:szCs w:val="20"/>
          </w:rPr>
          <w:t>http://localhost:8080/login/oauth2/code/google</w:t>
        </w:r>
      </w:hyperlink>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54AECEF" w14:textId="77777777" w:rsidTr="00665BEF">
        <w:trPr>
          <w:tblCellSpacing w:w="15" w:type="dxa"/>
        </w:trPr>
        <w:tc>
          <w:tcPr>
            <w:tcW w:w="1200" w:type="dxa"/>
            <w:tcMar>
              <w:top w:w="192" w:type="dxa"/>
              <w:left w:w="150" w:type="dxa"/>
              <w:bottom w:w="135" w:type="dxa"/>
              <w:right w:w="150" w:type="dxa"/>
            </w:tcMar>
            <w:hideMark/>
          </w:tcPr>
          <w:p w14:paraId="57C0AFDF"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1627F0BB" w14:textId="77777777" w:rsidR="00665BEF" w:rsidRDefault="00665BEF">
            <w:pPr>
              <w:rPr>
                <w:color w:val="000000"/>
                <w:sz w:val="24"/>
                <w:szCs w:val="24"/>
              </w:rPr>
            </w:pPr>
            <w:r>
              <w:rPr>
                <w:color w:val="000000"/>
              </w:rPr>
              <w:t>The default redirect URI template is </w:t>
            </w:r>
            <w:r>
              <w:rPr>
                <w:rStyle w:val="HTMLCode"/>
                <w:rFonts w:ascii="Consolas" w:eastAsiaTheme="minorHAnsi" w:hAnsi="Consolas"/>
                <w:color w:val="3D3D3C"/>
              </w:rPr>
              <w:t>{baseUrl}/login/oauth2/code/{registrationId}</w:t>
            </w:r>
            <w:r>
              <w:rPr>
                <w:color w:val="000000"/>
              </w:rPr>
              <w:t>. The </w:t>
            </w:r>
            <w:r>
              <w:rPr>
                <w:rStyle w:val="Emphasis"/>
                <w:b/>
                <w:bCs/>
                <w:color w:val="000000"/>
              </w:rPr>
              <w:t>registrationId</w:t>
            </w:r>
            <w:r>
              <w:rPr>
                <w:color w:val="000000"/>
              </w:rPr>
              <w:t> is a unique identifier for the </w:t>
            </w:r>
            <w:hyperlink r:id="rId493" w:anchor="oauth2Client-client-registration" w:history="1">
              <w:r>
                <w:rPr>
                  <w:rStyle w:val="Hyperlink"/>
                  <w:color w:val="097DFF"/>
                </w:rPr>
                <w:t>ClientRegistration</w:t>
              </w:r>
            </w:hyperlink>
            <w:r>
              <w:rPr>
                <w:color w:val="000000"/>
              </w:rPr>
              <w:t>.</w:t>
            </w:r>
          </w:p>
        </w:tc>
      </w:tr>
      <w:tr w:rsidR="00665BEF" w14:paraId="2F8B8C2F" w14:textId="77777777" w:rsidTr="00665BEF">
        <w:trPr>
          <w:tblCellSpacing w:w="15" w:type="dxa"/>
        </w:trPr>
        <w:tc>
          <w:tcPr>
            <w:tcW w:w="1200" w:type="dxa"/>
            <w:tcMar>
              <w:top w:w="192" w:type="dxa"/>
              <w:left w:w="150" w:type="dxa"/>
              <w:bottom w:w="135" w:type="dxa"/>
              <w:right w:w="150" w:type="dxa"/>
            </w:tcMar>
            <w:hideMark/>
          </w:tcPr>
          <w:p w14:paraId="76704CBC" w14:textId="77777777" w:rsidR="00665BEF" w:rsidRDefault="00665BEF">
            <w:pPr>
              <w:shd w:val="clear" w:color="auto" w:fill="E9F1F6"/>
              <w:rPr>
                <w:rFonts w:ascii="Karla" w:hAnsi="Karla"/>
                <w:color w:val="000000"/>
              </w:rPr>
            </w:pPr>
          </w:p>
        </w:tc>
        <w:tc>
          <w:tcPr>
            <w:tcW w:w="0" w:type="auto"/>
            <w:tcBorders>
              <w:left w:val="nil"/>
            </w:tcBorders>
            <w:tcMar>
              <w:top w:w="135" w:type="dxa"/>
              <w:left w:w="0" w:type="dxa"/>
              <w:bottom w:w="135" w:type="dxa"/>
              <w:right w:w="300" w:type="dxa"/>
            </w:tcMar>
            <w:vAlign w:val="center"/>
            <w:hideMark/>
          </w:tcPr>
          <w:p w14:paraId="4D3CC62D" w14:textId="77777777" w:rsidR="00665BEF" w:rsidRDefault="00665BEF">
            <w:pPr>
              <w:rPr>
                <w:color w:val="000000"/>
                <w:sz w:val="24"/>
                <w:szCs w:val="24"/>
              </w:rPr>
            </w:pPr>
            <w:r>
              <w:rPr>
                <w:color w:val="000000"/>
              </w:rPr>
              <w:t>If the OAuth Client is running behind a proxy server, it is recommended to check </w:t>
            </w:r>
            <w:hyperlink r:id="rId494" w:anchor="http-proxy-server" w:history="1">
              <w:r>
                <w:rPr>
                  <w:rStyle w:val="Hyperlink"/>
                  <w:color w:val="097DFF"/>
                </w:rPr>
                <w:t>Proxy Server Configuration</w:t>
              </w:r>
            </w:hyperlink>
            <w:r>
              <w:rPr>
                <w:color w:val="000000"/>
              </w:rPr>
              <w:t> to ensure the application is correctly configured. Also, see the supported </w:t>
            </w:r>
            <w:hyperlink r:id="rId495" w:anchor="oauth2Client-auth-code-redirect-uri" w:history="1">
              <w:r>
                <w:rPr>
                  <w:rStyle w:val="HTMLCode"/>
                  <w:rFonts w:ascii="Consolas" w:eastAsiaTheme="minorHAnsi" w:hAnsi="Consolas"/>
                  <w:color w:val="097DFF"/>
                </w:rPr>
                <w:t>URI</w:t>
              </w:r>
              <w:r>
                <w:rPr>
                  <w:rStyle w:val="Hyperlink"/>
                  <w:color w:val="097DFF"/>
                </w:rPr>
                <w:t> template variables</w:t>
              </w:r>
            </w:hyperlink>
            <w:r>
              <w:rPr>
                <w:color w:val="000000"/>
              </w:rPr>
              <w:t> for </w:t>
            </w:r>
            <w:r>
              <w:rPr>
                <w:rStyle w:val="HTMLCode"/>
                <w:rFonts w:ascii="Consolas" w:eastAsiaTheme="minorHAnsi" w:hAnsi="Consolas"/>
                <w:color w:val="3D3D3C"/>
              </w:rPr>
              <w:t>redirect-uri</w:t>
            </w:r>
            <w:r>
              <w:rPr>
                <w:color w:val="000000"/>
              </w:rPr>
              <w:t>.</w:t>
            </w:r>
          </w:p>
        </w:tc>
      </w:tr>
    </w:tbl>
    <w:p w14:paraId="178DA6C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Configure application.yml</w:t>
      </w:r>
    </w:p>
    <w:p w14:paraId="30436FD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that you have a new OAuth Client with Google, you need to configure the application to use the OAuth Client for the </w:t>
      </w:r>
      <w:r>
        <w:rPr>
          <w:rStyle w:val="Emphasis"/>
          <w:rFonts w:ascii="inherit" w:hAnsi="inherit"/>
          <w:color w:val="000000"/>
        </w:rPr>
        <w:t>authentication flow</w:t>
      </w:r>
      <w:r>
        <w:rPr>
          <w:rFonts w:ascii="inherit" w:hAnsi="inherit"/>
          <w:color w:val="000000"/>
        </w:rPr>
        <w:t>. To do so:</w:t>
      </w:r>
    </w:p>
    <w:p w14:paraId="26256AC3" w14:textId="77777777" w:rsidR="00665BEF" w:rsidRDefault="00665BEF">
      <w:pPr>
        <w:pStyle w:val="NormalWeb"/>
        <w:numPr>
          <w:ilvl w:val="0"/>
          <w:numId w:val="53"/>
        </w:numPr>
        <w:spacing w:before="0" w:beforeAutospacing="0" w:after="150" w:afterAutospacing="0"/>
        <w:ind w:left="1140"/>
        <w:rPr>
          <w:rFonts w:ascii="inherit" w:hAnsi="inherit"/>
          <w:color w:val="000000"/>
        </w:rPr>
      </w:pPr>
      <w:r>
        <w:rPr>
          <w:rFonts w:ascii="inherit" w:hAnsi="inherit"/>
          <w:color w:val="000000"/>
        </w:rPr>
        <w:t>Go to </w:t>
      </w:r>
      <w:r>
        <w:rPr>
          <w:rStyle w:val="HTMLCode"/>
          <w:rFonts w:ascii="Consolas" w:hAnsi="Consolas"/>
          <w:color w:val="3D3D3C"/>
        </w:rPr>
        <w:t>application.yml</w:t>
      </w:r>
      <w:r>
        <w:rPr>
          <w:rFonts w:ascii="inherit" w:hAnsi="inherit"/>
          <w:color w:val="000000"/>
        </w:rPr>
        <w:t> and set the following configuration:</w:t>
      </w:r>
    </w:p>
    <w:p w14:paraId="047D7969" w14:textId="77777777" w:rsidR="00665BEF" w:rsidRDefault="00665BEF">
      <w:pPr>
        <w:pStyle w:val="HTMLPreformatted"/>
        <w:numPr>
          <w:ilvl w:val="0"/>
          <w:numId w:val="53"/>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5CA757F5" w14:textId="77777777" w:rsidR="00665BEF" w:rsidRDefault="00665BEF">
      <w:pPr>
        <w:pStyle w:val="HTMLPreformatted"/>
        <w:numPr>
          <w:ilvl w:val="0"/>
          <w:numId w:val="53"/>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1AE62F4B" w14:textId="77777777" w:rsidR="00665BEF" w:rsidRDefault="00665BEF">
      <w:pPr>
        <w:pStyle w:val="HTMLPreformatted"/>
        <w:numPr>
          <w:ilvl w:val="0"/>
          <w:numId w:val="53"/>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0BB10932" w14:textId="77777777" w:rsidR="00665BEF" w:rsidRDefault="00665BEF">
      <w:pPr>
        <w:pStyle w:val="HTMLPreformatted"/>
        <w:numPr>
          <w:ilvl w:val="0"/>
          <w:numId w:val="53"/>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21BA7871" w14:textId="77777777" w:rsidR="00665BEF" w:rsidRDefault="00665BEF">
      <w:pPr>
        <w:pStyle w:val="HTMLPreformatted"/>
        <w:numPr>
          <w:ilvl w:val="0"/>
          <w:numId w:val="53"/>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   </w:t>
      </w:r>
    </w:p>
    <w:p w14:paraId="09AB4026" w14:textId="77777777" w:rsidR="00665BEF" w:rsidRDefault="00665BEF">
      <w:pPr>
        <w:pStyle w:val="HTMLPreformatted"/>
        <w:numPr>
          <w:ilvl w:val="0"/>
          <w:numId w:val="53"/>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google:   </w:t>
      </w:r>
    </w:p>
    <w:p w14:paraId="09C8B505" w14:textId="77777777" w:rsidR="00665BEF" w:rsidRDefault="00665BEF">
      <w:pPr>
        <w:pStyle w:val="HTMLPreformatted"/>
        <w:numPr>
          <w:ilvl w:val="0"/>
          <w:numId w:val="53"/>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google-client-id</w:t>
      </w:r>
    </w:p>
    <w:p w14:paraId="73D531AB" w14:textId="77777777" w:rsidR="00665BEF" w:rsidRDefault="00665BEF" w:rsidP="00665BEF">
      <w:pPr>
        <w:pStyle w:val="HTMLPreformatted"/>
        <w:shd w:val="clear" w:color="auto" w:fill="F2F2F2"/>
        <w:ind w:left="1140"/>
        <w:rPr>
          <w:rFonts w:ascii="Consolas" w:hAnsi="Consolas"/>
          <w:color w:val="666666"/>
          <w:sz w:val="19"/>
          <w:szCs w:val="19"/>
        </w:rPr>
      </w:pPr>
      <w:r>
        <w:rPr>
          <w:rStyle w:val="HTMLCode"/>
          <w:rFonts w:ascii="Consolas" w:hAnsi="Consolas"/>
          <w:color w:val="222222"/>
          <w:shd w:val="clear" w:color="auto" w:fill="F8F8F8"/>
        </w:rPr>
        <w:t xml:space="preserve">            client-secret: google-client-secret</w:t>
      </w:r>
    </w:p>
    <w:p w14:paraId="54DF5772" w14:textId="77777777" w:rsidR="00665BEF" w:rsidRDefault="00665BEF" w:rsidP="00665BEF">
      <w:pPr>
        <w:ind w:left="1140"/>
        <w:rPr>
          <w:rFonts w:ascii="Karla" w:hAnsi="Karla"/>
          <w:b/>
          <w:bCs/>
          <w:color w:val="0B0A0A"/>
          <w:sz w:val="24"/>
          <w:szCs w:val="24"/>
        </w:rPr>
      </w:pPr>
      <w:r>
        <w:rPr>
          <w:rFonts w:ascii="Karla" w:hAnsi="Karla"/>
          <w:b/>
          <w:bCs/>
          <w:color w:val="0B0A0A"/>
        </w:rPr>
        <w:t>Example 80. OAuth Client properties</w:t>
      </w:r>
    </w:p>
    <w:tbl>
      <w:tblPr>
        <w:tblW w:w="0" w:type="auto"/>
        <w:tblCellSpacing w:w="15" w:type="dxa"/>
        <w:tblInd w:w="1140" w:type="dxa"/>
        <w:tblCellMar>
          <w:top w:w="15" w:type="dxa"/>
          <w:left w:w="15" w:type="dxa"/>
          <w:bottom w:w="15" w:type="dxa"/>
          <w:right w:w="15" w:type="dxa"/>
        </w:tblCellMar>
        <w:tblLook w:val="04A0" w:firstRow="1" w:lastRow="0" w:firstColumn="1" w:lastColumn="0" w:noHBand="0" w:noVBand="1"/>
      </w:tblPr>
      <w:tblGrid>
        <w:gridCol w:w="411"/>
        <w:gridCol w:w="7475"/>
      </w:tblGrid>
      <w:tr w:rsidR="00665BEF" w14:paraId="369724E8" w14:textId="77777777" w:rsidTr="00665BEF">
        <w:trPr>
          <w:tblCellSpacing w:w="15" w:type="dxa"/>
        </w:trPr>
        <w:tc>
          <w:tcPr>
            <w:tcW w:w="0" w:type="auto"/>
            <w:tcMar>
              <w:top w:w="0" w:type="dxa"/>
              <w:left w:w="180" w:type="dxa"/>
              <w:bottom w:w="0" w:type="dxa"/>
              <w:right w:w="180" w:type="dxa"/>
            </w:tcMar>
            <w:vAlign w:val="center"/>
            <w:hideMark/>
          </w:tcPr>
          <w:p w14:paraId="172A80AA" w14:textId="77777777" w:rsidR="00665BEF" w:rsidRDefault="00665BEF">
            <w:pPr>
              <w:ind w:left="1140"/>
              <w:rPr>
                <w:rFonts w:ascii="Karla" w:hAnsi="Karla"/>
                <w:b/>
                <w:bCs/>
                <w:color w:val="0B0A0A"/>
              </w:rPr>
            </w:pPr>
          </w:p>
        </w:tc>
        <w:tc>
          <w:tcPr>
            <w:tcW w:w="0" w:type="auto"/>
            <w:tcMar>
              <w:top w:w="60" w:type="dxa"/>
              <w:left w:w="0" w:type="dxa"/>
              <w:bottom w:w="60" w:type="dxa"/>
              <w:right w:w="0" w:type="dxa"/>
            </w:tcMar>
            <w:vAlign w:val="center"/>
            <w:hideMark/>
          </w:tcPr>
          <w:p w14:paraId="5496C1D7" w14:textId="77777777" w:rsidR="00665BEF" w:rsidRDefault="00665BEF">
            <w:pPr>
              <w:rPr>
                <w:color w:val="000000"/>
                <w:sz w:val="24"/>
                <w:szCs w:val="24"/>
              </w:rPr>
            </w:pPr>
            <w:r>
              <w:rPr>
                <w:rStyle w:val="HTMLCode"/>
                <w:rFonts w:ascii="Consolas" w:eastAsiaTheme="minorHAnsi" w:hAnsi="Consolas"/>
                <w:color w:val="3D3D3C"/>
              </w:rPr>
              <w:t>spring.security.oauth2.client.registration</w:t>
            </w:r>
            <w:r>
              <w:rPr>
                <w:color w:val="000000"/>
              </w:rPr>
              <w:t> is the base property prefix for OAuth Client properties.</w:t>
            </w:r>
          </w:p>
        </w:tc>
      </w:tr>
      <w:tr w:rsidR="00665BEF" w14:paraId="53523B28" w14:textId="77777777" w:rsidTr="00665BEF">
        <w:trPr>
          <w:tblCellSpacing w:w="15" w:type="dxa"/>
        </w:trPr>
        <w:tc>
          <w:tcPr>
            <w:tcW w:w="0" w:type="auto"/>
            <w:tcMar>
              <w:top w:w="0" w:type="dxa"/>
              <w:left w:w="180" w:type="dxa"/>
              <w:bottom w:w="0" w:type="dxa"/>
              <w:right w:w="180" w:type="dxa"/>
            </w:tcMar>
            <w:vAlign w:val="center"/>
            <w:hideMark/>
          </w:tcPr>
          <w:p w14:paraId="5F6F9CEA" w14:textId="77777777" w:rsidR="00665BEF" w:rsidRDefault="00665BEF">
            <w:pPr>
              <w:rPr>
                <w:color w:val="000000"/>
              </w:rPr>
            </w:pPr>
          </w:p>
        </w:tc>
        <w:tc>
          <w:tcPr>
            <w:tcW w:w="0" w:type="auto"/>
            <w:tcMar>
              <w:top w:w="60" w:type="dxa"/>
              <w:left w:w="0" w:type="dxa"/>
              <w:bottom w:w="60" w:type="dxa"/>
              <w:right w:w="0" w:type="dxa"/>
            </w:tcMar>
            <w:vAlign w:val="center"/>
            <w:hideMark/>
          </w:tcPr>
          <w:p w14:paraId="57E3A588" w14:textId="77777777" w:rsidR="00665BEF" w:rsidRDefault="00665BEF">
            <w:pPr>
              <w:rPr>
                <w:color w:val="000000"/>
                <w:sz w:val="24"/>
                <w:szCs w:val="24"/>
              </w:rPr>
            </w:pPr>
            <w:r>
              <w:rPr>
                <w:color w:val="000000"/>
              </w:rPr>
              <w:t>Following the base property prefix is the ID for the </w:t>
            </w:r>
            <w:hyperlink r:id="rId496" w:anchor="oauth2Client-client-registration" w:history="1">
              <w:r>
                <w:rPr>
                  <w:rStyle w:val="Hyperlink"/>
                  <w:color w:val="097DFF"/>
                </w:rPr>
                <w:t>ClientRegistration</w:t>
              </w:r>
            </w:hyperlink>
            <w:r>
              <w:rPr>
                <w:color w:val="000000"/>
              </w:rPr>
              <w:t>, such as google.</w:t>
            </w:r>
          </w:p>
        </w:tc>
      </w:tr>
    </w:tbl>
    <w:p w14:paraId="14B444D3" w14:textId="77777777" w:rsidR="00665BEF" w:rsidRDefault="00665BEF">
      <w:pPr>
        <w:pStyle w:val="NormalWeb"/>
        <w:numPr>
          <w:ilvl w:val="0"/>
          <w:numId w:val="53"/>
        </w:numPr>
        <w:spacing w:before="0" w:beforeAutospacing="0" w:after="150" w:afterAutospacing="0"/>
        <w:ind w:left="1140"/>
        <w:rPr>
          <w:rFonts w:ascii="inherit" w:hAnsi="inherit"/>
          <w:color w:val="000000"/>
        </w:rPr>
      </w:pPr>
      <w:r>
        <w:rPr>
          <w:rFonts w:ascii="inherit" w:hAnsi="inherit"/>
          <w:color w:val="000000"/>
        </w:rPr>
        <w:t>Replace the values in the </w:t>
      </w:r>
      <w:r>
        <w:rPr>
          <w:rStyle w:val="HTMLCode"/>
          <w:rFonts w:ascii="Consolas" w:hAnsi="Consolas"/>
          <w:color w:val="3D3D3C"/>
        </w:rPr>
        <w:t>client-id</w:t>
      </w:r>
      <w:r>
        <w:rPr>
          <w:rFonts w:ascii="inherit" w:hAnsi="inherit"/>
          <w:color w:val="000000"/>
        </w:rPr>
        <w:t> and </w:t>
      </w:r>
      <w:r>
        <w:rPr>
          <w:rStyle w:val="HTMLCode"/>
          <w:rFonts w:ascii="Consolas" w:hAnsi="Consolas"/>
          <w:color w:val="3D3D3C"/>
        </w:rPr>
        <w:t>client-secret</w:t>
      </w:r>
      <w:r>
        <w:rPr>
          <w:rFonts w:ascii="inherit" w:hAnsi="inherit"/>
          <w:color w:val="000000"/>
        </w:rPr>
        <w:t> property with the OAuth 2.0 credentials you created earlier.</w:t>
      </w:r>
    </w:p>
    <w:p w14:paraId="62C11D9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Boot up the application</w:t>
      </w:r>
    </w:p>
    <w:p w14:paraId="2598A9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Launch the Spring Boot 2.x sample and go to </w:t>
      </w:r>
      <w:hyperlink r:id="rId497" w:history="1">
        <w:r>
          <w:rPr>
            <w:rStyle w:val="Hyperlink"/>
            <w:rFonts w:ascii="Consolas" w:eastAsiaTheme="majorEastAsia" w:hAnsi="Consolas" w:cs="Courier New"/>
            <w:color w:val="097DFF"/>
            <w:sz w:val="20"/>
            <w:szCs w:val="20"/>
          </w:rPr>
          <w:t>http://localhost:8080</w:t>
        </w:r>
      </w:hyperlink>
      <w:r>
        <w:rPr>
          <w:rFonts w:ascii="inherit" w:hAnsi="inherit"/>
          <w:color w:val="000000"/>
        </w:rPr>
        <w:t>. You are then redirected to the default </w:t>
      </w:r>
      <w:r>
        <w:rPr>
          <w:rStyle w:val="Emphasis"/>
          <w:rFonts w:ascii="inherit" w:hAnsi="inherit"/>
          <w:color w:val="000000"/>
        </w:rPr>
        <w:t>auto-generated</w:t>
      </w:r>
      <w:r>
        <w:rPr>
          <w:rFonts w:ascii="inherit" w:hAnsi="inherit"/>
          <w:color w:val="000000"/>
        </w:rPr>
        <w:t> login page, which displays a link for Google.</w:t>
      </w:r>
    </w:p>
    <w:p w14:paraId="6C9F318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Click on the Google link, and you are then redirected to Google for authentication.</w:t>
      </w:r>
    </w:p>
    <w:p w14:paraId="323D31B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After authenticating with your Google account credentials, the next page presented to you is the Consent screen. The Consent screen asks you to either allow or deny access to the OAuth Client you created earlier. Click </w:t>
      </w:r>
      <w:r>
        <w:rPr>
          <w:rStyle w:val="Strong"/>
          <w:rFonts w:ascii="inherit" w:hAnsi="inherit"/>
          <w:color w:val="000000"/>
        </w:rPr>
        <w:t>Allow</w:t>
      </w:r>
      <w:r>
        <w:rPr>
          <w:rFonts w:ascii="inherit" w:hAnsi="inherit"/>
          <w:color w:val="000000"/>
        </w:rPr>
        <w:t> to authorize the OAuth Client to access your email address and basic profile information.</w:t>
      </w:r>
    </w:p>
    <w:p w14:paraId="70A8E9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 this point, the OAuth Client retrieves your email address and basic profile information from the </w:t>
      </w:r>
      <w:hyperlink r:id="rId498" w:anchor="UserInfo" w:history="1">
        <w:r>
          <w:rPr>
            <w:rStyle w:val="Hyperlink"/>
            <w:rFonts w:ascii="inherit" w:eastAsiaTheme="majorEastAsia" w:hAnsi="inherit"/>
            <w:color w:val="097DFF"/>
          </w:rPr>
          <w:t>UserInfo Endpoint</w:t>
        </w:r>
      </w:hyperlink>
      <w:r>
        <w:rPr>
          <w:rFonts w:ascii="inherit" w:hAnsi="inherit"/>
          <w:color w:val="000000"/>
        </w:rPr>
        <w:t> and establishes an authenticated session.</w:t>
      </w:r>
    </w:p>
    <w:p w14:paraId="1B078B2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12.1.2. Spring Boot 2.x Property Mappings</w:t>
      </w:r>
    </w:p>
    <w:p w14:paraId="0B71CBB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table outlines the mapping of the Spring Boot 2.x OAuth Client properties to the </w:t>
      </w:r>
      <w:hyperlink r:id="rId499" w:anchor="oauth2Client-client-registration" w:history="1">
        <w:r>
          <w:rPr>
            <w:rStyle w:val="Hyperlink"/>
            <w:rFonts w:ascii="inherit" w:eastAsiaTheme="majorEastAsia" w:hAnsi="inherit"/>
            <w:color w:val="097DFF"/>
          </w:rPr>
          <w:t>ClientRegistration</w:t>
        </w:r>
      </w:hyperlink>
      <w:r>
        <w:rPr>
          <w:rFonts w:ascii="inherit" w:hAnsi="inherit"/>
          <w:color w:val="000000"/>
        </w:rPr>
        <w:t> properties.</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5164"/>
        <w:gridCol w:w="3856"/>
      </w:tblGrid>
      <w:tr w:rsidR="00665BEF" w14:paraId="57502E7F"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27A09A40" w14:textId="77777777" w:rsidR="00665BEF" w:rsidRDefault="00665BEF">
            <w:pPr>
              <w:rPr>
                <w:rFonts w:ascii="Times New Roman" w:hAnsi="Times New Roman"/>
                <w:b/>
                <w:bCs/>
                <w:color w:val="000000"/>
              </w:rPr>
            </w:pPr>
            <w:r>
              <w:rPr>
                <w:b/>
                <w:bCs/>
                <w:color w:val="000000"/>
              </w:rPr>
              <w:t>Spring Boot 2.x</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574A4544" w14:textId="77777777" w:rsidR="00665BEF" w:rsidRDefault="00665BEF">
            <w:pPr>
              <w:rPr>
                <w:b/>
                <w:bCs/>
                <w:color w:val="000000"/>
              </w:rPr>
            </w:pPr>
            <w:r>
              <w:rPr>
                <w:b/>
                <w:bCs/>
                <w:color w:val="000000"/>
              </w:rPr>
              <w:t>ClientRegistration</w:t>
            </w:r>
          </w:p>
        </w:tc>
      </w:tr>
      <w:tr w:rsidR="00665BEF" w14:paraId="1A3EA09E"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3A14B473"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spring.security.oauth2.client.registration.</w:t>
            </w:r>
            <w:r>
              <w:rPr>
                <w:rStyle w:val="Emphasis"/>
                <w:rFonts w:ascii="Consolas" w:hAnsi="Consolas" w:cs="Courier New"/>
                <w:color w:val="3D3D3C"/>
                <w:sz w:val="20"/>
                <w:szCs w:val="20"/>
              </w:rPr>
              <w:t>[registrationId]</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475B725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registrationId</w:t>
            </w:r>
          </w:p>
        </w:tc>
      </w:tr>
      <w:tr w:rsidR="00665BEF" w14:paraId="7FBF8FF8"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FA49088"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spring.security.oauth2.client.registration.</w:t>
            </w:r>
            <w:r>
              <w:rPr>
                <w:rStyle w:val="Emphasis"/>
                <w:rFonts w:ascii="Consolas" w:hAnsi="Consolas" w:cs="Courier New"/>
                <w:color w:val="3D3D3C"/>
                <w:sz w:val="20"/>
                <w:szCs w:val="20"/>
              </w:rPr>
              <w:t>[registrationId]</w:t>
            </w:r>
            <w:r>
              <w:rPr>
                <w:rStyle w:val="HTMLCode"/>
                <w:rFonts w:ascii="Consolas" w:hAnsi="Consolas"/>
                <w:color w:val="3D3D3C"/>
              </w:rPr>
              <w:t>.client-id</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749A805"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clientId</w:t>
            </w:r>
          </w:p>
        </w:tc>
      </w:tr>
      <w:tr w:rsidR="00665BEF" w14:paraId="1E5A73D9"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73031A3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spring.security.oauth2.client.registration.</w:t>
            </w:r>
            <w:r>
              <w:rPr>
                <w:rStyle w:val="Emphasis"/>
                <w:rFonts w:ascii="Consolas" w:hAnsi="Consolas" w:cs="Courier New"/>
                <w:color w:val="3D3D3C"/>
                <w:sz w:val="20"/>
                <w:szCs w:val="20"/>
              </w:rPr>
              <w:t>[registrationId]</w:t>
            </w:r>
            <w:r>
              <w:rPr>
                <w:rStyle w:val="HTMLCode"/>
                <w:rFonts w:ascii="Consolas" w:hAnsi="Consolas"/>
                <w:color w:val="3D3D3C"/>
              </w:rPr>
              <w:t>.client-secret</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5911E3BB"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clientSecret</w:t>
            </w:r>
          </w:p>
        </w:tc>
      </w:tr>
      <w:tr w:rsidR="00665BEF" w14:paraId="4E972C24"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0F1B096D"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spring.security.oauth2.client.registration.</w:t>
            </w:r>
            <w:r>
              <w:rPr>
                <w:rStyle w:val="Emphasis"/>
                <w:rFonts w:ascii="Consolas" w:hAnsi="Consolas" w:cs="Courier New"/>
                <w:color w:val="3D3D3C"/>
                <w:sz w:val="20"/>
                <w:szCs w:val="20"/>
              </w:rPr>
              <w:t>[registrationId]</w:t>
            </w:r>
            <w:r>
              <w:rPr>
                <w:rStyle w:val="HTMLCode"/>
                <w:rFonts w:ascii="Consolas" w:hAnsi="Consolas"/>
                <w:color w:val="3D3D3C"/>
              </w:rPr>
              <w:t>.client-authentication-method</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B4559EA"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clientAuthenticationMethod</w:t>
            </w:r>
          </w:p>
        </w:tc>
      </w:tr>
      <w:tr w:rsidR="00665BEF" w14:paraId="71779D8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18853B85"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spring.security.oauth2.client.registration.</w:t>
            </w:r>
            <w:r>
              <w:rPr>
                <w:rStyle w:val="Emphasis"/>
                <w:rFonts w:ascii="Consolas" w:hAnsi="Consolas" w:cs="Courier New"/>
                <w:color w:val="3D3D3C"/>
                <w:sz w:val="20"/>
                <w:szCs w:val="20"/>
              </w:rPr>
              <w:t>[registrationId]</w:t>
            </w:r>
            <w:r>
              <w:rPr>
                <w:rStyle w:val="HTMLCode"/>
                <w:rFonts w:ascii="Consolas" w:hAnsi="Consolas"/>
                <w:color w:val="3D3D3C"/>
              </w:rPr>
              <w:t>.authorization-grant-type</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4A491A02"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authorizationGrantType</w:t>
            </w:r>
          </w:p>
        </w:tc>
      </w:tr>
      <w:tr w:rsidR="00665BEF" w14:paraId="61E42BD0"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4E27BD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spring.security.oauth2.client.registration.</w:t>
            </w:r>
            <w:r>
              <w:rPr>
                <w:rStyle w:val="Emphasis"/>
                <w:rFonts w:ascii="Consolas" w:hAnsi="Consolas" w:cs="Courier New"/>
                <w:color w:val="3D3D3C"/>
                <w:sz w:val="20"/>
                <w:szCs w:val="20"/>
              </w:rPr>
              <w:t>[registrationId]</w:t>
            </w:r>
            <w:r>
              <w:rPr>
                <w:rStyle w:val="HTMLCode"/>
                <w:rFonts w:ascii="Consolas" w:hAnsi="Consolas"/>
                <w:color w:val="3D3D3C"/>
              </w:rPr>
              <w:t>.redirect-uri</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4FB4B08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redirectUriTemplate</w:t>
            </w:r>
          </w:p>
        </w:tc>
      </w:tr>
      <w:tr w:rsidR="00665BEF" w14:paraId="77254899"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0971BA6F"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spring.security.oauth2.client.registration.</w:t>
            </w:r>
            <w:r>
              <w:rPr>
                <w:rStyle w:val="Emphasis"/>
                <w:rFonts w:ascii="Consolas" w:hAnsi="Consolas" w:cs="Courier New"/>
                <w:color w:val="3D3D3C"/>
                <w:sz w:val="20"/>
                <w:szCs w:val="20"/>
              </w:rPr>
              <w:t>[registrationId]</w:t>
            </w:r>
            <w:r>
              <w:rPr>
                <w:rStyle w:val="HTMLCode"/>
                <w:rFonts w:ascii="Consolas" w:hAnsi="Consolas"/>
                <w:color w:val="3D3D3C"/>
              </w:rPr>
              <w:t>.scope</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6B09EF1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scopes</w:t>
            </w:r>
          </w:p>
        </w:tc>
      </w:tr>
      <w:tr w:rsidR="00665BEF" w14:paraId="0908ECB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C5F054C"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spring.security.oauth2.client.registration.</w:t>
            </w:r>
            <w:r>
              <w:rPr>
                <w:rStyle w:val="Emphasis"/>
                <w:rFonts w:ascii="Consolas" w:hAnsi="Consolas" w:cs="Courier New"/>
                <w:color w:val="3D3D3C"/>
                <w:sz w:val="20"/>
                <w:szCs w:val="20"/>
              </w:rPr>
              <w:t>[registrationId]</w:t>
            </w:r>
            <w:r>
              <w:rPr>
                <w:rStyle w:val="HTMLCode"/>
                <w:rFonts w:ascii="Consolas" w:hAnsi="Consolas"/>
                <w:color w:val="3D3D3C"/>
              </w:rPr>
              <w:t>.client-name</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45B2E3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clientName</w:t>
            </w:r>
          </w:p>
        </w:tc>
      </w:tr>
      <w:tr w:rsidR="00665BEF" w14:paraId="2F0C643E"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366D0DAE"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spring.security.oauth2.client.provider.</w:t>
            </w:r>
            <w:r>
              <w:rPr>
                <w:rStyle w:val="Emphasis"/>
                <w:rFonts w:ascii="Consolas" w:hAnsi="Consolas" w:cs="Courier New"/>
                <w:color w:val="3D3D3C"/>
                <w:sz w:val="20"/>
                <w:szCs w:val="20"/>
              </w:rPr>
              <w:t>[providerId]</w:t>
            </w:r>
            <w:r>
              <w:rPr>
                <w:rStyle w:val="HTMLCode"/>
                <w:rFonts w:ascii="Consolas" w:hAnsi="Consolas"/>
                <w:color w:val="3D3D3C"/>
              </w:rPr>
              <w:t>.authorization-uri</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10B29BB7"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providerDetails.authorizationUri</w:t>
            </w:r>
          </w:p>
        </w:tc>
      </w:tr>
      <w:tr w:rsidR="00665BEF" w14:paraId="10690165"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096E712C"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spring.security.oauth2.client.provider.</w:t>
            </w:r>
            <w:r>
              <w:rPr>
                <w:rStyle w:val="Emphasis"/>
                <w:rFonts w:ascii="Consolas" w:hAnsi="Consolas" w:cs="Courier New"/>
                <w:color w:val="3D3D3C"/>
                <w:sz w:val="20"/>
                <w:szCs w:val="20"/>
              </w:rPr>
              <w:t>[providerId]</w:t>
            </w:r>
            <w:r>
              <w:rPr>
                <w:rStyle w:val="HTMLCode"/>
                <w:rFonts w:ascii="Consolas" w:hAnsi="Consolas"/>
                <w:color w:val="3D3D3C"/>
              </w:rPr>
              <w:t>.token-uri</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6CF865DF"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providerDetails.tokenUri</w:t>
            </w:r>
          </w:p>
        </w:tc>
      </w:tr>
      <w:tr w:rsidR="00665BEF" w14:paraId="6D2901F9"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7672A07"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spring.security.oauth2.client.provider.</w:t>
            </w:r>
            <w:r>
              <w:rPr>
                <w:rStyle w:val="Emphasis"/>
                <w:rFonts w:ascii="Consolas" w:hAnsi="Consolas" w:cs="Courier New"/>
                <w:color w:val="3D3D3C"/>
                <w:sz w:val="20"/>
                <w:szCs w:val="20"/>
              </w:rPr>
              <w:t>[providerId]</w:t>
            </w:r>
            <w:r>
              <w:rPr>
                <w:rStyle w:val="HTMLCode"/>
                <w:rFonts w:ascii="Consolas" w:hAnsi="Consolas"/>
                <w:color w:val="3D3D3C"/>
              </w:rPr>
              <w:t>.jwk-set-uri</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3BC41A12"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providerDetails.jwkSetUri</w:t>
            </w:r>
          </w:p>
        </w:tc>
      </w:tr>
      <w:tr w:rsidR="00665BEF" w14:paraId="52FDC4F8"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93D9AB4"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spring.security.oauth2.client.provider.</w:t>
            </w:r>
            <w:r>
              <w:rPr>
                <w:rStyle w:val="Emphasis"/>
                <w:rFonts w:ascii="Consolas" w:hAnsi="Consolas" w:cs="Courier New"/>
                <w:color w:val="3D3D3C"/>
                <w:sz w:val="20"/>
                <w:szCs w:val="20"/>
              </w:rPr>
              <w:t>[providerId]</w:t>
            </w:r>
            <w:r>
              <w:rPr>
                <w:rStyle w:val="HTMLCode"/>
                <w:rFonts w:ascii="Consolas" w:hAnsi="Consolas"/>
                <w:color w:val="3D3D3C"/>
              </w:rPr>
              <w:t>.user-info-uri</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2B64BEF0"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providerDetails.userInfoEndpoint.uri</w:t>
            </w:r>
          </w:p>
        </w:tc>
      </w:tr>
      <w:tr w:rsidR="00665BEF" w14:paraId="390D65DF"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C7A386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spring.security.oauth2.client.provider.</w:t>
            </w:r>
            <w:r>
              <w:rPr>
                <w:rStyle w:val="Emphasis"/>
                <w:rFonts w:ascii="Consolas" w:hAnsi="Consolas" w:cs="Courier New"/>
                <w:color w:val="3D3D3C"/>
                <w:sz w:val="20"/>
                <w:szCs w:val="20"/>
              </w:rPr>
              <w:t>[providerId]</w:t>
            </w:r>
            <w:r>
              <w:rPr>
                <w:rStyle w:val="HTMLCode"/>
                <w:rFonts w:ascii="Consolas" w:hAnsi="Consolas"/>
                <w:color w:val="3D3D3C"/>
              </w:rPr>
              <w:t>.user-info-authentication-method</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27D1DCB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providerDetails.userInfoEndpoint.authenticationMethod</w:t>
            </w:r>
          </w:p>
        </w:tc>
      </w:tr>
      <w:tr w:rsidR="00665BEF" w14:paraId="716CD2B4"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5209EC7C"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spring.security.oauth2.client.provider.</w:t>
            </w:r>
            <w:r>
              <w:rPr>
                <w:rStyle w:val="Emphasis"/>
                <w:rFonts w:ascii="Consolas" w:hAnsi="Consolas" w:cs="Courier New"/>
                <w:color w:val="3D3D3C"/>
                <w:sz w:val="20"/>
                <w:szCs w:val="20"/>
              </w:rPr>
              <w:t>[providerId]</w:t>
            </w:r>
            <w:r>
              <w:rPr>
                <w:rStyle w:val="HTMLCode"/>
                <w:rFonts w:ascii="Consolas" w:hAnsi="Consolas"/>
                <w:color w:val="3D3D3C"/>
              </w:rPr>
              <w:t>.user-name-attribute</w:t>
            </w: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61C22E08"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providerDetails.userInfoEndpoint.userNameAttributeName</w:t>
            </w:r>
          </w:p>
        </w:tc>
      </w:tr>
    </w:tbl>
    <w:p w14:paraId="76DC2F82" w14:textId="77777777" w:rsidR="00665BEF" w:rsidRDefault="00665BEF" w:rsidP="00665BEF">
      <w:pPr>
        <w:shd w:val="clear" w:color="auto" w:fill="E9F1F6"/>
        <w:rPr>
          <w:rFonts w:ascii="Karla" w:hAnsi="Karla"/>
          <w:vanish/>
          <w:color w:val="000000"/>
        </w:rPr>
      </w:pP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DF6A111" w14:textId="77777777" w:rsidTr="00665BEF">
        <w:trPr>
          <w:tblCellSpacing w:w="15" w:type="dxa"/>
        </w:trPr>
        <w:tc>
          <w:tcPr>
            <w:tcW w:w="1200" w:type="dxa"/>
            <w:tcMar>
              <w:top w:w="192" w:type="dxa"/>
              <w:left w:w="150" w:type="dxa"/>
              <w:bottom w:w="135" w:type="dxa"/>
              <w:right w:w="150" w:type="dxa"/>
            </w:tcMar>
            <w:hideMark/>
          </w:tcPr>
          <w:p w14:paraId="7817929F" w14:textId="77777777" w:rsidR="00665BEF" w:rsidRDefault="00665BEF">
            <w:pPr>
              <w:rPr>
                <w:rFonts w:ascii="Karla" w:hAnsi="Karla"/>
                <w:color w:val="000000"/>
              </w:rPr>
            </w:pPr>
          </w:p>
        </w:tc>
        <w:tc>
          <w:tcPr>
            <w:tcW w:w="0" w:type="auto"/>
            <w:tcBorders>
              <w:left w:val="nil"/>
            </w:tcBorders>
            <w:tcMar>
              <w:top w:w="135" w:type="dxa"/>
              <w:left w:w="0" w:type="dxa"/>
              <w:bottom w:w="135" w:type="dxa"/>
              <w:right w:w="300" w:type="dxa"/>
            </w:tcMar>
            <w:vAlign w:val="center"/>
            <w:hideMark/>
          </w:tcPr>
          <w:p w14:paraId="3B60DC77" w14:textId="77777777" w:rsidR="00665BEF" w:rsidRDefault="00665BEF">
            <w:pPr>
              <w:rPr>
                <w:color w:val="000000"/>
                <w:sz w:val="24"/>
                <w:szCs w:val="24"/>
              </w:rPr>
            </w:pPr>
            <w:r>
              <w:rPr>
                <w:color w:val="000000"/>
              </w:rPr>
              <w:t>A </w:t>
            </w:r>
            <w:r>
              <w:rPr>
                <w:rStyle w:val="HTMLCode"/>
                <w:rFonts w:ascii="Consolas" w:eastAsiaTheme="minorHAnsi" w:hAnsi="Consolas"/>
                <w:color w:val="3D3D3C"/>
              </w:rPr>
              <w:t>ClientRegistration</w:t>
            </w:r>
            <w:r>
              <w:rPr>
                <w:color w:val="000000"/>
              </w:rPr>
              <w:t> can be initially configured using discovery of an OpenID Connect Provider’s </w:t>
            </w:r>
            <w:hyperlink r:id="rId500" w:anchor="ProviderConfig" w:history="1">
              <w:r>
                <w:rPr>
                  <w:rStyle w:val="Hyperlink"/>
                  <w:color w:val="097DFF"/>
                </w:rPr>
                <w:t>Configuration endpoint</w:t>
              </w:r>
            </w:hyperlink>
            <w:r>
              <w:rPr>
                <w:color w:val="000000"/>
              </w:rPr>
              <w:t> or an Authorization Server’s </w:t>
            </w:r>
            <w:hyperlink r:id="rId501" w:anchor="section-3" w:history="1">
              <w:r>
                <w:rPr>
                  <w:rStyle w:val="Hyperlink"/>
                  <w:color w:val="097DFF"/>
                </w:rPr>
                <w:t>Metadata endpoint</w:t>
              </w:r>
            </w:hyperlink>
            <w:r>
              <w:rPr>
                <w:color w:val="000000"/>
              </w:rPr>
              <w:t>, by specifying the </w:t>
            </w:r>
            <w:r>
              <w:rPr>
                <w:rStyle w:val="HTMLCode"/>
                <w:rFonts w:ascii="Consolas" w:eastAsiaTheme="minorHAnsi" w:hAnsi="Consolas"/>
                <w:color w:val="3D3D3C"/>
              </w:rPr>
              <w:t>spring.security.oauth2.client.provider.</w:t>
            </w:r>
            <w:r>
              <w:rPr>
                <w:rStyle w:val="Emphasis"/>
                <w:rFonts w:ascii="Consolas" w:hAnsi="Consolas" w:cs="Courier New"/>
                <w:color w:val="3D3D3C"/>
                <w:sz w:val="20"/>
                <w:szCs w:val="20"/>
              </w:rPr>
              <w:t>[providerId]</w:t>
            </w:r>
            <w:r>
              <w:rPr>
                <w:rStyle w:val="HTMLCode"/>
                <w:rFonts w:ascii="Consolas" w:eastAsiaTheme="minorHAnsi" w:hAnsi="Consolas"/>
                <w:color w:val="3D3D3C"/>
              </w:rPr>
              <w:t>.issuer-uri</w:t>
            </w:r>
            <w:r>
              <w:rPr>
                <w:color w:val="000000"/>
              </w:rPr>
              <w:t> property.</w:t>
            </w:r>
          </w:p>
        </w:tc>
      </w:tr>
    </w:tbl>
    <w:p w14:paraId="498DC8D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12.1.3. CommonOAuth2Provider</w:t>
      </w:r>
    </w:p>
    <w:p w14:paraId="5F5FAF42"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CommonOAuth2Provider</w:t>
      </w:r>
      <w:r>
        <w:rPr>
          <w:rFonts w:ascii="inherit" w:hAnsi="inherit"/>
          <w:color w:val="000000"/>
        </w:rPr>
        <w:t> pre-defines a set of default client properties for a number of well known providers: Google, GitHub, Facebook, and Okta.</w:t>
      </w:r>
    </w:p>
    <w:p w14:paraId="74D363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the </w:t>
      </w:r>
      <w:r>
        <w:rPr>
          <w:rStyle w:val="HTMLCode"/>
          <w:rFonts w:ascii="Consolas" w:hAnsi="Consolas"/>
          <w:color w:val="3D3D3C"/>
        </w:rPr>
        <w:t>authorization-uri</w:t>
      </w:r>
      <w:r>
        <w:rPr>
          <w:rFonts w:ascii="inherit" w:hAnsi="inherit"/>
          <w:color w:val="000000"/>
        </w:rPr>
        <w:t>, </w:t>
      </w:r>
      <w:r>
        <w:rPr>
          <w:rStyle w:val="HTMLCode"/>
          <w:rFonts w:ascii="Consolas" w:hAnsi="Consolas"/>
          <w:color w:val="3D3D3C"/>
        </w:rPr>
        <w:t>token-uri</w:t>
      </w:r>
      <w:r>
        <w:rPr>
          <w:rFonts w:ascii="inherit" w:hAnsi="inherit"/>
          <w:color w:val="000000"/>
        </w:rPr>
        <w:t>, and </w:t>
      </w:r>
      <w:r>
        <w:rPr>
          <w:rStyle w:val="HTMLCode"/>
          <w:rFonts w:ascii="Consolas" w:hAnsi="Consolas"/>
          <w:color w:val="3D3D3C"/>
        </w:rPr>
        <w:t>user-info-uri</w:t>
      </w:r>
      <w:r>
        <w:rPr>
          <w:rFonts w:ascii="inherit" w:hAnsi="inherit"/>
          <w:color w:val="000000"/>
        </w:rPr>
        <w:t> do not change often for a Provider. Therefore, it makes sense to provide default values in order to reduce the required configuration.</w:t>
      </w:r>
    </w:p>
    <w:p w14:paraId="6C9073E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demonstrated previously, when we </w:t>
      </w:r>
      <w:hyperlink r:id="rId502" w:anchor="oauth2login-sample-application-config" w:history="1">
        <w:r>
          <w:rPr>
            <w:rStyle w:val="Hyperlink"/>
            <w:rFonts w:ascii="inherit" w:eastAsiaTheme="majorEastAsia" w:hAnsi="inherit"/>
            <w:color w:val="097DFF"/>
          </w:rPr>
          <w:t>configured a Google client</w:t>
        </w:r>
      </w:hyperlink>
      <w:r>
        <w:rPr>
          <w:rFonts w:ascii="inherit" w:hAnsi="inherit"/>
          <w:color w:val="000000"/>
        </w:rPr>
        <w:t>, only the </w:t>
      </w:r>
      <w:r>
        <w:rPr>
          <w:rStyle w:val="HTMLCode"/>
          <w:rFonts w:ascii="Consolas" w:hAnsi="Consolas"/>
          <w:color w:val="3D3D3C"/>
        </w:rPr>
        <w:t>client-id</w:t>
      </w:r>
      <w:r>
        <w:rPr>
          <w:rFonts w:ascii="inherit" w:hAnsi="inherit"/>
          <w:color w:val="000000"/>
        </w:rPr>
        <w:t> and </w:t>
      </w:r>
      <w:r>
        <w:rPr>
          <w:rStyle w:val="HTMLCode"/>
          <w:rFonts w:ascii="Consolas" w:hAnsi="Consolas"/>
          <w:color w:val="3D3D3C"/>
        </w:rPr>
        <w:t>client-secret</w:t>
      </w:r>
      <w:r>
        <w:rPr>
          <w:rFonts w:ascii="inherit" w:hAnsi="inherit"/>
          <w:color w:val="000000"/>
        </w:rPr>
        <w:t> properties are required.</w:t>
      </w:r>
    </w:p>
    <w:p w14:paraId="7CBBA54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listing shows an example:</w:t>
      </w:r>
    </w:p>
    <w:p w14:paraId="45BFB9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6734C7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6ED8E4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11C433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2F0A36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35D096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google:</w:t>
      </w:r>
    </w:p>
    <w:p w14:paraId="1E2FAD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google-client-id</w:t>
      </w:r>
    </w:p>
    <w:p w14:paraId="260FA52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client-secret: google-client-secret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D4F9B0D" w14:textId="77777777" w:rsidTr="00665BEF">
        <w:trPr>
          <w:tblCellSpacing w:w="15" w:type="dxa"/>
        </w:trPr>
        <w:tc>
          <w:tcPr>
            <w:tcW w:w="1200" w:type="dxa"/>
            <w:tcMar>
              <w:top w:w="192" w:type="dxa"/>
              <w:left w:w="150" w:type="dxa"/>
              <w:bottom w:w="135" w:type="dxa"/>
              <w:right w:w="150" w:type="dxa"/>
            </w:tcMar>
            <w:hideMark/>
          </w:tcPr>
          <w:p w14:paraId="413F3DDB"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3234C3FD" w14:textId="77777777" w:rsidR="00665BEF" w:rsidRDefault="00665BEF">
            <w:pPr>
              <w:rPr>
                <w:color w:val="000000"/>
                <w:sz w:val="24"/>
                <w:szCs w:val="24"/>
              </w:rPr>
            </w:pPr>
            <w:r>
              <w:rPr>
                <w:color w:val="000000"/>
              </w:rPr>
              <w:t>The auto-defaulting of client properties works seamlessly here because the </w:t>
            </w:r>
            <w:r>
              <w:rPr>
                <w:rStyle w:val="HTMLCode"/>
                <w:rFonts w:ascii="Consolas" w:eastAsiaTheme="minorHAnsi" w:hAnsi="Consolas"/>
                <w:color w:val="3D3D3C"/>
              </w:rPr>
              <w:t>registrationId</w:t>
            </w:r>
            <w:r>
              <w:rPr>
                <w:color w:val="000000"/>
              </w:rPr>
              <w:t> (</w:t>
            </w:r>
            <w:r>
              <w:rPr>
                <w:rStyle w:val="HTMLCode"/>
                <w:rFonts w:ascii="Consolas" w:eastAsiaTheme="minorHAnsi" w:hAnsi="Consolas"/>
                <w:color w:val="3D3D3C"/>
              </w:rPr>
              <w:t>google</w:t>
            </w:r>
            <w:r>
              <w:rPr>
                <w:color w:val="000000"/>
              </w:rPr>
              <w:t>) matches the </w:t>
            </w:r>
            <w:r>
              <w:rPr>
                <w:rStyle w:val="HTMLCode"/>
                <w:rFonts w:ascii="Consolas" w:eastAsiaTheme="minorHAnsi" w:hAnsi="Consolas"/>
                <w:color w:val="3D3D3C"/>
              </w:rPr>
              <w:t>GOOGLE</w:t>
            </w:r>
            <w:r>
              <w:rPr>
                <w:color w:val="000000"/>
              </w:rPr>
              <w:t> </w:t>
            </w:r>
            <w:r>
              <w:rPr>
                <w:rStyle w:val="HTMLCode"/>
                <w:rFonts w:ascii="Consolas" w:eastAsiaTheme="minorHAnsi" w:hAnsi="Consolas"/>
                <w:color w:val="3D3D3C"/>
              </w:rPr>
              <w:t>enum</w:t>
            </w:r>
            <w:r>
              <w:rPr>
                <w:color w:val="000000"/>
              </w:rPr>
              <w:t> (case-insensitive) in </w:t>
            </w:r>
            <w:r>
              <w:rPr>
                <w:rStyle w:val="HTMLCode"/>
                <w:rFonts w:ascii="Consolas" w:eastAsiaTheme="minorHAnsi" w:hAnsi="Consolas"/>
                <w:color w:val="3D3D3C"/>
              </w:rPr>
              <w:t>CommonOAuth2Provider</w:t>
            </w:r>
            <w:r>
              <w:rPr>
                <w:color w:val="000000"/>
              </w:rPr>
              <w:t>.</w:t>
            </w:r>
          </w:p>
        </w:tc>
      </w:tr>
    </w:tbl>
    <w:p w14:paraId="61FC08E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cases where you may want to specify a different </w:t>
      </w:r>
      <w:r>
        <w:rPr>
          <w:rStyle w:val="HTMLCode"/>
          <w:rFonts w:ascii="Consolas" w:hAnsi="Consolas"/>
          <w:color w:val="3D3D3C"/>
        </w:rPr>
        <w:t>registrationId</w:t>
      </w:r>
      <w:r>
        <w:rPr>
          <w:rFonts w:ascii="inherit" w:hAnsi="inherit"/>
          <w:color w:val="000000"/>
        </w:rPr>
        <w:t>, such as </w:t>
      </w:r>
      <w:r>
        <w:rPr>
          <w:rStyle w:val="HTMLCode"/>
          <w:rFonts w:ascii="Consolas" w:hAnsi="Consolas"/>
          <w:color w:val="3D3D3C"/>
        </w:rPr>
        <w:t>google-login</w:t>
      </w:r>
      <w:r>
        <w:rPr>
          <w:rFonts w:ascii="inherit" w:hAnsi="inherit"/>
          <w:color w:val="000000"/>
        </w:rPr>
        <w:t>, you can still leverage auto-defaulting of client properties by configuring the </w:t>
      </w:r>
      <w:r>
        <w:rPr>
          <w:rStyle w:val="HTMLCode"/>
          <w:rFonts w:ascii="Consolas" w:hAnsi="Consolas"/>
          <w:color w:val="3D3D3C"/>
        </w:rPr>
        <w:t>provider</w:t>
      </w:r>
      <w:r>
        <w:rPr>
          <w:rFonts w:ascii="inherit" w:hAnsi="inherit"/>
          <w:color w:val="000000"/>
        </w:rPr>
        <w:t> property.</w:t>
      </w:r>
    </w:p>
    <w:p w14:paraId="1CEE753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listing shows an example:</w:t>
      </w:r>
    </w:p>
    <w:p w14:paraId="031282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781842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55CC44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18683C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71ED2B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329814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google-login: </w:t>
      </w:r>
    </w:p>
    <w:p w14:paraId="0F5E94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 google    </w:t>
      </w:r>
    </w:p>
    <w:p w14:paraId="3A8165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google-client-id</w:t>
      </w:r>
    </w:p>
    <w:p w14:paraId="11119F7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client-secret: google-client-secret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1B7F097F" w14:textId="77777777" w:rsidTr="00665BEF">
        <w:trPr>
          <w:tblCellSpacing w:w="15" w:type="dxa"/>
        </w:trPr>
        <w:tc>
          <w:tcPr>
            <w:tcW w:w="0" w:type="auto"/>
            <w:tcMar>
              <w:top w:w="0" w:type="dxa"/>
              <w:left w:w="180" w:type="dxa"/>
              <w:bottom w:w="0" w:type="dxa"/>
              <w:right w:w="180" w:type="dxa"/>
            </w:tcMar>
            <w:vAlign w:val="center"/>
            <w:hideMark/>
          </w:tcPr>
          <w:p w14:paraId="6C1EA6F0"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6EF72CD0" w14:textId="77777777" w:rsidR="00665BEF" w:rsidRDefault="00665BEF">
            <w:pPr>
              <w:rPr>
                <w:color w:val="000000"/>
                <w:sz w:val="24"/>
                <w:szCs w:val="24"/>
              </w:rPr>
            </w:pPr>
            <w:r>
              <w:rPr>
                <w:color w:val="000000"/>
              </w:rPr>
              <w:t>The </w:t>
            </w:r>
            <w:r>
              <w:rPr>
                <w:rStyle w:val="HTMLCode"/>
                <w:rFonts w:ascii="Consolas" w:eastAsiaTheme="minorHAnsi" w:hAnsi="Consolas"/>
                <w:color w:val="3D3D3C"/>
              </w:rPr>
              <w:t>registrationId</w:t>
            </w:r>
            <w:r>
              <w:rPr>
                <w:color w:val="000000"/>
              </w:rPr>
              <w:t> is set to </w:t>
            </w:r>
            <w:r>
              <w:rPr>
                <w:rStyle w:val="HTMLCode"/>
                <w:rFonts w:ascii="Consolas" w:eastAsiaTheme="minorHAnsi" w:hAnsi="Consolas"/>
                <w:color w:val="3D3D3C"/>
              </w:rPr>
              <w:t>google-login</w:t>
            </w:r>
            <w:r>
              <w:rPr>
                <w:color w:val="000000"/>
              </w:rPr>
              <w:t>.</w:t>
            </w:r>
          </w:p>
        </w:tc>
      </w:tr>
      <w:tr w:rsidR="00665BEF" w14:paraId="671DFA8D" w14:textId="77777777" w:rsidTr="00665BEF">
        <w:trPr>
          <w:tblCellSpacing w:w="15" w:type="dxa"/>
        </w:trPr>
        <w:tc>
          <w:tcPr>
            <w:tcW w:w="0" w:type="auto"/>
            <w:tcMar>
              <w:top w:w="0" w:type="dxa"/>
              <w:left w:w="180" w:type="dxa"/>
              <w:bottom w:w="0" w:type="dxa"/>
              <w:right w:w="180" w:type="dxa"/>
            </w:tcMar>
            <w:vAlign w:val="center"/>
            <w:hideMark/>
          </w:tcPr>
          <w:p w14:paraId="739C1032" w14:textId="77777777" w:rsidR="00665BEF" w:rsidRDefault="00665BEF">
            <w:pPr>
              <w:rPr>
                <w:color w:val="000000"/>
              </w:rPr>
            </w:pPr>
          </w:p>
        </w:tc>
        <w:tc>
          <w:tcPr>
            <w:tcW w:w="0" w:type="auto"/>
            <w:tcMar>
              <w:top w:w="60" w:type="dxa"/>
              <w:left w:w="0" w:type="dxa"/>
              <w:bottom w:w="60" w:type="dxa"/>
              <w:right w:w="0" w:type="dxa"/>
            </w:tcMar>
            <w:vAlign w:val="center"/>
            <w:hideMark/>
          </w:tcPr>
          <w:p w14:paraId="45263DCF" w14:textId="77777777" w:rsidR="00665BEF" w:rsidRDefault="00665BEF">
            <w:pPr>
              <w:rPr>
                <w:color w:val="000000"/>
                <w:sz w:val="24"/>
                <w:szCs w:val="24"/>
              </w:rPr>
            </w:pPr>
            <w:r>
              <w:rPr>
                <w:color w:val="000000"/>
              </w:rPr>
              <w:t>The </w:t>
            </w:r>
            <w:r>
              <w:rPr>
                <w:rStyle w:val="HTMLCode"/>
                <w:rFonts w:ascii="Consolas" w:eastAsiaTheme="minorHAnsi" w:hAnsi="Consolas"/>
                <w:color w:val="3D3D3C"/>
              </w:rPr>
              <w:t>provider</w:t>
            </w:r>
            <w:r>
              <w:rPr>
                <w:color w:val="000000"/>
              </w:rPr>
              <w:t> property is set to </w:t>
            </w:r>
            <w:r>
              <w:rPr>
                <w:rStyle w:val="HTMLCode"/>
                <w:rFonts w:ascii="Consolas" w:eastAsiaTheme="minorHAnsi" w:hAnsi="Consolas"/>
                <w:color w:val="3D3D3C"/>
              </w:rPr>
              <w:t>google</w:t>
            </w:r>
            <w:r>
              <w:rPr>
                <w:color w:val="000000"/>
              </w:rPr>
              <w:t>, which will leverage the auto-defaulting of client properties set in </w:t>
            </w:r>
            <w:r>
              <w:rPr>
                <w:rStyle w:val="HTMLCode"/>
                <w:rFonts w:ascii="Consolas" w:eastAsiaTheme="minorHAnsi" w:hAnsi="Consolas"/>
                <w:color w:val="3D3D3C"/>
              </w:rPr>
              <w:t>CommonOAuth2Provider.GOOGLE.getBuilder()</w:t>
            </w:r>
            <w:r>
              <w:rPr>
                <w:color w:val="000000"/>
              </w:rPr>
              <w:t>.</w:t>
            </w:r>
          </w:p>
        </w:tc>
      </w:tr>
    </w:tbl>
    <w:p w14:paraId="0421D09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12.1.4. Configuring Custom Provider Properties</w:t>
      </w:r>
    </w:p>
    <w:p w14:paraId="204BCA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some OAuth 2.0 Providers that support multi-tenancy, which results in different protocol endpoints for each tenant (or sub-domain).</w:t>
      </w:r>
    </w:p>
    <w:p w14:paraId="16A0CF4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an OAuth Client registered with Okta is assigned to a specific sub-domain and have their own protocol endpoints.</w:t>
      </w:r>
    </w:p>
    <w:p w14:paraId="323D76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these cases, Spring Boot 2.x provides the following base property for configuring custom provider properties: </w:t>
      </w:r>
      <w:r>
        <w:rPr>
          <w:rStyle w:val="HTMLCode"/>
          <w:rFonts w:ascii="Consolas" w:hAnsi="Consolas"/>
          <w:color w:val="3D3D3C"/>
        </w:rPr>
        <w:t>spring.security.oauth2.client.provider.</w:t>
      </w:r>
      <w:r>
        <w:rPr>
          <w:rStyle w:val="Emphasis"/>
          <w:rFonts w:ascii="Consolas" w:hAnsi="Consolas" w:cs="Courier New"/>
          <w:color w:val="3D3D3C"/>
          <w:sz w:val="20"/>
          <w:szCs w:val="20"/>
        </w:rPr>
        <w:t>[providerId]</w:t>
      </w:r>
      <w:r>
        <w:rPr>
          <w:rFonts w:ascii="inherit" w:hAnsi="inherit"/>
          <w:color w:val="000000"/>
        </w:rPr>
        <w:t>.</w:t>
      </w:r>
    </w:p>
    <w:p w14:paraId="7AF5B31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listing shows an example:</w:t>
      </w:r>
    </w:p>
    <w:p w14:paraId="3EE4D5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6BDC56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7EE18E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2E36D5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08B7D0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0EB7A4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363F01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okta-client-id</w:t>
      </w:r>
    </w:p>
    <w:p w14:paraId="2A247B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 okta-client-secret</w:t>
      </w:r>
    </w:p>
    <w:p w14:paraId="5497E7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w:t>
      </w:r>
    </w:p>
    <w:p w14:paraId="62A3FF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 </w:t>
      </w:r>
    </w:p>
    <w:p w14:paraId="487CB1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authorization-uri: https://your-subdomain.oktapreview.com/oauth2/v1/authorize</w:t>
      </w:r>
    </w:p>
    <w:p w14:paraId="72B806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token-uri: https://your-subdomain.oktapreview.com/oauth2/v1/token</w:t>
      </w:r>
    </w:p>
    <w:p w14:paraId="18EE48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user-info-uri: https://your-subdomain.oktapreview.com/oauth2/v1/userinfo</w:t>
      </w:r>
    </w:p>
    <w:p w14:paraId="08603C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user-name-attribute: sub</w:t>
      </w:r>
    </w:p>
    <w:p w14:paraId="6EF7369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jwk-set-uri: https://your-subdomain.oktapreview.com/oauth2/v1/keys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2D3841A3" w14:textId="77777777" w:rsidTr="00665BEF">
        <w:trPr>
          <w:tblCellSpacing w:w="15" w:type="dxa"/>
        </w:trPr>
        <w:tc>
          <w:tcPr>
            <w:tcW w:w="0" w:type="auto"/>
            <w:tcMar>
              <w:top w:w="0" w:type="dxa"/>
              <w:left w:w="180" w:type="dxa"/>
              <w:bottom w:w="0" w:type="dxa"/>
              <w:right w:w="180" w:type="dxa"/>
            </w:tcMar>
            <w:vAlign w:val="center"/>
            <w:hideMark/>
          </w:tcPr>
          <w:p w14:paraId="1CF5EAB1"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213945D2" w14:textId="77777777" w:rsidR="00665BEF" w:rsidRDefault="00665BEF">
            <w:pPr>
              <w:rPr>
                <w:color w:val="000000"/>
                <w:sz w:val="24"/>
                <w:szCs w:val="24"/>
              </w:rPr>
            </w:pPr>
            <w:r>
              <w:rPr>
                <w:color w:val="000000"/>
              </w:rPr>
              <w:t>The base property (</w:t>
            </w:r>
            <w:r>
              <w:rPr>
                <w:rStyle w:val="HTMLCode"/>
                <w:rFonts w:ascii="Consolas" w:eastAsiaTheme="minorHAnsi" w:hAnsi="Consolas"/>
                <w:color w:val="3D3D3C"/>
              </w:rPr>
              <w:t>spring.security.oauth2.client.provider.okta</w:t>
            </w:r>
            <w:r>
              <w:rPr>
                <w:color w:val="000000"/>
              </w:rPr>
              <w:t>) allows for custom configuration of protocol endpoint locations.</w:t>
            </w:r>
          </w:p>
        </w:tc>
      </w:tr>
    </w:tbl>
    <w:p w14:paraId="623AD47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12.1.5. Overriding Spring Boot 2.x Auto-configuration</w:t>
      </w:r>
    </w:p>
    <w:p w14:paraId="05F5D9A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Spring Boot 2.x auto-configuration class for OAuth Client support is </w:t>
      </w:r>
      <w:r>
        <w:rPr>
          <w:rStyle w:val="HTMLCode"/>
          <w:rFonts w:ascii="Consolas" w:hAnsi="Consolas"/>
          <w:color w:val="3D3D3C"/>
        </w:rPr>
        <w:t>OAuth2ClientAutoConfiguration</w:t>
      </w:r>
      <w:r>
        <w:rPr>
          <w:rFonts w:ascii="inherit" w:hAnsi="inherit"/>
          <w:color w:val="000000"/>
        </w:rPr>
        <w:t>.</w:t>
      </w:r>
    </w:p>
    <w:p w14:paraId="43ABE89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performs the following tasks:</w:t>
      </w:r>
    </w:p>
    <w:p w14:paraId="350775B3" w14:textId="77777777" w:rsidR="00665BEF" w:rsidRDefault="00665BEF">
      <w:pPr>
        <w:pStyle w:val="NormalWeb"/>
        <w:numPr>
          <w:ilvl w:val="0"/>
          <w:numId w:val="54"/>
        </w:numPr>
        <w:spacing w:before="0" w:beforeAutospacing="0" w:after="150" w:afterAutospacing="0"/>
        <w:ind w:left="1080"/>
        <w:rPr>
          <w:rFonts w:ascii="inherit" w:hAnsi="inherit"/>
          <w:color w:val="000000"/>
        </w:rPr>
      </w:pPr>
      <w:r>
        <w:rPr>
          <w:rFonts w:ascii="inherit" w:hAnsi="inherit"/>
          <w:color w:val="000000"/>
        </w:rPr>
        <w:t>Registers a </w:t>
      </w:r>
      <w:r>
        <w:rPr>
          <w:rStyle w:val="HTMLCode"/>
          <w:rFonts w:ascii="Consolas" w:hAnsi="Consolas"/>
          <w:color w:val="3D3D3C"/>
        </w:rPr>
        <w:t>ClientRegistrationRepository</w:t>
      </w:r>
      <w:r>
        <w:rPr>
          <w:rFonts w:ascii="inherit" w:hAnsi="inherit"/>
          <w:color w:val="000000"/>
        </w:rPr>
        <w:t> </w:t>
      </w:r>
      <w:r>
        <w:rPr>
          <w:rStyle w:val="HTMLCode"/>
          <w:rFonts w:ascii="Consolas" w:hAnsi="Consolas"/>
          <w:color w:val="3D3D3C"/>
        </w:rPr>
        <w:t>@Bean</w:t>
      </w:r>
      <w:r>
        <w:rPr>
          <w:rFonts w:ascii="inherit" w:hAnsi="inherit"/>
          <w:color w:val="000000"/>
        </w:rPr>
        <w:t> composed of </w:t>
      </w:r>
      <w:r>
        <w:rPr>
          <w:rStyle w:val="HTMLCode"/>
          <w:rFonts w:ascii="Consolas" w:hAnsi="Consolas"/>
          <w:color w:val="3D3D3C"/>
        </w:rPr>
        <w:t>ClientRegistration</w:t>
      </w:r>
      <w:r>
        <w:rPr>
          <w:rFonts w:ascii="inherit" w:hAnsi="inherit"/>
          <w:color w:val="000000"/>
        </w:rPr>
        <w:t>(s) from the configured OAuth Client properties.</w:t>
      </w:r>
    </w:p>
    <w:p w14:paraId="7A3B2360" w14:textId="77777777" w:rsidR="00665BEF" w:rsidRDefault="00665BEF">
      <w:pPr>
        <w:pStyle w:val="NormalWeb"/>
        <w:numPr>
          <w:ilvl w:val="0"/>
          <w:numId w:val="54"/>
        </w:numPr>
        <w:spacing w:before="0" w:beforeAutospacing="0" w:after="150" w:afterAutospacing="0"/>
        <w:ind w:left="1080"/>
        <w:rPr>
          <w:rFonts w:ascii="inherit" w:hAnsi="inherit"/>
          <w:color w:val="000000"/>
        </w:rPr>
      </w:pPr>
      <w:r>
        <w:rPr>
          <w:rFonts w:ascii="inherit" w:hAnsi="inherit"/>
          <w:color w:val="000000"/>
        </w:rPr>
        <w:t>Provides a </w:t>
      </w:r>
      <w:r>
        <w:rPr>
          <w:rStyle w:val="HTMLCode"/>
          <w:rFonts w:ascii="Consolas" w:hAnsi="Consolas"/>
          <w:color w:val="3D3D3C"/>
        </w:rPr>
        <w:t>WebSecurityConfigurerAdapter</w:t>
      </w:r>
      <w:r>
        <w:rPr>
          <w:rFonts w:ascii="inherit" w:hAnsi="inherit"/>
          <w:color w:val="000000"/>
        </w:rPr>
        <w:t> </w:t>
      </w:r>
      <w:r>
        <w:rPr>
          <w:rStyle w:val="HTMLCode"/>
          <w:rFonts w:ascii="Consolas" w:hAnsi="Consolas"/>
          <w:color w:val="3D3D3C"/>
        </w:rPr>
        <w:t>@Configuration</w:t>
      </w:r>
      <w:r>
        <w:rPr>
          <w:rFonts w:ascii="inherit" w:hAnsi="inherit"/>
          <w:color w:val="000000"/>
        </w:rPr>
        <w:t> and enables OAuth 2.0 Login through </w:t>
      </w:r>
      <w:r>
        <w:rPr>
          <w:rStyle w:val="HTMLCode"/>
          <w:rFonts w:ascii="Consolas" w:hAnsi="Consolas"/>
          <w:color w:val="3D3D3C"/>
        </w:rPr>
        <w:t>httpSecurity.oauth2Login()</w:t>
      </w:r>
      <w:r>
        <w:rPr>
          <w:rFonts w:ascii="inherit" w:hAnsi="inherit"/>
          <w:color w:val="000000"/>
        </w:rPr>
        <w:t>.</w:t>
      </w:r>
    </w:p>
    <w:p w14:paraId="49C9016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If you need to override the auto-configuration based on your specific requirements, you may do so in the following ways:</w:t>
      </w:r>
    </w:p>
    <w:p w14:paraId="3F488DA3" w14:textId="77777777" w:rsidR="00665BEF" w:rsidRDefault="00000000">
      <w:pPr>
        <w:pStyle w:val="NormalWeb"/>
        <w:numPr>
          <w:ilvl w:val="0"/>
          <w:numId w:val="55"/>
        </w:numPr>
        <w:spacing w:before="0" w:beforeAutospacing="0" w:after="150" w:afterAutospacing="0"/>
        <w:ind w:left="1080"/>
        <w:rPr>
          <w:rFonts w:ascii="inherit" w:hAnsi="inherit"/>
          <w:color w:val="000000"/>
        </w:rPr>
      </w:pPr>
      <w:hyperlink r:id="rId503" w:anchor="oauth2login-register-clientregistrationrepository-bean" w:history="1">
        <w:r w:rsidR="00665BEF">
          <w:rPr>
            <w:rStyle w:val="Hyperlink"/>
            <w:rFonts w:ascii="inherit" w:eastAsiaTheme="majorEastAsia" w:hAnsi="inherit"/>
            <w:color w:val="097DFF"/>
          </w:rPr>
          <w:t>Register a ClientRegistrationRepository @Bean</w:t>
        </w:r>
      </w:hyperlink>
    </w:p>
    <w:p w14:paraId="5D6E744A" w14:textId="77777777" w:rsidR="00665BEF" w:rsidRDefault="00000000">
      <w:pPr>
        <w:pStyle w:val="NormalWeb"/>
        <w:numPr>
          <w:ilvl w:val="0"/>
          <w:numId w:val="55"/>
        </w:numPr>
        <w:spacing w:before="0" w:beforeAutospacing="0" w:after="150" w:afterAutospacing="0"/>
        <w:ind w:left="1080"/>
        <w:rPr>
          <w:rFonts w:ascii="inherit" w:hAnsi="inherit"/>
          <w:color w:val="000000"/>
        </w:rPr>
      </w:pPr>
      <w:hyperlink r:id="rId504" w:anchor="oauth2login-provide-websecurityconfigureradapter" w:history="1">
        <w:r w:rsidR="00665BEF">
          <w:rPr>
            <w:rStyle w:val="Hyperlink"/>
            <w:rFonts w:ascii="inherit" w:eastAsiaTheme="majorEastAsia" w:hAnsi="inherit"/>
            <w:color w:val="097DFF"/>
          </w:rPr>
          <w:t>Provide a WebSecurityConfigurerAdapter</w:t>
        </w:r>
      </w:hyperlink>
    </w:p>
    <w:p w14:paraId="71701F0F" w14:textId="77777777" w:rsidR="00665BEF" w:rsidRDefault="00000000">
      <w:pPr>
        <w:pStyle w:val="NormalWeb"/>
        <w:numPr>
          <w:ilvl w:val="0"/>
          <w:numId w:val="55"/>
        </w:numPr>
        <w:spacing w:before="0" w:beforeAutospacing="0" w:after="150" w:afterAutospacing="0"/>
        <w:ind w:left="1080"/>
        <w:rPr>
          <w:rFonts w:ascii="inherit" w:hAnsi="inherit"/>
          <w:color w:val="000000"/>
        </w:rPr>
      </w:pPr>
      <w:hyperlink r:id="rId505" w:anchor="oauth2login-completely-override-autoconfiguration" w:history="1">
        <w:r w:rsidR="00665BEF">
          <w:rPr>
            <w:rStyle w:val="Hyperlink"/>
            <w:rFonts w:ascii="inherit" w:eastAsiaTheme="majorEastAsia" w:hAnsi="inherit"/>
            <w:color w:val="097DFF"/>
          </w:rPr>
          <w:t>Completely Override the Auto-configuration</w:t>
        </w:r>
      </w:hyperlink>
    </w:p>
    <w:p w14:paraId="75647D0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Register a ClientRegistrationRepository @Bean</w:t>
      </w:r>
    </w:p>
    <w:p w14:paraId="2B1D7C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example shows how to register a </w:t>
      </w:r>
      <w:r>
        <w:rPr>
          <w:rStyle w:val="HTMLCode"/>
          <w:rFonts w:ascii="Consolas" w:hAnsi="Consolas"/>
          <w:color w:val="3D3D3C"/>
        </w:rPr>
        <w:t>ClientRegistrationRepository</w:t>
      </w:r>
      <w:r>
        <w:rPr>
          <w:rFonts w:ascii="inherit" w:hAnsi="inherit"/>
          <w:color w:val="000000"/>
        </w:rPr>
        <w:t> </w:t>
      </w:r>
      <w:r>
        <w:rPr>
          <w:rStyle w:val="HTMLCode"/>
          <w:rFonts w:ascii="Consolas" w:hAnsi="Consolas"/>
          <w:color w:val="3D3D3C"/>
        </w:rPr>
        <w:t>@Bean</w:t>
      </w:r>
      <w:r>
        <w:rPr>
          <w:rFonts w:ascii="inherit" w:hAnsi="inherit"/>
          <w:color w:val="000000"/>
        </w:rPr>
        <w:t>:</w:t>
      </w:r>
    </w:p>
    <w:p w14:paraId="252C67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3382A1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57B7B4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D3443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391B06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ClientRegistrationRepository </w:t>
      </w:r>
      <w:r>
        <w:rPr>
          <w:rStyle w:val="hljs-title"/>
          <w:rFonts w:ascii="Consolas" w:hAnsi="Consolas"/>
          <w:b/>
          <w:bCs/>
          <w:color w:val="990000"/>
          <w:shd w:val="clear" w:color="auto" w:fill="F8F8F8"/>
        </w:rPr>
        <w:t>clientRegistrationRepository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CCF07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InMemoryClientRegistrationRepository(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.googleClientRegistration());</w:t>
      </w:r>
    </w:p>
    <w:p w14:paraId="0D6A44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0DD0D7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B5B38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ClientRegistration </w:t>
      </w:r>
      <w:r>
        <w:rPr>
          <w:rStyle w:val="hljs-title"/>
          <w:rFonts w:ascii="Consolas" w:hAnsi="Consolas"/>
          <w:b/>
          <w:bCs/>
          <w:color w:val="990000"/>
          <w:shd w:val="clear" w:color="auto" w:fill="F8F8F8"/>
        </w:rPr>
        <w:t>googleClientRegistration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599E4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ClientRegistration.withRegistrationId(</w:t>
      </w:r>
      <w:r>
        <w:rPr>
          <w:rStyle w:val="hljs-string"/>
          <w:rFonts w:ascii="Consolas" w:hAnsi="Consolas"/>
          <w:color w:val="DD1144"/>
          <w:shd w:val="clear" w:color="auto" w:fill="F8F8F8"/>
        </w:rPr>
        <w:t>"google"</w:t>
      </w:r>
      <w:r>
        <w:rPr>
          <w:rStyle w:val="HTMLCode"/>
          <w:rFonts w:ascii="Consolas" w:hAnsi="Consolas"/>
          <w:color w:val="222222"/>
          <w:shd w:val="clear" w:color="auto" w:fill="F8F8F8"/>
        </w:rPr>
        <w:t>)</w:t>
      </w:r>
    </w:p>
    <w:p w14:paraId="2BD31C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w:t>
      </w:r>
      <w:r>
        <w:rPr>
          <w:rStyle w:val="hljs-string"/>
          <w:rFonts w:ascii="Consolas" w:hAnsi="Consolas"/>
          <w:color w:val="DD1144"/>
          <w:shd w:val="clear" w:color="auto" w:fill="F8F8F8"/>
        </w:rPr>
        <w:t>"google-client-id"</w:t>
      </w:r>
      <w:r>
        <w:rPr>
          <w:rStyle w:val="HTMLCode"/>
          <w:rFonts w:ascii="Consolas" w:hAnsi="Consolas"/>
          <w:color w:val="222222"/>
          <w:shd w:val="clear" w:color="auto" w:fill="F8F8F8"/>
        </w:rPr>
        <w:t>)</w:t>
      </w:r>
    </w:p>
    <w:p w14:paraId="5D0348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w:t>
      </w:r>
      <w:r>
        <w:rPr>
          <w:rStyle w:val="hljs-string"/>
          <w:rFonts w:ascii="Consolas" w:hAnsi="Consolas"/>
          <w:color w:val="DD1144"/>
          <w:shd w:val="clear" w:color="auto" w:fill="F8F8F8"/>
        </w:rPr>
        <w:t>"google-client-secret"</w:t>
      </w:r>
      <w:r>
        <w:rPr>
          <w:rStyle w:val="HTMLCode"/>
          <w:rFonts w:ascii="Consolas" w:hAnsi="Consolas"/>
          <w:color w:val="222222"/>
          <w:shd w:val="clear" w:color="auto" w:fill="F8F8F8"/>
        </w:rPr>
        <w:t>)</w:t>
      </w:r>
    </w:p>
    <w:p w14:paraId="61F85A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.clientAuthenticationMethod(ClientAuthenticationMethod.BASIC)</w:t>
      </w:r>
    </w:p>
    <w:p w14:paraId="0FAE2B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.authorizationGrantType(AuthorizationGrantType.AUTHORIZATION_CODE)</w:t>
      </w:r>
    </w:p>
    <w:p w14:paraId="27C77E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.redirectUriTemplate(</w:t>
      </w:r>
      <w:r>
        <w:rPr>
          <w:rStyle w:val="hljs-string"/>
          <w:rFonts w:ascii="Consolas" w:hAnsi="Consolas"/>
          <w:color w:val="DD1144"/>
          <w:shd w:val="clear" w:color="auto" w:fill="F8F8F8"/>
        </w:rPr>
        <w:t>"{baseUrl}/login/oauth2/code/{registrationId}"</w:t>
      </w:r>
      <w:r>
        <w:rPr>
          <w:rStyle w:val="HTMLCode"/>
          <w:rFonts w:ascii="Consolas" w:hAnsi="Consolas"/>
          <w:color w:val="222222"/>
          <w:shd w:val="clear" w:color="auto" w:fill="F8F8F8"/>
        </w:rPr>
        <w:t>)</w:t>
      </w:r>
    </w:p>
    <w:p w14:paraId="2B5E2B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.scope(</w:t>
      </w:r>
      <w:r>
        <w:rPr>
          <w:rStyle w:val="hljs-string"/>
          <w:rFonts w:ascii="Consolas" w:hAnsi="Consolas"/>
          <w:color w:val="DD1144"/>
          <w:shd w:val="clear" w:color="auto" w:fill="F8F8F8"/>
        </w:rPr>
        <w:t>"openid"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"profile"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"email"</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"address"</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"phone"</w:t>
      </w:r>
      <w:r>
        <w:rPr>
          <w:rStyle w:val="HTMLCode"/>
          <w:rFonts w:ascii="Consolas" w:hAnsi="Consolas"/>
          <w:color w:val="222222"/>
          <w:shd w:val="clear" w:color="auto" w:fill="F8F8F8"/>
        </w:rPr>
        <w:t>)</w:t>
      </w:r>
    </w:p>
    <w:p w14:paraId="56CA38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.authorizationUri(</w:t>
      </w:r>
      <w:r>
        <w:rPr>
          <w:rStyle w:val="hljs-string"/>
          <w:rFonts w:ascii="Consolas" w:hAnsi="Consolas"/>
          <w:color w:val="DD1144"/>
          <w:shd w:val="clear" w:color="auto" w:fill="F8F8F8"/>
        </w:rPr>
        <w:t>"https://accounts.google.com/o/oauth2/v2/auth"</w:t>
      </w:r>
      <w:r>
        <w:rPr>
          <w:rStyle w:val="HTMLCode"/>
          <w:rFonts w:ascii="Consolas" w:hAnsi="Consolas"/>
          <w:color w:val="222222"/>
          <w:shd w:val="clear" w:color="auto" w:fill="F8F8F8"/>
        </w:rPr>
        <w:t>)</w:t>
      </w:r>
    </w:p>
    <w:p w14:paraId="26D79B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.tokenUri(</w:t>
      </w:r>
      <w:r>
        <w:rPr>
          <w:rStyle w:val="hljs-string"/>
          <w:rFonts w:ascii="Consolas" w:hAnsi="Consolas"/>
          <w:color w:val="DD1144"/>
          <w:shd w:val="clear" w:color="auto" w:fill="F8F8F8"/>
        </w:rPr>
        <w:t>"https://www.googleapis.com/oauth2/v4/token"</w:t>
      </w:r>
      <w:r>
        <w:rPr>
          <w:rStyle w:val="HTMLCode"/>
          <w:rFonts w:ascii="Consolas" w:hAnsi="Consolas"/>
          <w:color w:val="222222"/>
          <w:shd w:val="clear" w:color="auto" w:fill="F8F8F8"/>
        </w:rPr>
        <w:t>)</w:t>
      </w:r>
    </w:p>
    <w:p w14:paraId="386279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.userInfoUri(</w:t>
      </w:r>
      <w:r>
        <w:rPr>
          <w:rStyle w:val="hljs-string"/>
          <w:rFonts w:ascii="Consolas" w:hAnsi="Consolas"/>
          <w:color w:val="DD1144"/>
          <w:shd w:val="clear" w:color="auto" w:fill="F8F8F8"/>
        </w:rPr>
        <w:t>"https://www.googleapis.com/oauth2/v3/userinfo"</w:t>
      </w:r>
      <w:r>
        <w:rPr>
          <w:rStyle w:val="HTMLCode"/>
          <w:rFonts w:ascii="Consolas" w:hAnsi="Consolas"/>
          <w:color w:val="222222"/>
          <w:shd w:val="clear" w:color="auto" w:fill="F8F8F8"/>
        </w:rPr>
        <w:t>)</w:t>
      </w:r>
    </w:p>
    <w:p w14:paraId="34E8E5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.userNameAttributeName(IdTokenClaimNames.SUB)</w:t>
      </w:r>
    </w:p>
    <w:p w14:paraId="65CB7C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.jwkSetUri(</w:t>
      </w:r>
      <w:r>
        <w:rPr>
          <w:rStyle w:val="hljs-string"/>
          <w:rFonts w:ascii="Consolas" w:hAnsi="Consolas"/>
          <w:color w:val="DD1144"/>
          <w:shd w:val="clear" w:color="auto" w:fill="F8F8F8"/>
        </w:rPr>
        <w:t>"https://www.googleapis.com/oauth2/v3/certs"</w:t>
      </w:r>
      <w:r>
        <w:rPr>
          <w:rStyle w:val="HTMLCode"/>
          <w:rFonts w:ascii="Consolas" w:hAnsi="Consolas"/>
          <w:color w:val="222222"/>
          <w:shd w:val="clear" w:color="auto" w:fill="F8F8F8"/>
        </w:rPr>
        <w:t>)</w:t>
      </w:r>
    </w:p>
    <w:p w14:paraId="4A73AA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.clientName(</w:t>
      </w:r>
      <w:r>
        <w:rPr>
          <w:rStyle w:val="hljs-string"/>
          <w:rFonts w:ascii="Consolas" w:hAnsi="Consolas"/>
          <w:color w:val="DD1144"/>
          <w:shd w:val="clear" w:color="auto" w:fill="F8F8F8"/>
        </w:rPr>
        <w:t>"Google"</w:t>
      </w:r>
      <w:r>
        <w:rPr>
          <w:rStyle w:val="HTMLCode"/>
          <w:rFonts w:ascii="Consolas" w:hAnsi="Consolas"/>
          <w:color w:val="222222"/>
          <w:shd w:val="clear" w:color="auto" w:fill="F8F8F8"/>
        </w:rPr>
        <w:t>)</w:t>
      </w:r>
    </w:p>
    <w:p w14:paraId="527395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372C2D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4EA1C3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44911E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Provide a WebSecurityConfigurerAdapter</w:t>
      </w:r>
    </w:p>
    <w:p w14:paraId="5241371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example shows how to provide a </w:t>
      </w:r>
      <w:r>
        <w:rPr>
          <w:rStyle w:val="HTMLCode"/>
          <w:rFonts w:ascii="Consolas" w:hAnsi="Consolas"/>
          <w:color w:val="3D3D3C"/>
        </w:rPr>
        <w:t>WebSecurityConfigurerAdapter</w:t>
      </w:r>
      <w:r>
        <w:rPr>
          <w:rFonts w:ascii="inherit" w:hAnsi="inherit"/>
          <w:color w:val="000000"/>
        </w:rPr>
        <w:t> with </w:t>
      </w:r>
      <w:r>
        <w:rPr>
          <w:rStyle w:val="HTMLCode"/>
          <w:rFonts w:ascii="Consolas" w:hAnsi="Consolas"/>
          <w:color w:val="3D3D3C"/>
        </w:rPr>
        <w:t>@EnableWebSecurity</w:t>
      </w:r>
      <w:r>
        <w:rPr>
          <w:rFonts w:ascii="inherit" w:hAnsi="inherit"/>
          <w:color w:val="000000"/>
        </w:rPr>
        <w:t> and enable OAuth 2.0 login through </w:t>
      </w:r>
      <w:r>
        <w:rPr>
          <w:rStyle w:val="HTMLCode"/>
          <w:rFonts w:ascii="Consolas" w:hAnsi="Consolas"/>
          <w:color w:val="3D3D3C"/>
        </w:rPr>
        <w:t>httpSecurity.oauth2Login()</w:t>
      </w:r>
      <w:r>
        <w:rPr>
          <w:rFonts w:ascii="inherit" w:hAnsi="inherit"/>
          <w:color w:val="000000"/>
        </w:rPr>
        <w:t>:</w:t>
      </w:r>
    </w:p>
    <w:p w14:paraId="2AEB5B94" w14:textId="77777777" w:rsidR="00665BEF" w:rsidRDefault="00665BEF" w:rsidP="00665BEF">
      <w:pPr>
        <w:rPr>
          <w:rFonts w:ascii="Karla" w:hAnsi="Karla"/>
          <w:b/>
          <w:bCs/>
          <w:color w:val="0B0A0A"/>
        </w:rPr>
      </w:pPr>
      <w:r>
        <w:rPr>
          <w:rFonts w:ascii="Karla" w:hAnsi="Karla"/>
          <w:b/>
          <w:bCs/>
          <w:color w:val="0B0A0A"/>
        </w:rPr>
        <w:t>Example 81. OAuth2 Login Configuration</w:t>
      </w:r>
    </w:p>
    <w:p w14:paraId="2224F7A9" w14:textId="77777777" w:rsidR="00665BEF" w:rsidRDefault="00665BEF" w:rsidP="00665BEF">
      <w:pPr>
        <w:shd w:val="clear" w:color="auto" w:fill="7A2519"/>
        <w:rPr>
          <w:rFonts w:ascii="Karla" w:hAnsi="Karla"/>
          <w:color w:val="FFFFFF"/>
        </w:rPr>
      </w:pPr>
      <w:r>
        <w:rPr>
          <w:rFonts w:ascii="Karla" w:hAnsi="Karla"/>
          <w:color w:val="FFFFFF"/>
        </w:rPr>
        <w:t>Java</w:t>
      </w:r>
    </w:p>
    <w:p w14:paraId="7F3DDF63" w14:textId="77777777" w:rsidR="00665BEF" w:rsidRDefault="00665BEF" w:rsidP="00665BEF">
      <w:pPr>
        <w:shd w:val="clear" w:color="auto" w:fill="FFFFFF"/>
        <w:rPr>
          <w:rFonts w:ascii="Karla" w:hAnsi="Karla"/>
          <w:color w:val="7A2518"/>
        </w:rPr>
      </w:pPr>
      <w:r>
        <w:rPr>
          <w:rFonts w:ascii="Karla" w:hAnsi="Karla"/>
          <w:color w:val="7A2518"/>
        </w:rPr>
        <w:t>Kotlin</w:t>
      </w:r>
    </w:p>
    <w:p w14:paraId="03AFE6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0E3360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418ACD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1ABC6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5DD2D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12AE3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http</w:t>
      </w:r>
    </w:p>
    <w:p w14:paraId="057509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75F686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0D8019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66D78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.oauth2Login(withDefaults());</w:t>
      </w:r>
    </w:p>
    <w:p w14:paraId="30BD1C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1FE75F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A01606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Completely Override the Auto-configuration</w:t>
      </w:r>
    </w:p>
    <w:p w14:paraId="21DBFBB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example shows how to completely override the auto-configuration by registering a </w:t>
      </w:r>
      <w:r>
        <w:rPr>
          <w:rStyle w:val="HTMLCode"/>
          <w:rFonts w:ascii="Consolas" w:hAnsi="Consolas"/>
          <w:color w:val="3D3D3C"/>
        </w:rPr>
        <w:t>ClientRegistrationRepository</w:t>
      </w:r>
      <w:r>
        <w:rPr>
          <w:rFonts w:ascii="inherit" w:hAnsi="inherit"/>
          <w:color w:val="000000"/>
        </w:rPr>
        <w:t> </w:t>
      </w:r>
      <w:r>
        <w:rPr>
          <w:rStyle w:val="HTMLCode"/>
          <w:rFonts w:ascii="Consolas" w:hAnsi="Consolas"/>
          <w:color w:val="3D3D3C"/>
        </w:rPr>
        <w:t>@Bean</w:t>
      </w:r>
      <w:r>
        <w:rPr>
          <w:rFonts w:ascii="inherit" w:hAnsi="inherit"/>
          <w:color w:val="000000"/>
        </w:rPr>
        <w:t> and providing a </w:t>
      </w:r>
      <w:r>
        <w:rPr>
          <w:rStyle w:val="HTMLCode"/>
          <w:rFonts w:ascii="Consolas" w:hAnsi="Consolas"/>
          <w:color w:val="3D3D3C"/>
        </w:rPr>
        <w:t>WebSecurityConfigurerAdapter</w:t>
      </w:r>
      <w:r>
        <w:rPr>
          <w:rFonts w:ascii="inherit" w:hAnsi="inherit"/>
          <w:color w:val="000000"/>
        </w:rPr>
        <w:t>.</w:t>
      </w:r>
    </w:p>
    <w:p w14:paraId="0F53E95B" w14:textId="77777777" w:rsidR="00665BEF" w:rsidRDefault="00665BEF" w:rsidP="00665BEF">
      <w:pPr>
        <w:rPr>
          <w:rFonts w:ascii="Karla" w:hAnsi="Karla"/>
          <w:b/>
          <w:bCs/>
          <w:color w:val="0B0A0A"/>
        </w:rPr>
      </w:pPr>
      <w:r>
        <w:rPr>
          <w:rFonts w:ascii="Karla" w:hAnsi="Karla"/>
          <w:b/>
          <w:bCs/>
          <w:color w:val="0B0A0A"/>
        </w:rPr>
        <w:t>Example 82. Overriding the auto-configuration</w:t>
      </w:r>
    </w:p>
    <w:p w14:paraId="212C0E0B" w14:textId="77777777" w:rsidR="00665BEF" w:rsidRDefault="00665BEF" w:rsidP="00665BEF">
      <w:pPr>
        <w:shd w:val="clear" w:color="auto" w:fill="7A2519"/>
        <w:rPr>
          <w:rFonts w:ascii="Karla" w:hAnsi="Karla"/>
          <w:color w:val="FFFFFF"/>
        </w:rPr>
      </w:pPr>
      <w:r>
        <w:rPr>
          <w:rFonts w:ascii="Karla" w:hAnsi="Karla"/>
          <w:color w:val="FFFFFF"/>
        </w:rPr>
        <w:t>Java</w:t>
      </w:r>
    </w:p>
    <w:p w14:paraId="32238880" w14:textId="77777777" w:rsidR="00665BEF" w:rsidRDefault="00665BEF" w:rsidP="00665BEF">
      <w:pPr>
        <w:shd w:val="clear" w:color="auto" w:fill="FFFFFF"/>
        <w:rPr>
          <w:rFonts w:ascii="Karla" w:hAnsi="Karla"/>
          <w:color w:val="7A2518"/>
        </w:rPr>
      </w:pPr>
      <w:r>
        <w:rPr>
          <w:rFonts w:ascii="Karla" w:hAnsi="Karla"/>
          <w:color w:val="7A2518"/>
        </w:rPr>
        <w:t>Kotlin</w:t>
      </w:r>
    </w:p>
    <w:p w14:paraId="18385B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45188F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A4094B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A94FC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@EnableWebSecurity</w:t>
      </w:r>
    </w:p>
    <w:p w14:paraId="40B04E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6CAEEA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23245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0DA6C8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525361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3D4DE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78645C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3D4505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BF50F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.oauth2Login(withDefaults());</w:t>
      </w:r>
    </w:p>
    <w:p w14:paraId="23686B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7DE77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C9F588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81386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201474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ClientRegistrationRepository </w:t>
      </w:r>
      <w:r>
        <w:rPr>
          <w:rStyle w:val="hljs-title"/>
          <w:rFonts w:ascii="Consolas" w:hAnsi="Consolas"/>
          <w:b/>
          <w:bCs/>
          <w:color w:val="990000"/>
          <w:shd w:val="clear" w:color="auto" w:fill="F8F8F8"/>
        </w:rPr>
        <w:t>clientRegistrationRepository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BB4A0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InMemoryClientRegistrationRepository(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.googleClientRegistration());</w:t>
      </w:r>
    </w:p>
    <w:p w14:paraId="6B8B1F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347A24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E2916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ClientRegistration </w:t>
      </w:r>
      <w:r>
        <w:rPr>
          <w:rStyle w:val="hljs-title"/>
          <w:rFonts w:ascii="Consolas" w:hAnsi="Consolas"/>
          <w:b/>
          <w:bCs/>
          <w:color w:val="990000"/>
          <w:shd w:val="clear" w:color="auto" w:fill="F8F8F8"/>
        </w:rPr>
        <w:t>googleClientRegistration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95A63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ClientRegistration.withRegistrationId(</w:t>
      </w:r>
      <w:r>
        <w:rPr>
          <w:rStyle w:val="hljs-string"/>
          <w:rFonts w:ascii="Consolas" w:hAnsi="Consolas"/>
          <w:color w:val="DD1144"/>
          <w:shd w:val="clear" w:color="auto" w:fill="F8F8F8"/>
        </w:rPr>
        <w:t>"google"</w:t>
      </w:r>
      <w:r>
        <w:rPr>
          <w:rStyle w:val="HTMLCode"/>
          <w:rFonts w:ascii="Consolas" w:hAnsi="Consolas"/>
          <w:color w:val="222222"/>
          <w:shd w:val="clear" w:color="auto" w:fill="F8F8F8"/>
        </w:rPr>
        <w:t>)</w:t>
      </w:r>
    </w:p>
    <w:p w14:paraId="6BA8BF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w:t>
      </w:r>
      <w:r>
        <w:rPr>
          <w:rStyle w:val="hljs-string"/>
          <w:rFonts w:ascii="Consolas" w:hAnsi="Consolas"/>
          <w:color w:val="DD1144"/>
          <w:shd w:val="clear" w:color="auto" w:fill="F8F8F8"/>
        </w:rPr>
        <w:t>"google-client-id"</w:t>
      </w:r>
      <w:r>
        <w:rPr>
          <w:rStyle w:val="HTMLCode"/>
          <w:rFonts w:ascii="Consolas" w:hAnsi="Consolas"/>
          <w:color w:val="222222"/>
          <w:shd w:val="clear" w:color="auto" w:fill="F8F8F8"/>
        </w:rPr>
        <w:t>)</w:t>
      </w:r>
    </w:p>
    <w:p w14:paraId="43D132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w:t>
      </w:r>
      <w:r>
        <w:rPr>
          <w:rStyle w:val="hljs-string"/>
          <w:rFonts w:ascii="Consolas" w:hAnsi="Consolas"/>
          <w:color w:val="DD1144"/>
          <w:shd w:val="clear" w:color="auto" w:fill="F8F8F8"/>
        </w:rPr>
        <w:t>"google-client-secret"</w:t>
      </w:r>
      <w:r>
        <w:rPr>
          <w:rStyle w:val="HTMLCode"/>
          <w:rFonts w:ascii="Consolas" w:hAnsi="Consolas"/>
          <w:color w:val="222222"/>
          <w:shd w:val="clear" w:color="auto" w:fill="F8F8F8"/>
        </w:rPr>
        <w:t>)</w:t>
      </w:r>
    </w:p>
    <w:p w14:paraId="4B7E7A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.clientAuthenticationMethod(ClientAuthenticationMethod.BASIC)</w:t>
      </w:r>
    </w:p>
    <w:p w14:paraId="4E3078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.authorizationGrantType(AuthorizationGrantType.AUTHORIZATION_CODE)</w:t>
      </w:r>
    </w:p>
    <w:p w14:paraId="349505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.redirectUriTemplate(</w:t>
      </w:r>
      <w:r>
        <w:rPr>
          <w:rStyle w:val="hljs-string"/>
          <w:rFonts w:ascii="Consolas" w:hAnsi="Consolas"/>
          <w:color w:val="DD1144"/>
          <w:shd w:val="clear" w:color="auto" w:fill="F8F8F8"/>
        </w:rPr>
        <w:t>"{baseUrl}/login/oauth2/code/{registrationId}"</w:t>
      </w:r>
      <w:r>
        <w:rPr>
          <w:rStyle w:val="HTMLCode"/>
          <w:rFonts w:ascii="Consolas" w:hAnsi="Consolas"/>
          <w:color w:val="222222"/>
          <w:shd w:val="clear" w:color="auto" w:fill="F8F8F8"/>
        </w:rPr>
        <w:t>)</w:t>
      </w:r>
    </w:p>
    <w:p w14:paraId="53F104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.scope(</w:t>
      </w:r>
      <w:r>
        <w:rPr>
          <w:rStyle w:val="hljs-string"/>
          <w:rFonts w:ascii="Consolas" w:hAnsi="Consolas"/>
          <w:color w:val="DD1144"/>
          <w:shd w:val="clear" w:color="auto" w:fill="F8F8F8"/>
        </w:rPr>
        <w:t>"openid"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"profile"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"email"</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"address"</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"phone"</w:t>
      </w:r>
      <w:r>
        <w:rPr>
          <w:rStyle w:val="HTMLCode"/>
          <w:rFonts w:ascii="Consolas" w:hAnsi="Consolas"/>
          <w:color w:val="222222"/>
          <w:shd w:val="clear" w:color="auto" w:fill="F8F8F8"/>
        </w:rPr>
        <w:t>)</w:t>
      </w:r>
    </w:p>
    <w:p w14:paraId="604DE3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.authorizationUri(</w:t>
      </w:r>
      <w:r>
        <w:rPr>
          <w:rStyle w:val="hljs-string"/>
          <w:rFonts w:ascii="Consolas" w:hAnsi="Consolas"/>
          <w:color w:val="DD1144"/>
          <w:shd w:val="clear" w:color="auto" w:fill="F8F8F8"/>
        </w:rPr>
        <w:t>"https://accounts.google.com/o/oauth2/v2/auth"</w:t>
      </w:r>
      <w:r>
        <w:rPr>
          <w:rStyle w:val="HTMLCode"/>
          <w:rFonts w:ascii="Consolas" w:hAnsi="Consolas"/>
          <w:color w:val="222222"/>
          <w:shd w:val="clear" w:color="auto" w:fill="F8F8F8"/>
        </w:rPr>
        <w:t>)</w:t>
      </w:r>
    </w:p>
    <w:p w14:paraId="270F20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.tokenUri(</w:t>
      </w:r>
      <w:r>
        <w:rPr>
          <w:rStyle w:val="hljs-string"/>
          <w:rFonts w:ascii="Consolas" w:hAnsi="Consolas"/>
          <w:color w:val="DD1144"/>
          <w:shd w:val="clear" w:color="auto" w:fill="F8F8F8"/>
        </w:rPr>
        <w:t>"https://www.googleapis.com/oauth2/v4/token"</w:t>
      </w:r>
      <w:r>
        <w:rPr>
          <w:rStyle w:val="HTMLCode"/>
          <w:rFonts w:ascii="Consolas" w:hAnsi="Consolas"/>
          <w:color w:val="222222"/>
          <w:shd w:val="clear" w:color="auto" w:fill="F8F8F8"/>
        </w:rPr>
        <w:t>)</w:t>
      </w:r>
    </w:p>
    <w:p w14:paraId="0A6D6B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.userInfoUri(</w:t>
      </w:r>
      <w:r>
        <w:rPr>
          <w:rStyle w:val="hljs-string"/>
          <w:rFonts w:ascii="Consolas" w:hAnsi="Consolas"/>
          <w:color w:val="DD1144"/>
          <w:shd w:val="clear" w:color="auto" w:fill="F8F8F8"/>
        </w:rPr>
        <w:t>"https://www.googleapis.com/oauth2/v3/userinfo"</w:t>
      </w:r>
      <w:r>
        <w:rPr>
          <w:rStyle w:val="HTMLCode"/>
          <w:rFonts w:ascii="Consolas" w:hAnsi="Consolas"/>
          <w:color w:val="222222"/>
          <w:shd w:val="clear" w:color="auto" w:fill="F8F8F8"/>
        </w:rPr>
        <w:t>)</w:t>
      </w:r>
    </w:p>
    <w:p w14:paraId="22B928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.userNameAttributeName(IdTokenClaimNames.SUB)</w:t>
      </w:r>
    </w:p>
    <w:p w14:paraId="34613D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.jwkSetUri(</w:t>
      </w:r>
      <w:r>
        <w:rPr>
          <w:rStyle w:val="hljs-string"/>
          <w:rFonts w:ascii="Consolas" w:hAnsi="Consolas"/>
          <w:color w:val="DD1144"/>
          <w:shd w:val="clear" w:color="auto" w:fill="F8F8F8"/>
        </w:rPr>
        <w:t>"https://www.googleapis.com/oauth2/v3/certs"</w:t>
      </w:r>
      <w:r>
        <w:rPr>
          <w:rStyle w:val="HTMLCode"/>
          <w:rFonts w:ascii="Consolas" w:hAnsi="Consolas"/>
          <w:color w:val="222222"/>
          <w:shd w:val="clear" w:color="auto" w:fill="F8F8F8"/>
        </w:rPr>
        <w:t>)</w:t>
      </w:r>
    </w:p>
    <w:p w14:paraId="11900F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.clientName(</w:t>
      </w:r>
      <w:r>
        <w:rPr>
          <w:rStyle w:val="hljs-string"/>
          <w:rFonts w:ascii="Consolas" w:hAnsi="Consolas"/>
          <w:color w:val="DD1144"/>
          <w:shd w:val="clear" w:color="auto" w:fill="F8F8F8"/>
        </w:rPr>
        <w:t>"Google"</w:t>
      </w:r>
      <w:r>
        <w:rPr>
          <w:rStyle w:val="HTMLCode"/>
          <w:rFonts w:ascii="Consolas" w:hAnsi="Consolas"/>
          <w:color w:val="222222"/>
          <w:shd w:val="clear" w:color="auto" w:fill="F8F8F8"/>
        </w:rPr>
        <w:t>)</w:t>
      </w:r>
    </w:p>
    <w:p w14:paraId="5EB41E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3F08C8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F1316A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lastRenderedPageBreak/>
        <w:t>}</w:t>
      </w:r>
    </w:p>
    <w:p w14:paraId="2A58095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12.1.6. Java Configuration without Spring Boot 2.x</w:t>
      </w:r>
    </w:p>
    <w:p w14:paraId="0E6B02D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not able to use Spring Boot 2.x and would like to configure one of the pre-defined providers in </w:t>
      </w:r>
      <w:r>
        <w:rPr>
          <w:rStyle w:val="HTMLCode"/>
          <w:rFonts w:ascii="Consolas" w:hAnsi="Consolas"/>
          <w:color w:val="3D3D3C"/>
        </w:rPr>
        <w:t>CommonOAuth2Provider</w:t>
      </w:r>
      <w:r>
        <w:rPr>
          <w:rFonts w:ascii="inherit" w:hAnsi="inherit"/>
          <w:color w:val="000000"/>
        </w:rPr>
        <w:t> (for example, Google), apply the following configuration:</w:t>
      </w:r>
    </w:p>
    <w:p w14:paraId="3A587002" w14:textId="77777777" w:rsidR="00665BEF" w:rsidRDefault="00665BEF" w:rsidP="00665BEF">
      <w:pPr>
        <w:rPr>
          <w:rFonts w:ascii="Karla" w:hAnsi="Karla"/>
          <w:b/>
          <w:bCs/>
          <w:color w:val="0B0A0A"/>
        </w:rPr>
      </w:pPr>
      <w:r>
        <w:rPr>
          <w:rFonts w:ascii="Karla" w:hAnsi="Karla"/>
          <w:b/>
          <w:bCs/>
          <w:color w:val="0B0A0A"/>
        </w:rPr>
        <w:t>Example 83. OAuth2 Login Configuration</w:t>
      </w:r>
    </w:p>
    <w:p w14:paraId="6DCDD344" w14:textId="77777777" w:rsidR="00665BEF" w:rsidRDefault="00665BEF" w:rsidP="00665BEF">
      <w:pPr>
        <w:shd w:val="clear" w:color="auto" w:fill="7A2519"/>
        <w:rPr>
          <w:rFonts w:ascii="Karla" w:hAnsi="Karla"/>
          <w:color w:val="FFFFFF"/>
        </w:rPr>
      </w:pPr>
      <w:r>
        <w:rPr>
          <w:rFonts w:ascii="Karla" w:hAnsi="Karla"/>
          <w:color w:val="FFFFFF"/>
        </w:rPr>
        <w:t>Java</w:t>
      </w:r>
    </w:p>
    <w:p w14:paraId="0C2ED00B" w14:textId="77777777" w:rsidR="00665BEF" w:rsidRDefault="00665BEF" w:rsidP="00665BEF">
      <w:pPr>
        <w:shd w:val="clear" w:color="auto" w:fill="FFFFFF"/>
        <w:rPr>
          <w:rFonts w:ascii="Karla" w:hAnsi="Karla"/>
          <w:color w:val="7A2518"/>
        </w:rPr>
      </w:pPr>
      <w:r>
        <w:rPr>
          <w:rFonts w:ascii="Karla" w:hAnsi="Karla"/>
          <w:color w:val="7A2518"/>
        </w:rPr>
        <w:t>Xml</w:t>
      </w:r>
    </w:p>
    <w:p w14:paraId="7AEFDE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5F3EAB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23CA1C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B16F5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@EnableWebSecurity</w:t>
      </w:r>
    </w:p>
    <w:p w14:paraId="6AD548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33D0AE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7D835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C99C8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2AE87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1C8118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1F9AB6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0D648A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51F66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.oauth2Login(withDefaults());</w:t>
      </w:r>
    </w:p>
    <w:p w14:paraId="00A323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922B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B986B2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153C7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660E7D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ClientRegistrationRepository </w:t>
      </w:r>
      <w:r>
        <w:rPr>
          <w:rStyle w:val="hljs-title"/>
          <w:rFonts w:ascii="Consolas" w:hAnsi="Consolas"/>
          <w:b/>
          <w:bCs/>
          <w:color w:val="990000"/>
          <w:shd w:val="clear" w:color="auto" w:fill="F8F8F8"/>
        </w:rPr>
        <w:t>clientRegistrationRepository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4FF95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InMemoryClientRegistrationRepository(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.googleClientRegistration());</w:t>
      </w:r>
    </w:p>
    <w:p w14:paraId="6C0E80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35C52E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7E52E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7E32E283"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OAuth2AuthorizedClientService </w:t>
      </w:r>
      <w:r>
        <w:rPr>
          <w:rStyle w:val="hljs-title"/>
          <w:rFonts w:ascii="Consolas" w:hAnsi="Consolas"/>
          <w:b/>
          <w:bCs/>
          <w:color w:val="990000"/>
          <w:shd w:val="clear" w:color="auto" w:fill="F8F8F8"/>
        </w:rPr>
        <w:t>authorizedClientService</w:t>
      </w:r>
      <w:r>
        <w:rPr>
          <w:rStyle w:val="hljs-params"/>
          <w:rFonts w:ascii="Consolas" w:hAnsi="Consolas"/>
          <w:color w:val="222222"/>
          <w:shd w:val="clear" w:color="auto" w:fill="F8F8F8"/>
        </w:rPr>
        <w:t>(</w:t>
      </w:r>
    </w:p>
    <w:p w14:paraId="0128B0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ClientRegistrationRepository clientRegistrationRepository)</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10440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InMemoryOAuth2AuthorizedClientService(clientRegistrationRepository);</w:t>
      </w:r>
    </w:p>
    <w:p w14:paraId="6B1DDE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3F7552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289F8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321ACFA1"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OAuth2AuthorizedClientRepository </w:t>
      </w:r>
      <w:r>
        <w:rPr>
          <w:rStyle w:val="hljs-title"/>
          <w:rFonts w:ascii="Consolas" w:hAnsi="Consolas"/>
          <w:b/>
          <w:bCs/>
          <w:color w:val="990000"/>
          <w:shd w:val="clear" w:color="auto" w:fill="F8F8F8"/>
        </w:rPr>
        <w:t>authorizedClientRepository</w:t>
      </w:r>
      <w:r>
        <w:rPr>
          <w:rStyle w:val="hljs-params"/>
          <w:rFonts w:ascii="Consolas" w:hAnsi="Consolas"/>
          <w:color w:val="222222"/>
          <w:shd w:val="clear" w:color="auto" w:fill="F8F8F8"/>
        </w:rPr>
        <w:t>(</w:t>
      </w:r>
    </w:p>
    <w:p w14:paraId="499C10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OAuth2AuthorizedClientService authorizedClientService)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32E33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AuthenticatedPrincipalOAuth2AuthorizedClientRepository(authorizedClientService);</w:t>
      </w:r>
    </w:p>
    <w:p w14:paraId="1E6B7E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CCECFF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50D76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ClientRegistration </w:t>
      </w:r>
      <w:r>
        <w:rPr>
          <w:rStyle w:val="hljs-title"/>
          <w:rFonts w:ascii="Consolas" w:hAnsi="Consolas"/>
          <w:b/>
          <w:bCs/>
          <w:color w:val="990000"/>
          <w:shd w:val="clear" w:color="auto" w:fill="F8F8F8"/>
        </w:rPr>
        <w:t>googleClientRegistration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09532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CommonOAuth2Provider.GOOGLE.getBuilder(</w:t>
      </w:r>
      <w:r>
        <w:rPr>
          <w:rStyle w:val="hljs-string"/>
          <w:rFonts w:ascii="Consolas" w:hAnsi="Consolas"/>
          <w:color w:val="DD1144"/>
          <w:shd w:val="clear" w:color="auto" w:fill="F8F8F8"/>
        </w:rPr>
        <w:t>"google"</w:t>
      </w:r>
      <w:r>
        <w:rPr>
          <w:rStyle w:val="HTMLCode"/>
          <w:rFonts w:ascii="Consolas" w:hAnsi="Consolas"/>
          <w:color w:val="222222"/>
          <w:shd w:val="clear" w:color="auto" w:fill="F8F8F8"/>
        </w:rPr>
        <w:t>)</w:t>
      </w:r>
    </w:p>
    <w:p w14:paraId="66B2F6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w:t>
      </w:r>
      <w:r>
        <w:rPr>
          <w:rStyle w:val="hljs-string"/>
          <w:rFonts w:ascii="Consolas" w:hAnsi="Consolas"/>
          <w:color w:val="DD1144"/>
          <w:shd w:val="clear" w:color="auto" w:fill="F8F8F8"/>
        </w:rPr>
        <w:t>"google-client-id"</w:t>
      </w:r>
      <w:r>
        <w:rPr>
          <w:rStyle w:val="HTMLCode"/>
          <w:rFonts w:ascii="Consolas" w:hAnsi="Consolas"/>
          <w:color w:val="222222"/>
          <w:shd w:val="clear" w:color="auto" w:fill="F8F8F8"/>
        </w:rPr>
        <w:t>)</w:t>
      </w:r>
    </w:p>
    <w:p w14:paraId="7A9E43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w:t>
      </w:r>
      <w:r>
        <w:rPr>
          <w:rStyle w:val="hljs-string"/>
          <w:rFonts w:ascii="Consolas" w:hAnsi="Consolas"/>
          <w:color w:val="DD1144"/>
          <w:shd w:val="clear" w:color="auto" w:fill="F8F8F8"/>
        </w:rPr>
        <w:t>"google-client-secret"</w:t>
      </w:r>
      <w:r>
        <w:rPr>
          <w:rStyle w:val="HTMLCode"/>
          <w:rFonts w:ascii="Consolas" w:hAnsi="Consolas"/>
          <w:color w:val="222222"/>
          <w:shd w:val="clear" w:color="auto" w:fill="F8F8F8"/>
        </w:rPr>
        <w:t>)</w:t>
      </w:r>
    </w:p>
    <w:p w14:paraId="2485EE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411E43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10ED95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1B49F6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12.1.7. Advanced Configuration</w:t>
      </w:r>
    </w:p>
    <w:p w14:paraId="3954AA48"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HttpSecurity.oauth2Login()</w:t>
      </w:r>
      <w:r>
        <w:rPr>
          <w:rFonts w:ascii="inherit" w:hAnsi="inherit"/>
          <w:color w:val="000000"/>
        </w:rPr>
        <w:t> provides a number of configuration options for customizing OAuth 2.0 Login. The main configuration options are grouped into their protocol endpoint counterparts.</w:t>
      </w:r>
    </w:p>
    <w:p w14:paraId="001560E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w:t>
      </w:r>
      <w:r>
        <w:rPr>
          <w:rStyle w:val="HTMLCode"/>
          <w:rFonts w:ascii="Consolas" w:hAnsi="Consolas"/>
          <w:color w:val="3D3D3C"/>
        </w:rPr>
        <w:t>oauth2Login().authorizationEndpoint()</w:t>
      </w:r>
      <w:r>
        <w:rPr>
          <w:rFonts w:ascii="inherit" w:hAnsi="inherit"/>
          <w:color w:val="000000"/>
        </w:rPr>
        <w:t> allows configuring the </w:t>
      </w:r>
      <w:r>
        <w:rPr>
          <w:rStyle w:val="Emphasis"/>
          <w:rFonts w:ascii="inherit" w:hAnsi="inherit"/>
          <w:color w:val="000000"/>
        </w:rPr>
        <w:t>Authorization Endpoint</w:t>
      </w:r>
      <w:r>
        <w:rPr>
          <w:rFonts w:ascii="inherit" w:hAnsi="inherit"/>
          <w:color w:val="000000"/>
        </w:rPr>
        <w:t>, whereas </w:t>
      </w:r>
      <w:r>
        <w:rPr>
          <w:rStyle w:val="HTMLCode"/>
          <w:rFonts w:ascii="Consolas" w:hAnsi="Consolas"/>
          <w:color w:val="3D3D3C"/>
        </w:rPr>
        <w:t>oauth2Login().tokenEndpoint()</w:t>
      </w:r>
      <w:r>
        <w:rPr>
          <w:rFonts w:ascii="inherit" w:hAnsi="inherit"/>
          <w:color w:val="000000"/>
        </w:rPr>
        <w:t> allows configuring the </w:t>
      </w:r>
      <w:r>
        <w:rPr>
          <w:rStyle w:val="Emphasis"/>
          <w:rFonts w:ascii="inherit" w:hAnsi="inherit"/>
          <w:color w:val="000000"/>
        </w:rPr>
        <w:t>Token Endpoint</w:t>
      </w:r>
      <w:r>
        <w:rPr>
          <w:rFonts w:ascii="inherit" w:hAnsi="inherit"/>
          <w:color w:val="000000"/>
        </w:rPr>
        <w:t>.</w:t>
      </w:r>
    </w:p>
    <w:p w14:paraId="4F33421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an example:</w:t>
      </w:r>
    </w:p>
    <w:p w14:paraId="7C7BC486" w14:textId="77777777" w:rsidR="00665BEF" w:rsidRDefault="00665BEF" w:rsidP="00665BEF">
      <w:pPr>
        <w:rPr>
          <w:rFonts w:ascii="Karla" w:hAnsi="Karla"/>
          <w:b/>
          <w:bCs/>
          <w:color w:val="0B0A0A"/>
        </w:rPr>
      </w:pPr>
      <w:r>
        <w:rPr>
          <w:rFonts w:ascii="Karla" w:hAnsi="Karla"/>
          <w:b/>
          <w:bCs/>
          <w:color w:val="0B0A0A"/>
        </w:rPr>
        <w:t>Example 84. Advanced OAuth2 Login Configuration</w:t>
      </w:r>
    </w:p>
    <w:p w14:paraId="332F316E" w14:textId="77777777" w:rsidR="00665BEF" w:rsidRDefault="00665BEF" w:rsidP="00665BEF">
      <w:pPr>
        <w:shd w:val="clear" w:color="auto" w:fill="7A2519"/>
        <w:rPr>
          <w:rFonts w:ascii="Karla" w:hAnsi="Karla"/>
          <w:color w:val="FFFFFF"/>
        </w:rPr>
      </w:pPr>
      <w:r>
        <w:rPr>
          <w:rFonts w:ascii="Karla" w:hAnsi="Karla"/>
          <w:color w:val="FFFFFF"/>
        </w:rPr>
        <w:t>Java</w:t>
      </w:r>
    </w:p>
    <w:p w14:paraId="34882067" w14:textId="77777777" w:rsidR="00665BEF" w:rsidRDefault="00665BEF" w:rsidP="00665BEF">
      <w:pPr>
        <w:shd w:val="clear" w:color="auto" w:fill="FFFFFF"/>
        <w:rPr>
          <w:rFonts w:ascii="Karla" w:hAnsi="Karla"/>
          <w:color w:val="7A2518"/>
        </w:rPr>
      </w:pPr>
      <w:r>
        <w:rPr>
          <w:rFonts w:ascii="Karla" w:hAnsi="Karla"/>
          <w:color w:val="7A2518"/>
        </w:rPr>
        <w:t>Kotlin</w:t>
      </w:r>
    </w:p>
    <w:p w14:paraId="654FE8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58EFC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9730B1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7E47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0805B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74DF9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05686D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123AB9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.authorizationEndpoint(authorization -&gt; authorization</w:t>
      </w:r>
    </w:p>
    <w:p w14:paraId="71F4DB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99D8A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BCD3E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.redirectionEndpoint(redirection -&gt; redirection</w:t>
      </w:r>
    </w:p>
    <w:p w14:paraId="5BD4FD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514F4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004CD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.tokenEndpoint(token -&gt; token</w:t>
      </w:r>
    </w:p>
    <w:p w14:paraId="333DA1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E57A5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370E6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.userInfoEndpoint(userInfo -&gt; userInfo</w:t>
      </w:r>
    </w:p>
    <w:p w14:paraId="7D4158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EECBF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B6E0B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7CA0F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DB50EC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604FBF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main goal of the </w:t>
      </w:r>
      <w:r>
        <w:rPr>
          <w:rStyle w:val="HTMLCode"/>
          <w:rFonts w:ascii="Consolas" w:hAnsi="Consolas"/>
          <w:color w:val="3D3D3C"/>
        </w:rPr>
        <w:t>oauth2Login()</w:t>
      </w:r>
      <w:r>
        <w:rPr>
          <w:rFonts w:ascii="inherit" w:hAnsi="inherit"/>
          <w:color w:val="000000"/>
        </w:rPr>
        <w:t> DSL was to closely align with the naming, as defined in the specifications.</w:t>
      </w:r>
    </w:p>
    <w:p w14:paraId="484380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OAuth 2.0 Authorization Framework defines the </w:t>
      </w:r>
      <w:hyperlink r:id="rId506" w:anchor="section-3" w:history="1">
        <w:r>
          <w:rPr>
            <w:rStyle w:val="Hyperlink"/>
            <w:rFonts w:ascii="inherit" w:eastAsiaTheme="majorEastAsia" w:hAnsi="inherit"/>
            <w:color w:val="097DFF"/>
          </w:rPr>
          <w:t>Protocol Endpoints</w:t>
        </w:r>
      </w:hyperlink>
      <w:r>
        <w:rPr>
          <w:rFonts w:ascii="inherit" w:hAnsi="inherit"/>
          <w:color w:val="000000"/>
        </w:rPr>
        <w:t> as follows:</w:t>
      </w:r>
    </w:p>
    <w:p w14:paraId="6099672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authorization process utilizes two authorization server endpoints (HTTP resources):</w:t>
      </w:r>
    </w:p>
    <w:p w14:paraId="781772CC" w14:textId="77777777" w:rsidR="00665BEF" w:rsidRDefault="00665BEF">
      <w:pPr>
        <w:pStyle w:val="NormalWeb"/>
        <w:numPr>
          <w:ilvl w:val="0"/>
          <w:numId w:val="56"/>
        </w:numPr>
        <w:spacing w:before="0" w:beforeAutospacing="0" w:after="150" w:afterAutospacing="0"/>
        <w:ind w:left="1080"/>
        <w:rPr>
          <w:rFonts w:ascii="inherit" w:hAnsi="inherit"/>
          <w:color w:val="000000"/>
        </w:rPr>
      </w:pPr>
      <w:r>
        <w:rPr>
          <w:rFonts w:ascii="inherit" w:hAnsi="inherit"/>
          <w:color w:val="000000"/>
        </w:rPr>
        <w:t>Authorization Endpoint: Used by the client to obtain authorization from the resource owner via user-agent redirection.</w:t>
      </w:r>
    </w:p>
    <w:p w14:paraId="369BF352" w14:textId="77777777" w:rsidR="00665BEF" w:rsidRDefault="00665BEF">
      <w:pPr>
        <w:pStyle w:val="NormalWeb"/>
        <w:numPr>
          <w:ilvl w:val="0"/>
          <w:numId w:val="56"/>
        </w:numPr>
        <w:spacing w:before="0" w:beforeAutospacing="0" w:after="150" w:afterAutospacing="0"/>
        <w:ind w:left="1080"/>
        <w:rPr>
          <w:rFonts w:ascii="inherit" w:hAnsi="inherit"/>
          <w:color w:val="000000"/>
        </w:rPr>
      </w:pPr>
      <w:r>
        <w:rPr>
          <w:rFonts w:ascii="inherit" w:hAnsi="inherit"/>
          <w:color w:val="000000"/>
        </w:rPr>
        <w:t>Token Endpoint: Used by the client to exchange an authorization grant for an access token, typically with client authentication.</w:t>
      </w:r>
    </w:p>
    <w:p w14:paraId="17D26A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well as one client endpoint:</w:t>
      </w:r>
    </w:p>
    <w:p w14:paraId="7E45F4AD" w14:textId="77777777" w:rsidR="00665BEF" w:rsidRDefault="00665BEF">
      <w:pPr>
        <w:pStyle w:val="NormalWeb"/>
        <w:numPr>
          <w:ilvl w:val="0"/>
          <w:numId w:val="57"/>
        </w:numPr>
        <w:spacing w:before="0" w:beforeAutospacing="0" w:after="150" w:afterAutospacing="0"/>
        <w:ind w:left="1080"/>
        <w:rPr>
          <w:rFonts w:ascii="inherit" w:hAnsi="inherit"/>
          <w:color w:val="000000"/>
        </w:rPr>
      </w:pPr>
      <w:r>
        <w:rPr>
          <w:rFonts w:ascii="inherit" w:hAnsi="inherit"/>
          <w:color w:val="000000"/>
        </w:rPr>
        <w:lastRenderedPageBreak/>
        <w:t>Redirection Endpoint: Used by the authorization server to return responses containing authorization credentials to the client via the resource owner user-agent.</w:t>
      </w:r>
    </w:p>
    <w:p w14:paraId="5CC87AB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OpenID Connect Core 1.0 specification defines the </w:t>
      </w:r>
      <w:hyperlink r:id="rId507" w:anchor="UserInfo" w:history="1">
        <w:r>
          <w:rPr>
            <w:rStyle w:val="Hyperlink"/>
            <w:rFonts w:ascii="inherit" w:eastAsiaTheme="majorEastAsia" w:hAnsi="inherit"/>
            <w:color w:val="097DFF"/>
          </w:rPr>
          <w:t>UserInfo Endpoint</w:t>
        </w:r>
      </w:hyperlink>
      <w:r>
        <w:rPr>
          <w:rFonts w:ascii="inherit" w:hAnsi="inherit"/>
          <w:color w:val="000000"/>
        </w:rPr>
        <w:t> as follows:</w:t>
      </w:r>
    </w:p>
    <w:p w14:paraId="1218D80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UserInfo Endpoint is an OAuth 2.0 Protected Resource that returns claims about the authenticated end-user. To obtain the requested claims about the end-user, the client makes a request to the UserInfo Endpoint by using an access token obtained through OpenID Connect Authentication. These claims are normally represented by a JSON object that contains a collection of name-value pairs for the claims.</w:t>
      </w:r>
    </w:p>
    <w:p w14:paraId="5E23A58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the complete configuration options available for the </w:t>
      </w:r>
      <w:r>
        <w:rPr>
          <w:rStyle w:val="HTMLCode"/>
          <w:rFonts w:ascii="Consolas" w:hAnsi="Consolas"/>
          <w:color w:val="3D3D3C"/>
        </w:rPr>
        <w:t>oauth2Login()</w:t>
      </w:r>
      <w:r>
        <w:rPr>
          <w:rFonts w:ascii="inherit" w:hAnsi="inherit"/>
          <w:color w:val="000000"/>
        </w:rPr>
        <w:t> DSL:</w:t>
      </w:r>
    </w:p>
    <w:p w14:paraId="18924653" w14:textId="77777777" w:rsidR="00665BEF" w:rsidRDefault="00665BEF" w:rsidP="00665BEF">
      <w:pPr>
        <w:rPr>
          <w:rFonts w:ascii="Karla" w:hAnsi="Karla"/>
          <w:b/>
          <w:bCs/>
          <w:color w:val="0B0A0A"/>
        </w:rPr>
      </w:pPr>
      <w:r>
        <w:rPr>
          <w:rFonts w:ascii="Karla" w:hAnsi="Karla"/>
          <w:b/>
          <w:bCs/>
          <w:color w:val="0B0A0A"/>
        </w:rPr>
        <w:t>Example 85. OAuth2 Login Configuration Options</w:t>
      </w:r>
    </w:p>
    <w:p w14:paraId="3EA0918E" w14:textId="77777777" w:rsidR="00665BEF" w:rsidRDefault="00665BEF" w:rsidP="00665BEF">
      <w:pPr>
        <w:shd w:val="clear" w:color="auto" w:fill="7A2519"/>
        <w:rPr>
          <w:rFonts w:ascii="Karla" w:hAnsi="Karla"/>
          <w:color w:val="FFFFFF"/>
        </w:rPr>
      </w:pPr>
      <w:r>
        <w:rPr>
          <w:rFonts w:ascii="Karla" w:hAnsi="Karla"/>
          <w:color w:val="FFFFFF"/>
        </w:rPr>
        <w:t>Java</w:t>
      </w:r>
    </w:p>
    <w:p w14:paraId="30FCBF4A" w14:textId="77777777" w:rsidR="00665BEF" w:rsidRDefault="00665BEF" w:rsidP="00665BEF">
      <w:pPr>
        <w:shd w:val="clear" w:color="auto" w:fill="FFFFFF"/>
        <w:rPr>
          <w:rFonts w:ascii="Karla" w:hAnsi="Karla"/>
          <w:color w:val="7A2518"/>
        </w:rPr>
      </w:pPr>
      <w:r>
        <w:rPr>
          <w:rFonts w:ascii="Karla" w:hAnsi="Karla"/>
          <w:color w:val="7A2518"/>
        </w:rPr>
        <w:t>Kotlin</w:t>
      </w:r>
    </w:p>
    <w:p w14:paraId="6B4357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117C8B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20222D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6FFA0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7AABA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5BCF31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6AFF8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17CB1F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.clientRegistrationRepository())</w:t>
      </w:r>
    </w:p>
    <w:p w14:paraId="6675EE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.authorizedClientRepository())</w:t>
      </w:r>
    </w:p>
    <w:p w14:paraId="555564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.authorizedClientService(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.authorizedClientService())</w:t>
      </w:r>
    </w:p>
    <w:p w14:paraId="47EBAC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.loginPage(</w:t>
      </w:r>
      <w:r>
        <w:rPr>
          <w:rStyle w:val="hljs-string"/>
          <w:rFonts w:ascii="Consolas" w:hAnsi="Consolas"/>
          <w:color w:val="DD1144"/>
          <w:shd w:val="clear" w:color="auto" w:fill="F8F8F8"/>
        </w:rPr>
        <w:t>"/login"</w:t>
      </w:r>
      <w:r>
        <w:rPr>
          <w:rStyle w:val="HTMLCode"/>
          <w:rFonts w:ascii="Consolas" w:hAnsi="Consolas"/>
          <w:color w:val="222222"/>
          <w:shd w:val="clear" w:color="auto" w:fill="F8F8F8"/>
        </w:rPr>
        <w:t>)</w:t>
      </w:r>
    </w:p>
    <w:p w14:paraId="37370E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.authorizationEndpoint(authorization -&gt; authorization</w:t>
      </w:r>
    </w:p>
    <w:p w14:paraId="5645A3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.baseUri(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.authorizationRequestBaseUri())</w:t>
      </w:r>
    </w:p>
    <w:p w14:paraId="48AB83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.authorizationRequestRepository())</w:t>
      </w:r>
    </w:p>
    <w:p w14:paraId="76D978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.authorizationRequestResolver(</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.authorizationRequestResolver())</w:t>
      </w:r>
    </w:p>
    <w:p w14:paraId="0FFDB5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330C6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.redirectionEndpoint(redirection -&gt; redirection</w:t>
      </w:r>
    </w:p>
    <w:p w14:paraId="513396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.baseUri(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.authorizationResponseBaseUri())</w:t>
      </w:r>
    </w:p>
    <w:p w14:paraId="4329CD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5B080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.tokenEndpoint(token -&gt; token</w:t>
      </w:r>
    </w:p>
    <w:p w14:paraId="4F330A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.accessTokenResponseClient(</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.accessTokenResponseClient())</w:t>
      </w:r>
    </w:p>
    <w:p w14:paraId="742119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4CDD9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.userInfoEndpoint(userInfo -&gt; userInfo</w:t>
      </w:r>
    </w:p>
    <w:p w14:paraId="5811C3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.userAuthoritiesMapper(</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.userAuthoritiesMapper())</w:t>
      </w:r>
    </w:p>
    <w:p w14:paraId="3C9746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.userService(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.oauth2UserService())</w:t>
      </w:r>
    </w:p>
    <w:p w14:paraId="1272B4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.oidcUserService(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.oidcUserService())</w:t>
      </w:r>
    </w:p>
    <w:p w14:paraId="5594A8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.customUserType(GitHubOAuth2User.class, </w:t>
      </w:r>
      <w:r>
        <w:rPr>
          <w:rStyle w:val="hljs-string"/>
          <w:rFonts w:ascii="Consolas" w:hAnsi="Consolas"/>
          <w:color w:val="DD1144"/>
          <w:shd w:val="clear" w:color="auto" w:fill="F8F8F8"/>
        </w:rPr>
        <w:t>"github"</w:t>
      </w:r>
      <w:r>
        <w:rPr>
          <w:rStyle w:val="HTMLCode"/>
          <w:rFonts w:ascii="Consolas" w:hAnsi="Consolas"/>
          <w:color w:val="222222"/>
          <w:shd w:val="clear" w:color="auto" w:fill="F8F8F8"/>
        </w:rPr>
        <w:t>)</w:t>
      </w:r>
    </w:p>
    <w:p w14:paraId="430AF8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6DFF0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80AE4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4F8274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F08697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addition to the </w:t>
      </w:r>
      <w:r>
        <w:rPr>
          <w:rStyle w:val="HTMLCode"/>
          <w:rFonts w:ascii="Consolas" w:hAnsi="Consolas"/>
          <w:color w:val="3D3D3C"/>
        </w:rPr>
        <w:t>oauth2Login()</w:t>
      </w:r>
      <w:r>
        <w:rPr>
          <w:rFonts w:ascii="inherit" w:hAnsi="inherit"/>
          <w:color w:val="000000"/>
        </w:rPr>
        <w:t> DSL, XML configuration is also supported.</w:t>
      </w:r>
    </w:p>
    <w:p w14:paraId="00C413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following code shows the complete configuration options available in the </w:t>
      </w:r>
      <w:hyperlink r:id="rId508" w:anchor="nsa-oauth2-login" w:history="1">
        <w:r>
          <w:rPr>
            <w:rStyle w:val="Hyperlink"/>
            <w:rFonts w:ascii="inherit" w:eastAsiaTheme="majorEastAsia" w:hAnsi="inherit"/>
            <w:color w:val="097DFF"/>
          </w:rPr>
          <w:t>security namespace</w:t>
        </w:r>
      </w:hyperlink>
      <w:r>
        <w:rPr>
          <w:rFonts w:ascii="inherit" w:hAnsi="inherit"/>
          <w:color w:val="000000"/>
        </w:rPr>
        <w:t>:</w:t>
      </w:r>
    </w:p>
    <w:p w14:paraId="7D3240A2" w14:textId="77777777" w:rsidR="00665BEF" w:rsidRDefault="00665BEF" w:rsidP="00665BEF">
      <w:pPr>
        <w:rPr>
          <w:rFonts w:ascii="Karla" w:hAnsi="Karla"/>
          <w:b/>
          <w:bCs/>
          <w:color w:val="0B0A0A"/>
        </w:rPr>
      </w:pPr>
      <w:r>
        <w:rPr>
          <w:rFonts w:ascii="Karla" w:hAnsi="Karla"/>
          <w:b/>
          <w:bCs/>
          <w:color w:val="0B0A0A"/>
        </w:rPr>
        <w:t>Example 86. OAuth2 Login XML Configuration Options</w:t>
      </w:r>
    </w:p>
    <w:p w14:paraId="0BE680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4E3AC4B"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oauth2-login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client-registration-repository-ref</w:t>
      </w:r>
      <w:r>
        <w:rPr>
          <w:rStyle w:val="hljs-tag"/>
          <w:rFonts w:ascii="Consolas" w:hAnsi="Consolas"/>
          <w:color w:val="000080"/>
          <w:shd w:val="clear" w:color="auto" w:fill="F8F8F8"/>
        </w:rPr>
        <w:t>=</w:t>
      </w:r>
      <w:r>
        <w:rPr>
          <w:rStyle w:val="hljs-string"/>
          <w:rFonts w:ascii="Consolas" w:hAnsi="Consolas"/>
          <w:color w:val="DD1144"/>
          <w:shd w:val="clear" w:color="auto" w:fill="F8F8F8"/>
        </w:rPr>
        <w:t>"clientRegistrationRepository"</w:t>
      </w:r>
    </w:p>
    <w:p w14:paraId="4D55703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authorized-client-repository-ref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"authorizedClientRepository"</w:t>
      </w:r>
    </w:p>
    <w:p w14:paraId="61BFE0C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authorized-client-service-ref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"authorizedClientService"</w:t>
      </w:r>
    </w:p>
    <w:p w14:paraId="191FEFF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authorization-request-repository-ref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"authorizationRequestRepository"</w:t>
      </w:r>
    </w:p>
    <w:p w14:paraId="79469CB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authorization-request-resolver-ref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"authorizationRequestResolver"</w:t>
      </w:r>
    </w:p>
    <w:p w14:paraId="24F80B14"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access-token-response-client-ref</w:t>
      </w:r>
      <w:r>
        <w:rPr>
          <w:rStyle w:val="hljs-tag"/>
          <w:rFonts w:ascii="Consolas" w:hAnsi="Consolas"/>
          <w:color w:val="000080"/>
          <w:shd w:val="clear" w:color="auto" w:fill="F8F8F8"/>
        </w:rPr>
        <w:t>=</w:t>
      </w:r>
      <w:r>
        <w:rPr>
          <w:rStyle w:val="hljs-string"/>
          <w:rFonts w:ascii="Consolas" w:hAnsi="Consolas"/>
          <w:color w:val="DD1144"/>
          <w:shd w:val="clear" w:color="auto" w:fill="F8F8F8"/>
        </w:rPr>
        <w:t>"accessTokenResponseClient"</w:t>
      </w:r>
    </w:p>
    <w:p w14:paraId="5ACDC10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user-authorities-mapper-ref</w:t>
      </w:r>
      <w:r>
        <w:rPr>
          <w:rStyle w:val="hljs-tag"/>
          <w:rFonts w:ascii="Consolas" w:hAnsi="Consolas"/>
          <w:color w:val="000080"/>
          <w:shd w:val="clear" w:color="auto" w:fill="F8F8F8"/>
        </w:rPr>
        <w:t>=</w:t>
      </w:r>
      <w:r>
        <w:rPr>
          <w:rStyle w:val="hljs-string"/>
          <w:rFonts w:ascii="Consolas" w:hAnsi="Consolas"/>
          <w:color w:val="DD1144"/>
          <w:shd w:val="clear" w:color="auto" w:fill="F8F8F8"/>
        </w:rPr>
        <w:t>"userAuthoritiesMapper"</w:t>
      </w:r>
    </w:p>
    <w:p w14:paraId="2272FD51"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user-service-ref</w:t>
      </w:r>
      <w:r>
        <w:rPr>
          <w:rStyle w:val="hljs-tag"/>
          <w:rFonts w:ascii="Consolas" w:hAnsi="Consolas"/>
          <w:color w:val="000080"/>
          <w:shd w:val="clear" w:color="auto" w:fill="F8F8F8"/>
        </w:rPr>
        <w:t>=</w:t>
      </w:r>
      <w:r>
        <w:rPr>
          <w:rStyle w:val="hljs-string"/>
          <w:rFonts w:ascii="Consolas" w:hAnsi="Consolas"/>
          <w:color w:val="DD1144"/>
          <w:shd w:val="clear" w:color="auto" w:fill="F8F8F8"/>
        </w:rPr>
        <w:t>"oauth2UserService"</w:t>
      </w:r>
    </w:p>
    <w:p w14:paraId="306CC2C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oidc-user-service-ref</w:t>
      </w:r>
      <w:r>
        <w:rPr>
          <w:rStyle w:val="hljs-tag"/>
          <w:rFonts w:ascii="Consolas" w:hAnsi="Consolas"/>
          <w:color w:val="000080"/>
          <w:shd w:val="clear" w:color="auto" w:fill="F8F8F8"/>
        </w:rPr>
        <w:t>=</w:t>
      </w:r>
      <w:r>
        <w:rPr>
          <w:rStyle w:val="hljs-string"/>
          <w:rFonts w:ascii="Consolas" w:hAnsi="Consolas"/>
          <w:color w:val="DD1144"/>
          <w:shd w:val="clear" w:color="auto" w:fill="F8F8F8"/>
        </w:rPr>
        <w:t>"oidcUserService"</w:t>
      </w:r>
    </w:p>
    <w:p w14:paraId="57780DA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login-processing-url</w:t>
      </w:r>
      <w:r>
        <w:rPr>
          <w:rStyle w:val="hljs-tag"/>
          <w:rFonts w:ascii="Consolas" w:hAnsi="Consolas"/>
          <w:color w:val="000080"/>
          <w:shd w:val="clear" w:color="auto" w:fill="F8F8F8"/>
        </w:rPr>
        <w:t>=</w:t>
      </w:r>
      <w:r>
        <w:rPr>
          <w:rStyle w:val="hljs-string"/>
          <w:rFonts w:ascii="Consolas" w:hAnsi="Consolas"/>
          <w:color w:val="DD1144"/>
          <w:shd w:val="clear" w:color="auto" w:fill="F8F8F8"/>
        </w:rPr>
        <w:t>"/login/oauth2/code/*"</w:t>
      </w:r>
    </w:p>
    <w:p w14:paraId="33B17C1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login-page</w:t>
      </w:r>
      <w:r>
        <w:rPr>
          <w:rStyle w:val="hljs-tag"/>
          <w:rFonts w:ascii="Consolas" w:hAnsi="Consolas"/>
          <w:color w:val="000080"/>
          <w:shd w:val="clear" w:color="auto" w:fill="F8F8F8"/>
        </w:rPr>
        <w:t>=</w:t>
      </w:r>
      <w:r>
        <w:rPr>
          <w:rStyle w:val="hljs-string"/>
          <w:rFonts w:ascii="Consolas" w:hAnsi="Consolas"/>
          <w:color w:val="DD1144"/>
          <w:shd w:val="clear" w:color="auto" w:fill="F8F8F8"/>
        </w:rPr>
        <w:t>"/login"</w:t>
      </w:r>
    </w:p>
    <w:p w14:paraId="3AF25AD1"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authentication-success-handler-ref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"authenticationSuccessHandler"</w:t>
      </w:r>
    </w:p>
    <w:p w14:paraId="7E92E34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authentication-failure-handler-ref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"authenticationFailureHandler"</w:t>
      </w:r>
    </w:p>
    <w:p w14:paraId="642730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jwt-decoder-factory-ref</w:t>
      </w:r>
      <w:r>
        <w:rPr>
          <w:rStyle w:val="hljs-tag"/>
          <w:rFonts w:ascii="Consolas" w:hAnsi="Consolas"/>
          <w:color w:val="000080"/>
          <w:shd w:val="clear" w:color="auto" w:fill="F8F8F8"/>
        </w:rPr>
        <w:t>=</w:t>
      </w:r>
      <w:r>
        <w:rPr>
          <w:rStyle w:val="hljs-string"/>
          <w:rFonts w:ascii="Consolas" w:hAnsi="Consolas"/>
          <w:color w:val="DD1144"/>
          <w:shd w:val="clear" w:color="auto" w:fill="F8F8F8"/>
        </w:rPr>
        <w:t>"jwtDecoderFactory"</w:t>
      </w:r>
      <w:r>
        <w:rPr>
          <w:rStyle w:val="hljs-tag"/>
          <w:rFonts w:ascii="Consolas" w:hAnsi="Consolas"/>
          <w:color w:val="000080"/>
          <w:shd w:val="clear" w:color="auto" w:fill="F8F8F8"/>
        </w:rPr>
        <w:t>/&gt;</w:t>
      </w:r>
    </w:p>
    <w:p w14:paraId="4E74FBAC"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8E7DF6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sections go into more detail on each of the configuration options available:</w:t>
      </w:r>
    </w:p>
    <w:p w14:paraId="72737904" w14:textId="77777777" w:rsidR="00665BEF" w:rsidRDefault="00000000">
      <w:pPr>
        <w:pStyle w:val="NormalWeb"/>
        <w:numPr>
          <w:ilvl w:val="0"/>
          <w:numId w:val="58"/>
        </w:numPr>
        <w:spacing w:before="0" w:beforeAutospacing="0" w:after="150" w:afterAutospacing="0"/>
        <w:ind w:left="1080"/>
        <w:rPr>
          <w:rFonts w:ascii="inherit" w:hAnsi="inherit"/>
          <w:color w:val="000000"/>
        </w:rPr>
      </w:pPr>
      <w:hyperlink r:id="rId509" w:anchor="oauth2login-advanced-login-page" w:history="1">
        <w:r w:rsidR="00665BEF">
          <w:rPr>
            <w:rStyle w:val="Hyperlink"/>
            <w:rFonts w:ascii="inherit" w:eastAsiaTheme="majorEastAsia" w:hAnsi="inherit"/>
            <w:color w:val="097DFF"/>
          </w:rPr>
          <w:t>OAuth 2.0 Login Page</w:t>
        </w:r>
      </w:hyperlink>
    </w:p>
    <w:p w14:paraId="52F68A9C" w14:textId="77777777" w:rsidR="00665BEF" w:rsidRDefault="00000000">
      <w:pPr>
        <w:pStyle w:val="NormalWeb"/>
        <w:numPr>
          <w:ilvl w:val="0"/>
          <w:numId w:val="58"/>
        </w:numPr>
        <w:spacing w:before="0" w:beforeAutospacing="0" w:after="150" w:afterAutospacing="0"/>
        <w:ind w:left="1080"/>
        <w:rPr>
          <w:rFonts w:ascii="inherit" w:hAnsi="inherit"/>
          <w:color w:val="000000"/>
        </w:rPr>
      </w:pPr>
      <w:hyperlink r:id="rId510" w:anchor="oauth2login-advanced-redirection-endpoint" w:history="1">
        <w:r w:rsidR="00665BEF">
          <w:rPr>
            <w:rStyle w:val="Hyperlink"/>
            <w:rFonts w:ascii="inherit" w:eastAsiaTheme="majorEastAsia" w:hAnsi="inherit"/>
            <w:color w:val="097DFF"/>
          </w:rPr>
          <w:t>Redirection Endpoint</w:t>
        </w:r>
      </w:hyperlink>
    </w:p>
    <w:p w14:paraId="57305BC3" w14:textId="77777777" w:rsidR="00665BEF" w:rsidRDefault="00000000">
      <w:pPr>
        <w:pStyle w:val="NormalWeb"/>
        <w:numPr>
          <w:ilvl w:val="0"/>
          <w:numId w:val="58"/>
        </w:numPr>
        <w:spacing w:before="0" w:beforeAutospacing="0" w:after="150" w:afterAutospacing="0"/>
        <w:ind w:left="1080"/>
        <w:rPr>
          <w:rFonts w:ascii="inherit" w:hAnsi="inherit"/>
          <w:color w:val="000000"/>
        </w:rPr>
      </w:pPr>
      <w:hyperlink r:id="rId511" w:anchor="oauth2login-advanced-userinfo-endpoint" w:history="1">
        <w:r w:rsidR="00665BEF">
          <w:rPr>
            <w:rStyle w:val="Hyperlink"/>
            <w:rFonts w:ascii="inherit" w:eastAsiaTheme="majorEastAsia" w:hAnsi="inherit"/>
            <w:color w:val="097DFF"/>
          </w:rPr>
          <w:t>UserInfo Endpoint</w:t>
        </w:r>
      </w:hyperlink>
    </w:p>
    <w:p w14:paraId="753D208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OAuth 2.0 Login Page</w:t>
      </w:r>
    </w:p>
    <w:p w14:paraId="4516C3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OAuth 2.0 Login Page is auto-generated by the </w:t>
      </w:r>
      <w:r>
        <w:rPr>
          <w:rStyle w:val="HTMLCode"/>
          <w:rFonts w:ascii="Consolas" w:hAnsi="Consolas"/>
          <w:color w:val="3D3D3C"/>
        </w:rPr>
        <w:t>DefaultLoginPageGeneratingFilter</w:t>
      </w:r>
      <w:r>
        <w:rPr>
          <w:rFonts w:ascii="inherit" w:hAnsi="inherit"/>
          <w:color w:val="000000"/>
        </w:rPr>
        <w:t>. The default login page shows each configured OAuth Client with its </w:t>
      </w:r>
      <w:r>
        <w:rPr>
          <w:rStyle w:val="HTMLCode"/>
          <w:rFonts w:ascii="Consolas" w:hAnsi="Consolas"/>
          <w:color w:val="3D3D3C"/>
        </w:rPr>
        <w:t>ClientRegistration.clientName</w:t>
      </w:r>
      <w:r>
        <w:rPr>
          <w:rFonts w:ascii="inherit" w:hAnsi="inherit"/>
          <w:color w:val="000000"/>
        </w:rPr>
        <w:t> as a link, which is capable of initiating the Authorization Request (or OAuth 2.0 Login).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7639B1B" w14:textId="77777777" w:rsidTr="00665BEF">
        <w:trPr>
          <w:tblCellSpacing w:w="15" w:type="dxa"/>
        </w:trPr>
        <w:tc>
          <w:tcPr>
            <w:tcW w:w="1200" w:type="dxa"/>
            <w:tcMar>
              <w:top w:w="192" w:type="dxa"/>
              <w:left w:w="150" w:type="dxa"/>
              <w:bottom w:w="135" w:type="dxa"/>
              <w:right w:w="150" w:type="dxa"/>
            </w:tcMar>
            <w:hideMark/>
          </w:tcPr>
          <w:p w14:paraId="15634035"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1BA300D5" w14:textId="77777777" w:rsidR="00665BEF" w:rsidRDefault="00665BEF">
            <w:pPr>
              <w:rPr>
                <w:color w:val="000000"/>
                <w:sz w:val="24"/>
                <w:szCs w:val="24"/>
              </w:rPr>
            </w:pPr>
            <w:r>
              <w:rPr>
                <w:color w:val="000000"/>
              </w:rPr>
              <w:t>In order for </w:t>
            </w:r>
            <w:r>
              <w:rPr>
                <w:rStyle w:val="HTMLCode"/>
                <w:rFonts w:ascii="Consolas" w:eastAsiaTheme="minorHAnsi" w:hAnsi="Consolas"/>
                <w:color w:val="3D3D3C"/>
              </w:rPr>
              <w:t>DefaultLoginPageGeneratingFilter</w:t>
            </w:r>
            <w:r>
              <w:rPr>
                <w:color w:val="000000"/>
              </w:rPr>
              <w:t> to show links for configured OAuth Clients, the registered </w:t>
            </w:r>
            <w:r>
              <w:rPr>
                <w:rStyle w:val="HTMLCode"/>
                <w:rFonts w:ascii="Consolas" w:eastAsiaTheme="minorHAnsi" w:hAnsi="Consolas"/>
                <w:color w:val="3D3D3C"/>
              </w:rPr>
              <w:t>ClientRegistrationRepository</w:t>
            </w:r>
            <w:r>
              <w:rPr>
                <w:color w:val="000000"/>
              </w:rPr>
              <w:t> needs to also implement </w:t>
            </w:r>
            <w:r>
              <w:rPr>
                <w:rStyle w:val="HTMLCode"/>
                <w:rFonts w:ascii="Consolas" w:eastAsiaTheme="minorHAnsi" w:hAnsi="Consolas"/>
                <w:color w:val="3D3D3C"/>
              </w:rPr>
              <w:t>Iterable&lt;ClientRegistration&gt;</w:t>
            </w:r>
            <w:r>
              <w:rPr>
                <w:color w:val="000000"/>
              </w:rPr>
              <w:t>. See </w:t>
            </w:r>
            <w:r>
              <w:rPr>
                <w:rStyle w:val="HTMLCode"/>
                <w:rFonts w:ascii="Consolas" w:eastAsiaTheme="minorHAnsi" w:hAnsi="Consolas"/>
                <w:color w:val="3D3D3C"/>
              </w:rPr>
              <w:t>InMemoryClientRegistrationRepository</w:t>
            </w:r>
            <w:r>
              <w:rPr>
                <w:color w:val="000000"/>
              </w:rPr>
              <w:t> for reference.</w:t>
            </w:r>
          </w:p>
        </w:tc>
      </w:tr>
    </w:tbl>
    <w:p w14:paraId="23424F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link’s destination for each OAuth Client defaults to the following:</w:t>
      </w:r>
    </w:p>
    <w:p w14:paraId="41F8474A"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OAuth2AuthorizationRequestRedirectFilter.DEFAULT_AUTHORIZATION_REQUEST_BASE_URI + "/{registrationId}"</w:t>
      </w:r>
    </w:p>
    <w:p w14:paraId="6CD3C3B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line shows an example:</w:t>
      </w:r>
    </w:p>
    <w:p w14:paraId="13090C0B"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href</w:t>
      </w:r>
      <w:r>
        <w:rPr>
          <w:rStyle w:val="hljs-tag"/>
          <w:rFonts w:ascii="Consolas" w:hAnsi="Consolas"/>
          <w:color w:val="000080"/>
          <w:shd w:val="clear" w:color="auto" w:fill="F8F8F8"/>
        </w:rPr>
        <w:t>=</w:t>
      </w:r>
      <w:r>
        <w:rPr>
          <w:rStyle w:val="hljs-string"/>
          <w:rFonts w:ascii="Consolas" w:hAnsi="Consolas"/>
          <w:color w:val="DD1144"/>
          <w:shd w:val="clear" w:color="auto" w:fill="F8F8F8"/>
        </w:rPr>
        <w:t>"/oauth2/authorization/google"</w:t>
      </w:r>
      <w:r>
        <w:rPr>
          <w:rStyle w:val="hljs-tag"/>
          <w:rFonts w:ascii="Consolas" w:hAnsi="Consolas"/>
          <w:color w:val="000080"/>
          <w:shd w:val="clear" w:color="auto" w:fill="F8F8F8"/>
        </w:rPr>
        <w:t>&gt;</w:t>
      </w:r>
      <w:r>
        <w:rPr>
          <w:rStyle w:val="HTMLCode"/>
          <w:rFonts w:ascii="Consolas" w:hAnsi="Consolas"/>
          <w:color w:val="222222"/>
          <w:shd w:val="clear" w:color="auto" w:fill="F8F8F8"/>
        </w:rPr>
        <w:t>Google</w:t>
      </w:r>
      <w:r>
        <w:rPr>
          <w:rStyle w:val="hljs-tag"/>
          <w:rFonts w:ascii="Consolas" w:hAnsi="Consolas"/>
          <w:color w:val="000080"/>
          <w:shd w:val="clear" w:color="auto" w:fill="F8F8F8"/>
        </w:rPr>
        <w:t>&lt;/</w:t>
      </w:r>
      <w:r>
        <w:rPr>
          <w:rStyle w:val="hljs-name"/>
          <w:rFonts w:ascii="Consolas" w:hAnsi="Consolas"/>
          <w:color w:val="000080"/>
          <w:shd w:val="clear" w:color="auto" w:fill="F8F8F8"/>
        </w:rPr>
        <w:t>a</w:t>
      </w:r>
      <w:r>
        <w:rPr>
          <w:rStyle w:val="hljs-tag"/>
          <w:rFonts w:ascii="Consolas" w:hAnsi="Consolas"/>
          <w:color w:val="000080"/>
          <w:shd w:val="clear" w:color="auto" w:fill="F8F8F8"/>
        </w:rPr>
        <w:t>&gt;</w:t>
      </w:r>
    </w:p>
    <w:p w14:paraId="5D1FC8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To override the default login page, configure </w:t>
      </w:r>
      <w:r>
        <w:rPr>
          <w:rStyle w:val="HTMLCode"/>
          <w:rFonts w:ascii="Consolas" w:hAnsi="Consolas"/>
          <w:color w:val="3D3D3C"/>
        </w:rPr>
        <w:t>oauth2Login().loginPage()</w:t>
      </w:r>
      <w:r>
        <w:rPr>
          <w:rFonts w:ascii="inherit" w:hAnsi="inherit"/>
          <w:color w:val="000000"/>
        </w:rPr>
        <w:t> and (optionally) </w:t>
      </w:r>
      <w:r>
        <w:rPr>
          <w:rStyle w:val="HTMLCode"/>
          <w:rFonts w:ascii="Consolas" w:hAnsi="Consolas"/>
          <w:color w:val="3D3D3C"/>
        </w:rPr>
        <w:t>oauth2Login().authorizationEndpoint().baseUri()</w:t>
      </w:r>
      <w:r>
        <w:rPr>
          <w:rFonts w:ascii="inherit" w:hAnsi="inherit"/>
          <w:color w:val="000000"/>
        </w:rPr>
        <w:t>.</w:t>
      </w:r>
    </w:p>
    <w:p w14:paraId="275BD3C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listing shows an example:</w:t>
      </w:r>
    </w:p>
    <w:p w14:paraId="08D86E1C" w14:textId="77777777" w:rsidR="00665BEF" w:rsidRDefault="00665BEF" w:rsidP="00665BEF">
      <w:pPr>
        <w:rPr>
          <w:rFonts w:ascii="Karla" w:hAnsi="Karla"/>
          <w:b/>
          <w:bCs/>
          <w:color w:val="0B0A0A"/>
        </w:rPr>
      </w:pPr>
      <w:r>
        <w:rPr>
          <w:rFonts w:ascii="Karla" w:hAnsi="Karla"/>
          <w:b/>
          <w:bCs/>
          <w:color w:val="0B0A0A"/>
        </w:rPr>
        <w:t>Example 87. OAuth2 Login Page Configuration</w:t>
      </w:r>
    </w:p>
    <w:p w14:paraId="7204E277" w14:textId="77777777" w:rsidR="00665BEF" w:rsidRDefault="00665BEF" w:rsidP="00665BEF">
      <w:pPr>
        <w:shd w:val="clear" w:color="auto" w:fill="7A2519"/>
        <w:rPr>
          <w:rFonts w:ascii="Karla" w:hAnsi="Karla"/>
          <w:color w:val="FFFFFF"/>
        </w:rPr>
      </w:pPr>
      <w:r>
        <w:rPr>
          <w:rFonts w:ascii="Karla" w:hAnsi="Karla"/>
          <w:color w:val="FFFFFF"/>
        </w:rPr>
        <w:t>Java</w:t>
      </w:r>
    </w:p>
    <w:p w14:paraId="4070D535" w14:textId="77777777" w:rsidR="00665BEF" w:rsidRDefault="00665BEF" w:rsidP="00665BEF">
      <w:pPr>
        <w:shd w:val="clear" w:color="auto" w:fill="FFFFFF"/>
        <w:rPr>
          <w:rFonts w:ascii="Karla" w:hAnsi="Karla"/>
          <w:color w:val="7A2518"/>
        </w:rPr>
      </w:pPr>
      <w:r>
        <w:rPr>
          <w:rFonts w:ascii="Karla" w:hAnsi="Karla"/>
          <w:color w:val="7A2518"/>
        </w:rPr>
        <w:t>Kotlin</w:t>
      </w:r>
    </w:p>
    <w:p w14:paraId="43B03456" w14:textId="77777777" w:rsidR="00665BEF" w:rsidRDefault="00665BEF" w:rsidP="00665BEF">
      <w:pPr>
        <w:shd w:val="clear" w:color="auto" w:fill="FFFFFF"/>
        <w:rPr>
          <w:rFonts w:ascii="Karla" w:hAnsi="Karla"/>
          <w:color w:val="7A2518"/>
        </w:rPr>
      </w:pPr>
      <w:r>
        <w:rPr>
          <w:rFonts w:ascii="Karla" w:hAnsi="Karla"/>
          <w:color w:val="7A2518"/>
        </w:rPr>
        <w:t>Xml</w:t>
      </w:r>
    </w:p>
    <w:p w14:paraId="59D498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BDE63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DA34E6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0280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141726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573D67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9BB80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594D7D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.loginPage(</w:t>
      </w:r>
      <w:r>
        <w:rPr>
          <w:rStyle w:val="hljs-string"/>
          <w:rFonts w:ascii="Consolas" w:hAnsi="Consolas"/>
          <w:color w:val="DD1144"/>
          <w:shd w:val="clear" w:color="auto" w:fill="F8F8F8"/>
        </w:rPr>
        <w:t>"/login/oauth2"</w:t>
      </w:r>
      <w:r>
        <w:rPr>
          <w:rStyle w:val="HTMLCode"/>
          <w:rFonts w:ascii="Consolas" w:hAnsi="Consolas"/>
          <w:color w:val="222222"/>
          <w:shd w:val="clear" w:color="auto" w:fill="F8F8F8"/>
        </w:rPr>
        <w:t>)</w:t>
      </w:r>
    </w:p>
    <w:p w14:paraId="0CCBF8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81067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.authorizationEndpoint(authorization -&gt; authorization</w:t>
      </w:r>
    </w:p>
    <w:p w14:paraId="7859EB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.baseUri(</w:t>
      </w:r>
      <w:r>
        <w:rPr>
          <w:rStyle w:val="hljs-string"/>
          <w:rFonts w:ascii="Consolas" w:hAnsi="Consolas"/>
          <w:color w:val="DD1144"/>
          <w:shd w:val="clear" w:color="auto" w:fill="F8F8F8"/>
        </w:rPr>
        <w:t>"/login/oauth2/authorization"</w:t>
      </w:r>
      <w:r>
        <w:rPr>
          <w:rStyle w:val="HTMLCode"/>
          <w:rFonts w:ascii="Consolas" w:hAnsi="Consolas"/>
          <w:color w:val="222222"/>
          <w:shd w:val="clear" w:color="auto" w:fill="F8F8F8"/>
        </w:rPr>
        <w:t>)</w:t>
      </w:r>
    </w:p>
    <w:p w14:paraId="2CB4CD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F4186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FE34D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E197D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2E4317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C18841E" w14:textId="77777777" w:rsidTr="00665BEF">
        <w:trPr>
          <w:tblCellSpacing w:w="15" w:type="dxa"/>
        </w:trPr>
        <w:tc>
          <w:tcPr>
            <w:tcW w:w="1200" w:type="dxa"/>
            <w:tcMar>
              <w:top w:w="192" w:type="dxa"/>
              <w:left w:w="150" w:type="dxa"/>
              <w:bottom w:w="135" w:type="dxa"/>
              <w:right w:w="150" w:type="dxa"/>
            </w:tcMar>
            <w:hideMark/>
          </w:tcPr>
          <w:p w14:paraId="47498CD3"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6BAC4D25" w14:textId="77777777" w:rsidR="00665BEF" w:rsidRDefault="00665BEF">
            <w:pPr>
              <w:rPr>
                <w:color w:val="000000"/>
                <w:sz w:val="24"/>
                <w:szCs w:val="24"/>
              </w:rPr>
            </w:pPr>
            <w:r>
              <w:rPr>
                <w:color w:val="000000"/>
              </w:rPr>
              <w:t>You need to provide a </w:t>
            </w:r>
            <w:r>
              <w:rPr>
                <w:rStyle w:val="HTMLCode"/>
                <w:rFonts w:ascii="Consolas" w:eastAsiaTheme="minorHAnsi" w:hAnsi="Consolas"/>
                <w:color w:val="3D3D3C"/>
              </w:rPr>
              <w:t>@Controller</w:t>
            </w:r>
            <w:r>
              <w:rPr>
                <w:color w:val="000000"/>
              </w:rPr>
              <w:t> with a </w:t>
            </w:r>
            <w:r>
              <w:rPr>
                <w:rStyle w:val="HTMLCode"/>
                <w:rFonts w:ascii="Consolas" w:eastAsiaTheme="minorHAnsi" w:hAnsi="Consolas"/>
                <w:color w:val="3D3D3C"/>
              </w:rPr>
              <w:t>@RequestMapping("/login/oauth2")</w:t>
            </w:r>
            <w:r>
              <w:rPr>
                <w:color w:val="000000"/>
              </w:rPr>
              <w:t> that is capable of rendering the custom login page.</w:t>
            </w:r>
          </w:p>
        </w:tc>
      </w:tr>
      <w:tr w:rsidR="00665BEF" w14:paraId="63D21969" w14:textId="77777777" w:rsidTr="00665BEF">
        <w:trPr>
          <w:tblCellSpacing w:w="15" w:type="dxa"/>
        </w:trPr>
        <w:tc>
          <w:tcPr>
            <w:tcW w:w="1200" w:type="dxa"/>
            <w:tcMar>
              <w:top w:w="192" w:type="dxa"/>
              <w:left w:w="150" w:type="dxa"/>
              <w:bottom w:w="135" w:type="dxa"/>
              <w:right w:w="150" w:type="dxa"/>
            </w:tcMar>
            <w:hideMark/>
          </w:tcPr>
          <w:p w14:paraId="63916084" w14:textId="77777777" w:rsidR="00665BEF" w:rsidRDefault="00665BEF">
            <w:pPr>
              <w:shd w:val="clear" w:color="auto" w:fill="F9EBEB"/>
              <w:rPr>
                <w:rFonts w:ascii="Karla" w:hAnsi="Karla"/>
                <w:color w:val="000000"/>
              </w:rPr>
            </w:pPr>
          </w:p>
        </w:tc>
        <w:tc>
          <w:tcPr>
            <w:tcW w:w="0" w:type="auto"/>
            <w:tcBorders>
              <w:left w:val="nil"/>
            </w:tcBorders>
            <w:tcMar>
              <w:top w:w="135" w:type="dxa"/>
              <w:left w:w="0" w:type="dxa"/>
              <w:bottom w:w="135" w:type="dxa"/>
              <w:right w:w="300" w:type="dxa"/>
            </w:tcMar>
            <w:vAlign w:val="center"/>
            <w:hideMark/>
          </w:tcPr>
          <w:p w14:paraId="5B309E3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noted earlier, configuring </w:t>
            </w:r>
            <w:r>
              <w:rPr>
                <w:rStyle w:val="HTMLCode"/>
                <w:rFonts w:ascii="Consolas" w:hAnsi="Consolas"/>
                <w:color w:val="3D3D3C"/>
              </w:rPr>
              <w:t>oauth2Login().authorizationEndpoint().baseUri()</w:t>
            </w:r>
            <w:r>
              <w:rPr>
                <w:rFonts w:ascii="inherit" w:hAnsi="inherit"/>
                <w:color w:val="000000"/>
              </w:rPr>
              <w:t> is optional. However, if you choose to customize it, ensure the link to each OAuth Client matches the </w:t>
            </w:r>
            <w:r>
              <w:rPr>
                <w:rStyle w:val="HTMLCode"/>
                <w:rFonts w:ascii="Consolas" w:hAnsi="Consolas"/>
                <w:color w:val="3D3D3C"/>
              </w:rPr>
              <w:t>authorizationEndpoint().baseUri()</w:t>
            </w:r>
            <w:r>
              <w:rPr>
                <w:rFonts w:ascii="inherit" w:hAnsi="inherit"/>
                <w:color w:val="000000"/>
              </w:rPr>
              <w:t>.</w:t>
            </w:r>
          </w:p>
          <w:p w14:paraId="7331896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line shows an example:</w:t>
            </w:r>
          </w:p>
          <w:p w14:paraId="4E7118D2"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href</w:t>
            </w:r>
            <w:r>
              <w:rPr>
                <w:rStyle w:val="hljs-tag"/>
                <w:rFonts w:ascii="Consolas" w:hAnsi="Consolas"/>
                <w:color w:val="000080"/>
                <w:shd w:val="clear" w:color="auto" w:fill="F8F8F8"/>
              </w:rPr>
              <w:t>=</w:t>
            </w:r>
            <w:r>
              <w:rPr>
                <w:rStyle w:val="hljs-string"/>
                <w:rFonts w:ascii="Consolas" w:hAnsi="Consolas"/>
                <w:color w:val="DD1144"/>
                <w:shd w:val="clear" w:color="auto" w:fill="F8F8F8"/>
              </w:rPr>
              <w:t>"/login/oauth2/authorization/google"</w:t>
            </w:r>
            <w:r>
              <w:rPr>
                <w:rStyle w:val="hljs-tag"/>
                <w:rFonts w:ascii="Consolas" w:hAnsi="Consolas"/>
                <w:color w:val="000080"/>
                <w:shd w:val="clear" w:color="auto" w:fill="F8F8F8"/>
              </w:rPr>
              <w:t>&gt;</w:t>
            </w:r>
            <w:r>
              <w:rPr>
                <w:rStyle w:val="HTMLCode"/>
                <w:rFonts w:ascii="Consolas" w:hAnsi="Consolas"/>
                <w:color w:val="222222"/>
                <w:shd w:val="clear" w:color="auto" w:fill="F8F8F8"/>
              </w:rPr>
              <w:t>Google</w:t>
            </w:r>
            <w:r>
              <w:rPr>
                <w:rStyle w:val="hljs-tag"/>
                <w:rFonts w:ascii="Consolas" w:hAnsi="Consolas"/>
                <w:color w:val="000080"/>
                <w:shd w:val="clear" w:color="auto" w:fill="F8F8F8"/>
              </w:rPr>
              <w:t>&lt;/</w:t>
            </w:r>
            <w:r>
              <w:rPr>
                <w:rStyle w:val="hljs-name"/>
                <w:rFonts w:ascii="Consolas" w:hAnsi="Consolas"/>
                <w:color w:val="000080"/>
                <w:shd w:val="clear" w:color="auto" w:fill="F8F8F8"/>
              </w:rPr>
              <w:t>a</w:t>
            </w:r>
            <w:r>
              <w:rPr>
                <w:rStyle w:val="hljs-tag"/>
                <w:rFonts w:ascii="Consolas" w:hAnsi="Consolas"/>
                <w:color w:val="000080"/>
                <w:shd w:val="clear" w:color="auto" w:fill="F8F8F8"/>
              </w:rPr>
              <w:t>&gt;</w:t>
            </w:r>
          </w:p>
        </w:tc>
      </w:tr>
    </w:tbl>
    <w:p w14:paraId="0E25CB4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Redirection Endpoint</w:t>
      </w:r>
    </w:p>
    <w:p w14:paraId="5AF43F7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Redirection Endpoint is used by the Authorization Server for returning the Authorization Response (which contains the authorization credentials) to the client via the Resource Owner user-agent.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B2AE277" w14:textId="77777777" w:rsidTr="00665BEF">
        <w:trPr>
          <w:tblCellSpacing w:w="15" w:type="dxa"/>
        </w:trPr>
        <w:tc>
          <w:tcPr>
            <w:tcW w:w="1200" w:type="dxa"/>
            <w:tcMar>
              <w:top w:w="192" w:type="dxa"/>
              <w:left w:w="150" w:type="dxa"/>
              <w:bottom w:w="135" w:type="dxa"/>
              <w:right w:w="150" w:type="dxa"/>
            </w:tcMar>
            <w:hideMark/>
          </w:tcPr>
          <w:p w14:paraId="67341F9B"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55AD79EA" w14:textId="77777777" w:rsidR="00665BEF" w:rsidRDefault="00665BEF">
            <w:pPr>
              <w:rPr>
                <w:color w:val="000000"/>
                <w:sz w:val="24"/>
                <w:szCs w:val="24"/>
              </w:rPr>
            </w:pPr>
            <w:r>
              <w:rPr>
                <w:color w:val="000000"/>
              </w:rPr>
              <w:t>OAuth 2.0 Login leverages the Authorization Code Grant. Therefore, the authorization credential is the authorization code.</w:t>
            </w:r>
          </w:p>
        </w:tc>
      </w:tr>
    </w:tbl>
    <w:p w14:paraId="373EF4F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default Authorization Response </w:t>
      </w:r>
      <w:r>
        <w:rPr>
          <w:rStyle w:val="HTMLCode"/>
          <w:rFonts w:ascii="Consolas" w:hAnsi="Consolas"/>
          <w:color w:val="3D3D3C"/>
        </w:rPr>
        <w:t>baseUri</w:t>
      </w:r>
      <w:r>
        <w:rPr>
          <w:rFonts w:ascii="inherit" w:hAnsi="inherit"/>
          <w:color w:val="000000"/>
        </w:rPr>
        <w:t> (redirection endpoint) is </w:t>
      </w:r>
      <w:r>
        <w:rPr>
          <w:rStyle w:val="Strong"/>
          <w:rFonts w:ascii="Consolas" w:hAnsi="Consolas" w:cs="Courier New"/>
          <w:color w:val="3D3D3C"/>
          <w:sz w:val="20"/>
          <w:szCs w:val="20"/>
        </w:rPr>
        <w:t>/login/oauth2/code/</w:t>
      </w:r>
      <w:r>
        <w:rPr>
          <w:rStyle w:val="HTMLCode"/>
          <w:rFonts w:ascii="Consolas" w:hAnsi="Consolas"/>
          <w:color w:val="3D3D3C"/>
        </w:rPr>
        <w:t>*</w:t>
      </w:r>
      <w:r>
        <w:rPr>
          <w:rFonts w:ascii="inherit" w:hAnsi="inherit"/>
          <w:color w:val="000000"/>
        </w:rPr>
        <w:t>, which is defined in </w:t>
      </w:r>
      <w:r>
        <w:rPr>
          <w:rStyle w:val="HTMLCode"/>
          <w:rFonts w:ascii="Consolas" w:hAnsi="Consolas"/>
          <w:color w:val="3D3D3C"/>
        </w:rPr>
        <w:t>OAuth2LoginAuthenticationFilter.DEFAULT_FILTER_PROCESSES_URI</w:t>
      </w:r>
      <w:r>
        <w:rPr>
          <w:rFonts w:ascii="inherit" w:hAnsi="inherit"/>
          <w:color w:val="000000"/>
        </w:rPr>
        <w:t>.</w:t>
      </w:r>
    </w:p>
    <w:p w14:paraId="0548FD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would like to customize the Authorization Response </w:t>
      </w:r>
      <w:r>
        <w:rPr>
          <w:rStyle w:val="HTMLCode"/>
          <w:rFonts w:ascii="Consolas" w:hAnsi="Consolas"/>
          <w:color w:val="3D3D3C"/>
        </w:rPr>
        <w:t>baseUri</w:t>
      </w:r>
      <w:r>
        <w:rPr>
          <w:rFonts w:ascii="inherit" w:hAnsi="inherit"/>
          <w:color w:val="000000"/>
        </w:rPr>
        <w:t>, configure it as shown in the following example:</w:t>
      </w:r>
    </w:p>
    <w:p w14:paraId="5C31F9CE" w14:textId="77777777" w:rsidR="00665BEF" w:rsidRDefault="00665BEF" w:rsidP="00665BEF">
      <w:pPr>
        <w:rPr>
          <w:rFonts w:ascii="Karla" w:hAnsi="Karla"/>
          <w:b/>
          <w:bCs/>
          <w:color w:val="0B0A0A"/>
        </w:rPr>
      </w:pPr>
      <w:r>
        <w:rPr>
          <w:rFonts w:ascii="Karla" w:hAnsi="Karla"/>
          <w:b/>
          <w:bCs/>
          <w:color w:val="0B0A0A"/>
        </w:rPr>
        <w:t>Example 88. Redirection Endpoint Configuration</w:t>
      </w:r>
    </w:p>
    <w:p w14:paraId="044939AB" w14:textId="77777777" w:rsidR="00665BEF" w:rsidRDefault="00665BEF" w:rsidP="00665BEF">
      <w:pPr>
        <w:shd w:val="clear" w:color="auto" w:fill="7A2519"/>
        <w:rPr>
          <w:rFonts w:ascii="Karla" w:hAnsi="Karla"/>
          <w:color w:val="FFFFFF"/>
        </w:rPr>
      </w:pPr>
      <w:r>
        <w:rPr>
          <w:rFonts w:ascii="Karla" w:hAnsi="Karla"/>
          <w:color w:val="FFFFFF"/>
        </w:rPr>
        <w:t>Java</w:t>
      </w:r>
    </w:p>
    <w:p w14:paraId="083602D5" w14:textId="77777777" w:rsidR="00665BEF" w:rsidRDefault="00665BEF" w:rsidP="00665BEF">
      <w:pPr>
        <w:shd w:val="clear" w:color="auto" w:fill="FFFFFF"/>
        <w:rPr>
          <w:rFonts w:ascii="Karla" w:hAnsi="Karla"/>
          <w:color w:val="7A2518"/>
        </w:rPr>
      </w:pPr>
      <w:r>
        <w:rPr>
          <w:rFonts w:ascii="Karla" w:hAnsi="Karla"/>
          <w:color w:val="7A2518"/>
        </w:rPr>
        <w:t>Kotlin</w:t>
      </w:r>
    </w:p>
    <w:p w14:paraId="1B175137" w14:textId="77777777" w:rsidR="00665BEF" w:rsidRDefault="00665BEF" w:rsidP="00665BEF">
      <w:pPr>
        <w:shd w:val="clear" w:color="auto" w:fill="FFFFFF"/>
        <w:rPr>
          <w:rFonts w:ascii="Karla" w:hAnsi="Karla"/>
          <w:color w:val="7A2518"/>
        </w:rPr>
      </w:pPr>
      <w:r>
        <w:rPr>
          <w:rFonts w:ascii="Karla" w:hAnsi="Karla"/>
          <w:color w:val="7A2518"/>
        </w:rPr>
        <w:t>Xml</w:t>
      </w:r>
    </w:p>
    <w:p w14:paraId="689368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7A19CE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B261B3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FEE27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E5B23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495BE9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61FC6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6C138D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.redirectionEndpoint(redirection -&gt; redirection</w:t>
      </w:r>
    </w:p>
    <w:p w14:paraId="4528CC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.baseUri(</w:t>
      </w:r>
      <w:r>
        <w:rPr>
          <w:rStyle w:val="hljs-string"/>
          <w:rFonts w:ascii="Consolas" w:hAnsi="Consolas"/>
          <w:color w:val="DD1144"/>
          <w:shd w:val="clear" w:color="auto" w:fill="F8F8F8"/>
        </w:rPr>
        <w:t>"/login/oauth2/callback/*"</w:t>
      </w:r>
      <w:r>
        <w:rPr>
          <w:rStyle w:val="HTMLCode"/>
          <w:rFonts w:ascii="Consolas" w:hAnsi="Consolas"/>
          <w:color w:val="222222"/>
          <w:shd w:val="clear" w:color="auto" w:fill="F8F8F8"/>
        </w:rPr>
        <w:t>)</w:t>
      </w:r>
    </w:p>
    <w:p w14:paraId="494AA7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0086F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E9FF7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9F398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130EBF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FEE72B0" w14:textId="77777777" w:rsidTr="00665BEF">
        <w:trPr>
          <w:tblCellSpacing w:w="15" w:type="dxa"/>
        </w:trPr>
        <w:tc>
          <w:tcPr>
            <w:tcW w:w="1200" w:type="dxa"/>
            <w:tcMar>
              <w:top w:w="192" w:type="dxa"/>
              <w:left w:w="150" w:type="dxa"/>
              <w:bottom w:w="135" w:type="dxa"/>
              <w:right w:w="150" w:type="dxa"/>
            </w:tcMar>
            <w:hideMark/>
          </w:tcPr>
          <w:p w14:paraId="2CD9FF4F"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42244E9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also need to ensure the </w:t>
            </w:r>
            <w:r>
              <w:rPr>
                <w:rStyle w:val="HTMLCode"/>
                <w:rFonts w:ascii="Consolas" w:hAnsi="Consolas"/>
                <w:color w:val="3D3D3C"/>
              </w:rPr>
              <w:t>ClientRegistration.redirectUriTemplate</w:t>
            </w:r>
            <w:r>
              <w:rPr>
                <w:rFonts w:ascii="inherit" w:hAnsi="inherit"/>
                <w:color w:val="000000"/>
              </w:rPr>
              <w:t> matches the custom Authorization Response </w:t>
            </w:r>
            <w:r>
              <w:rPr>
                <w:rStyle w:val="HTMLCode"/>
                <w:rFonts w:ascii="Consolas" w:hAnsi="Consolas"/>
                <w:color w:val="3D3D3C"/>
              </w:rPr>
              <w:t>baseUri</w:t>
            </w:r>
            <w:r>
              <w:rPr>
                <w:rFonts w:ascii="inherit" w:hAnsi="inherit"/>
                <w:color w:val="000000"/>
              </w:rPr>
              <w:t>.</w:t>
            </w:r>
          </w:p>
          <w:p w14:paraId="05E7EF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listing shows an example:</w:t>
            </w:r>
          </w:p>
          <w:p w14:paraId="2DD5B9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CommonOAuth2Provider.GOOGLE.getBuilder(</w:t>
            </w:r>
            <w:r>
              <w:rPr>
                <w:rStyle w:val="hljs-string"/>
                <w:rFonts w:ascii="Consolas" w:hAnsi="Consolas"/>
                <w:color w:val="DD1144"/>
                <w:shd w:val="clear" w:color="auto" w:fill="F8F8F8"/>
              </w:rPr>
              <w:t>"google"</w:t>
            </w:r>
            <w:r>
              <w:rPr>
                <w:rStyle w:val="HTMLCode"/>
                <w:rFonts w:ascii="Consolas" w:hAnsi="Consolas"/>
                <w:color w:val="222222"/>
                <w:shd w:val="clear" w:color="auto" w:fill="F8F8F8"/>
              </w:rPr>
              <w:t>)</w:t>
            </w:r>
          </w:p>
          <w:p w14:paraId="7B37FF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w:t>
            </w:r>
            <w:r>
              <w:rPr>
                <w:rStyle w:val="hljs-string"/>
                <w:rFonts w:ascii="Consolas" w:hAnsi="Consolas"/>
                <w:color w:val="DD1144"/>
                <w:shd w:val="clear" w:color="auto" w:fill="F8F8F8"/>
              </w:rPr>
              <w:t>"google-client-id"</w:t>
            </w:r>
            <w:r>
              <w:rPr>
                <w:rStyle w:val="HTMLCode"/>
                <w:rFonts w:ascii="Consolas" w:hAnsi="Consolas"/>
                <w:color w:val="222222"/>
                <w:shd w:val="clear" w:color="auto" w:fill="F8F8F8"/>
              </w:rPr>
              <w:t>)</w:t>
            </w:r>
          </w:p>
          <w:p w14:paraId="2E6182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w:t>
            </w:r>
            <w:r>
              <w:rPr>
                <w:rStyle w:val="hljs-string"/>
                <w:rFonts w:ascii="Consolas" w:hAnsi="Consolas"/>
                <w:color w:val="DD1144"/>
                <w:shd w:val="clear" w:color="auto" w:fill="F8F8F8"/>
              </w:rPr>
              <w:t>"google-client-secret"</w:t>
            </w:r>
            <w:r>
              <w:rPr>
                <w:rStyle w:val="HTMLCode"/>
                <w:rFonts w:ascii="Consolas" w:hAnsi="Consolas"/>
                <w:color w:val="222222"/>
                <w:shd w:val="clear" w:color="auto" w:fill="F8F8F8"/>
              </w:rPr>
              <w:t>)</w:t>
            </w:r>
          </w:p>
          <w:p w14:paraId="6DC564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.redirectUriTemplate(</w:t>
            </w:r>
            <w:r>
              <w:rPr>
                <w:rStyle w:val="hljs-string"/>
                <w:rFonts w:ascii="Consolas" w:hAnsi="Consolas"/>
                <w:color w:val="DD1144"/>
                <w:shd w:val="clear" w:color="auto" w:fill="F8F8F8"/>
              </w:rPr>
              <w:t>"{baseUrl}/login/oauth2/callback/{registrationId}"</w:t>
            </w:r>
            <w:r>
              <w:rPr>
                <w:rStyle w:val="HTMLCode"/>
                <w:rFonts w:ascii="Consolas" w:hAnsi="Consolas"/>
                <w:color w:val="222222"/>
                <w:shd w:val="clear" w:color="auto" w:fill="F8F8F8"/>
              </w:rPr>
              <w:t>)</w:t>
            </w:r>
          </w:p>
          <w:p w14:paraId="489AA66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.build();</w:t>
            </w:r>
          </w:p>
        </w:tc>
      </w:tr>
    </w:tbl>
    <w:p w14:paraId="29B2CFC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UserInfo Endpoint</w:t>
      </w:r>
    </w:p>
    <w:p w14:paraId="4BD92F3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UserInfo Endpoint includes a number of configuration options, as described in the following sub-sections:</w:t>
      </w:r>
    </w:p>
    <w:p w14:paraId="65F49CAE" w14:textId="77777777" w:rsidR="00665BEF" w:rsidRDefault="00000000">
      <w:pPr>
        <w:pStyle w:val="NormalWeb"/>
        <w:numPr>
          <w:ilvl w:val="0"/>
          <w:numId w:val="59"/>
        </w:numPr>
        <w:spacing w:before="0" w:beforeAutospacing="0" w:after="150" w:afterAutospacing="0"/>
        <w:ind w:left="1080"/>
        <w:rPr>
          <w:rFonts w:ascii="inherit" w:hAnsi="inherit"/>
          <w:color w:val="000000"/>
        </w:rPr>
      </w:pPr>
      <w:hyperlink r:id="rId512" w:anchor="oauth2login-advanced-map-authorities" w:history="1">
        <w:r w:rsidR="00665BEF">
          <w:rPr>
            <w:rStyle w:val="Hyperlink"/>
            <w:rFonts w:ascii="inherit" w:eastAsiaTheme="majorEastAsia" w:hAnsi="inherit"/>
            <w:color w:val="097DFF"/>
          </w:rPr>
          <w:t>Mapping User Authorities</w:t>
        </w:r>
      </w:hyperlink>
    </w:p>
    <w:p w14:paraId="742BA14A" w14:textId="77777777" w:rsidR="00665BEF" w:rsidRDefault="00000000">
      <w:pPr>
        <w:pStyle w:val="NormalWeb"/>
        <w:numPr>
          <w:ilvl w:val="0"/>
          <w:numId w:val="59"/>
        </w:numPr>
        <w:spacing w:before="0" w:beforeAutospacing="0" w:after="150" w:afterAutospacing="0"/>
        <w:ind w:left="1080"/>
        <w:rPr>
          <w:rFonts w:ascii="inherit" w:hAnsi="inherit"/>
          <w:color w:val="000000"/>
        </w:rPr>
      </w:pPr>
      <w:hyperlink r:id="rId513" w:anchor="oauth2login-advanced-custom-user" w:history="1">
        <w:r w:rsidR="00665BEF">
          <w:rPr>
            <w:rStyle w:val="Hyperlink"/>
            <w:rFonts w:ascii="inherit" w:eastAsiaTheme="majorEastAsia" w:hAnsi="inherit"/>
            <w:color w:val="097DFF"/>
          </w:rPr>
          <w:t>Configuring a Custom OAuth2User</w:t>
        </w:r>
      </w:hyperlink>
    </w:p>
    <w:p w14:paraId="48D78B2B" w14:textId="77777777" w:rsidR="00665BEF" w:rsidRDefault="00000000">
      <w:pPr>
        <w:pStyle w:val="NormalWeb"/>
        <w:numPr>
          <w:ilvl w:val="0"/>
          <w:numId w:val="59"/>
        </w:numPr>
        <w:spacing w:before="0" w:beforeAutospacing="0" w:after="150" w:afterAutospacing="0"/>
        <w:ind w:left="1080"/>
        <w:rPr>
          <w:rFonts w:ascii="inherit" w:hAnsi="inherit"/>
          <w:color w:val="000000"/>
        </w:rPr>
      </w:pPr>
      <w:hyperlink r:id="rId514" w:anchor="oauth2login-advanced-oauth2-user-service" w:history="1">
        <w:r w:rsidR="00665BEF">
          <w:rPr>
            <w:rStyle w:val="Hyperlink"/>
            <w:rFonts w:ascii="inherit" w:eastAsiaTheme="majorEastAsia" w:hAnsi="inherit"/>
            <w:color w:val="097DFF"/>
          </w:rPr>
          <w:t>OAuth 2.0 UserService</w:t>
        </w:r>
      </w:hyperlink>
    </w:p>
    <w:p w14:paraId="1002D10F" w14:textId="77777777" w:rsidR="00665BEF" w:rsidRDefault="00000000">
      <w:pPr>
        <w:pStyle w:val="NormalWeb"/>
        <w:numPr>
          <w:ilvl w:val="0"/>
          <w:numId w:val="59"/>
        </w:numPr>
        <w:spacing w:before="0" w:beforeAutospacing="0" w:after="150" w:afterAutospacing="0"/>
        <w:ind w:left="1080"/>
        <w:rPr>
          <w:rFonts w:ascii="inherit" w:hAnsi="inherit"/>
          <w:color w:val="000000"/>
        </w:rPr>
      </w:pPr>
      <w:hyperlink r:id="rId515" w:anchor="oauth2login-advanced-oidc-user-service" w:history="1">
        <w:r w:rsidR="00665BEF">
          <w:rPr>
            <w:rStyle w:val="Hyperlink"/>
            <w:rFonts w:ascii="inherit" w:eastAsiaTheme="majorEastAsia" w:hAnsi="inherit"/>
            <w:color w:val="097DFF"/>
          </w:rPr>
          <w:t>OpenID Connect 1.0 UserService</w:t>
        </w:r>
      </w:hyperlink>
    </w:p>
    <w:p w14:paraId="571AD72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lastRenderedPageBreak/>
        <w:t>Mapping User Authorities</w:t>
      </w:r>
    </w:p>
    <w:p w14:paraId="3BBD07E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After the user successfully authenticates with the OAuth 2.0 Provider, the </w:t>
      </w:r>
      <w:r>
        <w:rPr>
          <w:rStyle w:val="HTMLCode"/>
          <w:rFonts w:ascii="Consolas" w:hAnsi="Consolas"/>
          <w:color w:val="3D3D3C"/>
        </w:rPr>
        <w:t>OAuth2User.getAuthorities()</w:t>
      </w:r>
      <w:r>
        <w:rPr>
          <w:rFonts w:ascii="inherit" w:hAnsi="inherit"/>
          <w:color w:val="000000"/>
        </w:rPr>
        <w:t> (or </w:t>
      </w:r>
      <w:r>
        <w:rPr>
          <w:rStyle w:val="HTMLCode"/>
          <w:rFonts w:ascii="Consolas" w:hAnsi="Consolas"/>
          <w:color w:val="3D3D3C"/>
        </w:rPr>
        <w:t>OidcUser.getAuthorities()</w:t>
      </w:r>
      <w:r>
        <w:rPr>
          <w:rFonts w:ascii="inherit" w:hAnsi="inherit"/>
          <w:color w:val="000000"/>
        </w:rPr>
        <w:t>) may be mapped to a new set of </w:t>
      </w:r>
      <w:r>
        <w:rPr>
          <w:rStyle w:val="HTMLCode"/>
          <w:rFonts w:ascii="Consolas" w:hAnsi="Consolas"/>
          <w:color w:val="3D3D3C"/>
        </w:rPr>
        <w:t>GrantedAuthority</w:t>
      </w:r>
      <w:r>
        <w:rPr>
          <w:rFonts w:ascii="inherit" w:hAnsi="inherit"/>
          <w:color w:val="000000"/>
        </w:rPr>
        <w:t> instances, which will be supplied to </w:t>
      </w:r>
      <w:r>
        <w:rPr>
          <w:rStyle w:val="HTMLCode"/>
          <w:rFonts w:ascii="Consolas" w:hAnsi="Consolas"/>
          <w:color w:val="3D3D3C"/>
        </w:rPr>
        <w:t>OAuth2AuthenticationToken</w:t>
      </w:r>
      <w:r>
        <w:rPr>
          <w:rFonts w:ascii="inherit" w:hAnsi="inherit"/>
          <w:color w:val="000000"/>
        </w:rPr>
        <w:t> when completing the authentication.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1FB0C04" w14:textId="77777777" w:rsidTr="00665BEF">
        <w:trPr>
          <w:tblCellSpacing w:w="15" w:type="dxa"/>
        </w:trPr>
        <w:tc>
          <w:tcPr>
            <w:tcW w:w="1200" w:type="dxa"/>
            <w:tcMar>
              <w:top w:w="192" w:type="dxa"/>
              <w:left w:w="150" w:type="dxa"/>
              <w:bottom w:w="135" w:type="dxa"/>
              <w:right w:w="150" w:type="dxa"/>
            </w:tcMar>
            <w:hideMark/>
          </w:tcPr>
          <w:p w14:paraId="5DE4F1BF"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31B1B82" w14:textId="77777777" w:rsidR="00665BEF" w:rsidRDefault="00665BEF">
            <w:pPr>
              <w:rPr>
                <w:color w:val="000000"/>
                <w:sz w:val="24"/>
                <w:szCs w:val="24"/>
              </w:rPr>
            </w:pPr>
            <w:r>
              <w:rPr>
                <w:rStyle w:val="HTMLCode"/>
                <w:rFonts w:ascii="Consolas" w:eastAsiaTheme="minorHAnsi" w:hAnsi="Consolas"/>
                <w:color w:val="3D3D3C"/>
              </w:rPr>
              <w:t>OAuth2AuthenticationToken.getAuthorities()</w:t>
            </w:r>
            <w:r>
              <w:rPr>
                <w:color w:val="000000"/>
              </w:rPr>
              <w:t> is used for authorizing requests, such as in </w:t>
            </w:r>
            <w:r>
              <w:rPr>
                <w:rStyle w:val="HTMLCode"/>
                <w:rFonts w:ascii="Consolas" w:eastAsiaTheme="minorHAnsi" w:hAnsi="Consolas"/>
                <w:color w:val="3D3D3C"/>
              </w:rPr>
              <w:t>hasRole('USER')</w:t>
            </w:r>
            <w:r>
              <w:rPr>
                <w:color w:val="000000"/>
              </w:rPr>
              <w:t> or </w:t>
            </w:r>
            <w:r>
              <w:rPr>
                <w:rStyle w:val="HTMLCode"/>
                <w:rFonts w:ascii="Consolas" w:eastAsiaTheme="minorHAnsi" w:hAnsi="Consolas"/>
                <w:color w:val="3D3D3C"/>
              </w:rPr>
              <w:t>hasRole('ADMIN')</w:t>
            </w:r>
            <w:r>
              <w:rPr>
                <w:color w:val="000000"/>
              </w:rPr>
              <w:t>.</w:t>
            </w:r>
          </w:p>
        </w:tc>
      </w:tr>
    </w:tbl>
    <w:p w14:paraId="0708BB5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 couple of options to choose from when mapping user authorities:</w:t>
      </w:r>
    </w:p>
    <w:p w14:paraId="7508A451" w14:textId="77777777" w:rsidR="00665BEF" w:rsidRDefault="00000000">
      <w:pPr>
        <w:pStyle w:val="NormalWeb"/>
        <w:numPr>
          <w:ilvl w:val="0"/>
          <w:numId w:val="60"/>
        </w:numPr>
        <w:spacing w:before="0" w:beforeAutospacing="0" w:after="150" w:afterAutospacing="0"/>
        <w:ind w:left="1080"/>
        <w:rPr>
          <w:rFonts w:ascii="inherit" w:hAnsi="inherit"/>
          <w:color w:val="000000"/>
        </w:rPr>
      </w:pPr>
      <w:hyperlink r:id="rId516" w:anchor="oauth2login-advanced-map-authorities-grantedauthoritiesmapper" w:history="1">
        <w:r w:rsidR="00665BEF">
          <w:rPr>
            <w:rStyle w:val="Hyperlink"/>
            <w:rFonts w:ascii="inherit" w:eastAsiaTheme="majorEastAsia" w:hAnsi="inherit"/>
            <w:color w:val="097DFF"/>
          </w:rPr>
          <w:t>Using a GrantedAuthoritiesMapper</w:t>
        </w:r>
      </w:hyperlink>
    </w:p>
    <w:p w14:paraId="6794A6D8" w14:textId="77777777" w:rsidR="00665BEF" w:rsidRDefault="00000000">
      <w:pPr>
        <w:pStyle w:val="NormalWeb"/>
        <w:numPr>
          <w:ilvl w:val="0"/>
          <w:numId w:val="60"/>
        </w:numPr>
        <w:spacing w:before="0" w:beforeAutospacing="0" w:after="150" w:afterAutospacing="0"/>
        <w:ind w:left="1080"/>
        <w:rPr>
          <w:rFonts w:ascii="inherit" w:hAnsi="inherit"/>
          <w:color w:val="000000"/>
        </w:rPr>
      </w:pPr>
      <w:hyperlink r:id="rId517" w:anchor="oauth2login-advanced-map-authorities-oauth2userservice" w:history="1">
        <w:r w:rsidR="00665BEF">
          <w:rPr>
            <w:rStyle w:val="Hyperlink"/>
            <w:rFonts w:ascii="inherit" w:eastAsiaTheme="majorEastAsia" w:hAnsi="inherit"/>
            <w:color w:val="097DFF"/>
          </w:rPr>
          <w:t>Delegation-based strategy with OAuth2UserService</w:t>
        </w:r>
      </w:hyperlink>
    </w:p>
    <w:p w14:paraId="4CD18A34" w14:textId="77777777" w:rsidR="00665BEF" w:rsidRDefault="00665BEF" w:rsidP="00665BEF">
      <w:pPr>
        <w:rPr>
          <w:rFonts w:ascii="Karla" w:hAnsi="Karla"/>
          <w:color w:val="000000"/>
        </w:rPr>
      </w:pPr>
      <w:r>
        <w:rPr>
          <w:rFonts w:ascii="Karla" w:hAnsi="Karla"/>
          <w:color w:val="000000"/>
        </w:rPr>
        <w:t>Using a GrantedAuthoritiesMapper</w:t>
      </w:r>
    </w:p>
    <w:p w14:paraId="1DAFCFA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Provide an implementation of </w:t>
      </w:r>
      <w:r>
        <w:rPr>
          <w:rStyle w:val="HTMLCode"/>
          <w:rFonts w:ascii="Consolas" w:hAnsi="Consolas"/>
          <w:color w:val="3D3D3C"/>
        </w:rPr>
        <w:t>GrantedAuthoritiesMapper</w:t>
      </w:r>
      <w:r>
        <w:rPr>
          <w:rFonts w:ascii="inherit" w:hAnsi="inherit"/>
          <w:color w:val="000000"/>
        </w:rPr>
        <w:t> and configure it as shown in the following example:</w:t>
      </w:r>
    </w:p>
    <w:p w14:paraId="7CBDD636" w14:textId="77777777" w:rsidR="00665BEF" w:rsidRDefault="00665BEF" w:rsidP="00665BEF">
      <w:pPr>
        <w:rPr>
          <w:rFonts w:ascii="Karla" w:hAnsi="Karla"/>
          <w:b/>
          <w:bCs/>
          <w:color w:val="0B0A0A"/>
        </w:rPr>
      </w:pPr>
      <w:r>
        <w:rPr>
          <w:rFonts w:ascii="Karla" w:hAnsi="Karla"/>
          <w:b/>
          <w:bCs/>
          <w:color w:val="0B0A0A"/>
        </w:rPr>
        <w:t>Example 89. Granted Authorities Mapper Configuration</w:t>
      </w:r>
    </w:p>
    <w:p w14:paraId="19CFDDB1" w14:textId="77777777" w:rsidR="00665BEF" w:rsidRDefault="00665BEF" w:rsidP="00665BEF">
      <w:pPr>
        <w:shd w:val="clear" w:color="auto" w:fill="7A2519"/>
        <w:rPr>
          <w:rFonts w:ascii="Karla" w:hAnsi="Karla"/>
          <w:color w:val="FFFFFF"/>
        </w:rPr>
      </w:pPr>
      <w:r>
        <w:rPr>
          <w:rFonts w:ascii="Karla" w:hAnsi="Karla"/>
          <w:color w:val="FFFFFF"/>
        </w:rPr>
        <w:t>Java</w:t>
      </w:r>
    </w:p>
    <w:p w14:paraId="56787D61" w14:textId="77777777" w:rsidR="00665BEF" w:rsidRDefault="00665BEF" w:rsidP="00665BEF">
      <w:pPr>
        <w:shd w:val="clear" w:color="auto" w:fill="FFFFFF"/>
        <w:rPr>
          <w:rFonts w:ascii="Karla" w:hAnsi="Karla"/>
          <w:color w:val="7A2518"/>
        </w:rPr>
      </w:pPr>
      <w:r>
        <w:rPr>
          <w:rFonts w:ascii="Karla" w:hAnsi="Karla"/>
          <w:color w:val="7A2518"/>
        </w:rPr>
        <w:t>Kotlin</w:t>
      </w:r>
    </w:p>
    <w:p w14:paraId="676EE746" w14:textId="77777777" w:rsidR="00665BEF" w:rsidRDefault="00665BEF" w:rsidP="00665BEF">
      <w:pPr>
        <w:shd w:val="clear" w:color="auto" w:fill="FFFFFF"/>
        <w:rPr>
          <w:rFonts w:ascii="Karla" w:hAnsi="Karla"/>
          <w:color w:val="7A2518"/>
        </w:rPr>
      </w:pPr>
      <w:r>
        <w:rPr>
          <w:rFonts w:ascii="Karla" w:hAnsi="Karla"/>
          <w:color w:val="7A2518"/>
        </w:rPr>
        <w:t>Xml</w:t>
      </w:r>
    </w:p>
    <w:p w14:paraId="24AB5D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5D41B2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C78919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87659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6F6672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4845AE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43E2A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4FE11F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.userInfoEndpoint(userInfo -&gt; userInfo</w:t>
      </w:r>
    </w:p>
    <w:p w14:paraId="0A7D85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.userAuthoritiesMapper(</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.userAuthoritiesMapper())</w:t>
      </w:r>
    </w:p>
    <w:p w14:paraId="0C6857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9FEB6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BB340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6C8C6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F7A66A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5C23C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GrantedAuthoritiesMapper </w:t>
      </w:r>
      <w:r>
        <w:rPr>
          <w:rStyle w:val="hljs-title"/>
          <w:rFonts w:ascii="Consolas" w:hAnsi="Consolas"/>
          <w:b/>
          <w:bCs/>
          <w:color w:val="990000"/>
          <w:shd w:val="clear" w:color="auto" w:fill="F8F8F8"/>
        </w:rPr>
        <w:t>userAuthoritiesMapper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78DC2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(authorities) -&gt; {</w:t>
      </w:r>
    </w:p>
    <w:p w14:paraId="547A1F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Set&lt;GrantedAuthority&gt; mappedAuthorities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HashSet&lt;&gt;();</w:t>
      </w:r>
    </w:p>
    <w:p w14:paraId="6C28DB4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6706A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authorities.forEach(authority -&gt; {</w:t>
      </w:r>
    </w:p>
    <w:p w14:paraId="51AC4C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(OidcUserAuthority.class.isInstance(authority)) {</w:t>
      </w:r>
    </w:p>
    <w:p w14:paraId="5A0802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OidcUserAuthority oidcUserAuthority = (OidcUserAuthority)authority;</w:t>
      </w:r>
    </w:p>
    <w:p w14:paraId="0061BD5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0A94D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OidcIdToken idToken = oidcUserAuthority.getIdToken();</w:t>
      </w:r>
    </w:p>
    <w:p w14:paraId="3A1AAF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OidcUserInfo userInfo = oidcUserAuthority.getUserInfo();</w:t>
      </w:r>
    </w:p>
    <w:p w14:paraId="2CC03E2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61E07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Map the claims found in idToken and/or userInfo</w:t>
      </w:r>
    </w:p>
    <w:p w14:paraId="2911F0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r>
        <w:rPr>
          <w:rStyle w:val="hljs-comment"/>
          <w:rFonts w:ascii="Consolas" w:hAnsi="Consolas"/>
          <w:i/>
          <w:iCs/>
          <w:color w:val="999988"/>
          <w:shd w:val="clear" w:color="auto" w:fill="F8F8F8"/>
        </w:rPr>
        <w:t>// to one or more GrantedAuthority's and add it to mappedAuthorities</w:t>
      </w:r>
    </w:p>
    <w:p w14:paraId="303C5BB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69665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else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(OAuth2UserAuthority.class.isInstance(authority)) {</w:t>
      </w:r>
    </w:p>
    <w:p w14:paraId="22B15B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OAuth2UserAuthority oauth2UserAuthority = (OAuth2UserAuthority)authority;</w:t>
      </w:r>
    </w:p>
    <w:p w14:paraId="08FFF6C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EAB8C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Map&lt;String, Object&gt; userAttributes = oauth2UserAuthority.getAttributes();</w:t>
      </w:r>
    </w:p>
    <w:p w14:paraId="762BCBA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93043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Map the attributes found in userAttributes</w:t>
      </w:r>
    </w:p>
    <w:p w14:paraId="1BA88E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to one or more GrantedAuthority's and add it to mappedAuthorities</w:t>
      </w:r>
    </w:p>
    <w:p w14:paraId="2C5EE3A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F50C1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80EF1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05575C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9943F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mappedAuthorities;</w:t>
      </w:r>
    </w:p>
    <w:p w14:paraId="174344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A98F2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8998DB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5DEE6A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you may register a </w:t>
      </w:r>
      <w:r>
        <w:rPr>
          <w:rStyle w:val="HTMLCode"/>
          <w:rFonts w:ascii="Consolas" w:hAnsi="Consolas"/>
          <w:color w:val="3D3D3C"/>
        </w:rPr>
        <w:t>GrantedAuthoritiesMapper</w:t>
      </w:r>
      <w:r>
        <w:rPr>
          <w:rFonts w:ascii="inherit" w:hAnsi="inherit"/>
          <w:color w:val="000000"/>
        </w:rPr>
        <w:t> </w:t>
      </w:r>
      <w:r>
        <w:rPr>
          <w:rStyle w:val="HTMLCode"/>
          <w:rFonts w:ascii="Consolas" w:hAnsi="Consolas"/>
          <w:color w:val="3D3D3C"/>
        </w:rPr>
        <w:t>@Bean</w:t>
      </w:r>
      <w:r>
        <w:rPr>
          <w:rFonts w:ascii="inherit" w:hAnsi="inherit"/>
          <w:color w:val="000000"/>
        </w:rPr>
        <w:t> to have it automatically applied to the configuration, as shown in the following example:</w:t>
      </w:r>
    </w:p>
    <w:p w14:paraId="73432C1E" w14:textId="77777777" w:rsidR="00665BEF" w:rsidRDefault="00665BEF" w:rsidP="00665BEF">
      <w:pPr>
        <w:rPr>
          <w:rFonts w:ascii="Karla" w:hAnsi="Karla"/>
          <w:b/>
          <w:bCs/>
          <w:color w:val="0B0A0A"/>
        </w:rPr>
      </w:pPr>
      <w:r>
        <w:rPr>
          <w:rFonts w:ascii="Karla" w:hAnsi="Karla"/>
          <w:b/>
          <w:bCs/>
          <w:color w:val="0B0A0A"/>
        </w:rPr>
        <w:t>Example 90. Granted Authorities Mapper Bean Configuration</w:t>
      </w:r>
    </w:p>
    <w:p w14:paraId="7300757A" w14:textId="77777777" w:rsidR="00665BEF" w:rsidRDefault="00665BEF" w:rsidP="00665BEF">
      <w:pPr>
        <w:shd w:val="clear" w:color="auto" w:fill="7A2519"/>
        <w:rPr>
          <w:rFonts w:ascii="Karla" w:hAnsi="Karla"/>
          <w:color w:val="FFFFFF"/>
        </w:rPr>
      </w:pPr>
      <w:r>
        <w:rPr>
          <w:rFonts w:ascii="Karla" w:hAnsi="Karla"/>
          <w:color w:val="FFFFFF"/>
        </w:rPr>
        <w:t>Java</w:t>
      </w:r>
    </w:p>
    <w:p w14:paraId="73A7CFD0" w14:textId="77777777" w:rsidR="00665BEF" w:rsidRDefault="00665BEF" w:rsidP="00665BEF">
      <w:pPr>
        <w:shd w:val="clear" w:color="auto" w:fill="FFFFFF"/>
        <w:rPr>
          <w:rFonts w:ascii="Karla" w:hAnsi="Karla"/>
          <w:color w:val="7A2518"/>
        </w:rPr>
      </w:pPr>
      <w:r>
        <w:rPr>
          <w:rFonts w:ascii="Karla" w:hAnsi="Karla"/>
          <w:color w:val="7A2518"/>
        </w:rPr>
        <w:t>Kotlin</w:t>
      </w:r>
    </w:p>
    <w:p w14:paraId="07DC60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2C7153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2AA760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07E24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23F09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766BD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B83D0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.oauth2Login(withDefaults());</w:t>
      </w:r>
    </w:p>
    <w:p w14:paraId="4AD245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FCA3F8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F3C5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7EF381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GrantedAuthoritiesMapper </w:t>
      </w:r>
      <w:r>
        <w:rPr>
          <w:rStyle w:val="hljs-title"/>
          <w:rFonts w:ascii="Consolas" w:hAnsi="Consolas"/>
          <w:b/>
          <w:bCs/>
          <w:color w:val="990000"/>
          <w:shd w:val="clear" w:color="auto" w:fill="F8F8F8"/>
        </w:rPr>
        <w:t>userAuthoritiesMapper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EBBC4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46C25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3D6432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DDC2548" w14:textId="77777777" w:rsidR="00665BEF" w:rsidRDefault="00665BEF" w:rsidP="00665BEF">
      <w:pPr>
        <w:rPr>
          <w:rFonts w:ascii="Karla" w:hAnsi="Karla"/>
          <w:color w:val="000000"/>
          <w:sz w:val="24"/>
          <w:szCs w:val="24"/>
        </w:rPr>
      </w:pPr>
      <w:r>
        <w:rPr>
          <w:rFonts w:ascii="Karla" w:hAnsi="Karla"/>
          <w:color w:val="000000"/>
        </w:rPr>
        <w:t>Delegation-based strategy with OAuth2UserService</w:t>
      </w:r>
    </w:p>
    <w:p w14:paraId="318F38B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strategy is advanced compared to using a </w:t>
      </w:r>
      <w:r>
        <w:rPr>
          <w:rStyle w:val="HTMLCode"/>
          <w:rFonts w:ascii="Consolas" w:hAnsi="Consolas"/>
          <w:color w:val="3D3D3C"/>
        </w:rPr>
        <w:t>GrantedAuthoritiesMapper</w:t>
      </w:r>
      <w:r>
        <w:rPr>
          <w:rFonts w:ascii="inherit" w:hAnsi="inherit"/>
          <w:color w:val="000000"/>
        </w:rPr>
        <w:t>, however, it’s also more flexible as it gives you access to the </w:t>
      </w:r>
      <w:r>
        <w:rPr>
          <w:rStyle w:val="HTMLCode"/>
          <w:rFonts w:ascii="Consolas" w:hAnsi="Consolas"/>
          <w:color w:val="3D3D3C"/>
        </w:rPr>
        <w:t>OAuth2UserRequest</w:t>
      </w:r>
      <w:r>
        <w:rPr>
          <w:rFonts w:ascii="inherit" w:hAnsi="inherit"/>
          <w:color w:val="000000"/>
        </w:rPr>
        <w:t> and </w:t>
      </w:r>
      <w:r>
        <w:rPr>
          <w:rStyle w:val="HTMLCode"/>
          <w:rFonts w:ascii="Consolas" w:hAnsi="Consolas"/>
          <w:color w:val="3D3D3C"/>
        </w:rPr>
        <w:t>OAuth2User</w:t>
      </w:r>
      <w:r>
        <w:rPr>
          <w:rFonts w:ascii="inherit" w:hAnsi="inherit"/>
          <w:color w:val="000000"/>
        </w:rPr>
        <w:t> (when using an OAuth 2.0 UserService) or </w:t>
      </w:r>
      <w:r>
        <w:rPr>
          <w:rStyle w:val="HTMLCode"/>
          <w:rFonts w:ascii="Consolas" w:hAnsi="Consolas"/>
          <w:color w:val="3D3D3C"/>
        </w:rPr>
        <w:t>OidcUserRequest</w:t>
      </w:r>
      <w:r>
        <w:rPr>
          <w:rFonts w:ascii="inherit" w:hAnsi="inherit"/>
          <w:color w:val="000000"/>
        </w:rPr>
        <w:t> and </w:t>
      </w:r>
      <w:r>
        <w:rPr>
          <w:rStyle w:val="HTMLCode"/>
          <w:rFonts w:ascii="Consolas" w:hAnsi="Consolas"/>
          <w:color w:val="3D3D3C"/>
        </w:rPr>
        <w:t>OidcUser</w:t>
      </w:r>
      <w:r>
        <w:rPr>
          <w:rFonts w:ascii="inherit" w:hAnsi="inherit"/>
          <w:color w:val="000000"/>
        </w:rPr>
        <w:t> (when using an OpenID Connect 1.0 UserService).</w:t>
      </w:r>
    </w:p>
    <w:p w14:paraId="5E806E9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OAuth2UserRequest</w:t>
      </w:r>
      <w:r>
        <w:rPr>
          <w:rFonts w:ascii="inherit" w:hAnsi="inherit"/>
          <w:color w:val="000000"/>
        </w:rPr>
        <w:t> (and </w:t>
      </w:r>
      <w:r>
        <w:rPr>
          <w:rStyle w:val="HTMLCode"/>
          <w:rFonts w:ascii="Consolas" w:hAnsi="Consolas"/>
          <w:color w:val="3D3D3C"/>
        </w:rPr>
        <w:t>OidcUserRequest</w:t>
      </w:r>
      <w:r>
        <w:rPr>
          <w:rFonts w:ascii="inherit" w:hAnsi="inherit"/>
          <w:color w:val="000000"/>
        </w:rPr>
        <w:t>) provides you access to the associated </w:t>
      </w:r>
      <w:r>
        <w:rPr>
          <w:rStyle w:val="HTMLCode"/>
          <w:rFonts w:ascii="Consolas" w:hAnsi="Consolas"/>
          <w:color w:val="3D3D3C"/>
        </w:rPr>
        <w:t>OAuth2AccessToken</w:t>
      </w:r>
      <w:r>
        <w:rPr>
          <w:rFonts w:ascii="inherit" w:hAnsi="inherit"/>
          <w:color w:val="000000"/>
        </w:rPr>
        <w:t>, which is very useful in the cases where the </w:t>
      </w:r>
      <w:r>
        <w:rPr>
          <w:rStyle w:val="Emphasis"/>
          <w:rFonts w:ascii="inherit" w:hAnsi="inherit"/>
          <w:color w:val="000000"/>
        </w:rPr>
        <w:t>delegator</w:t>
      </w:r>
      <w:r>
        <w:rPr>
          <w:rFonts w:ascii="inherit" w:hAnsi="inherit"/>
          <w:color w:val="000000"/>
        </w:rPr>
        <w:t> needs to fetch authority information from a protected resource before it can map the custom authorities for the user.</w:t>
      </w:r>
    </w:p>
    <w:p w14:paraId="002099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following example shows how to implement and configure a delegation-based strategy using an OpenID Connect 1.0 UserService:</w:t>
      </w:r>
    </w:p>
    <w:p w14:paraId="7DBE4D4C" w14:textId="77777777" w:rsidR="00665BEF" w:rsidRDefault="00665BEF" w:rsidP="00665BEF">
      <w:pPr>
        <w:rPr>
          <w:rFonts w:ascii="Karla" w:hAnsi="Karla"/>
          <w:b/>
          <w:bCs/>
          <w:color w:val="0B0A0A"/>
        </w:rPr>
      </w:pPr>
      <w:r>
        <w:rPr>
          <w:rFonts w:ascii="Karla" w:hAnsi="Karla"/>
          <w:b/>
          <w:bCs/>
          <w:color w:val="0B0A0A"/>
        </w:rPr>
        <w:t>Example 91. OAuth2UserService Configuration</w:t>
      </w:r>
    </w:p>
    <w:p w14:paraId="08A856E6" w14:textId="77777777" w:rsidR="00665BEF" w:rsidRDefault="00665BEF" w:rsidP="00665BEF">
      <w:pPr>
        <w:shd w:val="clear" w:color="auto" w:fill="7A2519"/>
        <w:rPr>
          <w:rFonts w:ascii="Karla" w:hAnsi="Karla"/>
          <w:color w:val="FFFFFF"/>
        </w:rPr>
      </w:pPr>
      <w:r>
        <w:rPr>
          <w:rFonts w:ascii="Karla" w:hAnsi="Karla"/>
          <w:color w:val="FFFFFF"/>
        </w:rPr>
        <w:t>Java</w:t>
      </w:r>
    </w:p>
    <w:p w14:paraId="3D1A61D6" w14:textId="77777777" w:rsidR="00665BEF" w:rsidRDefault="00665BEF" w:rsidP="00665BEF">
      <w:pPr>
        <w:shd w:val="clear" w:color="auto" w:fill="FFFFFF"/>
        <w:rPr>
          <w:rFonts w:ascii="Karla" w:hAnsi="Karla"/>
          <w:color w:val="7A2518"/>
        </w:rPr>
      </w:pPr>
      <w:r>
        <w:rPr>
          <w:rFonts w:ascii="Karla" w:hAnsi="Karla"/>
          <w:color w:val="7A2518"/>
        </w:rPr>
        <w:t>Kotlin</w:t>
      </w:r>
    </w:p>
    <w:p w14:paraId="382835FF" w14:textId="77777777" w:rsidR="00665BEF" w:rsidRDefault="00665BEF" w:rsidP="00665BEF">
      <w:pPr>
        <w:shd w:val="clear" w:color="auto" w:fill="FFFFFF"/>
        <w:rPr>
          <w:rFonts w:ascii="Karla" w:hAnsi="Karla"/>
          <w:color w:val="7A2518"/>
        </w:rPr>
      </w:pPr>
      <w:r>
        <w:rPr>
          <w:rFonts w:ascii="Karla" w:hAnsi="Karla"/>
          <w:color w:val="7A2518"/>
        </w:rPr>
        <w:t>Xml</w:t>
      </w:r>
    </w:p>
    <w:p w14:paraId="79AC36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5EB975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BD582C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907FA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621DBB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9A36A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D3765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514BAF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.userInfoEndpoint(userInfo -&gt; userInfo</w:t>
      </w:r>
    </w:p>
    <w:p w14:paraId="5FA996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.oidcUserService(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.oidcUserService())</w:t>
      </w:r>
    </w:p>
    <w:p w14:paraId="08065A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6D5DF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5EA70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F67E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46D603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311E5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OAuth2UserService&lt;OidcUserRequest, OidcUser&gt; </w:t>
      </w:r>
      <w:r>
        <w:rPr>
          <w:rStyle w:val="hljs-title"/>
          <w:rFonts w:ascii="Consolas" w:hAnsi="Consolas"/>
          <w:b/>
          <w:bCs/>
          <w:color w:val="990000"/>
          <w:shd w:val="clear" w:color="auto" w:fill="F8F8F8"/>
        </w:rPr>
        <w:t>oidcUserService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0982A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OidcUserService delegate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OidcUserService();</w:t>
      </w:r>
    </w:p>
    <w:p w14:paraId="78B6642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82D45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(userRequest) -&gt; {</w:t>
      </w:r>
    </w:p>
    <w:p w14:paraId="4BCEFF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Delegate to the default implementation for loading a user</w:t>
      </w:r>
    </w:p>
    <w:p w14:paraId="5F19D7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OidcUser oidcUser = delegate.loadUser(userRequest);</w:t>
      </w:r>
    </w:p>
    <w:p w14:paraId="7D70192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08236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OAuth2AccessToken accessToken = userRequest.getAccessToken();</w:t>
      </w:r>
    </w:p>
    <w:p w14:paraId="2E6909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Set&lt;GrantedAuthority&gt; mappedAuthorities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HashSet&lt;&gt;();</w:t>
      </w:r>
    </w:p>
    <w:p w14:paraId="0E98871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82EB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TODO</w:t>
      </w:r>
    </w:p>
    <w:p w14:paraId="159AE4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1) Fetch the authority information from the protected resource using accessToken</w:t>
      </w:r>
    </w:p>
    <w:p w14:paraId="7234C5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2) Map the authority information to one or more GrantedAuthority's and add it to mappedAuthorities</w:t>
      </w:r>
    </w:p>
    <w:p w14:paraId="6D99BCC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DED35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3) Create a copy of oidcUser but use the mappedAuthorities instead</w:t>
      </w:r>
    </w:p>
    <w:p w14:paraId="502B5E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oidcUser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DefaultOidcUser(mappedAuthorities, oidcUser.getIdToken(), oidcUser.getUserInfo());</w:t>
      </w:r>
    </w:p>
    <w:p w14:paraId="2ACC824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2AF29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oidcUser;</w:t>
      </w:r>
    </w:p>
    <w:p w14:paraId="14C78F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6E193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6E5CBC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8C694E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a Custom OAuth2User</w:t>
      </w:r>
    </w:p>
    <w:p w14:paraId="054B9AC5"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CustomUserTypesOAuth2UserService</w:t>
      </w:r>
      <w:r>
        <w:rPr>
          <w:rFonts w:ascii="inherit" w:hAnsi="inherit"/>
          <w:color w:val="000000"/>
        </w:rPr>
        <w:t> is an implementation of an </w:t>
      </w:r>
      <w:r>
        <w:rPr>
          <w:rStyle w:val="HTMLCode"/>
          <w:rFonts w:ascii="Consolas" w:hAnsi="Consolas"/>
          <w:color w:val="3D3D3C"/>
        </w:rPr>
        <w:t>OAuth2UserService</w:t>
      </w:r>
      <w:r>
        <w:rPr>
          <w:rFonts w:ascii="inherit" w:hAnsi="inherit"/>
          <w:color w:val="000000"/>
        </w:rPr>
        <w:t> that provides support for custom </w:t>
      </w:r>
      <w:r>
        <w:rPr>
          <w:rStyle w:val="HTMLCode"/>
          <w:rFonts w:ascii="Consolas" w:hAnsi="Consolas"/>
          <w:color w:val="3D3D3C"/>
        </w:rPr>
        <w:t>OAuth2User</w:t>
      </w:r>
      <w:r>
        <w:rPr>
          <w:rFonts w:ascii="inherit" w:hAnsi="inherit"/>
          <w:color w:val="000000"/>
        </w:rPr>
        <w:t> types.</w:t>
      </w:r>
    </w:p>
    <w:p w14:paraId="407D2F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default implementation (</w:t>
      </w:r>
      <w:r>
        <w:rPr>
          <w:rStyle w:val="HTMLCode"/>
          <w:rFonts w:ascii="Consolas" w:hAnsi="Consolas"/>
          <w:color w:val="3D3D3C"/>
        </w:rPr>
        <w:t>DefaultOAuth2User</w:t>
      </w:r>
      <w:r>
        <w:rPr>
          <w:rFonts w:ascii="inherit" w:hAnsi="inherit"/>
          <w:color w:val="000000"/>
        </w:rPr>
        <w:t>) does not suit your needs, you can define your own implementation of </w:t>
      </w:r>
      <w:r>
        <w:rPr>
          <w:rStyle w:val="HTMLCode"/>
          <w:rFonts w:ascii="Consolas" w:hAnsi="Consolas"/>
          <w:color w:val="3D3D3C"/>
        </w:rPr>
        <w:t>OAuth2User</w:t>
      </w:r>
      <w:r>
        <w:rPr>
          <w:rFonts w:ascii="inherit" w:hAnsi="inherit"/>
          <w:color w:val="000000"/>
        </w:rPr>
        <w:t>.</w:t>
      </w:r>
    </w:p>
    <w:p w14:paraId="1D872F8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following code demonstrates how you would register a custom </w:t>
      </w:r>
      <w:r>
        <w:rPr>
          <w:rStyle w:val="HTMLCode"/>
          <w:rFonts w:ascii="Consolas" w:hAnsi="Consolas"/>
          <w:color w:val="3D3D3C"/>
        </w:rPr>
        <w:t>OAuth2User</w:t>
      </w:r>
      <w:r>
        <w:rPr>
          <w:rFonts w:ascii="inherit" w:hAnsi="inherit"/>
          <w:color w:val="000000"/>
        </w:rPr>
        <w:t> type for GitHub:</w:t>
      </w:r>
    </w:p>
    <w:p w14:paraId="663837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15B5E5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E4424F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74B42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D3174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D5E20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0F22E7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49091F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.userInfoEndpoint(userInfo -&gt; userInfo</w:t>
      </w:r>
    </w:p>
    <w:p w14:paraId="7E065A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.customUserType(GitHubOAuth2User.class, </w:t>
      </w:r>
      <w:r>
        <w:rPr>
          <w:rStyle w:val="hljs-string"/>
          <w:rFonts w:ascii="Consolas" w:hAnsi="Consolas"/>
          <w:color w:val="DD1144"/>
          <w:shd w:val="clear" w:color="auto" w:fill="F8F8F8"/>
        </w:rPr>
        <w:t>"github"</w:t>
      </w:r>
      <w:r>
        <w:rPr>
          <w:rStyle w:val="HTMLCode"/>
          <w:rFonts w:ascii="Consolas" w:hAnsi="Consolas"/>
          <w:color w:val="222222"/>
          <w:shd w:val="clear" w:color="auto" w:fill="F8F8F8"/>
        </w:rPr>
        <w:t>)</w:t>
      </w:r>
    </w:p>
    <w:p w14:paraId="54B9A8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17A43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A8DA1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667B5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3AAEA9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EF726D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an example of a custom </w:t>
      </w:r>
      <w:r>
        <w:rPr>
          <w:rStyle w:val="HTMLCode"/>
          <w:rFonts w:ascii="Consolas" w:hAnsi="Consolas"/>
          <w:color w:val="3D3D3C"/>
        </w:rPr>
        <w:t>OAuth2User</w:t>
      </w:r>
      <w:r>
        <w:rPr>
          <w:rFonts w:ascii="inherit" w:hAnsi="inherit"/>
          <w:color w:val="000000"/>
        </w:rPr>
        <w:t> type for GitHub:</w:t>
      </w:r>
    </w:p>
    <w:p w14:paraId="6A9A84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GitHubOAuth2User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OAuth2User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4E4FC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List&lt;GrantedAuthority&gt; authorities =</w:t>
      </w:r>
    </w:p>
    <w:p w14:paraId="1FA9EB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AuthorityUtils.createAuthorityList(</w:t>
      </w:r>
      <w:r>
        <w:rPr>
          <w:rStyle w:val="hljs-string"/>
          <w:rFonts w:ascii="Consolas" w:hAnsi="Consolas"/>
          <w:color w:val="DD1144"/>
          <w:shd w:val="clear" w:color="auto" w:fill="F8F8F8"/>
        </w:rPr>
        <w:t>"ROLE_USER"</w:t>
      </w:r>
      <w:r>
        <w:rPr>
          <w:rStyle w:val="HTMLCode"/>
          <w:rFonts w:ascii="Consolas" w:hAnsi="Consolas"/>
          <w:color w:val="222222"/>
          <w:shd w:val="clear" w:color="auto" w:fill="F8F8F8"/>
        </w:rPr>
        <w:t>);</w:t>
      </w:r>
    </w:p>
    <w:p w14:paraId="54B153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Map&lt;String, Object&gt; attributes;</w:t>
      </w:r>
    </w:p>
    <w:p w14:paraId="31D5A5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id;</w:t>
      </w:r>
    </w:p>
    <w:p w14:paraId="6C31D1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name;</w:t>
      </w:r>
    </w:p>
    <w:p w14:paraId="4E421D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login;</w:t>
      </w:r>
    </w:p>
    <w:p w14:paraId="597609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email;</w:t>
      </w:r>
    </w:p>
    <w:p w14:paraId="20530B8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CED4D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6BC2D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Collection&lt;? extends GrantedAuthority&gt; getAuthorities() {</w:t>
      </w:r>
    </w:p>
    <w:p w14:paraId="1C29E1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.authorities;</w:t>
      </w:r>
    </w:p>
    <w:p w14:paraId="0DABF5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8FD105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F69BF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6D780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Map&lt;String, Object&gt; </w:t>
      </w:r>
      <w:r>
        <w:rPr>
          <w:rStyle w:val="hljs-title"/>
          <w:rFonts w:ascii="Consolas" w:hAnsi="Consolas"/>
          <w:b/>
          <w:bCs/>
          <w:color w:val="990000"/>
          <w:shd w:val="clear" w:color="auto" w:fill="F8F8F8"/>
        </w:rPr>
        <w:t>getAttributes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45686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 xml:space="preserve">.attributes ==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 {</w:t>
      </w:r>
    </w:p>
    <w:p w14:paraId="267B31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 xml:space="preserve">.attributes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HashMap&lt;&gt;();</w:t>
      </w:r>
    </w:p>
    <w:p w14:paraId="5F1F96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.attributes.put(</w:t>
      </w:r>
      <w:r>
        <w:rPr>
          <w:rStyle w:val="hljs-string"/>
          <w:rFonts w:ascii="Consolas" w:hAnsi="Consolas"/>
          <w:color w:val="DD1144"/>
          <w:shd w:val="clear" w:color="auto" w:fill="F8F8F8"/>
        </w:rPr>
        <w:t>"id"</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.getId());</w:t>
      </w:r>
    </w:p>
    <w:p w14:paraId="59D19E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.attributes.put(</w:t>
      </w:r>
      <w:r>
        <w:rPr>
          <w:rStyle w:val="hljs-string"/>
          <w:rFonts w:ascii="Consolas" w:hAnsi="Consolas"/>
          <w:color w:val="DD1144"/>
          <w:shd w:val="clear" w:color="auto" w:fill="F8F8F8"/>
        </w:rPr>
        <w:t>"name"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.getName());</w:t>
      </w:r>
    </w:p>
    <w:p w14:paraId="59B116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.attributes.put(</w:t>
      </w:r>
      <w:r>
        <w:rPr>
          <w:rStyle w:val="hljs-string"/>
          <w:rFonts w:ascii="Consolas" w:hAnsi="Consolas"/>
          <w:color w:val="DD1144"/>
          <w:shd w:val="clear" w:color="auto" w:fill="F8F8F8"/>
        </w:rPr>
        <w:t>"login"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.getLogin());</w:t>
      </w:r>
    </w:p>
    <w:p w14:paraId="79AF92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.attributes.put(</w:t>
      </w:r>
      <w:r>
        <w:rPr>
          <w:rStyle w:val="hljs-string"/>
          <w:rFonts w:ascii="Consolas" w:hAnsi="Consolas"/>
          <w:color w:val="DD1144"/>
          <w:shd w:val="clear" w:color="auto" w:fill="F8F8F8"/>
        </w:rPr>
        <w:t>"email"</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.getEmail());</w:t>
      </w:r>
    </w:p>
    <w:p w14:paraId="5F811A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6EC81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attributes;</w:t>
      </w:r>
    </w:p>
    <w:p w14:paraId="6A435D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5684B9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D283B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getId</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B7D2D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.id;</w:t>
      </w:r>
    </w:p>
    <w:p w14:paraId="5C3DC9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978E64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E2760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setId</w:t>
      </w:r>
      <w:r>
        <w:rPr>
          <w:rStyle w:val="hljs-params"/>
          <w:rFonts w:ascii="Consolas" w:hAnsi="Consolas"/>
          <w:color w:val="222222"/>
          <w:shd w:val="clear" w:color="auto" w:fill="F8F8F8"/>
        </w:rPr>
        <w:t>(String id)</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7A085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.id = id;</w:t>
      </w:r>
    </w:p>
    <w:p w14:paraId="3433DD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4CE6A7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DD7F4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0BF80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getName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DAF79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.name;</w:t>
      </w:r>
    </w:p>
    <w:p w14:paraId="7FCD10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910514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20A2B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setName</w:t>
      </w:r>
      <w:r>
        <w:rPr>
          <w:rStyle w:val="hljs-params"/>
          <w:rFonts w:ascii="Consolas" w:hAnsi="Consolas"/>
          <w:color w:val="222222"/>
          <w:shd w:val="clear" w:color="auto" w:fill="F8F8F8"/>
        </w:rPr>
        <w:t>(String name)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B24E5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.name = name;</w:t>
      </w:r>
    </w:p>
    <w:p w14:paraId="3177FF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38E1B6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DBD80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getLogin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9EFF3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.login;</w:t>
      </w:r>
    </w:p>
    <w:p w14:paraId="156D78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3B1E9A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B5E8A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setLogin</w:t>
      </w:r>
      <w:r>
        <w:rPr>
          <w:rStyle w:val="hljs-params"/>
          <w:rFonts w:ascii="Consolas" w:hAnsi="Consolas"/>
          <w:color w:val="222222"/>
          <w:shd w:val="clear" w:color="auto" w:fill="F8F8F8"/>
        </w:rPr>
        <w:t>(String login)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4EADB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.login = login;</w:t>
      </w:r>
    </w:p>
    <w:p w14:paraId="7100CD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6DC689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0A4FB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getEmail</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45772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.email;</w:t>
      </w:r>
    </w:p>
    <w:p w14:paraId="49E134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F9F98D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8B7D6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setEmail</w:t>
      </w:r>
      <w:r>
        <w:rPr>
          <w:rStyle w:val="hljs-params"/>
          <w:rFonts w:ascii="Consolas" w:hAnsi="Consolas"/>
          <w:color w:val="222222"/>
          <w:shd w:val="clear" w:color="auto" w:fill="F8F8F8"/>
        </w:rPr>
        <w:t>(String email)</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FA1A8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.email = email;</w:t>
      </w:r>
    </w:p>
    <w:p w14:paraId="47C999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C0738E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C450206" w14:textId="77777777" w:rsidTr="00665BEF">
        <w:trPr>
          <w:tblCellSpacing w:w="15" w:type="dxa"/>
        </w:trPr>
        <w:tc>
          <w:tcPr>
            <w:tcW w:w="1200" w:type="dxa"/>
            <w:tcMar>
              <w:top w:w="192" w:type="dxa"/>
              <w:left w:w="150" w:type="dxa"/>
              <w:bottom w:w="135" w:type="dxa"/>
              <w:right w:w="150" w:type="dxa"/>
            </w:tcMar>
            <w:hideMark/>
          </w:tcPr>
          <w:p w14:paraId="5C1EEE07"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299E62E7" w14:textId="77777777" w:rsidR="00665BEF" w:rsidRDefault="00665BEF">
            <w:pPr>
              <w:rPr>
                <w:color w:val="000000"/>
                <w:sz w:val="24"/>
                <w:szCs w:val="24"/>
              </w:rPr>
            </w:pPr>
            <w:r>
              <w:rPr>
                <w:rStyle w:val="HTMLCode"/>
                <w:rFonts w:ascii="Consolas" w:eastAsiaTheme="minorHAnsi" w:hAnsi="Consolas"/>
                <w:color w:val="3D3D3C"/>
              </w:rPr>
              <w:t>id</w:t>
            </w:r>
            <w:r>
              <w:rPr>
                <w:color w:val="000000"/>
              </w:rPr>
              <w:t>, </w:t>
            </w:r>
            <w:r>
              <w:rPr>
                <w:rStyle w:val="HTMLCode"/>
                <w:rFonts w:ascii="Consolas" w:eastAsiaTheme="minorHAnsi" w:hAnsi="Consolas"/>
                <w:color w:val="3D3D3C"/>
              </w:rPr>
              <w:t>name</w:t>
            </w:r>
            <w:r>
              <w:rPr>
                <w:color w:val="000000"/>
              </w:rPr>
              <w:t>, </w:t>
            </w:r>
            <w:r>
              <w:rPr>
                <w:rStyle w:val="HTMLCode"/>
                <w:rFonts w:ascii="Consolas" w:eastAsiaTheme="minorHAnsi" w:hAnsi="Consolas"/>
                <w:color w:val="3D3D3C"/>
              </w:rPr>
              <w:t>login</w:t>
            </w:r>
            <w:r>
              <w:rPr>
                <w:color w:val="000000"/>
              </w:rPr>
              <w:t>, and </w:t>
            </w:r>
            <w:r>
              <w:rPr>
                <w:rStyle w:val="HTMLCode"/>
                <w:rFonts w:ascii="Consolas" w:eastAsiaTheme="minorHAnsi" w:hAnsi="Consolas"/>
                <w:color w:val="3D3D3C"/>
              </w:rPr>
              <w:t>email</w:t>
            </w:r>
            <w:r>
              <w:rPr>
                <w:color w:val="000000"/>
              </w:rPr>
              <w:t> are attributes returned in GitHub’s UserInfo Response. For detailed information returned from the UserInfo Endpoint, see the API documentation for </w:t>
            </w:r>
            <w:hyperlink r:id="rId518" w:anchor="get-the-authenticated-user" w:history="1">
              <w:r>
                <w:rPr>
                  <w:rStyle w:val="Hyperlink"/>
                  <w:color w:val="097DFF"/>
                </w:rPr>
                <w:t>"Get the authenticated user"</w:t>
              </w:r>
            </w:hyperlink>
            <w:r>
              <w:rPr>
                <w:color w:val="000000"/>
              </w:rPr>
              <w:t>.</w:t>
            </w:r>
          </w:p>
        </w:tc>
      </w:tr>
    </w:tbl>
    <w:p w14:paraId="3E6B6C4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OAuth 2.0 UserService</w:t>
      </w:r>
    </w:p>
    <w:p w14:paraId="3A26DB28"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DefaultOAuth2UserService</w:t>
      </w:r>
      <w:r>
        <w:rPr>
          <w:rFonts w:ascii="inherit" w:hAnsi="inherit"/>
          <w:color w:val="000000"/>
        </w:rPr>
        <w:t> is an implementation of an </w:t>
      </w:r>
      <w:r>
        <w:rPr>
          <w:rStyle w:val="HTMLCode"/>
          <w:rFonts w:ascii="Consolas" w:hAnsi="Consolas"/>
          <w:color w:val="3D3D3C"/>
        </w:rPr>
        <w:t>OAuth2UserService</w:t>
      </w:r>
      <w:r>
        <w:rPr>
          <w:rFonts w:ascii="inherit" w:hAnsi="inherit"/>
          <w:color w:val="000000"/>
        </w:rPr>
        <w:t> that supports standard OAuth 2.0 Provider’s.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250FB54" w14:textId="77777777" w:rsidTr="00665BEF">
        <w:trPr>
          <w:tblCellSpacing w:w="15" w:type="dxa"/>
        </w:trPr>
        <w:tc>
          <w:tcPr>
            <w:tcW w:w="1200" w:type="dxa"/>
            <w:tcMar>
              <w:top w:w="192" w:type="dxa"/>
              <w:left w:w="150" w:type="dxa"/>
              <w:bottom w:w="135" w:type="dxa"/>
              <w:right w:w="150" w:type="dxa"/>
            </w:tcMar>
            <w:hideMark/>
          </w:tcPr>
          <w:p w14:paraId="7FB259CE"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782C3097" w14:textId="77777777" w:rsidR="00665BEF" w:rsidRDefault="00665BEF">
            <w:pPr>
              <w:rPr>
                <w:color w:val="000000"/>
                <w:sz w:val="24"/>
                <w:szCs w:val="24"/>
              </w:rPr>
            </w:pPr>
            <w:r>
              <w:rPr>
                <w:rStyle w:val="HTMLCode"/>
                <w:rFonts w:ascii="Consolas" w:eastAsiaTheme="minorHAnsi" w:hAnsi="Consolas"/>
                <w:color w:val="3D3D3C"/>
              </w:rPr>
              <w:t>OAuth2UserService</w:t>
            </w:r>
            <w:r>
              <w:rPr>
                <w:color w:val="000000"/>
              </w:rPr>
              <w:t> obtains the user attributes of the end-user (the resource owner) from the UserInfo Endpoint (by using the access token granted to the client during the authorization flow) and returns an </w:t>
            </w:r>
            <w:r>
              <w:rPr>
                <w:rStyle w:val="HTMLCode"/>
                <w:rFonts w:ascii="Consolas" w:eastAsiaTheme="minorHAnsi" w:hAnsi="Consolas"/>
                <w:color w:val="3D3D3C"/>
              </w:rPr>
              <w:t>AuthenticatedPrincipal</w:t>
            </w:r>
            <w:r>
              <w:rPr>
                <w:color w:val="000000"/>
              </w:rPr>
              <w:t> in the form of an </w:t>
            </w:r>
            <w:r>
              <w:rPr>
                <w:rStyle w:val="HTMLCode"/>
                <w:rFonts w:ascii="Consolas" w:eastAsiaTheme="minorHAnsi" w:hAnsi="Consolas"/>
                <w:color w:val="3D3D3C"/>
              </w:rPr>
              <w:t>OAuth2User</w:t>
            </w:r>
            <w:r>
              <w:rPr>
                <w:color w:val="000000"/>
              </w:rPr>
              <w:t>.</w:t>
            </w:r>
          </w:p>
        </w:tc>
      </w:tr>
    </w:tbl>
    <w:p w14:paraId="07C6A3B4"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DefaultOAuth2UserService</w:t>
      </w:r>
      <w:r>
        <w:rPr>
          <w:rFonts w:ascii="inherit" w:hAnsi="inherit"/>
          <w:color w:val="000000"/>
        </w:rPr>
        <w:t> uses a </w:t>
      </w:r>
      <w:r>
        <w:rPr>
          <w:rStyle w:val="HTMLCode"/>
          <w:rFonts w:ascii="Consolas" w:hAnsi="Consolas"/>
          <w:color w:val="3D3D3C"/>
        </w:rPr>
        <w:t>RestOperations</w:t>
      </w:r>
      <w:r>
        <w:rPr>
          <w:rFonts w:ascii="inherit" w:hAnsi="inherit"/>
          <w:color w:val="000000"/>
        </w:rPr>
        <w:t> when requesting the user attributes at the UserInfo Endpoint.</w:t>
      </w:r>
    </w:p>
    <w:p w14:paraId="6A82F03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need to customize the pre-processing of the UserInfo Request, you can provide </w:t>
      </w:r>
      <w:r>
        <w:rPr>
          <w:rStyle w:val="HTMLCode"/>
          <w:rFonts w:ascii="Consolas" w:hAnsi="Consolas"/>
          <w:color w:val="3D3D3C"/>
        </w:rPr>
        <w:t>DefaultOAuth2UserService.setRequestEntityConverter()</w:t>
      </w:r>
      <w:r>
        <w:rPr>
          <w:rFonts w:ascii="inherit" w:hAnsi="inherit"/>
          <w:color w:val="000000"/>
        </w:rPr>
        <w:t> with a custom </w:t>
      </w:r>
      <w:r>
        <w:rPr>
          <w:rStyle w:val="HTMLCode"/>
          <w:rFonts w:ascii="Consolas" w:hAnsi="Consolas"/>
          <w:color w:val="3D3D3C"/>
        </w:rPr>
        <w:t>Converter&lt;OAuth2UserRequest, RequestEntity&lt;?&gt;&gt;</w:t>
      </w:r>
      <w:r>
        <w:rPr>
          <w:rFonts w:ascii="inherit" w:hAnsi="inherit"/>
          <w:color w:val="000000"/>
        </w:rPr>
        <w:t>. The default implementation </w:t>
      </w:r>
      <w:r>
        <w:rPr>
          <w:rStyle w:val="HTMLCode"/>
          <w:rFonts w:ascii="Consolas" w:hAnsi="Consolas"/>
          <w:color w:val="3D3D3C"/>
        </w:rPr>
        <w:t>OAuth2UserRequestEntityConverter</w:t>
      </w:r>
      <w:r>
        <w:rPr>
          <w:rFonts w:ascii="inherit" w:hAnsi="inherit"/>
          <w:color w:val="000000"/>
        </w:rPr>
        <w:t> builds a </w:t>
      </w:r>
      <w:r>
        <w:rPr>
          <w:rStyle w:val="HTMLCode"/>
          <w:rFonts w:ascii="Consolas" w:hAnsi="Consolas"/>
          <w:color w:val="3D3D3C"/>
        </w:rPr>
        <w:t>RequestEntity</w:t>
      </w:r>
      <w:r>
        <w:rPr>
          <w:rFonts w:ascii="inherit" w:hAnsi="inherit"/>
          <w:color w:val="000000"/>
        </w:rPr>
        <w:t> representation of a UserInfo Request that sets the </w:t>
      </w:r>
      <w:r>
        <w:rPr>
          <w:rStyle w:val="HTMLCode"/>
          <w:rFonts w:ascii="Consolas" w:hAnsi="Consolas"/>
          <w:color w:val="3D3D3C"/>
        </w:rPr>
        <w:t>OAuth2AccessToken</w:t>
      </w:r>
      <w:r>
        <w:rPr>
          <w:rFonts w:ascii="inherit" w:hAnsi="inherit"/>
          <w:color w:val="000000"/>
        </w:rPr>
        <w:t> in the </w:t>
      </w:r>
      <w:r>
        <w:rPr>
          <w:rStyle w:val="HTMLCode"/>
          <w:rFonts w:ascii="Consolas" w:hAnsi="Consolas"/>
          <w:color w:val="3D3D3C"/>
        </w:rPr>
        <w:t>Authorization</w:t>
      </w:r>
      <w:r>
        <w:rPr>
          <w:rFonts w:ascii="inherit" w:hAnsi="inherit"/>
          <w:color w:val="000000"/>
        </w:rPr>
        <w:t> header by default.</w:t>
      </w:r>
    </w:p>
    <w:p w14:paraId="3C46D7F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 the other end, if you need to customize the post-handling of the UserInfo Response, you will need to provide </w:t>
      </w:r>
      <w:r>
        <w:rPr>
          <w:rStyle w:val="HTMLCode"/>
          <w:rFonts w:ascii="Consolas" w:hAnsi="Consolas"/>
          <w:color w:val="3D3D3C"/>
        </w:rPr>
        <w:t>DefaultOAuth2UserService.setRestOperations()</w:t>
      </w:r>
      <w:r>
        <w:rPr>
          <w:rFonts w:ascii="inherit" w:hAnsi="inherit"/>
          <w:color w:val="000000"/>
        </w:rPr>
        <w:t> with a custom configured </w:t>
      </w:r>
      <w:r>
        <w:rPr>
          <w:rStyle w:val="HTMLCode"/>
          <w:rFonts w:ascii="Consolas" w:hAnsi="Consolas"/>
          <w:color w:val="3D3D3C"/>
        </w:rPr>
        <w:t>RestOperations</w:t>
      </w:r>
      <w:r>
        <w:rPr>
          <w:rFonts w:ascii="inherit" w:hAnsi="inherit"/>
          <w:color w:val="000000"/>
        </w:rPr>
        <w:t>. The default </w:t>
      </w:r>
      <w:r>
        <w:rPr>
          <w:rStyle w:val="HTMLCode"/>
          <w:rFonts w:ascii="Consolas" w:hAnsi="Consolas"/>
          <w:color w:val="3D3D3C"/>
        </w:rPr>
        <w:t>RestOperations</w:t>
      </w:r>
      <w:r>
        <w:rPr>
          <w:rFonts w:ascii="inherit" w:hAnsi="inherit"/>
          <w:color w:val="000000"/>
        </w:rPr>
        <w:t> is configured as follows:</w:t>
      </w:r>
    </w:p>
    <w:p w14:paraId="04D89C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RestTemplate restTemplate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RestTemplate();</w:t>
      </w:r>
    </w:p>
    <w:p w14:paraId="04EAD06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restTemplate.setErrorHandler(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OAuth2ErrorResponseErrorHandler());</w:t>
      </w:r>
    </w:p>
    <w:p w14:paraId="3F4978D3"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lastRenderedPageBreak/>
        <w:t>OAuth2ErrorResponseErrorHandler</w:t>
      </w:r>
      <w:r>
        <w:rPr>
          <w:rFonts w:ascii="inherit" w:hAnsi="inherit"/>
          <w:color w:val="000000"/>
        </w:rPr>
        <w:t> is a </w:t>
      </w:r>
      <w:r>
        <w:rPr>
          <w:rStyle w:val="HTMLCode"/>
          <w:rFonts w:ascii="Consolas" w:hAnsi="Consolas"/>
          <w:color w:val="3D3D3C"/>
        </w:rPr>
        <w:t>ResponseErrorHandler</w:t>
      </w:r>
      <w:r>
        <w:rPr>
          <w:rFonts w:ascii="inherit" w:hAnsi="inherit"/>
          <w:color w:val="000000"/>
        </w:rPr>
        <w:t> that can handle an OAuth 2.0 Error (400 Bad Request). It uses an </w:t>
      </w:r>
      <w:r>
        <w:rPr>
          <w:rStyle w:val="HTMLCode"/>
          <w:rFonts w:ascii="Consolas" w:hAnsi="Consolas"/>
          <w:color w:val="3D3D3C"/>
        </w:rPr>
        <w:t>OAuth2ErrorHttpMessageConverter</w:t>
      </w:r>
      <w:r>
        <w:rPr>
          <w:rFonts w:ascii="inherit" w:hAnsi="inherit"/>
          <w:color w:val="000000"/>
        </w:rPr>
        <w:t> for converting the OAuth 2.0 Error parameters to an </w:t>
      </w:r>
      <w:r>
        <w:rPr>
          <w:rStyle w:val="HTMLCode"/>
          <w:rFonts w:ascii="Consolas" w:hAnsi="Consolas"/>
          <w:color w:val="3D3D3C"/>
        </w:rPr>
        <w:t>OAuth2Error</w:t>
      </w:r>
      <w:r>
        <w:rPr>
          <w:rFonts w:ascii="inherit" w:hAnsi="inherit"/>
          <w:color w:val="000000"/>
        </w:rPr>
        <w:t>.</w:t>
      </w:r>
    </w:p>
    <w:p w14:paraId="00AD111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Whether you customize </w:t>
      </w:r>
      <w:r>
        <w:rPr>
          <w:rStyle w:val="HTMLCode"/>
          <w:rFonts w:ascii="Consolas" w:hAnsi="Consolas"/>
          <w:color w:val="3D3D3C"/>
        </w:rPr>
        <w:t>DefaultOAuth2UserService</w:t>
      </w:r>
      <w:r>
        <w:rPr>
          <w:rFonts w:ascii="inherit" w:hAnsi="inherit"/>
          <w:color w:val="000000"/>
        </w:rPr>
        <w:t> or provide your own implementation of </w:t>
      </w:r>
      <w:r>
        <w:rPr>
          <w:rStyle w:val="HTMLCode"/>
          <w:rFonts w:ascii="Consolas" w:hAnsi="Consolas"/>
          <w:color w:val="3D3D3C"/>
        </w:rPr>
        <w:t>OAuth2UserService</w:t>
      </w:r>
      <w:r>
        <w:rPr>
          <w:rFonts w:ascii="inherit" w:hAnsi="inherit"/>
          <w:color w:val="000000"/>
        </w:rPr>
        <w:t>, you’ll need to configure it as shown in the following example:</w:t>
      </w:r>
    </w:p>
    <w:p w14:paraId="0A7582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5918D4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8AD8B3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4C16E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BBDE7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F5AE7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D81CC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078254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.userInfoEndpoint(userInfo -&gt; userInfo</w:t>
      </w:r>
    </w:p>
    <w:p w14:paraId="2DF0AC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.userService(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.oauth2UserService())</w:t>
      </w:r>
    </w:p>
    <w:p w14:paraId="050D40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8642D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63667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03445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06B1BB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8122E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OAuth2UserService&lt;OAuth2UserRequest, OAuth2User&gt; </w:t>
      </w:r>
      <w:r>
        <w:rPr>
          <w:rStyle w:val="hljs-title"/>
          <w:rFonts w:ascii="Consolas" w:hAnsi="Consolas"/>
          <w:b/>
          <w:bCs/>
          <w:color w:val="990000"/>
          <w:shd w:val="clear" w:color="auto" w:fill="F8F8F8"/>
        </w:rPr>
        <w:t>oauth2UserService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C904A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691E0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55F01D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8D77A4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OpenID Connect 1.0 UserService</w:t>
      </w:r>
    </w:p>
    <w:p w14:paraId="2D7B3E27"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OidcUserService</w:t>
      </w:r>
      <w:r>
        <w:rPr>
          <w:rFonts w:ascii="inherit" w:hAnsi="inherit"/>
          <w:color w:val="000000"/>
        </w:rPr>
        <w:t> is an implementation of an </w:t>
      </w:r>
      <w:r>
        <w:rPr>
          <w:rStyle w:val="HTMLCode"/>
          <w:rFonts w:ascii="Consolas" w:hAnsi="Consolas"/>
          <w:color w:val="3D3D3C"/>
        </w:rPr>
        <w:t>OAuth2UserService</w:t>
      </w:r>
      <w:r>
        <w:rPr>
          <w:rFonts w:ascii="inherit" w:hAnsi="inherit"/>
          <w:color w:val="000000"/>
        </w:rPr>
        <w:t> that supports OpenID Connect 1.0 Provider’s.</w:t>
      </w:r>
    </w:p>
    <w:p w14:paraId="6C0C2C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OidcUserService</w:t>
      </w:r>
      <w:r>
        <w:rPr>
          <w:rFonts w:ascii="inherit" w:hAnsi="inherit"/>
          <w:color w:val="000000"/>
        </w:rPr>
        <w:t> leverages the </w:t>
      </w:r>
      <w:r>
        <w:rPr>
          <w:rStyle w:val="HTMLCode"/>
          <w:rFonts w:ascii="Consolas" w:hAnsi="Consolas"/>
          <w:color w:val="3D3D3C"/>
        </w:rPr>
        <w:t>DefaultOAuth2UserService</w:t>
      </w:r>
      <w:r>
        <w:rPr>
          <w:rFonts w:ascii="inherit" w:hAnsi="inherit"/>
          <w:color w:val="000000"/>
        </w:rPr>
        <w:t> when requesting the user attributes at the UserInfo Endpoint.</w:t>
      </w:r>
    </w:p>
    <w:p w14:paraId="2A1E49C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need to customize the pre-processing of the UserInfo Request and/or the post-handling of the UserInfo Response, you will need to provide </w:t>
      </w:r>
      <w:r>
        <w:rPr>
          <w:rStyle w:val="HTMLCode"/>
          <w:rFonts w:ascii="Consolas" w:hAnsi="Consolas"/>
          <w:color w:val="3D3D3C"/>
        </w:rPr>
        <w:t>OidcUserService.setOauth2UserService()</w:t>
      </w:r>
      <w:r>
        <w:rPr>
          <w:rFonts w:ascii="inherit" w:hAnsi="inherit"/>
          <w:color w:val="000000"/>
        </w:rPr>
        <w:t> with a custom configured </w:t>
      </w:r>
      <w:r>
        <w:rPr>
          <w:rStyle w:val="HTMLCode"/>
          <w:rFonts w:ascii="Consolas" w:hAnsi="Consolas"/>
          <w:color w:val="3D3D3C"/>
        </w:rPr>
        <w:t>DefaultOAuth2UserService</w:t>
      </w:r>
      <w:r>
        <w:rPr>
          <w:rFonts w:ascii="inherit" w:hAnsi="inherit"/>
          <w:color w:val="000000"/>
        </w:rPr>
        <w:t>.</w:t>
      </w:r>
    </w:p>
    <w:p w14:paraId="6701F4D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Whether you customize </w:t>
      </w:r>
      <w:r>
        <w:rPr>
          <w:rStyle w:val="HTMLCode"/>
          <w:rFonts w:ascii="Consolas" w:hAnsi="Consolas"/>
          <w:color w:val="3D3D3C"/>
        </w:rPr>
        <w:t>OidcUserService</w:t>
      </w:r>
      <w:r>
        <w:rPr>
          <w:rFonts w:ascii="inherit" w:hAnsi="inherit"/>
          <w:color w:val="000000"/>
        </w:rPr>
        <w:t> or provide your own implementation of </w:t>
      </w:r>
      <w:r>
        <w:rPr>
          <w:rStyle w:val="HTMLCode"/>
          <w:rFonts w:ascii="Consolas" w:hAnsi="Consolas"/>
          <w:color w:val="3D3D3C"/>
        </w:rPr>
        <w:t>OAuth2UserService</w:t>
      </w:r>
      <w:r>
        <w:rPr>
          <w:rFonts w:ascii="inherit" w:hAnsi="inherit"/>
          <w:color w:val="000000"/>
        </w:rPr>
        <w:t> for OpenID Connect 1.0 Provider’s, you’ll need to configure it as shown in the following example:</w:t>
      </w:r>
    </w:p>
    <w:p w14:paraId="511AE5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0FD8A4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53E12E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96789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40A11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13F08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0A230E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7DEA02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.userInfoEndpoint(userInfo -&gt; userInfo</w:t>
      </w:r>
    </w:p>
    <w:p w14:paraId="1577CC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.oidcUserService(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.oidcUserService())</w:t>
      </w:r>
    </w:p>
    <w:p w14:paraId="2FDBDB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092C3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96AF8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p>
    <w:p w14:paraId="57C4A4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DE1C64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9801A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OAuth2UserService&lt;OidcUserRequest, OidcUser&gt; </w:t>
      </w:r>
      <w:r>
        <w:rPr>
          <w:rStyle w:val="hljs-title"/>
          <w:rFonts w:ascii="Consolas" w:hAnsi="Consolas"/>
          <w:b/>
          <w:bCs/>
          <w:color w:val="990000"/>
          <w:shd w:val="clear" w:color="auto" w:fill="F8F8F8"/>
        </w:rPr>
        <w:t>oidcUserService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273A4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97536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0AAB8F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086331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ID Token Signature Verification</w:t>
      </w:r>
    </w:p>
    <w:p w14:paraId="0763F4D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OpenID Connect 1.0 Authentication introduces the </w:t>
      </w:r>
      <w:hyperlink r:id="rId519" w:anchor="IDToken" w:history="1">
        <w:r>
          <w:rPr>
            <w:rStyle w:val="Hyperlink"/>
            <w:rFonts w:ascii="inherit" w:eastAsiaTheme="majorEastAsia" w:hAnsi="inherit"/>
            <w:color w:val="097DFF"/>
          </w:rPr>
          <w:t>ID Token</w:t>
        </w:r>
      </w:hyperlink>
      <w:r>
        <w:rPr>
          <w:rFonts w:ascii="inherit" w:hAnsi="inherit"/>
          <w:color w:val="000000"/>
        </w:rPr>
        <w:t>, which is a security token that contains Claims about the Authentication of an End-User by an Authorization Server when used by a Client.</w:t>
      </w:r>
    </w:p>
    <w:p w14:paraId="20B5C2D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ID Token is represented as a </w:t>
      </w:r>
      <w:hyperlink r:id="rId520" w:history="1">
        <w:r>
          <w:rPr>
            <w:rStyle w:val="Hyperlink"/>
            <w:rFonts w:ascii="inherit" w:eastAsiaTheme="majorEastAsia" w:hAnsi="inherit"/>
            <w:color w:val="097DFF"/>
          </w:rPr>
          <w:t>JSON Web Token</w:t>
        </w:r>
      </w:hyperlink>
      <w:r>
        <w:rPr>
          <w:rFonts w:ascii="inherit" w:hAnsi="inherit"/>
          <w:color w:val="000000"/>
        </w:rPr>
        <w:t> (JWT) and MUST be signed using </w:t>
      </w:r>
      <w:hyperlink r:id="rId521" w:history="1">
        <w:r>
          <w:rPr>
            <w:rStyle w:val="Hyperlink"/>
            <w:rFonts w:ascii="inherit" w:eastAsiaTheme="majorEastAsia" w:hAnsi="inherit"/>
            <w:color w:val="097DFF"/>
          </w:rPr>
          <w:t>JSON Web Signature</w:t>
        </w:r>
      </w:hyperlink>
      <w:r>
        <w:rPr>
          <w:rFonts w:ascii="inherit" w:hAnsi="inherit"/>
          <w:color w:val="000000"/>
        </w:rPr>
        <w:t> (JWS).</w:t>
      </w:r>
    </w:p>
    <w:p w14:paraId="7801666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OidcIdTokenDecoderFactory</w:t>
      </w:r>
      <w:r>
        <w:rPr>
          <w:rFonts w:ascii="inherit" w:hAnsi="inherit"/>
          <w:color w:val="000000"/>
        </w:rPr>
        <w:t> provides a </w:t>
      </w:r>
      <w:r>
        <w:rPr>
          <w:rStyle w:val="HTMLCode"/>
          <w:rFonts w:ascii="Consolas" w:hAnsi="Consolas"/>
          <w:color w:val="3D3D3C"/>
        </w:rPr>
        <w:t>JwtDecoder</w:t>
      </w:r>
      <w:r>
        <w:rPr>
          <w:rFonts w:ascii="inherit" w:hAnsi="inherit"/>
          <w:color w:val="000000"/>
        </w:rPr>
        <w:t> used for </w:t>
      </w:r>
      <w:r>
        <w:rPr>
          <w:rStyle w:val="HTMLCode"/>
          <w:rFonts w:ascii="Consolas" w:hAnsi="Consolas"/>
          <w:color w:val="3D3D3C"/>
        </w:rPr>
        <w:t>OidcIdToken</w:t>
      </w:r>
      <w:r>
        <w:rPr>
          <w:rFonts w:ascii="inherit" w:hAnsi="inherit"/>
          <w:color w:val="000000"/>
        </w:rPr>
        <w:t> signature verification. The default algorithm is </w:t>
      </w:r>
      <w:r>
        <w:rPr>
          <w:rStyle w:val="HTMLCode"/>
          <w:rFonts w:ascii="Consolas" w:hAnsi="Consolas"/>
          <w:color w:val="3D3D3C"/>
        </w:rPr>
        <w:t>RS256</w:t>
      </w:r>
      <w:r>
        <w:rPr>
          <w:rFonts w:ascii="inherit" w:hAnsi="inherit"/>
          <w:color w:val="000000"/>
        </w:rPr>
        <w:t> but may be different when assigned during client registration. For these cases, a resolver may be configured to return the expected JWS algorithm assigned for a specific client.</w:t>
      </w:r>
    </w:p>
    <w:p w14:paraId="68C39B7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JWS algorithm resolver is a </w:t>
      </w:r>
      <w:r>
        <w:rPr>
          <w:rStyle w:val="HTMLCode"/>
          <w:rFonts w:ascii="Consolas" w:hAnsi="Consolas"/>
          <w:color w:val="3D3D3C"/>
        </w:rPr>
        <w:t>Function</w:t>
      </w:r>
      <w:r>
        <w:rPr>
          <w:rFonts w:ascii="inherit" w:hAnsi="inherit"/>
          <w:color w:val="000000"/>
        </w:rPr>
        <w:t> that accepts a </w:t>
      </w:r>
      <w:r>
        <w:rPr>
          <w:rStyle w:val="HTMLCode"/>
          <w:rFonts w:ascii="Consolas" w:hAnsi="Consolas"/>
          <w:color w:val="3D3D3C"/>
        </w:rPr>
        <w:t>ClientRegistration</w:t>
      </w:r>
      <w:r>
        <w:rPr>
          <w:rFonts w:ascii="inherit" w:hAnsi="inherit"/>
          <w:color w:val="000000"/>
        </w:rPr>
        <w:t> and returns the expected </w:t>
      </w:r>
      <w:r>
        <w:rPr>
          <w:rStyle w:val="HTMLCode"/>
          <w:rFonts w:ascii="Consolas" w:hAnsi="Consolas"/>
          <w:color w:val="3D3D3C"/>
        </w:rPr>
        <w:t>JwsAlgorithm</w:t>
      </w:r>
      <w:r>
        <w:rPr>
          <w:rFonts w:ascii="inherit" w:hAnsi="inherit"/>
          <w:color w:val="000000"/>
        </w:rPr>
        <w:t> for the client, eg. </w:t>
      </w:r>
      <w:r>
        <w:rPr>
          <w:rStyle w:val="HTMLCode"/>
          <w:rFonts w:ascii="Consolas" w:hAnsi="Consolas"/>
          <w:color w:val="3D3D3C"/>
        </w:rPr>
        <w:t>SignatureAlgorithm.RS256</w:t>
      </w:r>
      <w:r>
        <w:rPr>
          <w:rFonts w:ascii="inherit" w:hAnsi="inherit"/>
          <w:color w:val="000000"/>
        </w:rPr>
        <w:t> or </w:t>
      </w:r>
      <w:r>
        <w:rPr>
          <w:rStyle w:val="HTMLCode"/>
          <w:rFonts w:ascii="Consolas" w:hAnsi="Consolas"/>
          <w:color w:val="3D3D3C"/>
        </w:rPr>
        <w:t>MacAlgorithm.HS256</w:t>
      </w:r>
    </w:p>
    <w:p w14:paraId="333041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how to configure the </w:t>
      </w:r>
      <w:r>
        <w:rPr>
          <w:rStyle w:val="HTMLCode"/>
          <w:rFonts w:ascii="Consolas" w:hAnsi="Consolas"/>
          <w:color w:val="3D3D3C"/>
        </w:rPr>
        <w:t>OidcIdTokenDecoderFactory</w:t>
      </w:r>
      <w:r>
        <w:rPr>
          <w:rFonts w:ascii="inherit" w:hAnsi="inherit"/>
          <w:color w:val="000000"/>
        </w:rPr>
        <w:t> </w:t>
      </w:r>
      <w:r>
        <w:rPr>
          <w:rStyle w:val="HTMLCode"/>
          <w:rFonts w:ascii="Consolas" w:hAnsi="Consolas"/>
          <w:color w:val="3D3D3C"/>
        </w:rPr>
        <w:t>@Bean</w:t>
      </w:r>
      <w:r>
        <w:rPr>
          <w:rFonts w:ascii="inherit" w:hAnsi="inherit"/>
          <w:color w:val="000000"/>
        </w:rPr>
        <w:t> to default to </w:t>
      </w:r>
      <w:r>
        <w:rPr>
          <w:rStyle w:val="HTMLCode"/>
          <w:rFonts w:ascii="Consolas" w:hAnsi="Consolas"/>
          <w:color w:val="3D3D3C"/>
        </w:rPr>
        <w:t>MacAlgorithm.HS256</w:t>
      </w:r>
      <w:r>
        <w:rPr>
          <w:rFonts w:ascii="inherit" w:hAnsi="inherit"/>
          <w:color w:val="000000"/>
        </w:rPr>
        <w:t> for all </w:t>
      </w:r>
      <w:r>
        <w:rPr>
          <w:rStyle w:val="HTMLCode"/>
          <w:rFonts w:ascii="Consolas" w:hAnsi="Consolas"/>
          <w:color w:val="3D3D3C"/>
        </w:rPr>
        <w:t>ClientRegistration</w:t>
      </w:r>
      <w:r>
        <w:rPr>
          <w:rFonts w:ascii="inherit" w:hAnsi="inherit"/>
          <w:color w:val="000000"/>
        </w:rPr>
        <w:t>:</w:t>
      </w:r>
    </w:p>
    <w:p w14:paraId="5D4256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4F6F1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JwtDecoderFactory&lt;ClientRegistration&gt; </w:t>
      </w:r>
      <w:r>
        <w:rPr>
          <w:rStyle w:val="hljs-title"/>
          <w:rFonts w:ascii="Consolas" w:hAnsi="Consolas"/>
          <w:b/>
          <w:bCs/>
          <w:color w:val="990000"/>
          <w:shd w:val="clear" w:color="auto" w:fill="F8F8F8"/>
        </w:rPr>
        <w:t>idTokenDecoderFactory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089F7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OidcIdTokenDecoderFactory idTokenDecoderFactory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OidcIdTokenDecoderFactory();</w:t>
      </w:r>
    </w:p>
    <w:p w14:paraId="67EDC4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idTokenDecoderFactory.setJwsAlgorithmResolver(clientRegistration -&gt; MacAlgorithm.HS256);</w:t>
      </w:r>
    </w:p>
    <w:p w14:paraId="27858F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idTokenDecoderFactory;</w:t>
      </w:r>
    </w:p>
    <w:p w14:paraId="49EC026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6F9BD82" w14:textId="77777777" w:rsidTr="00665BEF">
        <w:trPr>
          <w:tblCellSpacing w:w="15" w:type="dxa"/>
        </w:trPr>
        <w:tc>
          <w:tcPr>
            <w:tcW w:w="1200" w:type="dxa"/>
            <w:tcMar>
              <w:top w:w="192" w:type="dxa"/>
              <w:left w:w="150" w:type="dxa"/>
              <w:bottom w:w="135" w:type="dxa"/>
              <w:right w:w="150" w:type="dxa"/>
            </w:tcMar>
            <w:hideMark/>
          </w:tcPr>
          <w:p w14:paraId="7E24CDFB"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64FF0899" w14:textId="77777777" w:rsidR="00665BEF" w:rsidRDefault="00665BEF">
            <w:pPr>
              <w:rPr>
                <w:color w:val="000000"/>
                <w:sz w:val="24"/>
                <w:szCs w:val="24"/>
              </w:rPr>
            </w:pPr>
            <w:r>
              <w:rPr>
                <w:color w:val="000000"/>
              </w:rPr>
              <w:t>For MAC based algorithms such as </w:t>
            </w:r>
            <w:r>
              <w:rPr>
                <w:rStyle w:val="HTMLCode"/>
                <w:rFonts w:ascii="Consolas" w:eastAsiaTheme="minorHAnsi" w:hAnsi="Consolas"/>
                <w:color w:val="3D3D3C"/>
              </w:rPr>
              <w:t>HS256</w:t>
            </w:r>
            <w:r>
              <w:rPr>
                <w:color w:val="000000"/>
              </w:rPr>
              <w:t>, </w:t>
            </w:r>
            <w:r>
              <w:rPr>
                <w:rStyle w:val="HTMLCode"/>
                <w:rFonts w:ascii="Consolas" w:eastAsiaTheme="minorHAnsi" w:hAnsi="Consolas"/>
                <w:color w:val="3D3D3C"/>
              </w:rPr>
              <w:t>HS384</w:t>
            </w:r>
            <w:r>
              <w:rPr>
                <w:color w:val="000000"/>
              </w:rPr>
              <w:t> or </w:t>
            </w:r>
            <w:r>
              <w:rPr>
                <w:rStyle w:val="HTMLCode"/>
                <w:rFonts w:ascii="Consolas" w:eastAsiaTheme="minorHAnsi" w:hAnsi="Consolas"/>
                <w:color w:val="3D3D3C"/>
              </w:rPr>
              <w:t>HS512</w:t>
            </w:r>
            <w:r>
              <w:rPr>
                <w:color w:val="000000"/>
              </w:rPr>
              <w:t>, the </w:t>
            </w:r>
            <w:r>
              <w:rPr>
                <w:rStyle w:val="HTMLCode"/>
                <w:rFonts w:ascii="Consolas" w:eastAsiaTheme="minorHAnsi" w:hAnsi="Consolas"/>
                <w:color w:val="3D3D3C"/>
              </w:rPr>
              <w:t>client-secret</w:t>
            </w:r>
            <w:r>
              <w:rPr>
                <w:color w:val="000000"/>
              </w:rPr>
              <w:t> corresponding to the </w:t>
            </w:r>
            <w:r>
              <w:rPr>
                <w:rStyle w:val="HTMLCode"/>
                <w:rFonts w:ascii="Consolas" w:eastAsiaTheme="minorHAnsi" w:hAnsi="Consolas"/>
                <w:color w:val="3D3D3C"/>
              </w:rPr>
              <w:t>client-id</w:t>
            </w:r>
            <w:r>
              <w:rPr>
                <w:color w:val="000000"/>
              </w:rPr>
              <w:t> is used as the symmetric key for signature verification.</w:t>
            </w:r>
          </w:p>
        </w:tc>
      </w:tr>
      <w:tr w:rsidR="00665BEF" w14:paraId="3C28EED5" w14:textId="77777777" w:rsidTr="00665BEF">
        <w:trPr>
          <w:tblCellSpacing w:w="15" w:type="dxa"/>
        </w:trPr>
        <w:tc>
          <w:tcPr>
            <w:tcW w:w="1200" w:type="dxa"/>
            <w:tcMar>
              <w:top w:w="192" w:type="dxa"/>
              <w:left w:w="150" w:type="dxa"/>
              <w:bottom w:w="135" w:type="dxa"/>
              <w:right w:w="150" w:type="dxa"/>
            </w:tcMar>
            <w:hideMark/>
          </w:tcPr>
          <w:p w14:paraId="55E7FB98" w14:textId="77777777" w:rsidR="00665BEF" w:rsidRDefault="00665BEF">
            <w:pPr>
              <w:shd w:val="clear" w:color="auto" w:fill="ECF1E8"/>
              <w:rPr>
                <w:rFonts w:ascii="Karla" w:hAnsi="Karla"/>
                <w:color w:val="000000"/>
              </w:rPr>
            </w:pPr>
          </w:p>
        </w:tc>
        <w:tc>
          <w:tcPr>
            <w:tcW w:w="0" w:type="auto"/>
            <w:tcBorders>
              <w:left w:val="nil"/>
            </w:tcBorders>
            <w:tcMar>
              <w:top w:w="135" w:type="dxa"/>
              <w:left w:w="0" w:type="dxa"/>
              <w:bottom w:w="135" w:type="dxa"/>
              <w:right w:w="300" w:type="dxa"/>
            </w:tcMar>
            <w:vAlign w:val="center"/>
            <w:hideMark/>
          </w:tcPr>
          <w:p w14:paraId="3FABC81E" w14:textId="77777777" w:rsidR="00665BEF" w:rsidRDefault="00665BEF">
            <w:pPr>
              <w:rPr>
                <w:color w:val="000000"/>
                <w:sz w:val="24"/>
                <w:szCs w:val="24"/>
              </w:rPr>
            </w:pPr>
            <w:r>
              <w:rPr>
                <w:color w:val="000000"/>
              </w:rPr>
              <w:t>If more than one </w:t>
            </w:r>
            <w:r>
              <w:rPr>
                <w:rStyle w:val="HTMLCode"/>
                <w:rFonts w:ascii="Consolas" w:eastAsiaTheme="minorHAnsi" w:hAnsi="Consolas"/>
                <w:color w:val="3D3D3C"/>
              </w:rPr>
              <w:t>ClientRegistration</w:t>
            </w:r>
            <w:r>
              <w:rPr>
                <w:color w:val="000000"/>
              </w:rPr>
              <w:t> is configured for OpenID Connect 1.0 Authentication, the JWS algorithm resolver may evaluate the provided </w:t>
            </w:r>
            <w:r>
              <w:rPr>
                <w:rStyle w:val="HTMLCode"/>
                <w:rFonts w:ascii="Consolas" w:eastAsiaTheme="minorHAnsi" w:hAnsi="Consolas"/>
                <w:color w:val="3D3D3C"/>
              </w:rPr>
              <w:t>ClientRegistration</w:t>
            </w:r>
            <w:r>
              <w:rPr>
                <w:color w:val="000000"/>
              </w:rPr>
              <w:t> to determine which algorithm to return.</w:t>
            </w:r>
          </w:p>
        </w:tc>
      </w:tr>
    </w:tbl>
    <w:p w14:paraId="095F233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OpenID Connect 1.0 Logout</w:t>
      </w:r>
    </w:p>
    <w:p w14:paraId="21D7CE6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OpenID Connect Session Management 1.0 allows the ability to log out the End-User at the Provider using the Client. One of the strategies available is </w:t>
      </w:r>
      <w:hyperlink r:id="rId522" w:anchor="RPLogout" w:history="1">
        <w:r>
          <w:rPr>
            <w:rStyle w:val="Hyperlink"/>
            <w:rFonts w:ascii="inherit" w:eastAsiaTheme="majorEastAsia" w:hAnsi="inherit"/>
            <w:color w:val="097DFF"/>
          </w:rPr>
          <w:t>RP-Initiated Logout</w:t>
        </w:r>
      </w:hyperlink>
      <w:r>
        <w:rPr>
          <w:rFonts w:ascii="inherit" w:hAnsi="inherit"/>
          <w:color w:val="000000"/>
        </w:rPr>
        <w:t>.</w:t>
      </w:r>
    </w:p>
    <w:p w14:paraId="6F1606D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If the OpenID Provider supports both Session Management and </w:t>
      </w:r>
      <w:hyperlink r:id="rId523" w:history="1">
        <w:r>
          <w:rPr>
            <w:rStyle w:val="Hyperlink"/>
            <w:rFonts w:ascii="inherit" w:eastAsiaTheme="majorEastAsia" w:hAnsi="inherit"/>
            <w:color w:val="097DFF"/>
          </w:rPr>
          <w:t>Discovery</w:t>
        </w:r>
      </w:hyperlink>
      <w:r>
        <w:rPr>
          <w:rFonts w:ascii="inherit" w:hAnsi="inherit"/>
          <w:color w:val="000000"/>
        </w:rPr>
        <w:t>, the client may obtain the </w:t>
      </w:r>
      <w:r>
        <w:rPr>
          <w:rStyle w:val="HTMLCode"/>
          <w:rFonts w:ascii="Consolas" w:hAnsi="Consolas"/>
          <w:color w:val="3D3D3C"/>
        </w:rPr>
        <w:t>end_session_endpoint</w:t>
      </w:r>
      <w:r>
        <w:rPr>
          <w:rFonts w:ascii="inherit" w:hAnsi="inherit"/>
          <w:color w:val="000000"/>
        </w:rPr>
        <w:t> </w:t>
      </w:r>
      <w:r>
        <w:rPr>
          <w:rStyle w:val="HTMLCode"/>
          <w:rFonts w:ascii="Consolas" w:hAnsi="Consolas"/>
          <w:color w:val="3D3D3C"/>
        </w:rPr>
        <w:t>URL</w:t>
      </w:r>
      <w:r>
        <w:rPr>
          <w:rFonts w:ascii="inherit" w:hAnsi="inherit"/>
          <w:color w:val="000000"/>
        </w:rPr>
        <w:t> from the OpenID Provider’s </w:t>
      </w:r>
      <w:hyperlink r:id="rId524" w:anchor="OPMetadata" w:history="1">
        <w:r>
          <w:rPr>
            <w:rStyle w:val="Hyperlink"/>
            <w:rFonts w:ascii="inherit" w:eastAsiaTheme="majorEastAsia" w:hAnsi="inherit"/>
            <w:color w:val="097DFF"/>
          </w:rPr>
          <w:t>Discovery Metadata</w:t>
        </w:r>
      </w:hyperlink>
      <w:r>
        <w:rPr>
          <w:rFonts w:ascii="inherit" w:hAnsi="inherit"/>
          <w:color w:val="000000"/>
        </w:rPr>
        <w:t>. This can be achieved by configuring the </w:t>
      </w:r>
      <w:r>
        <w:rPr>
          <w:rStyle w:val="HTMLCode"/>
          <w:rFonts w:ascii="Consolas" w:hAnsi="Consolas"/>
          <w:color w:val="3D3D3C"/>
        </w:rPr>
        <w:t>ClientRegistration</w:t>
      </w:r>
      <w:r>
        <w:rPr>
          <w:rFonts w:ascii="inherit" w:hAnsi="inherit"/>
          <w:color w:val="000000"/>
        </w:rPr>
        <w:t> with the </w:t>
      </w:r>
      <w:r>
        <w:rPr>
          <w:rStyle w:val="HTMLCode"/>
          <w:rFonts w:ascii="Consolas" w:hAnsi="Consolas"/>
          <w:color w:val="3D3D3C"/>
        </w:rPr>
        <w:t>issuer-uri</w:t>
      </w:r>
      <w:r>
        <w:rPr>
          <w:rFonts w:ascii="inherit" w:hAnsi="inherit"/>
          <w:color w:val="000000"/>
        </w:rPr>
        <w:t>, as in the following example:</w:t>
      </w:r>
    </w:p>
    <w:p w14:paraId="3B10E2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11D9F9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723F45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00651F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426E29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1741E3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55B65F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okta-client-id</w:t>
      </w:r>
    </w:p>
    <w:p w14:paraId="506DB2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 okta-client-secret</w:t>
      </w:r>
    </w:p>
    <w:p w14:paraId="1B5AA7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FD0D4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w:t>
      </w:r>
    </w:p>
    <w:p w14:paraId="097E57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4EEE2CF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issuer-uri: https://dev-1234.oktapreview.com</w:t>
      </w:r>
    </w:p>
    <w:p w14:paraId="224118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 </w:t>
      </w:r>
      <w:r>
        <w:rPr>
          <w:rStyle w:val="HTMLCode"/>
          <w:rFonts w:ascii="Consolas" w:hAnsi="Consolas"/>
          <w:color w:val="3D3D3C"/>
        </w:rPr>
        <w:t>OidcClientInitiatedLogoutSuccessHandler</w:t>
      </w:r>
      <w:r>
        <w:rPr>
          <w:rFonts w:ascii="inherit" w:hAnsi="inherit"/>
          <w:color w:val="000000"/>
        </w:rPr>
        <w:t>, which implements RP-Initiated Logout, may be configured as follows:</w:t>
      </w:r>
    </w:p>
    <w:p w14:paraId="365181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6FDF2F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0259A3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D9A58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453087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ClientRegistrationRepository clientRegistrationRepository;</w:t>
      </w:r>
    </w:p>
    <w:p w14:paraId="71DC229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52890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0381E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3F21E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1A923F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7787FD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370F46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00DB0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.oauth2Login(withDefaults())</w:t>
      </w:r>
    </w:p>
    <w:p w14:paraId="083D82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.logout(logout -&gt; logout</w:t>
      </w:r>
    </w:p>
    <w:p w14:paraId="3ABABD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.logoutSuccessHandler(oidcLogoutSuccessHandler())</w:t>
      </w:r>
    </w:p>
    <w:p w14:paraId="291102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CA145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1F7DDB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D028F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LogoutSuccessHandler </w:t>
      </w:r>
      <w:r>
        <w:rPr>
          <w:rStyle w:val="hljs-title"/>
          <w:rFonts w:ascii="Consolas" w:hAnsi="Consolas"/>
          <w:b/>
          <w:bCs/>
          <w:color w:val="990000"/>
          <w:shd w:val="clear" w:color="auto" w:fill="F8F8F8"/>
        </w:rPr>
        <w:t>oidcLogoutSuccessHandler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65093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OidcClientInitiatedLogoutSuccessHandler oidcLogoutSuccessHandler =</w:t>
      </w:r>
    </w:p>
    <w:p w14:paraId="7C4714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OidcClientInitiatedLogoutSuccessHandler(</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.clientRegistrationRepository);</w:t>
      </w:r>
    </w:p>
    <w:p w14:paraId="4DDB2E1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C832F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Sets the location that the End-User's User Agent will be redirected to</w:t>
      </w:r>
    </w:p>
    <w:p w14:paraId="7FC1F5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after the logout has been performed at the Provider</w:t>
      </w:r>
    </w:p>
    <w:p w14:paraId="4EF40B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oidcLogoutSuccessHandler.setPostLogoutRedirectUri(</w:t>
      </w:r>
      <w:r>
        <w:rPr>
          <w:rStyle w:val="hljs-string"/>
          <w:rFonts w:ascii="Consolas" w:hAnsi="Consolas"/>
          <w:color w:val="DD1144"/>
          <w:shd w:val="clear" w:color="auto" w:fill="F8F8F8"/>
        </w:rPr>
        <w:t>"{baseUrl}"</w:t>
      </w:r>
      <w:r>
        <w:rPr>
          <w:rStyle w:val="HTMLCode"/>
          <w:rFonts w:ascii="Consolas" w:hAnsi="Consolas"/>
          <w:color w:val="222222"/>
          <w:shd w:val="clear" w:color="auto" w:fill="F8F8F8"/>
        </w:rPr>
        <w:t>);</w:t>
      </w:r>
    </w:p>
    <w:p w14:paraId="03731C3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20E39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oidcLogoutSuccessHandler;</w:t>
      </w:r>
    </w:p>
    <w:p w14:paraId="26C2D2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B192B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FB292C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0B653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NOTE: `OidcClientInitiatedLogoutSuccessHandler` supports the `{baseUrl}` placeholder.</w:t>
      </w:r>
    </w:p>
    <w:p w14:paraId="1DAD787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If used, the application</w:t>
      </w:r>
      <w:r>
        <w:rPr>
          <w:rStyle w:val="hljs-string"/>
          <w:rFonts w:ascii="Consolas" w:hAnsi="Consolas"/>
          <w:color w:val="DD1144"/>
          <w:shd w:val="clear" w:color="auto" w:fill="F8F8F8"/>
        </w:rPr>
        <w:t>'s base URL, like `https://app.example.org`, will replace it at request time.</w:t>
      </w:r>
    </w:p>
    <w:p w14:paraId="22F24A1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lastRenderedPageBreak/>
        <w:t>12.2. OAuth 2.0 Client</w:t>
      </w:r>
    </w:p>
    <w:p w14:paraId="441203D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OAuth 2.0 Client features provide support for the Client role as defined in the </w:t>
      </w:r>
      <w:hyperlink r:id="rId525" w:anchor="section-1.1" w:history="1">
        <w:r>
          <w:rPr>
            <w:rStyle w:val="Hyperlink"/>
            <w:rFonts w:ascii="inherit" w:eastAsiaTheme="majorEastAsia" w:hAnsi="inherit"/>
            <w:color w:val="097DFF"/>
          </w:rPr>
          <w:t>OAuth 2.0 Authorization Framework</w:t>
        </w:r>
      </w:hyperlink>
      <w:r>
        <w:rPr>
          <w:rFonts w:ascii="inherit" w:hAnsi="inherit"/>
          <w:color w:val="000000"/>
        </w:rPr>
        <w:t>.</w:t>
      </w:r>
    </w:p>
    <w:p w14:paraId="0229352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 a high-level, the core features available are:</w:t>
      </w:r>
    </w:p>
    <w:p w14:paraId="01E8026B" w14:textId="77777777" w:rsidR="00665BEF" w:rsidRDefault="00665BEF" w:rsidP="00665BEF">
      <w:pPr>
        <w:rPr>
          <w:rFonts w:ascii="Karla" w:hAnsi="Karla"/>
          <w:b/>
          <w:bCs/>
          <w:color w:val="0B0A0A"/>
        </w:rPr>
      </w:pPr>
      <w:r>
        <w:rPr>
          <w:rFonts w:ascii="Karla" w:hAnsi="Karla"/>
          <w:b/>
          <w:bCs/>
          <w:color w:val="0B0A0A"/>
        </w:rPr>
        <w:t>Authorization Grant support</w:t>
      </w:r>
    </w:p>
    <w:p w14:paraId="3CB164AB" w14:textId="77777777" w:rsidR="00665BEF" w:rsidRDefault="00000000">
      <w:pPr>
        <w:pStyle w:val="NormalWeb"/>
        <w:numPr>
          <w:ilvl w:val="0"/>
          <w:numId w:val="61"/>
        </w:numPr>
        <w:spacing w:before="0" w:beforeAutospacing="0" w:after="150" w:afterAutospacing="0"/>
        <w:ind w:left="1080"/>
        <w:rPr>
          <w:rFonts w:ascii="inherit" w:hAnsi="inherit"/>
          <w:color w:val="000000"/>
        </w:rPr>
      </w:pPr>
      <w:hyperlink r:id="rId526" w:anchor="section-1.3.1" w:history="1">
        <w:r w:rsidR="00665BEF">
          <w:rPr>
            <w:rStyle w:val="Hyperlink"/>
            <w:rFonts w:ascii="inherit" w:eastAsiaTheme="majorEastAsia" w:hAnsi="inherit"/>
            <w:color w:val="097DFF"/>
          </w:rPr>
          <w:t>Authorization Code</w:t>
        </w:r>
      </w:hyperlink>
    </w:p>
    <w:p w14:paraId="7C6FBB85" w14:textId="77777777" w:rsidR="00665BEF" w:rsidRDefault="00000000">
      <w:pPr>
        <w:pStyle w:val="NormalWeb"/>
        <w:numPr>
          <w:ilvl w:val="0"/>
          <w:numId w:val="61"/>
        </w:numPr>
        <w:spacing w:before="0" w:beforeAutospacing="0" w:after="150" w:afterAutospacing="0"/>
        <w:ind w:left="1080"/>
        <w:rPr>
          <w:rFonts w:ascii="inherit" w:hAnsi="inherit"/>
          <w:color w:val="000000"/>
        </w:rPr>
      </w:pPr>
      <w:hyperlink r:id="rId527" w:anchor="section-6" w:history="1">
        <w:r w:rsidR="00665BEF">
          <w:rPr>
            <w:rStyle w:val="Hyperlink"/>
            <w:rFonts w:ascii="inherit" w:eastAsiaTheme="majorEastAsia" w:hAnsi="inherit"/>
            <w:color w:val="097DFF"/>
          </w:rPr>
          <w:t>Refresh Token</w:t>
        </w:r>
      </w:hyperlink>
    </w:p>
    <w:p w14:paraId="6579D9D8" w14:textId="77777777" w:rsidR="00665BEF" w:rsidRDefault="00000000">
      <w:pPr>
        <w:pStyle w:val="NormalWeb"/>
        <w:numPr>
          <w:ilvl w:val="0"/>
          <w:numId w:val="61"/>
        </w:numPr>
        <w:spacing w:before="0" w:beforeAutospacing="0" w:after="150" w:afterAutospacing="0"/>
        <w:ind w:left="1080"/>
        <w:rPr>
          <w:rFonts w:ascii="inherit" w:hAnsi="inherit"/>
          <w:color w:val="000000"/>
        </w:rPr>
      </w:pPr>
      <w:hyperlink r:id="rId528" w:anchor="section-1.3.4" w:history="1">
        <w:r w:rsidR="00665BEF">
          <w:rPr>
            <w:rStyle w:val="Hyperlink"/>
            <w:rFonts w:ascii="inherit" w:eastAsiaTheme="majorEastAsia" w:hAnsi="inherit"/>
            <w:color w:val="097DFF"/>
          </w:rPr>
          <w:t>Client Credentials</w:t>
        </w:r>
      </w:hyperlink>
    </w:p>
    <w:p w14:paraId="0EA72F7A" w14:textId="77777777" w:rsidR="00665BEF" w:rsidRDefault="00000000">
      <w:pPr>
        <w:pStyle w:val="NormalWeb"/>
        <w:numPr>
          <w:ilvl w:val="0"/>
          <w:numId w:val="61"/>
        </w:numPr>
        <w:spacing w:before="0" w:beforeAutospacing="0" w:after="150" w:afterAutospacing="0"/>
        <w:ind w:left="1080"/>
        <w:rPr>
          <w:rFonts w:ascii="inherit" w:hAnsi="inherit"/>
          <w:color w:val="000000"/>
        </w:rPr>
      </w:pPr>
      <w:hyperlink r:id="rId529" w:anchor="section-1.3.3" w:history="1">
        <w:r w:rsidR="00665BEF">
          <w:rPr>
            <w:rStyle w:val="Hyperlink"/>
            <w:rFonts w:ascii="inherit" w:eastAsiaTheme="majorEastAsia" w:hAnsi="inherit"/>
            <w:color w:val="097DFF"/>
          </w:rPr>
          <w:t>Resource Owner Password Credentials</w:t>
        </w:r>
      </w:hyperlink>
    </w:p>
    <w:p w14:paraId="3ED52666" w14:textId="77777777" w:rsidR="00665BEF" w:rsidRDefault="00665BEF" w:rsidP="00665BEF">
      <w:pPr>
        <w:rPr>
          <w:rFonts w:ascii="Karla" w:hAnsi="Karla"/>
          <w:b/>
          <w:bCs/>
          <w:color w:val="0B0A0A"/>
        </w:rPr>
      </w:pPr>
      <w:r>
        <w:rPr>
          <w:rFonts w:ascii="Karla" w:hAnsi="Karla"/>
          <w:b/>
          <w:bCs/>
          <w:color w:val="0B0A0A"/>
        </w:rPr>
        <w:t>HTTP Client support</w:t>
      </w:r>
    </w:p>
    <w:p w14:paraId="122EF10C" w14:textId="77777777" w:rsidR="00665BEF" w:rsidRDefault="00000000">
      <w:pPr>
        <w:pStyle w:val="NormalWeb"/>
        <w:numPr>
          <w:ilvl w:val="0"/>
          <w:numId w:val="62"/>
        </w:numPr>
        <w:spacing w:before="0" w:beforeAutospacing="0" w:after="150" w:afterAutospacing="0"/>
        <w:ind w:left="1080"/>
        <w:rPr>
          <w:rFonts w:ascii="inherit" w:hAnsi="inherit"/>
          <w:color w:val="000000"/>
        </w:rPr>
      </w:pPr>
      <w:hyperlink r:id="rId530" w:anchor="oauth2Client-webclient-servlet" w:history="1">
        <w:r w:rsidR="00665BEF">
          <w:rPr>
            <w:rStyle w:val="HTMLCode"/>
            <w:rFonts w:ascii="Consolas" w:hAnsi="Consolas"/>
            <w:color w:val="097DFF"/>
          </w:rPr>
          <w:t>WebClient</w:t>
        </w:r>
        <w:r w:rsidR="00665BEF">
          <w:rPr>
            <w:rStyle w:val="Hyperlink"/>
            <w:rFonts w:ascii="inherit" w:eastAsiaTheme="majorEastAsia" w:hAnsi="inherit"/>
            <w:color w:val="097DFF"/>
          </w:rPr>
          <w:t> integration for Servlet Environments</w:t>
        </w:r>
      </w:hyperlink>
      <w:r w:rsidR="00665BEF">
        <w:rPr>
          <w:rFonts w:ascii="inherit" w:hAnsi="inherit"/>
          <w:color w:val="000000"/>
        </w:rPr>
        <w:t> (for requesting protected resources)</w:t>
      </w:r>
    </w:p>
    <w:p w14:paraId="2DE2129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HttpSecurity.oauth2Client()</w:t>
      </w:r>
      <w:r>
        <w:rPr>
          <w:rFonts w:ascii="inherit" w:hAnsi="inherit"/>
          <w:color w:val="000000"/>
        </w:rPr>
        <w:t> DSL provides a number of configuration options for customizing the core components used by OAuth 2.0 Client. In addition, </w:t>
      </w:r>
      <w:r>
        <w:rPr>
          <w:rStyle w:val="HTMLCode"/>
          <w:rFonts w:ascii="Consolas" w:hAnsi="Consolas"/>
          <w:color w:val="3D3D3C"/>
        </w:rPr>
        <w:t>HttpSecurity.oauth2Client().authorizationCodeGrant()</w:t>
      </w:r>
      <w:r>
        <w:rPr>
          <w:rFonts w:ascii="inherit" w:hAnsi="inherit"/>
          <w:color w:val="000000"/>
        </w:rPr>
        <w:t> enables the customization of the Authorization Code grant.</w:t>
      </w:r>
    </w:p>
    <w:p w14:paraId="54F0957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the complete configuration options provided by the </w:t>
      </w:r>
      <w:r>
        <w:rPr>
          <w:rStyle w:val="HTMLCode"/>
          <w:rFonts w:ascii="Consolas" w:hAnsi="Consolas"/>
          <w:color w:val="3D3D3C"/>
        </w:rPr>
        <w:t>HttpSecurity.oauth2Client()</w:t>
      </w:r>
      <w:r>
        <w:rPr>
          <w:rFonts w:ascii="inherit" w:hAnsi="inherit"/>
          <w:color w:val="000000"/>
        </w:rPr>
        <w:t> DSL:</w:t>
      </w:r>
    </w:p>
    <w:p w14:paraId="2CA2787B" w14:textId="77777777" w:rsidR="00665BEF" w:rsidRDefault="00665BEF" w:rsidP="00665BEF">
      <w:pPr>
        <w:rPr>
          <w:rFonts w:ascii="Karla" w:hAnsi="Karla"/>
          <w:b/>
          <w:bCs/>
          <w:color w:val="0B0A0A"/>
        </w:rPr>
      </w:pPr>
      <w:r>
        <w:rPr>
          <w:rFonts w:ascii="Karla" w:hAnsi="Karla"/>
          <w:b/>
          <w:bCs/>
          <w:color w:val="0B0A0A"/>
        </w:rPr>
        <w:t>Example 92. OAuth2 Client Configuration Options</w:t>
      </w:r>
    </w:p>
    <w:p w14:paraId="6FF4CB64" w14:textId="77777777" w:rsidR="00665BEF" w:rsidRDefault="00665BEF" w:rsidP="00665BEF">
      <w:pPr>
        <w:shd w:val="clear" w:color="auto" w:fill="7A2519"/>
        <w:rPr>
          <w:rFonts w:ascii="Karla" w:hAnsi="Karla"/>
          <w:color w:val="FFFFFF"/>
        </w:rPr>
      </w:pPr>
      <w:r>
        <w:rPr>
          <w:rFonts w:ascii="Karla" w:hAnsi="Karla"/>
          <w:color w:val="FFFFFF"/>
        </w:rPr>
        <w:t>Java</w:t>
      </w:r>
    </w:p>
    <w:p w14:paraId="1D2BAAD3" w14:textId="77777777" w:rsidR="00665BEF" w:rsidRDefault="00665BEF" w:rsidP="00665BEF">
      <w:pPr>
        <w:shd w:val="clear" w:color="auto" w:fill="FFFFFF"/>
        <w:rPr>
          <w:rFonts w:ascii="Karla" w:hAnsi="Karla"/>
          <w:color w:val="7A2518"/>
        </w:rPr>
      </w:pPr>
      <w:r>
        <w:rPr>
          <w:rFonts w:ascii="Karla" w:hAnsi="Karla"/>
          <w:color w:val="7A2518"/>
        </w:rPr>
        <w:t>Kotlin</w:t>
      </w:r>
    </w:p>
    <w:p w14:paraId="2F451E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09BFF5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OAuth2ClientSecurityConfig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428480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86085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69EC29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40B76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6BDE5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.oauth2Client(oauth2 -&gt; oauth2</w:t>
      </w:r>
    </w:p>
    <w:p w14:paraId="1E2248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.clientRegistrationRepository())</w:t>
      </w:r>
    </w:p>
    <w:p w14:paraId="243288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.authorizedClientRepository())</w:t>
      </w:r>
    </w:p>
    <w:p w14:paraId="419AC5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.authorizedClientService(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.authorizedClientService())</w:t>
      </w:r>
    </w:p>
    <w:p w14:paraId="698DF0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.authorizationCodeGrant(codeGrant -&gt; codeGrant</w:t>
      </w:r>
    </w:p>
    <w:p w14:paraId="0546DC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.authorizationRequestRepository())</w:t>
      </w:r>
    </w:p>
    <w:p w14:paraId="0A91B9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.authorizationRequestResolver(</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.authorizationRequestResolver())</w:t>
      </w:r>
    </w:p>
    <w:p w14:paraId="1397AD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.accessTokenResponseClient(</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.accessTokenResponseClient())</w:t>
      </w:r>
    </w:p>
    <w:p w14:paraId="3CF30A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2EC94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90C47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728AE9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EBED9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In addition to the </w:t>
      </w:r>
      <w:r>
        <w:rPr>
          <w:rStyle w:val="HTMLCode"/>
          <w:rFonts w:ascii="Consolas" w:hAnsi="Consolas"/>
          <w:color w:val="3D3D3C"/>
        </w:rPr>
        <w:t>HttpSecurity.oauth2Client()</w:t>
      </w:r>
      <w:r>
        <w:rPr>
          <w:rFonts w:ascii="inherit" w:hAnsi="inherit"/>
          <w:color w:val="000000"/>
        </w:rPr>
        <w:t> DSL, XML configuration is also supported.</w:t>
      </w:r>
    </w:p>
    <w:p w14:paraId="7A97E8C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the complete configuration options available in the </w:t>
      </w:r>
      <w:hyperlink r:id="rId531" w:anchor="nsa-oauth2-client" w:history="1">
        <w:r>
          <w:rPr>
            <w:rStyle w:val="Hyperlink"/>
            <w:rFonts w:ascii="inherit" w:eastAsiaTheme="majorEastAsia" w:hAnsi="inherit"/>
            <w:color w:val="097DFF"/>
          </w:rPr>
          <w:t>security namespace</w:t>
        </w:r>
      </w:hyperlink>
      <w:r>
        <w:rPr>
          <w:rFonts w:ascii="inherit" w:hAnsi="inherit"/>
          <w:color w:val="000000"/>
        </w:rPr>
        <w:t>:</w:t>
      </w:r>
    </w:p>
    <w:p w14:paraId="30C93BCF" w14:textId="77777777" w:rsidR="00665BEF" w:rsidRDefault="00665BEF" w:rsidP="00665BEF">
      <w:pPr>
        <w:rPr>
          <w:rFonts w:ascii="Karla" w:hAnsi="Karla"/>
          <w:b/>
          <w:bCs/>
          <w:color w:val="0B0A0A"/>
        </w:rPr>
      </w:pPr>
      <w:r>
        <w:rPr>
          <w:rFonts w:ascii="Karla" w:hAnsi="Karla"/>
          <w:b/>
          <w:bCs/>
          <w:color w:val="0B0A0A"/>
        </w:rPr>
        <w:t>Example 93. OAuth2 Client XML Configuration Options</w:t>
      </w:r>
    </w:p>
    <w:p w14:paraId="33084C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061AA68"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oauth2-client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client-registration-repository-ref</w:t>
      </w:r>
      <w:r>
        <w:rPr>
          <w:rStyle w:val="hljs-tag"/>
          <w:rFonts w:ascii="Consolas" w:hAnsi="Consolas"/>
          <w:color w:val="000080"/>
          <w:shd w:val="clear" w:color="auto" w:fill="F8F8F8"/>
        </w:rPr>
        <w:t>=</w:t>
      </w:r>
      <w:r>
        <w:rPr>
          <w:rStyle w:val="hljs-string"/>
          <w:rFonts w:ascii="Consolas" w:hAnsi="Consolas"/>
          <w:color w:val="DD1144"/>
          <w:shd w:val="clear" w:color="auto" w:fill="F8F8F8"/>
        </w:rPr>
        <w:t>"clientRegistrationRepository"</w:t>
      </w:r>
    </w:p>
    <w:p w14:paraId="1DD3475A"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authorized-client-repository-ref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"authorizedClientRepository"</w:t>
      </w:r>
    </w:p>
    <w:p w14:paraId="4D650C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authorized-client-service-ref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"authorizedClientService"</w:t>
      </w:r>
      <w:r>
        <w:rPr>
          <w:rStyle w:val="hljs-tag"/>
          <w:rFonts w:ascii="Consolas" w:hAnsi="Consolas"/>
          <w:color w:val="000080"/>
          <w:shd w:val="clear" w:color="auto" w:fill="F8F8F8"/>
        </w:rPr>
        <w:t>&gt;</w:t>
      </w:r>
    </w:p>
    <w:p w14:paraId="38ADDA02"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authorization-code-grant</w:t>
      </w:r>
    </w:p>
    <w:p w14:paraId="0091468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authorization-request-repository-ref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"authorizationRequestRepository"</w:t>
      </w:r>
    </w:p>
    <w:p w14:paraId="604AC38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authorization-request-resolver-ref</w:t>
      </w:r>
      <w:r>
        <w:rPr>
          <w:rStyle w:val="hljs-tag"/>
          <w:rFonts w:ascii="Consolas" w:hAnsi="Consolas"/>
          <w:color w:val="000080"/>
          <w:shd w:val="clear" w:color="auto" w:fill="F8F8F8"/>
        </w:rPr>
        <w:t>=</w:t>
      </w:r>
      <w:r>
        <w:rPr>
          <w:rStyle w:val="hljs-string"/>
          <w:rFonts w:ascii="Consolas" w:hAnsi="Consolas"/>
          <w:color w:val="DD1144"/>
          <w:shd w:val="clear" w:color="auto" w:fill="F8F8F8"/>
        </w:rPr>
        <w:t>"authorizationRequestResolver"</w:t>
      </w:r>
    </w:p>
    <w:p w14:paraId="2F3B74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access-token-response-client-ref</w:t>
      </w:r>
      <w:r>
        <w:rPr>
          <w:rStyle w:val="hljs-tag"/>
          <w:rFonts w:ascii="Consolas" w:hAnsi="Consolas"/>
          <w:color w:val="000080"/>
          <w:shd w:val="clear" w:color="auto" w:fill="F8F8F8"/>
        </w:rPr>
        <w:t>=</w:t>
      </w:r>
      <w:r>
        <w:rPr>
          <w:rStyle w:val="hljs-string"/>
          <w:rFonts w:ascii="Consolas" w:hAnsi="Consolas"/>
          <w:color w:val="DD1144"/>
          <w:shd w:val="clear" w:color="auto" w:fill="F8F8F8"/>
        </w:rPr>
        <w:t>"accessTokenResponseClient"</w:t>
      </w:r>
      <w:r>
        <w:rPr>
          <w:rStyle w:val="hljs-tag"/>
          <w:rFonts w:ascii="Consolas" w:hAnsi="Consolas"/>
          <w:color w:val="000080"/>
          <w:shd w:val="clear" w:color="auto" w:fill="F8F8F8"/>
        </w:rPr>
        <w:t>/&gt;</w:t>
      </w:r>
    </w:p>
    <w:p w14:paraId="16E0C9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oauth2-client</w:t>
      </w:r>
      <w:r>
        <w:rPr>
          <w:rStyle w:val="hljs-tag"/>
          <w:rFonts w:ascii="Consolas" w:hAnsi="Consolas"/>
          <w:color w:val="000080"/>
          <w:shd w:val="clear" w:color="auto" w:fill="F8F8F8"/>
        </w:rPr>
        <w:t>&gt;</w:t>
      </w:r>
    </w:p>
    <w:p w14:paraId="488D005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453BC0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OAuth2AuthorizedClientManager</w:t>
      </w:r>
      <w:r>
        <w:rPr>
          <w:rFonts w:ascii="inherit" w:hAnsi="inherit"/>
          <w:color w:val="000000"/>
        </w:rPr>
        <w:t> is responsible for managing the authorization (or re-authorization) of an OAuth 2.0 Client, in collaboration with one or more </w:t>
      </w:r>
      <w:r>
        <w:rPr>
          <w:rStyle w:val="HTMLCode"/>
          <w:rFonts w:ascii="Consolas" w:hAnsi="Consolas"/>
          <w:color w:val="3D3D3C"/>
        </w:rPr>
        <w:t>OAuth2AuthorizedClientProvider</w:t>
      </w:r>
      <w:r>
        <w:rPr>
          <w:rFonts w:ascii="inherit" w:hAnsi="inherit"/>
          <w:color w:val="000000"/>
        </w:rPr>
        <w:t>(s).</w:t>
      </w:r>
    </w:p>
    <w:p w14:paraId="7B62883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an example of how to register an </w:t>
      </w:r>
      <w:r>
        <w:rPr>
          <w:rStyle w:val="HTMLCode"/>
          <w:rFonts w:ascii="Consolas" w:hAnsi="Consolas"/>
          <w:color w:val="3D3D3C"/>
        </w:rPr>
        <w:t>OAuth2AuthorizedClientManager</w:t>
      </w:r>
      <w:r>
        <w:rPr>
          <w:rFonts w:ascii="inherit" w:hAnsi="inherit"/>
          <w:color w:val="000000"/>
        </w:rPr>
        <w:t> </w:t>
      </w:r>
      <w:r>
        <w:rPr>
          <w:rStyle w:val="HTMLCode"/>
          <w:rFonts w:ascii="Consolas" w:hAnsi="Consolas"/>
          <w:color w:val="3D3D3C"/>
        </w:rPr>
        <w:t>@Bean</w:t>
      </w:r>
      <w:r>
        <w:rPr>
          <w:rFonts w:ascii="inherit" w:hAnsi="inherit"/>
          <w:color w:val="000000"/>
        </w:rPr>
        <w:t> and associate it with an </w:t>
      </w:r>
      <w:r>
        <w:rPr>
          <w:rStyle w:val="HTMLCode"/>
          <w:rFonts w:ascii="Consolas" w:hAnsi="Consolas"/>
          <w:color w:val="3D3D3C"/>
        </w:rPr>
        <w:t>OAuth2AuthorizedClientProvider</w:t>
      </w:r>
      <w:r>
        <w:rPr>
          <w:rFonts w:ascii="inherit" w:hAnsi="inherit"/>
          <w:color w:val="000000"/>
        </w:rPr>
        <w:t> composite that provides support for the </w:t>
      </w:r>
      <w:r>
        <w:rPr>
          <w:rStyle w:val="HTMLCode"/>
          <w:rFonts w:ascii="Consolas" w:hAnsi="Consolas"/>
          <w:color w:val="3D3D3C"/>
        </w:rPr>
        <w:t>authorization_code</w:t>
      </w:r>
      <w:r>
        <w:rPr>
          <w:rFonts w:ascii="inherit" w:hAnsi="inherit"/>
          <w:color w:val="000000"/>
        </w:rPr>
        <w:t>, </w:t>
      </w:r>
      <w:r>
        <w:rPr>
          <w:rStyle w:val="HTMLCode"/>
          <w:rFonts w:ascii="Consolas" w:hAnsi="Consolas"/>
          <w:color w:val="3D3D3C"/>
        </w:rPr>
        <w:t>refresh_token</w:t>
      </w:r>
      <w:r>
        <w:rPr>
          <w:rFonts w:ascii="inherit" w:hAnsi="inherit"/>
          <w:color w:val="000000"/>
        </w:rPr>
        <w:t>, </w:t>
      </w:r>
      <w:r>
        <w:rPr>
          <w:rStyle w:val="HTMLCode"/>
          <w:rFonts w:ascii="Consolas" w:hAnsi="Consolas"/>
          <w:color w:val="3D3D3C"/>
        </w:rPr>
        <w:t>client_credentials</w:t>
      </w:r>
      <w:r>
        <w:rPr>
          <w:rFonts w:ascii="inherit" w:hAnsi="inherit"/>
          <w:color w:val="000000"/>
        </w:rPr>
        <w:t> and </w:t>
      </w:r>
      <w:r>
        <w:rPr>
          <w:rStyle w:val="HTMLCode"/>
          <w:rFonts w:ascii="Consolas" w:hAnsi="Consolas"/>
          <w:color w:val="3D3D3C"/>
        </w:rPr>
        <w:t>password</w:t>
      </w:r>
      <w:r>
        <w:rPr>
          <w:rFonts w:ascii="inherit" w:hAnsi="inherit"/>
          <w:color w:val="000000"/>
        </w:rPr>
        <w:t> authorization grant types:</w:t>
      </w:r>
    </w:p>
    <w:p w14:paraId="0E101D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B407707"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OAuth2AuthorizedClientManager </w:t>
      </w:r>
      <w:r>
        <w:rPr>
          <w:rStyle w:val="hljs-title"/>
          <w:rFonts w:ascii="Consolas" w:hAnsi="Consolas"/>
          <w:b/>
          <w:bCs/>
          <w:color w:val="990000"/>
          <w:shd w:val="clear" w:color="auto" w:fill="F8F8F8"/>
        </w:rPr>
        <w:t>authorizedClientManager</w:t>
      </w:r>
      <w:r>
        <w:rPr>
          <w:rStyle w:val="hljs-params"/>
          <w:rFonts w:ascii="Consolas" w:hAnsi="Consolas"/>
          <w:color w:val="222222"/>
          <w:shd w:val="clear" w:color="auto" w:fill="F8F8F8"/>
        </w:rPr>
        <w:t>(</w:t>
      </w:r>
    </w:p>
    <w:p w14:paraId="1323048A"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params"/>
          <w:rFonts w:ascii="Consolas" w:hAnsi="Consolas"/>
          <w:color w:val="222222"/>
          <w:shd w:val="clear" w:color="auto" w:fill="F8F8F8"/>
        </w:rPr>
        <w:t xml:space="preserve">        ClientRegistrationRepository clientRegistrationRepository,</w:t>
      </w:r>
    </w:p>
    <w:p w14:paraId="4171D0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OAuth2AuthorizedClientRepository authorizedClientRepository)</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647DCE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DF2D4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 authorizedClientProvider =</w:t>
      </w:r>
    </w:p>
    <w:p w14:paraId="77CD18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OAuth2AuthorizedClientProviderBuilder.builder()</w:t>
      </w:r>
    </w:p>
    <w:p w14:paraId="123735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.authorizationCode()</w:t>
      </w:r>
    </w:p>
    <w:p w14:paraId="6B15EF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.refreshToken()</w:t>
      </w:r>
    </w:p>
    <w:p w14:paraId="438EF8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.clientCredentials()</w:t>
      </w:r>
    </w:p>
    <w:p w14:paraId="5EF044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p>
    <w:p w14:paraId="428B9E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0153FE0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E4584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DefaultOAuth2AuthorizedClientManager authorizedClientManager =</w:t>
      </w:r>
    </w:p>
    <w:p w14:paraId="1BF045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DefaultOAuth2AuthorizedClientManager(</w:t>
      </w:r>
    </w:p>
    <w:p w14:paraId="6BA9FD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 authorizedClientRepository);</w:t>
      </w:r>
    </w:p>
    <w:p w14:paraId="735E63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authorizedClientManager.setAuthorizedClientProvider(authorizedClientProvider);</w:t>
      </w:r>
    </w:p>
    <w:p w14:paraId="071C4AD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370FB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authorizedClientManager;</w:t>
      </w:r>
    </w:p>
    <w:p w14:paraId="008014D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CAC669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sections will go into more detail on the core components used by OAuth 2.0 Client and the configuration options available:</w:t>
      </w:r>
    </w:p>
    <w:p w14:paraId="0CE819E1" w14:textId="77777777" w:rsidR="00665BEF" w:rsidRDefault="00000000">
      <w:pPr>
        <w:pStyle w:val="NormalWeb"/>
        <w:numPr>
          <w:ilvl w:val="0"/>
          <w:numId w:val="63"/>
        </w:numPr>
        <w:spacing w:before="0" w:beforeAutospacing="0" w:after="150" w:afterAutospacing="0"/>
        <w:ind w:left="1080"/>
        <w:rPr>
          <w:rFonts w:ascii="inherit" w:hAnsi="inherit"/>
          <w:color w:val="000000"/>
        </w:rPr>
      </w:pPr>
      <w:hyperlink r:id="rId532" w:anchor="oauth2Client-core-interface-class" w:history="1">
        <w:r w:rsidR="00665BEF">
          <w:rPr>
            <w:rStyle w:val="Hyperlink"/>
            <w:rFonts w:ascii="inherit" w:eastAsiaTheme="majorEastAsia" w:hAnsi="inherit"/>
            <w:color w:val="097DFF"/>
          </w:rPr>
          <w:t>Core Interfaces / Classes</w:t>
        </w:r>
      </w:hyperlink>
    </w:p>
    <w:p w14:paraId="3F359113"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33" w:anchor="oauth2Client-client-registration" w:history="1">
        <w:r w:rsidR="00665BEF">
          <w:rPr>
            <w:rStyle w:val="Hyperlink"/>
            <w:rFonts w:ascii="inherit" w:eastAsiaTheme="majorEastAsia" w:hAnsi="inherit"/>
            <w:color w:val="097DFF"/>
          </w:rPr>
          <w:t>ClientRegistration</w:t>
        </w:r>
      </w:hyperlink>
    </w:p>
    <w:p w14:paraId="050B528F"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34" w:anchor="oauth2Client-client-registration-repo" w:history="1">
        <w:r w:rsidR="00665BEF">
          <w:rPr>
            <w:rStyle w:val="Hyperlink"/>
            <w:rFonts w:ascii="inherit" w:eastAsiaTheme="majorEastAsia" w:hAnsi="inherit"/>
            <w:color w:val="097DFF"/>
          </w:rPr>
          <w:t>ClientRegistrationRepository</w:t>
        </w:r>
      </w:hyperlink>
    </w:p>
    <w:p w14:paraId="1E6AE476"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35" w:anchor="oauth2Client-authorized-client" w:history="1">
        <w:r w:rsidR="00665BEF">
          <w:rPr>
            <w:rStyle w:val="Hyperlink"/>
            <w:rFonts w:ascii="inherit" w:eastAsiaTheme="majorEastAsia" w:hAnsi="inherit"/>
            <w:color w:val="097DFF"/>
          </w:rPr>
          <w:t>OAuth2AuthorizedClient</w:t>
        </w:r>
      </w:hyperlink>
    </w:p>
    <w:p w14:paraId="05CB324D"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36" w:anchor="oauth2Client-authorized-repo-service" w:history="1">
        <w:r w:rsidR="00665BEF">
          <w:rPr>
            <w:rStyle w:val="Hyperlink"/>
            <w:rFonts w:ascii="inherit" w:eastAsiaTheme="majorEastAsia" w:hAnsi="inherit"/>
            <w:color w:val="097DFF"/>
          </w:rPr>
          <w:t>OAuth2AuthorizedClientRepository / OAuth2AuthorizedClientService</w:t>
        </w:r>
      </w:hyperlink>
    </w:p>
    <w:p w14:paraId="5F55669F"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37" w:anchor="oauth2Client-authorized-manager-provider" w:history="1">
        <w:r w:rsidR="00665BEF">
          <w:rPr>
            <w:rStyle w:val="Hyperlink"/>
            <w:rFonts w:ascii="inherit" w:eastAsiaTheme="majorEastAsia" w:hAnsi="inherit"/>
            <w:color w:val="097DFF"/>
          </w:rPr>
          <w:t>OAuth2AuthorizedClientManager / OAuth2AuthorizedClientProvider</w:t>
        </w:r>
      </w:hyperlink>
    </w:p>
    <w:p w14:paraId="6A4ED9DF" w14:textId="77777777" w:rsidR="00665BEF" w:rsidRDefault="00000000">
      <w:pPr>
        <w:pStyle w:val="NormalWeb"/>
        <w:numPr>
          <w:ilvl w:val="0"/>
          <w:numId w:val="63"/>
        </w:numPr>
        <w:spacing w:before="0" w:beforeAutospacing="0" w:after="150" w:afterAutospacing="0"/>
        <w:ind w:left="1080"/>
        <w:rPr>
          <w:rFonts w:ascii="inherit" w:hAnsi="inherit"/>
          <w:color w:val="000000"/>
        </w:rPr>
      </w:pPr>
      <w:hyperlink r:id="rId538" w:anchor="oauth2Client-auth-grant-support" w:history="1">
        <w:r w:rsidR="00665BEF">
          <w:rPr>
            <w:rStyle w:val="Hyperlink"/>
            <w:rFonts w:ascii="inherit" w:eastAsiaTheme="majorEastAsia" w:hAnsi="inherit"/>
            <w:color w:val="097DFF"/>
          </w:rPr>
          <w:t>Authorization Grant Support</w:t>
        </w:r>
      </w:hyperlink>
    </w:p>
    <w:p w14:paraId="6E09205E"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39" w:anchor="oauth2Client-auth-code-grant" w:history="1">
        <w:r w:rsidR="00665BEF">
          <w:rPr>
            <w:rStyle w:val="Hyperlink"/>
            <w:rFonts w:ascii="inherit" w:eastAsiaTheme="majorEastAsia" w:hAnsi="inherit"/>
            <w:color w:val="097DFF"/>
          </w:rPr>
          <w:t>Authorization Code</w:t>
        </w:r>
      </w:hyperlink>
    </w:p>
    <w:p w14:paraId="6F2BA69D"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40" w:anchor="oauth2Client-refresh-token-grant" w:history="1">
        <w:r w:rsidR="00665BEF">
          <w:rPr>
            <w:rStyle w:val="Hyperlink"/>
            <w:rFonts w:ascii="inherit" w:eastAsiaTheme="majorEastAsia" w:hAnsi="inherit"/>
            <w:color w:val="097DFF"/>
          </w:rPr>
          <w:t>Refresh Token</w:t>
        </w:r>
      </w:hyperlink>
    </w:p>
    <w:p w14:paraId="78A3C799"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41" w:anchor="oauth2Client-client-creds-grant" w:history="1">
        <w:r w:rsidR="00665BEF">
          <w:rPr>
            <w:rStyle w:val="Hyperlink"/>
            <w:rFonts w:ascii="inherit" w:eastAsiaTheme="majorEastAsia" w:hAnsi="inherit"/>
            <w:color w:val="097DFF"/>
          </w:rPr>
          <w:t>Client Credentials</w:t>
        </w:r>
      </w:hyperlink>
    </w:p>
    <w:p w14:paraId="3E2D2E72"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42" w:anchor="oauth2Client-password-grant" w:history="1">
        <w:r w:rsidR="00665BEF">
          <w:rPr>
            <w:rStyle w:val="Hyperlink"/>
            <w:rFonts w:ascii="inherit" w:eastAsiaTheme="majorEastAsia" w:hAnsi="inherit"/>
            <w:color w:val="097DFF"/>
          </w:rPr>
          <w:t>Resource Owner Password Credentials</w:t>
        </w:r>
      </w:hyperlink>
    </w:p>
    <w:p w14:paraId="665B9A9C" w14:textId="77777777" w:rsidR="00665BEF" w:rsidRDefault="00000000">
      <w:pPr>
        <w:pStyle w:val="NormalWeb"/>
        <w:numPr>
          <w:ilvl w:val="0"/>
          <w:numId w:val="63"/>
        </w:numPr>
        <w:spacing w:before="0" w:beforeAutospacing="0" w:after="150" w:afterAutospacing="0"/>
        <w:ind w:left="1080"/>
        <w:rPr>
          <w:rFonts w:ascii="inherit" w:hAnsi="inherit"/>
          <w:color w:val="000000"/>
        </w:rPr>
      </w:pPr>
      <w:hyperlink r:id="rId543" w:anchor="oauth2Client-additional-features" w:history="1">
        <w:r w:rsidR="00665BEF">
          <w:rPr>
            <w:rStyle w:val="Hyperlink"/>
            <w:rFonts w:ascii="inherit" w:eastAsiaTheme="majorEastAsia" w:hAnsi="inherit"/>
            <w:color w:val="097DFF"/>
          </w:rPr>
          <w:t>Additional Features</w:t>
        </w:r>
      </w:hyperlink>
    </w:p>
    <w:p w14:paraId="634752A6" w14:textId="77777777" w:rsidR="00665BEF" w:rsidRDefault="00000000">
      <w:pPr>
        <w:pStyle w:val="NormalWeb"/>
        <w:numPr>
          <w:ilvl w:val="1"/>
          <w:numId w:val="63"/>
        </w:numPr>
        <w:spacing w:before="0" w:beforeAutospacing="0" w:after="150" w:afterAutospacing="0"/>
        <w:ind w:left="2100"/>
        <w:rPr>
          <w:rFonts w:ascii="inherit" w:hAnsi="inherit"/>
          <w:color w:val="000000"/>
        </w:rPr>
      </w:pPr>
      <w:hyperlink r:id="rId544" w:anchor="oauth2Client-registered-authorized-client" w:history="1">
        <w:r w:rsidR="00665BEF">
          <w:rPr>
            <w:rStyle w:val="Hyperlink"/>
            <w:rFonts w:ascii="inherit" w:eastAsiaTheme="majorEastAsia" w:hAnsi="inherit"/>
            <w:color w:val="097DFF"/>
          </w:rPr>
          <w:t>Resolving an Authorized Client</w:t>
        </w:r>
      </w:hyperlink>
    </w:p>
    <w:p w14:paraId="423A8D6F" w14:textId="77777777" w:rsidR="00665BEF" w:rsidRDefault="00000000">
      <w:pPr>
        <w:pStyle w:val="NormalWeb"/>
        <w:numPr>
          <w:ilvl w:val="0"/>
          <w:numId w:val="63"/>
        </w:numPr>
        <w:spacing w:before="0" w:beforeAutospacing="0" w:after="150" w:afterAutospacing="0"/>
        <w:ind w:left="1080"/>
        <w:rPr>
          <w:rFonts w:ascii="inherit" w:hAnsi="inherit"/>
          <w:color w:val="000000"/>
        </w:rPr>
      </w:pPr>
      <w:hyperlink r:id="rId545" w:anchor="oauth2Client-webclient-servlet" w:history="1">
        <w:r w:rsidR="00665BEF">
          <w:rPr>
            <w:rStyle w:val="Hyperlink"/>
            <w:rFonts w:ascii="inherit" w:eastAsiaTheme="majorEastAsia" w:hAnsi="inherit"/>
            <w:color w:val="097DFF"/>
          </w:rPr>
          <w:t>WebClient integration for Servlet Environments</w:t>
        </w:r>
      </w:hyperlink>
    </w:p>
    <w:p w14:paraId="5B50C11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12.2.1. Core Interfaces / Classes</w:t>
      </w:r>
    </w:p>
    <w:p w14:paraId="440BE95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ClientRegistration</w:t>
      </w:r>
    </w:p>
    <w:p w14:paraId="18049178"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ClientRegistration</w:t>
      </w:r>
      <w:r>
        <w:rPr>
          <w:rFonts w:ascii="inherit" w:hAnsi="inherit"/>
          <w:color w:val="000000"/>
        </w:rPr>
        <w:t> is a representation of a client registered with an OAuth 2.0 or OpenID Connect 1.0 Provider.</w:t>
      </w:r>
    </w:p>
    <w:p w14:paraId="024D65A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client registration holds information, such as client id, client secret, authorization grant type, redirect URI, scope(s), authorization URI, token URI, and other details.</w:t>
      </w:r>
    </w:p>
    <w:p w14:paraId="6E41DFA8"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ClientRegistration</w:t>
      </w:r>
      <w:r>
        <w:rPr>
          <w:rFonts w:ascii="inherit" w:hAnsi="inherit"/>
          <w:color w:val="000000"/>
        </w:rPr>
        <w:t> and its properties are defined as follows:</w:t>
      </w:r>
    </w:p>
    <w:p w14:paraId="702E13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ClientRegistration</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29C48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registrationId;  </w:t>
      </w:r>
    </w:p>
    <w:p w14:paraId="30A5DE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clientId;    </w:t>
      </w:r>
    </w:p>
    <w:p w14:paraId="6668B9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clientSecret;    </w:t>
      </w:r>
    </w:p>
    <w:p w14:paraId="5AB451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ClientAuthenticationMethod clientAuthenticationMethod;  </w:t>
      </w:r>
    </w:p>
    <w:p w14:paraId="52B755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AuthorizationGrantType authorizationGrantType;  </w:t>
      </w:r>
    </w:p>
    <w:p w14:paraId="5E58D5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redirectUriTemplate; </w:t>
      </w:r>
    </w:p>
    <w:p w14:paraId="1103E8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Set&lt;String&gt; scopes; </w:t>
      </w:r>
    </w:p>
    <w:p w14:paraId="5E00C4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ProviderDetails providerDetails;</w:t>
      </w:r>
    </w:p>
    <w:p w14:paraId="5E8141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clientName;  </w:t>
      </w:r>
    </w:p>
    <w:p w14:paraId="1FB78AC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F54A7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ProviderDetails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DB068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authorizationUri;    </w:t>
      </w:r>
    </w:p>
    <w:p w14:paraId="03A948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tokenUri;    </w:t>
      </w:r>
    </w:p>
    <w:p w14:paraId="10424E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UserInfoEndpoint userInfoEndpoint;</w:t>
      </w:r>
    </w:p>
    <w:p w14:paraId="5AD986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jwkSetUri;   </w:t>
      </w:r>
    </w:p>
    <w:p w14:paraId="660F77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Map&lt;String, Object&gt; configurationMetadata;  </w:t>
      </w:r>
    </w:p>
    <w:p w14:paraId="7A76C9F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A2E7F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UserInfoEndpoint</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4EFF6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uri; </w:t>
      </w:r>
    </w:p>
    <w:p w14:paraId="24E2C3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AuthenticationMethod authenticationMethod;  </w:t>
      </w:r>
    </w:p>
    <w:p w14:paraId="2A69D7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String userNameAttributeName;   </w:t>
      </w:r>
    </w:p>
    <w:p w14:paraId="397D348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353D4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21240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133A2B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3F850F1D" w14:textId="77777777" w:rsidTr="00665BEF">
        <w:trPr>
          <w:tblCellSpacing w:w="15" w:type="dxa"/>
        </w:trPr>
        <w:tc>
          <w:tcPr>
            <w:tcW w:w="0" w:type="auto"/>
            <w:tcMar>
              <w:top w:w="0" w:type="dxa"/>
              <w:left w:w="180" w:type="dxa"/>
              <w:bottom w:w="0" w:type="dxa"/>
              <w:right w:w="180" w:type="dxa"/>
            </w:tcMar>
            <w:vAlign w:val="center"/>
            <w:hideMark/>
          </w:tcPr>
          <w:p w14:paraId="14F6D13A"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5BC56A1F" w14:textId="77777777" w:rsidR="00665BEF" w:rsidRDefault="00665BEF">
            <w:pPr>
              <w:rPr>
                <w:color w:val="000000"/>
                <w:sz w:val="24"/>
                <w:szCs w:val="24"/>
              </w:rPr>
            </w:pPr>
            <w:r>
              <w:rPr>
                <w:rStyle w:val="HTMLCode"/>
                <w:rFonts w:ascii="Consolas" w:eastAsiaTheme="minorHAnsi" w:hAnsi="Consolas"/>
                <w:color w:val="3D3D3C"/>
              </w:rPr>
              <w:t>registrationId</w:t>
            </w:r>
            <w:r>
              <w:rPr>
                <w:color w:val="000000"/>
              </w:rPr>
              <w:t>: The ID that uniquely identifies the </w:t>
            </w:r>
            <w:r>
              <w:rPr>
                <w:rStyle w:val="HTMLCode"/>
                <w:rFonts w:ascii="Consolas" w:eastAsiaTheme="minorHAnsi" w:hAnsi="Consolas"/>
                <w:color w:val="3D3D3C"/>
              </w:rPr>
              <w:t>ClientRegistration</w:t>
            </w:r>
            <w:r>
              <w:rPr>
                <w:color w:val="000000"/>
              </w:rPr>
              <w:t>.</w:t>
            </w:r>
          </w:p>
        </w:tc>
      </w:tr>
      <w:tr w:rsidR="00665BEF" w14:paraId="05CF2707" w14:textId="77777777" w:rsidTr="00665BEF">
        <w:trPr>
          <w:tblCellSpacing w:w="15" w:type="dxa"/>
        </w:trPr>
        <w:tc>
          <w:tcPr>
            <w:tcW w:w="0" w:type="auto"/>
            <w:tcMar>
              <w:top w:w="0" w:type="dxa"/>
              <w:left w:w="180" w:type="dxa"/>
              <w:bottom w:w="0" w:type="dxa"/>
              <w:right w:w="180" w:type="dxa"/>
            </w:tcMar>
            <w:vAlign w:val="center"/>
            <w:hideMark/>
          </w:tcPr>
          <w:p w14:paraId="6EA19BEE" w14:textId="77777777" w:rsidR="00665BEF" w:rsidRDefault="00665BEF">
            <w:pPr>
              <w:rPr>
                <w:color w:val="000000"/>
              </w:rPr>
            </w:pPr>
          </w:p>
        </w:tc>
        <w:tc>
          <w:tcPr>
            <w:tcW w:w="0" w:type="auto"/>
            <w:tcMar>
              <w:top w:w="60" w:type="dxa"/>
              <w:left w:w="0" w:type="dxa"/>
              <w:bottom w:w="60" w:type="dxa"/>
              <w:right w:w="0" w:type="dxa"/>
            </w:tcMar>
            <w:vAlign w:val="center"/>
            <w:hideMark/>
          </w:tcPr>
          <w:p w14:paraId="48E7F5D7" w14:textId="77777777" w:rsidR="00665BEF" w:rsidRDefault="00665BEF">
            <w:pPr>
              <w:rPr>
                <w:color w:val="000000"/>
                <w:sz w:val="24"/>
                <w:szCs w:val="24"/>
              </w:rPr>
            </w:pPr>
            <w:r>
              <w:rPr>
                <w:rStyle w:val="HTMLCode"/>
                <w:rFonts w:ascii="Consolas" w:eastAsiaTheme="minorHAnsi" w:hAnsi="Consolas"/>
                <w:color w:val="3D3D3C"/>
              </w:rPr>
              <w:t>clientId</w:t>
            </w:r>
            <w:r>
              <w:rPr>
                <w:color w:val="000000"/>
              </w:rPr>
              <w:t>: The client identifier.</w:t>
            </w:r>
          </w:p>
        </w:tc>
      </w:tr>
      <w:tr w:rsidR="00665BEF" w14:paraId="235FA0BF" w14:textId="77777777" w:rsidTr="00665BEF">
        <w:trPr>
          <w:tblCellSpacing w:w="15" w:type="dxa"/>
        </w:trPr>
        <w:tc>
          <w:tcPr>
            <w:tcW w:w="0" w:type="auto"/>
            <w:tcMar>
              <w:top w:w="0" w:type="dxa"/>
              <w:left w:w="180" w:type="dxa"/>
              <w:bottom w:w="0" w:type="dxa"/>
              <w:right w:w="180" w:type="dxa"/>
            </w:tcMar>
            <w:vAlign w:val="center"/>
            <w:hideMark/>
          </w:tcPr>
          <w:p w14:paraId="7718FCEC" w14:textId="77777777" w:rsidR="00665BEF" w:rsidRDefault="00665BEF">
            <w:pPr>
              <w:rPr>
                <w:color w:val="000000"/>
              </w:rPr>
            </w:pPr>
          </w:p>
        </w:tc>
        <w:tc>
          <w:tcPr>
            <w:tcW w:w="0" w:type="auto"/>
            <w:tcMar>
              <w:top w:w="60" w:type="dxa"/>
              <w:left w:w="0" w:type="dxa"/>
              <w:bottom w:w="60" w:type="dxa"/>
              <w:right w:w="0" w:type="dxa"/>
            </w:tcMar>
            <w:vAlign w:val="center"/>
            <w:hideMark/>
          </w:tcPr>
          <w:p w14:paraId="14ABF195" w14:textId="77777777" w:rsidR="00665BEF" w:rsidRDefault="00665BEF">
            <w:pPr>
              <w:rPr>
                <w:color w:val="000000"/>
                <w:sz w:val="24"/>
                <w:szCs w:val="24"/>
              </w:rPr>
            </w:pPr>
            <w:r>
              <w:rPr>
                <w:rStyle w:val="HTMLCode"/>
                <w:rFonts w:ascii="Consolas" w:eastAsiaTheme="minorHAnsi" w:hAnsi="Consolas"/>
                <w:color w:val="3D3D3C"/>
              </w:rPr>
              <w:t>clientSecret</w:t>
            </w:r>
            <w:r>
              <w:rPr>
                <w:color w:val="000000"/>
              </w:rPr>
              <w:t>: The client secret.</w:t>
            </w:r>
          </w:p>
        </w:tc>
      </w:tr>
      <w:tr w:rsidR="00665BEF" w14:paraId="092FFB7B" w14:textId="77777777" w:rsidTr="00665BEF">
        <w:trPr>
          <w:tblCellSpacing w:w="15" w:type="dxa"/>
        </w:trPr>
        <w:tc>
          <w:tcPr>
            <w:tcW w:w="0" w:type="auto"/>
            <w:tcMar>
              <w:top w:w="0" w:type="dxa"/>
              <w:left w:w="180" w:type="dxa"/>
              <w:bottom w:w="0" w:type="dxa"/>
              <w:right w:w="180" w:type="dxa"/>
            </w:tcMar>
            <w:vAlign w:val="center"/>
            <w:hideMark/>
          </w:tcPr>
          <w:p w14:paraId="26A67B08" w14:textId="77777777" w:rsidR="00665BEF" w:rsidRDefault="00665BEF">
            <w:pPr>
              <w:rPr>
                <w:color w:val="000000"/>
              </w:rPr>
            </w:pPr>
          </w:p>
        </w:tc>
        <w:tc>
          <w:tcPr>
            <w:tcW w:w="0" w:type="auto"/>
            <w:tcMar>
              <w:top w:w="60" w:type="dxa"/>
              <w:left w:w="0" w:type="dxa"/>
              <w:bottom w:w="60" w:type="dxa"/>
              <w:right w:w="0" w:type="dxa"/>
            </w:tcMar>
            <w:vAlign w:val="center"/>
            <w:hideMark/>
          </w:tcPr>
          <w:p w14:paraId="5BCAABDC" w14:textId="77777777" w:rsidR="00665BEF" w:rsidRDefault="00665BEF">
            <w:pPr>
              <w:rPr>
                <w:color w:val="000000"/>
                <w:sz w:val="24"/>
                <w:szCs w:val="24"/>
              </w:rPr>
            </w:pPr>
            <w:r>
              <w:rPr>
                <w:rStyle w:val="HTMLCode"/>
                <w:rFonts w:ascii="Consolas" w:eastAsiaTheme="minorHAnsi" w:hAnsi="Consolas"/>
                <w:color w:val="3D3D3C"/>
              </w:rPr>
              <w:t>clientAuthenticationMethod</w:t>
            </w:r>
            <w:r>
              <w:rPr>
                <w:color w:val="000000"/>
              </w:rPr>
              <w:t>: The method used to authenticate the Client with the Provider. The supported values are </w:t>
            </w:r>
            <w:r>
              <w:rPr>
                <w:rStyle w:val="Strong"/>
                <w:color w:val="000000"/>
              </w:rPr>
              <w:t>basic</w:t>
            </w:r>
            <w:r>
              <w:rPr>
                <w:color w:val="000000"/>
              </w:rPr>
              <w:t>, </w:t>
            </w:r>
            <w:r>
              <w:rPr>
                <w:rStyle w:val="Strong"/>
                <w:color w:val="000000"/>
              </w:rPr>
              <w:t>post</w:t>
            </w:r>
            <w:r>
              <w:rPr>
                <w:color w:val="000000"/>
              </w:rPr>
              <w:t> and </w:t>
            </w:r>
            <w:r>
              <w:rPr>
                <w:rStyle w:val="Strong"/>
                <w:color w:val="000000"/>
              </w:rPr>
              <w:t>none</w:t>
            </w:r>
            <w:r>
              <w:rPr>
                <w:color w:val="000000"/>
              </w:rPr>
              <w:t> </w:t>
            </w:r>
            <w:hyperlink r:id="rId546" w:anchor="section-2.1" w:history="1">
              <w:r>
                <w:rPr>
                  <w:rStyle w:val="Hyperlink"/>
                  <w:color w:val="097DFF"/>
                </w:rPr>
                <w:t>(public clients)</w:t>
              </w:r>
            </w:hyperlink>
            <w:r>
              <w:rPr>
                <w:color w:val="000000"/>
              </w:rPr>
              <w:t>.</w:t>
            </w:r>
          </w:p>
        </w:tc>
      </w:tr>
      <w:tr w:rsidR="00665BEF" w14:paraId="648F1467" w14:textId="77777777" w:rsidTr="00665BEF">
        <w:trPr>
          <w:tblCellSpacing w:w="15" w:type="dxa"/>
        </w:trPr>
        <w:tc>
          <w:tcPr>
            <w:tcW w:w="0" w:type="auto"/>
            <w:tcMar>
              <w:top w:w="0" w:type="dxa"/>
              <w:left w:w="180" w:type="dxa"/>
              <w:bottom w:w="0" w:type="dxa"/>
              <w:right w:w="180" w:type="dxa"/>
            </w:tcMar>
            <w:vAlign w:val="center"/>
            <w:hideMark/>
          </w:tcPr>
          <w:p w14:paraId="10CF4805" w14:textId="77777777" w:rsidR="00665BEF" w:rsidRDefault="00665BEF">
            <w:pPr>
              <w:rPr>
                <w:color w:val="000000"/>
              </w:rPr>
            </w:pPr>
          </w:p>
        </w:tc>
        <w:tc>
          <w:tcPr>
            <w:tcW w:w="0" w:type="auto"/>
            <w:tcMar>
              <w:top w:w="60" w:type="dxa"/>
              <w:left w:w="0" w:type="dxa"/>
              <w:bottom w:w="60" w:type="dxa"/>
              <w:right w:w="0" w:type="dxa"/>
            </w:tcMar>
            <w:vAlign w:val="center"/>
            <w:hideMark/>
          </w:tcPr>
          <w:p w14:paraId="7B0AB357" w14:textId="77777777" w:rsidR="00665BEF" w:rsidRDefault="00665BEF">
            <w:pPr>
              <w:rPr>
                <w:color w:val="000000"/>
                <w:sz w:val="24"/>
                <w:szCs w:val="24"/>
              </w:rPr>
            </w:pPr>
            <w:r>
              <w:rPr>
                <w:rStyle w:val="HTMLCode"/>
                <w:rFonts w:ascii="Consolas" w:eastAsiaTheme="minorHAnsi" w:hAnsi="Consolas"/>
                <w:color w:val="3D3D3C"/>
              </w:rPr>
              <w:t>authorizationGrantType</w:t>
            </w:r>
            <w:r>
              <w:rPr>
                <w:color w:val="000000"/>
              </w:rPr>
              <w:t>: The OAuth 2.0 Authorization Framework defines four </w:t>
            </w:r>
            <w:hyperlink r:id="rId547" w:anchor="section-1.3" w:history="1">
              <w:r>
                <w:rPr>
                  <w:rStyle w:val="Hyperlink"/>
                  <w:color w:val="097DFF"/>
                </w:rPr>
                <w:t>Authorization Grant</w:t>
              </w:r>
            </w:hyperlink>
            <w:r>
              <w:rPr>
                <w:color w:val="000000"/>
              </w:rPr>
              <w:t> types. The supported values are </w:t>
            </w:r>
            <w:r>
              <w:rPr>
                <w:rStyle w:val="HTMLCode"/>
                <w:rFonts w:ascii="Consolas" w:eastAsiaTheme="minorHAnsi" w:hAnsi="Consolas"/>
                <w:color w:val="3D3D3C"/>
              </w:rPr>
              <w:t>authorization_code</w:t>
            </w:r>
            <w:r>
              <w:rPr>
                <w:color w:val="000000"/>
              </w:rPr>
              <w:t>, </w:t>
            </w:r>
            <w:r>
              <w:rPr>
                <w:rStyle w:val="HTMLCode"/>
                <w:rFonts w:ascii="Consolas" w:eastAsiaTheme="minorHAnsi" w:hAnsi="Consolas"/>
                <w:color w:val="3D3D3C"/>
              </w:rPr>
              <w:t>client_credentials</w:t>
            </w:r>
            <w:r>
              <w:rPr>
                <w:color w:val="000000"/>
              </w:rPr>
              <w:t> and </w:t>
            </w:r>
            <w:r>
              <w:rPr>
                <w:rStyle w:val="HTMLCode"/>
                <w:rFonts w:ascii="Consolas" w:eastAsiaTheme="minorHAnsi" w:hAnsi="Consolas"/>
                <w:color w:val="3D3D3C"/>
              </w:rPr>
              <w:t>password</w:t>
            </w:r>
            <w:r>
              <w:rPr>
                <w:color w:val="000000"/>
              </w:rPr>
              <w:t>.</w:t>
            </w:r>
          </w:p>
        </w:tc>
      </w:tr>
      <w:tr w:rsidR="00665BEF" w14:paraId="2D4CBB45" w14:textId="77777777" w:rsidTr="00665BEF">
        <w:trPr>
          <w:tblCellSpacing w:w="15" w:type="dxa"/>
        </w:trPr>
        <w:tc>
          <w:tcPr>
            <w:tcW w:w="0" w:type="auto"/>
            <w:tcMar>
              <w:top w:w="0" w:type="dxa"/>
              <w:left w:w="180" w:type="dxa"/>
              <w:bottom w:w="0" w:type="dxa"/>
              <w:right w:w="180" w:type="dxa"/>
            </w:tcMar>
            <w:vAlign w:val="center"/>
            <w:hideMark/>
          </w:tcPr>
          <w:p w14:paraId="600EA0BD" w14:textId="77777777" w:rsidR="00665BEF" w:rsidRDefault="00665BEF">
            <w:pPr>
              <w:rPr>
                <w:color w:val="000000"/>
              </w:rPr>
            </w:pPr>
          </w:p>
        </w:tc>
        <w:tc>
          <w:tcPr>
            <w:tcW w:w="0" w:type="auto"/>
            <w:tcMar>
              <w:top w:w="60" w:type="dxa"/>
              <w:left w:w="0" w:type="dxa"/>
              <w:bottom w:w="60" w:type="dxa"/>
              <w:right w:w="0" w:type="dxa"/>
            </w:tcMar>
            <w:vAlign w:val="center"/>
            <w:hideMark/>
          </w:tcPr>
          <w:p w14:paraId="2C394D06" w14:textId="77777777" w:rsidR="00665BEF" w:rsidRDefault="00665BEF">
            <w:pPr>
              <w:rPr>
                <w:color w:val="000000"/>
                <w:sz w:val="24"/>
                <w:szCs w:val="24"/>
              </w:rPr>
            </w:pPr>
            <w:r>
              <w:rPr>
                <w:rStyle w:val="HTMLCode"/>
                <w:rFonts w:ascii="Consolas" w:eastAsiaTheme="minorHAnsi" w:hAnsi="Consolas"/>
                <w:color w:val="3D3D3C"/>
              </w:rPr>
              <w:t>redirectUriTemplate</w:t>
            </w:r>
            <w:r>
              <w:rPr>
                <w:color w:val="000000"/>
              </w:rPr>
              <w:t>: The client’s registered redirect URI that the </w:t>
            </w:r>
            <w:r>
              <w:rPr>
                <w:rStyle w:val="Emphasis"/>
                <w:color w:val="000000"/>
              </w:rPr>
              <w:t>Authorization Server</w:t>
            </w:r>
            <w:r>
              <w:rPr>
                <w:color w:val="000000"/>
              </w:rPr>
              <w:t> redirects the end-user’s user-agent to after the end-user has authenticated and authorized access to the client.</w:t>
            </w:r>
          </w:p>
        </w:tc>
      </w:tr>
      <w:tr w:rsidR="00665BEF" w14:paraId="474926DB" w14:textId="77777777" w:rsidTr="00665BEF">
        <w:trPr>
          <w:tblCellSpacing w:w="15" w:type="dxa"/>
        </w:trPr>
        <w:tc>
          <w:tcPr>
            <w:tcW w:w="0" w:type="auto"/>
            <w:tcMar>
              <w:top w:w="0" w:type="dxa"/>
              <w:left w:w="180" w:type="dxa"/>
              <w:bottom w:w="0" w:type="dxa"/>
              <w:right w:w="180" w:type="dxa"/>
            </w:tcMar>
            <w:vAlign w:val="center"/>
            <w:hideMark/>
          </w:tcPr>
          <w:p w14:paraId="73B9029B" w14:textId="77777777" w:rsidR="00665BEF" w:rsidRDefault="00665BEF">
            <w:pPr>
              <w:rPr>
                <w:color w:val="000000"/>
              </w:rPr>
            </w:pPr>
          </w:p>
        </w:tc>
        <w:tc>
          <w:tcPr>
            <w:tcW w:w="0" w:type="auto"/>
            <w:tcMar>
              <w:top w:w="60" w:type="dxa"/>
              <w:left w:w="0" w:type="dxa"/>
              <w:bottom w:w="60" w:type="dxa"/>
              <w:right w:w="0" w:type="dxa"/>
            </w:tcMar>
            <w:vAlign w:val="center"/>
            <w:hideMark/>
          </w:tcPr>
          <w:p w14:paraId="1BA5EB86" w14:textId="77777777" w:rsidR="00665BEF" w:rsidRDefault="00665BEF">
            <w:pPr>
              <w:rPr>
                <w:color w:val="000000"/>
                <w:sz w:val="24"/>
                <w:szCs w:val="24"/>
              </w:rPr>
            </w:pPr>
            <w:r>
              <w:rPr>
                <w:rStyle w:val="HTMLCode"/>
                <w:rFonts w:ascii="Consolas" w:eastAsiaTheme="minorHAnsi" w:hAnsi="Consolas"/>
                <w:color w:val="3D3D3C"/>
              </w:rPr>
              <w:t>scopes</w:t>
            </w:r>
            <w:r>
              <w:rPr>
                <w:color w:val="000000"/>
              </w:rPr>
              <w:t>: The scope(s) requested by the client during the Authorization Request flow, such as openid, email, or profile.</w:t>
            </w:r>
          </w:p>
        </w:tc>
      </w:tr>
      <w:tr w:rsidR="00665BEF" w14:paraId="79F8FE91" w14:textId="77777777" w:rsidTr="00665BEF">
        <w:trPr>
          <w:tblCellSpacing w:w="15" w:type="dxa"/>
        </w:trPr>
        <w:tc>
          <w:tcPr>
            <w:tcW w:w="0" w:type="auto"/>
            <w:tcMar>
              <w:top w:w="0" w:type="dxa"/>
              <w:left w:w="180" w:type="dxa"/>
              <w:bottom w:w="0" w:type="dxa"/>
              <w:right w:w="180" w:type="dxa"/>
            </w:tcMar>
            <w:vAlign w:val="center"/>
            <w:hideMark/>
          </w:tcPr>
          <w:p w14:paraId="5C647BB8" w14:textId="77777777" w:rsidR="00665BEF" w:rsidRDefault="00665BEF">
            <w:pPr>
              <w:rPr>
                <w:color w:val="000000"/>
              </w:rPr>
            </w:pPr>
          </w:p>
        </w:tc>
        <w:tc>
          <w:tcPr>
            <w:tcW w:w="0" w:type="auto"/>
            <w:tcMar>
              <w:top w:w="60" w:type="dxa"/>
              <w:left w:w="0" w:type="dxa"/>
              <w:bottom w:w="60" w:type="dxa"/>
              <w:right w:w="0" w:type="dxa"/>
            </w:tcMar>
            <w:vAlign w:val="center"/>
            <w:hideMark/>
          </w:tcPr>
          <w:p w14:paraId="15EB2BB8" w14:textId="77777777" w:rsidR="00665BEF" w:rsidRDefault="00665BEF">
            <w:pPr>
              <w:rPr>
                <w:color w:val="000000"/>
                <w:sz w:val="24"/>
                <w:szCs w:val="24"/>
              </w:rPr>
            </w:pPr>
            <w:r>
              <w:rPr>
                <w:rStyle w:val="HTMLCode"/>
                <w:rFonts w:ascii="Consolas" w:eastAsiaTheme="minorHAnsi" w:hAnsi="Consolas"/>
                <w:color w:val="3D3D3C"/>
              </w:rPr>
              <w:t>clientName</w:t>
            </w:r>
            <w:r>
              <w:rPr>
                <w:color w:val="000000"/>
              </w:rPr>
              <w:t>: A descriptive name used for the client. The name may be used in certain scenarios, such as when displaying the name of the client in the auto-generated login page.</w:t>
            </w:r>
          </w:p>
        </w:tc>
      </w:tr>
      <w:tr w:rsidR="00665BEF" w14:paraId="5D403A67" w14:textId="77777777" w:rsidTr="00665BEF">
        <w:trPr>
          <w:tblCellSpacing w:w="15" w:type="dxa"/>
        </w:trPr>
        <w:tc>
          <w:tcPr>
            <w:tcW w:w="0" w:type="auto"/>
            <w:tcMar>
              <w:top w:w="0" w:type="dxa"/>
              <w:left w:w="180" w:type="dxa"/>
              <w:bottom w:w="0" w:type="dxa"/>
              <w:right w:w="180" w:type="dxa"/>
            </w:tcMar>
            <w:vAlign w:val="center"/>
            <w:hideMark/>
          </w:tcPr>
          <w:p w14:paraId="604B00E0" w14:textId="77777777" w:rsidR="00665BEF" w:rsidRDefault="00665BEF">
            <w:pPr>
              <w:rPr>
                <w:color w:val="000000"/>
              </w:rPr>
            </w:pPr>
          </w:p>
        </w:tc>
        <w:tc>
          <w:tcPr>
            <w:tcW w:w="0" w:type="auto"/>
            <w:tcMar>
              <w:top w:w="60" w:type="dxa"/>
              <w:left w:w="0" w:type="dxa"/>
              <w:bottom w:w="60" w:type="dxa"/>
              <w:right w:w="0" w:type="dxa"/>
            </w:tcMar>
            <w:vAlign w:val="center"/>
            <w:hideMark/>
          </w:tcPr>
          <w:p w14:paraId="386D897C" w14:textId="77777777" w:rsidR="00665BEF" w:rsidRDefault="00665BEF">
            <w:pPr>
              <w:rPr>
                <w:color w:val="000000"/>
                <w:sz w:val="24"/>
                <w:szCs w:val="24"/>
              </w:rPr>
            </w:pPr>
            <w:r>
              <w:rPr>
                <w:rStyle w:val="HTMLCode"/>
                <w:rFonts w:ascii="Consolas" w:eastAsiaTheme="minorHAnsi" w:hAnsi="Consolas"/>
                <w:color w:val="3D3D3C"/>
              </w:rPr>
              <w:t>authorizationUri</w:t>
            </w:r>
            <w:r>
              <w:rPr>
                <w:color w:val="000000"/>
              </w:rPr>
              <w:t>: The Authorization Endpoint URI for the Authorization Server.</w:t>
            </w:r>
          </w:p>
        </w:tc>
      </w:tr>
      <w:tr w:rsidR="00665BEF" w14:paraId="57FFD8AC" w14:textId="77777777" w:rsidTr="00665BEF">
        <w:trPr>
          <w:tblCellSpacing w:w="15" w:type="dxa"/>
        </w:trPr>
        <w:tc>
          <w:tcPr>
            <w:tcW w:w="0" w:type="auto"/>
            <w:tcMar>
              <w:top w:w="0" w:type="dxa"/>
              <w:left w:w="180" w:type="dxa"/>
              <w:bottom w:w="0" w:type="dxa"/>
              <w:right w:w="180" w:type="dxa"/>
            </w:tcMar>
            <w:vAlign w:val="center"/>
            <w:hideMark/>
          </w:tcPr>
          <w:p w14:paraId="040D71E4" w14:textId="77777777" w:rsidR="00665BEF" w:rsidRDefault="00665BEF">
            <w:pPr>
              <w:rPr>
                <w:color w:val="000000"/>
              </w:rPr>
            </w:pPr>
          </w:p>
        </w:tc>
        <w:tc>
          <w:tcPr>
            <w:tcW w:w="0" w:type="auto"/>
            <w:tcMar>
              <w:top w:w="60" w:type="dxa"/>
              <w:left w:w="0" w:type="dxa"/>
              <w:bottom w:w="60" w:type="dxa"/>
              <w:right w:w="0" w:type="dxa"/>
            </w:tcMar>
            <w:vAlign w:val="center"/>
            <w:hideMark/>
          </w:tcPr>
          <w:p w14:paraId="12D6DD98" w14:textId="77777777" w:rsidR="00665BEF" w:rsidRDefault="00665BEF">
            <w:pPr>
              <w:rPr>
                <w:color w:val="000000"/>
                <w:sz w:val="24"/>
                <w:szCs w:val="24"/>
              </w:rPr>
            </w:pPr>
            <w:r>
              <w:rPr>
                <w:rStyle w:val="HTMLCode"/>
                <w:rFonts w:ascii="Consolas" w:eastAsiaTheme="minorHAnsi" w:hAnsi="Consolas"/>
                <w:color w:val="3D3D3C"/>
              </w:rPr>
              <w:t>tokenUri</w:t>
            </w:r>
            <w:r>
              <w:rPr>
                <w:color w:val="000000"/>
              </w:rPr>
              <w:t>: The Token Endpoint URI for the Authorization Server.</w:t>
            </w:r>
          </w:p>
        </w:tc>
      </w:tr>
      <w:tr w:rsidR="00665BEF" w14:paraId="1E3CD6DB" w14:textId="77777777" w:rsidTr="00665BEF">
        <w:trPr>
          <w:tblCellSpacing w:w="15" w:type="dxa"/>
        </w:trPr>
        <w:tc>
          <w:tcPr>
            <w:tcW w:w="0" w:type="auto"/>
            <w:tcMar>
              <w:top w:w="0" w:type="dxa"/>
              <w:left w:w="180" w:type="dxa"/>
              <w:bottom w:w="0" w:type="dxa"/>
              <w:right w:w="180" w:type="dxa"/>
            </w:tcMar>
            <w:vAlign w:val="center"/>
            <w:hideMark/>
          </w:tcPr>
          <w:p w14:paraId="0D283121" w14:textId="77777777" w:rsidR="00665BEF" w:rsidRDefault="00665BEF">
            <w:pPr>
              <w:rPr>
                <w:color w:val="000000"/>
              </w:rPr>
            </w:pPr>
          </w:p>
        </w:tc>
        <w:tc>
          <w:tcPr>
            <w:tcW w:w="0" w:type="auto"/>
            <w:tcMar>
              <w:top w:w="60" w:type="dxa"/>
              <w:left w:w="0" w:type="dxa"/>
              <w:bottom w:w="60" w:type="dxa"/>
              <w:right w:w="0" w:type="dxa"/>
            </w:tcMar>
            <w:vAlign w:val="center"/>
            <w:hideMark/>
          </w:tcPr>
          <w:p w14:paraId="59F16F04" w14:textId="77777777" w:rsidR="00665BEF" w:rsidRDefault="00665BEF">
            <w:pPr>
              <w:rPr>
                <w:color w:val="000000"/>
                <w:sz w:val="24"/>
                <w:szCs w:val="24"/>
              </w:rPr>
            </w:pPr>
            <w:r>
              <w:rPr>
                <w:rStyle w:val="HTMLCode"/>
                <w:rFonts w:ascii="Consolas" w:eastAsiaTheme="minorHAnsi" w:hAnsi="Consolas"/>
                <w:color w:val="3D3D3C"/>
              </w:rPr>
              <w:t>jwkSetUri</w:t>
            </w:r>
            <w:r>
              <w:rPr>
                <w:color w:val="000000"/>
              </w:rPr>
              <w:t>: The URI used to retrieve the </w:t>
            </w:r>
            <w:hyperlink r:id="rId548" w:history="1">
              <w:r>
                <w:rPr>
                  <w:rStyle w:val="Hyperlink"/>
                  <w:color w:val="097DFF"/>
                </w:rPr>
                <w:t>JSON Web Key (JWK)</w:t>
              </w:r>
            </w:hyperlink>
            <w:r>
              <w:rPr>
                <w:color w:val="000000"/>
              </w:rPr>
              <w:t> Set from the Authorization Server, which contains the cryptographic key(s) used to verify the </w:t>
            </w:r>
            <w:hyperlink r:id="rId549" w:history="1">
              <w:r>
                <w:rPr>
                  <w:rStyle w:val="Hyperlink"/>
                  <w:color w:val="097DFF"/>
                </w:rPr>
                <w:t>JSON Web Signature (JWS)</w:t>
              </w:r>
            </w:hyperlink>
            <w:r>
              <w:rPr>
                <w:color w:val="000000"/>
              </w:rPr>
              <w:t> of the ID Token and optionally the UserInfo Response.</w:t>
            </w:r>
          </w:p>
        </w:tc>
      </w:tr>
      <w:tr w:rsidR="00665BEF" w14:paraId="34F9EFE1" w14:textId="77777777" w:rsidTr="00665BEF">
        <w:trPr>
          <w:tblCellSpacing w:w="15" w:type="dxa"/>
        </w:trPr>
        <w:tc>
          <w:tcPr>
            <w:tcW w:w="0" w:type="auto"/>
            <w:tcMar>
              <w:top w:w="0" w:type="dxa"/>
              <w:left w:w="180" w:type="dxa"/>
              <w:bottom w:w="0" w:type="dxa"/>
              <w:right w:w="180" w:type="dxa"/>
            </w:tcMar>
            <w:vAlign w:val="center"/>
            <w:hideMark/>
          </w:tcPr>
          <w:p w14:paraId="1F0B4057" w14:textId="77777777" w:rsidR="00665BEF" w:rsidRDefault="00665BEF">
            <w:pPr>
              <w:rPr>
                <w:color w:val="000000"/>
              </w:rPr>
            </w:pPr>
          </w:p>
        </w:tc>
        <w:tc>
          <w:tcPr>
            <w:tcW w:w="0" w:type="auto"/>
            <w:tcMar>
              <w:top w:w="60" w:type="dxa"/>
              <w:left w:w="0" w:type="dxa"/>
              <w:bottom w:w="60" w:type="dxa"/>
              <w:right w:w="0" w:type="dxa"/>
            </w:tcMar>
            <w:vAlign w:val="center"/>
            <w:hideMark/>
          </w:tcPr>
          <w:p w14:paraId="0DB0069A" w14:textId="77777777" w:rsidR="00665BEF" w:rsidRDefault="00665BEF">
            <w:pPr>
              <w:rPr>
                <w:color w:val="000000"/>
                <w:sz w:val="24"/>
                <w:szCs w:val="24"/>
              </w:rPr>
            </w:pPr>
            <w:r>
              <w:rPr>
                <w:rStyle w:val="HTMLCode"/>
                <w:rFonts w:ascii="Consolas" w:eastAsiaTheme="minorHAnsi" w:hAnsi="Consolas"/>
                <w:color w:val="3D3D3C"/>
              </w:rPr>
              <w:t>configurationMetadata</w:t>
            </w:r>
            <w:r>
              <w:rPr>
                <w:color w:val="000000"/>
              </w:rPr>
              <w:t>: The </w:t>
            </w:r>
            <w:hyperlink r:id="rId550" w:anchor="ProviderConfig" w:history="1">
              <w:r>
                <w:rPr>
                  <w:rStyle w:val="Hyperlink"/>
                  <w:color w:val="097DFF"/>
                </w:rPr>
                <w:t>OpenID Provider Configuration Information</w:t>
              </w:r>
            </w:hyperlink>
            <w:r>
              <w:rPr>
                <w:color w:val="000000"/>
              </w:rPr>
              <w:t>. This information will only be available if the Spring Boot 2.x property </w:t>
            </w:r>
            <w:r>
              <w:rPr>
                <w:rStyle w:val="HTMLCode"/>
                <w:rFonts w:ascii="Consolas" w:eastAsiaTheme="minorHAnsi" w:hAnsi="Consolas"/>
                <w:color w:val="3D3D3C"/>
              </w:rPr>
              <w:t>spring.security.oauth2.client.provider.[providerId].issuerUri</w:t>
            </w:r>
            <w:r>
              <w:rPr>
                <w:color w:val="000000"/>
              </w:rPr>
              <w:t> is configured.</w:t>
            </w:r>
          </w:p>
        </w:tc>
      </w:tr>
      <w:tr w:rsidR="00665BEF" w14:paraId="0AC037C9" w14:textId="77777777" w:rsidTr="00665BEF">
        <w:trPr>
          <w:tblCellSpacing w:w="15" w:type="dxa"/>
        </w:trPr>
        <w:tc>
          <w:tcPr>
            <w:tcW w:w="0" w:type="auto"/>
            <w:tcMar>
              <w:top w:w="0" w:type="dxa"/>
              <w:left w:w="180" w:type="dxa"/>
              <w:bottom w:w="0" w:type="dxa"/>
              <w:right w:w="180" w:type="dxa"/>
            </w:tcMar>
            <w:vAlign w:val="center"/>
            <w:hideMark/>
          </w:tcPr>
          <w:p w14:paraId="73744B79" w14:textId="77777777" w:rsidR="00665BEF" w:rsidRDefault="00665BEF">
            <w:pPr>
              <w:rPr>
                <w:color w:val="000000"/>
              </w:rPr>
            </w:pPr>
          </w:p>
        </w:tc>
        <w:tc>
          <w:tcPr>
            <w:tcW w:w="0" w:type="auto"/>
            <w:tcMar>
              <w:top w:w="60" w:type="dxa"/>
              <w:left w:w="0" w:type="dxa"/>
              <w:bottom w:w="60" w:type="dxa"/>
              <w:right w:w="0" w:type="dxa"/>
            </w:tcMar>
            <w:vAlign w:val="center"/>
            <w:hideMark/>
          </w:tcPr>
          <w:p w14:paraId="4F805EC3" w14:textId="77777777" w:rsidR="00665BEF" w:rsidRDefault="00665BEF">
            <w:pPr>
              <w:rPr>
                <w:color w:val="000000"/>
                <w:sz w:val="24"/>
                <w:szCs w:val="24"/>
              </w:rPr>
            </w:pPr>
            <w:r>
              <w:rPr>
                <w:rStyle w:val="HTMLCode"/>
                <w:rFonts w:ascii="Consolas" w:eastAsiaTheme="minorHAnsi" w:hAnsi="Consolas"/>
                <w:color w:val="3D3D3C"/>
              </w:rPr>
              <w:t>(userInfoEndpoint)uri</w:t>
            </w:r>
            <w:r>
              <w:rPr>
                <w:color w:val="000000"/>
              </w:rPr>
              <w:t>: The UserInfo Endpoint URI used to access the claims/attributes of the authenticated end-user.</w:t>
            </w:r>
          </w:p>
        </w:tc>
      </w:tr>
      <w:tr w:rsidR="00665BEF" w14:paraId="700C8490" w14:textId="77777777" w:rsidTr="00665BEF">
        <w:trPr>
          <w:tblCellSpacing w:w="15" w:type="dxa"/>
        </w:trPr>
        <w:tc>
          <w:tcPr>
            <w:tcW w:w="0" w:type="auto"/>
            <w:tcMar>
              <w:top w:w="0" w:type="dxa"/>
              <w:left w:w="180" w:type="dxa"/>
              <w:bottom w:w="0" w:type="dxa"/>
              <w:right w:w="180" w:type="dxa"/>
            </w:tcMar>
            <w:vAlign w:val="center"/>
            <w:hideMark/>
          </w:tcPr>
          <w:p w14:paraId="0B28BE70" w14:textId="77777777" w:rsidR="00665BEF" w:rsidRDefault="00665BEF">
            <w:pPr>
              <w:rPr>
                <w:color w:val="000000"/>
              </w:rPr>
            </w:pPr>
          </w:p>
        </w:tc>
        <w:tc>
          <w:tcPr>
            <w:tcW w:w="0" w:type="auto"/>
            <w:tcMar>
              <w:top w:w="60" w:type="dxa"/>
              <w:left w:w="0" w:type="dxa"/>
              <w:bottom w:w="60" w:type="dxa"/>
              <w:right w:w="0" w:type="dxa"/>
            </w:tcMar>
            <w:vAlign w:val="center"/>
            <w:hideMark/>
          </w:tcPr>
          <w:p w14:paraId="351E8CCE" w14:textId="77777777" w:rsidR="00665BEF" w:rsidRDefault="00665BEF">
            <w:pPr>
              <w:rPr>
                <w:color w:val="000000"/>
                <w:sz w:val="24"/>
                <w:szCs w:val="24"/>
              </w:rPr>
            </w:pPr>
            <w:r>
              <w:rPr>
                <w:rStyle w:val="HTMLCode"/>
                <w:rFonts w:ascii="Consolas" w:eastAsiaTheme="minorHAnsi" w:hAnsi="Consolas"/>
                <w:color w:val="3D3D3C"/>
              </w:rPr>
              <w:t>(userInfoEndpoint)authenticationMethod</w:t>
            </w:r>
            <w:r>
              <w:rPr>
                <w:color w:val="000000"/>
              </w:rPr>
              <w:t>: The authentication method used when sending the access token to the UserInfo Endpoint. The supported values are </w:t>
            </w:r>
            <w:r>
              <w:rPr>
                <w:rStyle w:val="Strong"/>
                <w:color w:val="000000"/>
              </w:rPr>
              <w:t>header</w:t>
            </w:r>
            <w:r>
              <w:rPr>
                <w:color w:val="000000"/>
              </w:rPr>
              <w:t>, </w:t>
            </w:r>
            <w:r>
              <w:rPr>
                <w:rStyle w:val="Strong"/>
                <w:color w:val="000000"/>
              </w:rPr>
              <w:t>form</w:t>
            </w:r>
            <w:r>
              <w:rPr>
                <w:color w:val="000000"/>
              </w:rPr>
              <w:t> and </w:t>
            </w:r>
            <w:r>
              <w:rPr>
                <w:rStyle w:val="Strong"/>
                <w:color w:val="000000"/>
              </w:rPr>
              <w:t>query</w:t>
            </w:r>
            <w:r>
              <w:rPr>
                <w:color w:val="000000"/>
              </w:rPr>
              <w:t>.</w:t>
            </w:r>
          </w:p>
        </w:tc>
      </w:tr>
      <w:tr w:rsidR="00665BEF" w14:paraId="3C15CF41" w14:textId="77777777" w:rsidTr="00665BEF">
        <w:trPr>
          <w:tblCellSpacing w:w="15" w:type="dxa"/>
        </w:trPr>
        <w:tc>
          <w:tcPr>
            <w:tcW w:w="0" w:type="auto"/>
            <w:tcMar>
              <w:top w:w="0" w:type="dxa"/>
              <w:left w:w="180" w:type="dxa"/>
              <w:bottom w:w="0" w:type="dxa"/>
              <w:right w:w="180" w:type="dxa"/>
            </w:tcMar>
            <w:vAlign w:val="center"/>
            <w:hideMark/>
          </w:tcPr>
          <w:p w14:paraId="2B467E53" w14:textId="77777777" w:rsidR="00665BEF" w:rsidRDefault="00665BEF">
            <w:pPr>
              <w:rPr>
                <w:color w:val="000000"/>
              </w:rPr>
            </w:pPr>
          </w:p>
        </w:tc>
        <w:tc>
          <w:tcPr>
            <w:tcW w:w="0" w:type="auto"/>
            <w:tcMar>
              <w:top w:w="60" w:type="dxa"/>
              <w:left w:w="0" w:type="dxa"/>
              <w:bottom w:w="60" w:type="dxa"/>
              <w:right w:w="0" w:type="dxa"/>
            </w:tcMar>
            <w:vAlign w:val="center"/>
            <w:hideMark/>
          </w:tcPr>
          <w:p w14:paraId="4A69134A" w14:textId="77777777" w:rsidR="00665BEF" w:rsidRDefault="00665BEF">
            <w:pPr>
              <w:rPr>
                <w:color w:val="000000"/>
                <w:sz w:val="24"/>
                <w:szCs w:val="24"/>
              </w:rPr>
            </w:pPr>
            <w:r>
              <w:rPr>
                <w:rStyle w:val="HTMLCode"/>
                <w:rFonts w:ascii="Consolas" w:eastAsiaTheme="minorHAnsi" w:hAnsi="Consolas"/>
                <w:color w:val="3D3D3C"/>
              </w:rPr>
              <w:t>userNameAttributeName</w:t>
            </w:r>
            <w:r>
              <w:rPr>
                <w:color w:val="000000"/>
              </w:rPr>
              <w:t>: The name of the attribute returned in the UserInfo Response that references the Name or Identifier of the end-user.</w:t>
            </w:r>
          </w:p>
        </w:tc>
      </w:tr>
    </w:tbl>
    <w:p w14:paraId="2BBCD4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w:t>
      </w:r>
      <w:r>
        <w:rPr>
          <w:rStyle w:val="HTMLCode"/>
          <w:rFonts w:ascii="Consolas" w:hAnsi="Consolas"/>
          <w:color w:val="3D3D3C"/>
        </w:rPr>
        <w:t>ClientRegistration</w:t>
      </w:r>
      <w:r>
        <w:rPr>
          <w:rFonts w:ascii="inherit" w:hAnsi="inherit"/>
          <w:color w:val="000000"/>
        </w:rPr>
        <w:t> can be initially configured using discovery of an OpenID Connect Provider’s </w:t>
      </w:r>
      <w:hyperlink r:id="rId551" w:anchor="ProviderConfig" w:history="1">
        <w:r>
          <w:rPr>
            <w:rStyle w:val="Hyperlink"/>
            <w:rFonts w:ascii="inherit" w:eastAsiaTheme="majorEastAsia" w:hAnsi="inherit"/>
            <w:color w:val="097DFF"/>
          </w:rPr>
          <w:t>Configuration endpoint</w:t>
        </w:r>
      </w:hyperlink>
      <w:r>
        <w:rPr>
          <w:rFonts w:ascii="inherit" w:hAnsi="inherit"/>
          <w:color w:val="000000"/>
        </w:rPr>
        <w:t> or an Authorization Server’s </w:t>
      </w:r>
      <w:hyperlink r:id="rId552" w:anchor="section-3" w:history="1">
        <w:r>
          <w:rPr>
            <w:rStyle w:val="Hyperlink"/>
            <w:rFonts w:ascii="inherit" w:eastAsiaTheme="majorEastAsia" w:hAnsi="inherit"/>
            <w:color w:val="097DFF"/>
          </w:rPr>
          <w:t>Metadata endpoint</w:t>
        </w:r>
      </w:hyperlink>
      <w:r>
        <w:rPr>
          <w:rFonts w:ascii="inherit" w:hAnsi="inherit"/>
          <w:color w:val="000000"/>
        </w:rPr>
        <w:t>.</w:t>
      </w:r>
    </w:p>
    <w:p w14:paraId="0630C47D"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ClientRegistrations</w:t>
      </w:r>
      <w:r>
        <w:rPr>
          <w:rFonts w:ascii="inherit" w:hAnsi="inherit"/>
          <w:color w:val="000000"/>
        </w:rPr>
        <w:t> provides convenience methods for configuring a </w:t>
      </w:r>
      <w:r>
        <w:rPr>
          <w:rStyle w:val="HTMLCode"/>
          <w:rFonts w:ascii="Consolas" w:hAnsi="Consolas"/>
          <w:color w:val="3D3D3C"/>
        </w:rPr>
        <w:t>ClientRegistration</w:t>
      </w:r>
      <w:r>
        <w:rPr>
          <w:rFonts w:ascii="inherit" w:hAnsi="inherit"/>
          <w:color w:val="000000"/>
        </w:rPr>
        <w:t> in this way, as can be seen in the following example:</w:t>
      </w:r>
    </w:p>
    <w:p w14:paraId="17EE93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ClientRegistration clientRegistration =</w:t>
      </w:r>
    </w:p>
    <w:p w14:paraId="3695CB0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ClientRegistrations.fromIssuerLocation(</w:t>
      </w:r>
      <w:r>
        <w:rPr>
          <w:rStyle w:val="hljs-string"/>
          <w:rFonts w:ascii="Consolas" w:hAnsi="Consolas"/>
          <w:color w:val="DD1144"/>
          <w:shd w:val="clear" w:color="auto" w:fill="F8F8F8"/>
        </w:rPr>
        <w:t>"https://idp.example.com/issuer"</w:t>
      </w:r>
      <w:r>
        <w:rPr>
          <w:rStyle w:val="HTMLCode"/>
          <w:rFonts w:ascii="Consolas" w:hAnsi="Consolas"/>
          <w:color w:val="222222"/>
          <w:shd w:val="clear" w:color="auto" w:fill="F8F8F8"/>
        </w:rPr>
        <w:t>).build();</w:t>
      </w:r>
    </w:p>
    <w:p w14:paraId="2B9AFE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above code will query in series </w:t>
      </w:r>
      <w:hyperlink r:id="rId553" w:history="1">
        <w:r>
          <w:rPr>
            <w:rStyle w:val="Hyperlink"/>
            <w:rFonts w:ascii="Consolas" w:eastAsiaTheme="majorEastAsia" w:hAnsi="Consolas" w:cs="Courier New"/>
            <w:color w:val="097DFF"/>
            <w:sz w:val="20"/>
            <w:szCs w:val="20"/>
          </w:rPr>
          <w:t>https://idp.example.com/issuer/.well-known/openid-configuration</w:t>
        </w:r>
      </w:hyperlink>
      <w:r>
        <w:rPr>
          <w:rFonts w:ascii="inherit" w:hAnsi="inherit"/>
          <w:color w:val="000000"/>
        </w:rPr>
        <w:t>, and then </w:t>
      </w:r>
      <w:hyperlink r:id="rId554" w:history="1">
        <w:r>
          <w:rPr>
            <w:rStyle w:val="Hyperlink"/>
            <w:rFonts w:ascii="Consolas" w:eastAsiaTheme="majorEastAsia" w:hAnsi="Consolas" w:cs="Courier New"/>
            <w:color w:val="097DFF"/>
            <w:sz w:val="20"/>
            <w:szCs w:val="20"/>
          </w:rPr>
          <w:t>https://idp.example.com/.well-known/openid-configuration/issuer</w:t>
        </w:r>
      </w:hyperlink>
      <w:r>
        <w:rPr>
          <w:rFonts w:ascii="inherit" w:hAnsi="inherit"/>
          <w:color w:val="000000"/>
        </w:rPr>
        <w:t>, and finally </w:t>
      </w:r>
      <w:hyperlink r:id="rId555" w:history="1">
        <w:r>
          <w:rPr>
            <w:rStyle w:val="Hyperlink"/>
            <w:rFonts w:ascii="Consolas" w:eastAsiaTheme="majorEastAsia" w:hAnsi="Consolas" w:cs="Courier New"/>
            <w:color w:val="097DFF"/>
            <w:sz w:val="20"/>
            <w:szCs w:val="20"/>
          </w:rPr>
          <w:t>https://idp.example.com/.well-known/oauth-authorization-server/issuer</w:t>
        </w:r>
      </w:hyperlink>
      <w:r>
        <w:rPr>
          <w:rFonts w:ascii="inherit" w:hAnsi="inherit"/>
          <w:color w:val="000000"/>
        </w:rPr>
        <w:t>, stopping at the first to return a 200 response.</w:t>
      </w:r>
    </w:p>
    <w:p w14:paraId="742F97D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an alternative, you can use </w:t>
      </w:r>
      <w:r>
        <w:rPr>
          <w:rStyle w:val="HTMLCode"/>
          <w:rFonts w:ascii="Consolas" w:hAnsi="Consolas"/>
          <w:color w:val="3D3D3C"/>
        </w:rPr>
        <w:t>ClientRegistrations.fromOidcIssuerLocation()</w:t>
      </w:r>
      <w:r>
        <w:rPr>
          <w:rFonts w:ascii="inherit" w:hAnsi="inherit"/>
          <w:color w:val="000000"/>
        </w:rPr>
        <w:t> to only query the OpenID Connect Provider’s Configuration endpoint.</w:t>
      </w:r>
    </w:p>
    <w:p w14:paraId="60E1A24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ClientRegistrationRepository</w:t>
      </w:r>
    </w:p>
    <w:p w14:paraId="4B1B18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ClientRegistrationRepository</w:t>
      </w:r>
      <w:r>
        <w:rPr>
          <w:rFonts w:ascii="inherit" w:hAnsi="inherit"/>
          <w:color w:val="000000"/>
        </w:rPr>
        <w:t> serves as a repository for OAuth 2.0 / OpenID Connect 1.0 </w:t>
      </w:r>
      <w:r>
        <w:rPr>
          <w:rStyle w:val="HTMLCode"/>
          <w:rFonts w:ascii="Consolas" w:hAnsi="Consolas"/>
          <w:color w:val="3D3D3C"/>
        </w:rPr>
        <w:t>ClientRegistration</w:t>
      </w:r>
      <w:r>
        <w:rPr>
          <w:rFonts w:ascii="inherit" w:hAnsi="inherit"/>
          <w:color w:val="000000"/>
        </w:rPr>
        <w: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A4B5771" w14:textId="77777777" w:rsidTr="00665BEF">
        <w:trPr>
          <w:tblCellSpacing w:w="15" w:type="dxa"/>
        </w:trPr>
        <w:tc>
          <w:tcPr>
            <w:tcW w:w="1200" w:type="dxa"/>
            <w:tcMar>
              <w:top w:w="192" w:type="dxa"/>
              <w:left w:w="150" w:type="dxa"/>
              <w:bottom w:w="135" w:type="dxa"/>
              <w:right w:w="150" w:type="dxa"/>
            </w:tcMar>
            <w:hideMark/>
          </w:tcPr>
          <w:p w14:paraId="698F2028"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2D180EA" w14:textId="77777777" w:rsidR="00665BEF" w:rsidRDefault="00665BEF">
            <w:pPr>
              <w:rPr>
                <w:color w:val="000000"/>
                <w:sz w:val="24"/>
                <w:szCs w:val="24"/>
              </w:rPr>
            </w:pPr>
            <w:r>
              <w:rPr>
                <w:color w:val="000000"/>
              </w:rPr>
              <w:t>Client registration information is ultimately stored and owned by the associated Authorization Server. This repository provides the ability to retrieve a sub-set of the primary client registration information, which is stored with the Authorization Server.</w:t>
            </w:r>
          </w:p>
        </w:tc>
      </w:tr>
    </w:tbl>
    <w:p w14:paraId="27665A0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Boot 2.x auto-configuration binds each of the properties under </w:t>
      </w:r>
      <w:r>
        <w:rPr>
          <w:rStyle w:val="HTMLCode"/>
          <w:rFonts w:ascii="Consolas" w:hAnsi="Consolas"/>
          <w:color w:val="3D3D3C"/>
        </w:rPr>
        <w:t>spring.security.oauth2.client.registration.</w:t>
      </w:r>
      <w:r>
        <w:rPr>
          <w:rStyle w:val="Emphasis"/>
          <w:rFonts w:ascii="Consolas" w:hAnsi="Consolas" w:cs="Courier New"/>
          <w:color w:val="3D3D3C"/>
          <w:sz w:val="20"/>
          <w:szCs w:val="20"/>
        </w:rPr>
        <w:t>[registrationId]</w:t>
      </w:r>
      <w:r>
        <w:rPr>
          <w:rFonts w:ascii="inherit" w:hAnsi="inherit"/>
          <w:color w:val="000000"/>
        </w:rPr>
        <w:t> to an instance of </w:t>
      </w:r>
      <w:r>
        <w:rPr>
          <w:rStyle w:val="HTMLCode"/>
          <w:rFonts w:ascii="Consolas" w:hAnsi="Consolas"/>
          <w:color w:val="3D3D3C"/>
        </w:rPr>
        <w:t>ClientRegistration</w:t>
      </w:r>
      <w:r>
        <w:rPr>
          <w:rFonts w:ascii="inherit" w:hAnsi="inherit"/>
          <w:color w:val="000000"/>
        </w:rPr>
        <w:t> and then composes each of the </w:t>
      </w:r>
      <w:r>
        <w:rPr>
          <w:rStyle w:val="HTMLCode"/>
          <w:rFonts w:ascii="Consolas" w:hAnsi="Consolas"/>
          <w:color w:val="3D3D3C"/>
        </w:rPr>
        <w:t>ClientRegistration</w:t>
      </w:r>
      <w:r>
        <w:rPr>
          <w:rFonts w:ascii="inherit" w:hAnsi="inherit"/>
          <w:color w:val="000000"/>
        </w:rPr>
        <w:t> instance(s) within a </w:t>
      </w:r>
      <w:r>
        <w:rPr>
          <w:rStyle w:val="HTMLCode"/>
          <w:rFonts w:ascii="Consolas" w:hAnsi="Consolas"/>
          <w:color w:val="3D3D3C"/>
        </w:rPr>
        <w:t>ClientRegistrationRepository</w:t>
      </w:r>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AC9F449" w14:textId="77777777" w:rsidTr="00665BEF">
        <w:trPr>
          <w:tblCellSpacing w:w="15" w:type="dxa"/>
        </w:trPr>
        <w:tc>
          <w:tcPr>
            <w:tcW w:w="1200" w:type="dxa"/>
            <w:tcMar>
              <w:top w:w="192" w:type="dxa"/>
              <w:left w:w="150" w:type="dxa"/>
              <w:bottom w:w="135" w:type="dxa"/>
              <w:right w:w="150" w:type="dxa"/>
            </w:tcMar>
            <w:hideMark/>
          </w:tcPr>
          <w:p w14:paraId="1C978493"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7BC5B552" w14:textId="77777777" w:rsidR="00665BEF" w:rsidRDefault="00665BEF">
            <w:pPr>
              <w:rPr>
                <w:color w:val="000000"/>
                <w:sz w:val="24"/>
                <w:szCs w:val="24"/>
              </w:rPr>
            </w:pPr>
            <w:r>
              <w:rPr>
                <w:color w:val="000000"/>
              </w:rPr>
              <w:t>The default implementation of </w:t>
            </w:r>
            <w:r>
              <w:rPr>
                <w:rStyle w:val="HTMLCode"/>
                <w:rFonts w:ascii="Consolas" w:eastAsiaTheme="minorHAnsi" w:hAnsi="Consolas"/>
                <w:color w:val="3D3D3C"/>
              </w:rPr>
              <w:t>ClientRegistrationRepository</w:t>
            </w:r>
            <w:r>
              <w:rPr>
                <w:color w:val="000000"/>
              </w:rPr>
              <w:t> is </w:t>
            </w:r>
            <w:r>
              <w:rPr>
                <w:rStyle w:val="HTMLCode"/>
                <w:rFonts w:ascii="Consolas" w:eastAsiaTheme="minorHAnsi" w:hAnsi="Consolas"/>
                <w:color w:val="3D3D3C"/>
              </w:rPr>
              <w:t>InMemoryClientRegistrationRepository</w:t>
            </w:r>
            <w:r>
              <w:rPr>
                <w:color w:val="000000"/>
              </w:rPr>
              <w:t>.</w:t>
            </w:r>
          </w:p>
        </w:tc>
      </w:tr>
    </w:tbl>
    <w:p w14:paraId="60AD8B2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auto-configuration also registers the </w:t>
      </w:r>
      <w:r>
        <w:rPr>
          <w:rStyle w:val="HTMLCode"/>
          <w:rFonts w:ascii="Consolas" w:hAnsi="Consolas"/>
          <w:color w:val="3D3D3C"/>
        </w:rPr>
        <w:t>ClientRegistrationRepository</w:t>
      </w:r>
      <w:r>
        <w:rPr>
          <w:rFonts w:ascii="inherit" w:hAnsi="inherit"/>
          <w:color w:val="000000"/>
        </w:rPr>
        <w:t> as a </w:t>
      </w:r>
      <w:r>
        <w:rPr>
          <w:rStyle w:val="HTMLCode"/>
          <w:rFonts w:ascii="Consolas" w:hAnsi="Consolas"/>
          <w:color w:val="3D3D3C"/>
        </w:rPr>
        <w:t>@Bean</w:t>
      </w:r>
      <w:r>
        <w:rPr>
          <w:rFonts w:ascii="inherit" w:hAnsi="inherit"/>
          <w:color w:val="000000"/>
        </w:rPr>
        <w:t> in the </w:t>
      </w:r>
      <w:r>
        <w:rPr>
          <w:rStyle w:val="HTMLCode"/>
          <w:rFonts w:ascii="Consolas" w:hAnsi="Consolas"/>
          <w:color w:val="3D3D3C"/>
        </w:rPr>
        <w:t>ApplicationContext</w:t>
      </w:r>
      <w:r>
        <w:rPr>
          <w:rFonts w:ascii="inherit" w:hAnsi="inherit"/>
          <w:color w:val="000000"/>
        </w:rPr>
        <w:t> so that it is available for dependency-injection, if needed by the application.</w:t>
      </w:r>
    </w:p>
    <w:p w14:paraId="7CBF5F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listing shows an example:</w:t>
      </w:r>
    </w:p>
    <w:p w14:paraId="54BFD4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@Controller</w:t>
      </w:r>
    </w:p>
    <w:p w14:paraId="5E5AFB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OAuth2ClientController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367897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610B7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r>
        <w:rPr>
          <w:rStyle w:val="hljs-meta"/>
          <w:rFonts w:ascii="Consolas" w:hAnsi="Consolas"/>
          <w:b/>
          <w:bCs/>
          <w:color w:val="999999"/>
          <w:shd w:val="clear" w:color="auto" w:fill="F8F8F8"/>
        </w:rPr>
        <w:t>@Autowired</w:t>
      </w:r>
    </w:p>
    <w:p w14:paraId="1A58AD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ClientRegistrationRepository clientRegistrationRepository;</w:t>
      </w:r>
    </w:p>
    <w:p w14:paraId="5712705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96BB1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3380F4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index</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5278B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 oktaRegistration =</w:t>
      </w:r>
    </w:p>
    <w:p w14:paraId="0918D8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.clientRegistrationRepository.findByRegistrationId(</w:t>
      </w:r>
      <w:r>
        <w:rPr>
          <w:rStyle w:val="hljs-string"/>
          <w:rFonts w:ascii="Consolas" w:hAnsi="Consolas"/>
          <w:color w:val="DD1144"/>
          <w:shd w:val="clear" w:color="auto" w:fill="F8F8F8"/>
        </w:rPr>
        <w:t>"okta"</w:t>
      </w:r>
      <w:r>
        <w:rPr>
          <w:rStyle w:val="HTMLCode"/>
          <w:rFonts w:ascii="Consolas" w:hAnsi="Consolas"/>
          <w:color w:val="222222"/>
          <w:shd w:val="clear" w:color="auto" w:fill="F8F8F8"/>
        </w:rPr>
        <w:t>);</w:t>
      </w:r>
    </w:p>
    <w:p w14:paraId="1947CE6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2C5FD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08853C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901C9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"index"</w:t>
      </w:r>
      <w:r>
        <w:rPr>
          <w:rStyle w:val="HTMLCode"/>
          <w:rFonts w:ascii="Consolas" w:hAnsi="Consolas"/>
          <w:color w:val="222222"/>
          <w:shd w:val="clear" w:color="auto" w:fill="F8F8F8"/>
        </w:rPr>
        <w:t>;</w:t>
      </w:r>
    </w:p>
    <w:p w14:paraId="54A51B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D0D53D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3563D1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OAuth2AuthorizedClient</w:t>
      </w:r>
    </w:p>
    <w:p w14:paraId="7E718678"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OAuth2AuthorizedClient</w:t>
      </w:r>
      <w:r>
        <w:rPr>
          <w:rFonts w:ascii="inherit" w:hAnsi="inherit"/>
          <w:color w:val="000000"/>
        </w:rPr>
        <w:t> is a representation of an Authorized Client. A client is considered to be authorized when the end-user (Resource Owner) has granted authorization to the client to access its protected resources.</w:t>
      </w:r>
    </w:p>
    <w:p w14:paraId="6440ACDE"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OAuth2AuthorizedClient</w:t>
      </w:r>
      <w:r>
        <w:rPr>
          <w:rFonts w:ascii="inherit" w:hAnsi="inherit"/>
          <w:color w:val="000000"/>
        </w:rPr>
        <w:t> serves the purpose of associating an </w:t>
      </w:r>
      <w:r>
        <w:rPr>
          <w:rStyle w:val="HTMLCode"/>
          <w:rFonts w:ascii="Consolas" w:hAnsi="Consolas"/>
          <w:color w:val="3D3D3C"/>
        </w:rPr>
        <w:t>OAuth2AccessToken</w:t>
      </w:r>
      <w:r>
        <w:rPr>
          <w:rFonts w:ascii="inherit" w:hAnsi="inherit"/>
          <w:color w:val="000000"/>
        </w:rPr>
        <w:t> (and optional </w:t>
      </w:r>
      <w:r>
        <w:rPr>
          <w:rStyle w:val="HTMLCode"/>
          <w:rFonts w:ascii="Consolas" w:hAnsi="Consolas"/>
          <w:color w:val="3D3D3C"/>
        </w:rPr>
        <w:t>OAuth2RefreshToken</w:t>
      </w:r>
      <w:r>
        <w:rPr>
          <w:rFonts w:ascii="inherit" w:hAnsi="inherit"/>
          <w:color w:val="000000"/>
        </w:rPr>
        <w:t>) to a </w:t>
      </w:r>
      <w:r>
        <w:rPr>
          <w:rStyle w:val="HTMLCode"/>
          <w:rFonts w:ascii="Consolas" w:hAnsi="Consolas"/>
          <w:color w:val="3D3D3C"/>
        </w:rPr>
        <w:t>ClientRegistration</w:t>
      </w:r>
      <w:r>
        <w:rPr>
          <w:rFonts w:ascii="inherit" w:hAnsi="inherit"/>
          <w:color w:val="000000"/>
        </w:rPr>
        <w:t> (client) and resource owner, who is the </w:t>
      </w:r>
      <w:r>
        <w:rPr>
          <w:rStyle w:val="HTMLCode"/>
          <w:rFonts w:ascii="Consolas" w:hAnsi="Consolas"/>
          <w:color w:val="3D3D3C"/>
        </w:rPr>
        <w:t>Principal</w:t>
      </w:r>
      <w:r>
        <w:rPr>
          <w:rFonts w:ascii="inherit" w:hAnsi="inherit"/>
          <w:color w:val="000000"/>
        </w:rPr>
        <w:t> end-user that granted the authorization.</w:t>
      </w:r>
    </w:p>
    <w:p w14:paraId="2034A37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OAuth2AuthorizedClientRepository / OAuth2AuthorizedClientService</w:t>
      </w:r>
    </w:p>
    <w:p w14:paraId="1E706F91"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OAuth2AuthorizedClientRepository</w:t>
      </w:r>
      <w:r>
        <w:rPr>
          <w:rFonts w:ascii="inherit" w:hAnsi="inherit"/>
          <w:color w:val="000000"/>
        </w:rPr>
        <w:t> is responsible for persisting </w:t>
      </w:r>
      <w:r>
        <w:rPr>
          <w:rStyle w:val="HTMLCode"/>
          <w:rFonts w:ascii="Consolas" w:hAnsi="Consolas"/>
          <w:color w:val="3D3D3C"/>
        </w:rPr>
        <w:t>OAuth2AuthorizedClient</w:t>
      </w:r>
      <w:r>
        <w:rPr>
          <w:rFonts w:ascii="inherit" w:hAnsi="inherit"/>
          <w:color w:val="000000"/>
        </w:rPr>
        <w:t>(s) between web requests. Whereas, the primary role of </w:t>
      </w:r>
      <w:r>
        <w:rPr>
          <w:rStyle w:val="HTMLCode"/>
          <w:rFonts w:ascii="Consolas" w:hAnsi="Consolas"/>
          <w:color w:val="3D3D3C"/>
        </w:rPr>
        <w:t>OAuth2AuthorizedClientService</w:t>
      </w:r>
      <w:r>
        <w:rPr>
          <w:rFonts w:ascii="inherit" w:hAnsi="inherit"/>
          <w:color w:val="000000"/>
        </w:rPr>
        <w:t> is to manage </w:t>
      </w:r>
      <w:r>
        <w:rPr>
          <w:rStyle w:val="HTMLCode"/>
          <w:rFonts w:ascii="Consolas" w:hAnsi="Consolas"/>
          <w:color w:val="3D3D3C"/>
        </w:rPr>
        <w:t>OAuth2AuthorizedClient</w:t>
      </w:r>
      <w:r>
        <w:rPr>
          <w:rFonts w:ascii="inherit" w:hAnsi="inherit"/>
          <w:color w:val="000000"/>
        </w:rPr>
        <w:t>(s) at the application-level.</w:t>
      </w:r>
    </w:p>
    <w:p w14:paraId="5A74C4E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From a developer perspective, the </w:t>
      </w:r>
      <w:r>
        <w:rPr>
          <w:rStyle w:val="HTMLCode"/>
          <w:rFonts w:ascii="Consolas" w:hAnsi="Consolas"/>
          <w:color w:val="3D3D3C"/>
        </w:rPr>
        <w:t>OAuth2AuthorizedClientRepository</w:t>
      </w:r>
      <w:r>
        <w:rPr>
          <w:rFonts w:ascii="inherit" w:hAnsi="inherit"/>
          <w:color w:val="000000"/>
        </w:rPr>
        <w:t> or </w:t>
      </w:r>
      <w:r>
        <w:rPr>
          <w:rStyle w:val="HTMLCode"/>
          <w:rFonts w:ascii="Consolas" w:hAnsi="Consolas"/>
          <w:color w:val="3D3D3C"/>
        </w:rPr>
        <w:t>OAuth2AuthorizedClientService</w:t>
      </w:r>
      <w:r>
        <w:rPr>
          <w:rFonts w:ascii="inherit" w:hAnsi="inherit"/>
          <w:color w:val="000000"/>
        </w:rPr>
        <w:t> provides the capability to lookup an </w:t>
      </w:r>
      <w:r>
        <w:rPr>
          <w:rStyle w:val="HTMLCode"/>
          <w:rFonts w:ascii="Consolas" w:hAnsi="Consolas"/>
          <w:color w:val="3D3D3C"/>
        </w:rPr>
        <w:t>OAuth2AccessToken</w:t>
      </w:r>
      <w:r>
        <w:rPr>
          <w:rFonts w:ascii="inherit" w:hAnsi="inherit"/>
          <w:color w:val="000000"/>
        </w:rPr>
        <w:t> associated with a client so that it may be used to initiate a protected resource request.</w:t>
      </w:r>
    </w:p>
    <w:p w14:paraId="4CB2806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listing shows an example:</w:t>
      </w:r>
    </w:p>
    <w:p w14:paraId="76F3AE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@Controller</w:t>
      </w:r>
    </w:p>
    <w:p w14:paraId="7D6823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OAuth2ClientController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F26C12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CCC3B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3209D0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OAuth2AuthorizedClientService authorizedClientService;</w:t>
      </w:r>
    </w:p>
    <w:p w14:paraId="3D8DDF0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6B306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1D1819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index</w:t>
      </w:r>
      <w:r>
        <w:rPr>
          <w:rStyle w:val="hljs-params"/>
          <w:rFonts w:ascii="Consolas" w:hAnsi="Consolas"/>
          <w:color w:val="222222"/>
          <w:shd w:val="clear" w:color="auto" w:fill="F8F8F8"/>
        </w:rPr>
        <w:t>(Authentication authentication)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09DAE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 authorizedClient =</w:t>
      </w:r>
    </w:p>
    <w:p w14:paraId="7C36AE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.authorizedClientService.loadAuthorizedClient(</w:t>
      </w:r>
      <w:r>
        <w:rPr>
          <w:rStyle w:val="hljs-string"/>
          <w:rFonts w:ascii="Consolas" w:hAnsi="Consolas"/>
          <w:color w:val="DD1144"/>
          <w:shd w:val="clear" w:color="auto" w:fill="F8F8F8"/>
        </w:rPr>
        <w:t>"okta"</w:t>
      </w:r>
      <w:r>
        <w:rPr>
          <w:rStyle w:val="HTMLCode"/>
          <w:rFonts w:ascii="Consolas" w:hAnsi="Consolas"/>
          <w:color w:val="222222"/>
          <w:shd w:val="clear" w:color="auto" w:fill="F8F8F8"/>
        </w:rPr>
        <w:t>, authentication.getName());</w:t>
      </w:r>
    </w:p>
    <w:p w14:paraId="58DEBA3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39A7B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OAuth2AccessToken accessToken = authorizedClient.getAccessToken();</w:t>
      </w:r>
    </w:p>
    <w:p w14:paraId="087B7F2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4C978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0281EB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E2FAC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"index"</w:t>
      </w:r>
      <w:r>
        <w:rPr>
          <w:rStyle w:val="HTMLCode"/>
          <w:rFonts w:ascii="Consolas" w:hAnsi="Consolas"/>
          <w:color w:val="222222"/>
          <w:shd w:val="clear" w:color="auto" w:fill="F8F8F8"/>
        </w:rPr>
        <w:t>;</w:t>
      </w:r>
    </w:p>
    <w:p w14:paraId="65EBFA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9028CB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ECA134F" w14:textId="77777777" w:rsidTr="00665BEF">
        <w:trPr>
          <w:tblCellSpacing w:w="15" w:type="dxa"/>
        </w:trPr>
        <w:tc>
          <w:tcPr>
            <w:tcW w:w="1200" w:type="dxa"/>
            <w:tcMar>
              <w:top w:w="192" w:type="dxa"/>
              <w:left w:w="150" w:type="dxa"/>
              <w:bottom w:w="135" w:type="dxa"/>
              <w:right w:w="150" w:type="dxa"/>
            </w:tcMar>
            <w:hideMark/>
          </w:tcPr>
          <w:p w14:paraId="61DDA31F"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0EC7B727" w14:textId="77777777" w:rsidR="00665BEF" w:rsidRDefault="00665BEF">
            <w:pPr>
              <w:rPr>
                <w:color w:val="000000"/>
                <w:sz w:val="24"/>
                <w:szCs w:val="24"/>
              </w:rPr>
            </w:pPr>
            <w:r>
              <w:rPr>
                <w:color w:val="000000"/>
              </w:rPr>
              <w:t>Spring Boot 2.x auto-configuration registers an </w:t>
            </w:r>
            <w:r>
              <w:rPr>
                <w:rStyle w:val="HTMLCode"/>
                <w:rFonts w:ascii="Consolas" w:eastAsiaTheme="minorHAnsi" w:hAnsi="Consolas"/>
                <w:color w:val="3D3D3C"/>
              </w:rPr>
              <w:t>OAuth2AuthorizedClientRepository</w:t>
            </w:r>
            <w:r>
              <w:rPr>
                <w:color w:val="000000"/>
              </w:rPr>
              <w:t> and/or </w:t>
            </w:r>
            <w:r>
              <w:rPr>
                <w:rStyle w:val="HTMLCode"/>
                <w:rFonts w:ascii="Consolas" w:eastAsiaTheme="minorHAnsi" w:hAnsi="Consolas"/>
                <w:color w:val="3D3D3C"/>
              </w:rPr>
              <w:t>OAuth2AuthorizedClientService</w:t>
            </w:r>
            <w:r>
              <w:rPr>
                <w:color w:val="000000"/>
              </w:rPr>
              <w:t> </w:t>
            </w:r>
            <w:r>
              <w:rPr>
                <w:rStyle w:val="HTMLCode"/>
                <w:rFonts w:ascii="Consolas" w:eastAsiaTheme="minorHAnsi" w:hAnsi="Consolas"/>
                <w:color w:val="3D3D3C"/>
              </w:rPr>
              <w:t>@Bean</w:t>
            </w:r>
            <w:r>
              <w:rPr>
                <w:color w:val="000000"/>
              </w:rPr>
              <w:t> in the </w:t>
            </w:r>
            <w:r>
              <w:rPr>
                <w:rStyle w:val="HTMLCode"/>
                <w:rFonts w:ascii="Consolas" w:eastAsiaTheme="minorHAnsi" w:hAnsi="Consolas"/>
                <w:color w:val="3D3D3C"/>
              </w:rPr>
              <w:t>ApplicationContext</w:t>
            </w:r>
            <w:r>
              <w:rPr>
                <w:color w:val="000000"/>
              </w:rPr>
              <w:t>. However, the application may choose to override and register a custom </w:t>
            </w:r>
            <w:r>
              <w:rPr>
                <w:rStyle w:val="HTMLCode"/>
                <w:rFonts w:ascii="Consolas" w:eastAsiaTheme="minorHAnsi" w:hAnsi="Consolas"/>
                <w:color w:val="3D3D3C"/>
              </w:rPr>
              <w:t>OAuth2AuthorizedClientRepository</w:t>
            </w:r>
            <w:r>
              <w:rPr>
                <w:color w:val="000000"/>
              </w:rPr>
              <w:t> or </w:t>
            </w:r>
            <w:r>
              <w:rPr>
                <w:rStyle w:val="HTMLCode"/>
                <w:rFonts w:ascii="Consolas" w:eastAsiaTheme="minorHAnsi" w:hAnsi="Consolas"/>
                <w:color w:val="3D3D3C"/>
              </w:rPr>
              <w:t>OAuth2AuthorizedClientService</w:t>
            </w:r>
            <w:r>
              <w:rPr>
                <w:color w:val="000000"/>
              </w:rPr>
              <w:t> </w:t>
            </w:r>
            <w:r>
              <w:rPr>
                <w:rStyle w:val="HTMLCode"/>
                <w:rFonts w:ascii="Consolas" w:eastAsiaTheme="minorHAnsi" w:hAnsi="Consolas"/>
                <w:color w:val="3D3D3C"/>
              </w:rPr>
              <w:t>@Bean</w:t>
            </w:r>
            <w:r>
              <w:rPr>
                <w:color w:val="000000"/>
              </w:rPr>
              <w:t>.</w:t>
            </w:r>
          </w:p>
        </w:tc>
      </w:tr>
    </w:tbl>
    <w:p w14:paraId="495383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implementation of </w:t>
      </w:r>
      <w:r>
        <w:rPr>
          <w:rStyle w:val="HTMLCode"/>
          <w:rFonts w:ascii="Consolas" w:hAnsi="Consolas"/>
          <w:color w:val="3D3D3C"/>
        </w:rPr>
        <w:t>OAuth2AuthorizedClientService</w:t>
      </w:r>
      <w:r>
        <w:rPr>
          <w:rFonts w:ascii="inherit" w:hAnsi="inherit"/>
          <w:color w:val="000000"/>
        </w:rPr>
        <w:t> is </w:t>
      </w:r>
      <w:r>
        <w:rPr>
          <w:rStyle w:val="HTMLCode"/>
          <w:rFonts w:ascii="Consolas" w:hAnsi="Consolas"/>
          <w:color w:val="3D3D3C"/>
        </w:rPr>
        <w:t>InMemoryOAuth2AuthorizedClientService</w:t>
      </w:r>
      <w:r>
        <w:rPr>
          <w:rFonts w:ascii="inherit" w:hAnsi="inherit"/>
          <w:color w:val="000000"/>
        </w:rPr>
        <w:t>, which stores </w:t>
      </w:r>
      <w:r>
        <w:rPr>
          <w:rStyle w:val="HTMLCode"/>
          <w:rFonts w:ascii="Consolas" w:hAnsi="Consolas"/>
          <w:color w:val="3D3D3C"/>
        </w:rPr>
        <w:t>OAuth2AuthorizedClient</w:t>
      </w:r>
      <w:r>
        <w:rPr>
          <w:rFonts w:ascii="inherit" w:hAnsi="inherit"/>
          <w:color w:val="000000"/>
        </w:rPr>
        <w:t>(s) in-memory.</w:t>
      </w:r>
    </w:p>
    <w:p w14:paraId="23F27C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the JDBC implementation </w:t>
      </w:r>
      <w:r>
        <w:rPr>
          <w:rStyle w:val="HTMLCode"/>
          <w:rFonts w:ascii="Consolas" w:hAnsi="Consolas"/>
          <w:color w:val="3D3D3C"/>
        </w:rPr>
        <w:t>JdbcOAuth2AuthorizedClientService</w:t>
      </w:r>
      <w:r>
        <w:rPr>
          <w:rFonts w:ascii="inherit" w:hAnsi="inherit"/>
          <w:color w:val="000000"/>
        </w:rPr>
        <w:t> may be configured for persisting </w:t>
      </w:r>
      <w:r>
        <w:rPr>
          <w:rStyle w:val="HTMLCode"/>
          <w:rFonts w:ascii="Consolas" w:hAnsi="Consolas"/>
          <w:color w:val="3D3D3C"/>
        </w:rPr>
        <w:t>OAuth2AuthorizedClient</w:t>
      </w:r>
      <w:r>
        <w:rPr>
          <w:rFonts w:ascii="inherit" w:hAnsi="inherit"/>
          <w:color w:val="000000"/>
        </w:rPr>
        <w:t>(s) in a database.</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FED72F2" w14:textId="77777777" w:rsidTr="00665BEF">
        <w:trPr>
          <w:tblCellSpacing w:w="15" w:type="dxa"/>
        </w:trPr>
        <w:tc>
          <w:tcPr>
            <w:tcW w:w="1200" w:type="dxa"/>
            <w:tcMar>
              <w:top w:w="192" w:type="dxa"/>
              <w:left w:w="150" w:type="dxa"/>
              <w:bottom w:w="135" w:type="dxa"/>
              <w:right w:w="150" w:type="dxa"/>
            </w:tcMar>
            <w:hideMark/>
          </w:tcPr>
          <w:p w14:paraId="28B03718"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0B3E4BC5" w14:textId="77777777" w:rsidR="00665BEF" w:rsidRDefault="00665BEF">
            <w:pPr>
              <w:rPr>
                <w:color w:val="000000"/>
                <w:sz w:val="24"/>
                <w:szCs w:val="24"/>
              </w:rPr>
            </w:pPr>
            <w:r>
              <w:rPr>
                <w:rStyle w:val="HTMLCode"/>
                <w:rFonts w:ascii="Consolas" w:eastAsiaTheme="minorHAnsi" w:hAnsi="Consolas"/>
                <w:color w:val="3D3D3C"/>
              </w:rPr>
              <w:t>JdbcOAuth2AuthorizedClientService</w:t>
            </w:r>
            <w:r>
              <w:rPr>
                <w:color w:val="000000"/>
              </w:rPr>
              <w:t> depends on the table definition described in </w:t>
            </w:r>
            <w:hyperlink r:id="rId556" w:anchor="dbschema-oauth2-client" w:history="1">
              <w:r>
                <w:rPr>
                  <w:rStyle w:val="Hyperlink"/>
                  <w:color w:val="097DFF"/>
                </w:rPr>
                <w:t>OAuth 2.0 Client Schema</w:t>
              </w:r>
            </w:hyperlink>
            <w:r>
              <w:rPr>
                <w:color w:val="000000"/>
              </w:rPr>
              <w:t>.</w:t>
            </w:r>
          </w:p>
        </w:tc>
      </w:tr>
    </w:tbl>
    <w:p w14:paraId="035F987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OAuth2AuthorizedClientManager / OAuth2AuthorizedClientProvider</w:t>
      </w:r>
    </w:p>
    <w:p w14:paraId="0568CC1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OAuth2AuthorizedClientManager</w:t>
      </w:r>
      <w:r>
        <w:rPr>
          <w:rFonts w:ascii="inherit" w:hAnsi="inherit"/>
          <w:color w:val="000000"/>
        </w:rPr>
        <w:t> is responsible for the overall management of </w:t>
      </w:r>
      <w:r>
        <w:rPr>
          <w:rStyle w:val="HTMLCode"/>
          <w:rFonts w:ascii="Consolas" w:hAnsi="Consolas"/>
          <w:color w:val="3D3D3C"/>
        </w:rPr>
        <w:t>OAuth2AuthorizedClient</w:t>
      </w:r>
      <w:r>
        <w:rPr>
          <w:rFonts w:ascii="inherit" w:hAnsi="inherit"/>
          <w:color w:val="000000"/>
        </w:rPr>
        <w:t>(s).</w:t>
      </w:r>
    </w:p>
    <w:p w14:paraId="206A9DC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primary responsibilities include:</w:t>
      </w:r>
    </w:p>
    <w:p w14:paraId="35335B5E" w14:textId="77777777" w:rsidR="00665BEF" w:rsidRDefault="00665BEF">
      <w:pPr>
        <w:pStyle w:val="NormalWeb"/>
        <w:numPr>
          <w:ilvl w:val="0"/>
          <w:numId w:val="64"/>
        </w:numPr>
        <w:spacing w:before="0" w:beforeAutospacing="0" w:after="150" w:afterAutospacing="0"/>
        <w:ind w:left="1080"/>
        <w:rPr>
          <w:rFonts w:ascii="inherit" w:hAnsi="inherit"/>
          <w:color w:val="000000"/>
        </w:rPr>
      </w:pPr>
      <w:r>
        <w:rPr>
          <w:rFonts w:ascii="inherit" w:hAnsi="inherit"/>
          <w:color w:val="000000"/>
        </w:rPr>
        <w:t>Authorizing (or re-authorizing) an OAuth 2.0 Client, using an </w:t>
      </w:r>
      <w:r>
        <w:rPr>
          <w:rStyle w:val="HTMLCode"/>
          <w:rFonts w:ascii="Consolas" w:hAnsi="Consolas"/>
          <w:color w:val="3D3D3C"/>
        </w:rPr>
        <w:t>OAuth2AuthorizedClientProvider</w:t>
      </w:r>
      <w:r>
        <w:rPr>
          <w:rFonts w:ascii="inherit" w:hAnsi="inherit"/>
          <w:color w:val="000000"/>
        </w:rPr>
        <w:t>.</w:t>
      </w:r>
    </w:p>
    <w:p w14:paraId="0E4505F6" w14:textId="77777777" w:rsidR="00665BEF" w:rsidRDefault="00665BEF">
      <w:pPr>
        <w:pStyle w:val="NormalWeb"/>
        <w:numPr>
          <w:ilvl w:val="0"/>
          <w:numId w:val="64"/>
        </w:numPr>
        <w:spacing w:before="0" w:beforeAutospacing="0" w:after="150" w:afterAutospacing="0"/>
        <w:ind w:left="1080"/>
        <w:rPr>
          <w:rFonts w:ascii="inherit" w:hAnsi="inherit"/>
          <w:color w:val="000000"/>
        </w:rPr>
      </w:pPr>
      <w:r>
        <w:rPr>
          <w:rFonts w:ascii="inherit" w:hAnsi="inherit"/>
          <w:color w:val="000000"/>
        </w:rPr>
        <w:t>Delegating the persistence of an </w:t>
      </w:r>
      <w:r>
        <w:rPr>
          <w:rStyle w:val="HTMLCode"/>
          <w:rFonts w:ascii="Consolas" w:hAnsi="Consolas"/>
          <w:color w:val="3D3D3C"/>
        </w:rPr>
        <w:t>OAuth2AuthorizedClient</w:t>
      </w:r>
      <w:r>
        <w:rPr>
          <w:rFonts w:ascii="inherit" w:hAnsi="inherit"/>
          <w:color w:val="000000"/>
        </w:rPr>
        <w:t>, typically using an </w:t>
      </w:r>
      <w:r>
        <w:rPr>
          <w:rStyle w:val="HTMLCode"/>
          <w:rFonts w:ascii="Consolas" w:hAnsi="Consolas"/>
          <w:color w:val="3D3D3C"/>
        </w:rPr>
        <w:t>OAuth2AuthorizedClientService</w:t>
      </w:r>
      <w:r>
        <w:rPr>
          <w:rFonts w:ascii="inherit" w:hAnsi="inherit"/>
          <w:color w:val="000000"/>
        </w:rPr>
        <w:t> or </w:t>
      </w:r>
      <w:r>
        <w:rPr>
          <w:rStyle w:val="HTMLCode"/>
          <w:rFonts w:ascii="Consolas" w:hAnsi="Consolas"/>
          <w:color w:val="3D3D3C"/>
        </w:rPr>
        <w:t>OAuth2AuthorizedClientRepository</w:t>
      </w:r>
      <w:r>
        <w:rPr>
          <w:rFonts w:ascii="inherit" w:hAnsi="inherit"/>
          <w:color w:val="000000"/>
        </w:rPr>
        <w:t>.</w:t>
      </w:r>
    </w:p>
    <w:p w14:paraId="0902558F" w14:textId="77777777" w:rsidR="00665BEF" w:rsidRDefault="00665BEF">
      <w:pPr>
        <w:pStyle w:val="NormalWeb"/>
        <w:numPr>
          <w:ilvl w:val="0"/>
          <w:numId w:val="64"/>
        </w:numPr>
        <w:spacing w:before="0" w:beforeAutospacing="0" w:after="150" w:afterAutospacing="0"/>
        <w:ind w:left="1080"/>
        <w:rPr>
          <w:rFonts w:ascii="inherit" w:hAnsi="inherit"/>
          <w:color w:val="000000"/>
        </w:rPr>
      </w:pPr>
      <w:r>
        <w:rPr>
          <w:rFonts w:ascii="inherit" w:hAnsi="inherit"/>
          <w:color w:val="000000"/>
        </w:rPr>
        <w:t>Delegating to an </w:t>
      </w:r>
      <w:r>
        <w:rPr>
          <w:rStyle w:val="HTMLCode"/>
          <w:rFonts w:ascii="Consolas" w:hAnsi="Consolas"/>
          <w:color w:val="3D3D3C"/>
        </w:rPr>
        <w:t>OAuth2AuthorizationSuccessHandler</w:t>
      </w:r>
      <w:r>
        <w:rPr>
          <w:rFonts w:ascii="inherit" w:hAnsi="inherit"/>
          <w:color w:val="000000"/>
        </w:rPr>
        <w:t> when an OAuth 2.0 Client has been successfully authorized (or re-authorized).</w:t>
      </w:r>
    </w:p>
    <w:p w14:paraId="3999025A" w14:textId="77777777" w:rsidR="00665BEF" w:rsidRDefault="00665BEF">
      <w:pPr>
        <w:pStyle w:val="NormalWeb"/>
        <w:numPr>
          <w:ilvl w:val="0"/>
          <w:numId w:val="64"/>
        </w:numPr>
        <w:spacing w:before="0" w:beforeAutospacing="0" w:after="150" w:afterAutospacing="0"/>
        <w:ind w:left="1080"/>
        <w:rPr>
          <w:rFonts w:ascii="inherit" w:hAnsi="inherit"/>
          <w:color w:val="000000"/>
        </w:rPr>
      </w:pPr>
      <w:r>
        <w:rPr>
          <w:rFonts w:ascii="inherit" w:hAnsi="inherit"/>
          <w:color w:val="000000"/>
        </w:rPr>
        <w:t>Delegating to an </w:t>
      </w:r>
      <w:r>
        <w:rPr>
          <w:rStyle w:val="HTMLCode"/>
          <w:rFonts w:ascii="Consolas" w:hAnsi="Consolas"/>
          <w:color w:val="3D3D3C"/>
        </w:rPr>
        <w:t>OAuth2AuthorizationFailureHandler</w:t>
      </w:r>
      <w:r>
        <w:rPr>
          <w:rFonts w:ascii="inherit" w:hAnsi="inherit"/>
          <w:color w:val="000000"/>
        </w:rPr>
        <w:t> when an OAuth 2.0 Client fails to authorize (or re-authorize).</w:t>
      </w:r>
    </w:p>
    <w:p w14:paraId="3DFC016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w:t>
      </w:r>
      <w:r>
        <w:rPr>
          <w:rStyle w:val="HTMLCode"/>
          <w:rFonts w:ascii="Consolas" w:hAnsi="Consolas"/>
          <w:color w:val="3D3D3C"/>
        </w:rPr>
        <w:t>OAuth2AuthorizedClientProvider</w:t>
      </w:r>
      <w:r>
        <w:rPr>
          <w:rFonts w:ascii="inherit" w:hAnsi="inherit"/>
          <w:color w:val="000000"/>
        </w:rPr>
        <w:t> implements a strategy for authorizing (or re-authorizing) an OAuth 2.0 Client. Implementations will typically implement an authorization grant type, eg. </w:t>
      </w:r>
      <w:r>
        <w:rPr>
          <w:rStyle w:val="HTMLCode"/>
          <w:rFonts w:ascii="Consolas" w:hAnsi="Consolas"/>
          <w:color w:val="3D3D3C"/>
        </w:rPr>
        <w:t>authorization_code</w:t>
      </w:r>
      <w:r>
        <w:rPr>
          <w:rFonts w:ascii="inherit" w:hAnsi="inherit"/>
          <w:color w:val="000000"/>
        </w:rPr>
        <w:t>, </w:t>
      </w:r>
      <w:r>
        <w:rPr>
          <w:rStyle w:val="HTMLCode"/>
          <w:rFonts w:ascii="Consolas" w:hAnsi="Consolas"/>
          <w:color w:val="3D3D3C"/>
        </w:rPr>
        <w:t>client_credentials</w:t>
      </w:r>
      <w:r>
        <w:rPr>
          <w:rFonts w:ascii="inherit" w:hAnsi="inherit"/>
          <w:color w:val="000000"/>
        </w:rPr>
        <w:t>, etc.</w:t>
      </w:r>
    </w:p>
    <w:p w14:paraId="07CE839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implementation of </w:t>
      </w:r>
      <w:r>
        <w:rPr>
          <w:rStyle w:val="HTMLCode"/>
          <w:rFonts w:ascii="Consolas" w:hAnsi="Consolas"/>
          <w:color w:val="3D3D3C"/>
        </w:rPr>
        <w:t>OAuth2AuthorizedClientManager</w:t>
      </w:r>
      <w:r>
        <w:rPr>
          <w:rFonts w:ascii="inherit" w:hAnsi="inherit"/>
          <w:color w:val="000000"/>
        </w:rPr>
        <w:t> is </w:t>
      </w:r>
      <w:r>
        <w:rPr>
          <w:rStyle w:val="HTMLCode"/>
          <w:rFonts w:ascii="Consolas" w:hAnsi="Consolas"/>
          <w:color w:val="3D3D3C"/>
        </w:rPr>
        <w:t>DefaultOAuth2AuthorizedClientManager</w:t>
      </w:r>
      <w:r>
        <w:rPr>
          <w:rFonts w:ascii="inherit" w:hAnsi="inherit"/>
          <w:color w:val="000000"/>
        </w:rPr>
        <w:t>, which is associated with an </w:t>
      </w:r>
      <w:r>
        <w:rPr>
          <w:rStyle w:val="HTMLCode"/>
          <w:rFonts w:ascii="Consolas" w:hAnsi="Consolas"/>
          <w:color w:val="3D3D3C"/>
        </w:rPr>
        <w:t>OAuth2AuthorizedClientProvider</w:t>
      </w:r>
      <w:r>
        <w:rPr>
          <w:rFonts w:ascii="inherit" w:hAnsi="inherit"/>
          <w:color w:val="000000"/>
        </w:rPr>
        <w:t> that may support multiple authorization grant types using a delegation-based composite. The </w:t>
      </w:r>
      <w:r>
        <w:rPr>
          <w:rStyle w:val="HTMLCode"/>
          <w:rFonts w:ascii="Consolas" w:hAnsi="Consolas"/>
          <w:color w:val="3D3D3C"/>
        </w:rPr>
        <w:t>OAuth2AuthorizedClientProviderBuilder</w:t>
      </w:r>
      <w:r>
        <w:rPr>
          <w:rFonts w:ascii="inherit" w:hAnsi="inherit"/>
          <w:color w:val="000000"/>
        </w:rPr>
        <w:t> may be used to configure and build the delegation-based composite.</w:t>
      </w:r>
    </w:p>
    <w:p w14:paraId="189A1F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following code shows an example of how to configure and build an </w:t>
      </w:r>
      <w:r>
        <w:rPr>
          <w:rStyle w:val="HTMLCode"/>
          <w:rFonts w:ascii="Consolas" w:hAnsi="Consolas"/>
          <w:color w:val="3D3D3C"/>
        </w:rPr>
        <w:t>OAuth2AuthorizedClientProvider</w:t>
      </w:r>
      <w:r>
        <w:rPr>
          <w:rFonts w:ascii="inherit" w:hAnsi="inherit"/>
          <w:color w:val="000000"/>
        </w:rPr>
        <w:t> composite that provides support for the </w:t>
      </w:r>
      <w:r>
        <w:rPr>
          <w:rStyle w:val="HTMLCode"/>
          <w:rFonts w:ascii="Consolas" w:hAnsi="Consolas"/>
          <w:color w:val="3D3D3C"/>
        </w:rPr>
        <w:t>authorization_code</w:t>
      </w:r>
      <w:r>
        <w:rPr>
          <w:rFonts w:ascii="inherit" w:hAnsi="inherit"/>
          <w:color w:val="000000"/>
        </w:rPr>
        <w:t>, </w:t>
      </w:r>
      <w:r>
        <w:rPr>
          <w:rStyle w:val="HTMLCode"/>
          <w:rFonts w:ascii="Consolas" w:hAnsi="Consolas"/>
          <w:color w:val="3D3D3C"/>
        </w:rPr>
        <w:t>refresh_token</w:t>
      </w:r>
      <w:r>
        <w:rPr>
          <w:rFonts w:ascii="inherit" w:hAnsi="inherit"/>
          <w:color w:val="000000"/>
        </w:rPr>
        <w:t>, </w:t>
      </w:r>
      <w:r>
        <w:rPr>
          <w:rStyle w:val="HTMLCode"/>
          <w:rFonts w:ascii="Consolas" w:hAnsi="Consolas"/>
          <w:color w:val="3D3D3C"/>
        </w:rPr>
        <w:t>client_credentials</w:t>
      </w:r>
      <w:r>
        <w:rPr>
          <w:rFonts w:ascii="inherit" w:hAnsi="inherit"/>
          <w:color w:val="000000"/>
        </w:rPr>
        <w:t> and </w:t>
      </w:r>
      <w:r>
        <w:rPr>
          <w:rStyle w:val="HTMLCode"/>
          <w:rFonts w:ascii="Consolas" w:hAnsi="Consolas"/>
          <w:color w:val="3D3D3C"/>
        </w:rPr>
        <w:t>password</w:t>
      </w:r>
      <w:r>
        <w:rPr>
          <w:rFonts w:ascii="inherit" w:hAnsi="inherit"/>
          <w:color w:val="000000"/>
        </w:rPr>
        <w:t> authorization grant types:</w:t>
      </w:r>
    </w:p>
    <w:p w14:paraId="6BB84D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87AFD03"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OAuth2AuthorizedClientManager </w:t>
      </w:r>
      <w:r>
        <w:rPr>
          <w:rStyle w:val="hljs-title"/>
          <w:rFonts w:ascii="Consolas" w:hAnsi="Consolas"/>
          <w:b/>
          <w:bCs/>
          <w:color w:val="990000"/>
          <w:shd w:val="clear" w:color="auto" w:fill="F8F8F8"/>
        </w:rPr>
        <w:t>authorizedClientManager</w:t>
      </w:r>
      <w:r>
        <w:rPr>
          <w:rStyle w:val="hljs-params"/>
          <w:rFonts w:ascii="Consolas" w:hAnsi="Consolas"/>
          <w:color w:val="222222"/>
          <w:shd w:val="clear" w:color="auto" w:fill="F8F8F8"/>
        </w:rPr>
        <w:t>(</w:t>
      </w:r>
    </w:p>
    <w:p w14:paraId="414914D0"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params"/>
          <w:rFonts w:ascii="Consolas" w:hAnsi="Consolas"/>
          <w:color w:val="222222"/>
          <w:shd w:val="clear" w:color="auto" w:fill="F8F8F8"/>
        </w:rPr>
        <w:t xml:space="preserve">        ClientRegistrationRepository clientRegistrationRepository,</w:t>
      </w:r>
    </w:p>
    <w:p w14:paraId="2BB036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OAuth2AuthorizedClientRepository authorizedClientRepository)</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21FC71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824BF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 authorizedClientProvider =</w:t>
      </w:r>
    </w:p>
    <w:p w14:paraId="74D83E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OAuth2AuthorizedClientProviderBuilder.builder()</w:t>
      </w:r>
    </w:p>
    <w:p w14:paraId="26F225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.authorizationCode()</w:t>
      </w:r>
    </w:p>
    <w:p w14:paraId="329CE8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.refreshToken()</w:t>
      </w:r>
    </w:p>
    <w:p w14:paraId="48857B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.clientCredentials()</w:t>
      </w:r>
    </w:p>
    <w:p w14:paraId="43EFBC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p>
    <w:p w14:paraId="5F1DEF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1A83A6B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7A082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DefaultOAuth2AuthorizedClientManager authorizedClientManager =</w:t>
      </w:r>
    </w:p>
    <w:p w14:paraId="73BBE4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DefaultOAuth2AuthorizedClientManager(</w:t>
      </w:r>
    </w:p>
    <w:p w14:paraId="0A337D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 authorizedClientRepository);</w:t>
      </w:r>
    </w:p>
    <w:p w14:paraId="746925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authorizedClientManager.setAuthorizedClientProvider(authorizedClientProvider);</w:t>
      </w:r>
    </w:p>
    <w:p w14:paraId="00DBD5A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A154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authorizedClientManager;</w:t>
      </w:r>
    </w:p>
    <w:p w14:paraId="24390F0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C01DFF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an authorization attempt succeeds, the </w:t>
      </w:r>
      <w:r>
        <w:rPr>
          <w:rStyle w:val="HTMLCode"/>
          <w:rFonts w:ascii="Consolas" w:hAnsi="Consolas"/>
          <w:color w:val="3D3D3C"/>
        </w:rPr>
        <w:t>DefaultOAuth2AuthorizedClientManager</w:t>
      </w:r>
      <w:r>
        <w:rPr>
          <w:rFonts w:ascii="inherit" w:hAnsi="inherit"/>
          <w:color w:val="000000"/>
        </w:rPr>
        <w:t> will delegate to the </w:t>
      </w:r>
      <w:r>
        <w:rPr>
          <w:rStyle w:val="HTMLCode"/>
          <w:rFonts w:ascii="Consolas" w:hAnsi="Consolas"/>
          <w:color w:val="3D3D3C"/>
        </w:rPr>
        <w:t>OAuth2AuthorizationSuccessHandler</w:t>
      </w:r>
      <w:r>
        <w:rPr>
          <w:rFonts w:ascii="inherit" w:hAnsi="inherit"/>
          <w:color w:val="000000"/>
        </w:rPr>
        <w:t>, which (by default) will save the </w:t>
      </w:r>
      <w:r>
        <w:rPr>
          <w:rStyle w:val="HTMLCode"/>
          <w:rFonts w:ascii="Consolas" w:hAnsi="Consolas"/>
          <w:color w:val="3D3D3C"/>
        </w:rPr>
        <w:t>OAuth2AuthorizedClient</w:t>
      </w:r>
      <w:r>
        <w:rPr>
          <w:rFonts w:ascii="inherit" w:hAnsi="inherit"/>
          <w:color w:val="000000"/>
        </w:rPr>
        <w:t> via the </w:t>
      </w:r>
      <w:r>
        <w:rPr>
          <w:rStyle w:val="HTMLCode"/>
          <w:rFonts w:ascii="Consolas" w:hAnsi="Consolas"/>
          <w:color w:val="3D3D3C"/>
        </w:rPr>
        <w:t>OAuth2AuthorizedClientRepository</w:t>
      </w:r>
      <w:r>
        <w:rPr>
          <w:rFonts w:ascii="inherit" w:hAnsi="inherit"/>
          <w:color w:val="000000"/>
        </w:rPr>
        <w:t>. In the case of a re-authorization failure, eg. a refresh token is no longer valid, the previously saved </w:t>
      </w:r>
      <w:r>
        <w:rPr>
          <w:rStyle w:val="HTMLCode"/>
          <w:rFonts w:ascii="Consolas" w:hAnsi="Consolas"/>
          <w:color w:val="3D3D3C"/>
        </w:rPr>
        <w:t>OAuth2AuthorizedClient</w:t>
      </w:r>
      <w:r>
        <w:rPr>
          <w:rFonts w:ascii="inherit" w:hAnsi="inherit"/>
          <w:color w:val="000000"/>
        </w:rPr>
        <w:t> will be removed from the </w:t>
      </w:r>
      <w:r>
        <w:rPr>
          <w:rStyle w:val="HTMLCode"/>
          <w:rFonts w:ascii="Consolas" w:hAnsi="Consolas"/>
          <w:color w:val="3D3D3C"/>
        </w:rPr>
        <w:t>OAuth2AuthorizedClientRepository</w:t>
      </w:r>
      <w:r>
        <w:rPr>
          <w:rFonts w:ascii="inherit" w:hAnsi="inherit"/>
          <w:color w:val="000000"/>
        </w:rPr>
        <w:t> via the </w:t>
      </w:r>
      <w:r>
        <w:rPr>
          <w:rStyle w:val="HTMLCode"/>
          <w:rFonts w:ascii="Consolas" w:hAnsi="Consolas"/>
          <w:color w:val="3D3D3C"/>
        </w:rPr>
        <w:t>RemoveAuthorizedClientOAuth2AuthorizationFailureHandler</w:t>
      </w:r>
      <w:r>
        <w:rPr>
          <w:rFonts w:ascii="inherit" w:hAnsi="inherit"/>
          <w:color w:val="000000"/>
        </w:rPr>
        <w:t>. The default behaviour may be customized via </w:t>
      </w:r>
      <w:r>
        <w:rPr>
          <w:rStyle w:val="HTMLCode"/>
          <w:rFonts w:ascii="Consolas" w:hAnsi="Consolas"/>
          <w:color w:val="3D3D3C"/>
        </w:rPr>
        <w:t>setAuthorizationSuccessHandler(OAuth2AuthorizationSuccessHandler)</w:t>
      </w:r>
      <w:r>
        <w:rPr>
          <w:rFonts w:ascii="inherit" w:hAnsi="inherit"/>
          <w:color w:val="000000"/>
        </w:rPr>
        <w:t> and </w:t>
      </w:r>
      <w:r>
        <w:rPr>
          <w:rStyle w:val="HTMLCode"/>
          <w:rFonts w:ascii="Consolas" w:hAnsi="Consolas"/>
          <w:color w:val="3D3D3C"/>
        </w:rPr>
        <w:t>setAuthorizationFailureHandler(OAuth2AuthorizationFailureHandler)</w:t>
      </w:r>
      <w:r>
        <w:rPr>
          <w:rFonts w:ascii="inherit" w:hAnsi="inherit"/>
          <w:color w:val="000000"/>
        </w:rPr>
        <w:t>.</w:t>
      </w:r>
    </w:p>
    <w:p w14:paraId="2EF9B7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DefaultOAuth2AuthorizedClientManager</w:t>
      </w:r>
      <w:r>
        <w:rPr>
          <w:rFonts w:ascii="inherit" w:hAnsi="inherit"/>
          <w:color w:val="000000"/>
        </w:rPr>
        <w:t> is also associated with a </w:t>
      </w:r>
      <w:r>
        <w:rPr>
          <w:rStyle w:val="HTMLCode"/>
          <w:rFonts w:ascii="Consolas" w:hAnsi="Consolas"/>
          <w:color w:val="3D3D3C"/>
        </w:rPr>
        <w:t>contextAttributesMapper</w:t>
      </w:r>
      <w:r>
        <w:rPr>
          <w:rFonts w:ascii="inherit" w:hAnsi="inherit"/>
          <w:color w:val="000000"/>
        </w:rPr>
        <w:t> of type </w:t>
      </w:r>
      <w:r>
        <w:rPr>
          <w:rStyle w:val="HTMLCode"/>
          <w:rFonts w:ascii="Consolas" w:hAnsi="Consolas"/>
          <w:color w:val="3D3D3C"/>
        </w:rPr>
        <w:t>Function&lt;OAuth2AuthorizeRequest, Map&lt;String, Object&gt;&gt;</w:t>
      </w:r>
      <w:r>
        <w:rPr>
          <w:rFonts w:ascii="inherit" w:hAnsi="inherit"/>
          <w:color w:val="000000"/>
        </w:rPr>
        <w:t>, which is responsible for mapping attribute(s) from the </w:t>
      </w:r>
      <w:r>
        <w:rPr>
          <w:rStyle w:val="HTMLCode"/>
          <w:rFonts w:ascii="Consolas" w:hAnsi="Consolas"/>
          <w:color w:val="3D3D3C"/>
        </w:rPr>
        <w:t>OAuth2AuthorizeRequest</w:t>
      </w:r>
      <w:r>
        <w:rPr>
          <w:rFonts w:ascii="inherit" w:hAnsi="inherit"/>
          <w:color w:val="000000"/>
        </w:rPr>
        <w:t> to a </w:t>
      </w:r>
      <w:r>
        <w:rPr>
          <w:rStyle w:val="HTMLCode"/>
          <w:rFonts w:ascii="Consolas" w:hAnsi="Consolas"/>
          <w:color w:val="3D3D3C"/>
        </w:rPr>
        <w:t>Map</w:t>
      </w:r>
      <w:r>
        <w:rPr>
          <w:rFonts w:ascii="inherit" w:hAnsi="inherit"/>
          <w:color w:val="000000"/>
        </w:rPr>
        <w:t> of attributes to be associated to the </w:t>
      </w:r>
      <w:r>
        <w:rPr>
          <w:rStyle w:val="HTMLCode"/>
          <w:rFonts w:ascii="Consolas" w:hAnsi="Consolas"/>
          <w:color w:val="3D3D3C"/>
        </w:rPr>
        <w:t>OAuth2AuthorizationContext</w:t>
      </w:r>
      <w:r>
        <w:rPr>
          <w:rFonts w:ascii="inherit" w:hAnsi="inherit"/>
          <w:color w:val="000000"/>
        </w:rPr>
        <w:t>. This can be useful when you need to supply an </w:t>
      </w:r>
      <w:r>
        <w:rPr>
          <w:rStyle w:val="HTMLCode"/>
          <w:rFonts w:ascii="Consolas" w:hAnsi="Consolas"/>
          <w:color w:val="3D3D3C"/>
        </w:rPr>
        <w:t>OAuth2AuthorizedClientProvider</w:t>
      </w:r>
      <w:r>
        <w:rPr>
          <w:rFonts w:ascii="inherit" w:hAnsi="inherit"/>
          <w:color w:val="000000"/>
        </w:rPr>
        <w:t> with required (supported) attribute(s), eg. the </w:t>
      </w:r>
      <w:r>
        <w:rPr>
          <w:rStyle w:val="HTMLCode"/>
          <w:rFonts w:ascii="Consolas" w:hAnsi="Consolas"/>
          <w:color w:val="3D3D3C"/>
        </w:rPr>
        <w:t>PasswordOAuth2AuthorizedClientProvider</w:t>
      </w:r>
      <w:r>
        <w:rPr>
          <w:rFonts w:ascii="inherit" w:hAnsi="inherit"/>
          <w:color w:val="000000"/>
        </w:rPr>
        <w:t> requires the resource owner’s </w:t>
      </w:r>
      <w:r>
        <w:rPr>
          <w:rStyle w:val="HTMLCode"/>
          <w:rFonts w:ascii="Consolas" w:hAnsi="Consolas"/>
          <w:color w:val="3D3D3C"/>
        </w:rPr>
        <w:t>username</w:t>
      </w:r>
      <w:r>
        <w:rPr>
          <w:rFonts w:ascii="inherit" w:hAnsi="inherit"/>
          <w:color w:val="000000"/>
        </w:rPr>
        <w:t> and </w:t>
      </w:r>
      <w:r>
        <w:rPr>
          <w:rStyle w:val="HTMLCode"/>
          <w:rFonts w:ascii="Consolas" w:hAnsi="Consolas"/>
          <w:color w:val="3D3D3C"/>
        </w:rPr>
        <w:t>password</w:t>
      </w:r>
      <w:r>
        <w:rPr>
          <w:rFonts w:ascii="inherit" w:hAnsi="inherit"/>
          <w:color w:val="000000"/>
        </w:rPr>
        <w:t> to be available in </w:t>
      </w:r>
      <w:r>
        <w:rPr>
          <w:rStyle w:val="HTMLCode"/>
          <w:rFonts w:ascii="Consolas" w:hAnsi="Consolas"/>
          <w:color w:val="3D3D3C"/>
        </w:rPr>
        <w:t>OAuth2AuthorizationContext.getAttributes()</w:t>
      </w:r>
      <w:r>
        <w:rPr>
          <w:rFonts w:ascii="inherit" w:hAnsi="inherit"/>
          <w:color w:val="000000"/>
        </w:rPr>
        <w:t>.</w:t>
      </w:r>
    </w:p>
    <w:p w14:paraId="3D0EC8F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an example of the </w:t>
      </w:r>
      <w:r>
        <w:rPr>
          <w:rStyle w:val="HTMLCode"/>
          <w:rFonts w:ascii="Consolas" w:hAnsi="Consolas"/>
          <w:color w:val="3D3D3C"/>
        </w:rPr>
        <w:t>contextAttributesMapper</w:t>
      </w:r>
      <w:r>
        <w:rPr>
          <w:rFonts w:ascii="inherit" w:hAnsi="inherit"/>
          <w:color w:val="000000"/>
        </w:rPr>
        <w:t>:</w:t>
      </w:r>
    </w:p>
    <w:p w14:paraId="7B4069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12F334D"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OAuth2AuthorizedClientManager </w:t>
      </w:r>
      <w:r>
        <w:rPr>
          <w:rStyle w:val="hljs-title"/>
          <w:rFonts w:ascii="Consolas" w:hAnsi="Consolas"/>
          <w:b/>
          <w:bCs/>
          <w:color w:val="990000"/>
          <w:shd w:val="clear" w:color="auto" w:fill="F8F8F8"/>
        </w:rPr>
        <w:t>authorizedClientManager</w:t>
      </w:r>
      <w:r>
        <w:rPr>
          <w:rStyle w:val="hljs-params"/>
          <w:rFonts w:ascii="Consolas" w:hAnsi="Consolas"/>
          <w:color w:val="222222"/>
          <w:shd w:val="clear" w:color="auto" w:fill="F8F8F8"/>
        </w:rPr>
        <w:t>(</w:t>
      </w:r>
    </w:p>
    <w:p w14:paraId="3ACFFEE5"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params"/>
          <w:rFonts w:ascii="Consolas" w:hAnsi="Consolas"/>
          <w:color w:val="222222"/>
          <w:shd w:val="clear" w:color="auto" w:fill="F8F8F8"/>
        </w:rPr>
        <w:t xml:space="preserve">        ClientRegistrationRepository clientRegistrationRepository,</w:t>
      </w:r>
    </w:p>
    <w:p w14:paraId="58725C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OAuth2AuthorizedClientRepository authorizedClientRepository)</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65934C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749B1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 authorizedClientProvider =</w:t>
      </w:r>
    </w:p>
    <w:p w14:paraId="013A79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OAuth2AuthorizedClientProviderBuilder.builder()</w:t>
      </w:r>
    </w:p>
    <w:p w14:paraId="3B57F9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p>
    <w:p w14:paraId="391962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.refreshToken()</w:t>
      </w:r>
    </w:p>
    <w:p w14:paraId="1DF273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7944FC3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68BBA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DefaultOAuth2AuthorizedClientManager authorizedClientManager =</w:t>
      </w:r>
    </w:p>
    <w:p w14:paraId="1986F3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DefaultOAuth2AuthorizedClientManager(</w:t>
      </w:r>
    </w:p>
    <w:p w14:paraId="693064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 authorizedClientRepository);</w:t>
      </w:r>
    </w:p>
    <w:p w14:paraId="009BD7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authorizedClientManager.setAuthorizedClientProvider(authorizedClientProvider);</w:t>
      </w:r>
    </w:p>
    <w:p w14:paraId="75B64E3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E2C4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Assuming the `username` and `password` are supplied as `HttpServletRequest` parameters,</w:t>
      </w:r>
    </w:p>
    <w:p w14:paraId="2F9892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map the `HttpServletRequest` parameters to `OAuth2AuthorizationContext.getAttributes()`</w:t>
      </w:r>
    </w:p>
    <w:p w14:paraId="0B468B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authorizedClientManager.setContextAttributesMapper(contextAttributesMapper());</w:t>
      </w:r>
    </w:p>
    <w:p w14:paraId="2C71636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4FE20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authorizedClientManager;</w:t>
      </w:r>
    </w:p>
    <w:p w14:paraId="7432E6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FB85E8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F1002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Function&lt;OAuth2AuthorizeRequest, Map&lt;String, Object&gt;&gt; contextAttributesMapper() {</w:t>
      </w:r>
    </w:p>
    <w:p w14:paraId="6436A9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authorizeRequest -&gt; {</w:t>
      </w:r>
    </w:p>
    <w:p w14:paraId="2011BB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Map&lt;String, Object&gt; contextAttributes = Collections.emptyMap();</w:t>
      </w:r>
    </w:p>
    <w:p w14:paraId="6349ED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HttpServletRequest servletRequest = authorizeRequest.getAttribute(HttpServletRequest.class.getName());</w:t>
      </w:r>
    </w:p>
    <w:p w14:paraId="2633CF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username = servletRequest.getParameter(OAuth2ParameterNames.USERNAME);</w:t>
      </w:r>
    </w:p>
    <w:p w14:paraId="2CAB29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password = servletRequest.getParameter(OAuth2ParameterNames.PASSWORD);</w:t>
      </w:r>
    </w:p>
    <w:p w14:paraId="3D5783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(StringUtils.hasText(username) &amp;&amp; StringUtils.hasText(password)) {</w:t>
      </w:r>
    </w:p>
    <w:p w14:paraId="615BE1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contextAttributes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HashMap&lt;&gt;();</w:t>
      </w:r>
    </w:p>
    <w:p w14:paraId="1CDD066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64A7E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`PasswordOAuth2AuthorizedClientProvider` requires both attributes</w:t>
      </w:r>
    </w:p>
    <w:p w14:paraId="52E67D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contextAttributes.put(OAuth2AuthorizationContext.USERNAME_ATTRIBUTE_NAME, username);</w:t>
      </w:r>
    </w:p>
    <w:p w14:paraId="6F780E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contextAttributes.put(OAuth2AuthorizationContext.PASSWORD_ATTRIBUTE_NAME, password);</w:t>
      </w:r>
    </w:p>
    <w:p w14:paraId="6BD44E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AE3FF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contextAttributes;</w:t>
      </w:r>
    </w:p>
    <w:p w14:paraId="27DF46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BA356C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446222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DefaultOAuth2AuthorizedClientManager</w:t>
      </w:r>
      <w:r>
        <w:rPr>
          <w:rFonts w:ascii="inherit" w:hAnsi="inherit"/>
          <w:color w:val="000000"/>
        </w:rPr>
        <w:t> is designed to be used </w:t>
      </w:r>
      <w:r>
        <w:rPr>
          <w:rStyle w:val="Emphasis"/>
          <w:rFonts w:ascii="inherit" w:hAnsi="inherit"/>
          <w:b/>
          <w:bCs/>
          <w:color w:val="000000"/>
        </w:rPr>
        <w:t>within</w:t>
      </w:r>
      <w:r>
        <w:rPr>
          <w:rFonts w:ascii="inherit" w:hAnsi="inherit"/>
          <w:color w:val="000000"/>
        </w:rPr>
        <w:t> the context of a </w:t>
      </w:r>
      <w:r>
        <w:rPr>
          <w:rStyle w:val="HTMLCode"/>
          <w:rFonts w:ascii="Consolas" w:hAnsi="Consolas"/>
          <w:color w:val="3D3D3C"/>
        </w:rPr>
        <w:t>HttpServletRequest</w:t>
      </w:r>
      <w:r>
        <w:rPr>
          <w:rFonts w:ascii="inherit" w:hAnsi="inherit"/>
          <w:color w:val="000000"/>
        </w:rPr>
        <w:t>. When operating </w:t>
      </w:r>
      <w:r>
        <w:rPr>
          <w:rStyle w:val="Emphasis"/>
          <w:rFonts w:ascii="inherit" w:hAnsi="inherit"/>
          <w:b/>
          <w:bCs/>
          <w:color w:val="000000"/>
        </w:rPr>
        <w:t>outside</w:t>
      </w:r>
      <w:r>
        <w:rPr>
          <w:rFonts w:ascii="inherit" w:hAnsi="inherit"/>
          <w:color w:val="000000"/>
        </w:rPr>
        <w:t> of a </w:t>
      </w:r>
      <w:r>
        <w:rPr>
          <w:rStyle w:val="HTMLCode"/>
          <w:rFonts w:ascii="Consolas" w:hAnsi="Consolas"/>
          <w:color w:val="3D3D3C"/>
        </w:rPr>
        <w:t>HttpServletRequest</w:t>
      </w:r>
      <w:r>
        <w:rPr>
          <w:rFonts w:ascii="inherit" w:hAnsi="inherit"/>
          <w:color w:val="000000"/>
        </w:rPr>
        <w:t> context, use </w:t>
      </w:r>
      <w:r>
        <w:rPr>
          <w:rStyle w:val="HTMLCode"/>
          <w:rFonts w:ascii="Consolas" w:hAnsi="Consolas"/>
          <w:color w:val="3D3D3C"/>
        </w:rPr>
        <w:t>AuthorizedClientServiceOAuth2AuthorizedClientManager</w:t>
      </w:r>
      <w:r>
        <w:rPr>
          <w:rFonts w:ascii="inherit" w:hAnsi="inherit"/>
          <w:color w:val="000000"/>
        </w:rPr>
        <w:t> instead.</w:t>
      </w:r>
    </w:p>
    <w:p w14:paraId="1198518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w:t>
      </w:r>
      <w:r>
        <w:rPr>
          <w:rStyle w:val="Emphasis"/>
          <w:rFonts w:ascii="inherit" w:hAnsi="inherit"/>
          <w:color w:val="000000"/>
        </w:rPr>
        <w:t>service application</w:t>
      </w:r>
      <w:r>
        <w:rPr>
          <w:rFonts w:ascii="inherit" w:hAnsi="inherit"/>
          <w:color w:val="000000"/>
        </w:rPr>
        <w:t> is a common use case for when to use an </w:t>
      </w:r>
      <w:r>
        <w:rPr>
          <w:rStyle w:val="HTMLCode"/>
          <w:rFonts w:ascii="Consolas" w:hAnsi="Consolas"/>
          <w:color w:val="3D3D3C"/>
        </w:rPr>
        <w:t>AuthorizedClientServiceOAuth2AuthorizedClientManager</w:t>
      </w:r>
      <w:r>
        <w:rPr>
          <w:rFonts w:ascii="inherit" w:hAnsi="inherit"/>
          <w:color w:val="000000"/>
        </w:rPr>
        <w:t>. Service applications often run in the background, without any user interaction, and typically run under a system-level account instead of a user account. An OAuth 2.0 Client configured with the </w:t>
      </w:r>
      <w:r>
        <w:rPr>
          <w:rStyle w:val="HTMLCode"/>
          <w:rFonts w:ascii="Consolas" w:hAnsi="Consolas"/>
          <w:color w:val="3D3D3C"/>
        </w:rPr>
        <w:t>client_credentials</w:t>
      </w:r>
      <w:r>
        <w:rPr>
          <w:rFonts w:ascii="inherit" w:hAnsi="inherit"/>
          <w:color w:val="000000"/>
        </w:rPr>
        <w:t> grant type can be considered a type of service application.</w:t>
      </w:r>
    </w:p>
    <w:p w14:paraId="1B7BDC4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following code shows an example of how to configure an </w:t>
      </w:r>
      <w:r>
        <w:rPr>
          <w:rStyle w:val="HTMLCode"/>
          <w:rFonts w:ascii="Consolas" w:hAnsi="Consolas"/>
          <w:color w:val="3D3D3C"/>
        </w:rPr>
        <w:t>AuthorizedClientServiceOAuth2AuthorizedClientManager</w:t>
      </w:r>
      <w:r>
        <w:rPr>
          <w:rFonts w:ascii="inherit" w:hAnsi="inherit"/>
          <w:color w:val="000000"/>
        </w:rPr>
        <w:t> that provides support for the </w:t>
      </w:r>
      <w:r>
        <w:rPr>
          <w:rStyle w:val="HTMLCode"/>
          <w:rFonts w:ascii="Consolas" w:hAnsi="Consolas"/>
          <w:color w:val="3D3D3C"/>
        </w:rPr>
        <w:t>client_credentials</w:t>
      </w:r>
      <w:r>
        <w:rPr>
          <w:rFonts w:ascii="inherit" w:hAnsi="inherit"/>
          <w:color w:val="000000"/>
        </w:rPr>
        <w:t> grant type:</w:t>
      </w:r>
    </w:p>
    <w:p w14:paraId="79BEEA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C3A3EF5"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OAuth2AuthorizedClientManager </w:t>
      </w:r>
      <w:r>
        <w:rPr>
          <w:rStyle w:val="hljs-title"/>
          <w:rFonts w:ascii="Consolas" w:hAnsi="Consolas"/>
          <w:b/>
          <w:bCs/>
          <w:color w:val="990000"/>
          <w:shd w:val="clear" w:color="auto" w:fill="F8F8F8"/>
        </w:rPr>
        <w:t>authorizedClientManager</w:t>
      </w:r>
      <w:r>
        <w:rPr>
          <w:rStyle w:val="hljs-params"/>
          <w:rFonts w:ascii="Consolas" w:hAnsi="Consolas"/>
          <w:color w:val="222222"/>
          <w:shd w:val="clear" w:color="auto" w:fill="F8F8F8"/>
        </w:rPr>
        <w:t>(</w:t>
      </w:r>
    </w:p>
    <w:p w14:paraId="518DF4F9"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params"/>
          <w:rFonts w:ascii="Consolas" w:hAnsi="Consolas"/>
          <w:color w:val="222222"/>
          <w:shd w:val="clear" w:color="auto" w:fill="F8F8F8"/>
        </w:rPr>
        <w:t xml:space="preserve">        ClientRegistrationRepository clientRegistrationRepository,</w:t>
      </w:r>
    </w:p>
    <w:p w14:paraId="4DFBE8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OAuth2AuthorizedClientService authorizedClientService)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416FDE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116D2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 authorizedClientProvider =</w:t>
      </w:r>
    </w:p>
    <w:p w14:paraId="33899A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OAuth2AuthorizedClientProviderBuilder.builder()</w:t>
      </w:r>
    </w:p>
    <w:p w14:paraId="40EF99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.clientCredentials()</w:t>
      </w:r>
    </w:p>
    <w:p w14:paraId="42D77D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5FF763E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0BFA5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AuthorizedClientServiceOAuth2AuthorizedClientManager authorizedClientManager =</w:t>
      </w:r>
    </w:p>
    <w:p w14:paraId="4342B5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AuthorizedClientServiceOAuth2AuthorizedClientManager(</w:t>
      </w:r>
    </w:p>
    <w:p w14:paraId="71308A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 authorizedClientService);</w:t>
      </w:r>
    </w:p>
    <w:p w14:paraId="6E4415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authorizedClientManager.setAuthorizedClientProvider(authorizedClientProvider);</w:t>
      </w:r>
    </w:p>
    <w:p w14:paraId="44ECC6B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A8F7D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authorizedClientManager;</w:t>
      </w:r>
    </w:p>
    <w:p w14:paraId="7DD9BA7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4D48D9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12.2.2. Authorization Grant Support</w:t>
      </w:r>
    </w:p>
    <w:p w14:paraId="0949235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Authorization Code</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6DC9C32" w14:textId="77777777" w:rsidTr="00665BEF">
        <w:trPr>
          <w:tblCellSpacing w:w="15" w:type="dxa"/>
        </w:trPr>
        <w:tc>
          <w:tcPr>
            <w:tcW w:w="1200" w:type="dxa"/>
            <w:tcMar>
              <w:top w:w="192" w:type="dxa"/>
              <w:left w:w="150" w:type="dxa"/>
              <w:bottom w:w="135" w:type="dxa"/>
              <w:right w:w="150" w:type="dxa"/>
            </w:tcMar>
            <w:hideMark/>
          </w:tcPr>
          <w:p w14:paraId="55DD84A4" w14:textId="77777777" w:rsidR="00665BEF" w:rsidRDefault="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2E365EB9" w14:textId="77777777" w:rsidR="00665BEF" w:rsidRDefault="00665BEF">
            <w:pPr>
              <w:rPr>
                <w:color w:val="000000"/>
                <w:sz w:val="24"/>
                <w:szCs w:val="24"/>
              </w:rPr>
            </w:pPr>
            <w:r>
              <w:rPr>
                <w:color w:val="000000"/>
              </w:rPr>
              <w:t>Please refer to the OAuth 2.0 Authorization Framework for further details on the </w:t>
            </w:r>
            <w:hyperlink r:id="rId557" w:anchor="section-1.3.1" w:history="1">
              <w:r>
                <w:rPr>
                  <w:rStyle w:val="Hyperlink"/>
                  <w:color w:val="097DFF"/>
                </w:rPr>
                <w:t>Authorization Code</w:t>
              </w:r>
            </w:hyperlink>
            <w:r>
              <w:rPr>
                <w:color w:val="000000"/>
              </w:rPr>
              <w:t> grant.</w:t>
            </w:r>
          </w:p>
        </w:tc>
      </w:tr>
    </w:tbl>
    <w:p w14:paraId="086124D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Obtaining Authorization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6DDBA53" w14:textId="77777777" w:rsidTr="00665BEF">
        <w:trPr>
          <w:tblCellSpacing w:w="15" w:type="dxa"/>
        </w:trPr>
        <w:tc>
          <w:tcPr>
            <w:tcW w:w="1200" w:type="dxa"/>
            <w:tcMar>
              <w:top w:w="192" w:type="dxa"/>
              <w:left w:w="150" w:type="dxa"/>
              <w:bottom w:w="135" w:type="dxa"/>
              <w:right w:w="150" w:type="dxa"/>
            </w:tcMar>
            <w:hideMark/>
          </w:tcPr>
          <w:p w14:paraId="11CE7378" w14:textId="77777777" w:rsidR="00665BEF" w:rsidRDefault="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38307AA4" w14:textId="77777777" w:rsidR="00665BEF" w:rsidRDefault="00665BEF">
            <w:pPr>
              <w:rPr>
                <w:color w:val="000000"/>
                <w:sz w:val="24"/>
                <w:szCs w:val="24"/>
              </w:rPr>
            </w:pPr>
            <w:r>
              <w:rPr>
                <w:color w:val="000000"/>
              </w:rPr>
              <w:t>Please refer to the </w:t>
            </w:r>
            <w:hyperlink r:id="rId558" w:anchor="section-4.1.1" w:history="1">
              <w:r>
                <w:rPr>
                  <w:rStyle w:val="Hyperlink"/>
                  <w:color w:val="097DFF"/>
                </w:rPr>
                <w:t>Authorization Request/Response</w:t>
              </w:r>
            </w:hyperlink>
            <w:r>
              <w:rPr>
                <w:color w:val="000000"/>
              </w:rPr>
              <w:t> protocol flow for the Authorization Code grant.</w:t>
            </w:r>
          </w:p>
        </w:tc>
      </w:tr>
    </w:tbl>
    <w:p w14:paraId="7341C65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Initiating the Authorization Request</w:t>
      </w:r>
    </w:p>
    <w:p w14:paraId="3D62B65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OAuth2AuthorizationRequestRedirectFilter</w:t>
      </w:r>
      <w:r>
        <w:rPr>
          <w:rFonts w:ascii="inherit" w:hAnsi="inherit"/>
          <w:color w:val="000000"/>
        </w:rPr>
        <w:t> uses an </w:t>
      </w:r>
      <w:r>
        <w:rPr>
          <w:rStyle w:val="HTMLCode"/>
          <w:rFonts w:ascii="Consolas" w:hAnsi="Consolas"/>
          <w:color w:val="3D3D3C"/>
        </w:rPr>
        <w:t>OAuth2AuthorizationRequestResolver</w:t>
      </w:r>
      <w:r>
        <w:rPr>
          <w:rFonts w:ascii="inherit" w:hAnsi="inherit"/>
          <w:color w:val="000000"/>
        </w:rPr>
        <w:t> to resolve an </w:t>
      </w:r>
      <w:r>
        <w:rPr>
          <w:rStyle w:val="HTMLCode"/>
          <w:rFonts w:ascii="Consolas" w:hAnsi="Consolas"/>
          <w:color w:val="3D3D3C"/>
        </w:rPr>
        <w:t>OAuth2AuthorizationRequest</w:t>
      </w:r>
      <w:r>
        <w:rPr>
          <w:rFonts w:ascii="inherit" w:hAnsi="inherit"/>
          <w:color w:val="000000"/>
        </w:rPr>
        <w:t> and initiate the Authorization Code grant flow by redirecting the end-user’s user-agent to the Authorization Server’s Authorization Endpoint.</w:t>
      </w:r>
    </w:p>
    <w:p w14:paraId="0EF942F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primary role of the </w:t>
      </w:r>
      <w:r>
        <w:rPr>
          <w:rStyle w:val="HTMLCode"/>
          <w:rFonts w:ascii="Consolas" w:hAnsi="Consolas"/>
          <w:color w:val="3D3D3C"/>
        </w:rPr>
        <w:t>OAuth2AuthorizationRequestResolver</w:t>
      </w:r>
      <w:r>
        <w:rPr>
          <w:rFonts w:ascii="inherit" w:hAnsi="inherit"/>
          <w:color w:val="000000"/>
        </w:rPr>
        <w:t> is to resolve an </w:t>
      </w:r>
      <w:r>
        <w:rPr>
          <w:rStyle w:val="HTMLCode"/>
          <w:rFonts w:ascii="Consolas" w:hAnsi="Consolas"/>
          <w:color w:val="3D3D3C"/>
        </w:rPr>
        <w:t>OAuth2AuthorizationRequest</w:t>
      </w:r>
      <w:r>
        <w:rPr>
          <w:rFonts w:ascii="inherit" w:hAnsi="inherit"/>
          <w:color w:val="000000"/>
        </w:rPr>
        <w:t> from the provided web request. The default implementation </w:t>
      </w:r>
      <w:r>
        <w:rPr>
          <w:rStyle w:val="HTMLCode"/>
          <w:rFonts w:ascii="Consolas" w:hAnsi="Consolas"/>
          <w:color w:val="3D3D3C"/>
        </w:rPr>
        <w:t>DefaultOAuth2AuthorizationRequestResolver</w:t>
      </w:r>
      <w:r>
        <w:rPr>
          <w:rFonts w:ascii="inherit" w:hAnsi="inherit"/>
          <w:color w:val="000000"/>
        </w:rPr>
        <w:t> matches on the (default) path </w:t>
      </w:r>
      <w:r>
        <w:rPr>
          <w:rStyle w:val="HTMLCode"/>
          <w:rFonts w:ascii="Consolas" w:hAnsi="Consolas"/>
          <w:color w:val="3D3D3C"/>
        </w:rPr>
        <w:t>/oauth2/authorization/{registrationId}</w:t>
      </w:r>
      <w:r>
        <w:rPr>
          <w:rFonts w:ascii="inherit" w:hAnsi="inherit"/>
          <w:color w:val="000000"/>
        </w:rPr>
        <w:t> extracting the </w:t>
      </w:r>
      <w:r>
        <w:rPr>
          <w:rStyle w:val="HTMLCode"/>
          <w:rFonts w:ascii="Consolas" w:hAnsi="Consolas"/>
          <w:color w:val="3D3D3C"/>
        </w:rPr>
        <w:t>registrationId</w:t>
      </w:r>
      <w:r>
        <w:rPr>
          <w:rFonts w:ascii="inherit" w:hAnsi="inherit"/>
          <w:color w:val="000000"/>
        </w:rPr>
        <w:t> and using it to build the </w:t>
      </w:r>
      <w:r>
        <w:rPr>
          <w:rStyle w:val="HTMLCode"/>
          <w:rFonts w:ascii="Consolas" w:hAnsi="Consolas"/>
          <w:color w:val="3D3D3C"/>
        </w:rPr>
        <w:t>OAuth2AuthorizationRequest</w:t>
      </w:r>
      <w:r>
        <w:rPr>
          <w:rFonts w:ascii="inherit" w:hAnsi="inherit"/>
          <w:color w:val="000000"/>
        </w:rPr>
        <w:t> for the associated </w:t>
      </w:r>
      <w:r>
        <w:rPr>
          <w:rStyle w:val="HTMLCode"/>
          <w:rFonts w:ascii="Consolas" w:hAnsi="Consolas"/>
          <w:color w:val="3D3D3C"/>
        </w:rPr>
        <w:t>ClientRegistration</w:t>
      </w:r>
      <w:r>
        <w:rPr>
          <w:rFonts w:ascii="inherit" w:hAnsi="inherit"/>
          <w:color w:val="000000"/>
        </w:rPr>
        <w:t>.</w:t>
      </w:r>
    </w:p>
    <w:p w14:paraId="0B8B4CD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Given the following Spring Boot 2.x properties for an OAuth 2.0 Client registration:</w:t>
      </w:r>
    </w:p>
    <w:p w14:paraId="7A0F63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3B61EF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3729CE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oauth2:</w:t>
      </w:r>
    </w:p>
    <w:p w14:paraId="59F467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102497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66D607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3BEFB9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okta-client-id</w:t>
      </w:r>
    </w:p>
    <w:p w14:paraId="76B6DE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 okta-client-secret</w:t>
      </w:r>
    </w:p>
    <w:p w14:paraId="6088CB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authorization-grant-type: authorization_code</w:t>
      </w:r>
    </w:p>
    <w:p w14:paraId="7AEBC4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redirect-uri: "{baseUrl}/authorized/okta"</w:t>
      </w:r>
    </w:p>
    <w:p w14:paraId="41D4BA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scope: read, write</w:t>
      </w:r>
    </w:p>
    <w:p w14:paraId="190170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w:t>
      </w:r>
    </w:p>
    <w:p w14:paraId="673909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1238B6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authorization-uri: https://dev-1234.oktapreview.com/oauth2/v1/authorize</w:t>
      </w:r>
    </w:p>
    <w:p w14:paraId="24CB1BA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token-uri: https://dev-1234.oktapreview.com/oauth2/v1/token</w:t>
      </w:r>
    </w:p>
    <w:p w14:paraId="1EF02BA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request with the base path </w:t>
      </w:r>
      <w:r>
        <w:rPr>
          <w:rStyle w:val="HTMLCode"/>
          <w:rFonts w:ascii="Consolas" w:hAnsi="Consolas"/>
          <w:color w:val="3D3D3C"/>
        </w:rPr>
        <w:t>/oauth2/authorization/okta</w:t>
      </w:r>
      <w:r>
        <w:rPr>
          <w:rFonts w:ascii="inherit" w:hAnsi="inherit"/>
          <w:color w:val="000000"/>
        </w:rPr>
        <w:t> will initiate the Authorization Request redirect by the </w:t>
      </w:r>
      <w:r>
        <w:rPr>
          <w:rStyle w:val="HTMLCode"/>
          <w:rFonts w:ascii="Consolas" w:hAnsi="Consolas"/>
          <w:color w:val="3D3D3C"/>
        </w:rPr>
        <w:t>OAuth2AuthorizationRequestRedirectFilter</w:t>
      </w:r>
      <w:r>
        <w:rPr>
          <w:rFonts w:ascii="inherit" w:hAnsi="inherit"/>
          <w:color w:val="000000"/>
        </w:rPr>
        <w:t> and ultimately start the Authorization Code grant flow.</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D7CD459" w14:textId="77777777" w:rsidTr="00665BEF">
        <w:trPr>
          <w:tblCellSpacing w:w="15" w:type="dxa"/>
        </w:trPr>
        <w:tc>
          <w:tcPr>
            <w:tcW w:w="1200" w:type="dxa"/>
            <w:tcMar>
              <w:top w:w="192" w:type="dxa"/>
              <w:left w:w="150" w:type="dxa"/>
              <w:bottom w:w="135" w:type="dxa"/>
              <w:right w:w="150" w:type="dxa"/>
            </w:tcMar>
            <w:hideMark/>
          </w:tcPr>
          <w:p w14:paraId="7EC6C382"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A475461" w14:textId="77777777" w:rsidR="00665BEF" w:rsidRDefault="00665BEF">
            <w:pPr>
              <w:rPr>
                <w:color w:val="000000"/>
                <w:sz w:val="24"/>
                <w:szCs w:val="24"/>
              </w:rPr>
            </w:pPr>
            <w:r>
              <w:rPr>
                <w:color w:val="000000"/>
              </w:rPr>
              <w:t>The </w:t>
            </w:r>
            <w:r>
              <w:rPr>
                <w:rStyle w:val="HTMLCode"/>
                <w:rFonts w:ascii="Consolas" w:eastAsiaTheme="minorHAnsi" w:hAnsi="Consolas"/>
                <w:color w:val="3D3D3C"/>
              </w:rPr>
              <w:t>AuthorizationCodeOAuth2AuthorizedClientProvider</w:t>
            </w:r>
            <w:r>
              <w:rPr>
                <w:color w:val="000000"/>
              </w:rPr>
              <w:t> is an implementation of </w:t>
            </w:r>
            <w:r>
              <w:rPr>
                <w:rStyle w:val="HTMLCode"/>
                <w:rFonts w:ascii="Consolas" w:eastAsiaTheme="minorHAnsi" w:hAnsi="Consolas"/>
                <w:color w:val="3D3D3C"/>
              </w:rPr>
              <w:t>OAuth2AuthorizedClientProvider</w:t>
            </w:r>
            <w:r>
              <w:rPr>
                <w:color w:val="000000"/>
              </w:rPr>
              <w:t> for the Authorization Code grant, which also initiates the Authorization Request redirect by the </w:t>
            </w:r>
            <w:r>
              <w:rPr>
                <w:rStyle w:val="HTMLCode"/>
                <w:rFonts w:ascii="Consolas" w:eastAsiaTheme="minorHAnsi" w:hAnsi="Consolas"/>
                <w:color w:val="3D3D3C"/>
              </w:rPr>
              <w:t>OAuth2AuthorizationRequestRedirectFilter</w:t>
            </w:r>
            <w:r>
              <w:rPr>
                <w:color w:val="000000"/>
              </w:rPr>
              <w:t>.</w:t>
            </w:r>
          </w:p>
        </w:tc>
      </w:tr>
    </w:tbl>
    <w:p w14:paraId="08EB1C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OAuth 2.0 Client is a </w:t>
      </w:r>
      <w:hyperlink r:id="rId559" w:anchor="section-2.1" w:history="1">
        <w:r>
          <w:rPr>
            <w:rStyle w:val="Hyperlink"/>
            <w:rFonts w:ascii="inherit" w:eastAsiaTheme="majorEastAsia" w:hAnsi="inherit"/>
            <w:color w:val="097DFF"/>
          </w:rPr>
          <w:t>Public Client</w:t>
        </w:r>
      </w:hyperlink>
      <w:r>
        <w:rPr>
          <w:rFonts w:ascii="inherit" w:hAnsi="inherit"/>
          <w:color w:val="000000"/>
        </w:rPr>
        <w:t>, then configure the OAuth 2.0 Client registration as follows:</w:t>
      </w:r>
    </w:p>
    <w:p w14:paraId="3EA856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5B1B0C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37B3AF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036B3B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43E632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712F6F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43CC8E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okta-client-id</w:t>
      </w:r>
    </w:p>
    <w:p w14:paraId="19855A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client-authentication-method: none</w:t>
      </w:r>
    </w:p>
    <w:p w14:paraId="2BF402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authorization-grant-type: authorization_code</w:t>
      </w:r>
    </w:p>
    <w:p w14:paraId="4B0BF5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redirect-uri: "{baseUrl}/authorized/okta"</w:t>
      </w:r>
    </w:p>
    <w:p w14:paraId="24E21DB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119A66D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Public Clients are supported using </w:t>
      </w:r>
      <w:hyperlink r:id="rId560" w:history="1">
        <w:r>
          <w:rPr>
            <w:rStyle w:val="Hyperlink"/>
            <w:rFonts w:ascii="inherit" w:eastAsiaTheme="majorEastAsia" w:hAnsi="inherit"/>
            <w:color w:val="097DFF"/>
          </w:rPr>
          <w:t>Proof Key for Code Exchange</w:t>
        </w:r>
      </w:hyperlink>
      <w:r>
        <w:rPr>
          <w:rFonts w:ascii="inherit" w:hAnsi="inherit"/>
          <w:color w:val="000000"/>
        </w:rPr>
        <w:t> (PKCE). If the client is running in an untrusted environment (eg. native application or web browser-based application) and therefore incapable of maintaining the confidentiality of it’s credentials, PKCE will automatically be used when the following conditions are true:</w:t>
      </w:r>
    </w:p>
    <w:p w14:paraId="6B6942BD" w14:textId="77777777" w:rsidR="00665BEF" w:rsidRDefault="00665BEF">
      <w:pPr>
        <w:pStyle w:val="NormalWeb"/>
        <w:numPr>
          <w:ilvl w:val="0"/>
          <w:numId w:val="65"/>
        </w:numPr>
        <w:spacing w:before="0" w:beforeAutospacing="0" w:after="150" w:afterAutospacing="0"/>
        <w:ind w:left="1140"/>
        <w:rPr>
          <w:rFonts w:ascii="inherit" w:hAnsi="inherit"/>
          <w:color w:val="000000"/>
        </w:rPr>
      </w:pPr>
      <w:r>
        <w:rPr>
          <w:rStyle w:val="HTMLCode"/>
          <w:rFonts w:ascii="Consolas" w:hAnsi="Consolas"/>
          <w:color w:val="3D3D3C"/>
        </w:rPr>
        <w:t>client-secret</w:t>
      </w:r>
      <w:r>
        <w:rPr>
          <w:rFonts w:ascii="inherit" w:hAnsi="inherit"/>
          <w:color w:val="000000"/>
        </w:rPr>
        <w:t> is omitted (or empty)</w:t>
      </w:r>
    </w:p>
    <w:p w14:paraId="403242AC" w14:textId="77777777" w:rsidR="00665BEF" w:rsidRDefault="00665BEF">
      <w:pPr>
        <w:pStyle w:val="NormalWeb"/>
        <w:numPr>
          <w:ilvl w:val="0"/>
          <w:numId w:val="65"/>
        </w:numPr>
        <w:spacing w:before="0" w:beforeAutospacing="0" w:after="150" w:afterAutospacing="0"/>
        <w:ind w:left="1140"/>
        <w:rPr>
          <w:rFonts w:ascii="inherit" w:hAnsi="inherit"/>
          <w:color w:val="000000"/>
        </w:rPr>
      </w:pPr>
      <w:r>
        <w:rPr>
          <w:rStyle w:val="HTMLCode"/>
          <w:rFonts w:ascii="Consolas" w:hAnsi="Consolas"/>
          <w:color w:val="3D3D3C"/>
        </w:rPr>
        <w:t>client-authentication-method</w:t>
      </w:r>
      <w:r>
        <w:rPr>
          <w:rFonts w:ascii="inherit" w:hAnsi="inherit"/>
          <w:color w:val="000000"/>
        </w:rPr>
        <w:t> is set to "none" (</w:t>
      </w:r>
      <w:r>
        <w:rPr>
          <w:rStyle w:val="HTMLCode"/>
          <w:rFonts w:ascii="Consolas" w:hAnsi="Consolas"/>
          <w:color w:val="3D3D3C"/>
        </w:rPr>
        <w:t>ClientAuthenticationMethod.NONE</w:t>
      </w:r>
      <w:r>
        <w:rPr>
          <w:rFonts w:ascii="inherit" w:hAnsi="inherit"/>
          <w:color w:val="000000"/>
        </w:rPr>
        <w:t>)</w:t>
      </w:r>
    </w:p>
    <w:p w14:paraId="63349D9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DefaultOAuth2AuthorizationRequestResolver</w:t>
      </w:r>
      <w:r>
        <w:rPr>
          <w:rFonts w:ascii="inherit" w:hAnsi="inherit"/>
          <w:color w:val="000000"/>
        </w:rPr>
        <w:t> also supports </w:t>
      </w:r>
      <w:r>
        <w:rPr>
          <w:rStyle w:val="HTMLCode"/>
          <w:rFonts w:ascii="Consolas" w:hAnsi="Consolas"/>
          <w:color w:val="3D3D3C"/>
        </w:rPr>
        <w:t>URI</w:t>
      </w:r>
      <w:r>
        <w:rPr>
          <w:rFonts w:ascii="inherit" w:hAnsi="inherit"/>
          <w:color w:val="000000"/>
        </w:rPr>
        <w:t> template variables for the </w:t>
      </w:r>
      <w:r>
        <w:rPr>
          <w:rStyle w:val="HTMLCode"/>
          <w:rFonts w:ascii="Consolas" w:hAnsi="Consolas"/>
          <w:color w:val="3D3D3C"/>
        </w:rPr>
        <w:t>redirect-uri</w:t>
      </w:r>
      <w:r>
        <w:rPr>
          <w:rFonts w:ascii="inherit" w:hAnsi="inherit"/>
          <w:color w:val="000000"/>
        </w:rPr>
        <w:t> using </w:t>
      </w:r>
      <w:r>
        <w:rPr>
          <w:rStyle w:val="HTMLCode"/>
          <w:rFonts w:ascii="Consolas" w:hAnsi="Consolas"/>
          <w:color w:val="3D3D3C"/>
        </w:rPr>
        <w:t>UriComponentsBuilder</w:t>
      </w:r>
      <w:r>
        <w:rPr>
          <w:rFonts w:ascii="inherit" w:hAnsi="inherit"/>
          <w:color w:val="000000"/>
        </w:rPr>
        <w:t>.</w:t>
      </w:r>
    </w:p>
    <w:p w14:paraId="748FAE2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configuration uses all the supported </w:t>
      </w:r>
      <w:r>
        <w:rPr>
          <w:rStyle w:val="HTMLCode"/>
          <w:rFonts w:ascii="Consolas" w:hAnsi="Consolas"/>
          <w:color w:val="3D3D3C"/>
        </w:rPr>
        <w:t>URI</w:t>
      </w:r>
      <w:r>
        <w:rPr>
          <w:rFonts w:ascii="inherit" w:hAnsi="inherit"/>
          <w:color w:val="000000"/>
        </w:rPr>
        <w:t> template variables:</w:t>
      </w:r>
    </w:p>
    <w:p w14:paraId="471832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064BE0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27E595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oauth2:</w:t>
      </w:r>
    </w:p>
    <w:p w14:paraId="2DA7B1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1555E1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1AB303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608E9C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A1BDC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redirect-uri: "{baseScheme}://{baseHost}{basePort}{basePath}/authorized/{registrationId}"</w:t>
      </w:r>
    </w:p>
    <w:p w14:paraId="79DE591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9B37ED3" w14:textId="77777777" w:rsidTr="00665BEF">
        <w:trPr>
          <w:tblCellSpacing w:w="15" w:type="dxa"/>
        </w:trPr>
        <w:tc>
          <w:tcPr>
            <w:tcW w:w="1200" w:type="dxa"/>
            <w:tcMar>
              <w:top w:w="192" w:type="dxa"/>
              <w:left w:w="150" w:type="dxa"/>
              <w:bottom w:w="135" w:type="dxa"/>
              <w:right w:w="150" w:type="dxa"/>
            </w:tcMar>
            <w:hideMark/>
          </w:tcPr>
          <w:p w14:paraId="620BFA1A"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0086AD50" w14:textId="77777777" w:rsidR="00665BEF" w:rsidRDefault="00665BEF">
            <w:pPr>
              <w:rPr>
                <w:color w:val="000000"/>
                <w:sz w:val="24"/>
                <w:szCs w:val="24"/>
              </w:rPr>
            </w:pPr>
            <w:r>
              <w:rPr>
                <w:rStyle w:val="HTMLCode"/>
                <w:rFonts w:ascii="Consolas" w:eastAsiaTheme="minorHAnsi" w:hAnsi="Consolas"/>
                <w:color w:val="3D3D3C"/>
              </w:rPr>
              <w:t>{baseUrl}</w:t>
            </w:r>
            <w:r>
              <w:rPr>
                <w:color w:val="000000"/>
              </w:rPr>
              <w:t> resolves to </w:t>
            </w:r>
            <w:r>
              <w:rPr>
                <w:rStyle w:val="HTMLCode"/>
                <w:rFonts w:ascii="Consolas" w:eastAsiaTheme="minorHAnsi" w:hAnsi="Consolas"/>
                <w:color w:val="3D3D3C"/>
              </w:rPr>
              <w:t>{baseScheme}://{baseHost}{basePort}{basePath}</w:t>
            </w:r>
          </w:p>
        </w:tc>
      </w:tr>
    </w:tbl>
    <w:p w14:paraId="0615374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Configuring the </w:t>
      </w:r>
      <w:r>
        <w:rPr>
          <w:rStyle w:val="HTMLCode"/>
          <w:rFonts w:ascii="Consolas" w:hAnsi="Consolas"/>
          <w:color w:val="3D3D3C"/>
        </w:rPr>
        <w:t>redirect-uri</w:t>
      </w:r>
      <w:r>
        <w:rPr>
          <w:rFonts w:ascii="inherit" w:hAnsi="inherit"/>
          <w:color w:val="000000"/>
        </w:rPr>
        <w:t> with </w:t>
      </w:r>
      <w:r>
        <w:rPr>
          <w:rStyle w:val="HTMLCode"/>
          <w:rFonts w:ascii="Consolas" w:hAnsi="Consolas"/>
          <w:color w:val="3D3D3C"/>
        </w:rPr>
        <w:t>URI</w:t>
      </w:r>
      <w:r>
        <w:rPr>
          <w:rFonts w:ascii="inherit" w:hAnsi="inherit"/>
          <w:color w:val="000000"/>
        </w:rPr>
        <w:t> template variables is especially useful when the OAuth 2.0 Client is running behind a </w:t>
      </w:r>
      <w:hyperlink r:id="rId561" w:anchor="http-proxy-server" w:history="1">
        <w:r>
          <w:rPr>
            <w:rStyle w:val="Hyperlink"/>
            <w:rFonts w:ascii="inherit" w:eastAsiaTheme="majorEastAsia" w:hAnsi="inherit"/>
            <w:color w:val="097DFF"/>
          </w:rPr>
          <w:t>Proxy Server</w:t>
        </w:r>
      </w:hyperlink>
      <w:r>
        <w:rPr>
          <w:rFonts w:ascii="inherit" w:hAnsi="inherit"/>
          <w:color w:val="000000"/>
        </w:rPr>
        <w:t>. This ensures that the </w:t>
      </w:r>
      <w:r>
        <w:rPr>
          <w:rStyle w:val="HTMLCode"/>
          <w:rFonts w:ascii="Consolas" w:hAnsi="Consolas"/>
          <w:color w:val="3D3D3C"/>
        </w:rPr>
        <w:t>X-Forwarded-*</w:t>
      </w:r>
      <w:r>
        <w:rPr>
          <w:rFonts w:ascii="inherit" w:hAnsi="inherit"/>
          <w:color w:val="000000"/>
        </w:rPr>
        <w:t> headers are used when expanding the </w:t>
      </w:r>
      <w:r>
        <w:rPr>
          <w:rStyle w:val="HTMLCode"/>
          <w:rFonts w:ascii="Consolas" w:hAnsi="Consolas"/>
          <w:color w:val="3D3D3C"/>
        </w:rPr>
        <w:t>redirect-uri</w:t>
      </w:r>
      <w:r>
        <w:rPr>
          <w:rFonts w:ascii="inherit" w:hAnsi="inherit"/>
          <w:color w:val="000000"/>
        </w:rPr>
        <w:t>.</w:t>
      </w:r>
    </w:p>
    <w:p w14:paraId="76F7515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Customizing the Authorization Request</w:t>
      </w:r>
    </w:p>
    <w:p w14:paraId="08F7BA8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of the primary use cases an </w:t>
      </w:r>
      <w:r>
        <w:rPr>
          <w:rStyle w:val="HTMLCode"/>
          <w:rFonts w:ascii="Consolas" w:hAnsi="Consolas"/>
          <w:color w:val="3D3D3C"/>
        </w:rPr>
        <w:t>OAuth2AuthorizationRequestResolver</w:t>
      </w:r>
      <w:r>
        <w:rPr>
          <w:rFonts w:ascii="inherit" w:hAnsi="inherit"/>
          <w:color w:val="000000"/>
        </w:rPr>
        <w:t> can realize is the ability to customize the Authorization Request with additional parameters above the standard parameters defined in the OAuth 2.0 Authorization Framework.</w:t>
      </w:r>
    </w:p>
    <w:p w14:paraId="22BB1A0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OpenID Connect defines additional OAuth 2.0 request parameters for the </w:t>
      </w:r>
      <w:hyperlink r:id="rId562" w:anchor="AuthRequest" w:history="1">
        <w:r>
          <w:rPr>
            <w:rStyle w:val="Hyperlink"/>
            <w:rFonts w:ascii="inherit" w:eastAsiaTheme="majorEastAsia" w:hAnsi="inherit"/>
            <w:color w:val="097DFF"/>
          </w:rPr>
          <w:t>Authorization Code Flow</w:t>
        </w:r>
      </w:hyperlink>
      <w:r>
        <w:rPr>
          <w:rFonts w:ascii="inherit" w:hAnsi="inherit"/>
          <w:color w:val="000000"/>
        </w:rPr>
        <w:t> extending from the standard parameters defined in the </w:t>
      </w:r>
      <w:hyperlink r:id="rId563" w:anchor="section-4.1.1" w:history="1">
        <w:r>
          <w:rPr>
            <w:rStyle w:val="Hyperlink"/>
            <w:rFonts w:ascii="inherit" w:eastAsiaTheme="majorEastAsia" w:hAnsi="inherit"/>
            <w:color w:val="097DFF"/>
          </w:rPr>
          <w:t>OAuth 2.0 Authorization Framework</w:t>
        </w:r>
      </w:hyperlink>
      <w:r>
        <w:rPr>
          <w:rFonts w:ascii="inherit" w:hAnsi="inherit"/>
          <w:color w:val="000000"/>
        </w:rPr>
        <w:t>. One of those extended parameters is the </w:t>
      </w:r>
      <w:r>
        <w:rPr>
          <w:rStyle w:val="HTMLCode"/>
          <w:rFonts w:ascii="Consolas" w:hAnsi="Consolas"/>
          <w:color w:val="3D3D3C"/>
        </w:rPr>
        <w:t>prompt</w:t>
      </w:r>
      <w:r>
        <w:rPr>
          <w:rFonts w:ascii="inherit" w:hAnsi="inherit"/>
          <w:color w:val="000000"/>
        </w:rPr>
        <w:t> parameter.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A1110E4" w14:textId="77777777" w:rsidTr="00665BEF">
        <w:trPr>
          <w:tblCellSpacing w:w="15" w:type="dxa"/>
        </w:trPr>
        <w:tc>
          <w:tcPr>
            <w:tcW w:w="1200" w:type="dxa"/>
            <w:tcMar>
              <w:top w:w="192" w:type="dxa"/>
              <w:left w:w="150" w:type="dxa"/>
              <w:bottom w:w="135" w:type="dxa"/>
              <w:right w:w="150" w:type="dxa"/>
            </w:tcMar>
            <w:hideMark/>
          </w:tcPr>
          <w:p w14:paraId="7EE1F0E7"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CE3CBDF" w14:textId="77777777" w:rsidR="00665BEF" w:rsidRDefault="00665BEF">
            <w:pPr>
              <w:rPr>
                <w:color w:val="000000"/>
                <w:sz w:val="24"/>
                <w:szCs w:val="24"/>
              </w:rPr>
            </w:pPr>
            <w:r>
              <w:rPr>
                <w:color w:val="000000"/>
              </w:rPr>
              <w:t>OPTIONAL. Space delimited, case sensitive list of ASCII string values that specifies whether the Authorization Server prompts the End-User for reauthentication and consent. The defined values are: none, login, consent, select_account</w:t>
            </w:r>
          </w:p>
        </w:tc>
      </w:tr>
    </w:tbl>
    <w:p w14:paraId="4BC1BD5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example shows how to configure the </w:t>
      </w:r>
      <w:r>
        <w:rPr>
          <w:rStyle w:val="HTMLCode"/>
          <w:rFonts w:ascii="Consolas" w:hAnsi="Consolas"/>
          <w:color w:val="3D3D3C"/>
        </w:rPr>
        <w:t>DefaultOAuth2AuthorizationRequestResolver</w:t>
      </w:r>
      <w:r>
        <w:rPr>
          <w:rFonts w:ascii="inherit" w:hAnsi="inherit"/>
          <w:color w:val="000000"/>
        </w:rPr>
        <w:t> with a </w:t>
      </w:r>
      <w:r>
        <w:rPr>
          <w:rStyle w:val="HTMLCode"/>
          <w:rFonts w:ascii="Consolas" w:hAnsi="Consolas"/>
          <w:color w:val="3D3D3C"/>
        </w:rPr>
        <w:t>Consumer&lt;OAuth2AuthorizationRequest.Builder&gt;</w:t>
      </w:r>
      <w:r>
        <w:rPr>
          <w:rFonts w:ascii="inherit" w:hAnsi="inherit"/>
          <w:color w:val="000000"/>
        </w:rPr>
        <w:t> that customizes the Authorization Request for </w:t>
      </w:r>
      <w:r>
        <w:rPr>
          <w:rStyle w:val="HTMLCode"/>
          <w:rFonts w:ascii="Consolas" w:hAnsi="Consolas"/>
          <w:color w:val="3D3D3C"/>
        </w:rPr>
        <w:t>oauth2Login()</w:t>
      </w:r>
      <w:r>
        <w:rPr>
          <w:rFonts w:ascii="inherit" w:hAnsi="inherit"/>
          <w:color w:val="000000"/>
        </w:rPr>
        <w:t>, by including the request parameter </w:t>
      </w:r>
      <w:r>
        <w:rPr>
          <w:rStyle w:val="HTMLCode"/>
          <w:rFonts w:ascii="Consolas" w:hAnsi="Consolas"/>
          <w:color w:val="3D3D3C"/>
        </w:rPr>
        <w:t>prompt=consent</w:t>
      </w:r>
      <w:r>
        <w:rPr>
          <w:rFonts w:ascii="inherit" w:hAnsi="inherit"/>
          <w:color w:val="000000"/>
        </w:rPr>
        <w:t>.</w:t>
      </w:r>
    </w:p>
    <w:p w14:paraId="628A7E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761122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OAuth2LoginSecurityConfig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A578BE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B9E17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5AFD03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ClientRegistrationRepository clientRegistrationRepository;</w:t>
      </w:r>
    </w:p>
    <w:p w14:paraId="3773B6C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38A1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09A78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1028F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A4055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210D1E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0F4CC2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ED639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4B5585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.authorizationEndpoint(authorization -&gt; authorization</w:t>
      </w:r>
    </w:p>
    <w:p w14:paraId="2ADD10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.authorizationRequestResolver(</w:t>
      </w:r>
    </w:p>
    <w:p w14:paraId="7DD73F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authorizationRequestResolver(</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.clientRegistrationRepository)</w:t>
      </w:r>
    </w:p>
    <w:p w14:paraId="4598F3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7B837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147B9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p>
    <w:p w14:paraId="0797C0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3D0115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035417E"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OAuth2AuthorizationRequestResolver </w:t>
      </w:r>
      <w:r>
        <w:rPr>
          <w:rStyle w:val="hljs-title"/>
          <w:rFonts w:ascii="Consolas" w:hAnsi="Consolas"/>
          <w:b/>
          <w:bCs/>
          <w:color w:val="990000"/>
          <w:shd w:val="clear" w:color="auto" w:fill="F8F8F8"/>
        </w:rPr>
        <w:t>authorizationRequestResolver</w:t>
      </w:r>
      <w:r>
        <w:rPr>
          <w:rStyle w:val="hljs-params"/>
          <w:rFonts w:ascii="Consolas" w:hAnsi="Consolas"/>
          <w:color w:val="222222"/>
          <w:shd w:val="clear" w:color="auto" w:fill="F8F8F8"/>
        </w:rPr>
        <w:t>(</w:t>
      </w:r>
    </w:p>
    <w:p w14:paraId="561E5C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ClientRegistrationRepository clientRegistrationRepository)</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5C72A5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4B14D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DefaultOAuth2AuthorizationRequestResolver authorizationRequestResolver =</w:t>
      </w:r>
    </w:p>
    <w:p w14:paraId="4101F8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DefaultOAuth2AuthorizationRequestResolver(</w:t>
      </w:r>
    </w:p>
    <w:p w14:paraId="03AB0A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 </w:t>
      </w:r>
      <w:r>
        <w:rPr>
          <w:rStyle w:val="hljs-string"/>
          <w:rFonts w:ascii="Consolas" w:hAnsi="Consolas"/>
          <w:color w:val="DD1144"/>
          <w:shd w:val="clear" w:color="auto" w:fill="F8F8F8"/>
        </w:rPr>
        <w:t>"/oauth2/authorization"</w:t>
      </w:r>
      <w:r>
        <w:rPr>
          <w:rStyle w:val="HTMLCode"/>
          <w:rFonts w:ascii="Consolas" w:hAnsi="Consolas"/>
          <w:color w:val="222222"/>
          <w:shd w:val="clear" w:color="auto" w:fill="F8F8F8"/>
        </w:rPr>
        <w:t>);</w:t>
      </w:r>
    </w:p>
    <w:p w14:paraId="53D018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authorizationRequestResolver.setAuthorizationRequestCustomizer(</w:t>
      </w:r>
    </w:p>
    <w:p w14:paraId="715307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authorizationRequestCustomizer());</w:t>
      </w:r>
    </w:p>
    <w:p w14:paraId="1945FE8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D41F3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authorizationRequestResolver;</w:t>
      </w:r>
    </w:p>
    <w:p w14:paraId="5620D4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4851D6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1C699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Consumer&lt;OAuth2AuthorizationRequest.Builder&gt; authorizationRequestCustomizer() {</w:t>
      </w:r>
    </w:p>
    <w:p w14:paraId="7B06C7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customizer -&gt; customizer</w:t>
      </w:r>
    </w:p>
    <w:p w14:paraId="4E16DF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.additionalParameters(params -&gt; params.put(</w:t>
      </w:r>
      <w:r>
        <w:rPr>
          <w:rStyle w:val="hljs-string"/>
          <w:rFonts w:ascii="Consolas" w:hAnsi="Consolas"/>
          <w:color w:val="DD1144"/>
          <w:shd w:val="clear" w:color="auto" w:fill="F8F8F8"/>
        </w:rPr>
        <w:t>"prompt"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"consent"</w:t>
      </w:r>
      <w:r>
        <w:rPr>
          <w:rStyle w:val="HTMLCode"/>
          <w:rFonts w:ascii="Consolas" w:hAnsi="Consolas"/>
          <w:color w:val="222222"/>
          <w:shd w:val="clear" w:color="auto" w:fill="F8F8F8"/>
        </w:rPr>
        <w:t>));</w:t>
      </w:r>
    </w:p>
    <w:p w14:paraId="5E8A32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6CDDC3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2860F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the simple use case, where the additional request parameter is always the same for a specific provider, it may be added directly in the </w:t>
      </w:r>
      <w:r>
        <w:rPr>
          <w:rStyle w:val="HTMLCode"/>
          <w:rFonts w:ascii="Consolas" w:hAnsi="Consolas"/>
          <w:color w:val="3D3D3C"/>
        </w:rPr>
        <w:t>authorization-uri</w:t>
      </w:r>
      <w:r>
        <w:rPr>
          <w:rFonts w:ascii="inherit" w:hAnsi="inherit"/>
          <w:color w:val="000000"/>
        </w:rPr>
        <w:t> property.</w:t>
      </w:r>
    </w:p>
    <w:p w14:paraId="7C1F0C1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if the value for the request parameter </w:t>
      </w:r>
      <w:r>
        <w:rPr>
          <w:rStyle w:val="HTMLCode"/>
          <w:rFonts w:ascii="Consolas" w:hAnsi="Consolas"/>
          <w:color w:val="3D3D3C"/>
        </w:rPr>
        <w:t>prompt</w:t>
      </w:r>
      <w:r>
        <w:rPr>
          <w:rFonts w:ascii="inherit" w:hAnsi="inherit"/>
          <w:color w:val="000000"/>
        </w:rPr>
        <w:t> is always </w:t>
      </w:r>
      <w:r>
        <w:rPr>
          <w:rStyle w:val="HTMLCode"/>
          <w:rFonts w:ascii="Consolas" w:hAnsi="Consolas"/>
          <w:color w:val="3D3D3C"/>
        </w:rPr>
        <w:t>consent</w:t>
      </w:r>
      <w:r>
        <w:rPr>
          <w:rFonts w:ascii="inherit" w:hAnsi="inherit"/>
          <w:color w:val="000000"/>
        </w:rPr>
        <w:t> for the provider </w:t>
      </w:r>
      <w:r>
        <w:rPr>
          <w:rStyle w:val="HTMLCode"/>
          <w:rFonts w:ascii="Consolas" w:hAnsi="Consolas"/>
          <w:color w:val="3D3D3C"/>
        </w:rPr>
        <w:t>okta</w:t>
      </w:r>
      <w:r>
        <w:rPr>
          <w:rFonts w:ascii="inherit" w:hAnsi="inherit"/>
          <w:color w:val="000000"/>
        </w:rPr>
        <w:t>, than simply configure as follows:</w:t>
      </w:r>
    </w:p>
    <w:p w14:paraId="4E1F78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286E89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339B85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704EE4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1DA5E3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w:t>
      </w:r>
    </w:p>
    <w:p w14:paraId="001C79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5F6773A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authorization-uri: https://dev-1234.oktapreview.com/oauth2/v1/authorize?prompt=consent</w:t>
      </w:r>
    </w:p>
    <w:p w14:paraId="1ECD2D0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preceding example shows the common use case of adding a custom parameter on top of the standard parameters. Alternatively, if your requirements are more advanced, you can take full control in building the Authorization Request URI by simply overriding the </w:t>
      </w:r>
      <w:r>
        <w:rPr>
          <w:rStyle w:val="HTMLCode"/>
          <w:rFonts w:ascii="Consolas" w:hAnsi="Consolas"/>
          <w:color w:val="3D3D3C"/>
        </w:rPr>
        <w:t>OAuth2AuthorizationRequest.authorizationRequestUri</w:t>
      </w:r>
      <w:r>
        <w:rPr>
          <w:rFonts w:ascii="inherit" w:hAnsi="inherit"/>
          <w:color w:val="000000"/>
        </w:rPr>
        <w:t> property.</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535C57A" w14:textId="77777777" w:rsidTr="00665BEF">
        <w:trPr>
          <w:tblCellSpacing w:w="15" w:type="dxa"/>
        </w:trPr>
        <w:tc>
          <w:tcPr>
            <w:tcW w:w="1200" w:type="dxa"/>
            <w:tcMar>
              <w:top w:w="192" w:type="dxa"/>
              <w:left w:w="150" w:type="dxa"/>
              <w:bottom w:w="135" w:type="dxa"/>
              <w:right w:w="150" w:type="dxa"/>
            </w:tcMar>
            <w:hideMark/>
          </w:tcPr>
          <w:p w14:paraId="40455FD4"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07A0C47" w14:textId="77777777" w:rsidR="00665BEF" w:rsidRDefault="00665BEF">
            <w:pPr>
              <w:rPr>
                <w:color w:val="000000"/>
                <w:sz w:val="24"/>
                <w:szCs w:val="24"/>
              </w:rPr>
            </w:pPr>
            <w:r>
              <w:rPr>
                <w:rStyle w:val="HTMLCode"/>
                <w:rFonts w:ascii="Consolas" w:eastAsiaTheme="minorHAnsi" w:hAnsi="Consolas"/>
                <w:color w:val="3D3D3C"/>
              </w:rPr>
              <w:t>OAuth2AuthorizationRequest.Builder.build()</w:t>
            </w:r>
            <w:r>
              <w:rPr>
                <w:color w:val="000000"/>
              </w:rPr>
              <w:t> constructs the </w:t>
            </w:r>
            <w:r>
              <w:rPr>
                <w:rStyle w:val="HTMLCode"/>
                <w:rFonts w:ascii="Consolas" w:eastAsiaTheme="minorHAnsi" w:hAnsi="Consolas"/>
                <w:color w:val="3D3D3C"/>
              </w:rPr>
              <w:t>OAuth2AuthorizationRequest.authorizationRequestUri</w:t>
            </w:r>
            <w:r>
              <w:rPr>
                <w:color w:val="000000"/>
              </w:rPr>
              <w:t>, which represents the Authorization Request URI including all query parameters using the </w:t>
            </w:r>
            <w:r>
              <w:rPr>
                <w:rStyle w:val="HTMLCode"/>
                <w:rFonts w:ascii="Consolas" w:eastAsiaTheme="minorHAnsi" w:hAnsi="Consolas"/>
                <w:color w:val="3D3D3C"/>
              </w:rPr>
              <w:t>application/x-www-form-urlencoded</w:t>
            </w:r>
            <w:r>
              <w:rPr>
                <w:color w:val="000000"/>
              </w:rPr>
              <w:t> format.</w:t>
            </w:r>
          </w:p>
        </w:tc>
      </w:tr>
    </w:tbl>
    <w:p w14:paraId="1AE5B05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example shows a variation of </w:t>
      </w:r>
      <w:r>
        <w:rPr>
          <w:rStyle w:val="HTMLCode"/>
          <w:rFonts w:ascii="Consolas" w:hAnsi="Consolas"/>
          <w:color w:val="3D3D3C"/>
        </w:rPr>
        <w:t>authorizationRequestCustomizer()</w:t>
      </w:r>
      <w:r>
        <w:rPr>
          <w:rFonts w:ascii="inherit" w:hAnsi="inherit"/>
          <w:color w:val="000000"/>
        </w:rPr>
        <w:t> from the preceding example, and instead overrides the </w:t>
      </w:r>
      <w:r>
        <w:rPr>
          <w:rStyle w:val="HTMLCode"/>
          <w:rFonts w:ascii="Consolas" w:hAnsi="Consolas"/>
          <w:color w:val="3D3D3C"/>
        </w:rPr>
        <w:t>OAuth2AuthorizationRequest.authorizationRequestUri</w:t>
      </w:r>
      <w:r>
        <w:rPr>
          <w:rFonts w:ascii="inherit" w:hAnsi="inherit"/>
          <w:color w:val="000000"/>
        </w:rPr>
        <w:t> property.</w:t>
      </w:r>
    </w:p>
    <w:p w14:paraId="78A9C2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Consumer&lt;OAuth2AuthorizationRequest.Builder&gt; authorizationRequestCustomizer() {</w:t>
      </w:r>
    </w:p>
    <w:p w14:paraId="2396C5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customizer -&gt; customizer</w:t>
      </w:r>
    </w:p>
    <w:p w14:paraId="6A18DB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.authorizationRequestUri(uriBuilder -&gt; uriBuilder</w:t>
      </w:r>
    </w:p>
    <w:p w14:paraId="56B3FA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.queryParam(</w:t>
      </w:r>
      <w:r>
        <w:rPr>
          <w:rStyle w:val="hljs-string"/>
          <w:rFonts w:ascii="Consolas" w:hAnsi="Consolas"/>
          <w:color w:val="DD1144"/>
          <w:shd w:val="clear" w:color="auto" w:fill="F8F8F8"/>
        </w:rPr>
        <w:t>"prompt"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"consent"</w:t>
      </w:r>
      <w:r>
        <w:rPr>
          <w:rStyle w:val="HTMLCode"/>
          <w:rFonts w:ascii="Consolas" w:hAnsi="Consolas"/>
          <w:color w:val="222222"/>
          <w:shd w:val="clear" w:color="auto" w:fill="F8F8F8"/>
        </w:rPr>
        <w:t>).build());</w:t>
      </w:r>
    </w:p>
    <w:p w14:paraId="518B696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lastRenderedPageBreak/>
        <w:t>}</w:t>
      </w:r>
    </w:p>
    <w:p w14:paraId="6C57A19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Storing the Authorization Request</w:t>
      </w:r>
    </w:p>
    <w:p w14:paraId="78DEB30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AuthorizationRequestRepository</w:t>
      </w:r>
      <w:r>
        <w:rPr>
          <w:rFonts w:ascii="inherit" w:hAnsi="inherit"/>
          <w:color w:val="000000"/>
        </w:rPr>
        <w:t> is responsible for the persistence of the </w:t>
      </w:r>
      <w:r>
        <w:rPr>
          <w:rStyle w:val="HTMLCode"/>
          <w:rFonts w:ascii="Consolas" w:hAnsi="Consolas"/>
          <w:color w:val="3D3D3C"/>
        </w:rPr>
        <w:t>OAuth2AuthorizationRequest</w:t>
      </w:r>
      <w:r>
        <w:rPr>
          <w:rFonts w:ascii="inherit" w:hAnsi="inherit"/>
          <w:color w:val="000000"/>
        </w:rPr>
        <w:t> from the time the Authorization Request is initiated to the time the Authorization Response is received (the callback).</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4FB721C" w14:textId="77777777" w:rsidTr="00665BEF">
        <w:trPr>
          <w:tblCellSpacing w:w="15" w:type="dxa"/>
        </w:trPr>
        <w:tc>
          <w:tcPr>
            <w:tcW w:w="1200" w:type="dxa"/>
            <w:tcMar>
              <w:top w:w="192" w:type="dxa"/>
              <w:left w:w="150" w:type="dxa"/>
              <w:bottom w:w="135" w:type="dxa"/>
              <w:right w:w="150" w:type="dxa"/>
            </w:tcMar>
            <w:hideMark/>
          </w:tcPr>
          <w:p w14:paraId="12882FE0"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0DA16DBC" w14:textId="77777777" w:rsidR="00665BEF" w:rsidRDefault="00665BEF">
            <w:pPr>
              <w:rPr>
                <w:color w:val="000000"/>
                <w:sz w:val="24"/>
                <w:szCs w:val="24"/>
              </w:rPr>
            </w:pPr>
            <w:r>
              <w:rPr>
                <w:color w:val="000000"/>
              </w:rPr>
              <w:t>The </w:t>
            </w:r>
            <w:r>
              <w:rPr>
                <w:rStyle w:val="HTMLCode"/>
                <w:rFonts w:ascii="Consolas" w:eastAsiaTheme="minorHAnsi" w:hAnsi="Consolas"/>
                <w:color w:val="3D3D3C"/>
              </w:rPr>
              <w:t>OAuth2AuthorizationRequest</w:t>
            </w:r>
            <w:r>
              <w:rPr>
                <w:color w:val="000000"/>
              </w:rPr>
              <w:t> is used to correlate and validate the Authorization Response.</w:t>
            </w:r>
          </w:p>
        </w:tc>
      </w:tr>
    </w:tbl>
    <w:p w14:paraId="3D55411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implementation of </w:t>
      </w:r>
      <w:r>
        <w:rPr>
          <w:rStyle w:val="HTMLCode"/>
          <w:rFonts w:ascii="Consolas" w:hAnsi="Consolas"/>
          <w:color w:val="3D3D3C"/>
        </w:rPr>
        <w:t>AuthorizationRequestRepository</w:t>
      </w:r>
      <w:r>
        <w:rPr>
          <w:rFonts w:ascii="inherit" w:hAnsi="inherit"/>
          <w:color w:val="000000"/>
        </w:rPr>
        <w:t> is </w:t>
      </w:r>
      <w:r>
        <w:rPr>
          <w:rStyle w:val="HTMLCode"/>
          <w:rFonts w:ascii="Consolas" w:hAnsi="Consolas"/>
          <w:color w:val="3D3D3C"/>
        </w:rPr>
        <w:t>HttpSessionOAuth2AuthorizationRequestRepository</w:t>
      </w:r>
      <w:r>
        <w:rPr>
          <w:rFonts w:ascii="inherit" w:hAnsi="inherit"/>
          <w:color w:val="000000"/>
        </w:rPr>
        <w:t>, which stores the </w:t>
      </w:r>
      <w:r>
        <w:rPr>
          <w:rStyle w:val="HTMLCode"/>
          <w:rFonts w:ascii="Consolas" w:hAnsi="Consolas"/>
          <w:color w:val="3D3D3C"/>
        </w:rPr>
        <w:t>OAuth2AuthorizationRequest</w:t>
      </w:r>
      <w:r>
        <w:rPr>
          <w:rFonts w:ascii="inherit" w:hAnsi="inherit"/>
          <w:color w:val="000000"/>
        </w:rPr>
        <w:t> in the </w:t>
      </w:r>
      <w:r>
        <w:rPr>
          <w:rStyle w:val="HTMLCode"/>
          <w:rFonts w:ascii="Consolas" w:hAnsi="Consolas"/>
          <w:color w:val="3D3D3C"/>
        </w:rPr>
        <w:t>HttpSession</w:t>
      </w:r>
      <w:r>
        <w:rPr>
          <w:rFonts w:ascii="inherit" w:hAnsi="inherit"/>
          <w:color w:val="000000"/>
        </w:rPr>
        <w:t>.</w:t>
      </w:r>
    </w:p>
    <w:p w14:paraId="0AAFBE1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have a custom implementation of </w:t>
      </w:r>
      <w:r>
        <w:rPr>
          <w:rStyle w:val="HTMLCode"/>
          <w:rFonts w:ascii="Consolas" w:hAnsi="Consolas"/>
          <w:color w:val="3D3D3C"/>
        </w:rPr>
        <w:t>AuthorizationRequestRepository</w:t>
      </w:r>
      <w:r>
        <w:rPr>
          <w:rFonts w:ascii="inherit" w:hAnsi="inherit"/>
          <w:color w:val="000000"/>
        </w:rPr>
        <w:t>, you may configure it as shown in the following example:</w:t>
      </w:r>
    </w:p>
    <w:p w14:paraId="131B656D" w14:textId="77777777" w:rsidR="00665BEF" w:rsidRDefault="00665BEF" w:rsidP="00665BEF">
      <w:pPr>
        <w:rPr>
          <w:rFonts w:ascii="Karla" w:hAnsi="Karla"/>
          <w:b/>
          <w:bCs/>
          <w:color w:val="0B0A0A"/>
        </w:rPr>
      </w:pPr>
      <w:r>
        <w:rPr>
          <w:rFonts w:ascii="Karla" w:hAnsi="Karla"/>
          <w:b/>
          <w:bCs/>
          <w:color w:val="0B0A0A"/>
        </w:rPr>
        <w:t>Example 94. AuthorizationRequestRepository Configuration</w:t>
      </w:r>
    </w:p>
    <w:p w14:paraId="1D0EB282" w14:textId="77777777" w:rsidR="00665BEF" w:rsidRDefault="00665BEF" w:rsidP="00665BEF">
      <w:pPr>
        <w:shd w:val="clear" w:color="auto" w:fill="7A2519"/>
        <w:rPr>
          <w:rFonts w:ascii="Karla" w:hAnsi="Karla"/>
          <w:color w:val="FFFFFF"/>
        </w:rPr>
      </w:pPr>
      <w:r>
        <w:rPr>
          <w:rFonts w:ascii="Karla" w:hAnsi="Karla"/>
          <w:color w:val="FFFFFF"/>
        </w:rPr>
        <w:t>Java</w:t>
      </w:r>
    </w:p>
    <w:p w14:paraId="57E2E9A3" w14:textId="77777777" w:rsidR="00665BEF" w:rsidRDefault="00665BEF" w:rsidP="00665BEF">
      <w:pPr>
        <w:shd w:val="clear" w:color="auto" w:fill="FFFFFF"/>
        <w:rPr>
          <w:rFonts w:ascii="Karla" w:hAnsi="Karla"/>
          <w:color w:val="7A2518"/>
        </w:rPr>
      </w:pPr>
      <w:r>
        <w:rPr>
          <w:rFonts w:ascii="Karla" w:hAnsi="Karla"/>
          <w:color w:val="7A2518"/>
        </w:rPr>
        <w:t>Kotlin</w:t>
      </w:r>
    </w:p>
    <w:p w14:paraId="3729E5D6" w14:textId="77777777" w:rsidR="00665BEF" w:rsidRDefault="00665BEF" w:rsidP="00665BEF">
      <w:pPr>
        <w:shd w:val="clear" w:color="auto" w:fill="FFFFFF"/>
        <w:rPr>
          <w:rFonts w:ascii="Karla" w:hAnsi="Karla"/>
          <w:color w:val="7A2518"/>
        </w:rPr>
      </w:pPr>
      <w:r>
        <w:rPr>
          <w:rFonts w:ascii="Karla" w:hAnsi="Karla"/>
          <w:color w:val="7A2518"/>
        </w:rPr>
        <w:t>Xml</w:t>
      </w:r>
    </w:p>
    <w:p w14:paraId="5D6311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3CA2E4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OAuth2ClientSecurityConfig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035C70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A21D4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EE214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024228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F23CB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.oauth2Client(oauth2 -&gt; oauth2</w:t>
      </w:r>
    </w:p>
    <w:p w14:paraId="5B5388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.authorizationCodeGrant(codeGrant -&gt; codeGrant</w:t>
      </w:r>
    </w:p>
    <w:p w14:paraId="2E95B3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.authorizationRequestRepository(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.authorizationRequestRepository())</w:t>
      </w:r>
    </w:p>
    <w:p w14:paraId="400303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EA4FA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A29DF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363BE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49AB4A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E124F9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Requesting an Access Token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6EAE4DF" w14:textId="77777777" w:rsidTr="00665BEF">
        <w:trPr>
          <w:tblCellSpacing w:w="15" w:type="dxa"/>
        </w:trPr>
        <w:tc>
          <w:tcPr>
            <w:tcW w:w="1200" w:type="dxa"/>
            <w:tcMar>
              <w:top w:w="192" w:type="dxa"/>
              <w:left w:w="150" w:type="dxa"/>
              <w:bottom w:w="135" w:type="dxa"/>
              <w:right w:w="150" w:type="dxa"/>
            </w:tcMar>
            <w:hideMark/>
          </w:tcPr>
          <w:p w14:paraId="1F8593DB" w14:textId="77777777" w:rsidR="00665BEF" w:rsidRDefault="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6285ED3B" w14:textId="77777777" w:rsidR="00665BEF" w:rsidRDefault="00665BEF">
            <w:pPr>
              <w:rPr>
                <w:color w:val="000000"/>
                <w:sz w:val="24"/>
                <w:szCs w:val="24"/>
              </w:rPr>
            </w:pPr>
            <w:r>
              <w:rPr>
                <w:color w:val="000000"/>
              </w:rPr>
              <w:t>Please refer to the </w:t>
            </w:r>
            <w:hyperlink r:id="rId564" w:anchor="section-4.1.3" w:history="1">
              <w:r>
                <w:rPr>
                  <w:rStyle w:val="Hyperlink"/>
                  <w:color w:val="097DFF"/>
                </w:rPr>
                <w:t>Access Token Request/Response</w:t>
              </w:r>
            </w:hyperlink>
            <w:r>
              <w:rPr>
                <w:color w:val="000000"/>
              </w:rPr>
              <w:t> protocol flow for the Authorization Code grant.</w:t>
            </w:r>
          </w:p>
        </w:tc>
      </w:tr>
    </w:tbl>
    <w:p w14:paraId="3C5B23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implementation of </w:t>
      </w:r>
      <w:r>
        <w:rPr>
          <w:rStyle w:val="HTMLCode"/>
          <w:rFonts w:ascii="Consolas" w:hAnsi="Consolas"/>
          <w:color w:val="3D3D3C"/>
        </w:rPr>
        <w:t>OAuth2AccessTokenResponseClient</w:t>
      </w:r>
      <w:r>
        <w:rPr>
          <w:rFonts w:ascii="inherit" w:hAnsi="inherit"/>
          <w:color w:val="000000"/>
        </w:rPr>
        <w:t> for the Authorization Code grant is </w:t>
      </w:r>
      <w:r>
        <w:rPr>
          <w:rStyle w:val="HTMLCode"/>
          <w:rFonts w:ascii="Consolas" w:hAnsi="Consolas"/>
          <w:color w:val="3D3D3C"/>
        </w:rPr>
        <w:t>DefaultAuthorizationCodeTokenResponseClient</w:t>
      </w:r>
      <w:r>
        <w:rPr>
          <w:rFonts w:ascii="inherit" w:hAnsi="inherit"/>
          <w:color w:val="000000"/>
        </w:rPr>
        <w:t>, which uses a </w:t>
      </w:r>
      <w:r>
        <w:rPr>
          <w:rStyle w:val="HTMLCode"/>
          <w:rFonts w:ascii="Consolas" w:hAnsi="Consolas"/>
          <w:color w:val="3D3D3C"/>
        </w:rPr>
        <w:t>RestOperations</w:t>
      </w:r>
      <w:r>
        <w:rPr>
          <w:rFonts w:ascii="inherit" w:hAnsi="inherit"/>
          <w:color w:val="000000"/>
        </w:rPr>
        <w:t> for exchanging an authorization code for an access token at the Authorization Server’s Token Endpoint.</w:t>
      </w:r>
    </w:p>
    <w:p w14:paraId="0F61E3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The </w:t>
      </w:r>
      <w:r>
        <w:rPr>
          <w:rStyle w:val="HTMLCode"/>
          <w:rFonts w:ascii="Consolas" w:hAnsi="Consolas"/>
          <w:color w:val="3D3D3C"/>
        </w:rPr>
        <w:t>DefaultAuthorizationCodeTokenResponseClient</w:t>
      </w:r>
      <w:r>
        <w:rPr>
          <w:rFonts w:ascii="inherit" w:hAnsi="inherit"/>
          <w:color w:val="000000"/>
        </w:rPr>
        <w:t> is quite flexible as it allows you to customize the pre-processing of the Token Request and/or post-handling of the Token Response.</w:t>
      </w:r>
    </w:p>
    <w:p w14:paraId="394F16F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Customizing the Access Token Request</w:t>
      </w:r>
    </w:p>
    <w:p w14:paraId="2A3043D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need to customize the pre-processing of the Token Request, you can provide </w:t>
      </w:r>
      <w:r>
        <w:rPr>
          <w:rStyle w:val="HTMLCode"/>
          <w:rFonts w:ascii="Consolas" w:hAnsi="Consolas"/>
          <w:color w:val="3D3D3C"/>
        </w:rPr>
        <w:t>DefaultAuthorizationCodeTokenResponseClient.setRequestEntityConverter()</w:t>
      </w:r>
      <w:r>
        <w:rPr>
          <w:rFonts w:ascii="inherit" w:hAnsi="inherit"/>
          <w:color w:val="000000"/>
        </w:rPr>
        <w:t> with a custom </w:t>
      </w:r>
      <w:r>
        <w:rPr>
          <w:rStyle w:val="HTMLCode"/>
          <w:rFonts w:ascii="Consolas" w:hAnsi="Consolas"/>
          <w:color w:val="3D3D3C"/>
        </w:rPr>
        <w:t>Converter&lt;OAuth2AuthorizationCodeGrantRequest, RequestEntity&lt;?&gt;&gt;</w:t>
      </w:r>
      <w:r>
        <w:rPr>
          <w:rFonts w:ascii="inherit" w:hAnsi="inherit"/>
          <w:color w:val="000000"/>
        </w:rPr>
        <w:t>. The default implementation </w:t>
      </w:r>
      <w:r>
        <w:rPr>
          <w:rStyle w:val="HTMLCode"/>
          <w:rFonts w:ascii="Consolas" w:hAnsi="Consolas"/>
          <w:color w:val="3D3D3C"/>
        </w:rPr>
        <w:t>OAuth2AuthorizationCodeGrantRequestEntityConverter</w:t>
      </w:r>
      <w:r>
        <w:rPr>
          <w:rFonts w:ascii="inherit" w:hAnsi="inherit"/>
          <w:color w:val="000000"/>
        </w:rPr>
        <w:t> builds a </w:t>
      </w:r>
      <w:r>
        <w:rPr>
          <w:rStyle w:val="HTMLCode"/>
          <w:rFonts w:ascii="Consolas" w:hAnsi="Consolas"/>
          <w:color w:val="3D3D3C"/>
        </w:rPr>
        <w:t>RequestEntity</w:t>
      </w:r>
      <w:r>
        <w:rPr>
          <w:rFonts w:ascii="inherit" w:hAnsi="inherit"/>
          <w:color w:val="000000"/>
        </w:rPr>
        <w:t> representation of a standard </w:t>
      </w:r>
      <w:hyperlink r:id="rId565" w:anchor="section-4.1.3" w:history="1">
        <w:r>
          <w:rPr>
            <w:rStyle w:val="Hyperlink"/>
            <w:rFonts w:ascii="inherit" w:eastAsiaTheme="majorEastAsia" w:hAnsi="inherit"/>
            <w:color w:val="097DFF"/>
          </w:rPr>
          <w:t>OAuth 2.0 Access Token Request</w:t>
        </w:r>
      </w:hyperlink>
      <w:r>
        <w:rPr>
          <w:rFonts w:ascii="inherit" w:hAnsi="inherit"/>
          <w:color w:val="000000"/>
        </w:rPr>
        <w:t>. However, providing a custom </w:t>
      </w:r>
      <w:r>
        <w:rPr>
          <w:rStyle w:val="HTMLCode"/>
          <w:rFonts w:ascii="Consolas" w:hAnsi="Consolas"/>
          <w:color w:val="3D3D3C"/>
        </w:rPr>
        <w:t>Converter</w:t>
      </w:r>
      <w:r>
        <w:rPr>
          <w:rFonts w:ascii="inherit" w:hAnsi="inherit"/>
          <w:color w:val="000000"/>
        </w:rPr>
        <w:t>, would allow you to extend the standard Token Request and add custom parameter(s).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F5B2ADA" w14:textId="77777777" w:rsidTr="00665BEF">
        <w:trPr>
          <w:tblCellSpacing w:w="15" w:type="dxa"/>
        </w:trPr>
        <w:tc>
          <w:tcPr>
            <w:tcW w:w="1200" w:type="dxa"/>
            <w:tcMar>
              <w:top w:w="192" w:type="dxa"/>
              <w:left w:w="150" w:type="dxa"/>
              <w:bottom w:w="135" w:type="dxa"/>
              <w:right w:w="150" w:type="dxa"/>
            </w:tcMar>
            <w:hideMark/>
          </w:tcPr>
          <w:p w14:paraId="18A76799"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93E1FE9" w14:textId="77777777" w:rsidR="00665BEF" w:rsidRDefault="00665BEF">
            <w:pPr>
              <w:rPr>
                <w:color w:val="000000"/>
                <w:sz w:val="24"/>
                <w:szCs w:val="24"/>
              </w:rPr>
            </w:pPr>
            <w:r>
              <w:rPr>
                <w:color w:val="000000"/>
              </w:rPr>
              <w:t>The custom </w:t>
            </w:r>
            <w:r>
              <w:rPr>
                <w:rStyle w:val="HTMLCode"/>
                <w:rFonts w:ascii="Consolas" w:eastAsiaTheme="minorHAnsi" w:hAnsi="Consolas"/>
                <w:color w:val="3D3D3C"/>
              </w:rPr>
              <w:t>Converter</w:t>
            </w:r>
            <w:r>
              <w:rPr>
                <w:color w:val="000000"/>
              </w:rPr>
              <w:t> must return a valid </w:t>
            </w:r>
            <w:r>
              <w:rPr>
                <w:rStyle w:val="HTMLCode"/>
                <w:rFonts w:ascii="Consolas" w:eastAsiaTheme="minorHAnsi" w:hAnsi="Consolas"/>
                <w:color w:val="3D3D3C"/>
              </w:rPr>
              <w:t>RequestEntity</w:t>
            </w:r>
            <w:r>
              <w:rPr>
                <w:color w:val="000000"/>
              </w:rPr>
              <w:t> representation of an OAuth 2.0 Access Token Request that is understood by the intended OAuth 2.0 Provider.</w:t>
            </w:r>
          </w:p>
        </w:tc>
      </w:tr>
    </w:tbl>
    <w:p w14:paraId="3787B4A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Customizing the Access Token Response</w:t>
      </w:r>
    </w:p>
    <w:p w14:paraId="6C2B35A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 the other end, if you need to customize the post-handling of the Token Response, you will need to provide </w:t>
      </w:r>
      <w:r>
        <w:rPr>
          <w:rStyle w:val="HTMLCode"/>
          <w:rFonts w:ascii="Consolas" w:hAnsi="Consolas"/>
          <w:color w:val="3D3D3C"/>
        </w:rPr>
        <w:t>DefaultAuthorizationCodeTokenResponseClient.setRestOperations()</w:t>
      </w:r>
      <w:r>
        <w:rPr>
          <w:rFonts w:ascii="inherit" w:hAnsi="inherit"/>
          <w:color w:val="000000"/>
        </w:rPr>
        <w:t> with a custom configured </w:t>
      </w:r>
      <w:r>
        <w:rPr>
          <w:rStyle w:val="HTMLCode"/>
          <w:rFonts w:ascii="Consolas" w:hAnsi="Consolas"/>
          <w:color w:val="3D3D3C"/>
        </w:rPr>
        <w:t>RestOperations</w:t>
      </w:r>
      <w:r>
        <w:rPr>
          <w:rFonts w:ascii="inherit" w:hAnsi="inherit"/>
          <w:color w:val="000000"/>
        </w:rPr>
        <w:t>. The default </w:t>
      </w:r>
      <w:r>
        <w:rPr>
          <w:rStyle w:val="HTMLCode"/>
          <w:rFonts w:ascii="Consolas" w:hAnsi="Consolas"/>
          <w:color w:val="3D3D3C"/>
        </w:rPr>
        <w:t>RestOperations</w:t>
      </w:r>
      <w:r>
        <w:rPr>
          <w:rFonts w:ascii="inherit" w:hAnsi="inherit"/>
          <w:color w:val="000000"/>
        </w:rPr>
        <w:t> is configured as follows:</w:t>
      </w:r>
    </w:p>
    <w:p w14:paraId="50B520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RestTemplate restTemplate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RestTemplate(Arrays.asList(</w:t>
      </w:r>
    </w:p>
    <w:p w14:paraId="4FB565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FormHttpMessageConverter(),</w:t>
      </w:r>
    </w:p>
    <w:p w14:paraId="7CF44E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OAuth2AccessTokenResponseHttpMessageConverter()));</w:t>
      </w:r>
    </w:p>
    <w:p w14:paraId="4379CC4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29DE25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restTemplate.setErrorHandler(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OAuth2ErrorResponseErrorHandler());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0AC7BDF" w14:textId="77777777" w:rsidTr="00665BEF">
        <w:trPr>
          <w:tblCellSpacing w:w="15" w:type="dxa"/>
        </w:trPr>
        <w:tc>
          <w:tcPr>
            <w:tcW w:w="1200" w:type="dxa"/>
            <w:tcMar>
              <w:top w:w="192" w:type="dxa"/>
              <w:left w:w="150" w:type="dxa"/>
              <w:bottom w:w="135" w:type="dxa"/>
              <w:right w:w="150" w:type="dxa"/>
            </w:tcMar>
            <w:hideMark/>
          </w:tcPr>
          <w:p w14:paraId="6E01A9DA"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50DE0682" w14:textId="77777777" w:rsidR="00665BEF" w:rsidRDefault="00665BEF">
            <w:pPr>
              <w:rPr>
                <w:color w:val="000000"/>
                <w:sz w:val="24"/>
                <w:szCs w:val="24"/>
              </w:rPr>
            </w:pPr>
            <w:r>
              <w:rPr>
                <w:color w:val="000000"/>
              </w:rPr>
              <w:t>Spring MVC </w:t>
            </w:r>
            <w:r>
              <w:rPr>
                <w:rStyle w:val="HTMLCode"/>
                <w:rFonts w:ascii="Consolas" w:eastAsiaTheme="minorHAnsi" w:hAnsi="Consolas"/>
                <w:color w:val="3D3D3C"/>
              </w:rPr>
              <w:t>FormHttpMessageConverter</w:t>
            </w:r>
            <w:r>
              <w:rPr>
                <w:color w:val="000000"/>
              </w:rPr>
              <w:t> is required as it’s used when sending the OAuth 2.0 Access Token Request.</w:t>
            </w:r>
          </w:p>
        </w:tc>
      </w:tr>
    </w:tbl>
    <w:p w14:paraId="24190144"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OAuth2AccessTokenResponseHttpMessageConverter</w:t>
      </w:r>
      <w:r>
        <w:rPr>
          <w:rFonts w:ascii="inherit" w:hAnsi="inherit"/>
          <w:color w:val="000000"/>
        </w:rPr>
        <w:t> is a </w:t>
      </w:r>
      <w:r>
        <w:rPr>
          <w:rStyle w:val="HTMLCode"/>
          <w:rFonts w:ascii="Consolas" w:hAnsi="Consolas"/>
          <w:color w:val="3D3D3C"/>
        </w:rPr>
        <w:t>HttpMessageConverter</w:t>
      </w:r>
      <w:r>
        <w:rPr>
          <w:rFonts w:ascii="inherit" w:hAnsi="inherit"/>
          <w:color w:val="000000"/>
        </w:rPr>
        <w:t> for an OAuth 2.0 Access Token Response. You can provide </w:t>
      </w:r>
      <w:r>
        <w:rPr>
          <w:rStyle w:val="HTMLCode"/>
          <w:rFonts w:ascii="Consolas" w:hAnsi="Consolas"/>
          <w:color w:val="3D3D3C"/>
        </w:rPr>
        <w:t>OAuth2AccessTokenResponseHttpMessageConverter.setTokenResponseConverter()</w:t>
      </w:r>
      <w:r>
        <w:rPr>
          <w:rFonts w:ascii="inherit" w:hAnsi="inherit"/>
          <w:color w:val="000000"/>
        </w:rPr>
        <w:t> with a custom </w:t>
      </w:r>
      <w:r>
        <w:rPr>
          <w:rStyle w:val="HTMLCode"/>
          <w:rFonts w:ascii="Consolas" w:hAnsi="Consolas"/>
          <w:color w:val="3D3D3C"/>
        </w:rPr>
        <w:t>Converter&lt;Map&lt;String, String&gt;, OAuth2AccessTokenResponse&gt;</w:t>
      </w:r>
      <w:r>
        <w:rPr>
          <w:rFonts w:ascii="inherit" w:hAnsi="inherit"/>
          <w:color w:val="000000"/>
        </w:rPr>
        <w:t> that is used for converting the OAuth 2.0 Access Token Response parameters to an </w:t>
      </w:r>
      <w:r>
        <w:rPr>
          <w:rStyle w:val="HTMLCode"/>
          <w:rFonts w:ascii="Consolas" w:hAnsi="Consolas"/>
          <w:color w:val="3D3D3C"/>
        </w:rPr>
        <w:t>OAuth2AccessTokenResponse</w:t>
      </w:r>
      <w:r>
        <w:rPr>
          <w:rFonts w:ascii="inherit" w:hAnsi="inherit"/>
          <w:color w:val="000000"/>
        </w:rPr>
        <w:t>.</w:t>
      </w:r>
    </w:p>
    <w:p w14:paraId="6E524CDD"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OAuth2ErrorResponseErrorHandler</w:t>
      </w:r>
      <w:r>
        <w:rPr>
          <w:rFonts w:ascii="inherit" w:hAnsi="inherit"/>
          <w:color w:val="000000"/>
        </w:rPr>
        <w:t> is a </w:t>
      </w:r>
      <w:r>
        <w:rPr>
          <w:rStyle w:val="HTMLCode"/>
          <w:rFonts w:ascii="Consolas" w:hAnsi="Consolas"/>
          <w:color w:val="3D3D3C"/>
        </w:rPr>
        <w:t>ResponseErrorHandler</w:t>
      </w:r>
      <w:r>
        <w:rPr>
          <w:rFonts w:ascii="inherit" w:hAnsi="inherit"/>
          <w:color w:val="000000"/>
        </w:rPr>
        <w:t> that can handle an OAuth 2.0 Error, eg. 400 Bad Request. It uses an </w:t>
      </w:r>
      <w:r>
        <w:rPr>
          <w:rStyle w:val="HTMLCode"/>
          <w:rFonts w:ascii="Consolas" w:hAnsi="Consolas"/>
          <w:color w:val="3D3D3C"/>
        </w:rPr>
        <w:t>OAuth2ErrorHttpMessageConverter</w:t>
      </w:r>
      <w:r>
        <w:rPr>
          <w:rFonts w:ascii="inherit" w:hAnsi="inherit"/>
          <w:color w:val="000000"/>
        </w:rPr>
        <w:t> for converting the OAuth 2.0 Error parameters to an </w:t>
      </w:r>
      <w:r>
        <w:rPr>
          <w:rStyle w:val="HTMLCode"/>
          <w:rFonts w:ascii="Consolas" w:hAnsi="Consolas"/>
          <w:color w:val="3D3D3C"/>
        </w:rPr>
        <w:t>OAuth2Error</w:t>
      </w:r>
      <w:r>
        <w:rPr>
          <w:rFonts w:ascii="inherit" w:hAnsi="inherit"/>
          <w:color w:val="000000"/>
        </w:rPr>
        <w:t>.</w:t>
      </w:r>
    </w:p>
    <w:p w14:paraId="665BBF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Whether you customize </w:t>
      </w:r>
      <w:r>
        <w:rPr>
          <w:rStyle w:val="HTMLCode"/>
          <w:rFonts w:ascii="Consolas" w:hAnsi="Consolas"/>
          <w:color w:val="3D3D3C"/>
        </w:rPr>
        <w:t>DefaultAuthorizationCodeTokenResponseClient</w:t>
      </w:r>
      <w:r>
        <w:rPr>
          <w:rFonts w:ascii="inherit" w:hAnsi="inherit"/>
          <w:color w:val="000000"/>
        </w:rPr>
        <w:t> or provide your own implementation of </w:t>
      </w:r>
      <w:r>
        <w:rPr>
          <w:rStyle w:val="HTMLCode"/>
          <w:rFonts w:ascii="Consolas" w:hAnsi="Consolas"/>
          <w:color w:val="3D3D3C"/>
        </w:rPr>
        <w:t>OAuth2AccessTokenResponseClient</w:t>
      </w:r>
      <w:r>
        <w:rPr>
          <w:rFonts w:ascii="inherit" w:hAnsi="inherit"/>
          <w:color w:val="000000"/>
        </w:rPr>
        <w:t>, you’ll need to configure it as shown in the following example:</w:t>
      </w:r>
    </w:p>
    <w:p w14:paraId="68C33715" w14:textId="77777777" w:rsidR="00665BEF" w:rsidRDefault="00665BEF" w:rsidP="00665BEF">
      <w:pPr>
        <w:rPr>
          <w:rFonts w:ascii="Karla" w:hAnsi="Karla"/>
          <w:b/>
          <w:bCs/>
          <w:color w:val="0B0A0A"/>
        </w:rPr>
      </w:pPr>
      <w:r>
        <w:rPr>
          <w:rFonts w:ascii="Karla" w:hAnsi="Karla"/>
          <w:b/>
          <w:bCs/>
          <w:color w:val="0B0A0A"/>
        </w:rPr>
        <w:t>Example 95. Access Token Response Configuration</w:t>
      </w:r>
    </w:p>
    <w:p w14:paraId="242510E0" w14:textId="77777777" w:rsidR="00665BEF" w:rsidRDefault="00665BEF" w:rsidP="00665BEF">
      <w:pPr>
        <w:shd w:val="clear" w:color="auto" w:fill="7A2519"/>
        <w:rPr>
          <w:rFonts w:ascii="Karla" w:hAnsi="Karla"/>
          <w:color w:val="FFFFFF"/>
        </w:rPr>
      </w:pPr>
      <w:r>
        <w:rPr>
          <w:rFonts w:ascii="Karla" w:hAnsi="Karla"/>
          <w:color w:val="FFFFFF"/>
        </w:rPr>
        <w:lastRenderedPageBreak/>
        <w:t>Java</w:t>
      </w:r>
    </w:p>
    <w:p w14:paraId="3D051899" w14:textId="77777777" w:rsidR="00665BEF" w:rsidRDefault="00665BEF" w:rsidP="00665BEF">
      <w:pPr>
        <w:shd w:val="clear" w:color="auto" w:fill="FFFFFF"/>
        <w:rPr>
          <w:rFonts w:ascii="Karla" w:hAnsi="Karla"/>
          <w:color w:val="7A2518"/>
        </w:rPr>
      </w:pPr>
      <w:r>
        <w:rPr>
          <w:rFonts w:ascii="Karla" w:hAnsi="Karla"/>
          <w:color w:val="7A2518"/>
        </w:rPr>
        <w:t>Kotlin</w:t>
      </w:r>
    </w:p>
    <w:p w14:paraId="078D7A68" w14:textId="77777777" w:rsidR="00665BEF" w:rsidRDefault="00665BEF" w:rsidP="00665BEF">
      <w:pPr>
        <w:shd w:val="clear" w:color="auto" w:fill="FFFFFF"/>
        <w:rPr>
          <w:rFonts w:ascii="Karla" w:hAnsi="Karla"/>
          <w:color w:val="7A2518"/>
        </w:rPr>
      </w:pPr>
      <w:r>
        <w:rPr>
          <w:rFonts w:ascii="Karla" w:hAnsi="Karla"/>
          <w:color w:val="7A2518"/>
        </w:rPr>
        <w:t>Xml</w:t>
      </w:r>
    </w:p>
    <w:p w14:paraId="599D8C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0C269E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OAuth2ClientSecurityConfig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0881B2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0856C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992B9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6CD9EF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FC3B3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.oauth2Client(oauth2 -&gt; oauth2</w:t>
      </w:r>
    </w:p>
    <w:p w14:paraId="11C6E2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.authorizationCodeGrant(codeGrant -&gt; codeGrant</w:t>
      </w:r>
    </w:p>
    <w:p w14:paraId="15FE08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.accessTokenResponseClient(</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.accessTokenResponseClient())</w:t>
      </w:r>
    </w:p>
    <w:p w14:paraId="4D9910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41A33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C41EF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8854C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CCC701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9F5584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Refresh Token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79041C7" w14:textId="77777777" w:rsidTr="00665BEF">
        <w:trPr>
          <w:tblCellSpacing w:w="15" w:type="dxa"/>
        </w:trPr>
        <w:tc>
          <w:tcPr>
            <w:tcW w:w="1200" w:type="dxa"/>
            <w:tcMar>
              <w:top w:w="192" w:type="dxa"/>
              <w:left w:w="150" w:type="dxa"/>
              <w:bottom w:w="135" w:type="dxa"/>
              <w:right w:w="150" w:type="dxa"/>
            </w:tcMar>
            <w:hideMark/>
          </w:tcPr>
          <w:p w14:paraId="64489CE4" w14:textId="77777777" w:rsidR="00665BEF" w:rsidRDefault="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50B7D5C2" w14:textId="77777777" w:rsidR="00665BEF" w:rsidRDefault="00665BEF">
            <w:pPr>
              <w:rPr>
                <w:color w:val="000000"/>
                <w:sz w:val="24"/>
                <w:szCs w:val="24"/>
              </w:rPr>
            </w:pPr>
            <w:r>
              <w:rPr>
                <w:color w:val="000000"/>
              </w:rPr>
              <w:t>Please refer to the OAuth 2.0 Authorization Framework for further details on the </w:t>
            </w:r>
            <w:hyperlink r:id="rId566" w:anchor="section-1.5" w:history="1">
              <w:r>
                <w:rPr>
                  <w:rStyle w:val="Hyperlink"/>
                  <w:color w:val="097DFF"/>
                </w:rPr>
                <w:t>Refresh Token</w:t>
              </w:r>
            </w:hyperlink>
            <w:r>
              <w:rPr>
                <w:color w:val="000000"/>
              </w:rPr>
              <w:t>.</w:t>
            </w:r>
          </w:p>
        </w:tc>
      </w:tr>
    </w:tbl>
    <w:p w14:paraId="3438420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Refreshing an Access Token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A1D7626" w14:textId="77777777" w:rsidTr="00665BEF">
        <w:trPr>
          <w:tblCellSpacing w:w="15" w:type="dxa"/>
        </w:trPr>
        <w:tc>
          <w:tcPr>
            <w:tcW w:w="1200" w:type="dxa"/>
            <w:tcMar>
              <w:top w:w="192" w:type="dxa"/>
              <w:left w:w="150" w:type="dxa"/>
              <w:bottom w:w="135" w:type="dxa"/>
              <w:right w:w="150" w:type="dxa"/>
            </w:tcMar>
            <w:hideMark/>
          </w:tcPr>
          <w:p w14:paraId="6D495B4F" w14:textId="77777777" w:rsidR="00665BEF" w:rsidRDefault="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3240C6F5" w14:textId="77777777" w:rsidR="00665BEF" w:rsidRDefault="00665BEF">
            <w:pPr>
              <w:rPr>
                <w:color w:val="000000"/>
                <w:sz w:val="24"/>
                <w:szCs w:val="24"/>
              </w:rPr>
            </w:pPr>
            <w:r>
              <w:rPr>
                <w:color w:val="000000"/>
              </w:rPr>
              <w:t>Please refer to the </w:t>
            </w:r>
            <w:hyperlink r:id="rId567" w:anchor="section-6" w:history="1">
              <w:r>
                <w:rPr>
                  <w:rStyle w:val="Hyperlink"/>
                  <w:color w:val="097DFF"/>
                </w:rPr>
                <w:t>Access Token Request/Response</w:t>
              </w:r>
            </w:hyperlink>
            <w:r>
              <w:rPr>
                <w:color w:val="000000"/>
              </w:rPr>
              <w:t> protocol flow for the Refresh Token grant.</w:t>
            </w:r>
          </w:p>
        </w:tc>
      </w:tr>
    </w:tbl>
    <w:p w14:paraId="574A852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implementation of </w:t>
      </w:r>
      <w:r>
        <w:rPr>
          <w:rStyle w:val="HTMLCode"/>
          <w:rFonts w:ascii="Consolas" w:hAnsi="Consolas"/>
          <w:color w:val="3D3D3C"/>
        </w:rPr>
        <w:t>OAuth2AccessTokenResponseClient</w:t>
      </w:r>
      <w:r>
        <w:rPr>
          <w:rFonts w:ascii="inherit" w:hAnsi="inherit"/>
          <w:color w:val="000000"/>
        </w:rPr>
        <w:t> for the Refresh Token grant is </w:t>
      </w:r>
      <w:r>
        <w:rPr>
          <w:rStyle w:val="HTMLCode"/>
          <w:rFonts w:ascii="Consolas" w:hAnsi="Consolas"/>
          <w:color w:val="3D3D3C"/>
        </w:rPr>
        <w:t>DefaultRefreshTokenTokenResponseClient</w:t>
      </w:r>
      <w:r>
        <w:rPr>
          <w:rFonts w:ascii="inherit" w:hAnsi="inherit"/>
          <w:color w:val="000000"/>
        </w:rPr>
        <w:t>, which uses a </w:t>
      </w:r>
      <w:r>
        <w:rPr>
          <w:rStyle w:val="HTMLCode"/>
          <w:rFonts w:ascii="Consolas" w:hAnsi="Consolas"/>
          <w:color w:val="3D3D3C"/>
        </w:rPr>
        <w:t>RestOperations</w:t>
      </w:r>
      <w:r>
        <w:rPr>
          <w:rFonts w:ascii="inherit" w:hAnsi="inherit"/>
          <w:color w:val="000000"/>
        </w:rPr>
        <w:t> when refreshing an access token at the Authorization Server’s Token Endpoint.</w:t>
      </w:r>
    </w:p>
    <w:p w14:paraId="60E2A14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DefaultRefreshTokenTokenResponseClient</w:t>
      </w:r>
      <w:r>
        <w:rPr>
          <w:rFonts w:ascii="inherit" w:hAnsi="inherit"/>
          <w:color w:val="000000"/>
        </w:rPr>
        <w:t> is quite flexible as it allows you to customize the pre-processing of the Token Request and/or post-handling of the Token Response.</w:t>
      </w:r>
    </w:p>
    <w:p w14:paraId="7152DE0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Customizing the Access Token Request</w:t>
      </w:r>
    </w:p>
    <w:p w14:paraId="131D02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need to customize the pre-processing of the Token Request, you can provide </w:t>
      </w:r>
      <w:r>
        <w:rPr>
          <w:rStyle w:val="HTMLCode"/>
          <w:rFonts w:ascii="Consolas" w:hAnsi="Consolas"/>
          <w:color w:val="3D3D3C"/>
        </w:rPr>
        <w:t>DefaultRefreshTokenTokenResponseClient.setRequestEntityConverter()</w:t>
      </w:r>
      <w:r>
        <w:rPr>
          <w:rFonts w:ascii="inherit" w:hAnsi="inherit"/>
          <w:color w:val="000000"/>
        </w:rPr>
        <w:t> with a custom </w:t>
      </w:r>
      <w:r>
        <w:rPr>
          <w:rStyle w:val="HTMLCode"/>
          <w:rFonts w:ascii="Consolas" w:hAnsi="Consolas"/>
          <w:color w:val="3D3D3C"/>
        </w:rPr>
        <w:t>Converter&lt;OAuth2RefreshTokenGrantRequest, RequestEntity&lt;?&gt;&gt;</w:t>
      </w:r>
      <w:r>
        <w:rPr>
          <w:rFonts w:ascii="inherit" w:hAnsi="inherit"/>
          <w:color w:val="000000"/>
        </w:rPr>
        <w:t>. The default implementation </w:t>
      </w:r>
      <w:r>
        <w:rPr>
          <w:rStyle w:val="HTMLCode"/>
          <w:rFonts w:ascii="Consolas" w:hAnsi="Consolas"/>
          <w:color w:val="3D3D3C"/>
        </w:rPr>
        <w:t>OAuth2RefreshTokenGrantRequestEntityConverter</w:t>
      </w:r>
      <w:r>
        <w:rPr>
          <w:rFonts w:ascii="inherit" w:hAnsi="inherit"/>
          <w:color w:val="000000"/>
        </w:rPr>
        <w:t> builds a </w:t>
      </w:r>
      <w:r>
        <w:rPr>
          <w:rStyle w:val="HTMLCode"/>
          <w:rFonts w:ascii="Consolas" w:hAnsi="Consolas"/>
          <w:color w:val="3D3D3C"/>
        </w:rPr>
        <w:t>RequestEntity</w:t>
      </w:r>
      <w:r>
        <w:rPr>
          <w:rFonts w:ascii="inherit" w:hAnsi="inherit"/>
          <w:color w:val="000000"/>
        </w:rPr>
        <w:t> representation of a standard </w:t>
      </w:r>
      <w:hyperlink r:id="rId568" w:anchor="section-6" w:history="1">
        <w:r>
          <w:rPr>
            <w:rStyle w:val="Hyperlink"/>
            <w:rFonts w:ascii="inherit" w:eastAsiaTheme="majorEastAsia" w:hAnsi="inherit"/>
            <w:color w:val="097DFF"/>
          </w:rPr>
          <w:t>OAuth 2.0 Access Token Request</w:t>
        </w:r>
      </w:hyperlink>
      <w:r>
        <w:rPr>
          <w:rFonts w:ascii="inherit" w:hAnsi="inherit"/>
          <w:color w:val="000000"/>
        </w:rPr>
        <w:t>. However, providing a custom </w:t>
      </w:r>
      <w:r>
        <w:rPr>
          <w:rStyle w:val="HTMLCode"/>
          <w:rFonts w:ascii="Consolas" w:hAnsi="Consolas"/>
          <w:color w:val="3D3D3C"/>
        </w:rPr>
        <w:t>Converter</w:t>
      </w:r>
      <w:r>
        <w:rPr>
          <w:rFonts w:ascii="inherit" w:hAnsi="inherit"/>
          <w:color w:val="000000"/>
        </w:rPr>
        <w:t>, would allow you to extend the standard Token Request and add custom parameter(s).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878D1BF" w14:textId="77777777" w:rsidTr="00665BEF">
        <w:trPr>
          <w:tblCellSpacing w:w="15" w:type="dxa"/>
        </w:trPr>
        <w:tc>
          <w:tcPr>
            <w:tcW w:w="1200" w:type="dxa"/>
            <w:tcMar>
              <w:top w:w="192" w:type="dxa"/>
              <w:left w:w="150" w:type="dxa"/>
              <w:bottom w:w="135" w:type="dxa"/>
              <w:right w:w="150" w:type="dxa"/>
            </w:tcMar>
            <w:hideMark/>
          </w:tcPr>
          <w:p w14:paraId="5AE3524E"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5DD96808" w14:textId="77777777" w:rsidR="00665BEF" w:rsidRDefault="00665BEF">
            <w:pPr>
              <w:rPr>
                <w:color w:val="000000"/>
                <w:sz w:val="24"/>
                <w:szCs w:val="24"/>
              </w:rPr>
            </w:pPr>
            <w:r>
              <w:rPr>
                <w:color w:val="000000"/>
              </w:rPr>
              <w:t>The custom </w:t>
            </w:r>
            <w:r>
              <w:rPr>
                <w:rStyle w:val="HTMLCode"/>
                <w:rFonts w:ascii="Consolas" w:eastAsiaTheme="minorHAnsi" w:hAnsi="Consolas"/>
                <w:color w:val="3D3D3C"/>
              </w:rPr>
              <w:t>Converter</w:t>
            </w:r>
            <w:r>
              <w:rPr>
                <w:color w:val="000000"/>
              </w:rPr>
              <w:t> must return a valid </w:t>
            </w:r>
            <w:r>
              <w:rPr>
                <w:rStyle w:val="HTMLCode"/>
                <w:rFonts w:ascii="Consolas" w:eastAsiaTheme="minorHAnsi" w:hAnsi="Consolas"/>
                <w:color w:val="3D3D3C"/>
              </w:rPr>
              <w:t>RequestEntity</w:t>
            </w:r>
            <w:r>
              <w:rPr>
                <w:color w:val="000000"/>
              </w:rPr>
              <w:t> representation of an OAuth 2.0 Access Token Request that is understood by the intended OAuth 2.0 Provider.</w:t>
            </w:r>
          </w:p>
        </w:tc>
      </w:tr>
    </w:tbl>
    <w:p w14:paraId="4E137A3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lastRenderedPageBreak/>
        <w:t>Customizing the Access Token Response</w:t>
      </w:r>
    </w:p>
    <w:p w14:paraId="5C450E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 the other end, if you need to customize the post-handling of the Token Response, you will need to provide </w:t>
      </w:r>
      <w:r>
        <w:rPr>
          <w:rStyle w:val="HTMLCode"/>
          <w:rFonts w:ascii="Consolas" w:hAnsi="Consolas"/>
          <w:color w:val="3D3D3C"/>
        </w:rPr>
        <w:t>DefaultRefreshTokenTokenResponseClient.setRestOperations()</w:t>
      </w:r>
      <w:r>
        <w:rPr>
          <w:rFonts w:ascii="inherit" w:hAnsi="inherit"/>
          <w:color w:val="000000"/>
        </w:rPr>
        <w:t> with a custom configured </w:t>
      </w:r>
      <w:r>
        <w:rPr>
          <w:rStyle w:val="HTMLCode"/>
          <w:rFonts w:ascii="Consolas" w:hAnsi="Consolas"/>
          <w:color w:val="3D3D3C"/>
        </w:rPr>
        <w:t>RestOperations</w:t>
      </w:r>
      <w:r>
        <w:rPr>
          <w:rFonts w:ascii="inherit" w:hAnsi="inherit"/>
          <w:color w:val="000000"/>
        </w:rPr>
        <w:t>. The default </w:t>
      </w:r>
      <w:r>
        <w:rPr>
          <w:rStyle w:val="HTMLCode"/>
          <w:rFonts w:ascii="Consolas" w:hAnsi="Consolas"/>
          <w:color w:val="3D3D3C"/>
        </w:rPr>
        <w:t>RestOperations</w:t>
      </w:r>
      <w:r>
        <w:rPr>
          <w:rFonts w:ascii="inherit" w:hAnsi="inherit"/>
          <w:color w:val="000000"/>
        </w:rPr>
        <w:t> is configured as follows:</w:t>
      </w:r>
    </w:p>
    <w:p w14:paraId="6044D2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RestTemplate restTemplate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RestTemplate(Arrays.asList(</w:t>
      </w:r>
    </w:p>
    <w:p w14:paraId="4B5E04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FormHttpMessageConverter(),</w:t>
      </w:r>
    </w:p>
    <w:p w14:paraId="70E559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OAuth2AccessTokenResponseHttpMessageConverter()));</w:t>
      </w:r>
    </w:p>
    <w:p w14:paraId="29B9A77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25A130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restTemplate.setErrorHandler(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OAuth2ErrorResponseErrorHandler());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68C0DBA" w14:textId="77777777" w:rsidTr="00665BEF">
        <w:trPr>
          <w:tblCellSpacing w:w="15" w:type="dxa"/>
        </w:trPr>
        <w:tc>
          <w:tcPr>
            <w:tcW w:w="1200" w:type="dxa"/>
            <w:tcMar>
              <w:top w:w="192" w:type="dxa"/>
              <w:left w:w="150" w:type="dxa"/>
              <w:bottom w:w="135" w:type="dxa"/>
              <w:right w:w="150" w:type="dxa"/>
            </w:tcMar>
            <w:hideMark/>
          </w:tcPr>
          <w:p w14:paraId="649930CF"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63F26EA8" w14:textId="77777777" w:rsidR="00665BEF" w:rsidRDefault="00665BEF">
            <w:pPr>
              <w:rPr>
                <w:color w:val="000000"/>
                <w:sz w:val="24"/>
                <w:szCs w:val="24"/>
              </w:rPr>
            </w:pPr>
            <w:r>
              <w:rPr>
                <w:color w:val="000000"/>
              </w:rPr>
              <w:t>Spring MVC </w:t>
            </w:r>
            <w:r>
              <w:rPr>
                <w:rStyle w:val="HTMLCode"/>
                <w:rFonts w:ascii="Consolas" w:eastAsiaTheme="minorHAnsi" w:hAnsi="Consolas"/>
                <w:color w:val="3D3D3C"/>
              </w:rPr>
              <w:t>FormHttpMessageConverter</w:t>
            </w:r>
            <w:r>
              <w:rPr>
                <w:color w:val="000000"/>
              </w:rPr>
              <w:t> is required as it’s used when sending the OAuth 2.0 Access Token Request.</w:t>
            </w:r>
          </w:p>
        </w:tc>
      </w:tr>
    </w:tbl>
    <w:p w14:paraId="25F78B96"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OAuth2AccessTokenResponseHttpMessageConverter</w:t>
      </w:r>
      <w:r>
        <w:rPr>
          <w:rFonts w:ascii="inherit" w:hAnsi="inherit"/>
          <w:color w:val="000000"/>
        </w:rPr>
        <w:t> is a </w:t>
      </w:r>
      <w:r>
        <w:rPr>
          <w:rStyle w:val="HTMLCode"/>
          <w:rFonts w:ascii="Consolas" w:hAnsi="Consolas"/>
          <w:color w:val="3D3D3C"/>
        </w:rPr>
        <w:t>HttpMessageConverter</w:t>
      </w:r>
      <w:r>
        <w:rPr>
          <w:rFonts w:ascii="inherit" w:hAnsi="inherit"/>
          <w:color w:val="000000"/>
        </w:rPr>
        <w:t> for an OAuth 2.0 Access Token Response. You can provide </w:t>
      </w:r>
      <w:r>
        <w:rPr>
          <w:rStyle w:val="HTMLCode"/>
          <w:rFonts w:ascii="Consolas" w:hAnsi="Consolas"/>
          <w:color w:val="3D3D3C"/>
        </w:rPr>
        <w:t>OAuth2AccessTokenResponseHttpMessageConverter.setTokenResponseConverter()</w:t>
      </w:r>
      <w:r>
        <w:rPr>
          <w:rFonts w:ascii="inherit" w:hAnsi="inherit"/>
          <w:color w:val="000000"/>
        </w:rPr>
        <w:t> with a custom </w:t>
      </w:r>
      <w:r>
        <w:rPr>
          <w:rStyle w:val="HTMLCode"/>
          <w:rFonts w:ascii="Consolas" w:hAnsi="Consolas"/>
          <w:color w:val="3D3D3C"/>
        </w:rPr>
        <w:t>Converter&lt;Map&lt;String, String&gt;, OAuth2AccessTokenResponse&gt;</w:t>
      </w:r>
      <w:r>
        <w:rPr>
          <w:rFonts w:ascii="inherit" w:hAnsi="inherit"/>
          <w:color w:val="000000"/>
        </w:rPr>
        <w:t> that is used for converting the OAuth 2.0 Access Token Response parameters to an </w:t>
      </w:r>
      <w:r>
        <w:rPr>
          <w:rStyle w:val="HTMLCode"/>
          <w:rFonts w:ascii="Consolas" w:hAnsi="Consolas"/>
          <w:color w:val="3D3D3C"/>
        </w:rPr>
        <w:t>OAuth2AccessTokenResponse</w:t>
      </w:r>
      <w:r>
        <w:rPr>
          <w:rFonts w:ascii="inherit" w:hAnsi="inherit"/>
          <w:color w:val="000000"/>
        </w:rPr>
        <w:t>.</w:t>
      </w:r>
    </w:p>
    <w:p w14:paraId="24B2CC5D"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OAuth2ErrorResponseErrorHandler</w:t>
      </w:r>
      <w:r>
        <w:rPr>
          <w:rFonts w:ascii="inherit" w:hAnsi="inherit"/>
          <w:color w:val="000000"/>
        </w:rPr>
        <w:t> is a </w:t>
      </w:r>
      <w:r>
        <w:rPr>
          <w:rStyle w:val="HTMLCode"/>
          <w:rFonts w:ascii="Consolas" w:hAnsi="Consolas"/>
          <w:color w:val="3D3D3C"/>
        </w:rPr>
        <w:t>ResponseErrorHandler</w:t>
      </w:r>
      <w:r>
        <w:rPr>
          <w:rFonts w:ascii="inherit" w:hAnsi="inherit"/>
          <w:color w:val="000000"/>
        </w:rPr>
        <w:t> that can handle an OAuth 2.0 Error, eg. 400 Bad Request. It uses an </w:t>
      </w:r>
      <w:r>
        <w:rPr>
          <w:rStyle w:val="HTMLCode"/>
          <w:rFonts w:ascii="Consolas" w:hAnsi="Consolas"/>
          <w:color w:val="3D3D3C"/>
        </w:rPr>
        <w:t>OAuth2ErrorHttpMessageConverter</w:t>
      </w:r>
      <w:r>
        <w:rPr>
          <w:rFonts w:ascii="inherit" w:hAnsi="inherit"/>
          <w:color w:val="000000"/>
        </w:rPr>
        <w:t> for converting the OAuth 2.0 Error parameters to an </w:t>
      </w:r>
      <w:r>
        <w:rPr>
          <w:rStyle w:val="HTMLCode"/>
          <w:rFonts w:ascii="Consolas" w:hAnsi="Consolas"/>
          <w:color w:val="3D3D3C"/>
        </w:rPr>
        <w:t>OAuth2Error</w:t>
      </w:r>
      <w:r>
        <w:rPr>
          <w:rFonts w:ascii="inherit" w:hAnsi="inherit"/>
          <w:color w:val="000000"/>
        </w:rPr>
        <w:t>.</w:t>
      </w:r>
    </w:p>
    <w:p w14:paraId="7A56E19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Whether you customize </w:t>
      </w:r>
      <w:r>
        <w:rPr>
          <w:rStyle w:val="HTMLCode"/>
          <w:rFonts w:ascii="Consolas" w:hAnsi="Consolas"/>
          <w:color w:val="3D3D3C"/>
        </w:rPr>
        <w:t>DefaultRefreshTokenTokenResponseClient</w:t>
      </w:r>
      <w:r>
        <w:rPr>
          <w:rFonts w:ascii="inherit" w:hAnsi="inherit"/>
          <w:color w:val="000000"/>
        </w:rPr>
        <w:t> or provide your own implementation of </w:t>
      </w:r>
      <w:r>
        <w:rPr>
          <w:rStyle w:val="HTMLCode"/>
          <w:rFonts w:ascii="Consolas" w:hAnsi="Consolas"/>
          <w:color w:val="3D3D3C"/>
        </w:rPr>
        <w:t>OAuth2AccessTokenResponseClient</w:t>
      </w:r>
      <w:r>
        <w:rPr>
          <w:rFonts w:ascii="inherit" w:hAnsi="inherit"/>
          <w:color w:val="000000"/>
        </w:rPr>
        <w:t>, you’ll need to configure it as shown in the following example:</w:t>
      </w:r>
    </w:p>
    <w:p w14:paraId="7218C3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Customize</w:t>
      </w:r>
    </w:p>
    <w:p w14:paraId="3B1BA1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OAuth2AccessTokenResponseClient&lt;OAuth2RefreshTokenGrantRequest&gt; refreshTokenTokenResponseClient = ...</w:t>
      </w:r>
    </w:p>
    <w:p w14:paraId="2E0BCCD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5BE98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OAuth2AuthorizedClientProvider authorizedClientProvider =</w:t>
      </w:r>
    </w:p>
    <w:p w14:paraId="4BE457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OAuth2AuthorizedClientProviderBuilder.builder()</w:t>
      </w:r>
    </w:p>
    <w:p w14:paraId="11ED3C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.authorizationCode()</w:t>
      </w:r>
    </w:p>
    <w:p w14:paraId="553FC1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.refreshToken(configurer -&gt; configurer.accessTokenResponseClient(refreshTokenTokenResponseClient))</w:t>
      </w:r>
    </w:p>
    <w:p w14:paraId="09DDF7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237B124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37940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D9B222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3799CB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authorizedClientManager.setAuthorizedClientProvider(authorizedClientProvider);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CE9CA87" w14:textId="77777777" w:rsidTr="00665BEF">
        <w:trPr>
          <w:tblCellSpacing w:w="15" w:type="dxa"/>
        </w:trPr>
        <w:tc>
          <w:tcPr>
            <w:tcW w:w="1200" w:type="dxa"/>
            <w:tcMar>
              <w:top w:w="192" w:type="dxa"/>
              <w:left w:w="150" w:type="dxa"/>
              <w:bottom w:w="135" w:type="dxa"/>
              <w:right w:w="150" w:type="dxa"/>
            </w:tcMar>
            <w:hideMark/>
          </w:tcPr>
          <w:p w14:paraId="4B7EDA72"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5C8F34CF" w14:textId="77777777" w:rsidR="00665BEF" w:rsidRDefault="00665BEF">
            <w:pPr>
              <w:rPr>
                <w:color w:val="000000"/>
                <w:sz w:val="24"/>
                <w:szCs w:val="24"/>
              </w:rPr>
            </w:pPr>
            <w:r>
              <w:rPr>
                <w:rStyle w:val="HTMLCode"/>
                <w:rFonts w:ascii="Consolas" w:eastAsiaTheme="minorHAnsi" w:hAnsi="Consolas"/>
                <w:color w:val="3D3D3C"/>
              </w:rPr>
              <w:t>OAuth2AuthorizedClientProviderBuilder.builder().refreshToken()</w:t>
            </w:r>
            <w:r>
              <w:rPr>
                <w:color w:val="000000"/>
              </w:rPr>
              <w:t> configures a </w:t>
            </w:r>
            <w:r>
              <w:rPr>
                <w:rStyle w:val="HTMLCode"/>
                <w:rFonts w:ascii="Consolas" w:eastAsiaTheme="minorHAnsi" w:hAnsi="Consolas"/>
                <w:color w:val="3D3D3C"/>
              </w:rPr>
              <w:t>RefreshTokenOAuth2AuthorizedClientProvider</w:t>
            </w:r>
            <w:r>
              <w:rPr>
                <w:color w:val="000000"/>
              </w:rPr>
              <w:t>, which is an implementation of an </w:t>
            </w:r>
            <w:r>
              <w:rPr>
                <w:rStyle w:val="HTMLCode"/>
                <w:rFonts w:ascii="Consolas" w:eastAsiaTheme="minorHAnsi" w:hAnsi="Consolas"/>
                <w:color w:val="3D3D3C"/>
              </w:rPr>
              <w:t>OAuth2AuthorizedClientProvider</w:t>
            </w:r>
            <w:r>
              <w:rPr>
                <w:color w:val="000000"/>
              </w:rPr>
              <w:t> for the Refresh Token grant.</w:t>
            </w:r>
          </w:p>
        </w:tc>
      </w:tr>
    </w:tbl>
    <w:p w14:paraId="300B9B6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OAuth2RefreshToken</w:t>
      </w:r>
      <w:r>
        <w:rPr>
          <w:rFonts w:ascii="inherit" w:hAnsi="inherit"/>
          <w:color w:val="000000"/>
        </w:rPr>
        <w:t> may optionally be returned in the Access Token Response for the </w:t>
      </w:r>
      <w:r>
        <w:rPr>
          <w:rStyle w:val="HTMLCode"/>
          <w:rFonts w:ascii="Consolas" w:hAnsi="Consolas"/>
          <w:color w:val="3D3D3C"/>
        </w:rPr>
        <w:t>authorization_code</w:t>
      </w:r>
      <w:r>
        <w:rPr>
          <w:rFonts w:ascii="inherit" w:hAnsi="inherit"/>
          <w:color w:val="000000"/>
        </w:rPr>
        <w:t> and </w:t>
      </w:r>
      <w:r>
        <w:rPr>
          <w:rStyle w:val="HTMLCode"/>
          <w:rFonts w:ascii="Consolas" w:hAnsi="Consolas"/>
          <w:color w:val="3D3D3C"/>
        </w:rPr>
        <w:t>password</w:t>
      </w:r>
      <w:r>
        <w:rPr>
          <w:rFonts w:ascii="inherit" w:hAnsi="inherit"/>
          <w:color w:val="000000"/>
        </w:rPr>
        <w:t> grant types. If the </w:t>
      </w:r>
      <w:r>
        <w:rPr>
          <w:rStyle w:val="HTMLCode"/>
          <w:rFonts w:ascii="Consolas" w:hAnsi="Consolas"/>
          <w:color w:val="3D3D3C"/>
        </w:rPr>
        <w:t>OAuth2AuthorizedClient.getRefreshToken()</w:t>
      </w:r>
      <w:r>
        <w:rPr>
          <w:rFonts w:ascii="inherit" w:hAnsi="inherit"/>
          <w:color w:val="000000"/>
        </w:rPr>
        <w:t xml:space="preserve"> is available and </w:t>
      </w:r>
      <w:r>
        <w:rPr>
          <w:rFonts w:ascii="inherit" w:hAnsi="inherit"/>
          <w:color w:val="000000"/>
        </w:rPr>
        <w:lastRenderedPageBreak/>
        <w:t>the </w:t>
      </w:r>
      <w:r>
        <w:rPr>
          <w:rStyle w:val="HTMLCode"/>
          <w:rFonts w:ascii="Consolas" w:hAnsi="Consolas"/>
          <w:color w:val="3D3D3C"/>
        </w:rPr>
        <w:t>OAuth2AuthorizedClient.getAccessToken()</w:t>
      </w:r>
      <w:r>
        <w:rPr>
          <w:rFonts w:ascii="inherit" w:hAnsi="inherit"/>
          <w:color w:val="000000"/>
        </w:rPr>
        <w:t> is expired, it will automatically be refreshed by the </w:t>
      </w:r>
      <w:r>
        <w:rPr>
          <w:rStyle w:val="HTMLCode"/>
          <w:rFonts w:ascii="Consolas" w:hAnsi="Consolas"/>
          <w:color w:val="3D3D3C"/>
        </w:rPr>
        <w:t>RefreshTokenOAuth2AuthorizedClientProvider</w:t>
      </w:r>
      <w:r>
        <w:rPr>
          <w:rFonts w:ascii="inherit" w:hAnsi="inherit"/>
          <w:color w:val="000000"/>
        </w:rPr>
        <w:t>.</w:t>
      </w:r>
    </w:p>
    <w:p w14:paraId="48546EF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Client Credentials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657A051" w14:textId="77777777" w:rsidTr="00665BEF">
        <w:trPr>
          <w:tblCellSpacing w:w="15" w:type="dxa"/>
        </w:trPr>
        <w:tc>
          <w:tcPr>
            <w:tcW w:w="1200" w:type="dxa"/>
            <w:tcMar>
              <w:top w:w="192" w:type="dxa"/>
              <w:left w:w="150" w:type="dxa"/>
              <w:bottom w:w="135" w:type="dxa"/>
              <w:right w:w="150" w:type="dxa"/>
            </w:tcMar>
            <w:hideMark/>
          </w:tcPr>
          <w:p w14:paraId="6A30EED0" w14:textId="77777777" w:rsidR="00665BEF" w:rsidRDefault="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7246848A" w14:textId="77777777" w:rsidR="00665BEF" w:rsidRDefault="00665BEF">
            <w:pPr>
              <w:rPr>
                <w:color w:val="000000"/>
                <w:sz w:val="24"/>
                <w:szCs w:val="24"/>
              </w:rPr>
            </w:pPr>
            <w:r>
              <w:rPr>
                <w:color w:val="000000"/>
              </w:rPr>
              <w:t>Please refer to the OAuth 2.0 Authorization Framework for further details on the </w:t>
            </w:r>
            <w:hyperlink r:id="rId569" w:anchor="section-1.3.4" w:history="1">
              <w:r>
                <w:rPr>
                  <w:rStyle w:val="Hyperlink"/>
                  <w:color w:val="097DFF"/>
                </w:rPr>
                <w:t>Client Credentials</w:t>
              </w:r>
            </w:hyperlink>
            <w:r>
              <w:rPr>
                <w:color w:val="000000"/>
              </w:rPr>
              <w:t> grant.</w:t>
            </w:r>
          </w:p>
        </w:tc>
      </w:tr>
    </w:tbl>
    <w:p w14:paraId="3AADF26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Requesting an Access Token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2F9B9F1" w14:textId="77777777" w:rsidTr="00665BEF">
        <w:trPr>
          <w:tblCellSpacing w:w="15" w:type="dxa"/>
        </w:trPr>
        <w:tc>
          <w:tcPr>
            <w:tcW w:w="1200" w:type="dxa"/>
            <w:tcMar>
              <w:top w:w="192" w:type="dxa"/>
              <w:left w:w="150" w:type="dxa"/>
              <w:bottom w:w="135" w:type="dxa"/>
              <w:right w:w="150" w:type="dxa"/>
            </w:tcMar>
            <w:hideMark/>
          </w:tcPr>
          <w:p w14:paraId="3E39555A" w14:textId="77777777" w:rsidR="00665BEF" w:rsidRDefault="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388C21CE" w14:textId="77777777" w:rsidR="00665BEF" w:rsidRDefault="00665BEF">
            <w:pPr>
              <w:rPr>
                <w:color w:val="000000"/>
                <w:sz w:val="24"/>
                <w:szCs w:val="24"/>
              </w:rPr>
            </w:pPr>
            <w:r>
              <w:rPr>
                <w:color w:val="000000"/>
              </w:rPr>
              <w:t>Please refer to the </w:t>
            </w:r>
            <w:hyperlink r:id="rId570" w:anchor="section-4.4.2" w:history="1">
              <w:r>
                <w:rPr>
                  <w:rStyle w:val="Hyperlink"/>
                  <w:color w:val="097DFF"/>
                </w:rPr>
                <w:t>Access Token Request/Response</w:t>
              </w:r>
            </w:hyperlink>
            <w:r>
              <w:rPr>
                <w:color w:val="000000"/>
              </w:rPr>
              <w:t> protocol flow for the Client Credentials grant.</w:t>
            </w:r>
          </w:p>
        </w:tc>
      </w:tr>
    </w:tbl>
    <w:p w14:paraId="715F582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implementation of </w:t>
      </w:r>
      <w:r>
        <w:rPr>
          <w:rStyle w:val="HTMLCode"/>
          <w:rFonts w:ascii="Consolas" w:hAnsi="Consolas"/>
          <w:color w:val="3D3D3C"/>
        </w:rPr>
        <w:t>OAuth2AccessTokenResponseClient</w:t>
      </w:r>
      <w:r>
        <w:rPr>
          <w:rFonts w:ascii="inherit" w:hAnsi="inherit"/>
          <w:color w:val="000000"/>
        </w:rPr>
        <w:t> for the Client Credentials grant is </w:t>
      </w:r>
      <w:r>
        <w:rPr>
          <w:rStyle w:val="HTMLCode"/>
          <w:rFonts w:ascii="Consolas" w:hAnsi="Consolas"/>
          <w:color w:val="3D3D3C"/>
        </w:rPr>
        <w:t>DefaultClientCredentialsTokenResponseClient</w:t>
      </w:r>
      <w:r>
        <w:rPr>
          <w:rFonts w:ascii="inherit" w:hAnsi="inherit"/>
          <w:color w:val="000000"/>
        </w:rPr>
        <w:t>, which uses a </w:t>
      </w:r>
      <w:r>
        <w:rPr>
          <w:rStyle w:val="HTMLCode"/>
          <w:rFonts w:ascii="Consolas" w:hAnsi="Consolas"/>
          <w:color w:val="3D3D3C"/>
        </w:rPr>
        <w:t>RestOperations</w:t>
      </w:r>
      <w:r>
        <w:rPr>
          <w:rFonts w:ascii="inherit" w:hAnsi="inherit"/>
          <w:color w:val="000000"/>
        </w:rPr>
        <w:t> when requesting an access token at the Authorization Server’s Token Endpoint.</w:t>
      </w:r>
    </w:p>
    <w:p w14:paraId="71C57E8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DefaultClientCredentialsTokenResponseClient</w:t>
      </w:r>
      <w:r>
        <w:rPr>
          <w:rFonts w:ascii="inherit" w:hAnsi="inherit"/>
          <w:color w:val="000000"/>
        </w:rPr>
        <w:t> is quite flexible as it allows you to customize the pre-processing of the Token Request and/or post-handling of the Token Response.</w:t>
      </w:r>
    </w:p>
    <w:p w14:paraId="4094AB7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Customizing the Access Token Request</w:t>
      </w:r>
    </w:p>
    <w:p w14:paraId="228379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need to customize the pre-processing of the Token Request, you can provide </w:t>
      </w:r>
      <w:r>
        <w:rPr>
          <w:rStyle w:val="HTMLCode"/>
          <w:rFonts w:ascii="Consolas" w:hAnsi="Consolas"/>
          <w:color w:val="3D3D3C"/>
        </w:rPr>
        <w:t>DefaultClientCredentialsTokenResponseClient.setRequestEntityConverter()</w:t>
      </w:r>
      <w:r>
        <w:rPr>
          <w:rFonts w:ascii="inherit" w:hAnsi="inherit"/>
          <w:color w:val="000000"/>
        </w:rPr>
        <w:t> with a custom </w:t>
      </w:r>
      <w:r>
        <w:rPr>
          <w:rStyle w:val="HTMLCode"/>
          <w:rFonts w:ascii="Consolas" w:hAnsi="Consolas"/>
          <w:color w:val="3D3D3C"/>
        </w:rPr>
        <w:t>Converter&lt;OAuth2ClientCredentialsGrantRequest, RequestEntity&lt;?&gt;&gt;</w:t>
      </w:r>
      <w:r>
        <w:rPr>
          <w:rFonts w:ascii="inherit" w:hAnsi="inherit"/>
          <w:color w:val="000000"/>
        </w:rPr>
        <w:t>. The default implementation </w:t>
      </w:r>
      <w:r>
        <w:rPr>
          <w:rStyle w:val="HTMLCode"/>
          <w:rFonts w:ascii="Consolas" w:hAnsi="Consolas"/>
          <w:color w:val="3D3D3C"/>
        </w:rPr>
        <w:t>OAuth2ClientCredentialsGrantRequestEntityConverter</w:t>
      </w:r>
      <w:r>
        <w:rPr>
          <w:rFonts w:ascii="inherit" w:hAnsi="inherit"/>
          <w:color w:val="000000"/>
        </w:rPr>
        <w:t> builds a </w:t>
      </w:r>
      <w:r>
        <w:rPr>
          <w:rStyle w:val="HTMLCode"/>
          <w:rFonts w:ascii="Consolas" w:hAnsi="Consolas"/>
          <w:color w:val="3D3D3C"/>
        </w:rPr>
        <w:t>RequestEntity</w:t>
      </w:r>
      <w:r>
        <w:rPr>
          <w:rFonts w:ascii="inherit" w:hAnsi="inherit"/>
          <w:color w:val="000000"/>
        </w:rPr>
        <w:t> representation of a standard </w:t>
      </w:r>
      <w:hyperlink r:id="rId571" w:anchor="section-4.4.2" w:history="1">
        <w:r>
          <w:rPr>
            <w:rStyle w:val="Hyperlink"/>
            <w:rFonts w:ascii="inherit" w:eastAsiaTheme="majorEastAsia" w:hAnsi="inherit"/>
            <w:color w:val="097DFF"/>
          </w:rPr>
          <w:t>OAuth 2.0 Access Token Request</w:t>
        </w:r>
      </w:hyperlink>
      <w:r>
        <w:rPr>
          <w:rFonts w:ascii="inherit" w:hAnsi="inherit"/>
          <w:color w:val="000000"/>
        </w:rPr>
        <w:t>. However, providing a custom </w:t>
      </w:r>
      <w:r>
        <w:rPr>
          <w:rStyle w:val="HTMLCode"/>
          <w:rFonts w:ascii="Consolas" w:hAnsi="Consolas"/>
          <w:color w:val="3D3D3C"/>
        </w:rPr>
        <w:t>Converter</w:t>
      </w:r>
      <w:r>
        <w:rPr>
          <w:rFonts w:ascii="inherit" w:hAnsi="inherit"/>
          <w:color w:val="000000"/>
        </w:rPr>
        <w:t>, would allow you to extend the standard Token Request and add custom parameter(s).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BCD62B1" w14:textId="77777777" w:rsidTr="00665BEF">
        <w:trPr>
          <w:tblCellSpacing w:w="15" w:type="dxa"/>
        </w:trPr>
        <w:tc>
          <w:tcPr>
            <w:tcW w:w="1200" w:type="dxa"/>
            <w:tcMar>
              <w:top w:w="192" w:type="dxa"/>
              <w:left w:w="150" w:type="dxa"/>
              <w:bottom w:w="135" w:type="dxa"/>
              <w:right w:w="150" w:type="dxa"/>
            </w:tcMar>
            <w:hideMark/>
          </w:tcPr>
          <w:p w14:paraId="28E4B1CC"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885B068" w14:textId="77777777" w:rsidR="00665BEF" w:rsidRDefault="00665BEF">
            <w:pPr>
              <w:rPr>
                <w:color w:val="000000"/>
                <w:sz w:val="24"/>
                <w:szCs w:val="24"/>
              </w:rPr>
            </w:pPr>
            <w:r>
              <w:rPr>
                <w:color w:val="000000"/>
              </w:rPr>
              <w:t>The custom </w:t>
            </w:r>
            <w:r>
              <w:rPr>
                <w:rStyle w:val="HTMLCode"/>
                <w:rFonts w:ascii="Consolas" w:eastAsiaTheme="minorHAnsi" w:hAnsi="Consolas"/>
                <w:color w:val="3D3D3C"/>
              </w:rPr>
              <w:t>Converter</w:t>
            </w:r>
            <w:r>
              <w:rPr>
                <w:color w:val="000000"/>
              </w:rPr>
              <w:t> must return a valid </w:t>
            </w:r>
            <w:r>
              <w:rPr>
                <w:rStyle w:val="HTMLCode"/>
                <w:rFonts w:ascii="Consolas" w:eastAsiaTheme="minorHAnsi" w:hAnsi="Consolas"/>
                <w:color w:val="3D3D3C"/>
              </w:rPr>
              <w:t>RequestEntity</w:t>
            </w:r>
            <w:r>
              <w:rPr>
                <w:color w:val="000000"/>
              </w:rPr>
              <w:t> representation of an OAuth 2.0 Access Token Request that is understood by the intended OAuth 2.0 Provider.</w:t>
            </w:r>
          </w:p>
        </w:tc>
      </w:tr>
    </w:tbl>
    <w:p w14:paraId="4150032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Customizing the Access Token Response</w:t>
      </w:r>
    </w:p>
    <w:p w14:paraId="3594F94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 the other end, if you need to customize the post-handling of the Token Response, you will need to provide </w:t>
      </w:r>
      <w:r>
        <w:rPr>
          <w:rStyle w:val="HTMLCode"/>
          <w:rFonts w:ascii="Consolas" w:hAnsi="Consolas"/>
          <w:color w:val="3D3D3C"/>
        </w:rPr>
        <w:t>DefaultClientCredentialsTokenResponseClient.setRestOperations()</w:t>
      </w:r>
      <w:r>
        <w:rPr>
          <w:rFonts w:ascii="inherit" w:hAnsi="inherit"/>
          <w:color w:val="000000"/>
        </w:rPr>
        <w:t> with a custom configured </w:t>
      </w:r>
      <w:r>
        <w:rPr>
          <w:rStyle w:val="HTMLCode"/>
          <w:rFonts w:ascii="Consolas" w:hAnsi="Consolas"/>
          <w:color w:val="3D3D3C"/>
        </w:rPr>
        <w:t>RestOperations</w:t>
      </w:r>
      <w:r>
        <w:rPr>
          <w:rFonts w:ascii="inherit" w:hAnsi="inherit"/>
          <w:color w:val="000000"/>
        </w:rPr>
        <w:t>. The default </w:t>
      </w:r>
      <w:r>
        <w:rPr>
          <w:rStyle w:val="HTMLCode"/>
          <w:rFonts w:ascii="Consolas" w:hAnsi="Consolas"/>
          <w:color w:val="3D3D3C"/>
        </w:rPr>
        <w:t>RestOperations</w:t>
      </w:r>
      <w:r>
        <w:rPr>
          <w:rFonts w:ascii="inherit" w:hAnsi="inherit"/>
          <w:color w:val="000000"/>
        </w:rPr>
        <w:t> is configured as follows:</w:t>
      </w:r>
    </w:p>
    <w:p w14:paraId="2F2D09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RestTemplate restTemplate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RestTemplate(Arrays.asList(</w:t>
      </w:r>
    </w:p>
    <w:p w14:paraId="6DE140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FormHttpMessageConverter(),</w:t>
      </w:r>
    </w:p>
    <w:p w14:paraId="757546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OAuth2AccessTokenResponseHttpMessageConverter()));</w:t>
      </w:r>
    </w:p>
    <w:p w14:paraId="2F212C7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6B40B4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restTemplate.setErrorHandler(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OAuth2ErrorResponseErrorHandler());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7EDE74D" w14:textId="77777777" w:rsidTr="00665BEF">
        <w:trPr>
          <w:tblCellSpacing w:w="15" w:type="dxa"/>
        </w:trPr>
        <w:tc>
          <w:tcPr>
            <w:tcW w:w="1200" w:type="dxa"/>
            <w:tcMar>
              <w:top w:w="192" w:type="dxa"/>
              <w:left w:w="150" w:type="dxa"/>
              <w:bottom w:w="135" w:type="dxa"/>
              <w:right w:w="150" w:type="dxa"/>
            </w:tcMar>
            <w:hideMark/>
          </w:tcPr>
          <w:p w14:paraId="64217D28"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73CB439E" w14:textId="77777777" w:rsidR="00665BEF" w:rsidRDefault="00665BEF">
            <w:pPr>
              <w:rPr>
                <w:color w:val="000000"/>
                <w:sz w:val="24"/>
                <w:szCs w:val="24"/>
              </w:rPr>
            </w:pPr>
            <w:r>
              <w:rPr>
                <w:color w:val="000000"/>
              </w:rPr>
              <w:t>Spring MVC </w:t>
            </w:r>
            <w:r>
              <w:rPr>
                <w:rStyle w:val="HTMLCode"/>
                <w:rFonts w:ascii="Consolas" w:eastAsiaTheme="minorHAnsi" w:hAnsi="Consolas"/>
                <w:color w:val="3D3D3C"/>
              </w:rPr>
              <w:t>FormHttpMessageConverter</w:t>
            </w:r>
            <w:r>
              <w:rPr>
                <w:color w:val="000000"/>
              </w:rPr>
              <w:t> is required as it’s used when sending the OAuth 2.0 Access Token Request.</w:t>
            </w:r>
          </w:p>
        </w:tc>
      </w:tr>
    </w:tbl>
    <w:p w14:paraId="5CCF6C2F"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OAuth2AccessTokenResponseHttpMessageConverter</w:t>
      </w:r>
      <w:r>
        <w:rPr>
          <w:rFonts w:ascii="inherit" w:hAnsi="inherit"/>
          <w:color w:val="000000"/>
        </w:rPr>
        <w:t> is a </w:t>
      </w:r>
      <w:r>
        <w:rPr>
          <w:rStyle w:val="HTMLCode"/>
          <w:rFonts w:ascii="Consolas" w:hAnsi="Consolas"/>
          <w:color w:val="3D3D3C"/>
        </w:rPr>
        <w:t>HttpMessageConverter</w:t>
      </w:r>
      <w:r>
        <w:rPr>
          <w:rFonts w:ascii="inherit" w:hAnsi="inherit"/>
          <w:color w:val="000000"/>
        </w:rPr>
        <w:t> for an OAuth 2.0 Access Token Response. You can provide </w:t>
      </w:r>
      <w:r>
        <w:rPr>
          <w:rStyle w:val="HTMLCode"/>
          <w:rFonts w:ascii="Consolas" w:hAnsi="Consolas"/>
          <w:color w:val="3D3D3C"/>
        </w:rPr>
        <w:t>OAuth2AccessTokenResponseHttpMessageConverter.setTokenResponseConverter()</w:t>
      </w:r>
      <w:r>
        <w:rPr>
          <w:rFonts w:ascii="inherit" w:hAnsi="inherit"/>
          <w:color w:val="000000"/>
        </w:rPr>
        <w:t> with a custom </w:t>
      </w:r>
      <w:r>
        <w:rPr>
          <w:rStyle w:val="HTMLCode"/>
          <w:rFonts w:ascii="Consolas" w:hAnsi="Consolas"/>
          <w:color w:val="3D3D3C"/>
        </w:rPr>
        <w:t>Converter&lt;Map&lt;String, String&gt;, OAuth2AccessTokenResponse&gt;</w:t>
      </w:r>
      <w:r>
        <w:rPr>
          <w:rFonts w:ascii="inherit" w:hAnsi="inherit"/>
          <w:color w:val="000000"/>
        </w:rPr>
        <w:t> that is used for converting the OAuth 2.0 Access Token Response parameters to an </w:t>
      </w:r>
      <w:r>
        <w:rPr>
          <w:rStyle w:val="HTMLCode"/>
          <w:rFonts w:ascii="Consolas" w:hAnsi="Consolas"/>
          <w:color w:val="3D3D3C"/>
        </w:rPr>
        <w:t>OAuth2AccessTokenResponse</w:t>
      </w:r>
      <w:r>
        <w:rPr>
          <w:rFonts w:ascii="inherit" w:hAnsi="inherit"/>
          <w:color w:val="000000"/>
        </w:rPr>
        <w:t>.</w:t>
      </w:r>
    </w:p>
    <w:p w14:paraId="1C76208B"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OAuth2ErrorResponseErrorHandler</w:t>
      </w:r>
      <w:r>
        <w:rPr>
          <w:rFonts w:ascii="inherit" w:hAnsi="inherit"/>
          <w:color w:val="000000"/>
        </w:rPr>
        <w:t> is a </w:t>
      </w:r>
      <w:r>
        <w:rPr>
          <w:rStyle w:val="HTMLCode"/>
          <w:rFonts w:ascii="Consolas" w:hAnsi="Consolas"/>
          <w:color w:val="3D3D3C"/>
        </w:rPr>
        <w:t>ResponseErrorHandler</w:t>
      </w:r>
      <w:r>
        <w:rPr>
          <w:rFonts w:ascii="inherit" w:hAnsi="inherit"/>
          <w:color w:val="000000"/>
        </w:rPr>
        <w:t> that can handle an OAuth 2.0 Error, eg. 400 Bad Request. It uses an </w:t>
      </w:r>
      <w:r>
        <w:rPr>
          <w:rStyle w:val="HTMLCode"/>
          <w:rFonts w:ascii="Consolas" w:hAnsi="Consolas"/>
          <w:color w:val="3D3D3C"/>
        </w:rPr>
        <w:t>OAuth2ErrorHttpMessageConverter</w:t>
      </w:r>
      <w:r>
        <w:rPr>
          <w:rFonts w:ascii="inherit" w:hAnsi="inherit"/>
          <w:color w:val="000000"/>
        </w:rPr>
        <w:t> for converting the OAuth 2.0 Error parameters to an </w:t>
      </w:r>
      <w:r>
        <w:rPr>
          <w:rStyle w:val="HTMLCode"/>
          <w:rFonts w:ascii="Consolas" w:hAnsi="Consolas"/>
          <w:color w:val="3D3D3C"/>
        </w:rPr>
        <w:t>OAuth2Error</w:t>
      </w:r>
      <w:r>
        <w:rPr>
          <w:rFonts w:ascii="inherit" w:hAnsi="inherit"/>
          <w:color w:val="000000"/>
        </w:rPr>
        <w:t>.</w:t>
      </w:r>
    </w:p>
    <w:p w14:paraId="7ACB235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Whether you customize </w:t>
      </w:r>
      <w:r>
        <w:rPr>
          <w:rStyle w:val="HTMLCode"/>
          <w:rFonts w:ascii="Consolas" w:hAnsi="Consolas"/>
          <w:color w:val="3D3D3C"/>
        </w:rPr>
        <w:t>DefaultClientCredentialsTokenResponseClient</w:t>
      </w:r>
      <w:r>
        <w:rPr>
          <w:rFonts w:ascii="inherit" w:hAnsi="inherit"/>
          <w:color w:val="000000"/>
        </w:rPr>
        <w:t> or provide your own implementation of </w:t>
      </w:r>
      <w:r>
        <w:rPr>
          <w:rStyle w:val="HTMLCode"/>
          <w:rFonts w:ascii="Consolas" w:hAnsi="Consolas"/>
          <w:color w:val="3D3D3C"/>
        </w:rPr>
        <w:t>OAuth2AccessTokenResponseClient</w:t>
      </w:r>
      <w:r>
        <w:rPr>
          <w:rFonts w:ascii="inherit" w:hAnsi="inherit"/>
          <w:color w:val="000000"/>
        </w:rPr>
        <w:t>, you’ll need to configure it as shown in the following example:</w:t>
      </w:r>
    </w:p>
    <w:p w14:paraId="5E1715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Customize</w:t>
      </w:r>
    </w:p>
    <w:p w14:paraId="36931F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OAuth2AccessTokenResponseClient&lt;OAuth2ClientCredentialsGrantRequest&gt; clientCredentialsTokenResponseClient = ...</w:t>
      </w:r>
    </w:p>
    <w:p w14:paraId="451F1EE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5F0F7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OAuth2AuthorizedClientProvider authorizedClientProvider =</w:t>
      </w:r>
    </w:p>
    <w:p w14:paraId="18449E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OAuth2AuthorizedClientProviderBuilder.builder()</w:t>
      </w:r>
    </w:p>
    <w:p w14:paraId="1B7AB5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.clientCredentials(configurer -&gt; configurer.accessTokenResponseClient(clientCredentialsTokenResponseClient))</w:t>
      </w:r>
    </w:p>
    <w:p w14:paraId="4DA46A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379A588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7442B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D507C9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3C853A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authorizedClientManager.setAuthorizedClientProvider(authorizedClientProvider);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90792FE" w14:textId="77777777" w:rsidTr="00665BEF">
        <w:trPr>
          <w:tblCellSpacing w:w="15" w:type="dxa"/>
        </w:trPr>
        <w:tc>
          <w:tcPr>
            <w:tcW w:w="1200" w:type="dxa"/>
            <w:tcMar>
              <w:top w:w="192" w:type="dxa"/>
              <w:left w:w="150" w:type="dxa"/>
              <w:bottom w:w="135" w:type="dxa"/>
              <w:right w:w="150" w:type="dxa"/>
            </w:tcMar>
            <w:hideMark/>
          </w:tcPr>
          <w:p w14:paraId="573EA468"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19360918" w14:textId="77777777" w:rsidR="00665BEF" w:rsidRDefault="00665BEF">
            <w:pPr>
              <w:rPr>
                <w:color w:val="000000"/>
                <w:sz w:val="24"/>
                <w:szCs w:val="24"/>
              </w:rPr>
            </w:pPr>
            <w:r>
              <w:rPr>
                <w:rStyle w:val="HTMLCode"/>
                <w:rFonts w:ascii="Consolas" w:eastAsiaTheme="minorHAnsi" w:hAnsi="Consolas"/>
                <w:color w:val="3D3D3C"/>
              </w:rPr>
              <w:t>OAuth2AuthorizedClientProviderBuilder.builder().clientCredentials()</w:t>
            </w:r>
            <w:r>
              <w:rPr>
                <w:color w:val="000000"/>
              </w:rPr>
              <w:t> configures a </w:t>
            </w:r>
            <w:r>
              <w:rPr>
                <w:rStyle w:val="HTMLCode"/>
                <w:rFonts w:ascii="Consolas" w:eastAsiaTheme="minorHAnsi" w:hAnsi="Consolas"/>
                <w:color w:val="3D3D3C"/>
              </w:rPr>
              <w:t>ClientCredentialsOAuth2AuthorizedClientProvider</w:t>
            </w:r>
            <w:r>
              <w:rPr>
                <w:color w:val="000000"/>
              </w:rPr>
              <w:t>, which is an implementation of an </w:t>
            </w:r>
            <w:r>
              <w:rPr>
                <w:rStyle w:val="HTMLCode"/>
                <w:rFonts w:ascii="Consolas" w:eastAsiaTheme="minorHAnsi" w:hAnsi="Consolas"/>
                <w:color w:val="3D3D3C"/>
              </w:rPr>
              <w:t>OAuth2AuthorizedClientProvider</w:t>
            </w:r>
            <w:r>
              <w:rPr>
                <w:color w:val="000000"/>
              </w:rPr>
              <w:t> for the Client Credentials grant.</w:t>
            </w:r>
          </w:p>
        </w:tc>
      </w:tr>
    </w:tbl>
    <w:p w14:paraId="429EF9B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Using the Access Token</w:t>
      </w:r>
    </w:p>
    <w:p w14:paraId="67DF64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Given the following Spring Boot 2.x properties for an OAuth 2.0 Client registration:</w:t>
      </w:r>
    </w:p>
    <w:p w14:paraId="001FA6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594127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33905E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4474E8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53FDA1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44363B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6F833C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okta-client-id</w:t>
      </w:r>
    </w:p>
    <w:p w14:paraId="18B22D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 okta-client-secret</w:t>
      </w:r>
    </w:p>
    <w:p w14:paraId="068233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authorization-grant-type: client_credentials</w:t>
      </w:r>
    </w:p>
    <w:p w14:paraId="4BF702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scope: read, write</w:t>
      </w:r>
    </w:p>
    <w:p w14:paraId="5E35B5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w:t>
      </w:r>
    </w:p>
    <w:p w14:paraId="4D8941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2592E2C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token-uri: https://dev-1234.oktapreview.com/oauth2/v1/token</w:t>
      </w:r>
    </w:p>
    <w:p w14:paraId="0F11BFF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…​and the </w:t>
      </w:r>
      <w:r>
        <w:rPr>
          <w:rStyle w:val="HTMLCode"/>
          <w:rFonts w:ascii="Consolas" w:hAnsi="Consolas"/>
          <w:color w:val="3D3D3C"/>
        </w:rPr>
        <w:t>OAuth2AuthorizedClientManager</w:t>
      </w:r>
      <w:r>
        <w:rPr>
          <w:rFonts w:ascii="inherit" w:hAnsi="inherit"/>
          <w:color w:val="000000"/>
        </w:rPr>
        <w:t> </w:t>
      </w:r>
      <w:r>
        <w:rPr>
          <w:rStyle w:val="HTMLCode"/>
          <w:rFonts w:ascii="Consolas" w:hAnsi="Consolas"/>
          <w:color w:val="3D3D3C"/>
        </w:rPr>
        <w:t>@Bean</w:t>
      </w:r>
      <w:r>
        <w:rPr>
          <w:rFonts w:ascii="inherit" w:hAnsi="inherit"/>
          <w:color w:val="000000"/>
        </w:rPr>
        <w:t>:</w:t>
      </w:r>
    </w:p>
    <w:p w14:paraId="36FDFC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8CDE823"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OAuth2AuthorizedClientManager </w:t>
      </w:r>
      <w:r>
        <w:rPr>
          <w:rStyle w:val="hljs-title"/>
          <w:rFonts w:ascii="Consolas" w:hAnsi="Consolas"/>
          <w:b/>
          <w:bCs/>
          <w:color w:val="990000"/>
          <w:shd w:val="clear" w:color="auto" w:fill="F8F8F8"/>
        </w:rPr>
        <w:t>authorizedClientManager</w:t>
      </w:r>
      <w:r>
        <w:rPr>
          <w:rStyle w:val="hljs-params"/>
          <w:rFonts w:ascii="Consolas" w:hAnsi="Consolas"/>
          <w:color w:val="222222"/>
          <w:shd w:val="clear" w:color="auto" w:fill="F8F8F8"/>
        </w:rPr>
        <w:t>(</w:t>
      </w:r>
    </w:p>
    <w:p w14:paraId="1E4F74C9"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params"/>
          <w:rFonts w:ascii="Consolas" w:hAnsi="Consolas"/>
          <w:color w:val="222222"/>
          <w:shd w:val="clear" w:color="auto" w:fill="F8F8F8"/>
        </w:rPr>
        <w:t xml:space="preserve">        ClientRegistrationRepository clientRegistrationRepository,</w:t>
      </w:r>
    </w:p>
    <w:p w14:paraId="694016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OAuth2AuthorizedClientRepository authorizedClientRepository)</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AA5E0D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8AFA5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 authorizedClientProvider =</w:t>
      </w:r>
    </w:p>
    <w:p w14:paraId="755E6A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OAuth2AuthorizedClientProviderBuilder.builder()</w:t>
      </w:r>
    </w:p>
    <w:p w14:paraId="421F31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.clientCredentials()</w:t>
      </w:r>
    </w:p>
    <w:p w14:paraId="41AF7F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04C74C4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CC6AB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DefaultOAuth2AuthorizedClientManager authorizedClientManager =</w:t>
      </w:r>
    </w:p>
    <w:p w14:paraId="1CA072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DefaultOAuth2AuthorizedClientManager(</w:t>
      </w:r>
    </w:p>
    <w:p w14:paraId="52508E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 authorizedClientRepository);</w:t>
      </w:r>
    </w:p>
    <w:p w14:paraId="7780B5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authorizedClientManager.setAuthorizedClientProvider(authorizedClientProvider);</w:t>
      </w:r>
    </w:p>
    <w:p w14:paraId="1FC1308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17034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authorizedClientManager;</w:t>
      </w:r>
    </w:p>
    <w:p w14:paraId="5895B4E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249784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may obtain the </w:t>
      </w:r>
      <w:r>
        <w:rPr>
          <w:rStyle w:val="HTMLCode"/>
          <w:rFonts w:ascii="Consolas" w:hAnsi="Consolas"/>
          <w:color w:val="3D3D3C"/>
        </w:rPr>
        <w:t>OAuth2AccessToken</w:t>
      </w:r>
      <w:r>
        <w:rPr>
          <w:rFonts w:ascii="inherit" w:hAnsi="inherit"/>
          <w:color w:val="000000"/>
        </w:rPr>
        <w:t> as follows:</w:t>
      </w:r>
    </w:p>
    <w:p w14:paraId="57971E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@Controller</w:t>
      </w:r>
    </w:p>
    <w:p w14:paraId="5B8903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OAuth2ClientController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254201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06104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04F0C8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OAuth2AuthorizedClientManager authorizedClientManager;</w:t>
      </w:r>
    </w:p>
    <w:p w14:paraId="24407F5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9614E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0515D232"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index</w:t>
      </w:r>
      <w:r>
        <w:rPr>
          <w:rStyle w:val="hljs-params"/>
          <w:rFonts w:ascii="Consolas" w:hAnsi="Consolas"/>
          <w:color w:val="222222"/>
          <w:shd w:val="clear" w:color="auto" w:fill="F8F8F8"/>
        </w:rPr>
        <w:t>(Authentication authentication,</w:t>
      </w:r>
    </w:p>
    <w:p w14:paraId="312D8A7A"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params"/>
          <w:rFonts w:ascii="Consolas" w:hAnsi="Consolas"/>
          <w:color w:val="222222"/>
          <w:shd w:val="clear" w:color="auto" w:fill="F8F8F8"/>
        </w:rPr>
        <w:t xml:space="preserve">                        HttpServletRequest servletRequest,</w:t>
      </w:r>
    </w:p>
    <w:p w14:paraId="3B263A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HttpServletResponse servletResponse)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4A49AF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9DACD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OAuth2AuthorizeRequest authorizeRequest = OAuth2AuthorizeRequest.withClientRegistrationId(</w:t>
      </w:r>
      <w:r>
        <w:rPr>
          <w:rStyle w:val="hljs-string"/>
          <w:rFonts w:ascii="Consolas" w:hAnsi="Consolas"/>
          <w:color w:val="DD1144"/>
          <w:shd w:val="clear" w:color="auto" w:fill="F8F8F8"/>
        </w:rPr>
        <w:t>"okta"</w:t>
      </w:r>
      <w:r>
        <w:rPr>
          <w:rStyle w:val="HTMLCode"/>
          <w:rFonts w:ascii="Consolas" w:hAnsi="Consolas"/>
          <w:color w:val="222222"/>
          <w:shd w:val="clear" w:color="auto" w:fill="F8F8F8"/>
        </w:rPr>
        <w:t>)</w:t>
      </w:r>
    </w:p>
    <w:p w14:paraId="5A1BCE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.principal(authentication)</w:t>
      </w:r>
    </w:p>
    <w:p w14:paraId="77D39B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.attributes(attrs -&gt; {</w:t>
      </w:r>
    </w:p>
    <w:p w14:paraId="0BFCD9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attrs.put(HttpServletRequest.class.getName(), servletRequest);</w:t>
      </w:r>
    </w:p>
    <w:p w14:paraId="7E3916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attrs.put(HttpServletResponse.class.getName(), servletResponse);</w:t>
      </w:r>
    </w:p>
    <w:p w14:paraId="6F21F2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46A11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742A87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 authorizedClient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.authorizedClientManager.authorize(authorizeRequest);</w:t>
      </w:r>
    </w:p>
    <w:p w14:paraId="1E8B76A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754C8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OAuth2AccessToken accessToken = authorizedClient.getAccessToken();</w:t>
      </w:r>
    </w:p>
    <w:p w14:paraId="3A97080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F1CAF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A73138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BC206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"index"</w:t>
      </w:r>
      <w:r>
        <w:rPr>
          <w:rStyle w:val="HTMLCode"/>
          <w:rFonts w:ascii="Consolas" w:hAnsi="Consolas"/>
          <w:color w:val="222222"/>
          <w:shd w:val="clear" w:color="auto" w:fill="F8F8F8"/>
        </w:rPr>
        <w:t>;</w:t>
      </w:r>
    </w:p>
    <w:p w14:paraId="6D6E13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2EB66F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6C1DACD" w14:textId="77777777" w:rsidTr="00665BEF">
        <w:trPr>
          <w:tblCellSpacing w:w="15" w:type="dxa"/>
        </w:trPr>
        <w:tc>
          <w:tcPr>
            <w:tcW w:w="1200" w:type="dxa"/>
            <w:tcMar>
              <w:top w:w="192" w:type="dxa"/>
              <w:left w:w="150" w:type="dxa"/>
              <w:bottom w:w="135" w:type="dxa"/>
              <w:right w:w="150" w:type="dxa"/>
            </w:tcMar>
            <w:hideMark/>
          </w:tcPr>
          <w:p w14:paraId="0BD98752"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3328FEC0" w14:textId="77777777" w:rsidR="00665BEF" w:rsidRDefault="00665BEF">
            <w:pPr>
              <w:rPr>
                <w:color w:val="000000"/>
                <w:sz w:val="24"/>
                <w:szCs w:val="24"/>
              </w:rPr>
            </w:pPr>
            <w:r>
              <w:rPr>
                <w:rStyle w:val="HTMLCode"/>
                <w:rFonts w:ascii="Consolas" w:eastAsiaTheme="minorHAnsi" w:hAnsi="Consolas"/>
                <w:color w:val="3D3D3C"/>
              </w:rPr>
              <w:t>HttpServletRequest</w:t>
            </w:r>
            <w:r>
              <w:rPr>
                <w:color w:val="000000"/>
              </w:rPr>
              <w:t> and </w:t>
            </w:r>
            <w:r>
              <w:rPr>
                <w:rStyle w:val="HTMLCode"/>
                <w:rFonts w:ascii="Consolas" w:eastAsiaTheme="minorHAnsi" w:hAnsi="Consolas"/>
                <w:color w:val="3D3D3C"/>
              </w:rPr>
              <w:t>HttpServletResponse</w:t>
            </w:r>
            <w:r>
              <w:rPr>
                <w:color w:val="000000"/>
              </w:rPr>
              <w:t> are both OPTIONAL attributes. If not provided, it will default to </w:t>
            </w:r>
            <w:r>
              <w:rPr>
                <w:rStyle w:val="HTMLCode"/>
                <w:rFonts w:ascii="Consolas" w:eastAsiaTheme="minorHAnsi" w:hAnsi="Consolas"/>
                <w:color w:val="3D3D3C"/>
              </w:rPr>
              <w:t>ServletRequestAttributes</w:t>
            </w:r>
            <w:r>
              <w:rPr>
                <w:color w:val="000000"/>
              </w:rPr>
              <w:t> using </w:t>
            </w:r>
            <w:r>
              <w:rPr>
                <w:rStyle w:val="HTMLCode"/>
                <w:rFonts w:ascii="Consolas" w:eastAsiaTheme="minorHAnsi" w:hAnsi="Consolas"/>
                <w:color w:val="3D3D3C"/>
              </w:rPr>
              <w:t>RequestContextHolder.getRequestAttributes()</w:t>
            </w:r>
            <w:r>
              <w:rPr>
                <w:color w:val="000000"/>
              </w:rPr>
              <w:t>.</w:t>
            </w:r>
          </w:p>
        </w:tc>
      </w:tr>
    </w:tbl>
    <w:p w14:paraId="15F3B62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Resource Owner Password Credentials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3E75AD7" w14:textId="77777777" w:rsidTr="00665BEF">
        <w:trPr>
          <w:tblCellSpacing w:w="15" w:type="dxa"/>
        </w:trPr>
        <w:tc>
          <w:tcPr>
            <w:tcW w:w="1200" w:type="dxa"/>
            <w:tcMar>
              <w:top w:w="192" w:type="dxa"/>
              <w:left w:w="150" w:type="dxa"/>
              <w:bottom w:w="135" w:type="dxa"/>
              <w:right w:w="150" w:type="dxa"/>
            </w:tcMar>
            <w:hideMark/>
          </w:tcPr>
          <w:p w14:paraId="419FBB2D" w14:textId="77777777" w:rsidR="00665BEF" w:rsidRDefault="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27DC925A" w14:textId="77777777" w:rsidR="00665BEF" w:rsidRDefault="00665BEF">
            <w:pPr>
              <w:rPr>
                <w:color w:val="000000"/>
                <w:sz w:val="24"/>
                <w:szCs w:val="24"/>
              </w:rPr>
            </w:pPr>
            <w:r>
              <w:rPr>
                <w:color w:val="000000"/>
              </w:rPr>
              <w:t>Please refer to the OAuth 2.0 Authorization Framework for further details on the </w:t>
            </w:r>
            <w:hyperlink r:id="rId572" w:anchor="section-1.3.3" w:history="1">
              <w:r>
                <w:rPr>
                  <w:rStyle w:val="Hyperlink"/>
                  <w:color w:val="097DFF"/>
                </w:rPr>
                <w:t>Resource Owner Password Credentials</w:t>
              </w:r>
            </w:hyperlink>
            <w:r>
              <w:rPr>
                <w:color w:val="000000"/>
              </w:rPr>
              <w:t> grant.</w:t>
            </w:r>
          </w:p>
        </w:tc>
      </w:tr>
    </w:tbl>
    <w:p w14:paraId="6D94C34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Requesting an Access Token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DF42D72" w14:textId="77777777" w:rsidTr="00665BEF">
        <w:trPr>
          <w:tblCellSpacing w:w="15" w:type="dxa"/>
        </w:trPr>
        <w:tc>
          <w:tcPr>
            <w:tcW w:w="1200" w:type="dxa"/>
            <w:tcMar>
              <w:top w:w="192" w:type="dxa"/>
              <w:left w:w="150" w:type="dxa"/>
              <w:bottom w:w="135" w:type="dxa"/>
              <w:right w:w="150" w:type="dxa"/>
            </w:tcMar>
            <w:hideMark/>
          </w:tcPr>
          <w:p w14:paraId="7F140DBF" w14:textId="77777777" w:rsidR="00665BEF" w:rsidRDefault="00665BEF">
            <w:pPr>
              <w:rPr>
                <w:rFonts w:ascii="Montserrat" w:hAnsi="Montserrat"/>
                <w:b/>
                <w:bCs/>
                <w:color w:val="000000"/>
                <w:sz w:val="29"/>
                <w:szCs w:val="29"/>
              </w:rPr>
            </w:pPr>
          </w:p>
        </w:tc>
        <w:tc>
          <w:tcPr>
            <w:tcW w:w="0" w:type="auto"/>
            <w:tcBorders>
              <w:left w:val="nil"/>
            </w:tcBorders>
            <w:tcMar>
              <w:top w:w="135" w:type="dxa"/>
              <w:left w:w="0" w:type="dxa"/>
              <w:bottom w:w="135" w:type="dxa"/>
              <w:right w:w="300" w:type="dxa"/>
            </w:tcMar>
            <w:vAlign w:val="center"/>
            <w:hideMark/>
          </w:tcPr>
          <w:p w14:paraId="3F6056F1" w14:textId="77777777" w:rsidR="00665BEF" w:rsidRDefault="00665BEF">
            <w:pPr>
              <w:rPr>
                <w:color w:val="000000"/>
                <w:sz w:val="24"/>
                <w:szCs w:val="24"/>
              </w:rPr>
            </w:pPr>
            <w:r>
              <w:rPr>
                <w:color w:val="000000"/>
              </w:rPr>
              <w:t>Please refer to the </w:t>
            </w:r>
            <w:hyperlink r:id="rId573" w:anchor="section-4.3.2" w:history="1">
              <w:r>
                <w:rPr>
                  <w:rStyle w:val="Hyperlink"/>
                  <w:color w:val="097DFF"/>
                </w:rPr>
                <w:t>Access Token Request/Response</w:t>
              </w:r>
            </w:hyperlink>
            <w:r>
              <w:rPr>
                <w:color w:val="000000"/>
              </w:rPr>
              <w:t> protocol flow for the Resource Owner Password Credentials grant.</w:t>
            </w:r>
          </w:p>
        </w:tc>
      </w:tr>
    </w:tbl>
    <w:p w14:paraId="4B805CB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implementation of </w:t>
      </w:r>
      <w:r>
        <w:rPr>
          <w:rStyle w:val="HTMLCode"/>
          <w:rFonts w:ascii="Consolas" w:hAnsi="Consolas"/>
          <w:color w:val="3D3D3C"/>
        </w:rPr>
        <w:t>OAuth2AccessTokenResponseClient</w:t>
      </w:r>
      <w:r>
        <w:rPr>
          <w:rFonts w:ascii="inherit" w:hAnsi="inherit"/>
          <w:color w:val="000000"/>
        </w:rPr>
        <w:t> for the Resource Owner Password Credentials grant is </w:t>
      </w:r>
      <w:r>
        <w:rPr>
          <w:rStyle w:val="HTMLCode"/>
          <w:rFonts w:ascii="Consolas" w:hAnsi="Consolas"/>
          <w:color w:val="3D3D3C"/>
        </w:rPr>
        <w:t>DefaultPasswordTokenResponseClient</w:t>
      </w:r>
      <w:r>
        <w:rPr>
          <w:rFonts w:ascii="inherit" w:hAnsi="inherit"/>
          <w:color w:val="000000"/>
        </w:rPr>
        <w:t>, which uses a </w:t>
      </w:r>
      <w:r>
        <w:rPr>
          <w:rStyle w:val="HTMLCode"/>
          <w:rFonts w:ascii="Consolas" w:hAnsi="Consolas"/>
          <w:color w:val="3D3D3C"/>
        </w:rPr>
        <w:t>RestOperations</w:t>
      </w:r>
      <w:r>
        <w:rPr>
          <w:rFonts w:ascii="inherit" w:hAnsi="inherit"/>
          <w:color w:val="000000"/>
        </w:rPr>
        <w:t> when requesting an access token at the Authorization Server’s Token Endpoint.</w:t>
      </w:r>
    </w:p>
    <w:p w14:paraId="167173F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DefaultPasswordTokenResponseClient</w:t>
      </w:r>
      <w:r>
        <w:rPr>
          <w:rFonts w:ascii="inherit" w:hAnsi="inherit"/>
          <w:color w:val="000000"/>
        </w:rPr>
        <w:t> is quite flexible as it allows you to customize the pre-processing of the Token Request and/or post-handling of the Token Response.</w:t>
      </w:r>
    </w:p>
    <w:p w14:paraId="197B311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Customizing the Access Token Request</w:t>
      </w:r>
    </w:p>
    <w:p w14:paraId="2615F43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need to customize the pre-processing of the Token Request, you can provide </w:t>
      </w:r>
      <w:r>
        <w:rPr>
          <w:rStyle w:val="HTMLCode"/>
          <w:rFonts w:ascii="Consolas" w:hAnsi="Consolas"/>
          <w:color w:val="3D3D3C"/>
        </w:rPr>
        <w:t>DefaultPasswordTokenResponseClient.setRequestEntityConverter()</w:t>
      </w:r>
      <w:r>
        <w:rPr>
          <w:rFonts w:ascii="inherit" w:hAnsi="inherit"/>
          <w:color w:val="000000"/>
        </w:rPr>
        <w:t> with a custom </w:t>
      </w:r>
      <w:r>
        <w:rPr>
          <w:rStyle w:val="HTMLCode"/>
          <w:rFonts w:ascii="Consolas" w:hAnsi="Consolas"/>
          <w:color w:val="3D3D3C"/>
        </w:rPr>
        <w:t>Converter&lt;OAuth2PasswordGrantRequest, RequestEntity&lt;?&gt;&gt;</w:t>
      </w:r>
      <w:r>
        <w:rPr>
          <w:rFonts w:ascii="inherit" w:hAnsi="inherit"/>
          <w:color w:val="000000"/>
        </w:rPr>
        <w:t>. The default implementation </w:t>
      </w:r>
      <w:r>
        <w:rPr>
          <w:rStyle w:val="HTMLCode"/>
          <w:rFonts w:ascii="Consolas" w:hAnsi="Consolas"/>
          <w:color w:val="3D3D3C"/>
        </w:rPr>
        <w:t>OAuth2PasswordGrantRequestEntityConverter</w:t>
      </w:r>
      <w:r>
        <w:rPr>
          <w:rFonts w:ascii="inherit" w:hAnsi="inherit"/>
          <w:color w:val="000000"/>
        </w:rPr>
        <w:t> builds a </w:t>
      </w:r>
      <w:r>
        <w:rPr>
          <w:rStyle w:val="HTMLCode"/>
          <w:rFonts w:ascii="Consolas" w:hAnsi="Consolas"/>
          <w:color w:val="3D3D3C"/>
        </w:rPr>
        <w:t>RequestEntity</w:t>
      </w:r>
      <w:r>
        <w:rPr>
          <w:rFonts w:ascii="inherit" w:hAnsi="inherit"/>
          <w:color w:val="000000"/>
        </w:rPr>
        <w:t> representation of a standard </w:t>
      </w:r>
      <w:hyperlink r:id="rId574" w:anchor="section-4.3.2" w:history="1">
        <w:r>
          <w:rPr>
            <w:rStyle w:val="Hyperlink"/>
            <w:rFonts w:ascii="inherit" w:eastAsiaTheme="majorEastAsia" w:hAnsi="inherit"/>
            <w:color w:val="097DFF"/>
          </w:rPr>
          <w:t>OAuth 2.0 Access Token Request</w:t>
        </w:r>
      </w:hyperlink>
      <w:r>
        <w:rPr>
          <w:rFonts w:ascii="inherit" w:hAnsi="inherit"/>
          <w:color w:val="000000"/>
        </w:rPr>
        <w:t>. However, providing a custom </w:t>
      </w:r>
      <w:r>
        <w:rPr>
          <w:rStyle w:val="HTMLCode"/>
          <w:rFonts w:ascii="Consolas" w:hAnsi="Consolas"/>
          <w:color w:val="3D3D3C"/>
        </w:rPr>
        <w:t>Converter</w:t>
      </w:r>
      <w:r>
        <w:rPr>
          <w:rFonts w:ascii="inherit" w:hAnsi="inherit"/>
          <w:color w:val="000000"/>
        </w:rPr>
        <w:t>, would allow you to extend the standard Token Request and add custom parameter(s).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CF4D0C2" w14:textId="77777777" w:rsidTr="00665BEF">
        <w:trPr>
          <w:tblCellSpacing w:w="15" w:type="dxa"/>
        </w:trPr>
        <w:tc>
          <w:tcPr>
            <w:tcW w:w="1200" w:type="dxa"/>
            <w:tcMar>
              <w:top w:w="192" w:type="dxa"/>
              <w:left w:w="150" w:type="dxa"/>
              <w:bottom w:w="135" w:type="dxa"/>
              <w:right w:w="150" w:type="dxa"/>
            </w:tcMar>
            <w:hideMark/>
          </w:tcPr>
          <w:p w14:paraId="33471E80"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A69EEA3" w14:textId="77777777" w:rsidR="00665BEF" w:rsidRDefault="00665BEF">
            <w:pPr>
              <w:rPr>
                <w:color w:val="000000"/>
                <w:sz w:val="24"/>
                <w:szCs w:val="24"/>
              </w:rPr>
            </w:pPr>
            <w:r>
              <w:rPr>
                <w:color w:val="000000"/>
              </w:rPr>
              <w:t>The custom </w:t>
            </w:r>
            <w:r>
              <w:rPr>
                <w:rStyle w:val="HTMLCode"/>
                <w:rFonts w:ascii="Consolas" w:eastAsiaTheme="minorHAnsi" w:hAnsi="Consolas"/>
                <w:color w:val="3D3D3C"/>
              </w:rPr>
              <w:t>Converter</w:t>
            </w:r>
            <w:r>
              <w:rPr>
                <w:color w:val="000000"/>
              </w:rPr>
              <w:t> must return a valid </w:t>
            </w:r>
            <w:r>
              <w:rPr>
                <w:rStyle w:val="HTMLCode"/>
                <w:rFonts w:ascii="Consolas" w:eastAsiaTheme="minorHAnsi" w:hAnsi="Consolas"/>
                <w:color w:val="3D3D3C"/>
              </w:rPr>
              <w:t>RequestEntity</w:t>
            </w:r>
            <w:r>
              <w:rPr>
                <w:color w:val="000000"/>
              </w:rPr>
              <w:t> representation of an OAuth 2.0 Access Token Request that is understood by the intended OAuth 2.0 Provider.</w:t>
            </w:r>
          </w:p>
        </w:tc>
      </w:tr>
    </w:tbl>
    <w:p w14:paraId="36F991B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Customizing the Access Token Response</w:t>
      </w:r>
    </w:p>
    <w:p w14:paraId="1F591C1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 the other end, if you need to customize the post-handling of the Token Response, you will need to provide </w:t>
      </w:r>
      <w:r>
        <w:rPr>
          <w:rStyle w:val="HTMLCode"/>
          <w:rFonts w:ascii="Consolas" w:hAnsi="Consolas"/>
          <w:color w:val="3D3D3C"/>
        </w:rPr>
        <w:t>DefaultPasswordTokenResponseClient.setRestOperations()</w:t>
      </w:r>
      <w:r>
        <w:rPr>
          <w:rFonts w:ascii="inherit" w:hAnsi="inherit"/>
          <w:color w:val="000000"/>
        </w:rPr>
        <w:t> with a custom configured </w:t>
      </w:r>
      <w:r>
        <w:rPr>
          <w:rStyle w:val="HTMLCode"/>
          <w:rFonts w:ascii="Consolas" w:hAnsi="Consolas"/>
          <w:color w:val="3D3D3C"/>
        </w:rPr>
        <w:t>RestOperations</w:t>
      </w:r>
      <w:r>
        <w:rPr>
          <w:rFonts w:ascii="inherit" w:hAnsi="inherit"/>
          <w:color w:val="000000"/>
        </w:rPr>
        <w:t>. The default </w:t>
      </w:r>
      <w:r>
        <w:rPr>
          <w:rStyle w:val="HTMLCode"/>
          <w:rFonts w:ascii="Consolas" w:hAnsi="Consolas"/>
          <w:color w:val="3D3D3C"/>
        </w:rPr>
        <w:t>RestOperations</w:t>
      </w:r>
      <w:r>
        <w:rPr>
          <w:rFonts w:ascii="inherit" w:hAnsi="inherit"/>
          <w:color w:val="000000"/>
        </w:rPr>
        <w:t> is configured as follows:</w:t>
      </w:r>
    </w:p>
    <w:p w14:paraId="389842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RestTemplate restTemplate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RestTemplate(Arrays.asList(</w:t>
      </w:r>
    </w:p>
    <w:p w14:paraId="44308B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FormHttpMessageConverter(),</w:t>
      </w:r>
    </w:p>
    <w:p w14:paraId="1557FF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OAuth2AccessTokenResponseHttpMessageConverter()));</w:t>
      </w:r>
    </w:p>
    <w:p w14:paraId="6BEC473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275A85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restTemplate.setErrorHandler(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OAuth2ErrorResponseErrorHandler());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2CFFA16" w14:textId="77777777" w:rsidTr="00665BEF">
        <w:trPr>
          <w:tblCellSpacing w:w="15" w:type="dxa"/>
        </w:trPr>
        <w:tc>
          <w:tcPr>
            <w:tcW w:w="1200" w:type="dxa"/>
            <w:tcMar>
              <w:top w:w="192" w:type="dxa"/>
              <w:left w:w="150" w:type="dxa"/>
              <w:bottom w:w="135" w:type="dxa"/>
              <w:right w:w="150" w:type="dxa"/>
            </w:tcMar>
            <w:hideMark/>
          </w:tcPr>
          <w:p w14:paraId="56C78F22"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40CAE56A" w14:textId="77777777" w:rsidR="00665BEF" w:rsidRDefault="00665BEF">
            <w:pPr>
              <w:rPr>
                <w:color w:val="000000"/>
                <w:sz w:val="24"/>
                <w:szCs w:val="24"/>
              </w:rPr>
            </w:pPr>
            <w:r>
              <w:rPr>
                <w:color w:val="000000"/>
              </w:rPr>
              <w:t>Spring MVC </w:t>
            </w:r>
            <w:r>
              <w:rPr>
                <w:rStyle w:val="HTMLCode"/>
                <w:rFonts w:ascii="Consolas" w:eastAsiaTheme="minorHAnsi" w:hAnsi="Consolas"/>
                <w:color w:val="3D3D3C"/>
              </w:rPr>
              <w:t>FormHttpMessageConverter</w:t>
            </w:r>
            <w:r>
              <w:rPr>
                <w:color w:val="000000"/>
              </w:rPr>
              <w:t> is required as it’s used when sending the OAuth 2.0 Access Token Request.</w:t>
            </w:r>
          </w:p>
        </w:tc>
      </w:tr>
    </w:tbl>
    <w:p w14:paraId="3FB9EB05"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OAuth2AccessTokenResponseHttpMessageConverter</w:t>
      </w:r>
      <w:r>
        <w:rPr>
          <w:rFonts w:ascii="inherit" w:hAnsi="inherit"/>
          <w:color w:val="000000"/>
        </w:rPr>
        <w:t> is a </w:t>
      </w:r>
      <w:r>
        <w:rPr>
          <w:rStyle w:val="HTMLCode"/>
          <w:rFonts w:ascii="Consolas" w:hAnsi="Consolas"/>
          <w:color w:val="3D3D3C"/>
        </w:rPr>
        <w:t>HttpMessageConverter</w:t>
      </w:r>
      <w:r>
        <w:rPr>
          <w:rFonts w:ascii="inherit" w:hAnsi="inherit"/>
          <w:color w:val="000000"/>
        </w:rPr>
        <w:t> for an OAuth 2.0 Access Token Response. You can provide </w:t>
      </w:r>
      <w:r>
        <w:rPr>
          <w:rStyle w:val="HTMLCode"/>
          <w:rFonts w:ascii="Consolas" w:hAnsi="Consolas"/>
          <w:color w:val="3D3D3C"/>
        </w:rPr>
        <w:t>OAuth2AccessTokenResponseHttpMessageConverter.setTokenResponseConverter()</w:t>
      </w:r>
      <w:r>
        <w:rPr>
          <w:rFonts w:ascii="inherit" w:hAnsi="inherit"/>
          <w:color w:val="000000"/>
        </w:rPr>
        <w:t> with a custom </w:t>
      </w:r>
      <w:r>
        <w:rPr>
          <w:rStyle w:val="HTMLCode"/>
          <w:rFonts w:ascii="Consolas" w:hAnsi="Consolas"/>
          <w:color w:val="3D3D3C"/>
        </w:rPr>
        <w:t>Converter&lt;Map&lt;String, String&gt;, OAuth2AccessTokenResponse&gt;</w:t>
      </w:r>
      <w:r>
        <w:rPr>
          <w:rFonts w:ascii="inherit" w:hAnsi="inherit"/>
          <w:color w:val="000000"/>
        </w:rPr>
        <w:t xml:space="preserve"> that is used </w:t>
      </w:r>
      <w:r>
        <w:rPr>
          <w:rFonts w:ascii="inherit" w:hAnsi="inherit"/>
          <w:color w:val="000000"/>
        </w:rPr>
        <w:lastRenderedPageBreak/>
        <w:t>for converting the OAuth 2.0 Access Token Response parameters to an </w:t>
      </w:r>
      <w:r>
        <w:rPr>
          <w:rStyle w:val="HTMLCode"/>
          <w:rFonts w:ascii="Consolas" w:hAnsi="Consolas"/>
          <w:color w:val="3D3D3C"/>
        </w:rPr>
        <w:t>OAuth2AccessTokenResponse</w:t>
      </w:r>
      <w:r>
        <w:rPr>
          <w:rFonts w:ascii="inherit" w:hAnsi="inherit"/>
          <w:color w:val="000000"/>
        </w:rPr>
        <w:t>.</w:t>
      </w:r>
    </w:p>
    <w:p w14:paraId="5A79EE2A"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OAuth2ErrorResponseErrorHandler</w:t>
      </w:r>
      <w:r>
        <w:rPr>
          <w:rFonts w:ascii="inherit" w:hAnsi="inherit"/>
          <w:color w:val="000000"/>
        </w:rPr>
        <w:t> is a </w:t>
      </w:r>
      <w:r>
        <w:rPr>
          <w:rStyle w:val="HTMLCode"/>
          <w:rFonts w:ascii="Consolas" w:hAnsi="Consolas"/>
          <w:color w:val="3D3D3C"/>
        </w:rPr>
        <w:t>ResponseErrorHandler</w:t>
      </w:r>
      <w:r>
        <w:rPr>
          <w:rFonts w:ascii="inherit" w:hAnsi="inherit"/>
          <w:color w:val="000000"/>
        </w:rPr>
        <w:t> that can handle an OAuth 2.0 Error, eg. 400 Bad Request. It uses an </w:t>
      </w:r>
      <w:r>
        <w:rPr>
          <w:rStyle w:val="HTMLCode"/>
          <w:rFonts w:ascii="Consolas" w:hAnsi="Consolas"/>
          <w:color w:val="3D3D3C"/>
        </w:rPr>
        <w:t>OAuth2ErrorHttpMessageConverter</w:t>
      </w:r>
      <w:r>
        <w:rPr>
          <w:rFonts w:ascii="inherit" w:hAnsi="inherit"/>
          <w:color w:val="000000"/>
        </w:rPr>
        <w:t> for converting the OAuth 2.0 Error parameters to an </w:t>
      </w:r>
      <w:r>
        <w:rPr>
          <w:rStyle w:val="HTMLCode"/>
          <w:rFonts w:ascii="Consolas" w:hAnsi="Consolas"/>
          <w:color w:val="3D3D3C"/>
        </w:rPr>
        <w:t>OAuth2Error</w:t>
      </w:r>
      <w:r>
        <w:rPr>
          <w:rFonts w:ascii="inherit" w:hAnsi="inherit"/>
          <w:color w:val="000000"/>
        </w:rPr>
        <w:t>.</w:t>
      </w:r>
    </w:p>
    <w:p w14:paraId="12B2A8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Whether you customize </w:t>
      </w:r>
      <w:r>
        <w:rPr>
          <w:rStyle w:val="HTMLCode"/>
          <w:rFonts w:ascii="Consolas" w:hAnsi="Consolas"/>
          <w:color w:val="3D3D3C"/>
        </w:rPr>
        <w:t>DefaultPasswordTokenResponseClient</w:t>
      </w:r>
      <w:r>
        <w:rPr>
          <w:rFonts w:ascii="inherit" w:hAnsi="inherit"/>
          <w:color w:val="000000"/>
        </w:rPr>
        <w:t> or provide your own implementation of </w:t>
      </w:r>
      <w:r>
        <w:rPr>
          <w:rStyle w:val="HTMLCode"/>
          <w:rFonts w:ascii="Consolas" w:hAnsi="Consolas"/>
          <w:color w:val="3D3D3C"/>
        </w:rPr>
        <w:t>OAuth2AccessTokenResponseClient</w:t>
      </w:r>
      <w:r>
        <w:rPr>
          <w:rFonts w:ascii="inherit" w:hAnsi="inherit"/>
          <w:color w:val="000000"/>
        </w:rPr>
        <w:t>, you’ll need to configure it as shown in the following example:</w:t>
      </w:r>
    </w:p>
    <w:p w14:paraId="6B02E8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Customize</w:t>
      </w:r>
    </w:p>
    <w:p w14:paraId="698E7A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OAuth2AccessTokenResponseClient&lt;OAuth2PasswordGrantRequest&gt; passwordTokenResponseClient = ...</w:t>
      </w:r>
    </w:p>
    <w:p w14:paraId="19FE203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525F1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OAuth2AuthorizedClientProvider authorizedClientProvider =</w:t>
      </w:r>
    </w:p>
    <w:p w14:paraId="5BB3BB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OAuth2AuthorizedClientProviderBuilder.builder()</w:t>
      </w:r>
    </w:p>
    <w:p w14:paraId="191AD9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.password(configurer -&gt; configurer.accessTokenResponseClient(passwordTokenResponseClient))</w:t>
      </w:r>
    </w:p>
    <w:p w14:paraId="36283A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.refreshToken()</w:t>
      </w:r>
    </w:p>
    <w:p w14:paraId="4054AC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0B5D12E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AA43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7AE16A0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4AD483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authorizedClientManager.setAuthorizedClientProvider(authorizedClientProvider);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D8D4275" w14:textId="77777777" w:rsidTr="00665BEF">
        <w:trPr>
          <w:tblCellSpacing w:w="15" w:type="dxa"/>
        </w:trPr>
        <w:tc>
          <w:tcPr>
            <w:tcW w:w="1200" w:type="dxa"/>
            <w:tcMar>
              <w:top w:w="192" w:type="dxa"/>
              <w:left w:w="150" w:type="dxa"/>
              <w:bottom w:w="135" w:type="dxa"/>
              <w:right w:w="150" w:type="dxa"/>
            </w:tcMar>
            <w:hideMark/>
          </w:tcPr>
          <w:p w14:paraId="76B920E7"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37302878" w14:textId="77777777" w:rsidR="00665BEF" w:rsidRDefault="00665BEF">
            <w:pPr>
              <w:rPr>
                <w:color w:val="000000"/>
                <w:sz w:val="24"/>
                <w:szCs w:val="24"/>
              </w:rPr>
            </w:pPr>
            <w:r>
              <w:rPr>
                <w:rStyle w:val="HTMLCode"/>
                <w:rFonts w:ascii="Consolas" w:eastAsiaTheme="minorHAnsi" w:hAnsi="Consolas"/>
                <w:color w:val="3D3D3C"/>
              </w:rPr>
              <w:t>OAuth2AuthorizedClientProviderBuilder.builder().password()</w:t>
            </w:r>
            <w:r>
              <w:rPr>
                <w:color w:val="000000"/>
              </w:rPr>
              <w:t> configures a </w:t>
            </w:r>
            <w:r>
              <w:rPr>
                <w:rStyle w:val="HTMLCode"/>
                <w:rFonts w:ascii="Consolas" w:eastAsiaTheme="minorHAnsi" w:hAnsi="Consolas"/>
                <w:color w:val="3D3D3C"/>
              </w:rPr>
              <w:t>PasswordOAuth2AuthorizedClientProvider</w:t>
            </w:r>
            <w:r>
              <w:rPr>
                <w:color w:val="000000"/>
              </w:rPr>
              <w:t>, which is an implementation of an </w:t>
            </w:r>
            <w:r>
              <w:rPr>
                <w:rStyle w:val="HTMLCode"/>
                <w:rFonts w:ascii="Consolas" w:eastAsiaTheme="minorHAnsi" w:hAnsi="Consolas"/>
                <w:color w:val="3D3D3C"/>
              </w:rPr>
              <w:t>OAuth2AuthorizedClientProvider</w:t>
            </w:r>
            <w:r>
              <w:rPr>
                <w:color w:val="000000"/>
              </w:rPr>
              <w:t> for the Resource Owner Password Credentials grant.</w:t>
            </w:r>
          </w:p>
        </w:tc>
      </w:tr>
    </w:tbl>
    <w:p w14:paraId="3F3B6B8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Using the Access Token</w:t>
      </w:r>
    </w:p>
    <w:p w14:paraId="6599F3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Given the following Spring Boot 2.x properties for an OAuth 2.0 Client registration:</w:t>
      </w:r>
    </w:p>
    <w:p w14:paraId="5E1AFD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4C8662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5A7CE2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040820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46D2EC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24BC08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5C8C50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okta-client-id</w:t>
      </w:r>
    </w:p>
    <w:p w14:paraId="0E01D0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 okta-client-secret</w:t>
      </w:r>
    </w:p>
    <w:p w14:paraId="769B47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authorization-grant-type: password</w:t>
      </w:r>
    </w:p>
    <w:p w14:paraId="3E066F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scope: read, write</w:t>
      </w:r>
    </w:p>
    <w:p w14:paraId="17EF64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w:t>
      </w:r>
    </w:p>
    <w:p w14:paraId="560193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okta:</w:t>
      </w:r>
    </w:p>
    <w:p w14:paraId="158476A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token-uri: https://dev-1234.oktapreview.com/oauth2/v1/token</w:t>
      </w:r>
    </w:p>
    <w:p w14:paraId="15C9E19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 </w:t>
      </w:r>
      <w:r>
        <w:rPr>
          <w:rStyle w:val="HTMLCode"/>
          <w:rFonts w:ascii="Consolas" w:hAnsi="Consolas"/>
          <w:color w:val="3D3D3C"/>
        </w:rPr>
        <w:t>OAuth2AuthorizedClientManager</w:t>
      </w:r>
      <w:r>
        <w:rPr>
          <w:rFonts w:ascii="inherit" w:hAnsi="inherit"/>
          <w:color w:val="000000"/>
        </w:rPr>
        <w:t> </w:t>
      </w:r>
      <w:r>
        <w:rPr>
          <w:rStyle w:val="HTMLCode"/>
          <w:rFonts w:ascii="Consolas" w:hAnsi="Consolas"/>
          <w:color w:val="3D3D3C"/>
        </w:rPr>
        <w:t>@Bean</w:t>
      </w:r>
      <w:r>
        <w:rPr>
          <w:rFonts w:ascii="inherit" w:hAnsi="inherit"/>
          <w:color w:val="000000"/>
        </w:rPr>
        <w:t>:</w:t>
      </w:r>
    </w:p>
    <w:p w14:paraId="7CE0BC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4AB142B"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OAuth2AuthorizedClientManager </w:t>
      </w:r>
      <w:r>
        <w:rPr>
          <w:rStyle w:val="hljs-title"/>
          <w:rFonts w:ascii="Consolas" w:hAnsi="Consolas"/>
          <w:b/>
          <w:bCs/>
          <w:color w:val="990000"/>
          <w:shd w:val="clear" w:color="auto" w:fill="F8F8F8"/>
        </w:rPr>
        <w:t>authorizedClientManager</w:t>
      </w:r>
      <w:r>
        <w:rPr>
          <w:rStyle w:val="hljs-params"/>
          <w:rFonts w:ascii="Consolas" w:hAnsi="Consolas"/>
          <w:color w:val="222222"/>
          <w:shd w:val="clear" w:color="auto" w:fill="F8F8F8"/>
        </w:rPr>
        <w:t>(</w:t>
      </w:r>
    </w:p>
    <w:p w14:paraId="4231A809"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params"/>
          <w:rFonts w:ascii="Consolas" w:hAnsi="Consolas"/>
          <w:color w:val="222222"/>
          <w:shd w:val="clear" w:color="auto" w:fill="F8F8F8"/>
        </w:rPr>
        <w:t xml:space="preserve">        ClientRegistrationRepository clientRegistrationRepository,</w:t>
      </w:r>
    </w:p>
    <w:p w14:paraId="060849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OAuth2AuthorizedClientRepository authorizedClientRepository)</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6E9FAA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941FB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 authorizedClientProvider =</w:t>
      </w:r>
    </w:p>
    <w:p w14:paraId="5356D9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OAuth2AuthorizedClientProviderBuilder.builder()</w:t>
      </w:r>
    </w:p>
    <w:p w14:paraId="45D226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p>
    <w:p w14:paraId="2A1E1D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.refreshToken()</w:t>
      </w:r>
    </w:p>
    <w:p w14:paraId="605BEA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414DFB5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7AF6D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DefaultOAuth2AuthorizedClientManager authorizedClientManager =</w:t>
      </w:r>
    </w:p>
    <w:p w14:paraId="4FFE2E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DefaultOAuth2AuthorizedClientManager(</w:t>
      </w:r>
    </w:p>
    <w:p w14:paraId="654121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 authorizedClientRepository);</w:t>
      </w:r>
    </w:p>
    <w:p w14:paraId="0EADD8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authorizedClientManager.setAuthorizedClientProvider(authorizedClientProvider);</w:t>
      </w:r>
    </w:p>
    <w:p w14:paraId="3E60332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B9677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Assuming the `username` and `password` are supplied as `HttpServletRequest` parameters,</w:t>
      </w:r>
    </w:p>
    <w:p w14:paraId="268060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map the `HttpServletRequest` parameters to `OAuth2AuthorizationContext.getAttributes()`</w:t>
      </w:r>
    </w:p>
    <w:p w14:paraId="260E6F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authorizedClientManager.setContextAttributesMapper(contextAttributesMapper());</w:t>
      </w:r>
    </w:p>
    <w:p w14:paraId="12D13DE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040D2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authorizedClientManager;</w:t>
      </w:r>
    </w:p>
    <w:p w14:paraId="51C76F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6AFC2B4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71423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Function&lt;OAuth2AuthorizeRequest, Map&lt;String, Object&gt;&gt; contextAttributesMapper() {</w:t>
      </w:r>
    </w:p>
    <w:p w14:paraId="0A9713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authorizeRequest -&gt; {</w:t>
      </w:r>
    </w:p>
    <w:p w14:paraId="60C863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Map&lt;String, Object&gt; contextAttributes = Collections.emptyMap();</w:t>
      </w:r>
    </w:p>
    <w:p w14:paraId="02A93B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HttpServletRequest servletRequest = authorizeRequest.getAttribute(HttpServletRequest.class.getName());</w:t>
      </w:r>
    </w:p>
    <w:p w14:paraId="315DD9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username = servletRequest.getParameter(OAuth2ParameterNames.USERNAME);</w:t>
      </w:r>
    </w:p>
    <w:p w14:paraId="788012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password = servletRequest.getParameter(OAuth2ParameterNames.PASSWORD);</w:t>
      </w:r>
    </w:p>
    <w:p w14:paraId="64464E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(StringUtils.hasText(username) &amp;&amp; StringUtils.hasText(password)) {</w:t>
      </w:r>
    </w:p>
    <w:p w14:paraId="7845D0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contextAttributes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HashMap&lt;&gt;();</w:t>
      </w:r>
    </w:p>
    <w:p w14:paraId="2957677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929E8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`PasswordOAuth2AuthorizedClientProvider` requires both attributes</w:t>
      </w:r>
    </w:p>
    <w:p w14:paraId="77D791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contextAttributes.put(OAuth2AuthorizationContext.USERNAME_ATTRIBUTE_NAME, username);</w:t>
      </w:r>
    </w:p>
    <w:p w14:paraId="23ECF1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contextAttributes.put(OAuth2AuthorizationContext.PASSWORD_ATTRIBUTE_NAME, password);</w:t>
      </w:r>
    </w:p>
    <w:p w14:paraId="53EF7D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5B4A7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contextAttributes;</w:t>
      </w:r>
    </w:p>
    <w:p w14:paraId="1E920F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4632E8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BFC0A0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may obtain the </w:t>
      </w:r>
      <w:r>
        <w:rPr>
          <w:rStyle w:val="HTMLCode"/>
          <w:rFonts w:ascii="Consolas" w:hAnsi="Consolas"/>
          <w:color w:val="3D3D3C"/>
        </w:rPr>
        <w:t>OAuth2AccessToken</w:t>
      </w:r>
      <w:r>
        <w:rPr>
          <w:rFonts w:ascii="inherit" w:hAnsi="inherit"/>
          <w:color w:val="000000"/>
        </w:rPr>
        <w:t> as follows:</w:t>
      </w:r>
    </w:p>
    <w:p w14:paraId="1F191E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@Controller</w:t>
      </w:r>
    </w:p>
    <w:p w14:paraId="21B9FF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OAuth2ClientController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795581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76167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2EC907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OAuth2AuthorizedClientManager authorizedClientManager;</w:t>
      </w:r>
    </w:p>
    <w:p w14:paraId="71234A9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1F249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7704D139"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index</w:t>
      </w:r>
      <w:r>
        <w:rPr>
          <w:rStyle w:val="hljs-params"/>
          <w:rFonts w:ascii="Consolas" w:hAnsi="Consolas"/>
          <w:color w:val="222222"/>
          <w:shd w:val="clear" w:color="auto" w:fill="F8F8F8"/>
        </w:rPr>
        <w:t>(Authentication authentication,</w:t>
      </w:r>
    </w:p>
    <w:p w14:paraId="0EDB5CA4"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params"/>
          <w:rFonts w:ascii="Consolas" w:hAnsi="Consolas"/>
          <w:color w:val="222222"/>
          <w:shd w:val="clear" w:color="auto" w:fill="F8F8F8"/>
        </w:rPr>
        <w:t xml:space="preserve">                        HttpServletRequest servletRequest,</w:t>
      </w:r>
    </w:p>
    <w:p w14:paraId="107DA6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HttpServletResponse servletResponse)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F68077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4F3FB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OAuth2AuthorizeRequest authorizeRequest = OAuth2AuthorizeRequest.withClientRegistrationId(</w:t>
      </w:r>
      <w:r>
        <w:rPr>
          <w:rStyle w:val="hljs-string"/>
          <w:rFonts w:ascii="Consolas" w:hAnsi="Consolas"/>
          <w:color w:val="DD1144"/>
          <w:shd w:val="clear" w:color="auto" w:fill="F8F8F8"/>
        </w:rPr>
        <w:t>"okta"</w:t>
      </w:r>
      <w:r>
        <w:rPr>
          <w:rStyle w:val="HTMLCode"/>
          <w:rFonts w:ascii="Consolas" w:hAnsi="Consolas"/>
          <w:color w:val="222222"/>
          <w:shd w:val="clear" w:color="auto" w:fill="F8F8F8"/>
        </w:rPr>
        <w:t>)</w:t>
      </w:r>
    </w:p>
    <w:p w14:paraId="6EFA08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.principal(authentication)</w:t>
      </w:r>
    </w:p>
    <w:p w14:paraId="0930C9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.attributes(attrs -&gt; {</w:t>
      </w:r>
    </w:p>
    <w:p w14:paraId="2FA118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attrs.put(HttpServletRequest.class.getName(), servletRequest);</w:t>
      </w:r>
    </w:p>
    <w:p w14:paraId="523FAA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attrs.put(HttpServletResponse.class.getName(), servletResponse);</w:t>
      </w:r>
    </w:p>
    <w:p w14:paraId="6F7E1E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45FB2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764BBA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OAuth2AuthorizedClient authorizedClient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.authorizedClientManager.authorize(authorizeRequest);</w:t>
      </w:r>
    </w:p>
    <w:p w14:paraId="522BDF7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82841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OAuth2AccessToken accessToken = authorizedClient.getAccessToken();</w:t>
      </w:r>
    </w:p>
    <w:p w14:paraId="3B60F0B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0FF8B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69B54B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00E76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"index"</w:t>
      </w:r>
      <w:r>
        <w:rPr>
          <w:rStyle w:val="HTMLCode"/>
          <w:rFonts w:ascii="Consolas" w:hAnsi="Consolas"/>
          <w:color w:val="222222"/>
          <w:shd w:val="clear" w:color="auto" w:fill="F8F8F8"/>
        </w:rPr>
        <w:t>;</w:t>
      </w:r>
    </w:p>
    <w:p w14:paraId="45D994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72DD27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ADB4E66" w14:textId="77777777" w:rsidTr="00665BEF">
        <w:trPr>
          <w:tblCellSpacing w:w="15" w:type="dxa"/>
        </w:trPr>
        <w:tc>
          <w:tcPr>
            <w:tcW w:w="1200" w:type="dxa"/>
            <w:tcMar>
              <w:top w:w="192" w:type="dxa"/>
              <w:left w:w="150" w:type="dxa"/>
              <w:bottom w:w="135" w:type="dxa"/>
              <w:right w:w="150" w:type="dxa"/>
            </w:tcMar>
            <w:hideMark/>
          </w:tcPr>
          <w:p w14:paraId="43EEFDFC"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42928A95" w14:textId="77777777" w:rsidR="00665BEF" w:rsidRDefault="00665BEF">
            <w:pPr>
              <w:rPr>
                <w:color w:val="000000"/>
                <w:sz w:val="24"/>
                <w:szCs w:val="24"/>
              </w:rPr>
            </w:pPr>
            <w:r>
              <w:rPr>
                <w:rStyle w:val="HTMLCode"/>
                <w:rFonts w:ascii="Consolas" w:eastAsiaTheme="minorHAnsi" w:hAnsi="Consolas"/>
                <w:color w:val="3D3D3C"/>
              </w:rPr>
              <w:t>HttpServletRequest</w:t>
            </w:r>
            <w:r>
              <w:rPr>
                <w:color w:val="000000"/>
              </w:rPr>
              <w:t> and </w:t>
            </w:r>
            <w:r>
              <w:rPr>
                <w:rStyle w:val="HTMLCode"/>
                <w:rFonts w:ascii="Consolas" w:eastAsiaTheme="minorHAnsi" w:hAnsi="Consolas"/>
                <w:color w:val="3D3D3C"/>
              </w:rPr>
              <w:t>HttpServletResponse</w:t>
            </w:r>
            <w:r>
              <w:rPr>
                <w:color w:val="000000"/>
              </w:rPr>
              <w:t> are both OPTIONAL attributes. If not provided, it will default to </w:t>
            </w:r>
            <w:r>
              <w:rPr>
                <w:rStyle w:val="HTMLCode"/>
                <w:rFonts w:ascii="Consolas" w:eastAsiaTheme="minorHAnsi" w:hAnsi="Consolas"/>
                <w:color w:val="3D3D3C"/>
              </w:rPr>
              <w:t>ServletRequestAttributes</w:t>
            </w:r>
            <w:r>
              <w:rPr>
                <w:color w:val="000000"/>
              </w:rPr>
              <w:t> using </w:t>
            </w:r>
            <w:r>
              <w:rPr>
                <w:rStyle w:val="HTMLCode"/>
                <w:rFonts w:ascii="Consolas" w:eastAsiaTheme="minorHAnsi" w:hAnsi="Consolas"/>
                <w:color w:val="3D3D3C"/>
              </w:rPr>
              <w:t>RequestContextHolder.getRequestAttributes()</w:t>
            </w:r>
            <w:r>
              <w:rPr>
                <w:color w:val="000000"/>
              </w:rPr>
              <w:t>.</w:t>
            </w:r>
          </w:p>
        </w:tc>
      </w:tr>
    </w:tbl>
    <w:p w14:paraId="1A5B517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12.2.3. Additional Features</w:t>
      </w:r>
    </w:p>
    <w:p w14:paraId="3C51BEE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Resolving an Authorized Client</w:t>
      </w:r>
    </w:p>
    <w:p w14:paraId="2714F73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@RegisteredOAuth2AuthorizedClient</w:t>
      </w:r>
      <w:r>
        <w:rPr>
          <w:rFonts w:ascii="inherit" w:hAnsi="inherit"/>
          <w:color w:val="000000"/>
        </w:rPr>
        <w:t> annotation provides the capability of resolving a method parameter to an argument value of type </w:t>
      </w:r>
      <w:r>
        <w:rPr>
          <w:rStyle w:val="HTMLCode"/>
          <w:rFonts w:ascii="Consolas" w:hAnsi="Consolas"/>
          <w:color w:val="3D3D3C"/>
        </w:rPr>
        <w:t>OAuth2AuthorizedClient</w:t>
      </w:r>
      <w:r>
        <w:rPr>
          <w:rFonts w:ascii="inherit" w:hAnsi="inherit"/>
          <w:color w:val="000000"/>
        </w:rPr>
        <w:t>. This is a convenient alternative compared to accessing the </w:t>
      </w:r>
      <w:r>
        <w:rPr>
          <w:rStyle w:val="HTMLCode"/>
          <w:rFonts w:ascii="Consolas" w:hAnsi="Consolas"/>
          <w:color w:val="3D3D3C"/>
        </w:rPr>
        <w:t>OAuth2AuthorizedClient</w:t>
      </w:r>
      <w:r>
        <w:rPr>
          <w:rFonts w:ascii="inherit" w:hAnsi="inherit"/>
          <w:color w:val="000000"/>
        </w:rPr>
        <w:t> using the </w:t>
      </w:r>
      <w:r>
        <w:rPr>
          <w:rStyle w:val="HTMLCode"/>
          <w:rFonts w:ascii="Consolas" w:hAnsi="Consolas"/>
          <w:color w:val="3D3D3C"/>
        </w:rPr>
        <w:t>OAuth2AuthorizedClientManager</w:t>
      </w:r>
      <w:r>
        <w:rPr>
          <w:rFonts w:ascii="inherit" w:hAnsi="inherit"/>
          <w:color w:val="000000"/>
        </w:rPr>
        <w:t> or </w:t>
      </w:r>
      <w:r>
        <w:rPr>
          <w:rStyle w:val="HTMLCode"/>
          <w:rFonts w:ascii="Consolas" w:hAnsi="Consolas"/>
          <w:color w:val="3D3D3C"/>
        </w:rPr>
        <w:t>OAuth2AuthorizedClientService</w:t>
      </w:r>
      <w:r>
        <w:rPr>
          <w:rFonts w:ascii="inherit" w:hAnsi="inherit"/>
          <w:color w:val="000000"/>
        </w:rPr>
        <w:t>.</w:t>
      </w:r>
    </w:p>
    <w:p w14:paraId="6A5BB5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@Controller</w:t>
      </w:r>
    </w:p>
    <w:p w14:paraId="5B4BA0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OAuth2ClientController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F5B943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75215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230A75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index</w:t>
      </w:r>
      <w:r>
        <w:rPr>
          <w:rStyle w:val="hljs-params"/>
          <w:rFonts w:ascii="Consolas" w:hAnsi="Consolas"/>
          <w:color w:val="222222"/>
          <w:shd w:val="clear" w:color="auto" w:fill="F8F8F8"/>
        </w:rPr>
        <w:t>(@RegisteredOAuth2AuthorizedClient(</w:t>
      </w:r>
      <w:r>
        <w:rPr>
          <w:rStyle w:val="hljs-string"/>
          <w:rFonts w:ascii="Consolas" w:hAnsi="Consolas"/>
          <w:color w:val="DD1144"/>
          <w:shd w:val="clear" w:color="auto" w:fill="F8F8F8"/>
        </w:rPr>
        <w:t>"okta"</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OAuth2AuthorizedClient authorizedClient) </w:t>
      </w:r>
      <w:r>
        <w:rPr>
          <w:rStyle w:val="HTMLCode"/>
          <w:rFonts w:ascii="Consolas" w:hAnsi="Consolas"/>
          <w:color w:val="222222"/>
          <w:shd w:val="clear" w:color="auto" w:fill="F8F8F8"/>
        </w:rPr>
        <w:t>{</w:t>
      </w:r>
    </w:p>
    <w:p w14:paraId="6352BA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OAuth2AccessToken accessToken = authorizedClient.getAccessToken();</w:t>
      </w:r>
    </w:p>
    <w:p w14:paraId="77D27C2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0F318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9048E3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ED090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"index"</w:t>
      </w:r>
      <w:r>
        <w:rPr>
          <w:rStyle w:val="HTMLCode"/>
          <w:rFonts w:ascii="Consolas" w:hAnsi="Consolas"/>
          <w:color w:val="222222"/>
          <w:shd w:val="clear" w:color="auto" w:fill="F8F8F8"/>
        </w:rPr>
        <w:t>;</w:t>
      </w:r>
    </w:p>
    <w:p w14:paraId="524535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423559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A97114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@RegisteredOAuth2AuthorizedClient</w:t>
      </w:r>
      <w:r>
        <w:rPr>
          <w:rFonts w:ascii="inherit" w:hAnsi="inherit"/>
          <w:color w:val="000000"/>
        </w:rPr>
        <w:t> annotation is handled by </w:t>
      </w:r>
      <w:r>
        <w:rPr>
          <w:rStyle w:val="HTMLCode"/>
          <w:rFonts w:ascii="Consolas" w:hAnsi="Consolas"/>
          <w:color w:val="3D3D3C"/>
        </w:rPr>
        <w:t>OAuth2AuthorizedClientArgumentResolver</w:t>
      </w:r>
      <w:r>
        <w:rPr>
          <w:rFonts w:ascii="inherit" w:hAnsi="inherit"/>
          <w:color w:val="000000"/>
        </w:rPr>
        <w:t>, which directly uses an </w:t>
      </w:r>
      <w:hyperlink r:id="rId575" w:anchor="oauth2Client-authorized-manager-provider" w:history="1">
        <w:r>
          <w:rPr>
            <w:rStyle w:val="Hyperlink"/>
            <w:rFonts w:ascii="inherit" w:eastAsiaTheme="majorEastAsia" w:hAnsi="inherit"/>
            <w:color w:val="097DFF"/>
          </w:rPr>
          <w:t>OAuth2AuthorizedClientManager</w:t>
        </w:r>
      </w:hyperlink>
      <w:r>
        <w:rPr>
          <w:rFonts w:ascii="inherit" w:hAnsi="inherit"/>
          <w:color w:val="000000"/>
        </w:rPr>
        <w:t> and therefore inherits it’s capabilities.</w:t>
      </w:r>
    </w:p>
    <w:p w14:paraId="307F2DC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12.2.4. WebClient integration for Servlet Environments</w:t>
      </w:r>
    </w:p>
    <w:p w14:paraId="1A0B38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OAuth 2.0 Client support integrates with </w:t>
      </w:r>
      <w:r>
        <w:rPr>
          <w:rStyle w:val="HTMLCode"/>
          <w:rFonts w:ascii="Consolas" w:hAnsi="Consolas"/>
          <w:color w:val="3D3D3C"/>
        </w:rPr>
        <w:t>WebClient</w:t>
      </w:r>
      <w:r>
        <w:rPr>
          <w:rFonts w:ascii="inherit" w:hAnsi="inherit"/>
          <w:color w:val="000000"/>
        </w:rPr>
        <w:t> using an </w:t>
      </w:r>
      <w:r>
        <w:rPr>
          <w:rStyle w:val="HTMLCode"/>
          <w:rFonts w:ascii="Consolas" w:hAnsi="Consolas"/>
          <w:color w:val="3D3D3C"/>
        </w:rPr>
        <w:t>ExchangeFilterFunction</w:t>
      </w:r>
      <w:r>
        <w:rPr>
          <w:rFonts w:ascii="inherit" w:hAnsi="inherit"/>
          <w:color w:val="000000"/>
        </w:rPr>
        <w:t>.</w:t>
      </w:r>
    </w:p>
    <w:p w14:paraId="3B77FC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ServletOAuth2AuthorizedClientExchangeFilterFunction</w:t>
      </w:r>
      <w:r>
        <w:rPr>
          <w:rFonts w:ascii="inherit" w:hAnsi="inherit"/>
          <w:color w:val="000000"/>
        </w:rPr>
        <w:t> provides a simple mechanism for requesting protected resources by using an </w:t>
      </w:r>
      <w:r>
        <w:rPr>
          <w:rStyle w:val="HTMLCode"/>
          <w:rFonts w:ascii="Consolas" w:hAnsi="Consolas"/>
          <w:color w:val="3D3D3C"/>
        </w:rPr>
        <w:t>OAuth2AuthorizedClient</w:t>
      </w:r>
      <w:r>
        <w:rPr>
          <w:rFonts w:ascii="inherit" w:hAnsi="inherit"/>
          <w:color w:val="000000"/>
        </w:rPr>
        <w:t> and including the associated </w:t>
      </w:r>
      <w:r>
        <w:rPr>
          <w:rStyle w:val="HTMLCode"/>
          <w:rFonts w:ascii="Consolas" w:hAnsi="Consolas"/>
          <w:color w:val="3D3D3C"/>
        </w:rPr>
        <w:t>OAuth2AccessToken</w:t>
      </w:r>
      <w:r>
        <w:rPr>
          <w:rFonts w:ascii="inherit" w:hAnsi="inherit"/>
          <w:color w:val="000000"/>
        </w:rPr>
        <w:t> as a Bearer Token. It directly uses an </w:t>
      </w:r>
      <w:hyperlink r:id="rId576" w:anchor="oauth2Client-authorized-manager-provider" w:history="1">
        <w:r>
          <w:rPr>
            <w:rStyle w:val="Hyperlink"/>
            <w:rFonts w:ascii="inherit" w:eastAsiaTheme="majorEastAsia" w:hAnsi="inherit"/>
            <w:color w:val="097DFF"/>
          </w:rPr>
          <w:t>OAuth2AuthorizedClientManager</w:t>
        </w:r>
      </w:hyperlink>
      <w:r>
        <w:rPr>
          <w:rFonts w:ascii="inherit" w:hAnsi="inherit"/>
          <w:color w:val="000000"/>
        </w:rPr>
        <w:t> and therefore inherits the following capabilities:</w:t>
      </w:r>
    </w:p>
    <w:p w14:paraId="0527639C" w14:textId="77777777" w:rsidR="00665BEF" w:rsidRDefault="00665BEF">
      <w:pPr>
        <w:pStyle w:val="NormalWeb"/>
        <w:numPr>
          <w:ilvl w:val="0"/>
          <w:numId w:val="66"/>
        </w:numPr>
        <w:spacing w:before="0" w:beforeAutospacing="0" w:after="150" w:afterAutospacing="0"/>
        <w:ind w:left="1080"/>
        <w:rPr>
          <w:rFonts w:ascii="inherit" w:hAnsi="inherit"/>
          <w:color w:val="000000"/>
        </w:rPr>
      </w:pPr>
      <w:r>
        <w:rPr>
          <w:rFonts w:ascii="inherit" w:hAnsi="inherit"/>
          <w:color w:val="000000"/>
        </w:rPr>
        <w:t>An </w:t>
      </w:r>
      <w:r>
        <w:rPr>
          <w:rStyle w:val="HTMLCode"/>
          <w:rFonts w:ascii="Consolas" w:hAnsi="Consolas"/>
          <w:color w:val="3D3D3C"/>
        </w:rPr>
        <w:t>OAuth2AccessToken</w:t>
      </w:r>
      <w:r>
        <w:rPr>
          <w:rFonts w:ascii="inherit" w:hAnsi="inherit"/>
          <w:color w:val="000000"/>
        </w:rPr>
        <w:t> will be requested if the client has not yet been authorized.</w:t>
      </w:r>
    </w:p>
    <w:p w14:paraId="53250AB2" w14:textId="77777777" w:rsidR="00665BEF" w:rsidRDefault="00665BEF">
      <w:pPr>
        <w:pStyle w:val="NormalWeb"/>
        <w:numPr>
          <w:ilvl w:val="1"/>
          <w:numId w:val="66"/>
        </w:numPr>
        <w:spacing w:before="0" w:beforeAutospacing="0" w:after="150" w:afterAutospacing="0"/>
        <w:ind w:left="2100"/>
        <w:rPr>
          <w:rFonts w:ascii="inherit" w:hAnsi="inherit"/>
          <w:color w:val="000000"/>
        </w:rPr>
      </w:pPr>
      <w:r>
        <w:rPr>
          <w:rStyle w:val="HTMLCode"/>
          <w:rFonts w:ascii="Consolas" w:hAnsi="Consolas"/>
          <w:color w:val="3D3D3C"/>
        </w:rPr>
        <w:t>authorization_code</w:t>
      </w:r>
      <w:r>
        <w:rPr>
          <w:rFonts w:ascii="inherit" w:hAnsi="inherit"/>
          <w:color w:val="000000"/>
        </w:rPr>
        <w:t> - triggers the Authorization Request redirect to initiate the flow</w:t>
      </w:r>
    </w:p>
    <w:p w14:paraId="4F184340" w14:textId="77777777" w:rsidR="00665BEF" w:rsidRDefault="00665BEF">
      <w:pPr>
        <w:pStyle w:val="NormalWeb"/>
        <w:numPr>
          <w:ilvl w:val="1"/>
          <w:numId w:val="66"/>
        </w:numPr>
        <w:spacing w:before="0" w:beforeAutospacing="0" w:after="150" w:afterAutospacing="0"/>
        <w:ind w:left="2100"/>
        <w:rPr>
          <w:rFonts w:ascii="inherit" w:hAnsi="inherit"/>
          <w:color w:val="000000"/>
        </w:rPr>
      </w:pPr>
      <w:r>
        <w:rPr>
          <w:rStyle w:val="HTMLCode"/>
          <w:rFonts w:ascii="Consolas" w:hAnsi="Consolas"/>
          <w:color w:val="3D3D3C"/>
        </w:rPr>
        <w:t>client_credentials</w:t>
      </w:r>
      <w:r>
        <w:rPr>
          <w:rFonts w:ascii="inherit" w:hAnsi="inherit"/>
          <w:color w:val="000000"/>
        </w:rPr>
        <w:t> - the access token is obtained directly from the Token Endpoint</w:t>
      </w:r>
    </w:p>
    <w:p w14:paraId="70D8E05D" w14:textId="77777777" w:rsidR="00665BEF" w:rsidRDefault="00665BEF">
      <w:pPr>
        <w:pStyle w:val="NormalWeb"/>
        <w:numPr>
          <w:ilvl w:val="1"/>
          <w:numId w:val="66"/>
        </w:numPr>
        <w:spacing w:before="0" w:beforeAutospacing="0" w:after="150" w:afterAutospacing="0"/>
        <w:ind w:left="2100"/>
        <w:rPr>
          <w:rFonts w:ascii="inherit" w:hAnsi="inherit"/>
          <w:color w:val="000000"/>
        </w:rPr>
      </w:pPr>
      <w:r>
        <w:rPr>
          <w:rStyle w:val="HTMLCode"/>
          <w:rFonts w:ascii="Consolas" w:hAnsi="Consolas"/>
          <w:color w:val="3D3D3C"/>
        </w:rPr>
        <w:t>password</w:t>
      </w:r>
      <w:r>
        <w:rPr>
          <w:rFonts w:ascii="inherit" w:hAnsi="inherit"/>
          <w:color w:val="000000"/>
        </w:rPr>
        <w:t> - the access token is obtained directly from the Token Endpoint</w:t>
      </w:r>
    </w:p>
    <w:p w14:paraId="4B244220" w14:textId="77777777" w:rsidR="00665BEF" w:rsidRDefault="00665BEF">
      <w:pPr>
        <w:pStyle w:val="NormalWeb"/>
        <w:numPr>
          <w:ilvl w:val="0"/>
          <w:numId w:val="66"/>
        </w:numPr>
        <w:spacing w:before="0" w:beforeAutospacing="0" w:after="150" w:afterAutospacing="0"/>
        <w:ind w:left="1080"/>
        <w:rPr>
          <w:rFonts w:ascii="inherit" w:hAnsi="inherit"/>
          <w:color w:val="000000"/>
        </w:rPr>
      </w:pPr>
      <w:r>
        <w:rPr>
          <w:rFonts w:ascii="inherit" w:hAnsi="inherit"/>
          <w:color w:val="000000"/>
        </w:rPr>
        <w:t>If the </w:t>
      </w:r>
      <w:r>
        <w:rPr>
          <w:rStyle w:val="HTMLCode"/>
          <w:rFonts w:ascii="Consolas" w:hAnsi="Consolas"/>
          <w:color w:val="3D3D3C"/>
        </w:rPr>
        <w:t>OAuth2AccessToken</w:t>
      </w:r>
      <w:r>
        <w:rPr>
          <w:rFonts w:ascii="inherit" w:hAnsi="inherit"/>
          <w:color w:val="000000"/>
        </w:rPr>
        <w:t> is expired, it will be refreshed (or renewed) if an </w:t>
      </w:r>
      <w:r>
        <w:rPr>
          <w:rStyle w:val="HTMLCode"/>
          <w:rFonts w:ascii="Consolas" w:hAnsi="Consolas"/>
          <w:color w:val="3D3D3C"/>
        </w:rPr>
        <w:t>OAuth2AuthorizedClientProvider</w:t>
      </w:r>
      <w:r>
        <w:rPr>
          <w:rFonts w:ascii="inherit" w:hAnsi="inherit"/>
          <w:color w:val="000000"/>
        </w:rPr>
        <w:t> is available to perform the authorization</w:t>
      </w:r>
    </w:p>
    <w:p w14:paraId="4909A6A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an example of how to configure </w:t>
      </w:r>
      <w:r>
        <w:rPr>
          <w:rStyle w:val="HTMLCode"/>
          <w:rFonts w:ascii="Consolas" w:hAnsi="Consolas"/>
          <w:color w:val="3D3D3C"/>
        </w:rPr>
        <w:t>WebClient</w:t>
      </w:r>
      <w:r>
        <w:rPr>
          <w:rFonts w:ascii="inherit" w:hAnsi="inherit"/>
          <w:color w:val="000000"/>
        </w:rPr>
        <w:t> with OAuth 2.0 Client support:</w:t>
      </w:r>
    </w:p>
    <w:p w14:paraId="124B5D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04E51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WebClient </w:t>
      </w:r>
      <w:r>
        <w:rPr>
          <w:rStyle w:val="hljs-title"/>
          <w:rFonts w:ascii="Consolas" w:hAnsi="Consolas"/>
          <w:b/>
          <w:bCs/>
          <w:color w:val="990000"/>
          <w:shd w:val="clear" w:color="auto" w:fill="F8F8F8"/>
        </w:rPr>
        <w:t>webClient</w:t>
      </w:r>
      <w:r>
        <w:rPr>
          <w:rStyle w:val="hljs-params"/>
          <w:rFonts w:ascii="Consolas" w:hAnsi="Consolas"/>
          <w:color w:val="222222"/>
          <w:shd w:val="clear" w:color="auto" w:fill="F8F8F8"/>
        </w:rPr>
        <w:t>(OAuth2AuthorizedClientManager authorizedClientManager)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7A564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ServletOAuth2AuthorizedClientExchangeFilterFunction oauth2Client =</w:t>
      </w:r>
    </w:p>
    <w:p w14:paraId="6F0923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ServletOAuth2AuthorizedClientExchangeFilterFunction(authorizedClientManager);</w:t>
      </w:r>
    </w:p>
    <w:p w14:paraId="4C9B11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WebClient.builder()</w:t>
      </w:r>
    </w:p>
    <w:p w14:paraId="73EF59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.apply(oauth2Client.oauth2Configuration())</w:t>
      </w:r>
    </w:p>
    <w:p w14:paraId="405693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546676C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9E7E79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Providing the Authorized Client</w:t>
      </w:r>
    </w:p>
    <w:p w14:paraId="50AB8AC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ServletOAuth2AuthorizedClientExchangeFilterFunction</w:t>
      </w:r>
      <w:r>
        <w:rPr>
          <w:rFonts w:ascii="inherit" w:hAnsi="inherit"/>
          <w:color w:val="000000"/>
        </w:rPr>
        <w:t> determines the client to use (for a request) by resolving the </w:t>
      </w:r>
      <w:r>
        <w:rPr>
          <w:rStyle w:val="HTMLCode"/>
          <w:rFonts w:ascii="Consolas" w:hAnsi="Consolas"/>
          <w:color w:val="3D3D3C"/>
        </w:rPr>
        <w:t>OAuth2AuthorizedClient</w:t>
      </w:r>
      <w:r>
        <w:rPr>
          <w:rFonts w:ascii="inherit" w:hAnsi="inherit"/>
          <w:color w:val="000000"/>
        </w:rPr>
        <w:t> from the </w:t>
      </w:r>
      <w:r>
        <w:rPr>
          <w:rStyle w:val="HTMLCode"/>
          <w:rFonts w:ascii="Consolas" w:hAnsi="Consolas"/>
          <w:color w:val="3D3D3C"/>
        </w:rPr>
        <w:t>ClientRequest.attributes()</w:t>
      </w:r>
      <w:r>
        <w:rPr>
          <w:rFonts w:ascii="inherit" w:hAnsi="inherit"/>
          <w:color w:val="000000"/>
        </w:rPr>
        <w:t> (request attributes).</w:t>
      </w:r>
    </w:p>
    <w:p w14:paraId="5FF6E94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how to set an </w:t>
      </w:r>
      <w:r>
        <w:rPr>
          <w:rStyle w:val="HTMLCode"/>
          <w:rFonts w:ascii="Consolas" w:hAnsi="Consolas"/>
          <w:color w:val="3D3D3C"/>
        </w:rPr>
        <w:t>OAuth2AuthorizedClient</w:t>
      </w:r>
      <w:r>
        <w:rPr>
          <w:rFonts w:ascii="inherit" w:hAnsi="inherit"/>
          <w:color w:val="000000"/>
        </w:rPr>
        <w:t> as a request attribute:</w:t>
      </w:r>
    </w:p>
    <w:p w14:paraId="1E610A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0BEF41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index</w:t>
      </w:r>
      <w:r>
        <w:rPr>
          <w:rStyle w:val="hljs-params"/>
          <w:rFonts w:ascii="Consolas" w:hAnsi="Consolas"/>
          <w:color w:val="222222"/>
          <w:shd w:val="clear" w:color="auto" w:fill="F8F8F8"/>
        </w:rPr>
        <w:t>(@RegisteredOAuth2AuthorizedClient(</w:t>
      </w:r>
      <w:r>
        <w:rPr>
          <w:rStyle w:val="hljs-string"/>
          <w:rFonts w:ascii="Consolas" w:hAnsi="Consolas"/>
          <w:color w:val="DD1144"/>
          <w:shd w:val="clear" w:color="auto" w:fill="F8F8F8"/>
        </w:rPr>
        <w:t>"okta"</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OAuth2AuthorizedClient authorizedClient) </w:t>
      </w:r>
      <w:r>
        <w:rPr>
          <w:rStyle w:val="HTMLCode"/>
          <w:rFonts w:ascii="Consolas" w:hAnsi="Consolas"/>
          <w:color w:val="222222"/>
          <w:shd w:val="clear" w:color="auto" w:fill="F8F8F8"/>
        </w:rPr>
        <w:t>{</w:t>
      </w:r>
    </w:p>
    <w:p w14:paraId="74B007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resourceUri = ...</w:t>
      </w:r>
    </w:p>
    <w:p w14:paraId="2009FD8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A5096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body = webClient</w:t>
      </w:r>
    </w:p>
    <w:p w14:paraId="40A251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2E2612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.uri(resourceUri)</w:t>
      </w:r>
    </w:p>
    <w:p w14:paraId="05B0FD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.attributes(oauth2AuthorizedClient(authorizedClient))   </w:t>
      </w:r>
    </w:p>
    <w:p w14:paraId="71F7AE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45F78E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.bodyToMono(String.class)</w:t>
      </w:r>
    </w:p>
    <w:p w14:paraId="45332D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.block();</w:t>
      </w:r>
    </w:p>
    <w:p w14:paraId="5764AC8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C3BF0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2801B0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79921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"index"</w:t>
      </w:r>
      <w:r>
        <w:rPr>
          <w:rStyle w:val="HTMLCode"/>
          <w:rFonts w:ascii="Consolas" w:hAnsi="Consolas"/>
          <w:color w:val="222222"/>
          <w:shd w:val="clear" w:color="auto" w:fill="F8F8F8"/>
        </w:rPr>
        <w:t>;</w:t>
      </w:r>
    </w:p>
    <w:p w14:paraId="4894C25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4296E6E0" w14:textId="77777777" w:rsidTr="00665BEF">
        <w:trPr>
          <w:tblCellSpacing w:w="15" w:type="dxa"/>
        </w:trPr>
        <w:tc>
          <w:tcPr>
            <w:tcW w:w="0" w:type="auto"/>
            <w:tcMar>
              <w:top w:w="0" w:type="dxa"/>
              <w:left w:w="180" w:type="dxa"/>
              <w:bottom w:w="0" w:type="dxa"/>
              <w:right w:w="180" w:type="dxa"/>
            </w:tcMar>
            <w:vAlign w:val="center"/>
            <w:hideMark/>
          </w:tcPr>
          <w:p w14:paraId="0DF05176"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5771C4C7" w14:textId="77777777" w:rsidR="00665BEF" w:rsidRDefault="00665BEF">
            <w:pPr>
              <w:rPr>
                <w:color w:val="000000"/>
                <w:sz w:val="24"/>
                <w:szCs w:val="24"/>
              </w:rPr>
            </w:pPr>
            <w:r>
              <w:rPr>
                <w:rStyle w:val="HTMLCode"/>
                <w:rFonts w:ascii="Consolas" w:eastAsiaTheme="minorHAnsi" w:hAnsi="Consolas"/>
                <w:color w:val="3D3D3C"/>
              </w:rPr>
              <w:t>oauth2AuthorizedClient()</w:t>
            </w:r>
            <w:r>
              <w:rPr>
                <w:color w:val="000000"/>
              </w:rPr>
              <w:t> is a </w:t>
            </w:r>
            <w:r>
              <w:rPr>
                <w:rStyle w:val="HTMLCode"/>
                <w:rFonts w:ascii="Consolas" w:eastAsiaTheme="minorHAnsi" w:hAnsi="Consolas"/>
                <w:color w:val="3D3D3C"/>
              </w:rPr>
              <w:t>static</w:t>
            </w:r>
            <w:r>
              <w:rPr>
                <w:color w:val="000000"/>
              </w:rPr>
              <w:t> method in </w:t>
            </w:r>
            <w:r>
              <w:rPr>
                <w:rStyle w:val="HTMLCode"/>
                <w:rFonts w:ascii="Consolas" w:eastAsiaTheme="minorHAnsi" w:hAnsi="Consolas"/>
                <w:color w:val="3D3D3C"/>
              </w:rPr>
              <w:t>ServletOAuth2AuthorizedClientExchangeFilterFunction</w:t>
            </w:r>
            <w:r>
              <w:rPr>
                <w:color w:val="000000"/>
              </w:rPr>
              <w:t>.</w:t>
            </w:r>
          </w:p>
        </w:tc>
      </w:tr>
    </w:tbl>
    <w:p w14:paraId="3223FE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how to set the </w:t>
      </w:r>
      <w:r>
        <w:rPr>
          <w:rStyle w:val="HTMLCode"/>
          <w:rFonts w:ascii="Consolas" w:hAnsi="Consolas"/>
          <w:color w:val="3D3D3C"/>
        </w:rPr>
        <w:t>ClientRegistration.getRegistrationId()</w:t>
      </w:r>
      <w:r>
        <w:rPr>
          <w:rFonts w:ascii="inherit" w:hAnsi="inherit"/>
          <w:color w:val="000000"/>
        </w:rPr>
        <w:t> as a request attribute:</w:t>
      </w:r>
    </w:p>
    <w:p w14:paraId="29E2DB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7F145E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index</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B7AAF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resourceUri = ...</w:t>
      </w:r>
    </w:p>
    <w:p w14:paraId="3CB1F22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1A2F9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body = webClient</w:t>
      </w:r>
    </w:p>
    <w:p w14:paraId="344443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39D183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.uri(resourceUri)</w:t>
      </w:r>
    </w:p>
    <w:p w14:paraId="35BAAF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.attributes(clientRegistrationId(</w:t>
      </w:r>
      <w:r>
        <w:rPr>
          <w:rStyle w:val="hljs-string"/>
          <w:rFonts w:ascii="Consolas" w:hAnsi="Consolas"/>
          <w:color w:val="DD1144"/>
          <w:shd w:val="clear" w:color="auto" w:fill="F8F8F8"/>
        </w:rPr>
        <w:t>"okta"</w:t>
      </w:r>
      <w:r>
        <w:rPr>
          <w:rStyle w:val="HTMLCode"/>
          <w:rFonts w:ascii="Consolas" w:hAnsi="Consolas"/>
          <w:color w:val="222222"/>
          <w:shd w:val="clear" w:color="auto" w:fill="F8F8F8"/>
        </w:rPr>
        <w:t xml:space="preserve">))   </w:t>
      </w:r>
    </w:p>
    <w:p w14:paraId="55E90C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688774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.bodyToMono(String.class)</w:t>
      </w:r>
    </w:p>
    <w:p w14:paraId="2F9F55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.block();</w:t>
      </w:r>
    </w:p>
    <w:p w14:paraId="0E911F8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072C6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E39A58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4905D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"index"</w:t>
      </w:r>
      <w:r>
        <w:rPr>
          <w:rStyle w:val="HTMLCode"/>
          <w:rFonts w:ascii="Consolas" w:hAnsi="Consolas"/>
          <w:color w:val="222222"/>
          <w:shd w:val="clear" w:color="auto" w:fill="F8F8F8"/>
        </w:rPr>
        <w:t>;</w:t>
      </w:r>
    </w:p>
    <w:p w14:paraId="315BE9C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6AA9F965" w14:textId="77777777" w:rsidTr="00665BEF">
        <w:trPr>
          <w:tblCellSpacing w:w="15" w:type="dxa"/>
        </w:trPr>
        <w:tc>
          <w:tcPr>
            <w:tcW w:w="0" w:type="auto"/>
            <w:tcMar>
              <w:top w:w="0" w:type="dxa"/>
              <w:left w:w="180" w:type="dxa"/>
              <w:bottom w:w="0" w:type="dxa"/>
              <w:right w:w="180" w:type="dxa"/>
            </w:tcMar>
            <w:vAlign w:val="center"/>
            <w:hideMark/>
          </w:tcPr>
          <w:p w14:paraId="2E25057C"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5D503FBC" w14:textId="77777777" w:rsidR="00665BEF" w:rsidRDefault="00665BEF">
            <w:pPr>
              <w:rPr>
                <w:color w:val="000000"/>
                <w:sz w:val="24"/>
                <w:szCs w:val="24"/>
              </w:rPr>
            </w:pPr>
            <w:r>
              <w:rPr>
                <w:rStyle w:val="HTMLCode"/>
                <w:rFonts w:ascii="Consolas" w:eastAsiaTheme="minorHAnsi" w:hAnsi="Consolas"/>
                <w:color w:val="3D3D3C"/>
              </w:rPr>
              <w:t>clientRegistrationId()</w:t>
            </w:r>
            <w:r>
              <w:rPr>
                <w:color w:val="000000"/>
              </w:rPr>
              <w:t> is a </w:t>
            </w:r>
            <w:r>
              <w:rPr>
                <w:rStyle w:val="HTMLCode"/>
                <w:rFonts w:ascii="Consolas" w:eastAsiaTheme="minorHAnsi" w:hAnsi="Consolas"/>
                <w:color w:val="3D3D3C"/>
              </w:rPr>
              <w:t>static</w:t>
            </w:r>
            <w:r>
              <w:rPr>
                <w:color w:val="000000"/>
              </w:rPr>
              <w:t> method in </w:t>
            </w:r>
            <w:r>
              <w:rPr>
                <w:rStyle w:val="HTMLCode"/>
                <w:rFonts w:ascii="Consolas" w:eastAsiaTheme="minorHAnsi" w:hAnsi="Consolas"/>
                <w:color w:val="3D3D3C"/>
              </w:rPr>
              <w:t>ServletOAuth2AuthorizedClientExchangeFilterFunction</w:t>
            </w:r>
            <w:r>
              <w:rPr>
                <w:color w:val="000000"/>
              </w:rPr>
              <w:t>.</w:t>
            </w:r>
          </w:p>
        </w:tc>
      </w:tr>
    </w:tbl>
    <w:p w14:paraId="15D1795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Defaulting the Authorized Client</w:t>
      </w:r>
    </w:p>
    <w:p w14:paraId="202832A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neither </w:t>
      </w:r>
      <w:r>
        <w:rPr>
          <w:rStyle w:val="HTMLCode"/>
          <w:rFonts w:ascii="Consolas" w:hAnsi="Consolas"/>
          <w:color w:val="3D3D3C"/>
        </w:rPr>
        <w:t>OAuth2AuthorizedClient</w:t>
      </w:r>
      <w:r>
        <w:rPr>
          <w:rFonts w:ascii="inherit" w:hAnsi="inherit"/>
          <w:color w:val="000000"/>
        </w:rPr>
        <w:t> or </w:t>
      </w:r>
      <w:r>
        <w:rPr>
          <w:rStyle w:val="HTMLCode"/>
          <w:rFonts w:ascii="Consolas" w:hAnsi="Consolas"/>
          <w:color w:val="3D3D3C"/>
        </w:rPr>
        <w:t>ClientRegistration.getRegistrationId()</w:t>
      </w:r>
      <w:r>
        <w:rPr>
          <w:rFonts w:ascii="inherit" w:hAnsi="inherit"/>
          <w:color w:val="000000"/>
        </w:rPr>
        <w:t> is provided as a request attribute, the </w:t>
      </w:r>
      <w:r>
        <w:rPr>
          <w:rStyle w:val="HTMLCode"/>
          <w:rFonts w:ascii="Consolas" w:hAnsi="Consolas"/>
          <w:color w:val="3D3D3C"/>
        </w:rPr>
        <w:t>ServletOAuth2AuthorizedClientExchangeFilterFunction</w:t>
      </w:r>
      <w:r>
        <w:rPr>
          <w:rFonts w:ascii="inherit" w:hAnsi="inherit"/>
          <w:color w:val="000000"/>
        </w:rPr>
        <w:t> can determine the </w:t>
      </w:r>
      <w:r>
        <w:rPr>
          <w:rStyle w:val="Emphasis"/>
          <w:rFonts w:ascii="inherit" w:hAnsi="inherit"/>
          <w:color w:val="000000"/>
        </w:rPr>
        <w:t>default</w:t>
      </w:r>
      <w:r>
        <w:rPr>
          <w:rFonts w:ascii="inherit" w:hAnsi="inherit"/>
          <w:color w:val="000000"/>
        </w:rPr>
        <w:t> client to use depending on it’s configuration.</w:t>
      </w:r>
    </w:p>
    <w:p w14:paraId="412B1D4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w:t>
      </w:r>
      <w:r>
        <w:rPr>
          <w:rStyle w:val="HTMLCode"/>
          <w:rFonts w:ascii="Consolas" w:hAnsi="Consolas"/>
          <w:color w:val="3D3D3C"/>
        </w:rPr>
        <w:t>setDefaultOAuth2AuthorizedClient(true)</w:t>
      </w:r>
      <w:r>
        <w:rPr>
          <w:rFonts w:ascii="inherit" w:hAnsi="inherit"/>
          <w:color w:val="000000"/>
        </w:rPr>
        <w:t> is configured and the user has authenticated using </w:t>
      </w:r>
      <w:r>
        <w:rPr>
          <w:rStyle w:val="HTMLCode"/>
          <w:rFonts w:ascii="Consolas" w:hAnsi="Consolas"/>
          <w:color w:val="3D3D3C"/>
        </w:rPr>
        <w:t>HttpSecurity.oauth2Login()</w:t>
      </w:r>
      <w:r>
        <w:rPr>
          <w:rFonts w:ascii="inherit" w:hAnsi="inherit"/>
          <w:color w:val="000000"/>
        </w:rPr>
        <w:t>, the </w:t>
      </w:r>
      <w:r>
        <w:rPr>
          <w:rStyle w:val="HTMLCode"/>
          <w:rFonts w:ascii="Consolas" w:hAnsi="Consolas"/>
          <w:color w:val="3D3D3C"/>
        </w:rPr>
        <w:t>OAuth2AccessToken</w:t>
      </w:r>
      <w:r>
        <w:rPr>
          <w:rFonts w:ascii="inherit" w:hAnsi="inherit"/>
          <w:color w:val="000000"/>
        </w:rPr>
        <w:t> associated with the current </w:t>
      </w:r>
      <w:r>
        <w:rPr>
          <w:rStyle w:val="HTMLCode"/>
          <w:rFonts w:ascii="Consolas" w:hAnsi="Consolas"/>
          <w:color w:val="3D3D3C"/>
        </w:rPr>
        <w:t>OAuth2AuthenticationToken</w:t>
      </w:r>
      <w:r>
        <w:rPr>
          <w:rFonts w:ascii="inherit" w:hAnsi="inherit"/>
          <w:color w:val="000000"/>
        </w:rPr>
        <w:t> is used.</w:t>
      </w:r>
    </w:p>
    <w:p w14:paraId="2E0F48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the specific configuration:</w:t>
      </w:r>
    </w:p>
    <w:p w14:paraId="1B5735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B9D1E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WebClient </w:t>
      </w:r>
      <w:r>
        <w:rPr>
          <w:rStyle w:val="hljs-title"/>
          <w:rFonts w:ascii="Consolas" w:hAnsi="Consolas"/>
          <w:b/>
          <w:bCs/>
          <w:color w:val="990000"/>
          <w:shd w:val="clear" w:color="auto" w:fill="F8F8F8"/>
        </w:rPr>
        <w:t>webClient</w:t>
      </w:r>
      <w:r>
        <w:rPr>
          <w:rStyle w:val="hljs-params"/>
          <w:rFonts w:ascii="Consolas" w:hAnsi="Consolas"/>
          <w:color w:val="222222"/>
          <w:shd w:val="clear" w:color="auto" w:fill="F8F8F8"/>
        </w:rPr>
        <w:t>(OAuth2AuthorizedClientManager authorizedClientManager)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59BAE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ServletOAuth2AuthorizedClientExchangeFilterFunction oauth2Client =</w:t>
      </w:r>
    </w:p>
    <w:p w14:paraId="5085B5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ServletOAuth2AuthorizedClientExchangeFilterFunction(authorizedClientManager);</w:t>
      </w:r>
    </w:p>
    <w:p w14:paraId="349625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oauth2Client.setDefaultOAuth2AuthorizedClient(</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7F34FF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WebClient.builder()</w:t>
      </w:r>
    </w:p>
    <w:p w14:paraId="2F376C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.apply(oauth2Client.oauth2Configuration())</w:t>
      </w:r>
    </w:p>
    <w:p w14:paraId="7C48B4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0C42415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CD8D58D" w14:textId="77777777" w:rsidTr="00665BEF">
        <w:trPr>
          <w:tblCellSpacing w:w="15" w:type="dxa"/>
        </w:trPr>
        <w:tc>
          <w:tcPr>
            <w:tcW w:w="1200" w:type="dxa"/>
            <w:tcMar>
              <w:top w:w="192" w:type="dxa"/>
              <w:left w:w="150" w:type="dxa"/>
              <w:bottom w:w="135" w:type="dxa"/>
              <w:right w:w="150" w:type="dxa"/>
            </w:tcMar>
            <w:hideMark/>
          </w:tcPr>
          <w:p w14:paraId="64D247C0"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72178F14" w14:textId="77777777" w:rsidR="00665BEF" w:rsidRDefault="00665BEF">
            <w:pPr>
              <w:rPr>
                <w:color w:val="000000"/>
                <w:sz w:val="24"/>
                <w:szCs w:val="24"/>
              </w:rPr>
            </w:pPr>
            <w:r>
              <w:rPr>
                <w:color w:val="000000"/>
              </w:rPr>
              <w:t>It is recommended to be cautious with this feature since all HTTP requests will receive the access token.</w:t>
            </w:r>
          </w:p>
        </w:tc>
      </w:tr>
    </w:tbl>
    <w:p w14:paraId="7585294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if </w:t>
      </w:r>
      <w:r>
        <w:rPr>
          <w:rStyle w:val="HTMLCode"/>
          <w:rFonts w:ascii="Consolas" w:hAnsi="Consolas"/>
          <w:color w:val="3D3D3C"/>
        </w:rPr>
        <w:t>setDefaultClientRegistrationId("okta")</w:t>
      </w:r>
      <w:r>
        <w:rPr>
          <w:rFonts w:ascii="inherit" w:hAnsi="inherit"/>
          <w:color w:val="000000"/>
        </w:rPr>
        <w:t> is configured with a valid </w:t>
      </w:r>
      <w:r>
        <w:rPr>
          <w:rStyle w:val="HTMLCode"/>
          <w:rFonts w:ascii="Consolas" w:hAnsi="Consolas"/>
          <w:color w:val="3D3D3C"/>
        </w:rPr>
        <w:t>ClientRegistration</w:t>
      </w:r>
      <w:r>
        <w:rPr>
          <w:rFonts w:ascii="inherit" w:hAnsi="inherit"/>
          <w:color w:val="000000"/>
        </w:rPr>
        <w:t>, the </w:t>
      </w:r>
      <w:r>
        <w:rPr>
          <w:rStyle w:val="HTMLCode"/>
          <w:rFonts w:ascii="Consolas" w:hAnsi="Consolas"/>
          <w:color w:val="3D3D3C"/>
        </w:rPr>
        <w:t>OAuth2AccessToken</w:t>
      </w:r>
      <w:r>
        <w:rPr>
          <w:rFonts w:ascii="inherit" w:hAnsi="inherit"/>
          <w:color w:val="000000"/>
        </w:rPr>
        <w:t> associated with the </w:t>
      </w:r>
      <w:r>
        <w:rPr>
          <w:rStyle w:val="HTMLCode"/>
          <w:rFonts w:ascii="Consolas" w:hAnsi="Consolas"/>
          <w:color w:val="3D3D3C"/>
        </w:rPr>
        <w:t>OAuth2AuthorizedClient</w:t>
      </w:r>
      <w:r>
        <w:rPr>
          <w:rFonts w:ascii="inherit" w:hAnsi="inherit"/>
          <w:color w:val="000000"/>
        </w:rPr>
        <w:t> is used.</w:t>
      </w:r>
    </w:p>
    <w:p w14:paraId="108CBB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code shows the specific configuration:</w:t>
      </w:r>
    </w:p>
    <w:p w14:paraId="01F533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6C81E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WebClient </w:t>
      </w:r>
      <w:r>
        <w:rPr>
          <w:rStyle w:val="hljs-title"/>
          <w:rFonts w:ascii="Consolas" w:hAnsi="Consolas"/>
          <w:b/>
          <w:bCs/>
          <w:color w:val="990000"/>
          <w:shd w:val="clear" w:color="auto" w:fill="F8F8F8"/>
        </w:rPr>
        <w:t>webClient</w:t>
      </w:r>
      <w:r>
        <w:rPr>
          <w:rStyle w:val="hljs-params"/>
          <w:rFonts w:ascii="Consolas" w:hAnsi="Consolas"/>
          <w:color w:val="222222"/>
          <w:shd w:val="clear" w:color="auto" w:fill="F8F8F8"/>
        </w:rPr>
        <w:t>(OAuth2AuthorizedClientManager authorizedClientManager)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64483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ServletOAuth2AuthorizedClientExchangeFilterFunction oauth2Client =</w:t>
      </w:r>
    </w:p>
    <w:p w14:paraId="7D78D4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ServletOAuth2AuthorizedClientExchangeFilterFunction(authorizedClientManager);</w:t>
      </w:r>
    </w:p>
    <w:p w14:paraId="1F7395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oauth2Client.setDefaultClientRegistrationId(</w:t>
      </w:r>
      <w:r>
        <w:rPr>
          <w:rStyle w:val="hljs-string"/>
          <w:rFonts w:ascii="Consolas" w:hAnsi="Consolas"/>
          <w:color w:val="DD1144"/>
          <w:shd w:val="clear" w:color="auto" w:fill="F8F8F8"/>
        </w:rPr>
        <w:t>"okta"</w:t>
      </w:r>
      <w:r>
        <w:rPr>
          <w:rStyle w:val="HTMLCode"/>
          <w:rFonts w:ascii="Consolas" w:hAnsi="Consolas"/>
          <w:color w:val="222222"/>
          <w:shd w:val="clear" w:color="auto" w:fill="F8F8F8"/>
        </w:rPr>
        <w:t>);</w:t>
      </w:r>
    </w:p>
    <w:p w14:paraId="3036AD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WebClient.builder()</w:t>
      </w:r>
    </w:p>
    <w:p w14:paraId="3CA87D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.apply(oauth2Client.oauth2Configuration())</w:t>
      </w:r>
    </w:p>
    <w:p w14:paraId="26E558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47765FE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F988376" w14:textId="77777777" w:rsidTr="00665BEF">
        <w:trPr>
          <w:tblCellSpacing w:w="15" w:type="dxa"/>
        </w:trPr>
        <w:tc>
          <w:tcPr>
            <w:tcW w:w="1200" w:type="dxa"/>
            <w:tcMar>
              <w:top w:w="192" w:type="dxa"/>
              <w:left w:w="150" w:type="dxa"/>
              <w:bottom w:w="135" w:type="dxa"/>
              <w:right w:w="150" w:type="dxa"/>
            </w:tcMar>
            <w:hideMark/>
          </w:tcPr>
          <w:p w14:paraId="234A92B7"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7EEB2FDF" w14:textId="77777777" w:rsidR="00665BEF" w:rsidRDefault="00665BEF">
            <w:pPr>
              <w:rPr>
                <w:color w:val="000000"/>
                <w:sz w:val="24"/>
                <w:szCs w:val="24"/>
              </w:rPr>
            </w:pPr>
            <w:r>
              <w:rPr>
                <w:color w:val="000000"/>
              </w:rPr>
              <w:t>It is recommended to be cautious with this feature since all HTTP requests will receive the access token.</w:t>
            </w:r>
          </w:p>
        </w:tc>
      </w:tr>
    </w:tbl>
    <w:p w14:paraId="38F80CA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12.3. OAuth 2.0 Resource Server</w:t>
      </w:r>
    </w:p>
    <w:p w14:paraId="1F0B15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supports protecting endpoints using two forms of OAuth 2.0 </w:t>
      </w:r>
      <w:hyperlink r:id="rId577" w:history="1">
        <w:r>
          <w:rPr>
            <w:rStyle w:val="Hyperlink"/>
            <w:rFonts w:ascii="inherit" w:eastAsiaTheme="majorEastAsia" w:hAnsi="inherit"/>
            <w:color w:val="097DFF"/>
          </w:rPr>
          <w:t>Bearer Tokens</w:t>
        </w:r>
      </w:hyperlink>
      <w:r>
        <w:rPr>
          <w:rFonts w:ascii="inherit" w:hAnsi="inherit"/>
          <w:color w:val="000000"/>
        </w:rPr>
        <w:t>:</w:t>
      </w:r>
    </w:p>
    <w:p w14:paraId="073C02C3" w14:textId="77777777" w:rsidR="00665BEF" w:rsidRDefault="00000000">
      <w:pPr>
        <w:pStyle w:val="NormalWeb"/>
        <w:numPr>
          <w:ilvl w:val="0"/>
          <w:numId w:val="67"/>
        </w:numPr>
        <w:spacing w:before="0" w:beforeAutospacing="0" w:after="150" w:afterAutospacing="0"/>
        <w:ind w:left="1080"/>
        <w:rPr>
          <w:rFonts w:ascii="inherit" w:hAnsi="inherit"/>
          <w:color w:val="000000"/>
        </w:rPr>
      </w:pPr>
      <w:hyperlink r:id="rId578" w:history="1">
        <w:r w:rsidR="00665BEF">
          <w:rPr>
            <w:rStyle w:val="Hyperlink"/>
            <w:rFonts w:ascii="inherit" w:eastAsiaTheme="majorEastAsia" w:hAnsi="inherit"/>
            <w:color w:val="097DFF"/>
          </w:rPr>
          <w:t>JWT</w:t>
        </w:r>
      </w:hyperlink>
    </w:p>
    <w:p w14:paraId="2442AEA2" w14:textId="77777777" w:rsidR="00665BEF" w:rsidRDefault="00665BEF">
      <w:pPr>
        <w:pStyle w:val="NormalWeb"/>
        <w:numPr>
          <w:ilvl w:val="0"/>
          <w:numId w:val="67"/>
        </w:numPr>
        <w:spacing w:before="0" w:beforeAutospacing="0" w:after="150" w:afterAutospacing="0"/>
        <w:ind w:left="1080"/>
        <w:rPr>
          <w:rFonts w:ascii="inherit" w:hAnsi="inherit"/>
          <w:color w:val="000000"/>
        </w:rPr>
      </w:pPr>
      <w:r>
        <w:rPr>
          <w:rFonts w:ascii="inherit" w:hAnsi="inherit"/>
          <w:color w:val="000000"/>
        </w:rPr>
        <w:t>Opaque Tokens</w:t>
      </w:r>
    </w:p>
    <w:p w14:paraId="2D3254B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handy in circumstances where an application has delegated its authority management to an </w:t>
      </w:r>
      <w:hyperlink r:id="rId579" w:history="1">
        <w:r>
          <w:rPr>
            <w:rStyle w:val="Hyperlink"/>
            <w:rFonts w:ascii="inherit" w:eastAsiaTheme="majorEastAsia" w:hAnsi="inherit"/>
            <w:color w:val="097DFF"/>
          </w:rPr>
          <w:t>authorization server</w:t>
        </w:r>
      </w:hyperlink>
      <w:r>
        <w:rPr>
          <w:rFonts w:ascii="inherit" w:hAnsi="inherit"/>
          <w:color w:val="000000"/>
        </w:rPr>
        <w:t> (for example, Okta or Ping Identity). This authorization server can be consulted by resource servers to authorize requests.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6060FDB" w14:textId="77777777" w:rsidTr="00665BEF">
        <w:trPr>
          <w:tblCellSpacing w:w="15" w:type="dxa"/>
        </w:trPr>
        <w:tc>
          <w:tcPr>
            <w:tcW w:w="1200" w:type="dxa"/>
            <w:tcMar>
              <w:top w:w="192" w:type="dxa"/>
              <w:left w:w="150" w:type="dxa"/>
              <w:bottom w:w="135" w:type="dxa"/>
              <w:right w:w="150" w:type="dxa"/>
            </w:tcMar>
            <w:hideMark/>
          </w:tcPr>
          <w:p w14:paraId="7EE9D955"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C4389B0"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Working samples for both </w:t>
            </w:r>
            <w:hyperlink r:id="rId580" w:history="1">
              <w:r>
                <w:rPr>
                  <w:rStyle w:val="Hyperlink"/>
                  <w:rFonts w:ascii="inherit" w:eastAsiaTheme="majorEastAsia" w:hAnsi="inherit"/>
                  <w:color w:val="097DFF"/>
                </w:rPr>
                <w:t>JWTs</w:t>
              </w:r>
            </w:hyperlink>
            <w:r>
              <w:rPr>
                <w:rFonts w:ascii="inherit" w:hAnsi="inherit"/>
                <w:color w:val="000000"/>
              </w:rPr>
              <w:t> and </w:t>
            </w:r>
            <w:hyperlink r:id="rId581" w:history="1">
              <w:r>
                <w:rPr>
                  <w:rStyle w:val="Hyperlink"/>
                  <w:rFonts w:ascii="inherit" w:eastAsiaTheme="majorEastAsia" w:hAnsi="inherit"/>
                  <w:color w:val="097DFF"/>
                </w:rPr>
                <w:t>Opaque Tokens</w:t>
              </w:r>
            </w:hyperlink>
            <w:r>
              <w:rPr>
                <w:rFonts w:ascii="inherit" w:hAnsi="inherit"/>
                <w:color w:val="000000"/>
              </w:rPr>
              <w:t> are available in the </w:t>
            </w:r>
            <w:hyperlink r:id="rId582" w:history="1">
              <w:r>
                <w:rPr>
                  <w:rStyle w:val="Hyperlink"/>
                  <w:rFonts w:ascii="inherit" w:eastAsiaTheme="majorEastAsia" w:hAnsi="inherit"/>
                  <w:color w:val="097DFF"/>
                </w:rPr>
                <w:t>Spring Security repository</w:t>
              </w:r>
            </w:hyperlink>
            <w:r>
              <w:rPr>
                <w:rFonts w:ascii="inherit" w:hAnsi="inherit"/>
                <w:color w:val="000000"/>
              </w:rPr>
              <w:t>.</w:t>
            </w:r>
          </w:p>
        </w:tc>
      </w:tr>
    </w:tbl>
    <w:p w14:paraId="619B4C8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 Dependencies</w:t>
      </w:r>
    </w:p>
    <w:p w14:paraId="1DD4B12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Most Resource Server support is collected into </w:t>
      </w:r>
      <w:r>
        <w:rPr>
          <w:rStyle w:val="HTMLCode"/>
          <w:rFonts w:ascii="Consolas" w:hAnsi="Consolas"/>
          <w:color w:val="3D3D3C"/>
        </w:rPr>
        <w:t>spring-security-oauth2-resource-server</w:t>
      </w:r>
      <w:r>
        <w:rPr>
          <w:rFonts w:ascii="inherit" w:hAnsi="inherit"/>
          <w:color w:val="000000"/>
        </w:rPr>
        <w:t>. However, the support for decoding and verifying JWTs is in </w:t>
      </w:r>
      <w:r>
        <w:rPr>
          <w:rStyle w:val="HTMLCode"/>
          <w:rFonts w:ascii="Consolas" w:hAnsi="Consolas"/>
          <w:color w:val="3D3D3C"/>
        </w:rPr>
        <w:t>spring-security-oauth2-jose</w:t>
      </w:r>
      <w:r>
        <w:rPr>
          <w:rFonts w:ascii="inherit" w:hAnsi="inherit"/>
          <w:color w:val="000000"/>
        </w:rPr>
        <w:t>, meaning that both are necessary in order to have a working resource server that supports JWT-encoded Bearer Tokens.</w:t>
      </w:r>
    </w:p>
    <w:p w14:paraId="039C657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12.3.2. Minimal Configuration for JWTs</w:t>
      </w:r>
    </w:p>
    <w:p w14:paraId="21EDEA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w:t>
      </w:r>
      <w:hyperlink r:id="rId583" w:history="1">
        <w:r>
          <w:rPr>
            <w:rStyle w:val="Hyperlink"/>
            <w:rFonts w:ascii="inherit" w:eastAsiaTheme="majorEastAsia" w:hAnsi="inherit"/>
            <w:color w:val="097DFF"/>
          </w:rPr>
          <w:t>Spring Boot</w:t>
        </w:r>
      </w:hyperlink>
      <w:r>
        <w:rPr>
          <w:rFonts w:ascii="inherit" w:hAnsi="inherit"/>
          <w:color w:val="000000"/>
        </w:rPr>
        <w:t>, configuring an application as a resource server consists of two basic steps. First, include the needed dependencies and second, indicate the location of the authorization server.</w:t>
      </w:r>
    </w:p>
    <w:p w14:paraId="3F45B57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Specifying the Authorization Server</w:t>
      </w:r>
    </w:p>
    <w:p w14:paraId="704FD7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Spring Boot application, to specify which authorization server to use, simply do:</w:t>
      </w:r>
    </w:p>
    <w:p w14:paraId="41FE82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5BD7FE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085352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7F987A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17B02D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w:t>
      </w:r>
    </w:p>
    <w:p w14:paraId="5CC81D4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issuer-uri: https://idp.example.com/issuer</w:t>
      </w:r>
    </w:p>
    <w:p w14:paraId="0417E8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Where </w:t>
      </w:r>
      <w:hyperlink r:id="rId584" w:history="1">
        <w:r>
          <w:rPr>
            <w:rStyle w:val="Hyperlink"/>
            <w:rFonts w:ascii="Consolas" w:eastAsiaTheme="majorEastAsia" w:hAnsi="Consolas" w:cs="Courier New"/>
            <w:color w:val="097DFF"/>
            <w:sz w:val="20"/>
            <w:szCs w:val="20"/>
          </w:rPr>
          <w:t>https://idp.example.com/issuer</w:t>
        </w:r>
      </w:hyperlink>
      <w:r>
        <w:rPr>
          <w:rFonts w:ascii="inherit" w:hAnsi="inherit"/>
          <w:color w:val="000000"/>
        </w:rPr>
        <w:t> is the value contained in the </w:t>
      </w:r>
      <w:r>
        <w:rPr>
          <w:rStyle w:val="HTMLCode"/>
          <w:rFonts w:ascii="Consolas" w:hAnsi="Consolas"/>
          <w:color w:val="3D3D3C"/>
        </w:rPr>
        <w:t>iss</w:t>
      </w:r>
      <w:r>
        <w:rPr>
          <w:rFonts w:ascii="inherit" w:hAnsi="inherit"/>
          <w:color w:val="000000"/>
        </w:rPr>
        <w:t> claim for JWT tokens that the authorization server will issue. Resource Server will use this property to further self-configure, discover the authorization server’s public keys, and subsequently validate incoming JWTs.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2018C45" w14:textId="77777777" w:rsidTr="00665BEF">
        <w:trPr>
          <w:tblCellSpacing w:w="15" w:type="dxa"/>
        </w:trPr>
        <w:tc>
          <w:tcPr>
            <w:tcW w:w="1200" w:type="dxa"/>
            <w:tcMar>
              <w:top w:w="192" w:type="dxa"/>
              <w:left w:w="150" w:type="dxa"/>
              <w:bottom w:w="135" w:type="dxa"/>
              <w:right w:w="150" w:type="dxa"/>
            </w:tcMar>
            <w:hideMark/>
          </w:tcPr>
          <w:p w14:paraId="244E19DE"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3432579" w14:textId="77777777" w:rsidR="00665BEF" w:rsidRDefault="00665BEF">
            <w:pPr>
              <w:rPr>
                <w:color w:val="000000"/>
                <w:sz w:val="24"/>
                <w:szCs w:val="24"/>
              </w:rPr>
            </w:pPr>
            <w:r>
              <w:rPr>
                <w:color w:val="000000"/>
              </w:rPr>
              <w:t>To use the </w:t>
            </w:r>
            <w:r>
              <w:rPr>
                <w:rStyle w:val="HTMLCode"/>
                <w:rFonts w:ascii="Consolas" w:eastAsiaTheme="minorHAnsi" w:hAnsi="Consolas"/>
                <w:color w:val="3D3D3C"/>
              </w:rPr>
              <w:t>issuer-uri</w:t>
            </w:r>
            <w:r>
              <w:rPr>
                <w:color w:val="000000"/>
              </w:rPr>
              <w:t> property, it must also be true that one of </w:t>
            </w:r>
            <w:hyperlink r:id="rId585" w:history="1">
              <w:r>
                <w:rPr>
                  <w:rStyle w:val="Hyperlink"/>
                  <w:rFonts w:ascii="Consolas" w:hAnsi="Consolas" w:cs="Courier New"/>
                  <w:color w:val="097DFF"/>
                  <w:sz w:val="20"/>
                  <w:szCs w:val="20"/>
                </w:rPr>
                <w:t>https://idp.example.com/issuer/.well-known/openid-configuration</w:t>
              </w:r>
            </w:hyperlink>
            <w:r>
              <w:rPr>
                <w:color w:val="000000"/>
              </w:rPr>
              <w:t>, </w:t>
            </w:r>
            <w:hyperlink r:id="rId586" w:history="1">
              <w:r>
                <w:rPr>
                  <w:rStyle w:val="Hyperlink"/>
                  <w:rFonts w:ascii="Consolas" w:hAnsi="Consolas" w:cs="Courier New"/>
                  <w:color w:val="097DFF"/>
                  <w:sz w:val="20"/>
                  <w:szCs w:val="20"/>
                </w:rPr>
                <w:t>https://idp.example.com/.well-known/openid-configuration/issuer</w:t>
              </w:r>
            </w:hyperlink>
            <w:r>
              <w:rPr>
                <w:color w:val="000000"/>
              </w:rPr>
              <w:t>, or </w:t>
            </w:r>
            <w:hyperlink r:id="rId587" w:history="1">
              <w:r>
                <w:rPr>
                  <w:rStyle w:val="Hyperlink"/>
                  <w:rFonts w:ascii="Consolas" w:hAnsi="Consolas" w:cs="Courier New"/>
                  <w:color w:val="097DFF"/>
                  <w:sz w:val="20"/>
                  <w:szCs w:val="20"/>
                </w:rPr>
                <w:t>https://idp.example.com/.well-known/oauth-authorization-server/issuer</w:t>
              </w:r>
            </w:hyperlink>
            <w:r>
              <w:rPr>
                <w:color w:val="000000"/>
              </w:rPr>
              <w:t> is a supported endpoint for the authorization server. This endpoint is referred to as a </w:t>
            </w:r>
            <w:hyperlink r:id="rId588" w:anchor="ProviderConfig" w:history="1">
              <w:r>
                <w:rPr>
                  <w:rStyle w:val="Hyperlink"/>
                  <w:color w:val="097DFF"/>
                </w:rPr>
                <w:t>Provider Configuration</w:t>
              </w:r>
            </w:hyperlink>
            <w:r>
              <w:rPr>
                <w:color w:val="000000"/>
              </w:rPr>
              <w:t> endpoint or a </w:t>
            </w:r>
            <w:hyperlink r:id="rId589" w:anchor="section-3" w:history="1">
              <w:r>
                <w:rPr>
                  <w:rStyle w:val="Hyperlink"/>
                  <w:color w:val="097DFF"/>
                </w:rPr>
                <w:t>Authorization Server Metadata</w:t>
              </w:r>
            </w:hyperlink>
            <w:r>
              <w:rPr>
                <w:color w:val="000000"/>
              </w:rPr>
              <w:t> endpoint.</w:t>
            </w:r>
          </w:p>
        </w:tc>
      </w:tr>
    </w:tbl>
    <w:p w14:paraId="306EE97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that’s it!</w:t>
      </w:r>
    </w:p>
    <w:p w14:paraId="29FF4F2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Startup Expectations</w:t>
      </w:r>
    </w:p>
    <w:p w14:paraId="428B50B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this property and these dependencies are used, Resource Server will automatically configure itself to validate JWT-encoded Bearer Tokens.</w:t>
      </w:r>
    </w:p>
    <w:p w14:paraId="75A58C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achieves this through a deterministic startup process:</w:t>
      </w:r>
    </w:p>
    <w:p w14:paraId="6B014291" w14:textId="77777777" w:rsidR="00665BEF" w:rsidRDefault="00665BEF">
      <w:pPr>
        <w:pStyle w:val="NormalWeb"/>
        <w:numPr>
          <w:ilvl w:val="0"/>
          <w:numId w:val="68"/>
        </w:numPr>
        <w:spacing w:before="0" w:beforeAutospacing="0" w:after="150" w:afterAutospacing="0"/>
        <w:ind w:left="1140"/>
        <w:rPr>
          <w:rFonts w:ascii="inherit" w:hAnsi="inherit"/>
          <w:color w:val="000000"/>
        </w:rPr>
      </w:pPr>
      <w:r>
        <w:rPr>
          <w:rFonts w:ascii="inherit" w:hAnsi="inherit"/>
          <w:color w:val="000000"/>
        </w:rPr>
        <w:t>Hit the Provider Configuration or Authorization Server Metadata endpoint, processing the response for the </w:t>
      </w:r>
      <w:r>
        <w:rPr>
          <w:rStyle w:val="HTMLCode"/>
          <w:rFonts w:ascii="Consolas" w:hAnsi="Consolas"/>
          <w:color w:val="3D3D3C"/>
        </w:rPr>
        <w:t>jwks_url</w:t>
      </w:r>
      <w:r>
        <w:rPr>
          <w:rFonts w:ascii="inherit" w:hAnsi="inherit"/>
          <w:color w:val="000000"/>
        </w:rPr>
        <w:t> property</w:t>
      </w:r>
    </w:p>
    <w:p w14:paraId="2A63A931" w14:textId="77777777" w:rsidR="00665BEF" w:rsidRDefault="00665BEF">
      <w:pPr>
        <w:pStyle w:val="NormalWeb"/>
        <w:numPr>
          <w:ilvl w:val="0"/>
          <w:numId w:val="68"/>
        </w:numPr>
        <w:spacing w:before="0" w:beforeAutospacing="0" w:after="150" w:afterAutospacing="0"/>
        <w:ind w:left="1140"/>
        <w:rPr>
          <w:rFonts w:ascii="inherit" w:hAnsi="inherit"/>
          <w:color w:val="000000"/>
        </w:rPr>
      </w:pPr>
      <w:r>
        <w:rPr>
          <w:rFonts w:ascii="inherit" w:hAnsi="inherit"/>
          <w:color w:val="000000"/>
        </w:rPr>
        <w:t>Configure the validation strategy to query </w:t>
      </w:r>
      <w:r>
        <w:rPr>
          <w:rStyle w:val="HTMLCode"/>
          <w:rFonts w:ascii="Consolas" w:hAnsi="Consolas"/>
          <w:color w:val="3D3D3C"/>
        </w:rPr>
        <w:t>jwks_url</w:t>
      </w:r>
      <w:r>
        <w:rPr>
          <w:rFonts w:ascii="inherit" w:hAnsi="inherit"/>
          <w:color w:val="000000"/>
        </w:rPr>
        <w:t> for valid public keys</w:t>
      </w:r>
    </w:p>
    <w:p w14:paraId="4C5E81A9" w14:textId="77777777" w:rsidR="00665BEF" w:rsidRDefault="00665BEF">
      <w:pPr>
        <w:pStyle w:val="NormalWeb"/>
        <w:numPr>
          <w:ilvl w:val="0"/>
          <w:numId w:val="68"/>
        </w:numPr>
        <w:spacing w:before="0" w:beforeAutospacing="0" w:after="150" w:afterAutospacing="0"/>
        <w:ind w:left="1140"/>
        <w:rPr>
          <w:rFonts w:ascii="inherit" w:hAnsi="inherit"/>
          <w:color w:val="000000"/>
        </w:rPr>
      </w:pPr>
      <w:r>
        <w:rPr>
          <w:rFonts w:ascii="inherit" w:hAnsi="inherit"/>
          <w:color w:val="000000"/>
        </w:rPr>
        <w:t>Configure the validation strategy to validate each JWTs </w:t>
      </w:r>
      <w:r>
        <w:rPr>
          <w:rStyle w:val="HTMLCode"/>
          <w:rFonts w:ascii="Consolas" w:hAnsi="Consolas"/>
          <w:color w:val="3D3D3C"/>
        </w:rPr>
        <w:t>iss</w:t>
      </w:r>
      <w:r>
        <w:rPr>
          <w:rFonts w:ascii="inherit" w:hAnsi="inherit"/>
          <w:color w:val="000000"/>
        </w:rPr>
        <w:t> claim against </w:t>
      </w:r>
      <w:hyperlink r:id="rId590" w:history="1">
        <w:r>
          <w:rPr>
            <w:rStyle w:val="Hyperlink"/>
            <w:rFonts w:ascii="Consolas" w:eastAsiaTheme="majorEastAsia" w:hAnsi="Consolas" w:cs="Courier New"/>
            <w:color w:val="097DFF"/>
            <w:sz w:val="20"/>
            <w:szCs w:val="20"/>
          </w:rPr>
          <w:t>https://idp.example.com</w:t>
        </w:r>
      </w:hyperlink>
      <w:r>
        <w:rPr>
          <w:rFonts w:ascii="inherit" w:hAnsi="inherit"/>
          <w:color w:val="000000"/>
        </w:rPr>
        <w:t>.</w:t>
      </w:r>
    </w:p>
    <w:p w14:paraId="60A1077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consequence of this process is that the authorization server must be up and receiving requests in order for Resource Server to successfully start up.</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EBDB745" w14:textId="77777777" w:rsidTr="00665BEF">
        <w:trPr>
          <w:tblCellSpacing w:w="15" w:type="dxa"/>
        </w:trPr>
        <w:tc>
          <w:tcPr>
            <w:tcW w:w="1200" w:type="dxa"/>
            <w:tcMar>
              <w:top w:w="192" w:type="dxa"/>
              <w:left w:w="150" w:type="dxa"/>
              <w:bottom w:w="135" w:type="dxa"/>
              <w:right w:w="150" w:type="dxa"/>
            </w:tcMar>
            <w:hideMark/>
          </w:tcPr>
          <w:p w14:paraId="1CA81642"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776A9407" w14:textId="77777777" w:rsidR="00665BEF" w:rsidRDefault="00665BEF">
            <w:pPr>
              <w:rPr>
                <w:color w:val="000000"/>
                <w:sz w:val="24"/>
                <w:szCs w:val="24"/>
              </w:rPr>
            </w:pPr>
            <w:r>
              <w:rPr>
                <w:color w:val="000000"/>
              </w:rPr>
              <w:t>If the authorization server is down when Resource Server queries it (given appropriate timeouts), then startup will fail.</w:t>
            </w:r>
          </w:p>
        </w:tc>
      </w:tr>
    </w:tbl>
    <w:p w14:paraId="5F2CAD1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lastRenderedPageBreak/>
        <w:t>Runtime Expectations</w:t>
      </w:r>
    </w:p>
    <w:p w14:paraId="4FF9B2E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the application is started up, Resource Server will attempt to process any request containing an </w:t>
      </w:r>
      <w:r>
        <w:rPr>
          <w:rStyle w:val="HTMLCode"/>
          <w:rFonts w:ascii="Consolas" w:hAnsi="Consolas"/>
          <w:color w:val="3D3D3C"/>
        </w:rPr>
        <w:t>Authorization: Bearer</w:t>
      </w:r>
      <w:r>
        <w:rPr>
          <w:rFonts w:ascii="inherit" w:hAnsi="inherit"/>
          <w:color w:val="000000"/>
        </w:rPr>
        <w:t> header:</w:t>
      </w:r>
    </w:p>
    <w:p w14:paraId="39506C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GET / HTTP/1.1</w:t>
      </w:r>
    </w:p>
    <w:p w14:paraId="5D56DA6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Authorization: Bearer some-token-value # Resource Server will process this</w:t>
      </w:r>
    </w:p>
    <w:p w14:paraId="6804750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 long as this scheme is indicated, Resource Server will attempt to process the request according to the Bearer Token specification.</w:t>
      </w:r>
    </w:p>
    <w:p w14:paraId="0E09A94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Given a well-formed JWT, Resource Server will:</w:t>
      </w:r>
    </w:p>
    <w:p w14:paraId="23B05460" w14:textId="77777777" w:rsidR="00665BEF" w:rsidRDefault="00665BEF">
      <w:pPr>
        <w:pStyle w:val="NormalWeb"/>
        <w:numPr>
          <w:ilvl w:val="0"/>
          <w:numId w:val="69"/>
        </w:numPr>
        <w:spacing w:before="0" w:beforeAutospacing="0" w:after="150" w:afterAutospacing="0"/>
        <w:ind w:left="1140"/>
        <w:rPr>
          <w:rFonts w:ascii="inherit" w:hAnsi="inherit"/>
          <w:color w:val="000000"/>
        </w:rPr>
      </w:pPr>
      <w:r>
        <w:rPr>
          <w:rFonts w:ascii="inherit" w:hAnsi="inherit"/>
          <w:color w:val="000000"/>
        </w:rPr>
        <w:t>Validate its signature against a public key obtained from the </w:t>
      </w:r>
      <w:r>
        <w:rPr>
          <w:rStyle w:val="HTMLCode"/>
          <w:rFonts w:ascii="Consolas" w:hAnsi="Consolas"/>
          <w:color w:val="3D3D3C"/>
        </w:rPr>
        <w:t>jwks_url</w:t>
      </w:r>
      <w:r>
        <w:rPr>
          <w:rFonts w:ascii="inherit" w:hAnsi="inherit"/>
          <w:color w:val="000000"/>
        </w:rPr>
        <w:t> endpoint during startup and matched against the JWT</w:t>
      </w:r>
    </w:p>
    <w:p w14:paraId="3EA1AE35" w14:textId="77777777" w:rsidR="00665BEF" w:rsidRDefault="00665BEF">
      <w:pPr>
        <w:pStyle w:val="NormalWeb"/>
        <w:numPr>
          <w:ilvl w:val="0"/>
          <w:numId w:val="69"/>
        </w:numPr>
        <w:spacing w:before="0" w:beforeAutospacing="0" w:after="150" w:afterAutospacing="0"/>
        <w:ind w:left="1140"/>
        <w:rPr>
          <w:rFonts w:ascii="inherit" w:hAnsi="inherit"/>
          <w:color w:val="000000"/>
        </w:rPr>
      </w:pPr>
      <w:r>
        <w:rPr>
          <w:rFonts w:ascii="inherit" w:hAnsi="inherit"/>
          <w:color w:val="000000"/>
        </w:rPr>
        <w:t>Validate the JWT’s </w:t>
      </w:r>
      <w:r>
        <w:rPr>
          <w:rStyle w:val="HTMLCode"/>
          <w:rFonts w:ascii="Consolas" w:hAnsi="Consolas"/>
          <w:color w:val="3D3D3C"/>
        </w:rPr>
        <w:t>exp</w:t>
      </w:r>
      <w:r>
        <w:rPr>
          <w:rFonts w:ascii="inherit" w:hAnsi="inherit"/>
          <w:color w:val="000000"/>
        </w:rPr>
        <w:t> and </w:t>
      </w:r>
      <w:r>
        <w:rPr>
          <w:rStyle w:val="HTMLCode"/>
          <w:rFonts w:ascii="Consolas" w:hAnsi="Consolas"/>
          <w:color w:val="3D3D3C"/>
        </w:rPr>
        <w:t>nbf</w:t>
      </w:r>
      <w:r>
        <w:rPr>
          <w:rFonts w:ascii="inherit" w:hAnsi="inherit"/>
          <w:color w:val="000000"/>
        </w:rPr>
        <w:t> timestamps and the JWT’s </w:t>
      </w:r>
      <w:r>
        <w:rPr>
          <w:rStyle w:val="HTMLCode"/>
          <w:rFonts w:ascii="Consolas" w:hAnsi="Consolas"/>
          <w:color w:val="3D3D3C"/>
        </w:rPr>
        <w:t>iss</w:t>
      </w:r>
      <w:r>
        <w:rPr>
          <w:rFonts w:ascii="inherit" w:hAnsi="inherit"/>
          <w:color w:val="000000"/>
        </w:rPr>
        <w:t> claim, and</w:t>
      </w:r>
    </w:p>
    <w:p w14:paraId="5BA4FE18" w14:textId="77777777" w:rsidR="00665BEF" w:rsidRDefault="00665BEF">
      <w:pPr>
        <w:pStyle w:val="NormalWeb"/>
        <w:numPr>
          <w:ilvl w:val="0"/>
          <w:numId w:val="69"/>
        </w:numPr>
        <w:spacing w:before="0" w:beforeAutospacing="0" w:after="150" w:afterAutospacing="0"/>
        <w:ind w:left="1140"/>
        <w:rPr>
          <w:rFonts w:ascii="inherit" w:hAnsi="inherit"/>
          <w:color w:val="000000"/>
        </w:rPr>
      </w:pPr>
      <w:r>
        <w:rPr>
          <w:rFonts w:ascii="inherit" w:hAnsi="inherit"/>
          <w:color w:val="000000"/>
        </w:rPr>
        <w:t>Map each scope to an authority with the prefix </w:t>
      </w:r>
      <w:r>
        <w:rPr>
          <w:rStyle w:val="HTMLCode"/>
          <w:rFonts w:ascii="Consolas" w:hAnsi="Consolas"/>
          <w:color w:val="3D3D3C"/>
        </w:rPr>
        <w:t>SCOPE_</w:t>
      </w:r>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C1C78F6" w14:textId="77777777" w:rsidTr="00665BEF">
        <w:trPr>
          <w:tblCellSpacing w:w="15" w:type="dxa"/>
        </w:trPr>
        <w:tc>
          <w:tcPr>
            <w:tcW w:w="1200" w:type="dxa"/>
            <w:tcMar>
              <w:top w:w="192" w:type="dxa"/>
              <w:left w:w="150" w:type="dxa"/>
              <w:bottom w:w="135" w:type="dxa"/>
              <w:right w:w="150" w:type="dxa"/>
            </w:tcMar>
            <w:hideMark/>
          </w:tcPr>
          <w:p w14:paraId="63B4CC90"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A189518" w14:textId="77777777" w:rsidR="00665BEF" w:rsidRDefault="00665BEF">
            <w:pPr>
              <w:rPr>
                <w:color w:val="000000"/>
                <w:sz w:val="24"/>
                <w:szCs w:val="24"/>
              </w:rPr>
            </w:pPr>
            <w:r>
              <w:rPr>
                <w:color w:val="000000"/>
              </w:rPr>
              <w:t>As the authorization server makes available new keys, Spring Security will automatically rotate the keys used to validate JWTs.</w:t>
            </w:r>
          </w:p>
        </w:tc>
      </w:tr>
    </w:tbl>
    <w:p w14:paraId="3B59348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resulting </w:t>
      </w:r>
      <w:r>
        <w:rPr>
          <w:rStyle w:val="HTMLCode"/>
          <w:rFonts w:ascii="Consolas" w:hAnsi="Consolas"/>
          <w:color w:val="3D3D3C"/>
        </w:rPr>
        <w:t>Authentication#getPrincipal</w:t>
      </w:r>
      <w:r>
        <w:rPr>
          <w:rFonts w:ascii="inherit" w:hAnsi="inherit"/>
          <w:color w:val="000000"/>
        </w:rPr>
        <w:t>, by default, is a Spring Security </w:t>
      </w:r>
      <w:r>
        <w:rPr>
          <w:rStyle w:val="HTMLCode"/>
          <w:rFonts w:ascii="Consolas" w:hAnsi="Consolas"/>
          <w:color w:val="3D3D3C"/>
        </w:rPr>
        <w:t>Jwt</w:t>
      </w:r>
      <w:r>
        <w:rPr>
          <w:rFonts w:ascii="inherit" w:hAnsi="inherit"/>
          <w:color w:val="000000"/>
        </w:rPr>
        <w:t> object, and </w:t>
      </w:r>
      <w:r>
        <w:rPr>
          <w:rStyle w:val="HTMLCode"/>
          <w:rFonts w:ascii="Consolas" w:hAnsi="Consolas"/>
          <w:color w:val="3D3D3C"/>
        </w:rPr>
        <w:t>Authentication#getName</w:t>
      </w:r>
      <w:r>
        <w:rPr>
          <w:rFonts w:ascii="inherit" w:hAnsi="inherit"/>
          <w:color w:val="000000"/>
        </w:rPr>
        <w:t> maps to the JWT’s </w:t>
      </w:r>
      <w:r>
        <w:rPr>
          <w:rStyle w:val="HTMLCode"/>
          <w:rFonts w:ascii="Consolas" w:hAnsi="Consolas"/>
          <w:color w:val="3D3D3C"/>
        </w:rPr>
        <w:t>sub</w:t>
      </w:r>
      <w:r>
        <w:rPr>
          <w:rFonts w:ascii="inherit" w:hAnsi="inherit"/>
          <w:color w:val="000000"/>
        </w:rPr>
        <w:t> property, if one is present.</w:t>
      </w:r>
    </w:p>
    <w:p w14:paraId="684123F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From here, consider jumping to:</w:t>
      </w:r>
    </w:p>
    <w:p w14:paraId="260D9D6A" w14:textId="77777777" w:rsidR="00665BEF" w:rsidRDefault="00000000" w:rsidP="00665BEF">
      <w:pPr>
        <w:pStyle w:val="NormalWeb"/>
        <w:spacing w:before="0" w:beforeAutospacing="0" w:after="300" w:afterAutospacing="0"/>
        <w:rPr>
          <w:rFonts w:ascii="inherit" w:hAnsi="inherit"/>
          <w:color w:val="000000"/>
        </w:rPr>
      </w:pPr>
      <w:hyperlink r:id="rId591" w:anchor="oauth2resourceserver-jwt-jwkseturi" w:history="1">
        <w:r w:rsidR="00665BEF">
          <w:rPr>
            <w:rStyle w:val="Hyperlink"/>
            <w:rFonts w:ascii="inherit" w:eastAsiaTheme="majorEastAsia" w:hAnsi="inherit"/>
            <w:color w:val="097DFF"/>
          </w:rPr>
          <w:t>How to Configure without Tying Resource Server startup to an authorization server’s availability</w:t>
        </w:r>
      </w:hyperlink>
    </w:p>
    <w:p w14:paraId="735CA773" w14:textId="77777777" w:rsidR="00665BEF" w:rsidRDefault="00000000" w:rsidP="00665BEF">
      <w:pPr>
        <w:pStyle w:val="NormalWeb"/>
        <w:spacing w:before="0" w:beforeAutospacing="0" w:after="300" w:afterAutospacing="0"/>
        <w:rPr>
          <w:rFonts w:ascii="inherit" w:hAnsi="inherit"/>
          <w:color w:val="000000"/>
        </w:rPr>
      </w:pPr>
      <w:hyperlink r:id="rId592" w:anchor="oauth2resourceserver-jwt-sansboot" w:history="1">
        <w:r w:rsidR="00665BEF">
          <w:rPr>
            <w:rStyle w:val="Hyperlink"/>
            <w:rFonts w:ascii="inherit" w:eastAsiaTheme="majorEastAsia" w:hAnsi="inherit"/>
            <w:color w:val="097DFF"/>
          </w:rPr>
          <w:t>How to Configure without Spring Boot</w:t>
        </w:r>
      </w:hyperlink>
    </w:p>
    <w:p w14:paraId="4490CC9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12.3.3. Specifying the Authorization Server JWK Set Uri Directly</w:t>
      </w:r>
    </w:p>
    <w:p w14:paraId="02062A7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authorization server doesn’t support any configuration endpoints, or if Resource Server must be able to start up independently from the authorization server, then the </w:t>
      </w:r>
      <w:r>
        <w:rPr>
          <w:rStyle w:val="HTMLCode"/>
          <w:rFonts w:ascii="Consolas" w:hAnsi="Consolas"/>
          <w:color w:val="3D3D3C"/>
        </w:rPr>
        <w:t>jwk-set-uri</w:t>
      </w:r>
      <w:r>
        <w:rPr>
          <w:rFonts w:ascii="inherit" w:hAnsi="inherit"/>
          <w:color w:val="000000"/>
        </w:rPr>
        <w:t> can be supplied as well:</w:t>
      </w:r>
    </w:p>
    <w:p w14:paraId="41977D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6BAEF9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329423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783370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685E6F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w:t>
      </w:r>
    </w:p>
    <w:p w14:paraId="09EC28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issuer-uri: https://idp.example.com</w:t>
      </w:r>
    </w:p>
    <w:p w14:paraId="43DADA9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jwk-set-uri: https://idp.example.com/.well-known/jwks.json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A557E3E" w14:textId="77777777" w:rsidTr="00665BEF">
        <w:trPr>
          <w:tblCellSpacing w:w="15" w:type="dxa"/>
        </w:trPr>
        <w:tc>
          <w:tcPr>
            <w:tcW w:w="1200" w:type="dxa"/>
            <w:tcMar>
              <w:top w:w="192" w:type="dxa"/>
              <w:left w:w="150" w:type="dxa"/>
              <w:bottom w:w="135" w:type="dxa"/>
              <w:right w:w="150" w:type="dxa"/>
            </w:tcMar>
            <w:hideMark/>
          </w:tcPr>
          <w:p w14:paraId="3E00CB1E"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3F7D05D4" w14:textId="77777777" w:rsidR="00665BEF" w:rsidRDefault="00665BEF">
            <w:pPr>
              <w:rPr>
                <w:color w:val="000000"/>
                <w:sz w:val="24"/>
                <w:szCs w:val="24"/>
              </w:rPr>
            </w:pPr>
            <w:r>
              <w:rPr>
                <w:color w:val="000000"/>
              </w:rPr>
              <w:t>The JWK Set uri is not standardized, but can typically be found in the authorization server’s documentation</w:t>
            </w:r>
          </w:p>
        </w:tc>
      </w:tr>
    </w:tbl>
    <w:p w14:paraId="7CD8DD6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Consequently, Resource Server will not ping the authorization server at startup. We still specify the </w:t>
      </w:r>
      <w:r>
        <w:rPr>
          <w:rStyle w:val="HTMLCode"/>
          <w:rFonts w:ascii="Consolas" w:hAnsi="Consolas"/>
          <w:color w:val="3D3D3C"/>
        </w:rPr>
        <w:t>issuer-uri</w:t>
      </w:r>
      <w:r>
        <w:rPr>
          <w:rFonts w:ascii="inherit" w:hAnsi="inherit"/>
          <w:color w:val="000000"/>
        </w:rPr>
        <w:t> so that Resource Server still validates the </w:t>
      </w:r>
      <w:r>
        <w:rPr>
          <w:rStyle w:val="HTMLCode"/>
          <w:rFonts w:ascii="Consolas" w:hAnsi="Consolas"/>
          <w:color w:val="3D3D3C"/>
        </w:rPr>
        <w:t>iss</w:t>
      </w:r>
      <w:r>
        <w:rPr>
          <w:rFonts w:ascii="inherit" w:hAnsi="inherit"/>
          <w:color w:val="000000"/>
        </w:rPr>
        <w:t> claim on incoming JWTs.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99A2436" w14:textId="77777777" w:rsidTr="00665BEF">
        <w:trPr>
          <w:tblCellSpacing w:w="15" w:type="dxa"/>
        </w:trPr>
        <w:tc>
          <w:tcPr>
            <w:tcW w:w="1200" w:type="dxa"/>
            <w:tcMar>
              <w:top w:w="192" w:type="dxa"/>
              <w:left w:w="150" w:type="dxa"/>
              <w:bottom w:w="135" w:type="dxa"/>
              <w:right w:w="150" w:type="dxa"/>
            </w:tcMar>
            <w:hideMark/>
          </w:tcPr>
          <w:p w14:paraId="26B279D5"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7F8A9E3" w14:textId="77777777" w:rsidR="00665BEF" w:rsidRDefault="00665BEF">
            <w:pPr>
              <w:rPr>
                <w:color w:val="000000"/>
                <w:sz w:val="24"/>
                <w:szCs w:val="24"/>
              </w:rPr>
            </w:pPr>
            <w:r>
              <w:rPr>
                <w:color w:val="000000"/>
              </w:rPr>
              <w:t>This property can also be supplied directly on the </w:t>
            </w:r>
            <w:hyperlink r:id="rId593" w:anchor="oauth2resourceserver-jwt-jwkseturi-dsl" w:history="1">
              <w:r>
                <w:rPr>
                  <w:rStyle w:val="Hyperlink"/>
                  <w:color w:val="097DFF"/>
                </w:rPr>
                <w:t>DSL</w:t>
              </w:r>
            </w:hyperlink>
            <w:r>
              <w:rPr>
                <w:color w:val="000000"/>
              </w:rPr>
              <w:t>.</w:t>
            </w:r>
          </w:p>
        </w:tc>
      </w:tr>
    </w:tbl>
    <w:p w14:paraId="796BEEA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12.3.4. Overriding or Replacing Boot Auto Configuration</w:t>
      </w:r>
    </w:p>
    <w:p w14:paraId="3CB0527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two </w:t>
      </w:r>
      <w:r>
        <w:rPr>
          <w:rStyle w:val="HTMLCode"/>
          <w:rFonts w:ascii="Consolas" w:hAnsi="Consolas"/>
          <w:color w:val="3D3D3C"/>
        </w:rPr>
        <w:t>@Bean</w:t>
      </w:r>
      <w:r>
        <w:rPr>
          <w:rFonts w:ascii="inherit" w:hAnsi="inherit"/>
          <w:color w:val="000000"/>
        </w:rPr>
        <w:t> s that Spring Boot generates on Resource Server’s behalf.</w:t>
      </w:r>
    </w:p>
    <w:p w14:paraId="535978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is a </w:t>
      </w:r>
      <w:r>
        <w:rPr>
          <w:rStyle w:val="HTMLCode"/>
          <w:rFonts w:ascii="Consolas" w:hAnsi="Consolas"/>
          <w:color w:val="3D3D3C"/>
        </w:rPr>
        <w:t>WebSecurityConfigurerAdapter</w:t>
      </w:r>
      <w:r>
        <w:rPr>
          <w:rFonts w:ascii="inherit" w:hAnsi="inherit"/>
          <w:color w:val="000000"/>
        </w:rPr>
        <w:t> that configures the app as a resource server. When including </w:t>
      </w:r>
      <w:r>
        <w:rPr>
          <w:rStyle w:val="HTMLCode"/>
          <w:rFonts w:ascii="Consolas" w:hAnsi="Consolas"/>
          <w:color w:val="3D3D3C"/>
        </w:rPr>
        <w:t>spring-security-oauth2-jose</w:t>
      </w:r>
      <w:r>
        <w:rPr>
          <w:rFonts w:ascii="inherit" w:hAnsi="inherit"/>
          <w:color w:val="000000"/>
        </w:rPr>
        <w:t>, this </w:t>
      </w:r>
      <w:r>
        <w:rPr>
          <w:rStyle w:val="HTMLCode"/>
          <w:rFonts w:ascii="Consolas" w:hAnsi="Consolas"/>
          <w:color w:val="3D3D3C"/>
        </w:rPr>
        <w:t>WebSecurityConfigurerAdapter</w:t>
      </w:r>
      <w:r>
        <w:rPr>
          <w:rFonts w:ascii="inherit" w:hAnsi="inherit"/>
          <w:color w:val="000000"/>
        </w:rPr>
        <w:t> looks like:</w:t>
      </w:r>
    </w:p>
    <w:p w14:paraId="2A6240FD" w14:textId="77777777" w:rsidR="00665BEF" w:rsidRDefault="00665BEF" w:rsidP="00665BEF">
      <w:pPr>
        <w:rPr>
          <w:rFonts w:ascii="Karla" w:hAnsi="Karla"/>
          <w:b/>
          <w:bCs/>
          <w:color w:val="0B0A0A"/>
        </w:rPr>
      </w:pPr>
      <w:r>
        <w:rPr>
          <w:rFonts w:ascii="Karla" w:hAnsi="Karla"/>
          <w:b/>
          <w:bCs/>
          <w:color w:val="0B0A0A"/>
        </w:rPr>
        <w:t>Example 96. Default JWT Configuration</w:t>
      </w:r>
    </w:p>
    <w:p w14:paraId="1663E9D4" w14:textId="77777777" w:rsidR="00665BEF" w:rsidRDefault="00665BEF" w:rsidP="00665BEF">
      <w:pPr>
        <w:shd w:val="clear" w:color="auto" w:fill="7A2519"/>
        <w:rPr>
          <w:rFonts w:ascii="Karla" w:hAnsi="Karla"/>
          <w:color w:val="FFFFFF"/>
        </w:rPr>
      </w:pPr>
      <w:r>
        <w:rPr>
          <w:rFonts w:ascii="Karla" w:hAnsi="Karla"/>
          <w:color w:val="FFFFFF"/>
        </w:rPr>
        <w:t>Java</w:t>
      </w:r>
    </w:p>
    <w:p w14:paraId="120E1B2C" w14:textId="77777777" w:rsidR="00665BEF" w:rsidRDefault="00665BEF" w:rsidP="00665BEF">
      <w:pPr>
        <w:shd w:val="clear" w:color="auto" w:fill="FFFFFF"/>
        <w:rPr>
          <w:rFonts w:ascii="Karla" w:hAnsi="Karla"/>
          <w:color w:val="7A2518"/>
        </w:rPr>
      </w:pPr>
      <w:r>
        <w:rPr>
          <w:rFonts w:ascii="Karla" w:hAnsi="Karla"/>
          <w:color w:val="7A2518"/>
        </w:rPr>
        <w:t>Kotlin</w:t>
      </w:r>
    </w:p>
    <w:p w14:paraId="423520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B2AE8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081A88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7CFE00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3757B0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A1D04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.oauth2ResourceServer(OAuth2ResourceServerConfigurer::jwt);</w:t>
      </w:r>
    </w:p>
    <w:p w14:paraId="064F6A0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FA236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application doesn’t expose a </w:t>
      </w:r>
      <w:r>
        <w:rPr>
          <w:rStyle w:val="HTMLCode"/>
          <w:rFonts w:ascii="Consolas" w:hAnsi="Consolas"/>
          <w:color w:val="3D3D3C"/>
        </w:rPr>
        <w:t>WebSecurityConfigurerAdapter</w:t>
      </w:r>
      <w:r>
        <w:rPr>
          <w:rFonts w:ascii="inherit" w:hAnsi="inherit"/>
          <w:color w:val="000000"/>
        </w:rPr>
        <w:t> bean, then Spring Boot will expose the above default one.</w:t>
      </w:r>
    </w:p>
    <w:p w14:paraId="7D1E18A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Replacing this is as simple as exposing the bean within the application:</w:t>
      </w:r>
    </w:p>
    <w:p w14:paraId="06A50DB3" w14:textId="77777777" w:rsidR="00665BEF" w:rsidRDefault="00665BEF" w:rsidP="00665BEF">
      <w:pPr>
        <w:rPr>
          <w:rFonts w:ascii="Karla" w:hAnsi="Karla"/>
          <w:b/>
          <w:bCs/>
          <w:color w:val="0B0A0A"/>
        </w:rPr>
      </w:pPr>
      <w:r>
        <w:rPr>
          <w:rFonts w:ascii="Karla" w:hAnsi="Karla"/>
          <w:b/>
          <w:bCs/>
          <w:color w:val="0B0A0A"/>
        </w:rPr>
        <w:t>Example 97. Custom JWT Configuration</w:t>
      </w:r>
    </w:p>
    <w:p w14:paraId="050B3AB6" w14:textId="77777777" w:rsidR="00665BEF" w:rsidRDefault="00665BEF" w:rsidP="00665BEF">
      <w:pPr>
        <w:shd w:val="clear" w:color="auto" w:fill="7A2519"/>
        <w:rPr>
          <w:rFonts w:ascii="Karla" w:hAnsi="Karla"/>
          <w:color w:val="FFFFFF"/>
        </w:rPr>
      </w:pPr>
      <w:r>
        <w:rPr>
          <w:rFonts w:ascii="Karla" w:hAnsi="Karla"/>
          <w:color w:val="FFFFFF"/>
        </w:rPr>
        <w:t>Java</w:t>
      </w:r>
    </w:p>
    <w:p w14:paraId="1AD811D1" w14:textId="77777777" w:rsidR="00665BEF" w:rsidRDefault="00665BEF" w:rsidP="00665BEF">
      <w:pPr>
        <w:shd w:val="clear" w:color="auto" w:fill="FFFFFF"/>
        <w:rPr>
          <w:rFonts w:ascii="Karla" w:hAnsi="Karla"/>
          <w:color w:val="7A2518"/>
        </w:rPr>
      </w:pPr>
      <w:r>
        <w:rPr>
          <w:rFonts w:ascii="Karla" w:hAnsi="Karla"/>
          <w:color w:val="7A2518"/>
        </w:rPr>
        <w:t>Kotlin</w:t>
      </w:r>
    </w:p>
    <w:p w14:paraId="6E302D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94134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MyCustomSecurityConfiguration</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57A36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C85C1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25A01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6209F6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"/messages/**"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335219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6FA8D0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A4989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32272F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.jwt(jwt -&gt; jwt</w:t>
      </w:r>
    </w:p>
    <w:p w14:paraId="246045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.jwtAuthenticationConverter(myConverter())</w:t>
      </w:r>
    </w:p>
    <w:p w14:paraId="1C57FE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6DB64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9990E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FC19FA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lastRenderedPageBreak/>
        <w:t>}</w:t>
      </w:r>
    </w:p>
    <w:p w14:paraId="2216923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above requires the scope of </w:t>
      </w:r>
      <w:r>
        <w:rPr>
          <w:rStyle w:val="HTMLCode"/>
          <w:rFonts w:ascii="Consolas" w:hAnsi="Consolas"/>
          <w:color w:val="3D3D3C"/>
        </w:rPr>
        <w:t>message:read</w:t>
      </w:r>
      <w:r>
        <w:rPr>
          <w:rFonts w:ascii="inherit" w:hAnsi="inherit"/>
          <w:color w:val="000000"/>
        </w:rPr>
        <w:t> for any URL that starts with </w:t>
      </w:r>
      <w:r>
        <w:rPr>
          <w:rStyle w:val="HTMLCode"/>
          <w:rFonts w:ascii="Consolas" w:hAnsi="Consolas"/>
          <w:color w:val="3D3D3C"/>
        </w:rPr>
        <w:t>/messages/</w:t>
      </w:r>
      <w:r>
        <w:rPr>
          <w:rFonts w:ascii="inherit" w:hAnsi="inherit"/>
          <w:color w:val="000000"/>
        </w:rPr>
        <w:t>.</w:t>
      </w:r>
    </w:p>
    <w:p w14:paraId="56F381C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Methods on the </w:t>
      </w:r>
      <w:r>
        <w:rPr>
          <w:rStyle w:val="HTMLCode"/>
          <w:rFonts w:ascii="Consolas" w:hAnsi="Consolas"/>
          <w:color w:val="3D3D3C"/>
        </w:rPr>
        <w:t>oauth2ResourceServer</w:t>
      </w:r>
      <w:r>
        <w:rPr>
          <w:rFonts w:ascii="inherit" w:hAnsi="inherit"/>
          <w:color w:val="000000"/>
        </w:rPr>
        <w:t> DSL will also override or replace auto configuration.</w:t>
      </w:r>
    </w:p>
    <w:p w14:paraId="56C65B3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the second </w:t>
      </w:r>
      <w:r>
        <w:rPr>
          <w:rStyle w:val="HTMLCode"/>
          <w:rFonts w:ascii="Consolas" w:hAnsi="Consolas"/>
          <w:color w:val="3D3D3C"/>
        </w:rPr>
        <w:t>@Bean</w:t>
      </w:r>
      <w:r>
        <w:rPr>
          <w:rFonts w:ascii="inherit" w:hAnsi="inherit"/>
          <w:color w:val="000000"/>
        </w:rPr>
        <w:t> Spring Boot creates is a </w:t>
      </w:r>
      <w:r>
        <w:rPr>
          <w:rStyle w:val="HTMLCode"/>
          <w:rFonts w:ascii="Consolas" w:hAnsi="Consolas"/>
          <w:color w:val="3D3D3C"/>
        </w:rPr>
        <w:t>JwtDecoder</w:t>
      </w:r>
      <w:r>
        <w:rPr>
          <w:rFonts w:ascii="inherit" w:hAnsi="inherit"/>
          <w:color w:val="000000"/>
        </w:rPr>
        <w:t>, which decodes </w:t>
      </w:r>
      <w:r>
        <w:rPr>
          <w:rStyle w:val="HTMLCode"/>
          <w:rFonts w:ascii="Consolas" w:hAnsi="Consolas"/>
          <w:color w:val="3D3D3C"/>
        </w:rPr>
        <w:t>String</w:t>
      </w:r>
      <w:r>
        <w:rPr>
          <w:rFonts w:ascii="inherit" w:hAnsi="inherit"/>
          <w:color w:val="000000"/>
        </w:rPr>
        <w:t> tokens into validated instances of </w:t>
      </w:r>
      <w:r>
        <w:rPr>
          <w:rStyle w:val="HTMLCode"/>
          <w:rFonts w:ascii="Consolas" w:hAnsi="Consolas"/>
          <w:color w:val="3D3D3C"/>
        </w:rPr>
        <w:t>Jwt</w:t>
      </w:r>
      <w:r>
        <w:rPr>
          <w:rFonts w:ascii="inherit" w:hAnsi="inherit"/>
          <w:color w:val="000000"/>
        </w:rPr>
        <w:t>:</w:t>
      </w:r>
    </w:p>
    <w:p w14:paraId="12A59E4E" w14:textId="77777777" w:rsidR="00665BEF" w:rsidRDefault="00665BEF" w:rsidP="00665BEF">
      <w:pPr>
        <w:rPr>
          <w:rFonts w:ascii="Karla" w:hAnsi="Karla"/>
          <w:b/>
          <w:bCs/>
          <w:color w:val="0B0A0A"/>
        </w:rPr>
      </w:pPr>
      <w:r>
        <w:rPr>
          <w:rFonts w:ascii="Karla" w:hAnsi="Karla"/>
          <w:b/>
          <w:bCs/>
          <w:color w:val="0B0A0A"/>
        </w:rPr>
        <w:t>Example 98. JWT Decoder</w:t>
      </w:r>
    </w:p>
    <w:p w14:paraId="76B6C3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C7A6C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FB33C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JwtDecoders.fromIssuerLocation(issuerUri);</w:t>
      </w:r>
    </w:p>
    <w:p w14:paraId="7A1E8BB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F9F27FA" w14:textId="77777777" w:rsidTr="00665BEF">
        <w:trPr>
          <w:tblCellSpacing w:w="15" w:type="dxa"/>
        </w:trPr>
        <w:tc>
          <w:tcPr>
            <w:tcW w:w="1200" w:type="dxa"/>
            <w:tcMar>
              <w:top w:w="192" w:type="dxa"/>
              <w:left w:w="150" w:type="dxa"/>
              <w:bottom w:w="135" w:type="dxa"/>
              <w:right w:w="150" w:type="dxa"/>
            </w:tcMar>
            <w:hideMark/>
          </w:tcPr>
          <w:p w14:paraId="00E257C7"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064E299D" w14:textId="77777777" w:rsidR="00665BEF" w:rsidRDefault="00665BEF">
            <w:pPr>
              <w:rPr>
                <w:color w:val="000000"/>
                <w:sz w:val="24"/>
                <w:szCs w:val="24"/>
              </w:rPr>
            </w:pPr>
            <w:r>
              <w:rPr>
                <w:color w:val="000000"/>
              </w:rPr>
              <w:t>Calling </w:t>
            </w:r>
            <w:hyperlink r:id="rId594" w:anchor="fromIssuerLocation-java.lang.String-" w:history="1">
              <w:r>
                <w:rPr>
                  <w:rStyle w:val="Hyperlink"/>
                  <w:rFonts w:ascii="Consolas" w:hAnsi="Consolas" w:cs="Courier New"/>
                  <w:color w:val="097DFF"/>
                  <w:sz w:val="20"/>
                  <w:szCs w:val="20"/>
                </w:rPr>
                <w:t>JwtDecoders#fromIssuerLocation</w:t>
              </w:r>
            </w:hyperlink>
            <w:r>
              <w:rPr>
                <w:color w:val="000000"/>
              </w:rPr>
              <w:t> is what invokes the Provider Configuration or Authorization Server Metadata endpoint in order to derive the JWK Set Uri.</w:t>
            </w:r>
          </w:p>
        </w:tc>
      </w:tr>
    </w:tbl>
    <w:p w14:paraId="17CD932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application doesn’t expose a </w:t>
      </w:r>
      <w:r>
        <w:rPr>
          <w:rStyle w:val="HTMLCode"/>
          <w:rFonts w:ascii="Consolas" w:hAnsi="Consolas"/>
          <w:color w:val="3D3D3C"/>
        </w:rPr>
        <w:t>JwtDecoder</w:t>
      </w:r>
      <w:r>
        <w:rPr>
          <w:rFonts w:ascii="inherit" w:hAnsi="inherit"/>
          <w:color w:val="000000"/>
        </w:rPr>
        <w:t> bean, then Spring Boot will expose the above default one.</w:t>
      </w:r>
    </w:p>
    <w:p w14:paraId="4492CDA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its configuration can be overridden using </w:t>
      </w:r>
      <w:r>
        <w:rPr>
          <w:rStyle w:val="HTMLCode"/>
          <w:rFonts w:ascii="Consolas" w:hAnsi="Consolas"/>
          <w:color w:val="3D3D3C"/>
        </w:rPr>
        <w:t>jwkSetUri()</w:t>
      </w:r>
      <w:r>
        <w:rPr>
          <w:rFonts w:ascii="inherit" w:hAnsi="inherit"/>
          <w:color w:val="000000"/>
        </w:rPr>
        <w:t> or replaced using </w:t>
      </w:r>
      <w:r>
        <w:rPr>
          <w:rStyle w:val="HTMLCode"/>
          <w:rFonts w:ascii="Consolas" w:hAnsi="Consolas"/>
          <w:color w:val="3D3D3C"/>
        </w:rPr>
        <w:t>decoder()</w:t>
      </w:r>
      <w:r>
        <w:rPr>
          <w:rFonts w:ascii="inherit" w:hAnsi="inherit"/>
          <w:color w:val="000000"/>
        </w:rPr>
        <w:t>.</w:t>
      </w:r>
    </w:p>
    <w:p w14:paraId="4EE775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if you’re not using Spring Boot at all, then both of these components - the filter chain and a </w:t>
      </w:r>
      <w:r>
        <w:rPr>
          <w:rStyle w:val="HTMLCode"/>
          <w:rFonts w:ascii="Consolas" w:hAnsi="Consolas"/>
          <w:color w:val="3D3D3C"/>
        </w:rPr>
        <w:t>JwtDecoder</w:t>
      </w:r>
      <w:r>
        <w:rPr>
          <w:rFonts w:ascii="inherit" w:hAnsi="inherit"/>
          <w:color w:val="000000"/>
        </w:rPr>
        <w:t> can be specified in XML.</w:t>
      </w:r>
    </w:p>
    <w:p w14:paraId="20938B7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filter chain is specified like so:</w:t>
      </w:r>
    </w:p>
    <w:p w14:paraId="57591CA8" w14:textId="77777777" w:rsidR="00665BEF" w:rsidRDefault="00665BEF" w:rsidP="00665BEF">
      <w:pPr>
        <w:rPr>
          <w:rFonts w:ascii="Karla" w:hAnsi="Karla"/>
          <w:b/>
          <w:bCs/>
          <w:color w:val="0B0A0A"/>
        </w:rPr>
      </w:pPr>
      <w:r>
        <w:rPr>
          <w:rFonts w:ascii="Karla" w:hAnsi="Karla"/>
          <w:b/>
          <w:bCs/>
          <w:color w:val="0B0A0A"/>
        </w:rPr>
        <w:t>Example 99. Default JWT Configuration</w:t>
      </w:r>
    </w:p>
    <w:p w14:paraId="10AD3220" w14:textId="77777777" w:rsidR="00665BEF" w:rsidRDefault="00665BEF" w:rsidP="00665BEF">
      <w:pPr>
        <w:shd w:val="clear" w:color="auto" w:fill="7A2519"/>
        <w:rPr>
          <w:rFonts w:ascii="Karla" w:hAnsi="Karla"/>
          <w:color w:val="FFFFFF"/>
        </w:rPr>
      </w:pPr>
      <w:r>
        <w:rPr>
          <w:rFonts w:ascii="Karla" w:hAnsi="Karla"/>
          <w:color w:val="FFFFFF"/>
        </w:rPr>
        <w:t>Xml</w:t>
      </w:r>
    </w:p>
    <w:p w14:paraId="5F68A7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D00FE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intercept-uri</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"authenticated"</w:t>
      </w:r>
      <w:r>
        <w:rPr>
          <w:rStyle w:val="hljs-tag"/>
          <w:rFonts w:ascii="Consolas" w:hAnsi="Consolas"/>
          <w:color w:val="000080"/>
          <w:shd w:val="clear" w:color="auto" w:fill="F8F8F8"/>
        </w:rPr>
        <w:t>/&gt;</w:t>
      </w:r>
    </w:p>
    <w:p w14:paraId="3A1F4F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oauth2-resource-server</w:t>
      </w:r>
      <w:r>
        <w:rPr>
          <w:rStyle w:val="hljs-tag"/>
          <w:rFonts w:ascii="Consolas" w:hAnsi="Consolas"/>
          <w:color w:val="000080"/>
          <w:shd w:val="clear" w:color="auto" w:fill="F8F8F8"/>
        </w:rPr>
        <w:t>&gt;</w:t>
      </w:r>
    </w:p>
    <w:p w14:paraId="5E4A26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jwt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decoder-ref</w:t>
      </w:r>
      <w:r>
        <w:rPr>
          <w:rStyle w:val="hljs-tag"/>
          <w:rFonts w:ascii="Consolas" w:hAnsi="Consolas"/>
          <w:color w:val="000080"/>
          <w:shd w:val="clear" w:color="auto" w:fill="F8F8F8"/>
        </w:rPr>
        <w:t>=</w:t>
      </w:r>
      <w:r>
        <w:rPr>
          <w:rStyle w:val="hljs-string"/>
          <w:rFonts w:ascii="Consolas" w:hAnsi="Consolas"/>
          <w:color w:val="DD1144"/>
          <w:shd w:val="clear" w:color="auto" w:fill="F8F8F8"/>
        </w:rPr>
        <w:t>"jwtDecoder"</w:t>
      </w:r>
      <w:r>
        <w:rPr>
          <w:rStyle w:val="hljs-tag"/>
          <w:rFonts w:ascii="Consolas" w:hAnsi="Consolas"/>
          <w:color w:val="000080"/>
          <w:shd w:val="clear" w:color="auto" w:fill="F8F8F8"/>
        </w:rPr>
        <w:t>/&gt;</w:t>
      </w:r>
    </w:p>
    <w:p w14:paraId="5DA334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oauth2-resource-server</w:t>
      </w:r>
      <w:r>
        <w:rPr>
          <w:rStyle w:val="hljs-tag"/>
          <w:rFonts w:ascii="Consolas" w:hAnsi="Consolas"/>
          <w:color w:val="000080"/>
          <w:shd w:val="clear" w:color="auto" w:fill="F8F8F8"/>
        </w:rPr>
        <w:t>&gt;</w:t>
      </w:r>
    </w:p>
    <w:p w14:paraId="591DAE7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2BB697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 </w:t>
      </w:r>
      <w:r>
        <w:rPr>
          <w:rStyle w:val="HTMLCode"/>
          <w:rFonts w:ascii="Consolas" w:hAnsi="Consolas"/>
          <w:color w:val="3D3D3C"/>
        </w:rPr>
        <w:t>JwtDecoder</w:t>
      </w:r>
      <w:r>
        <w:rPr>
          <w:rFonts w:ascii="inherit" w:hAnsi="inherit"/>
          <w:color w:val="000000"/>
        </w:rPr>
        <w:t> like so:</w:t>
      </w:r>
    </w:p>
    <w:p w14:paraId="4AC9F0B1" w14:textId="77777777" w:rsidR="00665BEF" w:rsidRDefault="00665BEF" w:rsidP="00665BEF">
      <w:pPr>
        <w:rPr>
          <w:rFonts w:ascii="Karla" w:hAnsi="Karla"/>
          <w:b/>
          <w:bCs/>
          <w:color w:val="0B0A0A"/>
        </w:rPr>
      </w:pPr>
      <w:r>
        <w:rPr>
          <w:rFonts w:ascii="Karla" w:hAnsi="Karla"/>
          <w:b/>
          <w:bCs/>
          <w:color w:val="0B0A0A"/>
        </w:rPr>
        <w:t>Example 100. JWT Decoder</w:t>
      </w:r>
    </w:p>
    <w:p w14:paraId="402396CF" w14:textId="77777777" w:rsidR="00665BEF" w:rsidRDefault="00665BEF" w:rsidP="00665BEF">
      <w:pPr>
        <w:shd w:val="clear" w:color="auto" w:fill="7A2519"/>
        <w:rPr>
          <w:rFonts w:ascii="Karla" w:hAnsi="Karla"/>
          <w:color w:val="FFFFFF"/>
        </w:rPr>
      </w:pPr>
      <w:r>
        <w:rPr>
          <w:rFonts w:ascii="Karla" w:hAnsi="Karla"/>
          <w:color w:val="FFFFFF"/>
        </w:rPr>
        <w:t>Xml</w:t>
      </w:r>
    </w:p>
    <w:p w14:paraId="305D5B3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"jwtDecoder"</w:t>
      </w:r>
    </w:p>
    <w:p w14:paraId="08821D6A"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"org.springframework.security.oauth2.jwt.JwtDecoders"</w:t>
      </w:r>
    </w:p>
    <w:p w14:paraId="02AF0E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factory-method</w:t>
      </w:r>
      <w:r>
        <w:rPr>
          <w:rStyle w:val="hljs-tag"/>
          <w:rFonts w:ascii="Consolas" w:hAnsi="Consolas"/>
          <w:color w:val="000080"/>
          <w:shd w:val="clear" w:color="auto" w:fill="F8F8F8"/>
        </w:rPr>
        <w:t>=</w:t>
      </w:r>
      <w:r>
        <w:rPr>
          <w:rStyle w:val="hljs-string"/>
          <w:rFonts w:ascii="Consolas" w:hAnsi="Consolas"/>
          <w:color w:val="DD1144"/>
          <w:shd w:val="clear" w:color="auto" w:fill="F8F8F8"/>
        </w:rPr>
        <w:t>"fromIssuerLocation"</w:t>
      </w:r>
      <w:r>
        <w:rPr>
          <w:rStyle w:val="hljs-tag"/>
          <w:rFonts w:ascii="Consolas" w:hAnsi="Consolas"/>
          <w:color w:val="000080"/>
          <w:shd w:val="clear" w:color="auto" w:fill="F8F8F8"/>
        </w:rPr>
        <w:t>&gt;</w:t>
      </w:r>
    </w:p>
    <w:p w14:paraId="10C657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"${spring.security.oauth2.resourceserver.jwt.jwk-set-uri}"</w:t>
      </w:r>
      <w:r>
        <w:rPr>
          <w:rStyle w:val="hljs-tag"/>
          <w:rFonts w:ascii="Consolas" w:hAnsi="Consolas"/>
          <w:color w:val="000080"/>
          <w:shd w:val="clear" w:color="auto" w:fill="F8F8F8"/>
        </w:rPr>
        <w:t>/&gt;</w:t>
      </w:r>
    </w:p>
    <w:p w14:paraId="2428190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3154408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w:t>
      </w:r>
      <w:r>
        <w:rPr>
          <w:rStyle w:val="HTMLCode"/>
          <w:rFonts w:ascii="Consolas" w:hAnsi="Consolas"/>
          <w:b w:val="0"/>
          <w:bCs w:val="0"/>
          <w:color w:val="3D3D3C"/>
          <w:sz w:val="25"/>
          <w:szCs w:val="25"/>
        </w:rPr>
        <w:t>jwkSetUri()</w:t>
      </w:r>
    </w:p>
    <w:p w14:paraId="083BB2D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An authorization server’s JWK Set Uri can be configured </w:t>
      </w:r>
      <w:hyperlink r:id="rId595" w:anchor="oauth2resourceserver-jwt-jwkseturi" w:history="1">
        <w:r>
          <w:rPr>
            <w:rStyle w:val="Hyperlink"/>
            <w:rFonts w:ascii="inherit" w:eastAsiaTheme="majorEastAsia" w:hAnsi="inherit"/>
            <w:color w:val="097DFF"/>
          </w:rPr>
          <w:t>as a configuration property</w:t>
        </w:r>
      </w:hyperlink>
      <w:r>
        <w:rPr>
          <w:rFonts w:ascii="inherit" w:hAnsi="inherit"/>
          <w:color w:val="000000"/>
        </w:rPr>
        <w:t> or it can be supplied in the DSL:</w:t>
      </w:r>
    </w:p>
    <w:p w14:paraId="7547AB81" w14:textId="77777777" w:rsidR="00665BEF" w:rsidRDefault="00665BEF" w:rsidP="00665BEF">
      <w:pPr>
        <w:rPr>
          <w:rFonts w:ascii="Karla" w:hAnsi="Karla"/>
          <w:b/>
          <w:bCs/>
          <w:color w:val="0B0A0A"/>
        </w:rPr>
      </w:pPr>
      <w:r>
        <w:rPr>
          <w:rFonts w:ascii="Karla" w:hAnsi="Karla"/>
          <w:b/>
          <w:bCs/>
          <w:color w:val="0B0A0A"/>
        </w:rPr>
        <w:t>Example 101. JWK Set Uri Configuration</w:t>
      </w:r>
    </w:p>
    <w:p w14:paraId="598B5AD0" w14:textId="77777777" w:rsidR="00665BEF" w:rsidRDefault="00665BEF" w:rsidP="00665BEF">
      <w:pPr>
        <w:shd w:val="clear" w:color="auto" w:fill="7A2519"/>
        <w:rPr>
          <w:rFonts w:ascii="Karla" w:hAnsi="Karla"/>
          <w:color w:val="FFFFFF"/>
        </w:rPr>
      </w:pPr>
      <w:r>
        <w:rPr>
          <w:rFonts w:ascii="Karla" w:hAnsi="Karla"/>
          <w:color w:val="FFFFFF"/>
        </w:rPr>
        <w:t>Java</w:t>
      </w:r>
    </w:p>
    <w:p w14:paraId="5227CD94" w14:textId="77777777" w:rsidR="00665BEF" w:rsidRDefault="00665BEF" w:rsidP="00665BEF">
      <w:pPr>
        <w:shd w:val="clear" w:color="auto" w:fill="FFFFFF"/>
        <w:rPr>
          <w:rFonts w:ascii="Karla" w:hAnsi="Karla"/>
          <w:color w:val="7A2518"/>
        </w:rPr>
      </w:pPr>
      <w:r>
        <w:rPr>
          <w:rFonts w:ascii="Karla" w:hAnsi="Karla"/>
          <w:color w:val="7A2518"/>
        </w:rPr>
        <w:t>Kotlin</w:t>
      </w:r>
    </w:p>
    <w:p w14:paraId="5C0695CF" w14:textId="77777777" w:rsidR="00665BEF" w:rsidRDefault="00665BEF" w:rsidP="00665BEF">
      <w:pPr>
        <w:shd w:val="clear" w:color="auto" w:fill="FFFFFF"/>
        <w:rPr>
          <w:rFonts w:ascii="Karla" w:hAnsi="Karla"/>
          <w:color w:val="7A2518"/>
        </w:rPr>
      </w:pPr>
      <w:r>
        <w:rPr>
          <w:rFonts w:ascii="Karla" w:hAnsi="Karla"/>
          <w:color w:val="7A2518"/>
        </w:rPr>
        <w:t>Xml</w:t>
      </w:r>
    </w:p>
    <w:p w14:paraId="03AE07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65E04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DirectlyConfiguredJwkSetUri</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FE480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C0FBF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2338CF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556AF3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02FCB8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43976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1B8B32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.jwt(jwt -&gt; jwt</w:t>
      </w:r>
    </w:p>
    <w:p w14:paraId="462CA7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.jwkSetUri(</w:t>
      </w:r>
      <w:r>
        <w:rPr>
          <w:rStyle w:val="hljs-string"/>
          <w:rFonts w:ascii="Consolas" w:hAnsi="Consolas"/>
          <w:color w:val="DD1144"/>
          <w:shd w:val="clear" w:color="auto" w:fill="F8F8F8"/>
        </w:rPr>
        <w:t>"https://idp.example.com/.well-known/jwks.json"</w:t>
      </w:r>
      <w:r>
        <w:rPr>
          <w:rStyle w:val="HTMLCode"/>
          <w:rFonts w:ascii="Consolas" w:hAnsi="Consolas"/>
          <w:color w:val="222222"/>
          <w:shd w:val="clear" w:color="auto" w:fill="F8F8F8"/>
        </w:rPr>
        <w:t>)</w:t>
      </w:r>
    </w:p>
    <w:p w14:paraId="3A1557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FD790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BC882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655FEA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C16FEF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w:t>
      </w:r>
      <w:r>
        <w:rPr>
          <w:rStyle w:val="HTMLCode"/>
          <w:rFonts w:ascii="Consolas" w:hAnsi="Consolas"/>
          <w:color w:val="3D3D3C"/>
        </w:rPr>
        <w:t>jwkSetUri()</w:t>
      </w:r>
      <w:r>
        <w:rPr>
          <w:rFonts w:ascii="inherit" w:hAnsi="inherit"/>
          <w:color w:val="000000"/>
        </w:rPr>
        <w:t> takes precedence over any configuration property.</w:t>
      </w:r>
    </w:p>
    <w:p w14:paraId="093F5F3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w:t>
      </w:r>
      <w:r>
        <w:rPr>
          <w:rStyle w:val="HTMLCode"/>
          <w:rFonts w:ascii="Consolas" w:hAnsi="Consolas"/>
          <w:b w:val="0"/>
          <w:bCs w:val="0"/>
          <w:color w:val="3D3D3C"/>
          <w:sz w:val="25"/>
          <w:szCs w:val="25"/>
        </w:rPr>
        <w:t>decoder()</w:t>
      </w:r>
    </w:p>
    <w:p w14:paraId="5F335CA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More powerful than </w:t>
      </w:r>
      <w:r>
        <w:rPr>
          <w:rStyle w:val="HTMLCode"/>
          <w:rFonts w:ascii="Consolas" w:hAnsi="Consolas"/>
          <w:color w:val="3D3D3C"/>
        </w:rPr>
        <w:t>jwkSetUri()</w:t>
      </w:r>
      <w:r>
        <w:rPr>
          <w:rFonts w:ascii="inherit" w:hAnsi="inherit"/>
          <w:color w:val="000000"/>
        </w:rPr>
        <w:t> is </w:t>
      </w:r>
      <w:r>
        <w:rPr>
          <w:rStyle w:val="HTMLCode"/>
          <w:rFonts w:ascii="Consolas" w:hAnsi="Consolas"/>
          <w:color w:val="3D3D3C"/>
        </w:rPr>
        <w:t>decoder()</w:t>
      </w:r>
      <w:r>
        <w:rPr>
          <w:rFonts w:ascii="inherit" w:hAnsi="inherit"/>
          <w:color w:val="000000"/>
        </w:rPr>
        <w:t>, which will completely replace any Boot auto configuration of </w:t>
      </w:r>
      <w:r>
        <w:rPr>
          <w:rStyle w:val="HTMLCode"/>
          <w:rFonts w:ascii="Consolas" w:hAnsi="Consolas"/>
          <w:color w:val="3D3D3C"/>
        </w:rPr>
        <w:t>JwtDecoder</w:t>
      </w:r>
      <w:r>
        <w:rPr>
          <w:rFonts w:ascii="inherit" w:hAnsi="inherit"/>
          <w:color w:val="000000"/>
        </w:rPr>
        <w:t>:</w:t>
      </w:r>
    </w:p>
    <w:p w14:paraId="50772114" w14:textId="77777777" w:rsidR="00665BEF" w:rsidRDefault="00665BEF" w:rsidP="00665BEF">
      <w:pPr>
        <w:rPr>
          <w:rFonts w:ascii="Karla" w:hAnsi="Karla"/>
          <w:b/>
          <w:bCs/>
          <w:color w:val="0B0A0A"/>
        </w:rPr>
      </w:pPr>
      <w:r>
        <w:rPr>
          <w:rFonts w:ascii="Karla" w:hAnsi="Karla"/>
          <w:b/>
          <w:bCs/>
          <w:color w:val="0B0A0A"/>
        </w:rPr>
        <w:t>Example 102. JWT Decoder Configuration</w:t>
      </w:r>
    </w:p>
    <w:p w14:paraId="053CDA01" w14:textId="77777777" w:rsidR="00665BEF" w:rsidRDefault="00665BEF" w:rsidP="00665BEF">
      <w:pPr>
        <w:shd w:val="clear" w:color="auto" w:fill="7A2519"/>
        <w:rPr>
          <w:rFonts w:ascii="Karla" w:hAnsi="Karla"/>
          <w:color w:val="FFFFFF"/>
        </w:rPr>
      </w:pPr>
      <w:r>
        <w:rPr>
          <w:rFonts w:ascii="Karla" w:hAnsi="Karla"/>
          <w:color w:val="FFFFFF"/>
        </w:rPr>
        <w:t>Java</w:t>
      </w:r>
    </w:p>
    <w:p w14:paraId="0A8414C2" w14:textId="77777777" w:rsidR="00665BEF" w:rsidRDefault="00665BEF" w:rsidP="00665BEF">
      <w:pPr>
        <w:shd w:val="clear" w:color="auto" w:fill="FFFFFF"/>
        <w:rPr>
          <w:rFonts w:ascii="Karla" w:hAnsi="Karla"/>
          <w:color w:val="7A2518"/>
        </w:rPr>
      </w:pPr>
      <w:r>
        <w:rPr>
          <w:rFonts w:ascii="Karla" w:hAnsi="Karla"/>
          <w:color w:val="7A2518"/>
        </w:rPr>
        <w:t>Kotlin</w:t>
      </w:r>
    </w:p>
    <w:p w14:paraId="081D1964" w14:textId="77777777" w:rsidR="00665BEF" w:rsidRDefault="00665BEF" w:rsidP="00665BEF">
      <w:pPr>
        <w:shd w:val="clear" w:color="auto" w:fill="FFFFFF"/>
        <w:rPr>
          <w:rFonts w:ascii="Karla" w:hAnsi="Karla"/>
          <w:color w:val="7A2518"/>
        </w:rPr>
      </w:pPr>
      <w:r>
        <w:rPr>
          <w:rFonts w:ascii="Karla" w:hAnsi="Karla"/>
          <w:color w:val="7A2518"/>
        </w:rPr>
        <w:t>Xml</w:t>
      </w:r>
    </w:p>
    <w:p w14:paraId="5F63CC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12AFB6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DirectlyConfiguredJwtDecoder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A0997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CF7E8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2DAF32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3538C0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5D47DA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89521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7C3072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.jwt(jwt -&gt; jwt</w:t>
      </w:r>
    </w:p>
    <w:p w14:paraId="6996DE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.decoder(myCustomDecoder())</w:t>
      </w:r>
    </w:p>
    <w:p w14:paraId="5BD2CF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160F6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FD80B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E3667A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8346E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handy when deeper configuration, like </w:t>
      </w:r>
      <w:hyperlink r:id="rId596" w:anchor="oauth2resourceserver-jwt-validation" w:history="1">
        <w:r>
          <w:rPr>
            <w:rStyle w:val="Hyperlink"/>
            <w:rFonts w:ascii="inherit" w:eastAsiaTheme="majorEastAsia" w:hAnsi="inherit"/>
            <w:color w:val="097DFF"/>
          </w:rPr>
          <w:t>validation</w:t>
        </w:r>
      </w:hyperlink>
      <w:r>
        <w:rPr>
          <w:rFonts w:ascii="inherit" w:hAnsi="inherit"/>
          <w:color w:val="000000"/>
        </w:rPr>
        <w:t>, </w:t>
      </w:r>
      <w:hyperlink r:id="rId597" w:anchor="oauth2resourceserver-jwt-claimsetmapping" w:history="1">
        <w:r>
          <w:rPr>
            <w:rStyle w:val="Hyperlink"/>
            <w:rFonts w:ascii="inherit" w:eastAsiaTheme="majorEastAsia" w:hAnsi="inherit"/>
            <w:color w:val="097DFF"/>
          </w:rPr>
          <w:t>mapping</w:t>
        </w:r>
      </w:hyperlink>
      <w:r>
        <w:rPr>
          <w:rFonts w:ascii="inherit" w:hAnsi="inherit"/>
          <w:color w:val="000000"/>
        </w:rPr>
        <w:t>, or </w:t>
      </w:r>
      <w:hyperlink r:id="rId598" w:anchor="oauth2resourceserver-jwt-timeouts" w:history="1">
        <w:r>
          <w:rPr>
            <w:rStyle w:val="Hyperlink"/>
            <w:rFonts w:ascii="inherit" w:eastAsiaTheme="majorEastAsia" w:hAnsi="inherit"/>
            <w:color w:val="097DFF"/>
          </w:rPr>
          <w:t>request timeouts</w:t>
        </w:r>
      </w:hyperlink>
      <w:r>
        <w:rPr>
          <w:rFonts w:ascii="inherit" w:hAnsi="inherit"/>
          <w:color w:val="000000"/>
        </w:rPr>
        <w:t>, is necessary.</w:t>
      </w:r>
    </w:p>
    <w:p w14:paraId="3E8C951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lastRenderedPageBreak/>
        <w:t>Exposing a </w:t>
      </w:r>
      <w:r>
        <w:rPr>
          <w:rStyle w:val="HTMLCode"/>
          <w:rFonts w:ascii="Consolas" w:hAnsi="Consolas"/>
          <w:b w:val="0"/>
          <w:bCs w:val="0"/>
          <w:color w:val="3D3D3C"/>
          <w:sz w:val="25"/>
          <w:szCs w:val="25"/>
        </w:rPr>
        <w:t>JwtDecoder</w:t>
      </w:r>
      <w:r>
        <w:rPr>
          <w:rFonts w:ascii="Montserrat" w:hAnsi="Montserrat"/>
          <w:b w:val="0"/>
          <w:bCs w:val="0"/>
          <w:color w:val="000000"/>
          <w:sz w:val="29"/>
          <w:szCs w:val="29"/>
        </w:rPr>
        <w:t> </w:t>
      </w:r>
      <w:r>
        <w:rPr>
          <w:rStyle w:val="HTMLCode"/>
          <w:rFonts w:ascii="Consolas" w:hAnsi="Consolas"/>
          <w:b w:val="0"/>
          <w:bCs w:val="0"/>
          <w:color w:val="3D3D3C"/>
          <w:sz w:val="25"/>
          <w:szCs w:val="25"/>
        </w:rPr>
        <w:t>@Bean</w:t>
      </w:r>
    </w:p>
    <w:p w14:paraId="324006D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exposing a </w:t>
      </w:r>
      <w:r>
        <w:rPr>
          <w:rStyle w:val="HTMLCode"/>
          <w:rFonts w:ascii="Consolas" w:hAnsi="Consolas"/>
          <w:color w:val="3D3D3C"/>
        </w:rPr>
        <w:t>JwtDecoder</w:t>
      </w:r>
      <w:r>
        <w:rPr>
          <w:rFonts w:ascii="inherit" w:hAnsi="inherit"/>
          <w:color w:val="000000"/>
        </w:rPr>
        <w:t> </w:t>
      </w:r>
      <w:r>
        <w:rPr>
          <w:rStyle w:val="HTMLCode"/>
          <w:rFonts w:ascii="Consolas" w:hAnsi="Consolas"/>
          <w:color w:val="3D3D3C"/>
        </w:rPr>
        <w:t>@Bean</w:t>
      </w:r>
      <w:r>
        <w:rPr>
          <w:rFonts w:ascii="inherit" w:hAnsi="inherit"/>
          <w:color w:val="000000"/>
        </w:rPr>
        <w:t> has the same effect as </w:t>
      </w:r>
      <w:r>
        <w:rPr>
          <w:rStyle w:val="HTMLCode"/>
          <w:rFonts w:ascii="Consolas" w:hAnsi="Consolas"/>
          <w:color w:val="3D3D3C"/>
        </w:rPr>
        <w:t>decoder()</w:t>
      </w:r>
      <w:r>
        <w:rPr>
          <w:rFonts w:ascii="inherit" w:hAnsi="inherit"/>
          <w:color w:val="000000"/>
        </w:rPr>
        <w:t>:</w:t>
      </w:r>
    </w:p>
    <w:p w14:paraId="5D5359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19D2C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5C078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NimbusJwtDecoder.withJwkSetUri(jwkSetUri).build();</w:t>
      </w:r>
    </w:p>
    <w:p w14:paraId="23DF607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B84C21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12.3.5. Configuring Trusted Algorithms</w:t>
      </w:r>
    </w:p>
    <w:p w14:paraId="3F16FF2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w:t>
      </w:r>
      <w:r>
        <w:rPr>
          <w:rStyle w:val="HTMLCode"/>
          <w:rFonts w:ascii="Consolas" w:hAnsi="Consolas"/>
          <w:color w:val="3D3D3C"/>
        </w:rPr>
        <w:t>NimbusJwtDecoder</w:t>
      </w:r>
      <w:r>
        <w:rPr>
          <w:rFonts w:ascii="inherit" w:hAnsi="inherit"/>
          <w:color w:val="000000"/>
        </w:rPr>
        <w:t>, and hence Resource Server, will only trust and verify tokens using </w:t>
      </w:r>
      <w:r>
        <w:rPr>
          <w:rStyle w:val="HTMLCode"/>
          <w:rFonts w:ascii="Consolas" w:hAnsi="Consolas"/>
          <w:color w:val="3D3D3C"/>
        </w:rPr>
        <w:t>RS256</w:t>
      </w:r>
      <w:r>
        <w:rPr>
          <w:rFonts w:ascii="inherit" w:hAnsi="inherit"/>
          <w:color w:val="000000"/>
        </w:rPr>
        <w:t>.</w:t>
      </w:r>
    </w:p>
    <w:p w14:paraId="7046DB8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customize this via </w:t>
      </w:r>
      <w:hyperlink r:id="rId599" w:anchor="oauth2resourceserver-jwt-boot-algorithm" w:history="1">
        <w:r>
          <w:rPr>
            <w:rStyle w:val="Hyperlink"/>
            <w:rFonts w:ascii="inherit" w:eastAsiaTheme="majorEastAsia" w:hAnsi="inherit"/>
            <w:color w:val="097DFF"/>
          </w:rPr>
          <w:t>Spring Boot</w:t>
        </w:r>
      </w:hyperlink>
      <w:r>
        <w:rPr>
          <w:rFonts w:ascii="inherit" w:hAnsi="inherit"/>
          <w:color w:val="000000"/>
        </w:rPr>
        <w:t>, </w:t>
      </w:r>
      <w:hyperlink r:id="rId600" w:anchor="oauth2resourceserver-jwt-decoder-builder" w:history="1">
        <w:r>
          <w:rPr>
            <w:rStyle w:val="Hyperlink"/>
            <w:rFonts w:ascii="inherit" w:eastAsiaTheme="majorEastAsia" w:hAnsi="inherit"/>
            <w:color w:val="097DFF"/>
          </w:rPr>
          <w:t>the NimbusJwtDecoder builder</w:t>
        </w:r>
      </w:hyperlink>
      <w:r>
        <w:rPr>
          <w:rFonts w:ascii="inherit" w:hAnsi="inherit"/>
          <w:color w:val="000000"/>
        </w:rPr>
        <w:t>, or from the </w:t>
      </w:r>
      <w:hyperlink r:id="rId601" w:anchor="oauth2resourceserver-jwt-decoder-jwk-response" w:history="1">
        <w:r>
          <w:rPr>
            <w:rStyle w:val="Hyperlink"/>
            <w:rFonts w:ascii="inherit" w:eastAsiaTheme="majorEastAsia" w:hAnsi="inherit"/>
            <w:color w:val="097DFF"/>
          </w:rPr>
          <w:t>JWK Set response</w:t>
        </w:r>
      </w:hyperlink>
      <w:r>
        <w:rPr>
          <w:rFonts w:ascii="inherit" w:hAnsi="inherit"/>
          <w:color w:val="000000"/>
        </w:rPr>
        <w:t>.</w:t>
      </w:r>
    </w:p>
    <w:p w14:paraId="6961710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Via Spring Boot</w:t>
      </w:r>
    </w:p>
    <w:p w14:paraId="5A3A44C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simplest way to set the algorithm is as a property:</w:t>
      </w:r>
    </w:p>
    <w:p w14:paraId="086C7B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44D734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0EF5C8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062212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642A13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w:t>
      </w:r>
    </w:p>
    <w:p w14:paraId="3D2C94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jws-algorithm: RS512</w:t>
      </w:r>
    </w:p>
    <w:p w14:paraId="724BF4E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jwk-set-uri: https://idp.example.org/.well-known/jwks.json</w:t>
      </w:r>
    </w:p>
    <w:p w14:paraId="67005D7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a Builder</w:t>
      </w:r>
    </w:p>
    <w:p w14:paraId="140FC7E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greater power, though, we can use a builder that ships with </w:t>
      </w:r>
      <w:r>
        <w:rPr>
          <w:rStyle w:val="HTMLCode"/>
          <w:rFonts w:ascii="Consolas" w:hAnsi="Consolas"/>
          <w:color w:val="3D3D3C"/>
        </w:rPr>
        <w:t>NimbusJwtDecoder</w:t>
      </w:r>
      <w:r>
        <w:rPr>
          <w:rFonts w:ascii="inherit" w:hAnsi="inherit"/>
          <w:color w:val="000000"/>
        </w:rPr>
        <w:t>:</w:t>
      </w:r>
    </w:p>
    <w:p w14:paraId="3C7498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00E06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52DD0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NimbusJwtDecoder.fromJwkSetUri(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.jwkSetUri)</w:t>
      </w:r>
    </w:p>
    <w:p w14:paraId="19AE37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.jwsAlgorithm(RS512).build();</w:t>
      </w:r>
    </w:p>
    <w:p w14:paraId="4B89B85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D7196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Calling </w:t>
      </w:r>
      <w:r>
        <w:rPr>
          <w:rStyle w:val="HTMLCode"/>
          <w:rFonts w:ascii="Consolas" w:hAnsi="Consolas"/>
          <w:color w:val="3D3D3C"/>
        </w:rPr>
        <w:t>jwsAlgorithm</w:t>
      </w:r>
      <w:r>
        <w:rPr>
          <w:rFonts w:ascii="inherit" w:hAnsi="inherit"/>
          <w:color w:val="000000"/>
        </w:rPr>
        <w:t> more than once will configure </w:t>
      </w:r>
      <w:r>
        <w:rPr>
          <w:rStyle w:val="HTMLCode"/>
          <w:rFonts w:ascii="Consolas" w:hAnsi="Consolas"/>
          <w:color w:val="3D3D3C"/>
        </w:rPr>
        <w:t>NimbusJwtDecoder</w:t>
      </w:r>
      <w:r>
        <w:rPr>
          <w:rFonts w:ascii="inherit" w:hAnsi="inherit"/>
          <w:color w:val="000000"/>
        </w:rPr>
        <w:t> to trust more than one algorithm, like so:</w:t>
      </w:r>
    </w:p>
    <w:p w14:paraId="099F16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724B9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6F750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NimbusJwtDecoder.fromJwkSetUri(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.jwkSetUri)</w:t>
      </w:r>
    </w:p>
    <w:p w14:paraId="28C4C1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.jwsAlgorithm(RS512).jwsAlgorithm(EC512).build();</w:t>
      </w:r>
    </w:p>
    <w:p w14:paraId="1F41345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382588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you can call </w:t>
      </w:r>
      <w:r>
        <w:rPr>
          <w:rStyle w:val="HTMLCode"/>
          <w:rFonts w:ascii="Consolas" w:hAnsi="Consolas"/>
          <w:color w:val="3D3D3C"/>
        </w:rPr>
        <w:t>jwsAlgorithms</w:t>
      </w:r>
      <w:r>
        <w:rPr>
          <w:rFonts w:ascii="inherit" w:hAnsi="inherit"/>
          <w:color w:val="000000"/>
        </w:rPr>
        <w:t>:</w:t>
      </w:r>
    </w:p>
    <w:p w14:paraId="5A8A37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3881B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79BB9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NimbusJwtDecoder.fromJwkSetUri(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.jwkSetUri)</w:t>
      </w:r>
    </w:p>
    <w:p w14:paraId="4C23BB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.jwsAlgorithms(algorithms -&gt; {</w:t>
      </w:r>
    </w:p>
    <w:p w14:paraId="11CF4C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algorithms.add(RS512);</w:t>
      </w:r>
    </w:p>
    <w:p w14:paraId="58B34D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algorithms.add(EC512);</w:t>
      </w:r>
    </w:p>
    <w:p w14:paraId="71AD72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261D3BB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lastRenderedPageBreak/>
        <w:t>}</w:t>
      </w:r>
    </w:p>
    <w:p w14:paraId="4A88BFC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From JWK Set response</w:t>
      </w:r>
    </w:p>
    <w:p w14:paraId="7B334A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Spring Security’s JWT support is based off of Nimbus, you can use all it’s great features as well.</w:t>
      </w:r>
    </w:p>
    <w:p w14:paraId="79B85CF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Nimbus has a </w:t>
      </w:r>
      <w:r>
        <w:rPr>
          <w:rStyle w:val="HTMLCode"/>
          <w:rFonts w:ascii="Consolas" w:hAnsi="Consolas"/>
          <w:color w:val="3D3D3C"/>
        </w:rPr>
        <w:t>JWSKeySelector</w:t>
      </w:r>
      <w:r>
        <w:rPr>
          <w:rFonts w:ascii="inherit" w:hAnsi="inherit"/>
          <w:color w:val="000000"/>
        </w:rPr>
        <w:t> implementation that will select the set of algorithms based on the JWK Set URI response. You can use it to generate a </w:t>
      </w:r>
      <w:r>
        <w:rPr>
          <w:rStyle w:val="HTMLCode"/>
          <w:rFonts w:ascii="Consolas" w:hAnsi="Consolas"/>
          <w:color w:val="3D3D3C"/>
        </w:rPr>
        <w:t>NimbusJwtDecoder</w:t>
      </w:r>
      <w:r>
        <w:rPr>
          <w:rFonts w:ascii="inherit" w:hAnsi="inherit"/>
          <w:color w:val="000000"/>
        </w:rPr>
        <w:t> like so:</w:t>
      </w:r>
    </w:p>
    <w:p w14:paraId="30D2B2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E1CFC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905EA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makes a request to the JWK Set endpoint</w:t>
      </w:r>
    </w:p>
    <w:p w14:paraId="53052C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JWSKeySelector&lt;SecurityContext&gt; jwsKeySelector =</w:t>
      </w:r>
    </w:p>
    <w:p w14:paraId="089B13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JWSAlgorithmFamilyJWSKeySelector.fromJWKSetURL(</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.jwkSetUrl);</w:t>
      </w:r>
    </w:p>
    <w:p w14:paraId="4058C2F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83C63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DefaultJWTProcessor&lt;SecurityContext&gt; jwtProcessor =</w:t>
      </w:r>
    </w:p>
    <w:p w14:paraId="2FBB99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DefaultJWTProcessor&lt;&gt;();</w:t>
      </w:r>
    </w:p>
    <w:p w14:paraId="4AF909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jwtProcessor.setJWSKeySelector(jwsKeySelector);</w:t>
      </w:r>
    </w:p>
    <w:p w14:paraId="4EE8314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CB79F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NimbusJwtDecoder(jwtProcessor);</w:t>
      </w:r>
    </w:p>
    <w:p w14:paraId="6B7B477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3720DC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12.3.6. Trusting a Single Asymmetric Key</w:t>
      </w:r>
    </w:p>
    <w:p w14:paraId="7986777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Simpler than backing a Resource Server with a JWK Set endpoint is to hard-code an RSA public key. The public key can be provided via </w:t>
      </w:r>
      <w:hyperlink r:id="rId602" w:anchor="oauth2resourceserver-jwt-decoder-public-key-boot" w:history="1">
        <w:r>
          <w:rPr>
            <w:rStyle w:val="Hyperlink"/>
            <w:rFonts w:ascii="inherit" w:eastAsiaTheme="majorEastAsia" w:hAnsi="inherit"/>
            <w:color w:val="097DFF"/>
          </w:rPr>
          <w:t>Spring Boot</w:t>
        </w:r>
      </w:hyperlink>
      <w:r>
        <w:rPr>
          <w:rFonts w:ascii="inherit" w:hAnsi="inherit"/>
          <w:color w:val="000000"/>
        </w:rPr>
        <w:t> or by </w:t>
      </w:r>
      <w:hyperlink r:id="rId603" w:anchor="oauth2resourceserver-jwt-decoder-public-key-builder" w:history="1">
        <w:r>
          <w:rPr>
            <w:rStyle w:val="Hyperlink"/>
            <w:rFonts w:ascii="inherit" w:eastAsiaTheme="majorEastAsia" w:hAnsi="inherit"/>
            <w:color w:val="097DFF"/>
          </w:rPr>
          <w:t>Using a Builder</w:t>
        </w:r>
      </w:hyperlink>
      <w:r>
        <w:rPr>
          <w:rFonts w:ascii="inherit" w:hAnsi="inherit"/>
          <w:color w:val="000000"/>
        </w:rPr>
        <w:t>.</w:t>
      </w:r>
    </w:p>
    <w:p w14:paraId="36A1B55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Via Spring Boot</w:t>
      </w:r>
    </w:p>
    <w:p w14:paraId="74B5E15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Specifying a key via Spring Boot is quite simple. The key’s location can be specified like so:</w:t>
      </w:r>
    </w:p>
    <w:p w14:paraId="00924B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0774B9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23F371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4D5898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5AD336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w:t>
      </w:r>
    </w:p>
    <w:p w14:paraId="73E7521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public-key-location: classpath:my-key.pub</w:t>
      </w:r>
    </w:p>
    <w:p w14:paraId="0C4512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to allow for a more sophisticated lookup, you can post-process the </w:t>
      </w:r>
      <w:r>
        <w:rPr>
          <w:rStyle w:val="HTMLCode"/>
          <w:rFonts w:ascii="Consolas" w:hAnsi="Consolas"/>
          <w:color w:val="3D3D3C"/>
        </w:rPr>
        <w:t>RsaKeyConversionServicePostProcessor</w:t>
      </w:r>
      <w:r>
        <w:rPr>
          <w:rFonts w:ascii="inherit" w:hAnsi="inherit"/>
          <w:color w:val="000000"/>
        </w:rPr>
        <w:t>:</w:t>
      </w:r>
    </w:p>
    <w:p w14:paraId="50D055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35F9A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BeanFactoryPostProcessor </w:t>
      </w:r>
      <w:r>
        <w:rPr>
          <w:rStyle w:val="hljs-title"/>
          <w:rFonts w:ascii="Consolas" w:hAnsi="Consolas"/>
          <w:b/>
          <w:bCs/>
          <w:color w:val="990000"/>
          <w:shd w:val="clear" w:color="auto" w:fill="F8F8F8"/>
        </w:rPr>
        <w:t>conversionServiceCustomizer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5A899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beanFactory -&gt;</w:t>
      </w:r>
    </w:p>
    <w:p w14:paraId="1006BF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beanFactory.getBean(RsaKeyConversionServicePostProcessor.class)</w:t>
      </w:r>
    </w:p>
    <w:p w14:paraId="6DDC6D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.setResourceLoader(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CustomResourceLoader());</w:t>
      </w:r>
    </w:p>
    <w:p w14:paraId="3C710D6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81B5A1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Specify your key’s location:</w:t>
      </w:r>
    </w:p>
    <w:p w14:paraId="2C5D11D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key.location: hfds://my-key.pub</w:t>
      </w:r>
    </w:p>
    <w:p w14:paraId="0982DA0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then autowire the value:</w:t>
      </w:r>
    </w:p>
    <w:p w14:paraId="7BF3CF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lastRenderedPageBreak/>
        <w:t>@Value</w:t>
      </w:r>
      <w:r>
        <w:rPr>
          <w:rStyle w:val="HTMLCode"/>
          <w:rFonts w:ascii="Consolas" w:hAnsi="Consolas"/>
          <w:color w:val="222222"/>
          <w:shd w:val="clear" w:color="auto" w:fill="F8F8F8"/>
        </w:rPr>
        <w:t>(</w:t>
      </w:r>
      <w:r>
        <w:rPr>
          <w:rStyle w:val="hljs-string"/>
          <w:rFonts w:ascii="Consolas" w:hAnsi="Consolas"/>
          <w:color w:val="DD1144"/>
          <w:shd w:val="clear" w:color="auto" w:fill="F8F8F8"/>
        </w:rPr>
        <w:t>"${key.location}"</w:t>
      </w:r>
      <w:r>
        <w:rPr>
          <w:rStyle w:val="HTMLCode"/>
          <w:rFonts w:ascii="Consolas" w:hAnsi="Consolas"/>
          <w:color w:val="222222"/>
          <w:shd w:val="clear" w:color="auto" w:fill="F8F8F8"/>
        </w:rPr>
        <w:t>)</w:t>
      </w:r>
    </w:p>
    <w:p w14:paraId="537ADC8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RSAPublicKey key;</w:t>
      </w:r>
    </w:p>
    <w:p w14:paraId="2B6C0A2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a Builder</w:t>
      </w:r>
    </w:p>
    <w:p w14:paraId="6ACD65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wire an </w:t>
      </w:r>
      <w:r>
        <w:rPr>
          <w:rStyle w:val="HTMLCode"/>
          <w:rFonts w:ascii="Consolas" w:hAnsi="Consolas"/>
          <w:color w:val="3D3D3C"/>
        </w:rPr>
        <w:t>RSAPublicKey</w:t>
      </w:r>
      <w:r>
        <w:rPr>
          <w:rFonts w:ascii="inherit" w:hAnsi="inherit"/>
          <w:color w:val="000000"/>
        </w:rPr>
        <w:t> directly, you can simply use the appropriate </w:t>
      </w:r>
      <w:r>
        <w:rPr>
          <w:rStyle w:val="HTMLCode"/>
          <w:rFonts w:ascii="Consolas" w:hAnsi="Consolas"/>
          <w:color w:val="3D3D3C"/>
        </w:rPr>
        <w:t>NimbusJwtDecoder</w:t>
      </w:r>
      <w:r>
        <w:rPr>
          <w:rFonts w:ascii="inherit" w:hAnsi="inherit"/>
          <w:color w:val="000000"/>
        </w:rPr>
        <w:t> builder, like so:</w:t>
      </w:r>
    </w:p>
    <w:p w14:paraId="64CD5D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57FDD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56FFB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NimbusJwtDecoder.withPublicKey(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.key).build();</w:t>
      </w:r>
    </w:p>
    <w:p w14:paraId="340958E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5A5314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12.3.7. Trusting a Single Symmetric Key</w:t>
      </w:r>
    </w:p>
    <w:p w14:paraId="0D61091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a single symmetric key is also simple. You can simply load in your </w:t>
      </w:r>
      <w:r>
        <w:rPr>
          <w:rStyle w:val="HTMLCode"/>
          <w:rFonts w:ascii="Consolas" w:hAnsi="Consolas"/>
          <w:color w:val="3D3D3C"/>
        </w:rPr>
        <w:t>SecretKey</w:t>
      </w:r>
      <w:r>
        <w:rPr>
          <w:rFonts w:ascii="inherit" w:hAnsi="inherit"/>
          <w:color w:val="000000"/>
        </w:rPr>
        <w:t> and use the appropriate </w:t>
      </w:r>
      <w:r>
        <w:rPr>
          <w:rStyle w:val="HTMLCode"/>
          <w:rFonts w:ascii="Consolas" w:hAnsi="Consolas"/>
          <w:color w:val="3D3D3C"/>
        </w:rPr>
        <w:t>NimbusJwtDecoder</w:t>
      </w:r>
      <w:r>
        <w:rPr>
          <w:rFonts w:ascii="inherit" w:hAnsi="inherit"/>
          <w:color w:val="000000"/>
        </w:rPr>
        <w:t> builder, like so:</w:t>
      </w:r>
    </w:p>
    <w:p w14:paraId="5EA6F1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59636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EA7A4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NimbusJwtDecoder.withSecretKey(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.key).build();</w:t>
      </w:r>
    </w:p>
    <w:p w14:paraId="7052F6F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9D8612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12.3.8. Configuring Authorization</w:t>
      </w:r>
    </w:p>
    <w:p w14:paraId="3D13FA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JWT that is issued from an OAuth 2.0 Authorization Server will typically either have a </w:t>
      </w:r>
      <w:r>
        <w:rPr>
          <w:rStyle w:val="HTMLCode"/>
          <w:rFonts w:ascii="Consolas" w:hAnsi="Consolas"/>
          <w:color w:val="3D3D3C"/>
        </w:rPr>
        <w:t>scope</w:t>
      </w:r>
      <w:r>
        <w:rPr>
          <w:rFonts w:ascii="inherit" w:hAnsi="inherit"/>
          <w:color w:val="000000"/>
        </w:rPr>
        <w:t> or </w:t>
      </w:r>
      <w:r>
        <w:rPr>
          <w:rStyle w:val="HTMLCode"/>
          <w:rFonts w:ascii="Consolas" w:hAnsi="Consolas"/>
          <w:color w:val="3D3D3C"/>
        </w:rPr>
        <w:t>scp</w:t>
      </w:r>
      <w:r>
        <w:rPr>
          <w:rFonts w:ascii="inherit" w:hAnsi="inherit"/>
          <w:color w:val="000000"/>
        </w:rPr>
        <w:t> attribute, indicating the scopes (or authorities) it’s been granted, for example:</w:t>
      </w:r>
    </w:p>
    <w:p w14:paraId="42855D39"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 …​, "scope" : "messages contacts"}</w:t>
      </w:r>
    </w:p>
    <w:p w14:paraId="115636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this is the case, Resource Server will attempt to coerce these scopes into a list of granted authorities, prefixing each scope with the string "SCOPE_".</w:t>
      </w:r>
    </w:p>
    <w:p w14:paraId="337156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means that to protect an endpoint or method with a scope derived from a JWT, the corresponding expressions should include this prefix:</w:t>
      </w:r>
    </w:p>
    <w:p w14:paraId="1E077AE5" w14:textId="77777777" w:rsidR="00665BEF" w:rsidRDefault="00665BEF" w:rsidP="00665BEF">
      <w:pPr>
        <w:rPr>
          <w:rFonts w:ascii="Karla" w:hAnsi="Karla"/>
          <w:b/>
          <w:bCs/>
          <w:color w:val="0B0A0A"/>
        </w:rPr>
      </w:pPr>
      <w:r>
        <w:rPr>
          <w:rFonts w:ascii="Karla" w:hAnsi="Karla"/>
          <w:b/>
          <w:bCs/>
          <w:color w:val="0B0A0A"/>
        </w:rPr>
        <w:t>Example 103. Authorization Configuration</w:t>
      </w:r>
    </w:p>
    <w:p w14:paraId="20027743" w14:textId="77777777" w:rsidR="00665BEF" w:rsidRDefault="00665BEF" w:rsidP="00665BEF">
      <w:pPr>
        <w:shd w:val="clear" w:color="auto" w:fill="7A2519"/>
        <w:rPr>
          <w:rFonts w:ascii="Karla" w:hAnsi="Karla"/>
          <w:color w:val="FFFFFF"/>
        </w:rPr>
      </w:pPr>
      <w:r>
        <w:rPr>
          <w:rFonts w:ascii="Karla" w:hAnsi="Karla"/>
          <w:color w:val="FFFFFF"/>
        </w:rPr>
        <w:t>Java</w:t>
      </w:r>
    </w:p>
    <w:p w14:paraId="19A6178A" w14:textId="77777777" w:rsidR="00665BEF" w:rsidRDefault="00665BEF" w:rsidP="00665BEF">
      <w:pPr>
        <w:shd w:val="clear" w:color="auto" w:fill="FFFFFF"/>
        <w:rPr>
          <w:rFonts w:ascii="Karla" w:hAnsi="Karla"/>
          <w:color w:val="7A2518"/>
        </w:rPr>
      </w:pPr>
      <w:r>
        <w:rPr>
          <w:rFonts w:ascii="Karla" w:hAnsi="Karla"/>
          <w:color w:val="7A2518"/>
        </w:rPr>
        <w:t>Kotlin</w:t>
      </w:r>
    </w:p>
    <w:p w14:paraId="13E1C694" w14:textId="77777777" w:rsidR="00665BEF" w:rsidRDefault="00665BEF" w:rsidP="00665BEF">
      <w:pPr>
        <w:shd w:val="clear" w:color="auto" w:fill="FFFFFF"/>
        <w:rPr>
          <w:rFonts w:ascii="Karla" w:hAnsi="Karla"/>
          <w:color w:val="7A2518"/>
        </w:rPr>
      </w:pPr>
      <w:r>
        <w:rPr>
          <w:rFonts w:ascii="Karla" w:hAnsi="Karla"/>
          <w:color w:val="7A2518"/>
        </w:rPr>
        <w:t>Xml</w:t>
      </w:r>
    </w:p>
    <w:p w14:paraId="578BCD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2949D2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DirectlyConfiguredJwkSetUri</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02975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191F2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702E3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44F108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"/contacts/**"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"SCOPE_contacts"</w:t>
      </w:r>
      <w:r>
        <w:rPr>
          <w:rStyle w:val="HTMLCode"/>
          <w:rFonts w:ascii="Consolas" w:hAnsi="Consolas"/>
          <w:color w:val="222222"/>
          <w:shd w:val="clear" w:color="auto" w:fill="F8F8F8"/>
        </w:rPr>
        <w:t>)</w:t>
      </w:r>
    </w:p>
    <w:p w14:paraId="6DCDA1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"/messages/**"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"SCOPE_messages"</w:t>
      </w:r>
      <w:r>
        <w:rPr>
          <w:rStyle w:val="HTMLCode"/>
          <w:rFonts w:ascii="Consolas" w:hAnsi="Consolas"/>
          <w:color w:val="222222"/>
          <w:shd w:val="clear" w:color="auto" w:fill="F8F8F8"/>
        </w:rPr>
        <w:t>)</w:t>
      </w:r>
    </w:p>
    <w:p w14:paraId="04AB25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34C61C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F2D58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.oauth2ResourceServer(OAuth2ResourceServerConfigurer::jwt);</w:t>
      </w:r>
    </w:p>
    <w:p w14:paraId="79B3EB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p>
    <w:p w14:paraId="0662C2A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5D2214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similarly with method security:</w:t>
      </w:r>
    </w:p>
    <w:p w14:paraId="3952E1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"hasAuthority('SCOPE_messages')"</w:t>
      </w:r>
      <w:r>
        <w:rPr>
          <w:rStyle w:val="HTMLCode"/>
          <w:rFonts w:ascii="Consolas" w:hAnsi="Consolas"/>
          <w:color w:val="222222"/>
          <w:shd w:val="clear" w:color="auto" w:fill="F8F8F8"/>
        </w:rPr>
        <w:t>)</w:t>
      </w:r>
    </w:p>
    <w:p w14:paraId="3BA9927A"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List&lt;Message&gt; </w:t>
      </w:r>
      <w:r>
        <w:rPr>
          <w:rStyle w:val="hljs-title"/>
          <w:rFonts w:ascii="Consolas" w:hAnsi="Consolas"/>
          <w:b/>
          <w:bCs/>
          <w:color w:val="990000"/>
          <w:shd w:val="clear" w:color="auto" w:fill="F8F8F8"/>
        </w:rPr>
        <w:t>getMessages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365353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Extracting Authorities Manually</w:t>
      </w:r>
    </w:p>
    <w:p w14:paraId="0CB7C2E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However, there are a number of circumstances where this default is insufficient. For example, some authorization servers don’t use the </w:t>
      </w:r>
      <w:r>
        <w:rPr>
          <w:rStyle w:val="HTMLCode"/>
          <w:rFonts w:ascii="Consolas" w:hAnsi="Consolas"/>
          <w:color w:val="3D3D3C"/>
        </w:rPr>
        <w:t>scope</w:t>
      </w:r>
      <w:r>
        <w:rPr>
          <w:rFonts w:ascii="inherit" w:hAnsi="inherit"/>
          <w:color w:val="000000"/>
        </w:rPr>
        <w:t> attribute, but instead have their own custom attribute. Or, at other times, the resource server may need to adapt the attribute or a composition of attributes into internalized authorities.</w:t>
      </w:r>
    </w:p>
    <w:p w14:paraId="00BD8A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this end, the DSL exposes </w:t>
      </w:r>
      <w:r>
        <w:rPr>
          <w:rStyle w:val="HTMLCode"/>
          <w:rFonts w:ascii="Consolas" w:hAnsi="Consolas"/>
          <w:color w:val="3D3D3C"/>
        </w:rPr>
        <w:t>jwtAuthenticationConverter()</w:t>
      </w:r>
      <w:r>
        <w:rPr>
          <w:rFonts w:ascii="inherit" w:hAnsi="inherit"/>
          <w:color w:val="000000"/>
        </w:rPr>
        <w:t>, which is responsible for converting a </w:t>
      </w:r>
      <w:r>
        <w:rPr>
          <w:rStyle w:val="HTMLCode"/>
          <w:rFonts w:ascii="Consolas" w:hAnsi="Consolas"/>
          <w:color w:val="3D3D3C"/>
        </w:rPr>
        <w:t>Jwt</w:t>
      </w:r>
      <w:r>
        <w:rPr>
          <w:rFonts w:ascii="inherit" w:hAnsi="inherit"/>
          <w:color w:val="000000"/>
        </w:rPr>
        <w:t> into an </w:t>
      </w:r>
      <w:r>
        <w:rPr>
          <w:rStyle w:val="HTMLCode"/>
          <w:rFonts w:ascii="Consolas" w:hAnsi="Consolas"/>
          <w:color w:val="3D3D3C"/>
        </w:rPr>
        <w:t>Authentication</w:t>
      </w:r>
      <w:r>
        <w:rPr>
          <w:rFonts w:ascii="inherit" w:hAnsi="inherit"/>
          <w:color w:val="000000"/>
        </w:rPr>
        <w:t>.</w:t>
      </w:r>
    </w:p>
    <w:p w14:paraId="0286E8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part of its configuration, we can supply a subsidiary converter to go from </w:t>
      </w:r>
      <w:r>
        <w:rPr>
          <w:rStyle w:val="HTMLCode"/>
          <w:rFonts w:ascii="Consolas" w:hAnsi="Consolas"/>
          <w:color w:val="3D3D3C"/>
        </w:rPr>
        <w:t>Jwt</w:t>
      </w:r>
      <w:r>
        <w:rPr>
          <w:rFonts w:ascii="inherit" w:hAnsi="inherit"/>
          <w:color w:val="000000"/>
        </w:rPr>
        <w:t> to a </w:t>
      </w:r>
      <w:r>
        <w:rPr>
          <w:rStyle w:val="HTMLCode"/>
          <w:rFonts w:ascii="Consolas" w:hAnsi="Consolas"/>
          <w:color w:val="3D3D3C"/>
        </w:rPr>
        <w:t>Collection</w:t>
      </w:r>
      <w:r>
        <w:rPr>
          <w:rFonts w:ascii="inherit" w:hAnsi="inherit"/>
          <w:color w:val="000000"/>
        </w:rPr>
        <w:t> of granted authorities. Let’s say that that your authorization server communicates authorities in a custom claim called </w:t>
      </w:r>
      <w:r>
        <w:rPr>
          <w:rStyle w:val="HTMLCode"/>
          <w:rFonts w:ascii="Consolas" w:hAnsi="Consolas"/>
          <w:color w:val="3D3D3C"/>
        </w:rPr>
        <w:t>authorities</w:t>
      </w:r>
      <w:r>
        <w:rPr>
          <w:rFonts w:ascii="inherit" w:hAnsi="inherit"/>
          <w:color w:val="000000"/>
        </w:rPr>
        <w:t>. In that case, you can configure the claim that </w:t>
      </w:r>
      <w:r>
        <w:rPr>
          <w:rStyle w:val="HTMLCode"/>
          <w:rFonts w:ascii="Consolas" w:hAnsi="Consolas"/>
          <w:color w:val="3D3D3C"/>
        </w:rPr>
        <w:t>JwtAuthenticationConverter</w:t>
      </w:r>
      <w:r>
        <w:rPr>
          <w:rFonts w:ascii="inherit" w:hAnsi="inherit"/>
          <w:color w:val="000000"/>
        </w:rPr>
        <w:t> should inspect, like so:</w:t>
      </w:r>
    </w:p>
    <w:p w14:paraId="0C9E10B7" w14:textId="77777777" w:rsidR="00665BEF" w:rsidRDefault="00665BEF" w:rsidP="00665BEF">
      <w:pPr>
        <w:rPr>
          <w:rFonts w:ascii="Karla" w:hAnsi="Karla"/>
          <w:b/>
          <w:bCs/>
          <w:color w:val="0B0A0A"/>
        </w:rPr>
      </w:pPr>
      <w:r>
        <w:rPr>
          <w:rFonts w:ascii="Karla" w:hAnsi="Karla"/>
          <w:b/>
          <w:bCs/>
          <w:color w:val="0B0A0A"/>
        </w:rPr>
        <w:t>Example 104. Authorities Claim Configuration</w:t>
      </w:r>
    </w:p>
    <w:p w14:paraId="26F3EE58" w14:textId="77777777" w:rsidR="00665BEF" w:rsidRDefault="00665BEF" w:rsidP="00665BEF">
      <w:pPr>
        <w:shd w:val="clear" w:color="auto" w:fill="7A2519"/>
        <w:rPr>
          <w:rFonts w:ascii="Karla" w:hAnsi="Karla"/>
          <w:color w:val="FFFFFF"/>
        </w:rPr>
      </w:pPr>
      <w:r>
        <w:rPr>
          <w:rFonts w:ascii="Karla" w:hAnsi="Karla"/>
          <w:color w:val="FFFFFF"/>
        </w:rPr>
        <w:t>Java</w:t>
      </w:r>
    </w:p>
    <w:p w14:paraId="770B7776" w14:textId="77777777" w:rsidR="00665BEF" w:rsidRDefault="00665BEF" w:rsidP="00665BEF">
      <w:pPr>
        <w:shd w:val="clear" w:color="auto" w:fill="FFFFFF"/>
        <w:rPr>
          <w:rFonts w:ascii="Karla" w:hAnsi="Karla"/>
          <w:color w:val="7A2518"/>
        </w:rPr>
      </w:pPr>
      <w:r>
        <w:rPr>
          <w:rFonts w:ascii="Karla" w:hAnsi="Karla"/>
          <w:color w:val="7A2518"/>
        </w:rPr>
        <w:t>Xml</w:t>
      </w:r>
    </w:p>
    <w:p w14:paraId="0DF2D4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37C60B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CustomAuthoritiesClaimName</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3C140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7E0B2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23DD5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0921D1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717E17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475E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05F7F2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.jwt(jwt -&gt; jwt</w:t>
      </w:r>
    </w:p>
    <w:p w14:paraId="1424C0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.jwtAuthenticationConverter(jwtAuthenticationConverter())</w:t>
      </w:r>
    </w:p>
    <w:p w14:paraId="610C9F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C48FE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764F6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74D18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3C3B63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6331B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JwtAuthenticationConverter </w:t>
      </w:r>
      <w:r>
        <w:rPr>
          <w:rStyle w:val="hljs-title"/>
          <w:rFonts w:ascii="Consolas" w:hAnsi="Consolas"/>
          <w:b/>
          <w:bCs/>
          <w:color w:val="990000"/>
          <w:shd w:val="clear" w:color="auto" w:fill="F8F8F8"/>
        </w:rPr>
        <w:t>jwtAuthenticationConverter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1AC1E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JwtGrantedAuthoritiesConverter grantedAuthoritiesConverter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JwtGrantedAuthoritiesConverter();</w:t>
      </w:r>
    </w:p>
    <w:p w14:paraId="3327CF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grantedAuthoritiesConverter.setAuthoritiesClaimName(</w:t>
      </w:r>
      <w:r>
        <w:rPr>
          <w:rStyle w:val="hljs-string"/>
          <w:rFonts w:ascii="Consolas" w:hAnsi="Consolas"/>
          <w:color w:val="DD1144"/>
          <w:shd w:val="clear" w:color="auto" w:fill="F8F8F8"/>
        </w:rPr>
        <w:t>"authorities"</w:t>
      </w:r>
      <w:r>
        <w:rPr>
          <w:rStyle w:val="HTMLCode"/>
          <w:rFonts w:ascii="Consolas" w:hAnsi="Consolas"/>
          <w:color w:val="222222"/>
          <w:shd w:val="clear" w:color="auto" w:fill="F8F8F8"/>
        </w:rPr>
        <w:t>);</w:t>
      </w:r>
    </w:p>
    <w:p w14:paraId="195DF5C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4AA98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JwtAuthenticationConverter authenticationConverter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JwtAuthenticationConverter();</w:t>
      </w:r>
    </w:p>
    <w:p w14:paraId="5FA486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jwtAuthenticationConverter.setJwtGrantedAuthoritiesConverter(authoritiesConverter);</w:t>
      </w:r>
    </w:p>
    <w:p w14:paraId="45D602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jwtAuthenticationConverter;</w:t>
      </w:r>
    </w:p>
    <w:p w14:paraId="3E38651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48B4C3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You can also configure the authority prefix to be different as well. Instead of prefixing each authority with </w:t>
      </w:r>
      <w:r>
        <w:rPr>
          <w:rStyle w:val="HTMLCode"/>
          <w:rFonts w:ascii="Consolas" w:hAnsi="Consolas"/>
          <w:color w:val="3D3D3C"/>
        </w:rPr>
        <w:t>SCOPE_</w:t>
      </w:r>
      <w:r>
        <w:rPr>
          <w:rFonts w:ascii="inherit" w:hAnsi="inherit"/>
          <w:color w:val="000000"/>
        </w:rPr>
        <w:t>, you can change it to </w:t>
      </w:r>
      <w:r>
        <w:rPr>
          <w:rStyle w:val="HTMLCode"/>
          <w:rFonts w:ascii="Consolas" w:hAnsi="Consolas"/>
          <w:color w:val="3D3D3C"/>
        </w:rPr>
        <w:t>ROLE_</w:t>
      </w:r>
      <w:r>
        <w:rPr>
          <w:rFonts w:ascii="inherit" w:hAnsi="inherit"/>
          <w:color w:val="000000"/>
        </w:rPr>
        <w:t> like so:</w:t>
      </w:r>
    </w:p>
    <w:p w14:paraId="3EF8D066" w14:textId="77777777" w:rsidR="00665BEF" w:rsidRDefault="00665BEF" w:rsidP="00665BEF">
      <w:pPr>
        <w:rPr>
          <w:rFonts w:ascii="Karla" w:hAnsi="Karla"/>
          <w:b/>
          <w:bCs/>
          <w:color w:val="0B0A0A"/>
        </w:rPr>
      </w:pPr>
      <w:r>
        <w:rPr>
          <w:rFonts w:ascii="Karla" w:hAnsi="Karla"/>
          <w:b/>
          <w:bCs/>
          <w:color w:val="0B0A0A"/>
        </w:rPr>
        <w:t>Example 105. Authorities Prefix Configuration</w:t>
      </w:r>
    </w:p>
    <w:p w14:paraId="6A5FA5C7" w14:textId="77777777" w:rsidR="00665BEF" w:rsidRDefault="00665BEF" w:rsidP="00665BEF">
      <w:pPr>
        <w:shd w:val="clear" w:color="auto" w:fill="7A2519"/>
        <w:rPr>
          <w:rFonts w:ascii="Karla" w:hAnsi="Karla"/>
          <w:color w:val="FFFFFF"/>
        </w:rPr>
      </w:pPr>
      <w:r>
        <w:rPr>
          <w:rFonts w:ascii="Karla" w:hAnsi="Karla"/>
          <w:color w:val="FFFFFF"/>
        </w:rPr>
        <w:t>Java</w:t>
      </w:r>
    </w:p>
    <w:p w14:paraId="7267C37E" w14:textId="77777777" w:rsidR="00665BEF" w:rsidRDefault="00665BEF" w:rsidP="00665BEF">
      <w:pPr>
        <w:shd w:val="clear" w:color="auto" w:fill="FFFFFF"/>
        <w:rPr>
          <w:rFonts w:ascii="Karla" w:hAnsi="Karla"/>
          <w:color w:val="7A2518"/>
        </w:rPr>
      </w:pPr>
      <w:r>
        <w:rPr>
          <w:rFonts w:ascii="Karla" w:hAnsi="Karla"/>
          <w:color w:val="7A2518"/>
        </w:rPr>
        <w:t>Xml</w:t>
      </w:r>
    </w:p>
    <w:p w14:paraId="11C3B0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JwtAuthenticationConverter </w:t>
      </w:r>
      <w:r>
        <w:rPr>
          <w:rStyle w:val="hljs-title"/>
          <w:rFonts w:ascii="Consolas" w:hAnsi="Consolas"/>
          <w:b/>
          <w:bCs/>
          <w:color w:val="990000"/>
          <w:shd w:val="clear" w:color="auto" w:fill="F8F8F8"/>
        </w:rPr>
        <w:t>jwtAuthenticationConverter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B62CE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JwtGrantedAuthoritiesConverter grantedAuthoritiesConverter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JwtGrantedAuthoritiesConverter();</w:t>
      </w:r>
    </w:p>
    <w:p w14:paraId="38A204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grantedAuthoritiesConverter.setAuthorityPrefix(</w:t>
      </w:r>
      <w:r>
        <w:rPr>
          <w:rStyle w:val="hljs-string"/>
          <w:rFonts w:ascii="Consolas" w:hAnsi="Consolas"/>
          <w:color w:val="DD1144"/>
          <w:shd w:val="clear" w:color="auto" w:fill="F8F8F8"/>
        </w:rPr>
        <w:t>"ROLE_"</w:t>
      </w:r>
      <w:r>
        <w:rPr>
          <w:rStyle w:val="HTMLCode"/>
          <w:rFonts w:ascii="Consolas" w:hAnsi="Consolas"/>
          <w:color w:val="222222"/>
          <w:shd w:val="clear" w:color="auto" w:fill="F8F8F8"/>
        </w:rPr>
        <w:t>);</w:t>
      </w:r>
    </w:p>
    <w:p w14:paraId="3A9FD62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0E7D5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JwtAuthenticationConverter authenticationConverter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JwtAuthenticationConverter();</w:t>
      </w:r>
    </w:p>
    <w:p w14:paraId="7908FE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jwtAuthenticationConverter.setJwtGrantedAuthoritiesConverter(authoritiesConverter);</w:t>
      </w:r>
    </w:p>
    <w:p w14:paraId="6913ED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jwtAuthenticationConverter;</w:t>
      </w:r>
    </w:p>
    <w:p w14:paraId="3C905FC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9B64B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you can remove the prefix altogether by calling </w:t>
      </w:r>
      <w:r>
        <w:rPr>
          <w:rStyle w:val="HTMLCode"/>
          <w:rFonts w:ascii="Consolas" w:hAnsi="Consolas"/>
          <w:color w:val="3D3D3C"/>
        </w:rPr>
        <w:t>JwtGrantedAuthoritiesConverter#setAuthorityPrefix("")</w:t>
      </w:r>
      <w:r>
        <w:rPr>
          <w:rFonts w:ascii="inherit" w:hAnsi="inherit"/>
          <w:color w:val="000000"/>
        </w:rPr>
        <w:t>.</w:t>
      </w:r>
    </w:p>
    <w:p w14:paraId="3172A64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more flexibility, the DSL supports entirely replacing the converter with any class that implements </w:t>
      </w:r>
      <w:r>
        <w:rPr>
          <w:rStyle w:val="HTMLCode"/>
          <w:rFonts w:ascii="Consolas" w:hAnsi="Consolas"/>
          <w:color w:val="3D3D3C"/>
        </w:rPr>
        <w:t>Converter&lt;Jwt, AbstractAuthenticationToken&gt;</w:t>
      </w:r>
      <w:r>
        <w:rPr>
          <w:rFonts w:ascii="inherit" w:hAnsi="inherit"/>
          <w:color w:val="000000"/>
        </w:rPr>
        <w:t>:</w:t>
      </w:r>
    </w:p>
    <w:p w14:paraId="1662CB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CustomAuthenticationConverter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Converter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Jwt</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AbstractAuthenticationToken</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6714FE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AbstractAuthenticationToken </w:t>
      </w:r>
      <w:r>
        <w:rPr>
          <w:rStyle w:val="hljs-title"/>
          <w:rFonts w:ascii="Consolas" w:hAnsi="Consolas"/>
          <w:b/>
          <w:bCs/>
          <w:color w:val="990000"/>
          <w:shd w:val="clear" w:color="auto" w:fill="F8F8F8"/>
        </w:rPr>
        <w:t>convert</w:t>
      </w:r>
      <w:r>
        <w:rPr>
          <w:rStyle w:val="hljs-params"/>
          <w:rFonts w:ascii="Consolas" w:hAnsi="Consolas"/>
          <w:color w:val="222222"/>
          <w:shd w:val="clear" w:color="auto" w:fill="F8F8F8"/>
        </w:rPr>
        <w:t>(Jwt jwt)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B7A1E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CustomAuthenticationToken(jwt);</w:t>
      </w:r>
    </w:p>
    <w:p w14:paraId="06EAC9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82DACD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B4D660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12.3.9. Configuring Validation</w:t>
      </w:r>
    </w:p>
    <w:p w14:paraId="335059B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w:t>
      </w:r>
      <w:hyperlink r:id="rId604" w:anchor="oauth2resourceserver-jwt-minimalconfiguration" w:history="1">
        <w:r>
          <w:rPr>
            <w:rStyle w:val="Hyperlink"/>
            <w:rFonts w:ascii="inherit" w:eastAsiaTheme="majorEastAsia" w:hAnsi="inherit"/>
            <w:color w:val="097DFF"/>
          </w:rPr>
          <w:t>minimal Spring Boot configuration</w:t>
        </w:r>
      </w:hyperlink>
      <w:r>
        <w:rPr>
          <w:rFonts w:ascii="inherit" w:hAnsi="inherit"/>
          <w:color w:val="000000"/>
        </w:rPr>
        <w:t>, indicating the authorization server’s issuer uri, Resource Server will default to verifying the </w:t>
      </w:r>
      <w:r>
        <w:rPr>
          <w:rStyle w:val="HTMLCode"/>
          <w:rFonts w:ascii="Consolas" w:hAnsi="Consolas"/>
          <w:color w:val="3D3D3C"/>
        </w:rPr>
        <w:t>iss</w:t>
      </w:r>
      <w:r>
        <w:rPr>
          <w:rFonts w:ascii="inherit" w:hAnsi="inherit"/>
          <w:color w:val="000000"/>
        </w:rPr>
        <w:t> claim as well as the </w:t>
      </w:r>
      <w:r>
        <w:rPr>
          <w:rStyle w:val="HTMLCode"/>
          <w:rFonts w:ascii="Consolas" w:hAnsi="Consolas"/>
          <w:color w:val="3D3D3C"/>
        </w:rPr>
        <w:t>exp</w:t>
      </w:r>
      <w:r>
        <w:rPr>
          <w:rFonts w:ascii="inherit" w:hAnsi="inherit"/>
          <w:color w:val="000000"/>
        </w:rPr>
        <w:t> and </w:t>
      </w:r>
      <w:r>
        <w:rPr>
          <w:rStyle w:val="HTMLCode"/>
          <w:rFonts w:ascii="Consolas" w:hAnsi="Consolas"/>
          <w:color w:val="3D3D3C"/>
        </w:rPr>
        <w:t>nbf</w:t>
      </w:r>
      <w:r>
        <w:rPr>
          <w:rFonts w:ascii="inherit" w:hAnsi="inherit"/>
          <w:color w:val="000000"/>
        </w:rPr>
        <w:t> timestamp claims.</w:t>
      </w:r>
    </w:p>
    <w:p w14:paraId="2C8D766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circumstances where validation needs to be customized, Resource Server ships with two standard validators and also accepts custom </w:t>
      </w:r>
      <w:r>
        <w:rPr>
          <w:rStyle w:val="HTMLCode"/>
          <w:rFonts w:ascii="Consolas" w:hAnsi="Consolas"/>
          <w:color w:val="3D3D3C"/>
        </w:rPr>
        <w:t>OAuth2TokenValidator</w:t>
      </w:r>
      <w:r>
        <w:rPr>
          <w:rFonts w:ascii="inherit" w:hAnsi="inherit"/>
          <w:color w:val="000000"/>
        </w:rPr>
        <w:t> instances.</w:t>
      </w:r>
    </w:p>
    <w:p w14:paraId="4A0503F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Customizing Timestamp Validation</w:t>
      </w:r>
    </w:p>
    <w:p w14:paraId="3D7723A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JWT’s typically have a window of validity, with the start of the window indicated in the </w:t>
      </w:r>
      <w:r>
        <w:rPr>
          <w:rStyle w:val="HTMLCode"/>
          <w:rFonts w:ascii="Consolas" w:hAnsi="Consolas"/>
          <w:color w:val="3D3D3C"/>
        </w:rPr>
        <w:t>nbf</w:t>
      </w:r>
      <w:r>
        <w:rPr>
          <w:rFonts w:ascii="inherit" w:hAnsi="inherit"/>
          <w:color w:val="000000"/>
        </w:rPr>
        <w:t> claim and the end indicated in the </w:t>
      </w:r>
      <w:r>
        <w:rPr>
          <w:rStyle w:val="HTMLCode"/>
          <w:rFonts w:ascii="Consolas" w:hAnsi="Consolas"/>
          <w:color w:val="3D3D3C"/>
        </w:rPr>
        <w:t>exp</w:t>
      </w:r>
      <w:r>
        <w:rPr>
          <w:rFonts w:ascii="inherit" w:hAnsi="inherit"/>
          <w:color w:val="000000"/>
        </w:rPr>
        <w:t> claim.</w:t>
      </w:r>
    </w:p>
    <w:p w14:paraId="1E9FAB9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However, every server can experience clock drift, which can cause tokens to appear expired to one server, but not to another. This can cause some implementation heartburn as the number of collaborating servers increases in a distributed system.</w:t>
      </w:r>
    </w:p>
    <w:p w14:paraId="6E8685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Resource Server uses </w:t>
      </w:r>
      <w:r>
        <w:rPr>
          <w:rStyle w:val="HTMLCode"/>
          <w:rFonts w:ascii="Consolas" w:hAnsi="Consolas"/>
          <w:color w:val="3D3D3C"/>
        </w:rPr>
        <w:t>JwtTimestampValidator</w:t>
      </w:r>
      <w:r>
        <w:rPr>
          <w:rFonts w:ascii="inherit" w:hAnsi="inherit"/>
          <w:color w:val="000000"/>
        </w:rPr>
        <w:t> to verify a token’s validity window, and it can be configured with a </w:t>
      </w:r>
      <w:r>
        <w:rPr>
          <w:rStyle w:val="HTMLCode"/>
          <w:rFonts w:ascii="Consolas" w:hAnsi="Consolas"/>
          <w:color w:val="3D3D3C"/>
        </w:rPr>
        <w:t>clockSkew</w:t>
      </w:r>
      <w:r>
        <w:rPr>
          <w:rFonts w:ascii="inherit" w:hAnsi="inherit"/>
          <w:color w:val="000000"/>
        </w:rPr>
        <w:t> to alleviate the above problem:</w:t>
      </w:r>
    </w:p>
    <w:p w14:paraId="39B256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9B2B7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838A4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NimbusJwtDecoder jwtDecoder = (NimbusJwtDecoder)</w:t>
      </w:r>
    </w:p>
    <w:p w14:paraId="200F25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JwtDecoders.fromIssuerLocation(issuerUri);</w:t>
      </w:r>
    </w:p>
    <w:p w14:paraId="0011ED8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AD297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OAuth2TokenValidator&lt;Jwt&gt; withClockSkew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DelegatingOAuth2TokenValidator&lt;&gt;(</w:t>
      </w:r>
    </w:p>
    <w:p w14:paraId="0C1791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JwtTimestampValidator(Duration.ofSeconds(</w:t>
      </w:r>
      <w:r>
        <w:rPr>
          <w:rStyle w:val="hljs-number"/>
          <w:rFonts w:ascii="Consolas" w:hAnsi="Consolas"/>
          <w:color w:val="008080"/>
          <w:shd w:val="clear" w:color="auto" w:fill="F8F8F8"/>
        </w:rPr>
        <w:t>60</w:t>
      </w:r>
      <w:r>
        <w:rPr>
          <w:rStyle w:val="HTMLCode"/>
          <w:rFonts w:ascii="Consolas" w:hAnsi="Consolas"/>
          <w:color w:val="222222"/>
          <w:shd w:val="clear" w:color="auto" w:fill="F8F8F8"/>
        </w:rPr>
        <w:t>)),</w:t>
      </w:r>
    </w:p>
    <w:p w14:paraId="7F455C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IssuerValidator(issuerUri));</w:t>
      </w:r>
    </w:p>
    <w:p w14:paraId="22F4D83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6168E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jwtDecoder.setJwtValidator(withClockSkew);</w:t>
      </w:r>
    </w:p>
    <w:p w14:paraId="4A54F9D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9019A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jwtDecoder;</w:t>
      </w:r>
    </w:p>
    <w:p w14:paraId="0D9F613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23EA06C" w14:textId="77777777" w:rsidTr="00665BEF">
        <w:trPr>
          <w:tblCellSpacing w:w="15" w:type="dxa"/>
        </w:trPr>
        <w:tc>
          <w:tcPr>
            <w:tcW w:w="1200" w:type="dxa"/>
            <w:tcMar>
              <w:top w:w="192" w:type="dxa"/>
              <w:left w:w="150" w:type="dxa"/>
              <w:bottom w:w="135" w:type="dxa"/>
              <w:right w:w="150" w:type="dxa"/>
            </w:tcMar>
            <w:hideMark/>
          </w:tcPr>
          <w:p w14:paraId="366031CD"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23634444" w14:textId="77777777" w:rsidR="00665BEF" w:rsidRDefault="00665BEF">
            <w:pPr>
              <w:rPr>
                <w:color w:val="000000"/>
                <w:sz w:val="24"/>
                <w:szCs w:val="24"/>
              </w:rPr>
            </w:pPr>
            <w:r>
              <w:rPr>
                <w:color w:val="000000"/>
              </w:rPr>
              <w:t>By default, Resource Server configures a clock skew of 30 seconds.</w:t>
            </w:r>
          </w:p>
        </w:tc>
      </w:tr>
    </w:tbl>
    <w:p w14:paraId="279D202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a Custom Validator</w:t>
      </w:r>
    </w:p>
    <w:p w14:paraId="51E77EF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Adding a check for the </w:t>
      </w:r>
      <w:r>
        <w:rPr>
          <w:rStyle w:val="HTMLCode"/>
          <w:rFonts w:ascii="Consolas" w:hAnsi="Consolas"/>
          <w:color w:val="3D3D3C"/>
        </w:rPr>
        <w:t>aud</w:t>
      </w:r>
      <w:r>
        <w:rPr>
          <w:rFonts w:ascii="inherit" w:hAnsi="inherit"/>
          <w:color w:val="000000"/>
        </w:rPr>
        <w:t> claim is simple with the </w:t>
      </w:r>
      <w:r>
        <w:rPr>
          <w:rStyle w:val="HTMLCode"/>
          <w:rFonts w:ascii="Consolas" w:hAnsi="Consolas"/>
          <w:color w:val="3D3D3C"/>
        </w:rPr>
        <w:t>OAuth2TokenValidator</w:t>
      </w:r>
      <w:r>
        <w:rPr>
          <w:rFonts w:ascii="inherit" w:hAnsi="inherit"/>
          <w:color w:val="000000"/>
        </w:rPr>
        <w:t> API:</w:t>
      </w:r>
    </w:p>
    <w:p w14:paraId="38FE9A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OAuth2TokenValidator&lt;Jwt&gt; </w:t>
      </w:r>
      <w:r>
        <w:rPr>
          <w:rStyle w:val="hljs-title"/>
          <w:rFonts w:ascii="Consolas" w:hAnsi="Consolas"/>
          <w:b/>
          <w:bCs/>
          <w:color w:val="990000"/>
          <w:shd w:val="clear" w:color="auto" w:fill="F8F8F8"/>
        </w:rPr>
        <w:t>audienceValidator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A8598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JwtClaimValidator&lt;List&lt;String&gt;&gt;(AUD, aud -&gt; aud.contains(</w:t>
      </w:r>
      <w:r>
        <w:rPr>
          <w:rStyle w:val="hljs-string"/>
          <w:rFonts w:ascii="Consolas" w:hAnsi="Consolas"/>
          <w:color w:val="DD1144"/>
          <w:shd w:val="clear" w:color="auto" w:fill="F8F8F8"/>
        </w:rPr>
        <w:t>"messaging"</w:t>
      </w:r>
      <w:r>
        <w:rPr>
          <w:rStyle w:val="HTMLCode"/>
          <w:rFonts w:ascii="Consolas" w:hAnsi="Consolas"/>
          <w:color w:val="222222"/>
          <w:shd w:val="clear" w:color="auto" w:fill="F8F8F8"/>
        </w:rPr>
        <w:t>));</w:t>
      </w:r>
    </w:p>
    <w:p w14:paraId="12455F4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A65D5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for more control you can implement your own </w:t>
      </w:r>
      <w:r>
        <w:rPr>
          <w:rStyle w:val="HTMLCode"/>
          <w:rFonts w:ascii="Consolas" w:hAnsi="Consolas"/>
          <w:color w:val="3D3D3C"/>
        </w:rPr>
        <w:t>OAuth2TokenValidator</w:t>
      </w:r>
      <w:r>
        <w:rPr>
          <w:rFonts w:ascii="inherit" w:hAnsi="inherit"/>
          <w:color w:val="000000"/>
        </w:rPr>
        <w:t>:</w:t>
      </w:r>
    </w:p>
    <w:p w14:paraId="7FC528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AudienceValidator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OAuth2TokenValidator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Jwt</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49B807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OAuth2Error error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OAuth2Error(</w:t>
      </w:r>
      <w:r>
        <w:rPr>
          <w:rStyle w:val="hljs-string"/>
          <w:rFonts w:ascii="Consolas" w:hAnsi="Consolas"/>
          <w:color w:val="DD1144"/>
          <w:shd w:val="clear" w:color="auto" w:fill="F8F8F8"/>
        </w:rPr>
        <w:t>"custom_code"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"Custom error message"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w:t>
      </w:r>
    </w:p>
    <w:p w14:paraId="33F5CF8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8267E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7C636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OAuth2TokenValidatorResult </w:t>
      </w:r>
      <w:r>
        <w:rPr>
          <w:rStyle w:val="hljs-title"/>
          <w:rFonts w:ascii="Consolas" w:hAnsi="Consolas"/>
          <w:b/>
          <w:bCs/>
          <w:color w:val="990000"/>
          <w:shd w:val="clear" w:color="auto" w:fill="F8F8F8"/>
        </w:rPr>
        <w:t>validate</w:t>
      </w:r>
      <w:r>
        <w:rPr>
          <w:rStyle w:val="hljs-params"/>
          <w:rFonts w:ascii="Consolas" w:hAnsi="Consolas"/>
          <w:color w:val="222222"/>
          <w:shd w:val="clear" w:color="auto" w:fill="F8F8F8"/>
        </w:rPr>
        <w:t>(Jwt jwt)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A30BF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(jwt.getAudience().contains(</w:t>
      </w:r>
      <w:r>
        <w:rPr>
          <w:rStyle w:val="hljs-string"/>
          <w:rFonts w:ascii="Consolas" w:hAnsi="Consolas"/>
          <w:color w:val="DD1144"/>
          <w:shd w:val="clear" w:color="auto" w:fill="F8F8F8"/>
        </w:rPr>
        <w:t>"messaging"</w:t>
      </w:r>
      <w:r>
        <w:rPr>
          <w:rStyle w:val="HTMLCode"/>
          <w:rFonts w:ascii="Consolas" w:hAnsi="Consolas"/>
          <w:color w:val="222222"/>
          <w:shd w:val="clear" w:color="auto" w:fill="F8F8F8"/>
        </w:rPr>
        <w:t>)) {</w:t>
      </w:r>
    </w:p>
    <w:p w14:paraId="0B3401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OAuth2TokenValidatorResult.success();</w:t>
      </w:r>
    </w:p>
    <w:p w14:paraId="65234F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else</w:t>
      </w:r>
      <w:r>
        <w:rPr>
          <w:rStyle w:val="HTMLCode"/>
          <w:rFonts w:ascii="Consolas" w:hAnsi="Consolas"/>
          <w:color w:val="222222"/>
          <w:shd w:val="clear" w:color="auto" w:fill="F8F8F8"/>
        </w:rPr>
        <w:t xml:space="preserve"> {</w:t>
      </w:r>
    </w:p>
    <w:p w14:paraId="16C0E6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OAuth2TokenValidatorResult.failure(error);</w:t>
      </w:r>
    </w:p>
    <w:p w14:paraId="0147F5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09833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9EF1A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4DEB33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E8F0F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51634FC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9F8DD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OAuth2TokenValidator&lt;Jwt&gt; </w:t>
      </w:r>
      <w:r>
        <w:rPr>
          <w:rStyle w:val="hljs-title"/>
          <w:rFonts w:ascii="Consolas" w:hAnsi="Consolas"/>
          <w:b/>
          <w:bCs/>
          <w:color w:val="990000"/>
          <w:shd w:val="clear" w:color="auto" w:fill="F8F8F8"/>
        </w:rPr>
        <w:t>audienceValidator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B6612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AudienceValidator();</w:t>
      </w:r>
    </w:p>
    <w:p w14:paraId="65D5379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FC1BE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to add into a resource server, it’s a matter of specifying the </w:t>
      </w:r>
      <w:r>
        <w:rPr>
          <w:rStyle w:val="HTMLCode"/>
          <w:rFonts w:ascii="Consolas" w:hAnsi="Consolas"/>
          <w:color w:val="3D3D3C"/>
        </w:rPr>
        <w:t>JwtDecoder</w:t>
      </w:r>
      <w:r>
        <w:rPr>
          <w:rFonts w:ascii="inherit" w:hAnsi="inherit"/>
          <w:color w:val="000000"/>
        </w:rPr>
        <w:t> instance:</w:t>
      </w:r>
    </w:p>
    <w:p w14:paraId="06B01B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D2735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42FF7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NimbusJwtDecoder jwtDecoder = (NimbusJwtDecoder)</w:t>
      </w:r>
    </w:p>
    <w:p w14:paraId="4F4663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JwtDecoders.fromIssuerLocation(issuerUri);</w:t>
      </w:r>
    </w:p>
    <w:p w14:paraId="5A541AB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7926C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OAuth2TokenValidator&lt;Jwt&gt; audienceValidator = audienceValidator();</w:t>
      </w:r>
    </w:p>
    <w:p w14:paraId="775FDC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OAuth2TokenValidator&lt;Jwt&gt; withIssuer = JwtValidators.createDefaultWithIssuer(issuerUri);</w:t>
      </w:r>
    </w:p>
    <w:p w14:paraId="338E6E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OAuth2TokenValidator&lt;Jwt&gt; withAudience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DelegatingOAuth2TokenValidator&lt;&gt;(withIssuer, audienceValidator);</w:t>
      </w:r>
    </w:p>
    <w:p w14:paraId="7A21FD4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4FDC0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jwtDecoder.setJwtValidator(withAudience);</w:t>
      </w:r>
    </w:p>
    <w:p w14:paraId="15DAE4E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98B1B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jwtDecoder;</w:t>
      </w:r>
    </w:p>
    <w:p w14:paraId="38B54FD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EC423C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12.3.10. Configuring Claim Set Mapping</w:t>
      </w:r>
    </w:p>
    <w:p w14:paraId="659D3F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uses the </w:t>
      </w:r>
      <w:hyperlink r:id="rId605" w:history="1">
        <w:r>
          <w:rPr>
            <w:rStyle w:val="Hyperlink"/>
            <w:rFonts w:ascii="inherit" w:eastAsiaTheme="majorEastAsia" w:hAnsi="inherit"/>
            <w:color w:val="097DFF"/>
          </w:rPr>
          <w:t>Nimbus</w:t>
        </w:r>
      </w:hyperlink>
      <w:r>
        <w:rPr>
          <w:rFonts w:ascii="inherit" w:hAnsi="inherit"/>
          <w:color w:val="000000"/>
        </w:rPr>
        <w:t> library for parsing JWTs and validating their signatures. Consequently, Spring Security is subject to Nimbus’s interpretation of each field value and how to coerce each into a Java type.</w:t>
      </w:r>
    </w:p>
    <w:p w14:paraId="5CA41E1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because Nimbus remains Java 7 compatible, it doesn’t use </w:t>
      </w:r>
      <w:r>
        <w:rPr>
          <w:rStyle w:val="HTMLCode"/>
          <w:rFonts w:ascii="Consolas" w:hAnsi="Consolas"/>
          <w:color w:val="3D3D3C"/>
        </w:rPr>
        <w:t>Instant</w:t>
      </w:r>
      <w:r>
        <w:rPr>
          <w:rFonts w:ascii="inherit" w:hAnsi="inherit"/>
          <w:color w:val="000000"/>
        </w:rPr>
        <w:t> to represent timestamp fields.</w:t>
      </w:r>
    </w:p>
    <w:p w14:paraId="1F2240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it’s entirely possible to use a different library or for JWT processing, which may make its own coercion decisions that need adjustment.</w:t>
      </w:r>
    </w:p>
    <w:p w14:paraId="0004DB9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quite simply, a resource server may want to add or remove claims from a JWT for domain-specific reasons.</w:t>
      </w:r>
    </w:p>
    <w:p w14:paraId="5567D54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these purposes, Resource Server supports mapping the JWT claim set with </w:t>
      </w:r>
      <w:r>
        <w:rPr>
          <w:rStyle w:val="HTMLCode"/>
          <w:rFonts w:ascii="Consolas" w:hAnsi="Consolas"/>
          <w:color w:val="3D3D3C"/>
        </w:rPr>
        <w:t>MappedJwtClaimSetConverter</w:t>
      </w:r>
      <w:r>
        <w:rPr>
          <w:rFonts w:ascii="inherit" w:hAnsi="inherit"/>
          <w:color w:val="000000"/>
        </w:rPr>
        <w:t>.</w:t>
      </w:r>
    </w:p>
    <w:p w14:paraId="0B6E57A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Customizing the Conversion of a Single Claim</w:t>
      </w:r>
    </w:p>
    <w:p w14:paraId="23251B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w:t>
      </w:r>
      <w:r>
        <w:rPr>
          <w:rStyle w:val="HTMLCode"/>
          <w:rFonts w:ascii="Consolas" w:hAnsi="Consolas"/>
          <w:color w:val="3D3D3C"/>
        </w:rPr>
        <w:t>MappedJwtClaimSetConverter</w:t>
      </w:r>
      <w:r>
        <w:rPr>
          <w:rFonts w:ascii="inherit" w:hAnsi="inherit"/>
          <w:color w:val="000000"/>
        </w:rPr>
        <w:t> will attempt to coerce claims into the following types:</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949"/>
        <w:gridCol w:w="2335"/>
      </w:tblGrid>
      <w:tr w:rsidR="00665BEF" w14:paraId="31AEE166"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19DC19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Claim</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7C17A20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Java Type</w:t>
            </w:r>
          </w:p>
        </w:tc>
      </w:tr>
      <w:tr w:rsidR="00665BEF" w14:paraId="5CD09BF8"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D09C23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aud</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A6CD914"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Collection&lt;String&gt;</w:t>
            </w:r>
          </w:p>
        </w:tc>
      </w:tr>
      <w:tr w:rsidR="00665BEF" w14:paraId="5462E90F"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9FC72C7"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exp</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74CC1588"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Instant</w:t>
            </w:r>
          </w:p>
        </w:tc>
      </w:tr>
      <w:tr w:rsidR="00665BEF" w14:paraId="44A0276F"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7193B897"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iat</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4B1D7862"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Instant</w:t>
            </w:r>
          </w:p>
        </w:tc>
      </w:tr>
      <w:tr w:rsidR="00665BEF" w14:paraId="2B6A3B08"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F15B360"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iss</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0E8F52DA"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String</w:t>
            </w:r>
          </w:p>
        </w:tc>
      </w:tr>
      <w:tr w:rsidR="00665BEF" w14:paraId="5CD328A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2567607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jti</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09ECCF23"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String</w:t>
            </w:r>
          </w:p>
        </w:tc>
      </w:tr>
      <w:tr w:rsidR="00665BEF" w14:paraId="2674A6E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BCAD486"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nbf</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1F47F452"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Instant</w:t>
            </w:r>
          </w:p>
        </w:tc>
      </w:tr>
      <w:tr w:rsidR="00665BEF" w14:paraId="46D90123"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643315AC"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sub</w:t>
            </w: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16D3651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String</w:t>
            </w:r>
          </w:p>
        </w:tc>
      </w:tr>
    </w:tbl>
    <w:p w14:paraId="0E0D6B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An individual claim’s conversion strategy can be configured using </w:t>
      </w:r>
      <w:r>
        <w:rPr>
          <w:rStyle w:val="HTMLCode"/>
          <w:rFonts w:ascii="Consolas" w:hAnsi="Consolas"/>
          <w:color w:val="3D3D3C"/>
        </w:rPr>
        <w:t>MappedJwtClaimSetConverter.withDefaults</w:t>
      </w:r>
      <w:r>
        <w:rPr>
          <w:rFonts w:ascii="inherit" w:hAnsi="inherit"/>
          <w:color w:val="000000"/>
        </w:rPr>
        <w:t>:</w:t>
      </w:r>
    </w:p>
    <w:p w14:paraId="33F0CA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7A653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2DD0D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NimbusJwtDecoder jwtDecoder = NimbusJwtDecoder.withJwkSetUri(jwkSetUri).build();</w:t>
      </w:r>
    </w:p>
    <w:p w14:paraId="7550E30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B225A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MappedJwtClaimSetConverter converter = MappedJwtClaimSetConverter</w:t>
      </w:r>
    </w:p>
    <w:p w14:paraId="2FF826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.withDefaults(Collections.singletonMap(</w:t>
      </w:r>
      <w:r>
        <w:rPr>
          <w:rStyle w:val="hljs-string"/>
          <w:rFonts w:ascii="Consolas" w:hAnsi="Consolas"/>
          <w:color w:val="DD1144"/>
          <w:shd w:val="clear" w:color="auto" w:fill="F8F8F8"/>
        </w:rPr>
        <w:t>"sub"</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::lookupUserIdBySub));</w:t>
      </w:r>
    </w:p>
    <w:p w14:paraId="5DDDF9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jwtDecoder.setClaimSetConverter(converter);</w:t>
      </w:r>
    </w:p>
    <w:p w14:paraId="27B0B33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0D92F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jwtDecoder;</w:t>
      </w:r>
    </w:p>
    <w:p w14:paraId="6710B89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7857D3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will keep all the defaults, except it will override the default claim converter for </w:t>
      </w:r>
      <w:r>
        <w:rPr>
          <w:rStyle w:val="HTMLCode"/>
          <w:rFonts w:ascii="Consolas" w:hAnsi="Consolas"/>
          <w:color w:val="3D3D3C"/>
        </w:rPr>
        <w:t>sub</w:t>
      </w:r>
      <w:r>
        <w:rPr>
          <w:rFonts w:ascii="inherit" w:hAnsi="inherit"/>
          <w:color w:val="000000"/>
        </w:rPr>
        <w:t>.</w:t>
      </w:r>
    </w:p>
    <w:p w14:paraId="2721D8C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Adding a Claim</w:t>
      </w:r>
    </w:p>
    <w:p w14:paraId="58867222"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MappedJwtClaimSetConverter</w:t>
      </w:r>
      <w:r>
        <w:rPr>
          <w:rFonts w:ascii="inherit" w:hAnsi="inherit"/>
          <w:color w:val="000000"/>
        </w:rPr>
        <w:t> can also be used to add a custom claim, for example, to adapt to an existing system:</w:t>
      </w:r>
    </w:p>
    <w:p w14:paraId="38D5576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MappedJwtClaimSetConverter.withDefaults(Collections.singletonMap(</w:t>
      </w:r>
      <w:r>
        <w:rPr>
          <w:rStyle w:val="hljs-string"/>
          <w:rFonts w:ascii="Consolas" w:hAnsi="Consolas"/>
          <w:color w:val="DD1144"/>
          <w:shd w:val="clear" w:color="auto" w:fill="F8F8F8"/>
        </w:rPr>
        <w:t>"custom"</w:t>
      </w:r>
      <w:r>
        <w:rPr>
          <w:rStyle w:val="HTMLCode"/>
          <w:rFonts w:ascii="Consolas" w:hAnsi="Consolas"/>
          <w:color w:val="222222"/>
          <w:shd w:val="clear" w:color="auto" w:fill="F8F8F8"/>
        </w:rPr>
        <w:t xml:space="preserve">, custom -&gt; </w:t>
      </w:r>
      <w:r>
        <w:rPr>
          <w:rStyle w:val="hljs-string"/>
          <w:rFonts w:ascii="Consolas" w:hAnsi="Consolas"/>
          <w:color w:val="DD1144"/>
          <w:shd w:val="clear" w:color="auto" w:fill="F8F8F8"/>
        </w:rPr>
        <w:t>"value"</w:t>
      </w:r>
      <w:r>
        <w:rPr>
          <w:rStyle w:val="HTMLCode"/>
          <w:rFonts w:ascii="Consolas" w:hAnsi="Consolas"/>
          <w:color w:val="222222"/>
          <w:shd w:val="clear" w:color="auto" w:fill="F8F8F8"/>
        </w:rPr>
        <w:t>));</w:t>
      </w:r>
    </w:p>
    <w:p w14:paraId="6B869DB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Removing a Claim</w:t>
      </w:r>
    </w:p>
    <w:p w14:paraId="265EA35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removing a claim is also simple, using the same API:</w:t>
      </w:r>
    </w:p>
    <w:p w14:paraId="17AD43A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MappedJwtClaimSetConverter.withDefaults(Collections.singletonMap(</w:t>
      </w:r>
      <w:r>
        <w:rPr>
          <w:rStyle w:val="hljs-string"/>
          <w:rFonts w:ascii="Consolas" w:hAnsi="Consolas"/>
          <w:color w:val="DD1144"/>
          <w:shd w:val="clear" w:color="auto" w:fill="F8F8F8"/>
        </w:rPr>
        <w:t>"legacyclaim"</w:t>
      </w:r>
      <w:r>
        <w:rPr>
          <w:rStyle w:val="HTMLCode"/>
          <w:rFonts w:ascii="Consolas" w:hAnsi="Consolas"/>
          <w:color w:val="222222"/>
          <w:shd w:val="clear" w:color="auto" w:fill="F8F8F8"/>
        </w:rPr>
        <w:t xml:space="preserve">, legacy -&gt;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w:t>
      </w:r>
    </w:p>
    <w:p w14:paraId="6D0951F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Renaming a Claim</w:t>
      </w:r>
    </w:p>
    <w:p w14:paraId="1999FA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more sophisticated scenarios, like consulting multiple claims at once or renaming a claim, Resource Server accepts any class that implements </w:t>
      </w:r>
      <w:r>
        <w:rPr>
          <w:rStyle w:val="HTMLCode"/>
          <w:rFonts w:ascii="Consolas" w:hAnsi="Consolas"/>
          <w:color w:val="3D3D3C"/>
        </w:rPr>
        <w:t>Converter&lt;Map&lt;String, Object&gt;, Map&lt;String,Object&gt;&gt;</w:t>
      </w:r>
      <w:r>
        <w:rPr>
          <w:rFonts w:ascii="inherit" w:hAnsi="inherit"/>
          <w:color w:val="000000"/>
        </w:rPr>
        <w:t>:</w:t>
      </w:r>
    </w:p>
    <w:p w14:paraId="43221F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UsernameSubClaimAdapter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Converter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Map</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String</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Object</w:t>
      </w:r>
      <w:r>
        <w:rPr>
          <w:rStyle w:val="hljs-class"/>
          <w:rFonts w:ascii="Consolas" w:hAnsi="Consolas"/>
          <w:color w:val="222222"/>
          <w:shd w:val="clear" w:color="auto" w:fill="F8F8F8"/>
        </w:rPr>
        <w:t xml:space="preserve">&gt;, </w:t>
      </w:r>
      <w:r>
        <w:rPr>
          <w:rStyle w:val="hljs-title"/>
          <w:rFonts w:ascii="Consolas" w:hAnsi="Consolas"/>
          <w:b/>
          <w:bCs/>
          <w:color w:val="445588"/>
          <w:shd w:val="clear" w:color="auto" w:fill="F8F8F8"/>
        </w:rPr>
        <w:t>Map</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String</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Object</w:t>
      </w:r>
      <w:r>
        <w:rPr>
          <w:rStyle w:val="hljs-class"/>
          <w:rFonts w:ascii="Consolas" w:hAnsi="Consolas"/>
          <w:color w:val="222222"/>
          <w:shd w:val="clear" w:color="auto" w:fill="F8F8F8"/>
        </w:rPr>
        <w:t xml:space="preserve">&gt;&gt; </w:t>
      </w:r>
      <w:r>
        <w:rPr>
          <w:rStyle w:val="HTMLCode"/>
          <w:rFonts w:ascii="Consolas" w:hAnsi="Consolas"/>
          <w:color w:val="222222"/>
          <w:shd w:val="clear" w:color="auto" w:fill="F8F8F8"/>
        </w:rPr>
        <w:t>{</w:t>
      </w:r>
    </w:p>
    <w:p w14:paraId="0F1C58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MappedJwtClaimSetConverter delegate =</w:t>
      </w:r>
    </w:p>
    <w:p w14:paraId="4D7F50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MappedJwtClaimSetConverter.withDefaults(Collections.emptyMap());</w:t>
      </w:r>
    </w:p>
    <w:p w14:paraId="2852628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B9AE1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Map&lt;String, Object&gt; </w:t>
      </w:r>
      <w:r>
        <w:rPr>
          <w:rStyle w:val="hljs-title"/>
          <w:rFonts w:ascii="Consolas" w:hAnsi="Consolas"/>
          <w:b/>
          <w:bCs/>
          <w:color w:val="990000"/>
          <w:shd w:val="clear" w:color="auto" w:fill="F8F8F8"/>
        </w:rPr>
        <w:t>convert</w:t>
      </w:r>
      <w:r>
        <w:rPr>
          <w:rStyle w:val="hljs-params"/>
          <w:rFonts w:ascii="Consolas" w:hAnsi="Consolas"/>
          <w:color w:val="222222"/>
          <w:shd w:val="clear" w:color="auto" w:fill="F8F8F8"/>
        </w:rPr>
        <w:t>(Map&lt;String, Object&gt; claims)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FD68D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Map&lt;String, Object&gt; convertedClaims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.delegate.convert(claims);</w:t>
      </w:r>
    </w:p>
    <w:p w14:paraId="650BFC1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7D3FF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username = (String) convertedClaims.get(</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w:t>
      </w:r>
    </w:p>
    <w:p w14:paraId="3B05C9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convertedClaims.put(</w:t>
      </w:r>
      <w:r>
        <w:rPr>
          <w:rStyle w:val="hljs-string"/>
          <w:rFonts w:ascii="Consolas" w:hAnsi="Consolas"/>
          <w:color w:val="DD1144"/>
          <w:shd w:val="clear" w:color="auto" w:fill="F8F8F8"/>
        </w:rPr>
        <w:t>"sub"</w:t>
      </w:r>
      <w:r>
        <w:rPr>
          <w:rStyle w:val="HTMLCode"/>
          <w:rFonts w:ascii="Consolas" w:hAnsi="Consolas"/>
          <w:color w:val="222222"/>
          <w:shd w:val="clear" w:color="auto" w:fill="F8F8F8"/>
        </w:rPr>
        <w:t>, username);</w:t>
      </w:r>
    </w:p>
    <w:p w14:paraId="681A96E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F1C24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convertedClaims;</w:t>
      </w:r>
    </w:p>
    <w:p w14:paraId="55A8F4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DC59A4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0BD264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then, the instance can be supplied like normal:</w:t>
      </w:r>
    </w:p>
    <w:p w14:paraId="637370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EA53E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lastRenderedPageBreak/>
        <w:t xml:space="preser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45BC8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NimbusJwtDecoder jwtDecoder = NimbusJwtDecoder.withJwkSetUri(jwkSetUri).build();</w:t>
      </w:r>
    </w:p>
    <w:p w14:paraId="5018AD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jwtDecoder.setClaimSetConverter(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UsernameSubClaimAdapter());</w:t>
      </w:r>
    </w:p>
    <w:p w14:paraId="5DC773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jwtDecoder;</w:t>
      </w:r>
    </w:p>
    <w:p w14:paraId="47B587A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A21263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12.3.11. Configuring Timeouts</w:t>
      </w:r>
    </w:p>
    <w:p w14:paraId="04C4206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Resource Server uses connection and socket timeouts of 30 seconds each for coordinating with the authorization server.</w:t>
      </w:r>
    </w:p>
    <w:p w14:paraId="731C55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may be too short in some scenarios. Further, it doesn’t take into account more sophisticated patterns like back-off and discovery.</w:t>
      </w:r>
    </w:p>
    <w:p w14:paraId="21157F4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adjust the way in which Resource Server connects to the authorization server, </w:t>
      </w:r>
      <w:r>
        <w:rPr>
          <w:rStyle w:val="HTMLCode"/>
          <w:rFonts w:ascii="Consolas" w:hAnsi="Consolas"/>
          <w:color w:val="3D3D3C"/>
        </w:rPr>
        <w:t>NimbusJwtDecoder</w:t>
      </w:r>
      <w:r>
        <w:rPr>
          <w:rFonts w:ascii="inherit" w:hAnsi="inherit"/>
          <w:color w:val="000000"/>
        </w:rPr>
        <w:t> accepts an instance of </w:t>
      </w:r>
      <w:r>
        <w:rPr>
          <w:rStyle w:val="HTMLCode"/>
          <w:rFonts w:ascii="Consolas" w:hAnsi="Consolas"/>
          <w:color w:val="3D3D3C"/>
        </w:rPr>
        <w:t>RestOperations</w:t>
      </w:r>
      <w:r>
        <w:rPr>
          <w:rFonts w:ascii="inherit" w:hAnsi="inherit"/>
          <w:color w:val="000000"/>
        </w:rPr>
        <w:t>:</w:t>
      </w:r>
    </w:p>
    <w:p w14:paraId="50BFC7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84F2F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(RestTemplateBuilder builder)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0E0BB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RestOperations rest = builder</w:t>
      </w:r>
    </w:p>
    <w:p w14:paraId="087862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.setConnectionTimeout(</w:t>
      </w:r>
      <w:r>
        <w:rPr>
          <w:rStyle w:val="hljs-number"/>
          <w:rFonts w:ascii="Consolas" w:hAnsi="Consolas"/>
          <w:color w:val="008080"/>
          <w:shd w:val="clear" w:color="auto" w:fill="F8F8F8"/>
        </w:rPr>
        <w:t>60000</w:t>
      </w:r>
      <w:r>
        <w:rPr>
          <w:rStyle w:val="HTMLCode"/>
          <w:rFonts w:ascii="Consolas" w:hAnsi="Consolas"/>
          <w:color w:val="222222"/>
          <w:shd w:val="clear" w:color="auto" w:fill="F8F8F8"/>
        </w:rPr>
        <w:t>)</w:t>
      </w:r>
    </w:p>
    <w:p w14:paraId="0D70E6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.setReadTimeout(</w:t>
      </w:r>
      <w:r>
        <w:rPr>
          <w:rStyle w:val="hljs-number"/>
          <w:rFonts w:ascii="Consolas" w:hAnsi="Consolas"/>
          <w:color w:val="008080"/>
          <w:shd w:val="clear" w:color="auto" w:fill="F8F8F8"/>
        </w:rPr>
        <w:t>60000</w:t>
      </w:r>
      <w:r>
        <w:rPr>
          <w:rStyle w:val="HTMLCode"/>
          <w:rFonts w:ascii="Consolas" w:hAnsi="Consolas"/>
          <w:color w:val="222222"/>
          <w:shd w:val="clear" w:color="auto" w:fill="F8F8F8"/>
        </w:rPr>
        <w:t>)</w:t>
      </w:r>
    </w:p>
    <w:p w14:paraId="3F55B6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563F982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0BC73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NimbusJwtDecoder jwtDecoder = NimbusJwtDecoder.withJwkSetUri(jwkSetUri).restOperations(rest).build();</w:t>
      </w:r>
    </w:p>
    <w:p w14:paraId="38AF4C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jwtDecoder;</w:t>
      </w:r>
    </w:p>
    <w:p w14:paraId="381AA11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0A2AD7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12.3.12. Minimal Configuration for Introspection</w:t>
      </w:r>
    </w:p>
    <w:p w14:paraId="2BE5C4B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Typically, an opaque token can be verified via an </w:t>
      </w:r>
      <w:hyperlink r:id="rId606" w:history="1">
        <w:r>
          <w:rPr>
            <w:rStyle w:val="Hyperlink"/>
            <w:rFonts w:ascii="inherit" w:eastAsiaTheme="majorEastAsia" w:hAnsi="inherit"/>
            <w:color w:val="097DFF"/>
          </w:rPr>
          <w:t>OAuth 2.0 Introspection Endpoint</w:t>
        </w:r>
      </w:hyperlink>
      <w:r>
        <w:rPr>
          <w:rFonts w:ascii="inherit" w:hAnsi="inherit"/>
          <w:color w:val="000000"/>
        </w:rPr>
        <w:t>, hosted by the authorization server. This can be handy when revocation is a requirement.</w:t>
      </w:r>
    </w:p>
    <w:p w14:paraId="28B7639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w:t>
      </w:r>
      <w:hyperlink r:id="rId607" w:history="1">
        <w:r>
          <w:rPr>
            <w:rStyle w:val="Hyperlink"/>
            <w:rFonts w:ascii="inherit" w:eastAsiaTheme="majorEastAsia" w:hAnsi="inherit"/>
            <w:color w:val="097DFF"/>
          </w:rPr>
          <w:t>Spring Boot</w:t>
        </w:r>
      </w:hyperlink>
      <w:r>
        <w:rPr>
          <w:rFonts w:ascii="inherit" w:hAnsi="inherit"/>
          <w:color w:val="000000"/>
        </w:rPr>
        <w:t>, configuring an application as a resource server that uses introspection consists of two basic steps. First, include the needed dependencies and second, indicate the introspection endpoint details.</w:t>
      </w:r>
    </w:p>
    <w:p w14:paraId="1E744E8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Specifying the Authorization Server</w:t>
      </w:r>
    </w:p>
    <w:p w14:paraId="6EF667F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specify where the introspection endpoint is, simply do:</w:t>
      </w:r>
    </w:p>
    <w:p w14:paraId="7E003C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security:</w:t>
      </w:r>
    </w:p>
    <w:p w14:paraId="6A2D94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71B92F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684E3B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w:t>
      </w:r>
    </w:p>
    <w:p w14:paraId="1C4F24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introspection-uri: https://idp.example.com/introspect</w:t>
      </w:r>
    </w:p>
    <w:p w14:paraId="232DB2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client</w:t>
      </w:r>
    </w:p>
    <w:p w14:paraId="2B13215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client-secret: secret</w:t>
      </w:r>
    </w:p>
    <w:p w14:paraId="17F2D0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Where </w:t>
      </w:r>
      <w:hyperlink r:id="rId608" w:history="1">
        <w:r>
          <w:rPr>
            <w:rStyle w:val="Hyperlink"/>
            <w:rFonts w:ascii="Consolas" w:eastAsiaTheme="majorEastAsia" w:hAnsi="Consolas" w:cs="Courier New"/>
            <w:color w:val="097DFF"/>
            <w:sz w:val="20"/>
            <w:szCs w:val="20"/>
          </w:rPr>
          <w:t>https://idp.example.com/introspect</w:t>
        </w:r>
      </w:hyperlink>
      <w:r>
        <w:rPr>
          <w:rFonts w:ascii="inherit" w:hAnsi="inherit"/>
          <w:color w:val="000000"/>
        </w:rPr>
        <w:t> is the introspection endpoint hosted by your authorization server and </w:t>
      </w:r>
      <w:r>
        <w:rPr>
          <w:rStyle w:val="HTMLCode"/>
          <w:rFonts w:ascii="Consolas" w:hAnsi="Consolas"/>
          <w:color w:val="3D3D3C"/>
        </w:rPr>
        <w:t>client-id</w:t>
      </w:r>
      <w:r>
        <w:rPr>
          <w:rFonts w:ascii="inherit" w:hAnsi="inherit"/>
          <w:color w:val="000000"/>
        </w:rPr>
        <w:t> and </w:t>
      </w:r>
      <w:r>
        <w:rPr>
          <w:rStyle w:val="HTMLCode"/>
          <w:rFonts w:ascii="Consolas" w:hAnsi="Consolas"/>
          <w:color w:val="3D3D3C"/>
        </w:rPr>
        <w:t>client-secret</w:t>
      </w:r>
      <w:r>
        <w:rPr>
          <w:rFonts w:ascii="inherit" w:hAnsi="inherit"/>
          <w:color w:val="000000"/>
        </w:rPr>
        <w:t> are the credentials needed to hit that endpoint.</w:t>
      </w:r>
    </w:p>
    <w:p w14:paraId="594641D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Resource Server will use these properties to further self-configure and subsequently validate incoming JWTs.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11D4477" w14:textId="77777777" w:rsidTr="00665BEF">
        <w:trPr>
          <w:tblCellSpacing w:w="15" w:type="dxa"/>
        </w:trPr>
        <w:tc>
          <w:tcPr>
            <w:tcW w:w="1200" w:type="dxa"/>
            <w:tcMar>
              <w:top w:w="192" w:type="dxa"/>
              <w:left w:w="150" w:type="dxa"/>
              <w:bottom w:w="135" w:type="dxa"/>
              <w:right w:w="150" w:type="dxa"/>
            </w:tcMar>
            <w:hideMark/>
          </w:tcPr>
          <w:p w14:paraId="77595103"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885D3DB" w14:textId="77777777" w:rsidR="00665BEF" w:rsidRDefault="00665BEF">
            <w:pPr>
              <w:rPr>
                <w:color w:val="000000"/>
                <w:sz w:val="24"/>
                <w:szCs w:val="24"/>
              </w:rPr>
            </w:pPr>
            <w:r>
              <w:rPr>
                <w:color w:val="000000"/>
              </w:rPr>
              <w:t>When using introspection, the authorization server’s word is the law. If the authorization server responses that the token is valid, then it is.</w:t>
            </w:r>
          </w:p>
        </w:tc>
      </w:tr>
    </w:tbl>
    <w:p w14:paraId="5AD83CC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that’s it!</w:t>
      </w:r>
    </w:p>
    <w:p w14:paraId="34A09D4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Startup Expectations</w:t>
      </w:r>
    </w:p>
    <w:p w14:paraId="10BF4D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this property and these dependencies are used, Resource Server will automatically configure itself to validate Opaque Bearer Tokens.</w:t>
      </w:r>
    </w:p>
    <w:p w14:paraId="1606EF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startup process is quite a bit simpler than for JWTs since no endpoints need to be discovered and no additional validation rules get added.</w:t>
      </w:r>
    </w:p>
    <w:p w14:paraId="2320D21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Runtime Expectations</w:t>
      </w:r>
    </w:p>
    <w:p w14:paraId="3D2946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the application is started up, Resource Server will attempt to process any request containing an </w:t>
      </w:r>
      <w:r>
        <w:rPr>
          <w:rStyle w:val="HTMLCode"/>
          <w:rFonts w:ascii="Consolas" w:hAnsi="Consolas"/>
          <w:color w:val="3D3D3C"/>
        </w:rPr>
        <w:t>Authorization: Bearer</w:t>
      </w:r>
      <w:r>
        <w:rPr>
          <w:rFonts w:ascii="inherit" w:hAnsi="inherit"/>
          <w:color w:val="000000"/>
        </w:rPr>
        <w:t> header:</w:t>
      </w:r>
    </w:p>
    <w:p w14:paraId="73827D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GET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w:t>
      </w:r>
      <w:r>
        <w:rPr>
          <w:rStyle w:val="HTMLCode"/>
          <w:rFonts w:ascii="Consolas" w:hAnsi="Consolas"/>
          <w:color w:val="222222"/>
          <w:shd w:val="clear" w:color="auto" w:fill="F8F8F8"/>
        </w:rPr>
        <w:t xml:space="preserve"> HTTP/1.1</w:t>
      </w:r>
    </w:p>
    <w:p w14:paraId="7016ACDC" w14:textId="77777777" w:rsidR="00665BEF" w:rsidRDefault="00665BEF" w:rsidP="00665BEF">
      <w:pPr>
        <w:pStyle w:val="HTMLPreformatted"/>
        <w:shd w:val="clear" w:color="auto" w:fill="F2F2F2"/>
        <w:rPr>
          <w:rFonts w:ascii="Consolas" w:hAnsi="Consolas"/>
          <w:color w:val="666666"/>
          <w:sz w:val="19"/>
          <w:szCs w:val="19"/>
        </w:rPr>
      </w:pPr>
      <w:r>
        <w:rPr>
          <w:rStyle w:val="hljs-attribute"/>
          <w:rFonts w:ascii="Consolas" w:hAnsi="Consolas"/>
          <w:color w:val="000080"/>
          <w:shd w:val="clear" w:color="auto" w:fill="F8F8F8"/>
        </w:rPr>
        <w:t>Authorization</w:t>
      </w:r>
      <w:r>
        <w:rPr>
          <w:rStyle w:val="HTMLCode"/>
          <w:rFonts w:ascii="Consolas" w:hAnsi="Consolas"/>
          <w:color w:val="222222"/>
          <w:shd w:val="clear" w:color="auto" w:fill="F8F8F8"/>
        </w:rPr>
        <w:t>: Bearer some-token-value # Resource Server will process this</w:t>
      </w:r>
    </w:p>
    <w:p w14:paraId="30F267D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 long as this scheme is indicated, Resource Server will attempt to process the request according to the Bearer Token specification.</w:t>
      </w:r>
    </w:p>
    <w:p w14:paraId="5E86569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Given an Opaque Token, Resource Server will</w:t>
      </w:r>
    </w:p>
    <w:p w14:paraId="62B463CD" w14:textId="77777777" w:rsidR="00665BEF" w:rsidRDefault="00665BEF">
      <w:pPr>
        <w:pStyle w:val="NormalWeb"/>
        <w:numPr>
          <w:ilvl w:val="0"/>
          <w:numId w:val="70"/>
        </w:numPr>
        <w:spacing w:before="0" w:beforeAutospacing="0" w:after="150" w:afterAutospacing="0"/>
        <w:ind w:left="1140"/>
        <w:rPr>
          <w:rFonts w:ascii="inherit" w:hAnsi="inherit"/>
          <w:color w:val="000000"/>
        </w:rPr>
      </w:pPr>
      <w:r>
        <w:rPr>
          <w:rFonts w:ascii="inherit" w:hAnsi="inherit"/>
          <w:color w:val="000000"/>
        </w:rPr>
        <w:t>Query the provided introspection endpoint using the provided credentials and the token</w:t>
      </w:r>
    </w:p>
    <w:p w14:paraId="3D6588DD" w14:textId="77777777" w:rsidR="00665BEF" w:rsidRDefault="00665BEF">
      <w:pPr>
        <w:pStyle w:val="NormalWeb"/>
        <w:numPr>
          <w:ilvl w:val="0"/>
          <w:numId w:val="70"/>
        </w:numPr>
        <w:spacing w:before="0" w:beforeAutospacing="0" w:after="150" w:afterAutospacing="0"/>
        <w:ind w:left="1140"/>
        <w:rPr>
          <w:rFonts w:ascii="inherit" w:hAnsi="inherit"/>
          <w:color w:val="000000"/>
        </w:rPr>
      </w:pPr>
      <w:r>
        <w:rPr>
          <w:rFonts w:ascii="inherit" w:hAnsi="inherit"/>
          <w:color w:val="000000"/>
        </w:rPr>
        <w:t>Inspect the response for an </w:t>
      </w:r>
      <w:r>
        <w:rPr>
          <w:rStyle w:val="HTMLCode"/>
          <w:rFonts w:ascii="Consolas" w:hAnsi="Consolas"/>
          <w:color w:val="3D3D3C"/>
        </w:rPr>
        <w:t>{ 'active' : true }</w:t>
      </w:r>
      <w:r>
        <w:rPr>
          <w:rFonts w:ascii="inherit" w:hAnsi="inherit"/>
          <w:color w:val="000000"/>
        </w:rPr>
        <w:t> attribute</w:t>
      </w:r>
    </w:p>
    <w:p w14:paraId="7B405482" w14:textId="77777777" w:rsidR="00665BEF" w:rsidRDefault="00665BEF">
      <w:pPr>
        <w:pStyle w:val="NormalWeb"/>
        <w:numPr>
          <w:ilvl w:val="0"/>
          <w:numId w:val="70"/>
        </w:numPr>
        <w:spacing w:before="0" w:beforeAutospacing="0" w:after="150" w:afterAutospacing="0"/>
        <w:ind w:left="1140"/>
        <w:rPr>
          <w:rFonts w:ascii="inherit" w:hAnsi="inherit"/>
          <w:color w:val="000000"/>
        </w:rPr>
      </w:pPr>
      <w:r>
        <w:rPr>
          <w:rFonts w:ascii="inherit" w:hAnsi="inherit"/>
          <w:color w:val="000000"/>
        </w:rPr>
        <w:t>Map each scope to an authority with the prefix </w:t>
      </w:r>
      <w:r>
        <w:rPr>
          <w:rStyle w:val="HTMLCode"/>
          <w:rFonts w:ascii="Consolas" w:hAnsi="Consolas"/>
          <w:color w:val="3D3D3C"/>
        </w:rPr>
        <w:t>SCOPE_</w:t>
      </w:r>
    </w:p>
    <w:p w14:paraId="6DF6F1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resulting </w:t>
      </w:r>
      <w:r>
        <w:rPr>
          <w:rStyle w:val="HTMLCode"/>
          <w:rFonts w:ascii="Consolas" w:hAnsi="Consolas"/>
          <w:color w:val="3D3D3C"/>
        </w:rPr>
        <w:t>Authentication#getPrincipal</w:t>
      </w:r>
      <w:r>
        <w:rPr>
          <w:rFonts w:ascii="inherit" w:hAnsi="inherit"/>
          <w:color w:val="000000"/>
        </w:rPr>
        <w:t>, by default, is a Spring Security </w:t>
      </w:r>
      <w:hyperlink r:id="rId609" w:history="1">
        <w:r>
          <w:rPr>
            <w:rStyle w:val="Hyperlink"/>
            <w:rFonts w:ascii="Consolas" w:eastAsiaTheme="majorEastAsia" w:hAnsi="Consolas" w:cs="Courier New"/>
            <w:color w:val="097DFF"/>
            <w:sz w:val="20"/>
            <w:szCs w:val="20"/>
          </w:rPr>
          <w:t>OAuth2AuthenticatedPrincipal</w:t>
        </w:r>
      </w:hyperlink>
      <w:r>
        <w:rPr>
          <w:rFonts w:ascii="inherit" w:hAnsi="inherit"/>
          <w:color w:val="000000"/>
        </w:rPr>
        <w:t> object, and </w:t>
      </w:r>
      <w:r>
        <w:rPr>
          <w:rStyle w:val="HTMLCode"/>
          <w:rFonts w:ascii="Consolas" w:hAnsi="Consolas"/>
          <w:color w:val="3D3D3C"/>
        </w:rPr>
        <w:t>Authentication#getName</w:t>
      </w:r>
      <w:r>
        <w:rPr>
          <w:rFonts w:ascii="inherit" w:hAnsi="inherit"/>
          <w:color w:val="000000"/>
        </w:rPr>
        <w:t> maps to the token’s </w:t>
      </w:r>
      <w:r>
        <w:rPr>
          <w:rStyle w:val="HTMLCode"/>
          <w:rFonts w:ascii="Consolas" w:hAnsi="Consolas"/>
          <w:color w:val="3D3D3C"/>
        </w:rPr>
        <w:t>sub</w:t>
      </w:r>
      <w:r>
        <w:rPr>
          <w:rFonts w:ascii="inherit" w:hAnsi="inherit"/>
          <w:color w:val="000000"/>
        </w:rPr>
        <w:t> property, if one is present.</w:t>
      </w:r>
    </w:p>
    <w:p w14:paraId="359589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From here, you may want to jump to:</w:t>
      </w:r>
    </w:p>
    <w:p w14:paraId="44B66CBE" w14:textId="77777777" w:rsidR="00665BEF" w:rsidRDefault="00000000">
      <w:pPr>
        <w:pStyle w:val="NormalWeb"/>
        <w:numPr>
          <w:ilvl w:val="0"/>
          <w:numId w:val="71"/>
        </w:numPr>
        <w:spacing w:before="0" w:beforeAutospacing="0" w:after="150" w:afterAutospacing="0"/>
        <w:ind w:left="1080"/>
        <w:rPr>
          <w:rFonts w:ascii="inherit" w:hAnsi="inherit"/>
          <w:color w:val="000000"/>
        </w:rPr>
      </w:pPr>
      <w:hyperlink r:id="rId610" w:anchor="oauth2resourceserver-opaque-attributes" w:history="1">
        <w:r w:rsidR="00665BEF">
          <w:rPr>
            <w:rStyle w:val="Hyperlink"/>
            <w:rFonts w:ascii="inherit" w:eastAsiaTheme="majorEastAsia" w:hAnsi="inherit"/>
            <w:color w:val="097DFF"/>
          </w:rPr>
          <w:t>Looking Up Attributes Post-Authentication</w:t>
        </w:r>
      </w:hyperlink>
    </w:p>
    <w:p w14:paraId="25768C64" w14:textId="77777777" w:rsidR="00665BEF" w:rsidRDefault="00000000">
      <w:pPr>
        <w:pStyle w:val="NormalWeb"/>
        <w:numPr>
          <w:ilvl w:val="0"/>
          <w:numId w:val="71"/>
        </w:numPr>
        <w:spacing w:before="0" w:beforeAutospacing="0" w:after="150" w:afterAutospacing="0"/>
        <w:ind w:left="1080"/>
        <w:rPr>
          <w:rFonts w:ascii="inherit" w:hAnsi="inherit"/>
          <w:color w:val="000000"/>
        </w:rPr>
      </w:pPr>
      <w:hyperlink r:id="rId611" w:anchor="oauth2resourceserver-opaque-authorization-extraction" w:history="1">
        <w:r w:rsidR="00665BEF">
          <w:rPr>
            <w:rStyle w:val="Hyperlink"/>
            <w:rFonts w:ascii="inherit" w:eastAsiaTheme="majorEastAsia" w:hAnsi="inherit"/>
            <w:color w:val="097DFF"/>
          </w:rPr>
          <w:t>Extracting Authorities Manually</w:t>
        </w:r>
      </w:hyperlink>
    </w:p>
    <w:p w14:paraId="4FF4AA39" w14:textId="77777777" w:rsidR="00665BEF" w:rsidRDefault="00000000">
      <w:pPr>
        <w:pStyle w:val="NormalWeb"/>
        <w:numPr>
          <w:ilvl w:val="0"/>
          <w:numId w:val="71"/>
        </w:numPr>
        <w:spacing w:before="0" w:beforeAutospacing="0" w:after="150" w:afterAutospacing="0"/>
        <w:ind w:left="1080"/>
        <w:rPr>
          <w:rFonts w:ascii="inherit" w:hAnsi="inherit"/>
          <w:color w:val="000000"/>
        </w:rPr>
      </w:pPr>
      <w:hyperlink r:id="rId612" w:anchor="oauth2resourceserver-opaque-jwt-introspector" w:history="1">
        <w:r w:rsidR="00665BEF">
          <w:rPr>
            <w:rStyle w:val="Hyperlink"/>
            <w:rFonts w:ascii="inherit" w:eastAsiaTheme="majorEastAsia" w:hAnsi="inherit"/>
            <w:color w:val="097DFF"/>
          </w:rPr>
          <w:t>Using Introspection with JWTs</w:t>
        </w:r>
      </w:hyperlink>
    </w:p>
    <w:p w14:paraId="78333B0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lastRenderedPageBreak/>
        <w:t>12.3.13. Looking Up Attributes Post-Authentication</w:t>
      </w:r>
    </w:p>
    <w:p w14:paraId="606B57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a token is authenticated, an instance of </w:t>
      </w:r>
      <w:r>
        <w:rPr>
          <w:rStyle w:val="HTMLCode"/>
          <w:rFonts w:ascii="Consolas" w:hAnsi="Consolas"/>
          <w:color w:val="3D3D3C"/>
        </w:rPr>
        <w:t>BearerTokenAuthentication</w:t>
      </w:r>
      <w:r>
        <w:rPr>
          <w:rFonts w:ascii="inherit" w:hAnsi="inherit"/>
          <w:color w:val="000000"/>
        </w:rPr>
        <w:t> is set in the </w:t>
      </w:r>
      <w:r>
        <w:rPr>
          <w:rStyle w:val="HTMLCode"/>
          <w:rFonts w:ascii="Consolas" w:hAnsi="Consolas"/>
          <w:color w:val="3D3D3C"/>
        </w:rPr>
        <w:t>SecurityContext</w:t>
      </w:r>
      <w:r>
        <w:rPr>
          <w:rFonts w:ascii="inherit" w:hAnsi="inherit"/>
          <w:color w:val="000000"/>
        </w:rPr>
        <w:t>.</w:t>
      </w:r>
    </w:p>
    <w:p w14:paraId="10FE19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means that it’s available in </w:t>
      </w:r>
      <w:r>
        <w:rPr>
          <w:rStyle w:val="HTMLCode"/>
          <w:rFonts w:ascii="Consolas" w:hAnsi="Consolas"/>
          <w:color w:val="3D3D3C"/>
        </w:rPr>
        <w:t>@Controller</w:t>
      </w:r>
      <w:r>
        <w:rPr>
          <w:rFonts w:ascii="inherit" w:hAnsi="inherit"/>
          <w:color w:val="000000"/>
        </w:rPr>
        <w:t> methods when using </w:t>
      </w:r>
      <w:r>
        <w:rPr>
          <w:rStyle w:val="HTMLCode"/>
          <w:rFonts w:ascii="Consolas" w:hAnsi="Consolas"/>
          <w:color w:val="3D3D3C"/>
        </w:rPr>
        <w:t>@EnableWebMvc</w:t>
      </w:r>
      <w:r>
        <w:rPr>
          <w:rFonts w:ascii="inherit" w:hAnsi="inherit"/>
          <w:color w:val="000000"/>
        </w:rPr>
        <w:t> in your configuration:</w:t>
      </w:r>
    </w:p>
    <w:p w14:paraId="7F12C3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"/foo"</w:t>
      </w:r>
      <w:r>
        <w:rPr>
          <w:rStyle w:val="HTMLCode"/>
          <w:rFonts w:ascii="Consolas" w:hAnsi="Consolas"/>
          <w:color w:val="222222"/>
          <w:shd w:val="clear" w:color="auto" w:fill="F8F8F8"/>
        </w:rPr>
        <w:t>)</w:t>
      </w:r>
    </w:p>
    <w:p w14:paraId="0DE530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(BearerTokenAuthentication authentication)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C871E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authentication.getTokenAttributes().get(</w:t>
      </w:r>
      <w:r>
        <w:rPr>
          <w:rStyle w:val="hljs-string"/>
          <w:rFonts w:ascii="Consolas" w:hAnsi="Consolas"/>
          <w:color w:val="DD1144"/>
          <w:shd w:val="clear" w:color="auto" w:fill="F8F8F8"/>
        </w:rPr>
        <w:t>"sub"</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 is the subject"</w:t>
      </w:r>
      <w:r>
        <w:rPr>
          <w:rStyle w:val="HTMLCode"/>
          <w:rFonts w:ascii="Consolas" w:hAnsi="Consolas"/>
          <w:color w:val="222222"/>
          <w:shd w:val="clear" w:color="auto" w:fill="F8F8F8"/>
        </w:rPr>
        <w:t>;</w:t>
      </w:r>
    </w:p>
    <w:p w14:paraId="56A42D5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36B9F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w:t>
      </w:r>
      <w:r>
        <w:rPr>
          <w:rStyle w:val="HTMLCode"/>
          <w:rFonts w:ascii="Consolas" w:hAnsi="Consolas"/>
          <w:color w:val="3D3D3C"/>
        </w:rPr>
        <w:t>BearerTokenAuthentication</w:t>
      </w:r>
      <w:r>
        <w:rPr>
          <w:rFonts w:ascii="inherit" w:hAnsi="inherit"/>
          <w:color w:val="000000"/>
        </w:rPr>
        <w:t> holds an </w:t>
      </w:r>
      <w:r>
        <w:rPr>
          <w:rStyle w:val="HTMLCode"/>
          <w:rFonts w:ascii="Consolas" w:hAnsi="Consolas"/>
          <w:color w:val="3D3D3C"/>
        </w:rPr>
        <w:t>OAuth2AuthenticatedPrincipal</w:t>
      </w:r>
      <w:r>
        <w:rPr>
          <w:rFonts w:ascii="inherit" w:hAnsi="inherit"/>
          <w:color w:val="000000"/>
        </w:rPr>
        <w:t>, that also means that it’s available to controller methods, too:</w:t>
      </w:r>
    </w:p>
    <w:p w14:paraId="02DA41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"/foo"</w:t>
      </w:r>
      <w:r>
        <w:rPr>
          <w:rStyle w:val="HTMLCode"/>
          <w:rFonts w:ascii="Consolas" w:hAnsi="Consolas"/>
          <w:color w:val="222222"/>
          <w:shd w:val="clear" w:color="auto" w:fill="F8F8F8"/>
        </w:rPr>
        <w:t>)</w:t>
      </w:r>
    </w:p>
    <w:p w14:paraId="0A14D9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OAuth2AuthenticatedPrincipal principal)</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CDFD1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principal.getAttribute(</w:t>
      </w:r>
      <w:r>
        <w:rPr>
          <w:rStyle w:val="hljs-string"/>
          <w:rFonts w:ascii="Consolas" w:hAnsi="Consolas"/>
          <w:color w:val="DD1144"/>
          <w:shd w:val="clear" w:color="auto" w:fill="F8F8F8"/>
        </w:rPr>
        <w:t>"sub"</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 is the subject"</w:t>
      </w:r>
      <w:r>
        <w:rPr>
          <w:rStyle w:val="HTMLCode"/>
          <w:rFonts w:ascii="Consolas" w:hAnsi="Consolas"/>
          <w:color w:val="222222"/>
          <w:shd w:val="clear" w:color="auto" w:fill="F8F8F8"/>
        </w:rPr>
        <w:t>;</w:t>
      </w:r>
    </w:p>
    <w:p w14:paraId="1170789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2CF9EF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Looking Up Attributes Via SpEL</w:t>
      </w:r>
    </w:p>
    <w:p w14:paraId="1212163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Of course, this also means that attributes can be accessed via SpEL.</w:t>
      </w:r>
    </w:p>
    <w:p w14:paraId="5AEBF7F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if using </w:t>
      </w:r>
      <w:r>
        <w:rPr>
          <w:rStyle w:val="HTMLCode"/>
          <w:rFonts w:ascii="Consolas" w:hAnsi="Consolas"/>
          <w:color w:val="3D3D3C"/>
        </w:rPr>
        <w:t>@EnableGlobalMethodSecurity</w:t>
      </w:r>
      <w:r>
        <w:rPr>
          <w:rFonts w:ascii="inherit" w:hAnsi="inherit"/>
          <w:color w:val="000000"/>
        </w:rPr>
        <w:t> so that you can use </w:t>
      </w:r>
      <w:r>
        <w:rPr>
          <w:rStyle w:val="HTMLCode"/>
          <w:rFonts w:ascii="Consolas" w:hAnsi="Consolas"/>
          <w:color w:val="3D3D3C"/>
        </w:rPr>
        <w:t>@PreAuthorize</w:t>
      </w:r>
      <w:r>
        <w:rPr>
          <w:rFonts w:ascii="inherit" w:hAnsi="inherit"/>
          <w:color w:val="000000"/>
        </w:rPr>
        <w:t> annotations, you can do:</w:t>
      </w:r>
    </w:p>
    <w:p w14:paraId="299424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"principal?.attributes['sub'] == 'foo'"</w:t>
      </w:r>
      <w:r>
        <w:rPr>
          <w:rStyle w:val="HTMLCode"/>
          <w:rFonts w:ascii="Consolas" w:hAnsi="Consolas"/>
          <w:color w:val="222222"/>
          <w:shd w:val="clear" w:color="auto" w:fill="F8F8F8"/>
        </w:rPr>
        <w:t>)</w:t>
      </w:r>
    </w:p>
    <w:p w14:paraId="334F12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forFoosEyesOnly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B903C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"foo"</w:t>
      </w:r>
      <w:r>
        <w:rPr>
          <w:rStyle w:val="HTMLCode"/>
          <w:rFonts w:ascii="Consolas" w:hAnsi="Consolas"/>
          <w:color w:val="222222"/>
          <w:shd w:val="clear" w:color="auto" w:fill="F8F8F8"/>
        </w:rPr>
        <w:t>;</w:t>
      </w:r>
    </w:p>
    <w:p w14:paraId="67739CC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952242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12.3.14. Overriding or Replacing Boot Auto Configuration</w:t>
      </w:r>
    </w:p>
    <w:p w14:paraId="3F40FBC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two </w:t>
      </w:r>
      <w:r>
        <w:rPr>
          <w:rStyle w:val="HTMLCode"/>
          <w:rFonts w:ascii="Consolas" w:hAnsi="Consolas"/>
          <w:color w:val="3D3D3C"/>
        </w:rPr>
        <w:t>@Bean</w:t>
      </w:r>
      <w:r>
        <w:rPr>
          <w:rFonts w:ascii="inherit" w:hAnsi="inherit"/>
          <w:color w:val="000000"/>
        </w:rPr>
        <w:t> s that Spring Boot generates on Resource Server’s behalf.</w:t>
      </w:r>
    </w:p>
    <w:p w14:paraId="3B07C97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is a </w:t>
      </w:r>
      <w:r>
        <w:rPr>
          <w:rStyle w:val="HTMLCode"/>
          <w:rFonts w:ascii="Consolas" w:hAnsi="Consolas"/>
          <w:color w:val="3D3D3C"/>
        </w:rPr>
        <w:t>WebSecurityConfigurerAdapter</w:t>
      </w:r>
      <w:r>
        <w:rPr>
          <w:rFonts w:ascii="inherit" w:hAnsi="inherit"/>
          <w:color w:val="000000"/>
        </w:rPr>
        <w:t> that configures the app as a resource server. When use Opaque Token, this </w:t>
      </w:r>
      <w:r>
        <w:rPr>
          <w:rStyle w:val="HTMLCode"/>
          <w:rFonts w:ascii="Consolas" w:hAnsi="Consolas"/>
          <w:color w:val="3D3D3C"/>
        </w:rPr>
        <w:t>WebSecurityConfigurerAdapter</w:t>
      </w:r>
      <w:r>
        <w:rPr>
          <w:rFonts w:ascii="inherit" w:hAnsi="inherit"/>
          <w:color w:val="000000"/>
        </w:rPr>
        <w:t> looks like:</w:t>
      </w:r>
    </w:p>
    <w:p w14:paraId="34C8178C" w14:textId="77777777" w:rsidR="00665BEF" w:rsidRDefault="00665BEF" w:rsidP="00665BEF">
      <w:pPr>
        <w:rPr>
          <w:rFonts w:ascii="Karla" w:hAnsi="Karla"/>
          <w:b/>
          <w:bCs/>
          <w:color w:val="0B0A0A"/>
        </w:rPr>
      </w:pPr>
      <w:r>
        <w:rPr>
          <w:rFonts w:ascii="Karla" w:hAnsi="Karla"/>
          <w:b/>
          <w:bCs/>
          <w:color w:val="0B0A0A"/>
        </w:rPr>
        <w:t>Example 106. Default Opaque Token Configuration</w:t>
      </w:r>
    </w:p>
    <w:p w14:paraId="7B3C165F" w14:textId="77777777" w:rsidR="00665BEF" w:rsidRDefault="00665BEF" w:rsidP="00665BEF">
      <w:pPr>
        <w:shd w:val="clear" w:color="auto" w:fill="7A2519"/>
        <w:rPr>
          <w:rFonts w:ascii="Karla" w:hAnsi="Karla"/>
          <w:color w:val="FFFFFF"/>
        </w:rPr>
      </w:pPr>
      <w:r>
        <w:rPr>
          <w:rFonts w:ascii="Karla" w:hAnsi="Karla"/>
          <w:color w:val="FFFFFF"/>
        </w:rPr>
        <w:t>Java</w:t>
      </w:r>
    </w:p>
    <w:p w14:paraId="4B332369" w14:textId="77777777" w:rsidR="00665BEF" w:rsidRDefault="00665BEF" w:rsidP="00665BEF">
      <w:pPr>
        <w:shd w:val="clear" w:color="auto" w:fill="FFFFFF"/>
        <w:rPr>
          <w:rFonts w:ascii="Karla" w:hAnsi="Karla"/>
          <w:color w:val="7A2518"/>
        </w:rPr>
      </w:pPr>
      <w:r>
        <w:rPr>
          <w:rFonts w:ascii="Karla" w:hAnsi="Karla"/>
          <w:color w:val="7A2518"/>
        </w:rPr>
        <w:t>Kotlin</w:t>
      </w:r>
    </w:p>
    <w:p w14:paraId="03E258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D651D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B2BEA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6EC13B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060E6C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26604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.oauth2ResourceServer(OAuth2ResourceServerConfigurer::opaqueToken);</w:t>
      </w:r>
    </w:p>
    <w:p w14:paraId="4EBA443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lastRenderedPageBreak/>
        <w:t>}</w:t>
      </w:r>
    </w:p>
    <w:p w14:paraId="5AD7586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application doesn’t expose a </w:t>
      </w:r>
      <w:r>
        <w:rPr>
          <w:rStyle w:val="HTMLCode"/>
          <w:rFonts w:ascii="Consolas" w:hAnsi="Consolas"/>
          <w:color w:val="3D3D3C"/>
        </w:rPr>
        <w:t>WebSecurityConfigurerAdapter</w:t>
      </w:r>
      <w:r>
        <w:rPr>
          <w:rFonts w:ascii="inherit" w:hAnsi="inherit"/>
          <w:color w:val="000000"/>
        </w:rPr>
        <w:t> bean, then Spring Boot will expose the above default one.</w:t>
      </w:r>
    </w:p>
    <w:p w14:paraId="126850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Replacing this is as simple as exposing the bean within the application:</w:t>
      </w:r>
    </w:p>
    <w:p w14:paraId="46D69F23" w14:textId="77777777" w:rsidR="00665BEF" w:rsidRDefault="00665BEF" w:rsidP="00665BEF">
      <w:pPr>
        <w:rPr>
          <w:rFonts w:ascii="Karla" w:hAnsi="Karla"/>
          <w:b/>
          <w:bCs/>
          <w:color w:val="0B0A0A"/>
        </w:rPr>
      </w:pPr>
      <w:r>
        <w:rPr>
          <w:rFonts w:ascii="Karla" w:hAnsi="Karla"/>
          <w:b/>
          <w:bCs/>
          <w:color w:val="0B0A0A"/>
        </w:rPr>
        <w:t>Example 107. Custom Opaque Token Configuration</w:t>
      </w:r>
    </w:p>
    <w:p w14:paraId="32A3CE71" w14:textId="77777777" w:rsidR="00665BEF" w:rsidRDefault="00665BEF" w:rsidP="00665BEF">
      <w:pPr>
        <w:shd w:val="clear" w:color="auto" w:fill="7A2519"/>
        <w:rPr>
          <w:rFonts w:ascii="Karla" w:hAnsi="Karla"/>
          <w:color w:val="FFFFFF"/>
        </w:rPr>
      </w:pPr>
      <w:r>
        <w:rPr>
          <w:rFonts w:ascii="Karla" w:hAnsi="Karla"/>
          <w:color w:val="FFFFFF"/>
        </w:rPr>
        <w:t>Java</w:t>
      </w:r>
    </w:p>
    <w:p w14:paraId="51339EE4" w14:textId="77777777" w:rsidR="00665BEF" w:rsidRDefault="00665BEF" w:rsidP="00665BEF">
      <w:pPr>
        <w:shd w:val="clear" w:color="auto" w:fill="FFFFFF"/>
        <w:rPr>
          <w:rFonts w:ascii="Karla" w:hAnsi="Karla"/>
          <w:color w:val="7A2518"/>
        </w:rPr>
      </w:pPr>
      <w:r>
        <w:rPr>
          <w:rFonts w:ascii="Karla" w:hAnsi="Karla"/>
          <w:color w:val="7A2518"/>
        </w:rPr>
        <w:t>Kotlin</w:t>
      </w:r>
    </w:p>
    <w:p w14:paraId="446362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33C6A1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MyCustomSecurityConfiguration</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63D76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EE6C2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5CD7E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476ACC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"/messages/**"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673492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66D611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D764A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7E01E2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.opaqueToken(opaqueToken -&gt; opaqueToken</w:t>
      </w:r>
    </w:p>
    <w:p w14:paraId="295576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.introspector(myIntrospector())</w:t>
      </w:r>
    </w:p>
    <w:p w14:paraId="4EA85F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C63E7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FA295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B5D14F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CF9DFA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above requires the scope of </w:t>
      </w:r>
      <w:r>
        <w:rPr>
          <w:rStyle w:val="HTMLCode"/>
          <w:rFonts w:ascii="Consolas" w:hAnsi="Consolas"/>
          <w:color w:val="3D3D3C"/>
        </w:rPr>
        <w:t>message:read</w:t>
      </w:r>
      <w:r>
        <w:rPr>
          <w:rFonts w:ascii="inherit" w:hAnsi="inherit"/>
          <w:color w:val="000000"/>
        </w:rPr>
        <w:t> for any URL that starts with </w:t>
      </w:r>
      <w:r>
        <w:rPr>
          <w:rStyle w:val="HTMLCode"/>
          <w:rFonts w:ascii="Consolas" w:hAnsi="Consolas"/>
          <w:color w:val="3D3D3C"/>
        </w:rPr>
        <w:t>/messages/</w:t>
      </w:r>
      <w:r>
        <w:rPr>
          <w:rFonts w:ascii="inherit" w:hAnsi="inherit"/>
          <w:color w:val="000000"/>
        </w:rPr>
        <w:t>.</w:t>
      </w:r>
    </w:p>
    <w:p w14:paraId="4905219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Methods on the </w:t>
      </w:r>
      <w:r>
        <w:rPr>
          <w:rStyle w:val="HTMLCode"/>
          <w:rFonts w:ascii="Consolas" w:hAnsi="Consolas"/>
          <w:color w:val="3D3D3C"/>
        </w:rPr>
        <w:t>oauth2ResourceServer</w:t>
      </w:r>
      <w:r>
        <w:rPr>
          <w:rFonts w:ascii="inherit" w:hAnsi="inherit"/>
          <w:color w:val="000000"/>
        </w:rPr>
        <w:t> DSL will also override or replace auto configuration.</w:t>
      </w:r>
    </w:p>
    <w:p w14:paraId="64E692A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the second </w:t>
      </w:r>
      <w:r>
        <w:rPr>
          <w:rStyle w:val="HTMLCode"/>
          <w:rFonts w:ascii="Consolas" w:hAnsi="Consolas"/>
          <w:color w:val="3D3D3C"/>
        </w:rPr>
        <w:t>@Bean</w:t>
      </w:r>
      <w:r>
        <w:rPr>
          <w:rFonts w:ascii="inherit" w:hAnsi="inherit"/>
          <w:color w:val="000000"/>
        </w:rPr>
        <w:t> Spring Boot creates is an </w:t>
      </w:r>
      <w:r>
        <w:rPr>
          <w:rStyle w:val="HTMLCode"/>
          <w:rFonts w:ascii="Consolas" w:hAnsi="Consolas"/>
          <w:color w:val="3D3D3C"/>
        </w:rPr>
        <w:t>OpaqueTokenIntrospector</w:t>
      </w:r>
      <w:r>
        <w:rPr>
          <w:rFonts w:ascii="inherit" w:hAnsi="inherit"/>
          <w:color w:val="000000"/>
        </w:rPr>
        <w:t>, which decodes </w:t>
      </w:r>
      <w:r>
        <w:rPr>
          <w:rStyle w:val="HTMLCode"/>
          <w:rFonts w:ascii="Consolas" w:hAnsi="Consolas"/>
          <w:color w:val="3D3D3C"/>
        </w:rPr>
        <w:t>String</w:t>
      </w:r>
      <w:r>
        <w:rPr>
          <w:rFonts w:ascii="inherit" w:hAnsi="inherit"/>
          <w:color w:val="000000"/>
        </w:rPr>
        <w:t> tokens into validated instances of </w:t>
      </w:r>
      <w:r>
        <w:rPr>
          <w:rStyle w:val="HTMLCode"/>
          <w:rFonts w:ascii="Consolas" w:hAnsi="Consolas"/>
          <w:color w:val="3D3D3C"/>
        </w:rPr>
        <w:t>OAuth2AuthenticatedPrincipal</w:t>
      </w:r>
      <w:r>
        <w:rPr>
          <w:rFonts w:ascii="inherit" w:hAnsi="inherit"/>
          <w:color w:val="000000"/>
        </w:rPr>
        <w:t>:</w:t>
      </w:r>
    </w:p>
    <w:p w14:paraId="7C958A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FF9DA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F376B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NimbusOpaqueTokenIntrospector(introspectionUri, clientId, clientSecret);</w:t>
      </w:r>
    </w:p>
    <w:p w14:paraId="0C1661B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1AFFD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application doesn’t expose a </w:t>
      </w:r>
      <w:r>
        <w:rPr>
          <w:rStyle w:val="HTMLCode"/>
          <w:rFonts w:ascii="Consolas" w:hAnsi="Consolas"/>
          <w:color w:val="3D3D3C"/>
        </w:rPr>
        <w:t>OpaqueTokenIntrospector</w:t>
      </w:r>
      <w:r>
        <w:rPr>
          <w:rFonts w:ascii="inherit" w:hAnsi="inherit"/>
          <w:color w:val="000000"/>
        </w:rPr>
        <w:t> bean, then Spring Boot will expose the above default one.</w:t>
      </w:r>
    </w:p>
    <w:p w14:paraId="6789E06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its configuration can be overridden using </w:t>
      </w:r>
      <w:r>
        <w:rPr>
          <w:rStyle w:val="HTMLCode"/>
          <w:rFonts w:ascii="Consolas" w:hAnsi="Consolas"/>
          <w:color w:val="3D3D3C"/>
        </w:rPr>
        <w:t>introspectionUri()</w:t>
      </w:r>
      <w:r>
        <w:rPr>
          <w:rFonts w:ascii="inherit" w:hAnsi="inherit"/>
          <w:color w:val="000000"/>
        </w:rPr>
        <w:t> and </w:t>
      </w:r>
      <w:r>
        <w:rPr>
          <w:rStyle w:val="HTMLCode"/>
          <w:rFonts w:ascii="Consolas" w:hAnsi="Consolas"/>
          <w:color w:val="3D3D3C"/>
        </w:rPr>
        <w:t>introspectionClientCredentials()</w:t>
      </w:r>
      <w:r>
        <w:rPr>
          <w:rFonts w:ascii="inherit" w:hAnsi="inherit"/>
          <w:color w:val="000000"/>
        </w:rPr>
        <w:t> or replaced using </w:t>
      </w:r>
      <w:r>
        <w:rPr>
          <w:rStyle w:val="HTMLCode"/>
          <w:rFonts w:ascii="Consolas" w:hAnsi="Consolas"/>
          <w:color w:val="3D3D3C"/>
        </w:rPr>
        <w:t>introspector()</w:t>
      </w:r>
      <w:r>
        <w:rPr>
          <w:rFonts w:ascii="inherit" w:hAnsi="inherit"/>
          <w:color w:val="000000"/>
        </w:rPr>
        <w:t>.</w:t>
      </w:r>
    </w:p>
    <w:p w14:paraId="2F73F0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if you’re not using Spring Boot at all, then both of these components - the filter chain and a </w:t>
      </w:r>
      <w:r>
        <w:rPr>
          <w:rStyle w:val="HTMLCode"/>
          <w:rFonts w:ascii="Consolas" w:hAnsi="Consolas"/>
          <w:color w:val="3D3D3C"/>
        </w:rPr>
        <w:t>OpaqueTokenIntrospector</w:t>
      </w:r>
      <w:r>
        <w:rPr>
          <w:rFonts w:ascii="inherit" w:hAnsi="inherit"/>
          <w:color w:val="000000"/>
        </w:rPr>
        <w:t> can be specified in XML.</w:t>
      </w:r>
    </w:p>
    <w:p w14:paraId="0DE5A5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filter chain is specified like so:</w:t>
      </w:r>
    </w:p>
    <w:p w14:paraId="3E0AC1E4" w14:textId="77777777" w:rsidR="00665BEF" w:rsidRDefault="00665BEF" w:rsidP="00665BEF">
      <w:pPr>
        <w:rPr>
          <w:rFonts w:ascii="Karla" w:hAnsi="Karla"/>
          <w:b/>
          <w:bCs/>
          <w:color w:val="0B0A0A"/>
        </w:rPr>
      </w:pPr>
      <w:r>
        <w:rPr>
          <w:rFonts w:ascii="Karla" w:hAnsi="Karla"/>
          <w:b/>
          <w:bCs/>
          <w:color w:val="0B0A0A"/>
        </w:rPr>
        <w:t>Example 108. Default Opaque Token Configuration</w:t>
      </w:r>
    </w:p>
    <w:p w14:paraId="3DBD2FFB" w14:textId="77777777" w:rsidR="00665BEF" w:rsidRDefault="00665BEF" w:rsidP="00665BEF">
      <w:pPr>
        <w:shd w:val="clear" w:color="auto" w:fill="7A2519"/>
        <w:rPr>
          <w:rFonts w:ascii="Karla" w:hAnsi="Karla"/>
          <w:color w:val="FFFFFF"/>
        </w:rPr>
      </w:pPr>
      <w:r>
        <w:rPr>
          <w:rFonts w:ascii="Karla" w:hAnsi="Karla"/>
          <w:color w:val="FFFFFF"/>
        </w:rPr>
        <w:lastRenderedPageBreak/>
        <w:t>Xml</w:t>
      </w:r>
    </w:p>
    <w:p w14:paraId="1DE676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D4D3C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intercept-uri</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"authenticated"</w:t>
      </w:r>
      <w:r>
        <w:rPr>
          <w:rStyle w:val="hljs-tag"/>
          <w:rFonts w:ascii="Consolas" w:hAnsi="Consolas"/>
          <w:color w:val="000080"/>
          <w:shd w:val="clear" w:color="auto" w:fill="F8F8F8"/>
        </w:rPr>
        <w:t>/&gt;</w:t>
      </w:r>
    </w:p>
    <w:p w14:paraId="070D52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oauth2-resource-server</w:t>
      </w:r>
      <w:r>
        <w:rPr>
          <w:rStyle w:val="hljs-tag"/>
          <w:rFonts w:ascii="Consolas" w:hAnsi="Consolas"/>
          <w:color w:val="000080"/>
          <w:shd w:val="clear" w:color="auto" w:fill="F8F8F8"/>
        </w:rPr>
        <w:t>&gt;</w:t>
      </w:r>
    </w:p>
    <w:p w14:paraId="252947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opaque-token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introspector-ref</w:t>
      </w:r>
      <w:r>
        <w:rPr>
          <w:rStyle w:val="hljs-tag"/>
          <w:rFonts w:ascii="Consolas" w:hAnsi="Consolas"/>
          <w:color w:val="000080"/>
          <w:shd w:val="clear" w:color="auto" w:fill="F8F8F8"/>
        </w:rPr>
        <w:t>=</w:t>
      </w:r>
      <w:r>
        <w:rPr>
          <w:rStyle w:val="hljs-string"/>
          <w:rFonts w:ascii="Consolas" w:hAnsi="Consolas"/>
          <w:color w:val="DD1144"/>
          <w:shd w:val="clear" w:color="auto" w:fill="F8F8F8"/>
        </w:rPr>
        <w:t>"opaqueTokenIntrospector"</w:t>
      </w:r>
      <w:r>
        <w:rPr>
          <w:rStyle w:val="hljs-tag"/>
          <w:rFonts w:ascii="Consolas" w:hAnsi="Consolas"/>
          <w:color w:val="000080"/>
          <w:shd w:val="clear" w:color="auto" w:fill="F8F8F8"/>
        </w:rPr>
        <w:t>/&gt;</w:t>
      </w:r>
    </w:p>
    <w:p w14:paraId="3BB39F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oauth2-resource-server</w:t>
      </w:r>
      <w:r>
        <w:rPr>
          <w:rStyle w:val="hljs-tag"/>
          <w:rFonts w:ascii="Consolas" w:hAnsi="Consolas"/>
          <w:color w:val="000080"/>
          <w:shd w:val="clear" w:color="auto" w:fill="F8F8F8"/>
        </w:rPr>
        <w:t>&gt;</w:t>
      </w:r>
    </w:p>
    <w:p w14:paraId="74F89F71"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109B9C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 </w:t>
      </w:r>
      <w:r>
        <w:rPr>
          <w:rStyle w:val="HTMLCode"/>
          <w:rFonts w:ascii="Consolas" w:hAnsi="Consolas"/>
          <w:color w:val="3D3D3C"/>
        </w:rPr>
        <w:t>OpaqueTokenIntrospector</w:t>
      </w:r>
      <w:r>
        <w:rPr>
          <w:rFonts w:ascii="inherit" w:hAnsi="inherit"/>
          <w:color w:val="000000"/>
        </w:rPr>
        <w:t> like so:</w:t>
      </w:r>
    </w:p>
    <w:p w14:paraId="6D27AC6D" w14:textId="77777777" w:rsidR="00665BEF" w:rsidRDefault="00665BEF" w:rsidP="00665BEF">
      <w:pPr>
        <w:rPr>
          <w:rFonts w:ascii="Karla" w:hAnsi="Karla"/>
          <w:b/>
          <w:bCs/>
          <w:color w:val="0B0A0A"/>
        </w:rPr>
      </w:pPr>
      <w:r>
        <w:rPr>
          <w:rFonts w:ascii="Karla" w:hAnsi="Karla"/>
          <w:b/>
          <w:bCs/>
          <w:color w:val="0B0A0A"/>
        </w:rPr>
        <w:t>Example 109. Opaque Token Introspector</w:t>
      </w:r>
    </w:p>
    <w:p w14:paraId="260EBBD9" w14:textId="77777777" w:rsidR="00665BEF" w:rsidRDefault="00665BEF" w:rsidP="00665BEF">
      <w:pPr>
        <w:shd w:val="clear" w:color="auto" w:fill="7A2519"/>
        <w:rPr>
          <w:rFonts w:ascii="Karla" w:hAnsi="Karla"/>
          <w:color w:val="FFFFFF"/>
        </w:rPr>
      </w:pPr>
      <w:r>
        <w:rPr>
          <w:rFonts w:ascii="Karla" w:hAnsi="Karla"/>
          <w:color w:val="FFFFFF"/>
        </w:rPr>
        <w:t>Xml</w:t>
      </w:r>
    </w:p>
    <w:p w14:paraId="1E494894"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"opaqueTokenIntrospector"</w:t>
      </w:r>
    </w:p>
    <w:p w14:paraId="7C7219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"org.springframework.security.oauth2.server.resource.introspection.NimbusOpaqueTokenIntrospector"</w:t>
      </w:r>
      <w:r>
        <w:rPr>
          <w:rStyle w:val="hljs-tag"/>
          <w:rFonts w:ascii="Consolas" w:hAnsi="Consolas"/>
          <w:color w:val="000080"/>
          <w:shd w:val="clear" w:color="auto" w:fill="F8F8F8"/>
        </w:rPr>
        <w:t>&gt;</w:t>
      </w:r>
    </w:p>
    <w:p w14:paraId="405A64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"${spring.security.oauth2.resourceserver.opaquetoken.introspection_uri}"</w:t>
      </w:r>
      <w:r>
        <w:rPr>
          <w:rStyle w:val="hljs-tag"/>
          <w:rFonts w:ascii="Consolas" w:hAnsi="Consolas"/>
          <w:color w:val="000080"/>
          <w:shd w:val="clear" w:color="auto" w:fill="F8F8F8"/>
        </w:rPr>
        <w:t>/&gt;</w:t>
      </w:r>
    </w:p>
    <w:p w14:paraId="66C8D2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"${spring.security.oauth2.resourceserver.opaquetoken.client_id}"</w:t>
      </w:r>
      <w:r>
        <w:rPr>
          <w:rStyle w:val="hljs-tag"/>
          <w:rFonts w:ascii="Consolas" w:hAnsi="Consolas"/>
          <w:color w:val="000080"/>
          <w:shd w:val="clear" w:color="auto" w:fill="F8F8F8"/>
        </w:rPr>
        <w:t>/&gt;</w:t>
      </w:r>
    </w:p>
    <w:p w14:paraId="413696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"${spring.security.oauth2.resourceserver.opaquetoken.client_secret}"</w:t>
      </w:r>
      <w:r>
        <w:rPr>
          <w:rStyle w:val="hljs-tag"/>
          <w:rFonts w:ascii="Consolas" w:hAnsi="Consolas"/>
          <w:color w:val="000080"/>
          <w:shd w:val="clear" w:color="auto" w:fill="F8F8F8"/>
        </w:rPr>
        <w:t>/&gt;</w:t>
      </w:r>
    </w:p>
    <w:p w14:paraId="6647D17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6C3CA3B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w:t>
      </w:r>
      <w:r>
        <w:rPr>
          <w:rStyle w:val="HTMLCode"/>
          <w:rFonts w:ascii="Consolas" w:hAnsi="Consolas"/>
          <w:b w:val="0"/>
          <w:bCs w:val="0"/>
          <w:color w:val="3D3D3C"/>
          <w:sz w:val="25"/>
          <w:szCs w:val="25"/>
        </w:rPr>
        <w:t>introspectionUri()</w:t>
      </w:r>
    </w:p>
    <w:p w14:paraId="6D6289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authorization server’s Introspection Uri can be configured </w:t>
      </w:r>
      <w:hyperlink r:id="rId613" w:anchor="oauth2resourceserver-opaque-introspectionuri" w:history="1">
        <w:r>
          <w:rPr>
            <w:rStyle w:val="Hyperlink"/>
            <w:rFonts w:ascii="inherit" w:eastAsiaTheme="majorEastAsia" w:hAnsi="inherit"/>
            <w:color w:val="097DFF"/>
          </w:rPr>
          <w:t>as a configuration property</w:t>
        </w:r>
      </w:hyperlink>
      <w:r>
        <w:rPr>
          <w:rFonts w:ascii="inherit" w:hAnsi="inherit"/>
          <w:color w:val="000000"/>
        </w:rPr>
        <w:t> or it can be supplied in the DSL:</w:t>
      </w:r>
    </w:p>
    <w:p w14:paraId="7832F652" w14:textId="77777777" w:rsidR="00665BEF" w:rsidRDefault="00665BEF" w:rsidP="00665BEF">
      <w:pPr>
        <w:rPr>
          <w:rFonts w:ascii="Karla" w:hAnsi="Karla"/>
          <w:b/>
          <w:bCs/>
          <w:color w:val="0B0A0A"/>
        </w:rPr>
      </w:pPr>
      <w:r>
        <w:rPr>
          <w:rFonts w:ascii="Karla" w:hAnsi="Karla"/>
          <w:b/>
          <w:bCs/>
          <w:color w:val="0B0A0A"/>
        </w:rPr>
        <w:t>Example 110. Introspection URI Configuration</w:t>
      </w:r>
    </w:p>
    <w:p w14:paraId="5620B16E" w14:textId="77777777" w:rsidR="00665BEF" w:rsidRDefault="00665BEF" w:rsidP="00665BEF">
      <w:pPr>
        <w:shd w:val="clear" w:color="auto" w:fill="7A2519"/>
        <w:rPr>
          <w:rFonts w:ascii="Karla" w:hAnsi="Karla"/>
          <w:color w:val="FFFFFF"/>
        </w:rPr>
      </w:pPr>
      <w:r>
        <w:rPr>
          <w:rFonts w:ascii="Karla" w:hAnsi="Karla"/>
          <w:color w:val="FFFFFF"/>
        </w:rPr>
        <w:t>Java</w:t>
      </w:r>
    </w:p>
    <w:p w14:paraId="3F43BCBA" w14:textId="77777777" w:rsidR="00665BEF" w:rsidRDefault="00665BEF" w:rsidP="00665BEF">
      <w:pPr>
        <w:shd w:val="clear" w:color="auto" w:fill="FFFFFF"/>
        <w:rPr>
          <w:rFonts w:ascii="Karla" w:hAnsi="Karla"/>
          <w:color w:val="7A2518"/>
        </w:rPr>
      </w:pPr>
      <w:r>
        <w:rPr>
          <w:rFonts w:ascii="Karla" w:hAnsi="Karla"/>
          <w:color w:val="7A2518"/>
        </w:rPr>
        <w:t>Kotlin</w:t>
      </w:r>
    </w:p>
    <w:p w14:paraId="24ABF766" w14:textId="77777777" w:rsidR="00665BEF" w:rsidRDefault="00665BEF" w:rsidP="00665BEF">
      <w:pPr>
        <w:shd w:val="clear" w:color="auto" w:fill="FFFFFF"/>
        <w:rPr>
          <w:rFonts w:ascii="Karla" w:hAnsi="Karla"/>
          <w:color w:val="7A2518"/>
        </w:rPr>
      </w:pPr>
      <w:r>
        <w:rPr>
          <w:rFonts w:ascii="Karla" w:hAnsi="Karla"/>
          <w:color w:val="7A2518"/>
        </w:rPr>
        <w:t>Xml</w:t>
      </w:r>
    </w:p>
    <w:p w14:paraId="743ED6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29CAF7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DirectlyConfiguredIntrospectionUri</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A8FC8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91A66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4CE07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1F0223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300664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03C6D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293174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.opaqueToken(opaqueToken -&gt; opaqueToken</w:t>
      </w:r>
    </w:p>
    <w:p w14:paraId="694983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.introspectionUri(</w:t>
      </w:r>
      <w:r>
        <w:rPr>
          <w:rStyle w:val="hljs-string"/>
          <w:rFonts w:ascii="Consolas" w:hAnsi="Consolas"/>
          <w:color w:val="DD1144"/>
          <w:shd w:val="clear" w:color="auto" w:fill="F8F8F8"/>
        </w:rPr>
        <w:t>"https://idp.example.com/introspect"</w:t>
      </w:r>
      <w:r>
        <w:rPr>
          <w:rStyle w:val="HTMLCode"/>
          <w:rFonts w:ascii="Consolas" w:hAnsi="Consolas"/>
          <w:color w:val="222222"/>
          <w:shd w:val="clear" w:color="auto" w:fill="F8F8F8"/>
        </w:rPr>
        <w:t>)</w:t>
      </w:r>
    </w:p>
    <w:p w14:paraId="444A8A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.introspectionClientCredentials(</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7AA3DB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B23FB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E806A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F77085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4869A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w:t>
      </w:r>
      <w:r>
        <w:rPr>
          <w:rStyle w:val="HTMLCode"/>
          <w:rFonts w:ascii="Consolas" w:hAnsi="Consolas"/>
          <w:color w:val="3D3D3C"/>
        </w:rPr>
        <w:t>introspectionUri()</w:t>
      </w:r>
      <w:r>
        <w:rPr>
          <w:rFonts w:ascii="inherit" w:hAnsi="inherit"/>
          <w:color w:val="000000"/>
        </w:rPr>
        <w:t> takes precedence over any configuration property.</w:t>
      </w:r>
    </w:p>
    <w:p w14:paraId="1AD3151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w:t>
      </w:r>
      <w:r>
        <w:rPr>
          <w:rStyle w:val="HTMLCode"/>
          <w:rFonts w:ascii="Consolas" w:hAnsi="Consolas"/>
          <w:b w:val="0"/>
          <w:bCs w:val="0"/>
          <w:color w:val="3D3D3C"/>
          <w:sz w:val="25"/>
          <w:szCs w:val="25"/>
        </w:rPr>
        <w:t>introspector()</w:t>
      </w:r>
    </w:p>
    <w:p w14:paraId="2EDCE2E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More powerful than </w:t>
      </w:r>
      <w:r>
        <w:rPr>
          <w:rStyle w:val="HTMLCode"/>
          <w:rFonts w:ascii="Consolas" w:hAnsi="Consolas"/>
          <w:color w:val="3D3D3C"/>
        </w:rPr>
        <w:t>introspectionUri()</w:t>
      </w:r>
      <w:r>
        <w:rPr>
          <w:rFonts w:ascii="inherit" w:hAnsi="inherit"/>
          <w:color w:val="000000"/>
        </w:rPr>
        <w:t> is </w:t>
      </w:r>
      <w:r>
        <w:rPr>
          <w:rStyle w:val="HTMLCode"/>
          <w:rFonts w:ascii="Consolas" w:hAnsi="Consolas"/>
          <w:color w:val="3D3D3C"/>
        </w:rPr>
        <w:t>introspector()</w:t>
      </w:r>
      <w:r>
        <w:rPr>
          <w:rFonts w:ascii="inherit" w:hAnsi="inherit"/>
          <w:color w:val="000000"/>
        </w:rPr>
        <w:t>, which will completely replace any Boot auto configuration of </w:t>
      </w:r>
      <w:r>
        <w:rPr>
          <w:rStyle w:val="HTMLCode"/>
          <w:rFonts w:ascii="Consolas" w:hAnsi="Consolas"/>
          <w:color w:val="3D3D3C"/>
        </w:rPr>
        <w:t>OpaqueTokenIntrospector</w:t>
      </w:r>
      <w:r>
        <w:rPr>
          <w:rFonts w:ascii="inherit" w:hAnsi="inherit"/>
          <w:color w:val="000000"/>
        </w:rPr>
        <w:t>:</w:t>
      </w:r>
    </w:p>
    <w:p w14:paraId="6AFA9A8D" w14:textId="77777777" w:rsidR="00665BEF" w:rsidRDefault="00665BEF" w:rsidP="00665BEF">
      <w:pPr>
        <w:rPr>
          <w:rFonts w:ascii="Karla" w:hAnsi="Karla"/>
          <w:b/>
          <w:bCs/>
          <w:color w:val="0B0A0A"/>
        </w:rPr>
      </w:pPr>
      <w:r>
        <w:rPr>
          <w:rFonts w:ascii="Karla" w:hAnsi="Karla"/>
          <w:b/>
          <w:bCs/>
          <w:color w:val="0B0A0A"/>
        </w:rPr>
        <w:t>Example 111. Introspector Configuration</w:t>
      </w:r>
    </w:p>
    <w:p w14:paraId="2B08081D" w14:textId="77777777" w:rsidR="00665BEF" w:rsidRDefault="00665BEF" w:rsidP="00665BEF">
      <w:pPr>
        <w:shd w:val="clear" w:color="auto" w:fill="7A2519"/>
        <w:rPr>
          <w:rFonts w:ascii="Karla" w:hAnsi="Karla"/>
          <w:color w:val="FFFFFF"/>
        </w:rPr>
      </w:pPr>
      <w:r>
        <w:rPr>
          <w:rFonts w:ascii="Karla" w:hAnsi="Karla"/>
          <w:color w:val="FFFFFF"/>
        </w:rPr>
        <w:t>Java</w:t>
      </w:r>
    </w:p>
    <w:p w14:paraId="6E2C01CC" w14:textId="77777777" w:rsidR="00665BEF" w:rsidRDefault="00665BEF" w:rsidP="00665BEF">
      <w:pPr>
        <w:shd w:val="clear" w:color="auto" w:fill="FFFFFF"/>
        <w:rPr>
          <w:rFonts w:ascii="Karla" w:hAnsi="Karla"/>
          <w:color w:val="7A2518"/>
        </w:rPr>
      </w:pPr>
      <w:r>
        <w:rPr>
          <w:rFonts w:ascii="Karla" w:hAnsi="Karla"/>
          <w:color w:val="7A2518"/>
        </w:rPr>
        <w:t>Kotlin</w:t>
      </w:r>
    </w:p>
    <w:p w14:paraId="294DD0F8" w14:textId="77777777" w:rsidR="00665BEF" w:rsidRDefault="00665BEF" w:rsidP="00665BEF">
      <w:pPr>
        <w:shd w:val="clear" w:color="auto" w:fill="FFFFFF"/>
        <w:rPr>
          <w:rFonts w:ascii="Karla" w:hAnsi="Karla"/>
          <w:color w:val="7A2518"/>
        </w:rPr>
      </w:pPr>
      <w:r>
        <w:rPr>
          <w:rFonts w:ascii="Karla" w:hAnsi="Karla"/>
          <w:color w:val="7A2518"/>
        </w:rPr>
        <w:t>Xml</w:t>
      </w:r>
    </w:p>
    <w:p w14:paraId="295676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7503BC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DirectlyConfiguredIntrospector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B6B59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061C7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21DF7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62AF58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7BD7BD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E926A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721940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.opaqueToken(opaqueToken -&gt; opaqueToken</w:t>
      </w:r>
    </w:p>
    <w:p w14:paraId="4DD6CC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.introspector(myCustomIntrospector())</w:t>
      </w:r>
    </w:p>
    <w:p w14:paraId="44623D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7D46E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B96A1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CC589E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147EF6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handy when deeper configuration, like </w:t>
      </w:r>
      <w:hyperlink r:id="rId614" w:anchor="oauth2resourceserver-opaque-authorization-extraction" w:history="1">
        <w:r>
          <w:rPr>
            <w:rStyle w:val="Hyperlink"/>
            <w:rFonts w:ascii="inherit" w:eastAsiaTheme="majorEastAsia" w:hAnsi="inherit"/>
            <w:color w:val="097DFF"/>
          </w:rPr>
          <w:t>authority mapping</w:t>
        </w:r>
      </w:hyperlink>
      <w:r>
        <w:rPr>
          <w:rFonts w:ascii="inherit" w:hAnsi="inherit"/>
          <w:color w:val="000000"/>
        </w:rPr>
        <w:t>, </w:t>
      </w:r>
      <w:hyperlink r:id="rId615" w:anchor="oauth2resourceserver-opaque-jwt-introspector" w:history="1">
        <w:r>
          <w:rPr>
            <w:rStyle w:val="Hyperlink"/>
            <w:rFonts w:ascii="inherit" w:eastAsiaTheme="majorEastAsia" w:hAnsi="inherit"/>
            <w:color w:val="097DFF"/>
          </w:rPr>
          <w:t>JWT revocation</w:t>
        </w:r>
      </w:hyperlink>
      <w:r>
        <w:rPr>
          <w:rFonts w:ascii="inherit" w:hAnsi="inherit"/>
          <w:color w:val="000000"/>
        </w:rPr>
        <w:t>, or </w:t>
      </w:r>
      <w:hyperlink r:id="rId616" w:anchor="oauth2resourceserver-opaque-timeouts" w:history="1">
        <w:r>
          <w:rPr>
            <w:rStyle w:val="Hyperlink"/>
            <w:rFonts w:ascii="inherit" w:eastAsiaTheme="majorEastAsia" w:hAnsi="inherit"/>
            <w:color w:val="097DFF"/>
          </w:rPr>
          <w:t>request timeouts</w:t>
        </w:r>
      </w:hyperlink>
      <w:r>
        <w:rPr>
          <w:rFonts w:ascii="inherit" w:hAnsi="inherit"/>
          <w:color w:val="000000"/>
        </w:rPr>
        <w:t>, is necessary.</w:t>
      </w:r>
    </w:p>
    <w:p w14:paraId="5FB9359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Exposing a </w:t>
      </w:r>
      <w:r>
        <w:rPr>
          <w:rStyle w:val="HTMLCode"/>
          <w:rFonts w:ascii="Consolas" w:hAnsi="Consolas"/>
          <w:b w:val="0"/>
          <w:bCs w:val="0"/>
          <w:color w:val="3D3D3C"/>
          <w:sz w:val="25"/>
          <w:szCs w:val="25"/>
        </w:rPr>
        <w:t>OpaqueTokenIntrospector</w:t>
      </w:r>
      <w:r>
        <w:rPr>
          <w:rFonts w:ascii="Montserrat" w:hAnsi="Montserrat"/>
          <w:b w:val="0"/>
          <w:bCs w:val="0"/>
          <w:color w:val="000000"/>
          <w:sz w:val="29"/>
          <w:szCs w:val="29"/>
        </w:rPr>
        <w:t> </w:t>
      </w:r>
      <w:r>
        <w:rPr>
          <w:rStyle w:val="HTMLCode"/>
          <w:rFonts w:ascii="Consolas" w:hAnsi="Consolas"/>
          <w:b w:val="0"/>
          <w:bCs w:val="0"/>
          <w:color w:val="3D3D3C"/>
          <w:sz w:val="25"/>
          <w:szCs w:val="25"/>
        </w:rPr>
        <w:t>@Bean</w:t>
      </w:r>
    </w:p>
    <w:p w14:paraId="5F4A9C0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exposing a </w:t>
      </w:r>
      <w:r>
        <w:rPr>
          <w:rStyle w:val="HTMLCode"/>
          <w:rFonts w:ascii="Consolas" w:hAnsi="Consolas"/>
          <w:color w:val="3D3D3C"/>
        </w:rPr>
        <w:t>OpaqueTokenIntrospector</w:t>
      </w:r>
      <w:r>
        <w:rPr>
          <w:rFonts w:ascii="inherit" w:hAnsi="inherit"/>
          <w:color w:val="000000"/>
        </w:rPr>
        <w:t> </w:t>
      </w:r>
      <w:r>
        <w:rPr>
          <w:rStyle w:val="HTMLCode"/>
          <w:rFonts w:ascii="Consolas" w:hAnsi="Consolas"/>
          <w:color w:val="3D3D3C"/>
        </w:rPr>
        <w:t>@Bean</w:t>
      </w:r>
      <w:r>
        <w:rPr>
          <w:rFonts w:ascii="inherit" w:hAnsi="inherit"/>
          <w:color w:val="000000"/>
        </w:rPr>
        <w:t> has the same effect as </w:t>
      </w:r>
      <w:r>
        <w:rPr>
          <w:rStyle w:val="HTMLCode"/>
          <w:rFonts w:ascii="Consolas" w:hAnsi="Consolas"/>
          <w:color w:val="3D3D3C"/>
        </w:rPr>
        <w:t>introspector()</w:t>
      </w:r>
      <w:r>
        <w:rPr>
          <w:rFonts w:ascii="inherit" w:hAnsi="inherit"/>
          <w:color w:val="000000"/>
        </w:rPr>
        <w:t>:</w:t>
      </w:r>
    </w:p>
    <w:p w14:paraId="4C50AA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D9BC2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B78F5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NimbusOpaqueTokenIntrospector(introspectionUri, clientId, clientSecret);</w:t>
      </w:r>
    </w:p>
    <w:p w14:paraId="1A61F7C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B6BEEC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12.3.15. Configuring Authorization</w:t>
      </w:r>
    </w:p>
    <w:p w14:paraId="36B32AF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OAuth 2.0 Introspection endpoint will typically return a </w:t>
      </w:r>
      <w:r>
        <w:rPr>
          <w:rStyle w:val="HTMLCode"/>
          <w:rFonts w:ascii="Consolas" w:hAnsi="Consolas"/>
          <w:color w:val="3D3D3C"/>
        </w:rPr>
        <w:t>scope</w:t>
      </w:r>
      <w:r>
        <w:rPr>
          <w:rFonts w:ascii="inherit" w:hAnsi="inherit"/>
          <w:color w:val="000000"/>
        </w:rPr>
        <w:t> attribute, indicating the scopes (or authorities) it’s been granted, for example:</w:t>
      </w:r>
    </w:p>
    <w:p w14:paraId="12834EAC"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 …​, "scope" : "messages contacts"}</w:t>
      </w:r>
    </w:p>
    <w:p w14:paraId="526DDE4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this is the case, Resource Server will attempt to coerce these scopes into a list of granted authorities, prefixing each scope with the string "SCOPE_".</w:t>
      </w:r>
    </w:p>
    <w:p w14:paraId="5BF4E95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means that to protect an endpoint or method with a scope derived from an Opaque Token, the corresponding expressions should include this prefix:</w:t>
      </w:r>
    </w:p>
    <w:p w14:paraId="5DA87423" w14:textId="77777777" w:rsidR="00665BEF" w:rsidRDefault="00665BEF" w:rsidP="00665BEF">
      <w:pPr>
        <w:rPr>
          <w:rFonts w:ascii="Karla" w:hAnsi="Karla"/>
          <w:b/>
          <w:bCs/>
          <w:color w:val="0B0A0A"/>
        </w:rPr>
      </w:pPr>
      <w:r>
        <w:rPr>
          <w:rFonts w:ascii="Karla" w:hAnsi="Karla"/>
          <w:b/>
          <w:bCs/>
          <w:color w:val="0B0A0A"/>
        </w:rPr>
        <w:t>Example 112. Authorization Opaque Token Configuration</w:t>
      </w:r>
    </w:p>
    <w:p w14:paraId="227C5223" w14:textId="77777777" w:rsidR="00665BEF" w:rsidRDefault="00665BEF" w:rsidP="00665BEF">
      <w:pPr>
        <w:shd w:val="clear" w:color="auto" w:fill="7A2519"/>
        <w:rPr>
          <w:rFonts w:ascii="Karla" w:hAnsi="Karla"/>
          <w:color w:val="FFFFFF"/>
        </w:rPr>
      </w:pPr>
      <w:r>
        <w:rPr>
          <w:rFonts w:ascii="Karla" w:hAnsi="Karla"/>
          <w:color w:val="FFFFFF"/>
        </w:rPr>
        <w:t>Java</w:t>
      </w:r>
    </w:p>
    <w:p w14:paraId="1667C004" w14:textId="77777777" w:rsidR="00665BEF" w:rsidRDefault="00665BEF" w:rsidP="00665BEF">
      <w:pPr>
        <w:shd w:val="clear" w:color="auto" w:fill="FFFFFF"/>
        <w:rPr>
          <w:rFonts w:ascii="Karla" w:hAnsi="Karla"/>
          <w:color w:val="7A2518"/>
        </w:rPr>
      </w:pPr>
      <w:r>
        <w:rPr>
          <w:rFonts w:ascii="Karla" w:hAnsi="Karla"/>
          <w:color w:val="7A2518"/>
        </w:rPr>
        <w:lastRenderedPageBreak/>
        <w:t>Xml</w:t>
      </w:r>
    </w:p>
    <w:p w14:paraId="253E0E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58CD94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MappedAuthorities</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1D12A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06791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10467E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.authorizeRequests(authorizeRequests -&gt; authorizeRequests</w:t>
      </w:r>
    </w:p>
    <w:p w14:paraId="7B7380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"/contacts/**"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"SCOPE_contacts"</w:t>
      </w:r>
      <w:r>
        <w:rPr>
          <w:rStyle w:val="HTMLCode"/>
          <w:rFonts w:ascii="Consolas" w:hAnsi="Consolas"/>
          <w:color w:val="222222"/>
          <w:shd w:val="clear" w:color="auto" w:fill="F8F8F8"/>
        </w:rPr>
        <w:t>)</w:t>
      </w:r>
    </w:p>
    <w:p w14:paraId="19252F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"/messages/**"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"SCOPE_messages"</w:t>
      </w:r>
      <w:r>
        <w:rPr>
          <w:rStyle w:val="HTMLCode"/>
          <w:rFonts w:ascii="Consolas" w:hAnsi="Consolas"/>
          <w:color w:val="222222"/>
          <w:shd w:val="clear" w:color="auto" w:fill="F8F8F8"/>
        </w:rPr>
        <w:t>)</w:t>
      </w:r>
    </w:p>
    <w:p w14:paraId="429C3F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7F29EC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66B23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.oauth2ResourceServer(OAuth2ResourceServerConfigurer::opaqueToken);</w:t>
      </w:r>
    </w:p>
    <w:p w14:paraId="572FDC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239F53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481F9E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similarly with method security:</w:t>
      </w:r>
    </w:p>
    <w:p w14:paraId="695CFD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"hasAuthority('SCOPE_messages')"</w:t>
      </w:r>
      <w:r>
        <w:rPr>
          <w:rStyle w:val="HTMLCode"/>
          <w:rFonts w:ascii="Consolas" w:hAnsi="Consolas"/>
          <w:color w:val="222222"/>
          <w:shd w:val="clear" w:color="auto" w:fill="F8F8F8"/>
        </w:rPr>
        <w:t>)</w:t>
      </w:r>
    </w:p>
    <w:p w14:paraId="2F74A34F"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List&lt;Message&gt; </w:t>
      </w:r>
      <w:r>
        <w:rPr>
          <w:rStyle w:val="hljs-title"/>
          <w:rFonts w:ascii="Consolas" w:hAnsi="Consolas"/>
          <w:b/>
          <w:bCs/>
          <w:color w:val="990000"/>
          <w:shd w:val="clear" w:color="auto" w:fill="F8F8F8"/>
        </w:rPr>
        <w:t>getMessages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8A9E8D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Extracting Authorities Manually</w:t>
      </w:r>
    </w:p>
    <w:p w14:paraId="1955489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Opaque Token support will extract the scope claim from an introspection response and parse it into individual </w:t>
      </w:r>
      <w:r>
        <w:rPr>
          <w:rStyle w:val="HTMLCode"/>
          <w:rFonts w:ascii="Consolas" w:hAnsi="Consolas"/>
          <w:color w:val="3D3D3C"/>
        </w:rPr>
        <w:t>GrantedAuthority</w:t>
      </w:r>
      <w:r>
        <w:rPr>
          <w:rFonts w:ascii="inherit" w:hAnsi="inherit"/>
          <w:color w:val="000000"/>
        </w:rPr>
        <w:t> instances.</w:t>
      </w:r>
    </w:p>
    <w:p w14:paraId="77CF425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if the introspection response were:</w:t>
      </w:r>
    </w:p>
    <w:p w14:paraId="6531E4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62129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"active"</w:t>
      </w:r>
      <w:r>
        <w:rPr>
          <w:rStyle w:val="HTMLCode"/>
          <w:rFonts w:ascii="Consolas" w:hAnsi="Consolas"/>
          <w:color w:val="222222"/>
          <w:shd w:val="clear" w:color="auto" w:fill="F8F8F8"/>
        </w:rPr>
        <w:t xml:space="preserve"> : </w:t>
      </w:r>
      <w:r>
        <w:rPr>
          <w:rStyle w:val="hljs-literal"/>
          <w:rFonts w:ascii="Consolas" w:hAnsi="Consolas"/>
          <w:color w:val="008080"/>
          <w:shd w:val="clear" w:color="auto" w:fill="F8F8F8"/>
        </w:rPr>
        <w:t>true</w:t>
      </w:r>
      <w:r>
        <w:rPr>
          <w:rStyle w:val="HTMLCode"/>
          <w:rFonts w:ascii="Consolas" w:hAnsi="Consolas"/>
          <w:color w:val="222222"/>
          <w:shd w:val="clear" w:color="auto" w:fill="F8F8F8"/>
        </w:rPr>
        <w:t>,</w:t>
      </w:r>
    </w:p>
    <w:p w14:paraId="0149F9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"scope"</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"message:read message:write"</w:t>
      </w:r>
    </w:p>
    <w:p w14:paraId="0DE3F13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CAA8D9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Resource Server would generate an </w:t>
      </w:r>
      <w:r>
        <w:rPr>
          <w:rStyle w:val="HTMLCode"/>
          <w:rFonts w:ascii="Consolas" w:hAnsi="Consolas"/>
          <w:color w:val="3D3D3C"/>
        </w:rPr>
        <w:t>Authentication</w:t>
      </w:r>
      <w:r>
        <w:rPr>
          <w:rFonts w:ascii="inherit" w:hAnsi="inherit"/>
          <w:color w:val="000000"/>
        </w:rPr>
        <w:t> with two authorities, one for </w:t>
      </w:r>
      <w:r>
        <w:rPr>
          <w:rStyle w:val="HTMLCode"/>
          <w:rFonts w:ascii="Consolas" w:hAnsi="Consolas"/>
          <w:color w:val="3D3D3C"/>
        </w:rPr>
        <w:t>message:read</w:t>
      </w:r>
      <w:r>
        <w:rPr>
          <w:rFonts w:ascii="inherit" w:hAnsi="inherit"/>
          <w:color w:val="000000"/>
        </w:rPr>
        <w:t> and the other for </w:t>
      </w:r>
      <w:r>
        <w:rPr>
          <w:rStyle w:val="HTMLCode"/>
          <w:rFonts w:ascii="Consolas" w:hAnsi="Consolas"/>
          <w:color w:val="3D3D3C"/>
        </w:rPr>
        <w:t>message:write</w:t>
      </w:r>
      <w:r>
        <w:rPr>
          <w:rFonts w:ascii="inherit" w:hAnsi="inherit"/>
          <w:color w:val="000000"/>
        </w:rPr>
        <w:t>.</w:t>
      </w:r>
    </w:p>
    <w:p w14:paraId="3607F7A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can, of course, be customized using a custom </w:t>
      </w:r>
      <w:r>
        <w:rPr>
          <w:rStyle w:val="HTMLCode"/>
          <w:rFonts w:ascii="Consolas" w:hAnsi="Consolas"/>
          <w:color w:val="3D3D3C"/>
        </w:rPr>
        <w:t>OpaqueTokenIntrospector</w:t>
      </w:r>
      <w:r>
        <w:rPr>
          <w:rFonts w:ascii="inherit" w:hAnsi="inherit"/>
          <w:color w:val="000000"/>
        </w:rPr>
        <w:t> that takes a look at the attribute set and converts in its own way:</w:t>
      </w:r>
    </w:p>
    <w:p w14:paraId="6AB466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CustomAuthoritiesOpaqueTokenIntrospector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OpaqueTokenIntrospector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5C5B7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OpaqueTokenIntrospector delegate =</w:t>
      </w:r>
    </w:p>
    <w:p w14:paraId="2D25F1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NimbusOpaqueTokenIntrospector(</w:t>
      </w:r>
      <w:r>
        <w:rPr>
          <w:rStyle w:val="hljs-string"/>
          <w:rFonts w:ascii="Consolas" w:hAnsi="Consolas"/>
          <w:color w:val="DD1144"/>
          <w:shd w:val="clear" w:color="auto" w:fill="F8F8F8"/>
        </w:rPr>
        <w:t>"https://idp.example.org/introspect"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23B1652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78341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OAuth2AuthenticatedPrincipal </w:t>
      </w:r>
      <w:r>
        <w:rPr>
          <w:rStyle w:val="hljs-title"/>
          <w:rFonts w:ascii="Consolas" w:hAnsi="Consolas"/>
          <w:b/>
          <w:bCs/>
          <w:color w:val="990000"/>
          <w:shd w:val="clear" w:color="auto" w:fill="F8F8F8"/>
        </w:rPr>
        <w:t>introspect</w:t>
      </w:r>
      <w:r>
        <w:rPr>
          <w:rStyle w:val="hljs-params"/>
          <w:rFonts w:ascii="Consolas" w:hAnsi="Consolas"/>
          <w:color w:val="222222"/>
          <w:shd w:val="clear" w:color="auto" w:fill="F8F8F8"/>
        </w:rPr>
        <w:t>(String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181D4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OAuth2AuthenticatedPrincipal principal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.delegate.introspect(token);</w:t>
      </w:r>
    </w:p>
    <w:p w14:paraId="5CCCEA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DefaultOAuth2AuthenticatedPrincipal(</w:t>
      </w:r>
    </w:p>
    <w:p w14:paraId="3C4475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principal.getName(), principal.getAttributes(), extractAuthorities(principal));</w:t>
      </w:r>
    </w:p>
    <w:p w14:paraId="2962EC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320599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B1A9E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Collection&lt;GrantedAuthority&gt; </w:t>
      </w:r>
      <w:r>
        <w:rPr>
          <w:rStyle w:val="hljs-title"/>
          <w:rFonts w:ascii="Consolas" w:hAnsi="Consolas"/>
          <w:b/>
          <w:bCs/>
          <w:color w:val="990000"/>
          <w:shd w:val="clear" w:color="auto" w:fill="F8F8F8"/>
        </w:rPr>
        <w:t>extractAuthorities</w:t>
      </w:r>
      <w:r>
        <w:rPr>
          <w:rStyle w:val="hljs-params"/>
          <w:rFonts w:ascii="Consolas" w:hAnsi="Consolas"/>
          <w:color w:val="222222"/>
          <w:shd w:val="clear" w:color="auto" w:fill="F8F8F8"/>
        </w:rPr>
        <w:t>(OAuth2AuthenticatedPrincipal principal)</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74ACB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List&lt;String&gt; scopes = principal.getAttribute(OAuth2IntrospectionClaimNames.SCOPE);</w:t>
      </w:r>
    </w:p>
    <w:p w14:paraId="3B7C53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scopes.stream()</w:t>
      </w:r>
    </w:p>
    <w:p w14:paraId="2B994A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.map(SimpleGrantedAuthority::</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w:t>
      </w:r>
    </w:p>
    <w:p w14:paraId="32CCCC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.collect(Collectors.toList());</w:t>
      </w:r>
    </w:p>
    <w:p w14:paraId="75DE56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D9D9B8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2652C8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Thereafter, this custom introspector can be configured simply by exposing it as a </w:t>
      </w:r>
      <w:r>
        <w:rPr>
          <w:rStyle w:val="HTMLCode"/>
          <w:rFonts w:ascii="Consolas" w:hAnsi="Consolas"/>
          <w:color w:val="3D3D3C"/>
        </w:rPr>
        <w:t>@Bean</w:t>
      </w:r>
      <w:r>
        <w:rPr>
          <w:rFonts w:ascii="inherit" w:hAnsi="inherit"/>
          <w:color w:val="000000"/>
        </w:rPr>
        <w:t>:</w:t>
      </w:r>
    </w:p>
    <w:p w14:paraId="0E6A8C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89D6A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A0727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CustomAuthoritiesOpaqueTokenIntrospector();</w:t>
      </w:r>
    </w:p>
    <w:p w14:paraId="3F930E9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7A3240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12.3.16. Configuring Timeouts</w:t>
      </w:r>
    </w:p>
    <w:p w14:paraId="18AAC9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Resource Server uses connection and socket timeouts of 30 seconds each for coordinating with the authorization server.</w:t>
      </w:r>
    </w:p>
    <w:p w14:paraId="6B0ECD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may be too short in some scenarios. Further, it doesn’t take into account more sophisticated patterns like back-off and discovery.</w:t>
      </w:r>
    </w:p>
    <w:p w14:paraId="31E1D91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adjust the way in which Resource Server connects to the authorization server, </w:t>
      </w:r>
      <w:r>
        <w:rPr>
          <w:rStyle w:val="HTMLCode"/>
          <w:rFonts w:ascii="Consolas" w:hAnsi="Consolas"/>
          <w:color w:val="3D3D3C"/>
        </w:rPr>
        <w:t>NimbusOpaqueTokenIntrospector</w:t>
      </w:r>
      <w:r>
        <w:rPr>
          <w:rFonts w:ascii="inherit" w:hAnsi="inherit"/>
          <w:color w:val="000000"/>
        </w:rPr>
        <w:t> accepts an instance of </w:t>
      </w:r>
      <w:r>
        <w:rPr>
          <w:rStyle w:val="HTMLCode"/>
          <w:rFonts w:ascii="Consolas" w:hAnsi="Consolas"/>
          <w:color w:val="3D3D3C"/>
        </w:rPr>
        <w:t>RestOperations</w:t>
      </w:r>
      <w:r>
        <w:rPr>
          <w:rFonts w:ascii="inherit" w:hAnsi="inherit"/>
          <w:color w:val="000000"/>
        </w:rPr>
        <w:t>:</w:t>
      </w:r>
    </w:p>
    <w:p w14:paraId="405131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5D66B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(RestTemplateBuilder builder)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DDB3D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RestOperations rest = builder</w:t>
      </w:r>
    </w:p>
    <w:p w14:paraId="2ED127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.basicAuthentication(clientId, clientSecret)</w:t>
      </w:r>
    </w:p>
    <w:p w14:paraId="28F50C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.setConnectionTimeout(</w:t>
      </w:r>
      <w:r>
        <w:rPr>
          <w:rStyle w:val="hljs-number"/>
          <w:rFonts w:ascii="Consolas" w:hAnsi="Consolas"/>
          <w:color w:val="008080"/>
          <w:shd w:val="clear" w:color="auto" w:fill="F8F8F8"/>
        </w:rPr>
        <w:t>60000</w:t>
      </w:r>
      <w:r>
        <w:rPr>
          <w:rStyle w:val="HTMLCode"/>
          <w:rFonts w:ascii="Consolas" w:hAnsi="Consolas"/>
          <w:color w:val="222222"/>
          <w:shd w:val="clear" w:color="auto" w:fill="F8F8F8"/>
        </w:rPr>
        <w:t>)</w:t>
      </w:r>
    </w:p>
    <w:p w14:paraId="5BE408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.setReadTimeout(</w:t>
      </w:r>
      <w:r>
        <w:rPr>
          <w:rStyle w:val="hljs-number"/>
          <w:rFonts w:ascii="Consolas" w:hAnsi="Consolas"/>
          <w:color w:val="008080"/>
          <w:shd w:val="clear" w:color="auto" w:fill="F8F8F8"/>
        </w:rPr>
        <w:t>60000</w:t>
      </w:r>
      <w:r>
        <w:rPr>
          <w:rStyle w:val="HTMLCode"/>
          <w:rFonts w:ascii="Consolas" w:hAnsi="Consolas"/>
          <w:color w:val="222222"/>
          <w:shd w:val="clear" w:color="auto" w:fill="F8F8F8"/>
        </w:rPr>
        <w:t>)</w:t>
      </w:r>
    </w:p>
    <w:p w14:paraId="5615F7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23BB16E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B69C4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NimbusOpaqueTokenIntrospector(introspectionUri, rest);</w:t>
      </w:r>
    </w:p>
    <w:p w14:paraId="03A916E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8DF66A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12.3.17. Using Introspection with JWTs</w:t>
      </w:r>
    </w:p>
    <w:p w14:paraId="7D7279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common question is whether or not introspection is compatible with JWTs. Spring Security’s Opaque Token support has been designed to not care about the format of the token — it will gladly pass any token to the introspection endpoint provided.</w:t>
      </w:r>
    </w:p>
    <w:p w14:paraId="2B9AB3C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 let’s say that you’ve got a requirement that requires you to check with the authorization server on each request, in case the JWT has been revoked.</w:t>
      </w:r>
    </w:p>
    <w:p w14:paraId="68EF9AD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Even though you are using the JWT format for the token, your validation method is introspection, meaning you’d want to do:</w:t>
      </w:r>
    </w:p>
    <w:p w14:paraId="4B149A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708847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373EC9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7EC7A7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4C8115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w:t>
      </w:r>
    </w:p>
    <w:p w14:paraId="0F2DF4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introspection-uri: https://idp.example.org/introspection</w:t>
      </w:r>
    </w:p>
    <w:p w14:paraId="711041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client</w:t>
      </w:r>
    </w:p>
    <w:p w14:paraId="17BB1A1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client-secret: secret</w:t>
      </w:r>
    </w:p>
    <w:p w14:paraId="7FE4D2B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In this case, the resulting </w:t>
      </w:r>
      <w:r>
        <w:rPr>
          <w:rStyle w:val="HTMLCode"/>
          <w:rFonts w:ascii="Consolas" w:hAnsi="Consolas"/>
          <w:color w:val="3D3D3C"/>
        </w:rPr>
        <w:t>Authentication</w:t>
      </w:r>
      <w:r>
        <w:rPr>
          <w:rFonts w:ascii="inherit" w:hAnsi="inherit"/>
          <w:color w:val="000000"/>
        </w:rPr>
        <w:t> would be </w:t>
      </w:r>
      <w:r>
        <w:rPr>
          <w:rStyle w:val="HTMLCode"/>
          <w:rFonts w:ascii="Consolas" w:hAnsi="Consolas"/>
          <w:color w:val="3D3D3C"/>
        </w:rPr>
        <w:t>BearerTokenAuthentication</w:t>
      </w:r>
      <w:r>
        <w:rPr>
          <w:rFonts w:ascii="inherit" w:hAnsi="inherit"/>
          <w:color w:val="000000"/>
        </w:rPr>
        <w:t>. Any attributes in the corresponding </w:t>
      </w:r>
      <w:r>
        <w:rPr>
          <w:rStyle w:val="HTMLCode"/>
          <w:rFonts w:ascii="Consolas" w:hAnsi="Consolas"/>
          <w:color w:val="3D3D3C"/>
        </w:rPr>
        <w:t>OAuth2AuthenticatedPrincipal</w:t>
      </w:r>
      <w:r>
        <w:rPr>
          <w:rFonts w:ascii="inherit" w:hAnsi="inherit"/>
          <w:color w:val="000000"/>
        </w:rPr>
        <w:t> would be whatever was returned by the introspection endpoint.</w:t>
      </w:r>
    </w:p>
    <w:p w14:paraId="0874F26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But, let’s say that, oddly enough, the introspection endpoint only returns whether or not the token is active. Now what?</w:t>
      </w:r>
    </w:p>
    <w:p w14:paraId="0984222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can create a custom </w:t>
      </w:r>
      <w:r>
        <w:rPr>
          <w:rStyle w:val="HTMLCode"/>
          <w:rFonts w:ascii="Consolas" w:hAnsi="Consolas"/>
          <w:color w:val="3D3D3C"/>
        </w:rPr>
        <w:t>OpaqueTokenIntrospector</w:t>
      </w:r>
      <w:r>
        <w:rPr>
          <w:rFonts w:ascii="inherit" w:hAnsi="inherit"/>
          <w:color w:val="000000"/>
        </w:rPr>
        <w:t> that still hits the endpoint, but then updates the returned principal to have the JWTs claims as the attributes:</w:t>
      </w:r>
    </w:p>
    <w:p w14:paraId="2D1FDA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JwtOpaqueTokenIntrospector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OpaqueTokenIntrospector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A0036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OpaqueTokenIntrospector delegate =</w:t>
      </w:r>
    </w:p>
    <w:p w14:paraId="353C5D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NimbusOpaqueTokenIntrospector(</w:t>
      </w:r>
      <w:r>
        <w:rPr>
          <w:rStyle w:val="hljs-string"/>
          <w:rFonts w:ascii="Consolas" w:hAnsi="Consolas"/>
          <w:color w:val="DD1144"/>
          <w:shd w:val="clear" w:color="auto" w:fill="F8F8F8"/>
        </w:rPr>
        <w:t>"https://idp.example.org/introspect"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67E1E5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JwtDecoder jwtDecoder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NimbusJwtDecoder(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ParseOnlyJWTProcessor());</w:t>
      </w:r>
    </w:p>
    <w:p w14:paraId="602C4A7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E3086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OAuth2AuthenticatedPrincipal </w:t>
      </w:r>
      <w:r>
        <w:rPr>
          <w:rStyle w:val="hljs-title"/>
          <w:rFonts w:ascii="Consolas" w:hAnsi="Consolas"/>
          <w:b/>
          <w:bCs/>
          <w:color w:val="990000"/>
          <w:shd w:val="clear" w:color="auto" w:fill="F8F8F8"/>
        </w:rPr>
        <w:t>introspect</w:t>
      </w:r>
      <w:r>
        <w:rPr>
          <w:rStyle w:val="hljs-params"/>
          <w:rFonts w:ascii="Consolas" w:hAnsi="Consolas"/>
          <w:color w:val="222222"/>
          <w:shd w:val="clear" w:color="auto" w:fill="F8F8F8"/>
        </w:rPr>
        <w:t>(String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6A3BD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OAuth2AuthenticatedPrincipal principal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.delegate.introspect(token);</w:t>
      </w:r>
    </w:p>
    <w:p w14:paraId="12A407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try</w:t>
      </w:r>
      <w:r>
        <w:rPr>
          <w:rStyle w:val="HTMLCode"/>
          <w:rFonts w:ascii="Consolas" w:hAnsi="Consolas"/>
          <w:color w:val="222222"/>
          <w:shd w:val="clear" w:color="auto" w:fill="F8F8F8"/>
        </w:rPr>
        <w:t xml:space="preserve"> {</w:t>
      </w:r>
    </w:p>
    <w:p w14:paraId="39AE6F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 jwt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.jwtDecoder.decode(token);</w:t>
      </w:r>
    </w:p>
    <w:p w14:paraId="73F8B1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DefaultOAuth2AuthenticatedPrincipal(jwt.getClaims(), NO_AUTHORITIES);</w:t>
      </w:r>
    </w:p>
    <w:p w14:paraId="26BE95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catch</w:t>
      </w:r>
      <w:r>
        <w:rPr>
          <w:rStyle w:val="HTMLCode"/>
          <w:rFonts w:ascii="Consolas" w:hAnsi="Consolas"/>
          <w:color w:val="222222"/>
          <w:shd w:val="clear" w:color="auto" w:fill="F8F8F8"/>
        </w:rPr>
        <w:t xml:space="preserve"> (JwtException e) {</w:t>
      </w:r>
    </w:p>
    <w:p w14:paraId="787C2D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throw</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OAuth2IntrospectionException(e);</w:t>
      </w:r>
    </w:p>
    <w:p w14:paraId="4EE845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FBE5C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4E4B6B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541A9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ParseOnlyJWTProcessor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DefaultJWTProcessor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SecurityContext</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5302F284" w14:textId="77777777" w:rsidR="00665BEF" w:rsidRDefault="00665BEF" w:rsidP="00665BEF">
      <w:pPr>
        <w:pStyle w:val="HTMLPreformatted"/>
        <w:shd w:val="clear" w:color="auto" w:fill="F2F2F2"/>
        <w:rPr>
          <w:rStyle w:val="hljs-function"/>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JWTClaimsSet </w:t>
      </w:r>
      <w:r>
        <w:rPr>
          <w:rStyle w:val="hljs-title"/>
          <w:rFonts w:ascii="Consolas" w:hAnsi="Consolas"/>
          <w:b/>
          <w:bCs/>
          <w:color w:val="990000"/>
          <w:shd w:val="clear" w:color="auto" w:fill="F8F8F8"/>
        </w:rPr>
        <w:t>process</w:t>
      </w:r>
      <w:r>
        <w:rPr>
          <w:rStyle w:val="hljs-params"/>
          <w:rFonts w:ascii="Consolas" w:hAnsi="Consolas"/>
          <w:color w:val="222222"/>
          <w:shd w:val="clear" w:color="auto" w:fill="F8F8F8"/>
        </w:rPr>
        <w:t>(SignedJWT jwt, SecurityContext context)</w:t>
      </w:r>
    </w:p>
    <w:p w14:paraId="331E98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JOSEException </w:t>
      </w:r>
      <w:r>
        <w:rPr>
          <w:rStyle w:val="HTMLCode"/>
          <w:rFonts w:ascii="Consolas" w:hAnsi="Consolas"/>
          <w:color w:val="222222"/>
          <w:shd w:val="clear" w:color="auto" w:fill="F8F8F8"/>
        </w:rPr>
        <w:t>{</w:t>
      </w:r>
    </w:p>
    <w:p w14:paraId="37C8A6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jwt.getJWTClaimSet();</w:t>
      </w:r>
    </w:p>
    <w:p w14:paraId="27AFAB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96230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6F0726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1625C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Thereafter, this custom introspector can be configured simply by exposing it as a </w:t>
      </w:r>
      <w:r>
        <w:rPr>
          <w:rStyle w:val="HTMLCode"/>
          <w:rFonts w:ascii="Consolas" w:hAnsi="Consolas"/>
          <w:color w:val="3D3D3C"/>
        </w:rPr>
        <w:t>@Bean</w:t>
      </w:r>
      <w:r>
        <w:rPr>
          <w:rFonts w:ascii="inherit" w:hAnsi="inherit"/>
          <w:color w:val="000000"/>
        </w:rPr>
        <w:t>:</w:t>
      </w:r>
    </w:p>
    <w:p w14:paraId="2578B9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35EC5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5BDC5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JwtOpaqueTokenIntropsector();</w:t>
      </w:r>
    </w:p>
    <w:p w14:paraId="5C404EA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A16BB2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12.3.18. Calling a </w:t>
      </w:r>
      <w:r>
        <w:rPr>
          <w:rStyle w:val="HTMLCode"/>
          <w:rFonts w:ascii="Consolas" w:eastAsiaTheme="majorEastAsia" w:hAnsi="Consolas"/>
          <w:b/>
          <w:bCs/>
          <w:color w:val="3D3D3C"/>
          <w:sz w:val="29"/>
          <w:szCs w:val="29"/>
        </w:rPr>
        <w:t>/userinfo</w:t>
      </w:r>
      <w:r>
        <w:rPr>
          <w:rFonts w:ascii="Montserrat" w:hAnsi="Montserrat"/>
          <w:b/>
          <w:bCs/>
          <w:color w:val="000000"/>
          <w:sz w:val="34"/>
          <w:szCs w:val="34"/>
        </w:rPr>
        <w:t> Endpoint</w:t>
      </w:r>
    </w:p>
    <w:p w14:paraId="4515C5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Generally speaking, a Resource Server doesn’t care about the underlying user, but instead about the authorities that have been granted.</w:t>
      </w:r>
    </w:p>
    <w:p w14:paraId="6F5975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said, at times it can be valuable to tie the authorization statement back to a user.</w:t>
      </w:r>
    </w:p>
    <w:p w14:paraId="55FA63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If an application is also using </w:t>
      </w:r>
      <w:r>
        <w:rPr>
          <w:rStyle w:val="HTMLCode"/>
          <w:rFonts w:ascii="Consolas" w:hAnsi="Consolas"/>
          <w:color w:val="3D3D3C"/>
        </w:rPr>
        <w:t>spring-security-oauth2-client</w:t>
      </w:r>
      <w:r>
        <w:rPr>
          <w:rFonts w:ascii="inherit" w:hAnsi="inherit"/>
          <w:color w:val="000000"/>
        </w:rPr>
        <w:t>, having set up the appropriate </w:t>
      </w:r>
      <w:r>
        <w:rPr>
          <w:rStyle w:val="HTMLCode"/>
          <w:rFonts w:ascii="Consolas" w:hAnsi="Consolas"/>
          <w:color w:val="3D3D3C"/>
        </w:rPr>
        <w:t>ClientRegistrationRepository</w:t>
      </w:r>
      <w:r>
        <w:rPr>
          <w:rFonts w:ascii="inherit" w:hAnsi="inherit"/>
          <w:color w:val="000000"/>
        </w:rPr>
        <w:t>, then this is quite simple with a custom </w:t>
      </w:r>
      <w:r>
        <w:rPr>
          <w:rStyle w:val="HTMLCode"/>
          <w:rFonts w:ascii="Consolas" w:hAnsi="Consolas"/>
          <w:color w:val="3D3D3C"/>
        </w:rPr>
        <w:t>OpaqueTokenIntrospector</w:t>
      </w:r>
      <w:r>
        <w:rPr>
          <w:rFonts w:ascii="inherit" w:hAnsi="inherit"/>
          <w:color w:val="000000"/>
        </w:rPr>
        <w:t>. This implementation below does three things:</w:t>
      </w:r>
    </w:p>
    <w:p w14:paraId="01B6301B" w14:textId="77777777" w:rsidR="00665BEF" w:rsidRDefault="00665BEF">
      <w:pPr>
        <w:pStyle w:val="NormalWeb"/>
        <w:numPr>
          <w:ilvl w:val="0"/>
          <w:numId w:val="72"/>
        </w:numPr>
        <w:spacing w:before="0" w:beforeAutospacing="0" w:after="150" w:afterAutospacing="0"/>
        <w:ind w:left="1080"/>
        <w:rPr>
          <w:rFonts w:ascii="inherit" w:hAnsi="inherit"/>
          <w:color w:val="000000"/>
        </w:rPr>
      </w:pPr>
      <w:r>
        <w:rPr>
          <w:rFonts w:ascii="inherit" w:hAnsi="inherit"/>
          <w:color w:val="000000"/>
        </w:rPr>
        <w:t>Delegates to the introspection endpoint, to affirm the token’s validity</w:t>
      </w:r>
    </w:p>
    <w:p w14:paraId="45603B7F" w14:textId="77777777" w:rsidR="00665BEF" w:rsidRDefault="00665BEF">
      <w:pPr>
        <w:pStyle w:val="NormalWeb"/>
        <w:numPr>
          <w:ilvl w:val="0"/>
          <w:numId w:val="72"/>
        </w:numPr>
        <w:spacing w:before="0" w:beforeAutospacing="0" w:after="150" w:afterAutospacing="0"/>
        <w:ind w:left="1080"/>
        <w:rPr>
          <w:rFonts w:ascii="inherit" w:hAnsi="inherit"/>
          <w:color w:val="000000"/>
        </w:rPr>
      </w:pPr>
      <w:r>
        <w:rPr>
          <w:rFonts w:ascii="inherit" w:hAnsi="inherit"/>
          <w:color w:val="000000"/>
        </w:rPr>
        <w:t>Looks up the appropriate client registration associated with the </w:t>
      </w:r>
      <w:r>
        <w:rPr>
          <w:rStyle w:val="HTMLCode"/>
          <w:rFonts w:ascii="Consolas" w:hAnsi="Consolas"/>
          <w:color w:val="3D3D3C"/>
        </w:rPr>
        <w:t>/userinfo</w:t>
      </w:r>
      <w:r>
        <w:rPr>
          <w:rFonts w:ascii="inherit" w:hAnsi="inherit"/>
          <w:color w:val="000000"/>
        </w:rPr>
        <w:t> endpoint</w:t>
      </w:r>
    </w:p>
    <w:p w14:paraId="17D7601E" w14:textId="77777777" w:rsidR="00665BEF" w:rsidRDefault="00665BEF">
      <w:pPr>
        <w:pStyle w:val="NormalWeb"/>
        <w:numPr>
          <w:ilvl w:val="0"/>
          <w:numId w:val="72"/>
        </w:numPr>
        <w:spacing w:before="0" w:beforeAutospacing="0" w:after="150" w:afterAutospacing="0"/>
        <w:ind w:left="1080"/>
        <w:rPr>
          <w:rFonts w:ascii="inherit" w:hAnsi="inherit"/>
          <w:color w:val="000000"/>
        </w:rPr>
      </w:pPr>
      <w:r>
        <w:rPr>
          <w:rFonts w:ascii="inherit" w:hAnsi="inherit"/>
          <w:color w:val="000000"/>
        </w:rPr>
        <w:t>Invokes and returns the response from the </w:t>
      </w:r>
      <w:r>
        <w:rPr>
          <w:rStyle w:val="HTMLCode"/>
          <w:rFonts w:ascii="Consolas" w:hAnsi="Consolas"/>
          <w:color w:val="3D3D3C"/>
        </w:rPr>
        <w:t>/userinfo</w:t>
      </w:r>
      <w:r>
        <w:rPr>
          <w:rFonts w:ascii="inherit" w:hAnsi="inherit"/>
          <w:color w:val="000000"/>
        </w:rPr>
        <w:t> endpoint</w:t>
      </w:r>
    </w:p>
    <w:p w14:paraId="3C8F15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UserInfoOpaqueTokenIntrospector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OpaqueTokenIntrospector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833B9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OpaqueTokenIntrospector delegate =</w:t>
      </w:r>
    </w:p>
    <w:p w14:paraId="535B65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NimbusOpaqueTokenIntrospector(</w:t>
      </w:r>
      <w:r>
        <w:rPr>
          <w:rStyle w:val="hljs-string"/>
          <w:rFonts w:ascii="Consolas" w:hAnsi="Consolas"/>
          <w:color w:val="DD1144"/>
          <w:shd w:val="clear" w:color="auto" w:fill="F8F8F8"/>
        </w:rPr>
        <w:t>"https://idp.example.org/introspect"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74601F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OAuth2UserService oauth2UserService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DefaultOAuth2UserService();</w:t>
      </w:r>
    </w:p>
    <w:p w14:paraId="26A895D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C88EC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ClientRegistrationRepository repository;</w:t>
      </w:r>
    </w:p>
    <w:p w14:paraId="1BDAB9A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111BE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 constructor</w:t>
      </w:r>
    </w:p>
    <w:p w14:paraId="10B68AE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5FC17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32F1F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OAuth2AuthenticatedPrincipal </w:t>
      </w:r>
      <w:r>
        <w:rPr>
          <w:rStyle w:val="hljs-title"/>
          <w:rFonts w:ascii="Consolas" w:hAnsi="Consolas"/>
          <w:b/>
          <w:bCs/>
          <w:color w:val="990000"/>
          <w:shd w:val="clear" w:color="auto" w:fill="F8F8F8"/>
        </w:rPr>
        <w:t>introspect</w:t>
      </w:r>
      <w:r>
        <w:rPr>
          <w:rStyle w:val="hljs-params"/>
          <w:rFonts w:ascii="Consolas" w:hAnsi="Consolas"/>
          <w:color w:val="222222"/>
          <w:shd w:val="clear" w:color="auto" w:fill="F8F8F8"/>
        </w:rPr>
        <w:t>(String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1D310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OAuth2AuthenticatedPrincipal authorized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.delegate.introspect(token);</w:t>
      </w:r>
    </w:p>
    <w:p w14:paraId="491C61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Instant issuedAt = authorized.getAttribute(ISSUED_AT);</w:t>
      </w:r>
    </w:p>
    <w:p w14:paraId="60E57D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Instant expiresAt = authorized.getAttribute(EXPIRES_AT);</w:t>
      </w:r>
    </w:p>
    <w:p w14:paraId="5F092D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 clientRegistration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.repository.findByRegistrationId(</w:t>
      </w:r>
      <w:r>
        <w:rPr>
          <w:rStyle w:val="hljs-string"/>
          <w:rFonts w:ascii="Consolas" w:hAnsi="Consolas"/>
          <w:color w:val="DD1144"/>
          <w:shd w:val="clear" w:color="auto" w:fill="F8F8F8"/>
        </w:rPr>
        <w:t>"registration-id"</w:t>
      </w:r>
      <w:r>
        <w:rPr>
          <w:rStyle w:val="HTMLCode"/>
          <w:rFonts w:ascii="Consolas" w:hAnsi="Consolas"/>
          <w:color w:val="222222"/>
          <w:shd w:val="clear" w:color="auto" w:fill="F8F8F8"/>
        </w:rPr>
        <w:t>);</w:t>
      </w:r>
    </w:p>
    <w:p w14:paraId="7E2F6A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OAuth2AccessToken token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OAuth2AccessToken(BEARER, token, issuedAt, expiresAt);</w:t>
      </w:r>
    </w:p>
    <w:p w14:paraId="7C1152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OAuth2UserRequest oauth2UserRequest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OAuth2UserRequest(clientRegistration, token);</w:t>
      </w:r>
    </w:p>
    <w:p w14:paraId="3F92E5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.oauth2UserService.loadUser(oauth2UserRequest);</w:t>
      </w:r>
    </w:p>
    <w:p w14:paraId="01776B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D72207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E54D9A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aren’t using </w:t>
      </w:r>
      <w:r>
        <w:rPr>
          <w:rStyle w:val="HTMLCode"/>
          <w:rFonts w:ascii="Consolas" w:hAnsi="Consolas"/>
          <w:color w:val="3D3D3C"/>
        </w:rPr>
        <w:t>spring-security-oauth2-client</w:t>
      </w:r>
      <w:r>
        <w:rPr>
          <w:rFonts w:ascii="inherit" w:hAnsi="inherit"/>
          <w:color w:val="000000"/>
        </w:rPr>
        <w:t>, it’s still quite simple. You will simply need to invoke the </w:t>
      </w:r>
      <w:r>
        <w:rPr>
          <w:rStyle w:val="HTMLCode"/>
          <w:rFonts w:ascii="Consolas" w:hAnsi="Consolas"/>
          <w:color w:val="3D3D3C"/>
        </w:rPr>
        <w:t>/userinfo</w:t>
      </w:r>
      <w:r>
        <w:rPr>
          <w:rFonts w:ascii="inherit" w:hAnsi="inherit"/>
          <w:color w:val="000000"/>
        </w:rPr>
        <w:t> with your own instance of </w:t>
      </w:r>
      <w:r>
        <w:rPr>
          <w:rStyle w:val="HTMLCode"/>
          <w:rFonts w:ascii="Consolas" w:hAnsi="Consolas"/>
          <w:color w:val="3D3D3C"/>
        </w:rPr>
        <w:t>WebClient</w:t>
      </w:r>
      <w:r>
        <w:rPr>
          <w:rFonts w:ascii="inherit" w:hAnsi="inherit"/>
          <w:color w:val="000000"/>
        </w:rPr>
        <w:t>:</w:t>
      </w:r>
    </w:p>
    <w:p w14:paraId="183013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UserInfoOpaqueTokenIntrospector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OpaqueTokenIntrospector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765F2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OpaqueTokenIntrospector delegate =</w:t>
      </w:r>
    </w:p>
    <w:p w14:paraId="6D0297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NimbusOpaqueTokenIntrospector(</w:t>
      </w:r>
      <w:r>
        <w:rPr>
          <w:rStyle w:val="hljs-string"/>
          <w:rFonts w:ascii="Consolas" w:hAnsi="Consolas"/>
          <w:color w:val="DD1144"/>
          <w:shd w:val="clear" w:color="auto" w:fill="F8F8F8"/>
        </w:rPr>
        <w:t>"https://idp.example.org/introspect"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176FD3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WebClient rest = WebClient.create();</w:t>
      </w:r>
    </w:p>
    <w:p w14:paraId="3822E95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E5DB2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B9C60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OAuth2AuthenticatedPrincipal </w:t>
      </w:r>
      <w:r>
        <w:rPr>
          <w:rStyle w:val="hljs-title"/>
          <w:rFonts w:ascii="Consolas" w:hAnsi="Consolas"/>
          <w:b/>
          <w:bCs/>
          <w:color w:val="990000"/>
          <w:shd w:val="clear" w:color="auto" w:fill="F8F8F8"/>
        </w:rPr>
        <w:t>introspect</w:t>
      </w:r>
      <w:r>
        <w:rPr>
          <w:rStyle w:val="hljs-params"/>
          <w:rFonts w:ascii="Consolas" w:hAnsi="Consolas"/>
          <w:color w:val="222222"/>
          <w:shd w:val="clear" w:color="auto" w:fill="F8F8F8"/>
        </w:rPr>
        <w:t>(String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91DBE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OAuth2AuthenticatedPrincipal authorized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.delegate.introspect(token);</w:t>
      </w:r>
    </w:p>
    <w:p w14:paraId="251B23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makeUserInfoRequest(authorized);</w:t>
      </w:r>
    </w:p>
    <w:p w14:paraId="1D2762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AE85A7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EE382B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Either way, having created your </w:t>
      </w:r>
      <w:r>
        <w:rPr>
          <w:rStyle w:val="HTMLCode"/>
          <w:rFonts w:ascii="Consolas" w:hAnsi="Consolas"/>
          <w:color w:val="3D3D3C"/>
        </w:rPr>
        <w:t>OpaqueTokenIntrospector</w:t>
      </w:r>
      <w:r>
        <w:rPr>
          <w:rFonts w:ascii="inherit" w:hAnsi="inherit"/>
          <w:color w:val="000000"/>
        </w:rPr>
        <w:t>, you should publish it as a </w:t>
      </w:r>
      <w:r>
        <w:rPr>
          <w:rStyle w:val="HTMLCode"/>
          <w:rFonts w:ascii="Consolas" w:hAnsi="Consolas"/>
          <w:color w:val="3D3D3C"/>
        </w:rPr>
        <w:t>@Bean</w:t>
      </w:r>
      <w:r>
        <w:rPr>
          <w:rFonts w:ascii="inherit" w:hAnsi="inherit"/>
          <w:color w:val="000000"/>
        </w:rPr>
        <w:t> to override the defaults:</w:t>
      </w:r>
    </w:p>
    <w:p w14:paraId="491A67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4F3C6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lastRenderedPageBreak/>
        <w:t xml:space="preserve">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722DB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UserInfoOpaqueTokenIntrospector(...);</w:t>
      </w:r>
    </w:p>
    <w:p w14:paraId="3F5E891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8BD63A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12.3.19. Supporting both JWT and Opaque Token</w:t>
      </w:r>
    </w:p>
    <w:p w14:paraId="04A528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some cases, you may have a need to access both kinds of tokens. For example, you may support more than one tenant where one tenant issues JWTs and the other issues opaque tokens.</w:t>
      </w:r>
    </w:p>
    <w:p w14:paraId="4F09FC5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this decision must be made at request-time, then you can use an </w:t>
      </w:r>
      <w:r>
        <w:rPr>
          <w:rStyle w:val="HTMLCode"/>
          <w:rFonts w:ascii="Consolas" w:hAnsi="Consolas"/>
          <w:color w:val="3D3D3C"/>
        </w:rPr>
        <w:t>AuthenticationManagerResolver</w:t>
      </w:r>
      <w:r>
        <w:rPr>
          <w:rFonts w:ascii="inherit" w:hAnsi="inherit"/>
          <w:color w:val="000000"/>
        </w:rPr>
        <w:t> to achieve it, like so:</w:t>
      </w:r>
    </w:p>
    <w:p w14:paraId="4D230B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48F0B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AuthenticationManagerResolver&lt;HttpServletRequest&gt; </w:t>
      </w:r>
      <w:r>
        <w:rPr>
          <w:rStyle w:val="hljs-title"/>
          <w:rFonts w:ascii="Consolas" w:hAnsi="Consolas"/>
          <w:b/>
          <w:bCs/>
          <w:color w:val="990000"/>
          <w:shd w:val="clear" w:color="auto" w:fill="F8F8F8"/>
        </w:rPr>
        <w:t>tokenAuthenticationManagerResolver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EC94C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BearerTokenResolver bearerToken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DefaultBearerTokenResolver();</w:t>
      </w:r>
    </w:p>
    <w:p w14:paraId="5B9AF0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JwtAuthenticationProvider jwt = jwt();</w:t>
      </w:r>
    </w:p>
    <w:p w14:paraId="62059A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OpaqueTokenAuthenticationProvider opaqueToken = opaqueToken();</w:t>
      </w:r>
    </w:p>
    <w:p w14:paraId="0C08D11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94A8D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request -&gt; {</w:t>
      </w:r>
    </w:p>
    <w:p w14:paraId="4C1194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(useJwt(request)) {</w:t>
      </w:r>
    </w:p>
    <w:p w14:paraId="596C3A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jwt::authenticate;</w:t>
      </w:r>
    </w:p>
    <w:p w14:paraId="2817FC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else</w:t>
      </w:r>
      <w:r>
        <w:rPr>
          <w:rStyle w:val="HTMLCode"/>
          <w:rFonts w:ascii="Consolas" w:hAnsi="Consolas"/>
          <w:color w:val="222222"/>
          <w:shd w:val="clear" w:color="auto" w:fill="F8F8F8"/>
        </w:rPr>
        <w:t xml:space="preserve"> {</w:t>
      </w:r>
    </w:p>
    <w:p w14:paraId="3B3D84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opaqueToken::authenticate;</w:t>
      </w:r>
    </w:p>
    <w:p w14:paraId="420E14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1392A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932297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D8703F5" w14:textId="77777777" w:rsidTr="00665BEF">
        <w:trPr>
          <w:tblCellSpacing w:w="15" w:type="dxa"/>
        </w:trPr>
        <w:tc>
          <w:tcPr>
            <w:tcW w:w="1200" w:type="dxa"/>
            <w:tcMar>
              <w:top w:w="192" w:type="dxa"/>
              <w:left w:w="150" w:type="dxa"/>
              <w:bottom w:w="135" w:type="dxa"/>
              <w:right w:w="150" w:type="dxa"/>
            </w:tcMar>
            <w:hideMark/>
          </w:tcPr>
          <w:p w14:paraId="146D64A5"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43BABA39" w14:textId="77777777" w:rsidR="00665BEF" w:rsidRDefault="00665BEF">
            <w:pPr>
              <w:rPr>
                <w:color w:val="000000"/>
                <w:sz w:val="24"/>
                <w:szCs w:val="24"/>
              </w:rPr>
            </w:pPr>
            <w:r>
              <w:rPr>
                <w:color w:val="000000"/>
              </w:rPr>
              <w:t>The implementation of </w:t>
            </w:r>
            <w:r>
              <w:rPr>
                <w:rStyle w:val="HTMLCode"/>
                <w:rFonts w:ascii="Consolas" w:eastAsiaTheme="minorHAnsi" w:hAnsi="Consolas"/>
                <w:color w:val="3D3D3C"/>
              </w:rPr>
              <w:t>useJwt(HttpServletRequest)</w:t>
            </w:r>
            <w:r>
              <w:rPr>
                <w:color w:val="000000"/>
              </w:rPr>
              <w:t> will likely depend on custom request material like the path.</w:t>
            </w:r>
          </w:p>
        </w:tc>
      </w:tr>
    </w:tbl>
    <w:p w14:paraId="6FAFB36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then specify this </w:t>
      </w:r>
      <w:r>
        <w:rPr>
          <w:rStyle w:val="HTMLCode"/>
          <w:rFonts w:ascii="Consolas" w:hAnsi="Consolas"/>
          <w:color w:val="3D3D3C"/>
        </w:rPr>
        <w:t>AuthenticationManagerResolver</w:t>
      </w:r>
      <w:r>
        <w:rPr>
          <w:rFonts w:ascii="inherit" w:hAnsi="inherit"/>
          <w:color w:val="000000"/>
        </w:rPr>
        <w:t> in the DSL:</w:t>
      </w:r>
    </w:p>
    <w:p w14:paraId="4281874D" w14:textId="77777777" w:rsidR="00665BEF" w:rsidRDefault="00665BEF" w:rsidP="00665BEF">
      <w:pPr>
        <w:rPr>
          <w:rFonts w:ascii="Karla" w:hAnsi="Karla"/>
          <w:b/>
          <w:bCs/>
          <w:color w:val="0B0A0A"/>
        </w:rPr>
      </w:pPr>
      <w:r>
        <w:rPr>
          <w:rFonts w:ascii="Karla" w:hAnsi="Karla"/>
          <w:b/>
          <w:bCs/>
          <w:color w:val="0B0A0A"/>
        </w:rPr>
        <w:t>Example 113. Authentication Manager Resolver</w:t>
      </w:r>
    </w:p>
    <w:p w14:paraId="7E306092" w14:textId="77777777" w:rsidR="00665BEF" w:rsidRDefault="00665BEF" w:rsidP="00665BEF">
      <w:pPr>
        <w:shd w:val="clear" w:color="auto" w:fill="7A2519"/>
        <w:rPr>
          <w:rFonts w:ascii="Karla" w:hAnsi="Karla"/>
          <w:color w:val="FFFFFF"/>
        </w:rPr>
      </w:pPr>
      <w:r>
        <w:rPr>
          <w:rFonts w:ascii="Karla" w:hAnsi="Karla"/>
          <w:color w:val="FFFFFF"/>
        </w:rPr>
        <w:t>Java</w:t>
      </w:r>
    </w:p>
    <w:p w14:paraId="20F5CBCF" w14:textId="77777777" w:rsidR="00665BEF" w:rsidRDefault="00665BEF" w:rsidP="00665BEF">
      <w:pPr>
        <w:shd w:val="clear" w:color="auto" w:fill="FFFFFF"/>
        <w:rPr>
          <w:rFonts w:ascii="Karla" w:hAnsi="Karla"/>
          <w:color w:val="7A2518"/>
        </w:rPr>
      </w:pPr>
      <w:r>
        <w:rPr>
          <w:rFonts w:ascii="Karla" w:hAnsi="Karla"/>
          <w:color w:val="7A2518"/>
        </w:rPr>
        <w:t>Xml</w:t>
      </w:r>
    </w:p>
    <w:p w14:paraId="109886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w:t>
      </w:r>
    </w:p>
    <w:p w14:paraId="467E5F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79149E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270DA3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1403D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28791D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.authenticationManagerResolver(</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.tokenAuthenticationManagerResolver)</w:t>
      </w:r>
    </w:p>
    <w:p w14:paraId="495D67A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1F5E2DE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12.3.20. Multi-tenancy</w:t>
      </w:r>
    </w:p>
    <w:p w14:paraId="7B141EF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resource server is considered multi-tenant when there are multiple strategies for verifying a bearer token, keyed by some tenant identifier.</w:t>
      </w:r>
    </w:p>
    <w:p w14:paraId="4DF56D2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your resource server may accept bearer tokens from two different authorization servers. Or, your authorization server may represent a multiplicity of issuers.</w:t>
      </w:r>
    </w:p>
    <w:p w14:paraId="5B68853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In each case, there are two things that need to be done and trade-offs associated with how you choose to do them:</w:t>
      </w:r>
    </w:p>
    <w:p w14:paraId="53CAB2D1" w14:textId="77777777" w:rsidR="00665BEF" w:rsidRDefault="00665BEF">
      <w:pPr>
        <w:pStyle w:val="NormalWeb"/>
        <w:numPr>
          <w:ilvl w:val="0"/>
          <w:numId w:val="73"/>
        </w:numPr>
        <w:spacing w:before="0" w:beforeAutospacing="0" w:after="150" w:afterAutospacing="0"/>
        <w:ind w:left="1140"/>
        <w:rPr>
          <w:rFonts w:ascii="inherit" w:hAnsi="inherit"/>
          <w:color w:val="000000"/>
        </w:rPr>
      </w:pPr>
      <w:r>
        <w:rPr>
          <w:rFonts w:ascii="inherit" w:hAnsi="inherit"/>
          <w:color w:val="000000"/>
        </w:rPr>
        <w:t>Resolve the tenant</w:t>
      </w:r>
    </w:p>
    <w:p w14:paraId="223AEC18" w14:textId="77777777" w:rsidR="00665BEF" w:rsidRDefault="00665BEF">
      <w:pPr>
        <w:pStyle w:val="NormalWeb"/>
        <w:numPr>
          <w:ilvl w:val="0"/>
          <w:numId w:val="73"/>
        </w:numPr>
        <w:spacing w:before="0" w:beforeAutospacing="0" w:after="150" w:afterAutospacing="0"/>
        <w:ind w:left="1140"/>
        <w:rPr>
          <w:rFonts w:ascii="inherit" w:hAnsi="inherit"/>
          <w:color w:val="000000"/>
        </w:rPr>
      </w:pPr>
      <w:r>
        <w:rPr>
          <w:rFonts w:ascii="inherit" w:hAnsi="inherit"/>
          <w:color w:val="000000"/>
        </w:rPr>
        <w:t>Propagate the tenant</w:t>
      </w:r>
    </w:p>
    <w:p w14:paraId="49802B5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Resolving the Tenant By Claim</w:t>
      </w:r>
    </w:p>
    <w:p w14:paraId="550B5B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way to differentiate tenants is by the issuer claim. Since the issuer claim accompanies signed JWTs, this can be done with the </w:t>
      </w:r>
      <w:r>
        <w:rPr>
          <w:rStyle w:val="HTMLCode"/>
          <w:rFonts w:ascii="Consolas" w:hAnsi="Consolas"/>
          <w:color w:val="3D3D3C"/>
        </w:rPr>
        <w:t>JwtIssuerAuthenticationManagerResolver</w:t>
      </w:r>
      <w:r>
        <w:rPr>
          <w:rFonts w:ascii="inherit" w:hAnsi="inherit"/>
          <w:color w:val="000000"/>
        </w:rPr>
        <w:t>, like so:</w:t>
      </w:r>
    </w:p>
    <w:p w14:paraId="2FB5E4DB" w14:textId="77777777" w:rsidR="00665BEF" w:rsidRDefault="00665BEF" w:rsidP="00665BEF">
      <w:pPr>
        <w:rPr>
          <w:rFonts w:ascii="Karla" w:hAnsi="Karla"/>
          <w:b/>
          <w:bCs/>
          <w:color w:val="0B0A0A"/>
        </w:rPr>
      </w:pPr>
      <w:r>
        <w:rPr>
          <w:rFonts w:ascii="Karla" w:hAnsi="Karla"/>
          <w:b/>
          <w:bCs/>
          <w:color w:val="0B0A0A"/>
        </w:rPr>
        <w:t>Example 114. Multitenancy Tenant by JWT Claim</w:t>
      </w:r>
    </w:p>
    <w:p w14:paraId="701963AC" w14:textId="77777777" w:rsidR="00665BEF" w:rsidRDefault="00665BEF" w:rsidP="00665BEF">
      <w:pPr>
        <w:shd w:val="clear" w:color="auto" w:fill="7A2519"/>
        <w:rPr>
          <w:rFonts w:ascii="Karla" w:hAnsi="Karla"/>
          <w:color w:val="FFFFFF"/>
        </w:rPr>
      </w:pPr>
      <w:r>
        <w:rPr>
          <w:rFonts w:ascii="Karla" w:hAnsi="Karla"/>
          <w:color w:val="FFFFFF"/>
        </w:rPr>
        <w:t>Java</w:t>
      </w:r>
    </w:p>
    <w:p w14:paraId="1911AD94" w14:textId="77777777" w:rsidR="00665BEF" w:rsidRDefault="00665BEF" w:rsidP="00665BEF">
      <w:pPr>
        <w:shd w:val="clear" w:color="auto" w:fill="FFFFFF"/>
        <w:rPr>
          <w:rFonts w:ascii="Karla" w:hAnsi="Karla"/>
          <w:color w:val="7A2518"/>
        </w:rPr>
      </w:pPr>
      <w:r>
        <w:rPr>
          <w:rFonts w:ascii="Karla" w:hAnsi="Karla"/>
          <w:color w:val="7A2518"/>
        </w:rPr>
        <w:t>Xml</w:t>
      </w:r>
    </w:p>
    <w:p w14:paraId="563CD6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JwtIssuerAuthenticationManagerResolver authenticationManagerResolver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JwtIssuerAuthenticationManagerResolver</w:t>
      </w:r>
    </w:p>
    <w:p w14:paraId="76FA7D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"https://idp.example.org/issuerOne"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"https://idp.example.org/issuerTwo"</w:t>
      </w:r>
      <w:r>
        <w:rPr>
          <w:rStyle w:val="HTMLCode"/>
          <w:rFonts w:ascii="Consolas" w:hAnsi="Consolas"/>
          <w:color w:val="222222"/>
          <w:shd w:val="clear" w:color="auto" w:fill="F8F8F8"/>
        </w:rPr>
        <w:t>);</w:t>
      </w:r>
    </w:p>
    <w:p w14:paraId="02B0147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80D1B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w:t>
      </w:r>
    </w:p>
    <w:p w14:paraId="69D67F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64F6AE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66829A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B7C65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2E4A2A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.authenticationManagerResolver(authenticationManagerResolver)</w:t>
      </w:r>
    </w:p>
    <w:p w14:paraId="6E4F6E2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78412BC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nice because the issuer endpoints are loaded lazily. In fact, the corresponding </w:t>
      </w:r>
      <w:r>
        <w:rPr>
          <w:rStyle w:val="HTMLCode"/>
          <w:rFonts w:ascii="Consolas" w:hAnsi="Consolas"/>
          <w:color w:val="3D3D3C"/>
        </w:rPr>
        <w:t>JwtAuthenticationProvider</w:t>
      </w:r>
      <w:r>
        <w:rPr>
          <w:rFonts w:ascii="inherit" w:hAnsi="inherit"/>
          <w:color w:val="000000"/>
        </w:rPr>
        <w:t> is instantiated only when the first request with the corresponding issuer is sent. This allows for an application startup that is independent from those authorization servers being up and available.</w:t>
      </w:r>
    </w:p>
    <w:p w14:paraId="77393CE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Dynamic Tenants</w:t>
      </w:r>
    </w:p>
    <w:p w14:paraId="69E201A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Of course, you may not want to restart the application each time a new tenant is added. In this case, you can configure the </w:t>
      </w:r>
      <w:r>
        <w:rPr>
          <w:rStyle w:val="HTMLCode"/>
          <w:rFonts w:ascii="Consolas" w:hAnsi="Consolas"/>
          <w:color w:val="3D3D3C"/>
        </w:rPr>
        <w:t>JwtIssuerAuthenticationManagerResolver</w:t>
      </w:r>
      <w:r>
        <w:rPr>
          <w:rFonts w:ascii="inherit" w:hAnsi="inherit"/>
          <w:color w:val="000000"/>
        </w:rPr>
        <w:t> with a repository of </w:t>
      </w:r>
      <w:r>
        <w:rPr>
          <w:rStyle w:val="HTMLCode"/>
          <w:rFonts w:ascii="Consolas" w:hAnsi="Consolas"/>
          <w:color w:val="3D3D3C"/>
        </w:rPr>
        <w:t>AuthenticationManager</w:t>
      </w:r>
      <w:r>
        <w:rPr>
          <w:rFonts w:ascii="inherit" w:hAnsi="inherit"/>
          <w:color w:val="000000"/>
        </w:rPr>
        <w:t> instances, which you can edit at runtime, like so:</w:t>
      </w:r>
    </w:p>
    <w:p w14:paraId="1E66ED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addManager</w:t>
      </w:r>
      <w:r>
        <w:rPr>
          <w:rStyle w:val="hljs-params"/>
          <w:rFonts w:ascii="Consolas" w:hAnsi="Consolas"/>
          <w:color w:val="222222"/>
          <w:shd w:val="clear" w:color="auto" w:fill="F8F8F8"/>
        </w:rPr>
        <w:t>(Map&lt;String, AuthenticationManager&gt; authenticationManagers, String issuer)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DAA06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JwtAuthenticationProvider authenticationProvider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JwtAuthenticationProvider</w:t>
      </w:r>
    </w:p>
    <w:p w14:paraId="2EC835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(JwtDecoders.fromIssuerLocation(issuer));</w:t>
      </w:r>
    </w:p>
    <w:p w14:paraId="51B6FA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authenticationManagers.put(issuer, authenticationProvider::authenticate);</w:t>
      </w:r>
    </w:p>
    <w:p w14:paraId="73C45B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EF1EAC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1C7E4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5C98BBE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A6DB1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JwtIssuerAuthenticationManagerResolver authenticationManagerResolver =</w:t>
      </w:r>
    </w:p>
    <w:p w14:paraId="0D4670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JwtIssuerAuthenticationManagerResolver(authenticationManagers::get);</w:t>
      </w:r>
    </w:p>
    <w:p w14:paraId="626317D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E9718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w:t>
      </w:r>
    </w:p>
    <w:p w14:paraId="55868A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256BE9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.anyRequest().authenticated()</w:t>
      </w:r>
    </w:p>
    <w:p w14:paraId="37D84B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FDAF4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0DDFBA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.authenticationManagerResolver(authenticationManagerResolver)</w:t>
      </w:r>
    </w:p>
    <w:p w14:paraId="5AF96CE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2DD324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construct </w:t>
      </w:r>
      <w:r>
        <w:rPr>
          <w:rStyle w:val="HTMLCode"/>
          <w:rFonts w:ascii="Consolas" w:hAnsi="Consolas"/>
          <w:color w:val="3D3D3C"/>
        </w:rPr>
        <w:t>JwtIssuerAuthenticationManagerResolver</w:t>
      </w:r>
      <w:r>
        <w:rPr>
          <w:rFonts w:ascii="inherit" w:hAnsi="inherit"/>
          <w:color w:val="000000"/>
        </w:rPr>
        <w:t> with a strategy for obtaining the </w:t>
      </w:r>
      <w:r>
        <w:rPr>
          <w:rStyle w:val="HTMLCode"/>
          <w:rFonts w:ascii="Consolas" w:hAnsi="Consolas"/>
          <w:color w:val="3D3D3C"/>
        </w:rPr>
        <w:t>AuthenticationManager</w:t>
      </w:r>
      <w:r>
        <w:rPr>
          <w:rFonts w:ascii="inherit" w:hAnsi="inherit"/>
          <w:color w:val="000000"/>
        </w:rPr>
        <w:t> given the issuer. This approach allows us to add and remove elements from the repository (shown as a </w:t>
      </w:r>
      <w:r>
        <w:rPr>
          <w:rStyle w:val="HTMLCode"/>
          <w:rFonts w:ascii="Consolas" w:hAnsi="Consolas"/>
          <w:color w:val="3D3D3C"/>
        </w:rPr>
        <w:t>Map</w:t>
      </w:r>
      <w:r>
        <w:rPr>
          <w:rFonts w:ascii="inherit" w:hAnsi="inherit"/>
          <w:color w:val="000000"/>
        </w:rPr>
        <w:t> in the snippet) at runtime.</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B61FA7F" w14:textId="77777777" w:rsidTr="00665BEF">
        <w:trPr>
          <w:tblCellSpacing w:w="15" w:type="dxa"/>
        </w:trPr>
        <w:tc>
          <w:tcPr>
            <w:tcW w:w="1200" w:type="dxa"/>
            <w:tcMar>
              <w:top w:w="192" w:type="dxa"/>
              <w:left w:w="150" w:type="dxa"/>
              <w:bottom w:w="135" w:type="dxa"/>
              <w:right w:w="150" w:type="dxa"/>
            </w:tcMar>
            <w:hideMark/>
          </w:tcPr>
          <w:p w14:paraId="1829028D"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7853A15A" w14:textId="77777777" w:rsidR="00665BEF" w:rsidRDefault="00665BEF">
            <w:pPr>
              <w:rPr>
                <w:color w:val="000000"/>
                <w:sz w:val="24"/>
                <w:szCs w:val="24"/>
              </w:rPr>
            </w:pPr>
            <w:r>
              <w:rPr>
                <w:color w:val="000000"/>
              </w:rPr>
              <w:t>It would be unsafe to simply take any issuer and construct an </w:t>
            </w:r>
            <w:r>
              <w:rPr>
                <w:rStyle w:val="HTMLCode"/>
                <w:rFonts w:ascii="Consolas" w:eastAsiaTheme="minorHAnsi" w:hAnsi="Consolas"/>
                <w:color w:val="3D3D3C"/>
              </w:rPr>
              <w:t>AuthenticationManager</w:t>
            </w:r>
            <w:r>
              <w:rPr>
                <w:color w:val="000000"/>
              </w:rPr>
              <w:t> from it. The issuer should be one that the code can verify from a trusted source like a whitelist.</w:t>
            </w:r>
          </w:p>
        </w:tc>
      </w:tr>
    </w:tbl>
    <w:p w14:paraId="38D3BD4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Parsing the Claim Only Once</w:t>
      </w:r>
    </w:p>
    <w:p w14:paraId="2E10BF7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may have observed that this strategy, while simple, comes with the trade-off that the JWT is parsed once by the </w:t>
      </w:r>
      <w:r>
        <w:rPr>
          <w:rStyle w:val="HTMLCode"/>
          <w:rFonts w:ascii="Consolas" w:hAnsi="Consolas"/>
          <w:color w:val="3D3D3C"/>
        </w:rPr>
        <w:t>AuthenticationManagerResolver</w:t>
      </w:r>
      <w:r>
        <w:rPr>
          <w:rFonts w:ascii="inherit" w:hAnsi="inherit"/>
          <w:color w:val="000000"/>
        </w:rPr>
        <w:t> and then again by the </w:t>
      </w:r>
      <w:r>
        <w:rPr>
          <w:rStyle w:val="HTMLCode"/>
          <w:rFonts w:ascii="Consolas" w:hAnsi="Consolas"/>
          <w:color w:val="3D3D3C"/>
        </w:rPr>
        <w:t>JwtDecoder</w:t>
      </w:r>
      <w:r>
        <w:rPr>
          <w:rFonts w:ascii="inherit" w:hAnsi="inherit"/>
          <w:color w:val="000000"/>
        </w:rPr>
        <w:t> later on in the request.</w:t>
      </w:r>
    </w:p>
    <w:p w14:paraId="538DB89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extra parsing can be alleviated by configuring the </w:t>
      </w:r>
      <w:r>
        <w:rPr>
          <w:rStyle w:val="HTMLCode"/>
          <w:rFonts w:ascii="Consolas" w:hAnsi="Consolas"/>
          <w:color w:val="3D3D3C"/>
        </w:rPr>
        <w:t>JwtDecoder</w:t>
      </w:r>
      <w:r>
        <w:rPr>
          <w:rFonts w:ascii="inherit" w:hAnsi="inherit"/>
          <w:color w:val="000000"/>
        </w:rPr>
        <w:t> directly with a </w:t>
      </w:r>
      <w:r>
        <w:rPr>
          <w:rStyle w:val="HTMLCode"/>
          <w:rFonts w:ascii="Consolas" w:hAnsi="Consolas"/>
          <w:color w:val="3D3D3C"/>
        </w:rPr>
        <w:t>JWTClaimSetAwareJWSKeySelector</w:t>
      </w:r>
      <w:r>
        <w:rPr>
          <w:rFonts w:ascii="inherit" w:hAnsi="inherit"/>
          <w:color w:val="000000"/>
        </w:rPr>
        <w:t> from Nimbus:</w:t>
      </w:r>
    </w:p>
    <w:p w14:paraId="7EEFE8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@Component</w:t>
      </w:r>
    </w:p>
    <w:p w14:paraId="54BC258E"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TenantJWSKeySelector</w:t>
      </w:r>
    </w:p>
    <w:p w14:paraId="50F993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JWTClaimSetAwareJWSKeySelector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SecurityContext</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11ACAEB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8B643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TenantRepository tenants; </w:t>
      </w:r>
    </w:p>
    <w:p w14:paraId="733F83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Map&lt;String, JWSKeySelector&lt;SecurityContext&gt;&gt; selectors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ConcurrentHashMap&lt;&gt;(); </w:t>
      </w:r>
    </w:p>
    <w:p w14:paraId="66AF881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703CA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TenantJWSKeySelector</w:t>
      </w:r>
      <w:r>
        <w:rPr>
          <w:rStyle w:val="hljs-params"/>
          <w:rFonts w:ascii="Consolas" w:hAnsi="Consolas"/>
          <w:color w:val="222222"/>
          <w:shd w:val="clear" w:color="auto" w:fill="F8F8F8"/>
        </w:rPr>
        <w:t>(TenantRepository tenants)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76DC7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.tenants = tenants;</w:t>
      </w:r>
    </w:p>
    <w:p w14:paraId="7998BF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404D6D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8B430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3BD67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List&lt;? extends Key&gt; selectKeys(JWSHeader jwsHeader, JWTClaimsSet jwtClaimsSet, SecurityContext securityContext)</w:t>
      </w:r>
    </w:p>
    <w:p w14:paraId="0443C1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TMLCode"/>
          <w:rFonts w:ascii="Consolas" w:hAnsi="Consolas"/>
          <w:color w:val="222222"/>
          <w:shd w:val="clear" w:color="auto" w:fill="F8F8F8"/>
        </w:rPr>
        <w:t xml:space="preserve"> KeySourceException {</w:t>
      </w:r>
    </w:p>
    <w:p w14:paraId="36529F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 xml:space="preserve">.selectors.computeIfAbsent(toTenant(jwtClaimsSet),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::fromTenant)</w:t>
      </w:r>
    </w:p>
    <w:p w14:paraId="1AC5F0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.selectJWSKeys(jwsHeader, securityContext);</w:t>
      </w:r>
    </w:p>
    <w:p w14:paraId="36ABCB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79CE85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98A17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toTenant</w:t>
      </w:r>
      <w:r>
        <w:rPr>
          <w:rStyle w:val="hljs-params"/>
          <w:rFonts w:ascii="Consolas" w:hAnsi="Consolas"/>
          <w:color w:val="222222"/>
          <w:shd w:val="clear" w:color="auto" w:fill="F8F8F8"/>
        </w:rPr>
        <w:t>(JWTClaimsSet claimSet)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1AC49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(String) claimSet.getClaim(</w:t>
      </w:r>
      <w:r>
        <w:rPr>
          <w:rStyle w:val="hljs-string"/>
          <w:rFonts w:ascii="Consolas" w:hAnsi="Consolas"/>
          <w:color w:val="DD1144"/>
          <w:shd w:val="clear" w:color="auto" w:fill="F8F8F8"/>
        </w:rPr>
        <w:t>"iss"</w:t>
      </w:r>
      <w:r>
        <w:rPr>
          <w:rStyle w:val="HTMLCode"/>
          <w:rFonts w:ascii="Consolas" w:hAnsi="Consolas"/>
          <w:color w:val="222222"/>
          <w:shd w:val="clear" w:color="auto" w:fill="F8F8F8"/>
        </w:rPr>
        <w:t>);</w:t>
      </w:r>
    </w:p>
    <w:p w14:paraId="697A4E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423B21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872F6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JWSKeySelector&lt;SecurityContext&gt; </w:t>
      </w:r>
      <w:r>
        <w:rPr>
          <w:rStyle w:val="hljs-title"/>
          <w:rFonts w:ascii="Consolas" w:hAnsi="Consolas"/>
          <w:b/>
          <w:bCs/>
          <w:color w:val="990000"/>
          <w:shd w:val="clear" w:color="auto" w:fill="F8F8F8"/>
        </w:rPr>
        <w:t>fromTenant</w:t>
      </w:r>
      <w:r>
        <w:rPr>
          <w:rStyle w:val="hljs-params"/>
          <w:rFonts w:ascii="Consolas" w:hAnsi="Consolas"/>
          <w:color w:val="222222"/>
          <w:shd w:val="clear" w:color="auto" w:fill="F8F8F8"/>
        </w:rPr>
        <w:t>(String tenant)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D7746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Optional.ofNullable(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 xml:space="preserve">.tenantRepository.findById(tenant)) </w:t>
      </w:r>
    </w:p>
    <w:p w14:paraId="53D682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.map(t -&gt; t.getAttrbute(</w:t>
      </w:r>
      <w:r>
        <w:rPr>
          <w:rStyle w:val="hljs-string"/>
          <w:rFonts w:ascii="Consolas" w:hAnsi="Consolas"/>
          <w:color w:val="DD1144"/>
          <w:shd w:val="clear" w:color="auto" w:fill="F8F8F8"/>
        </w:rPr>
        <w:t>"jwks_uri"</w:t>
      </w:r>
      <w:r>
        <w:rPr>
          <w:rStyle w:val="HTMLCode"/>
          <w:rFonts w:ascii="Consolas" w:hAnsi="Consolas"/>
          <w:color w:val="222222"/>
          <w:shd w:val="clear" w:color="auto" w:fill="F8F8F8"/>
        </w:rPr>
        <w:t>))</w:t>
      </w:r>
    </w:p>
    <w:p w14:paraId="675EB7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::fromUri)</w:t>
      </w:r>
    </w:p>
    <w:p w14:paraId="37BC29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.orElseThrow(() -&gt;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IllegalArgumentException(</w:t>
      </w:r>
      <w:r>
        <w:rPr>
          <w:rStyle w:val="hljs-string"/>
          <w:rFonts w:ascii="Consolas" w:hAnsi="Consolas"/>
          <w:color w:val="DD1144"/>
          <w:shd w:val="clear" w:color="auto" w:fill="F8F8F8"/>
        </w:rPr>
        <w:t>"unknown tenant"</w:t>
      </w:r>
      <w:r>
        <w:rPr>
          <w:rStyle w:val="HTMLCode"/>
          <w:rFonts w:ascii="Consolas" w:hAnsi="Consolas"/>
          <w:color w:val="222222"/>
          <w:shd w:val="clear" w:color="auto" w:fill="F8F8F8"/>
        </w:rPr>
        <w:t>));</w:t>
      </w:r>
    </w:p>
    <w:p w14:paraId="488B2B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DFF64E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9CE70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JWSKeySelector&lt;SecurityContext&gt; </w:t>
      </w:r>
      <w:r>
        <w:rPr>
          <w:rStyle w:val="hljs-title"/>
          <w:rFonts w:ascii="Consolas" w:hAnsi="Consolas"/>
          <w:b/>
          <w:bCs/>
          <w:color w:val="990000"/>
          <w:shd w:val="clear" w:color="auto" w:fill="F8F8F8"/>
        </w:rPr>
        <w:t>fromUri</w:t>
      </w:r>
      <w:r>
        <w:rPr>
          <w:rStyle w:val="hljs-params"/>
          <w:rFonts w:ascii="Consolas" w:hAnsi="Consolas"/>
          <w:color w:val="222222"/>
          <w:shd w:val="clear" w:color="auto" w:fill="F8F8F8"/>
        </w:rPr>
        <w:t>(String uri)</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FBE80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try</w:t>
      </w:r>
      <w:r>
        <w:rPr>
          <w:rStyle w:val="HTMLCode"/>
          <w:rFonts w:ascii="Consolas" w:hAnsi="Consolas"/>
          <w:color w:val="222222"/>
          <w:shd w:val="clear" w:color="auto" w:fill="F8F8F8"/>
        </w:rPr>
        <w:t xml:space="preserve"> {</w:t>
      </w:r>
    </w:p>
    <w:p w14:paraId="3A5AF3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JWSAlgorithmFamilyJWSKeySelector.fromJWKSetURL(</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URL(uri)); </w:t>
      </w:r>
    </w:p>
    <w:p w14:paraId="4E372F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catch</w:t>
      </w:r>
      <w:r>
        <w:rPr>
          <w:rStyle w:val="HTMLCode"/>
          <w:rFonts w:ascii="Consolas" w:hAnsi="Consolas"/>
          <w:color w:val="222222"/>
          <w:shd w:val="clear" w:color="auto" w:fill="F8F8F8"/>
        </w:rPr>
        <w:t xml:space="preserve"> (Exception e) {</w:t>
      </w:r>
    </w:p>
    <w:p w14:paraId="362306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throw</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IllegalArgumentException(e);</w:t>
      </w:r>
    </w:p>
    <w:p w14:paraId="78C2BB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1A252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B33060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380CDA21" w14:textId="77777777" w:rsidTr="00665BEF">
        <w:trPr>
          <w:tblCellSpacing w:w="15" w:type="dxa"/>
        </w:trPr>
        <w:tc>
          <w:tcPr>
            <w:tcW w:w="0" w:type="auto"/>
            <w:tcMar>
              <w:top w:w="0" w:type="dxa"/>
              <w:left w:w="180" w:type="dxa"/>
              <w:bottom w:w="0" w:type="dxa"/>
              <w:right w:w="180" w:type="dxa"/>
            </w:tcMar>
            <w:vAlign w:val="center"/>
            <w:hideMark/>
          </w:tcPr>
          <w:p w14:paraId="5F7C238C"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386C913E" w14:textId="77777777" w:rsidR="00665BEF" w:rsidRDefault="00665BEF">
            <w:pPr>
              <w:rPr>
                <w:color w:val="000000"/>
                <w:sz w:val="24"/>
                <w:szCs w:val="24"/>
              </w:rPr>
            </w:pPr>
            <w:r>
              <w:rPr>
                <w:color w:val="000000"/>
              </w:rPr>
              <w:t>A hypothetical source for tenant information</w:t>
            </w:r>
          </w:p>
        </w:tc>
      </w:tr>
      <w:tr w:rsidR="00665BEF" w14:paraId="5F85A223" w14:textId="77777777" w:rsidTr="00665BEF">
        <w:trPr>
          <w:tblCellSpacing w:w="15" w:type="dxa"/>
        </w:trPr>
        <w:tc>
          <w:tcPr>
            <w:tcW w:w="0" w:type="auto"/>
            <w:tcMar>
              <w:top w:w="0" w:type="dxa"/>
              <w:left w:w="180" w:type="dxa"/>
              <w:bottom w:w="0" w:type="dxa"/>
              <w:right w:w="180" w:type="dxa"/>
            </w:tcMar>
            <w:vAlign w:val="center"/>
            <w:hideMark/>
          </w:tcPr>
          <w:p w14:paraId="6018FF53" w14:textId="77777777" w:rsidR="00665BEF" w:rsidRDefault="00665BEF">
            <w:pPr>
              <w:rPr>
                <w:color w:val="000000"/>
              </w:rPr>
            </w:pPr>
          </w:p>
        </w:tc>
        <w:tc>
          <w:tcPr>
            <w:tcW w:w="0" w:type="auto"/>
            <w:tcMar>
              <w:top w:w="60" w:type="dxa"/>
              <w:left w:w="0" w:type="dxa"/>
              <w:bottom w:w="60" w:type="dxa"/>
              <w:right w:w="0" w:type="dxa"/>
            </w:tcMar>
            <w:vAlign w:val="center"/>
            <w:hideMark/>
          </w:tcPr>
          <w:p w14:paraId="3A07FD1A" w14:textId="77777777" w:rsidR="00665BEF" w:rsidRDefault="00665BEF">
            <w:pPr>
              <w:rPr>
                <w:color w:val="000000"/>
                <w:sz w:val="24"/>
                <w:szCs w:val="24"/>
              </w:rPr>
            </w:pPr>
            <w:r>
              <w:rPr>
                <w:color w:val="000000"/>
              </w:rPr>
              <w:t>A cache for `JWKKeySelector`s, keyed by tenant identifier</w:t>
            </w:r>
          </w:p>
        </w:tc>
      </w:tr>
      <w:tr w:rsidR="00665BEF" w14:paraId="30FBDC66" w14:textId="77777777" w:rsidTr="00665BEF">
        <w:trPr>
          <w:tblCellSpacing w:w="15" w:type="dxa"/>
        </w:trPr>
        <w:tc>
          <w:tcPr>
            <w:tcW w:w="0" w:type="auto"/>
            <w:tcMar>
              <w:top w:w="0" w:type="dxa"/>
              <w:left w:w="180" w:type="dxa"/>
              <w:bottom w:w="0" w:type="dxa"/>
              <w:right w:w="180" w:type="dxa"/>
            </w:tcMar>
            <w:vAlign w:val="center"/>
            <w:hideMark/>
          </w:tcPr>
          <w:p w14:paraId="24AA14CC" w14:textId="77777777" w:rsidR="00665BEF" w:rsidRDefault="00665BEF">
            <w:pPr>
              <w:rPr>
                <w:color w:val="000000"/>
              </w:rPr>
            </w:pPr>
          </w:p>
        </w:tc>
        <w:tc>
          <w:tcPr>
            <w:tcW w:w="0" w:type="auto"/>
            <w:tcMar>
              <w:top w:w="60" w:type="dxa"/>
              <w:left w:w="0" w:type="dxa"/>
              <w:bottom w:w="60" w:type="dxa"/>
              <w:right w:w="0" w:type="dxa"/>
            </w:tcMar>
            <w:vAlign w:val="center"/>
            <w:hideMark/>
          </w:tcPr>
          <w:p w14:paraId="2BECA828" w14:textId="77777777" w:rsidR="00665BEF" w:rsidRDefault="00665BEF">
            <w:pPr>
              <w:rPr>
                <w:color w:val="000000"/>
                <w:sz w:val="24"/>
                <w:szCs w:val="24"/>
              </w:rPr>
            </w:pPr>
            <w:r>
              <w:rPr>
                <w:color w:val="000000"/>
              </w:rPr>
              <w:t>Looking up the tenant is more secure than simply calculating the JWK Set endpoint on the fly - the lookup acts as a tenant whitelist</w:t>
            </w:r>
          </w:p>
        </w:tc>
      </w:tr>
      <w:tr w:rsidR="00665BEF" w14:paraId="45E33AB5" w14:textId="77777777" w:rsidTr="00665BEF">
        <w:trPr>
          <w:tblCellSpacing w:w="15" w:type="dxa"/>
        </w:trPr>
        <w:tc>
          <w:tcPr>
            <w:tcW w:w="0" w:type="auto"/>
            <w:tcMar>
              <w:top w:w="0" w:type="dxa"/>
              <w:left w:w="180" w:type="dxa"/>
              <w:bottom w:w="0" w:type="dxa"/>
              <w:right w:w="180" w:type="dxa"/>
            </w:tcMar>
            <w:vAlign w:val="center"/>
            <w:hideMark/>
          </w:tcPr>
          <w:p w14:paraId="4943150A" w14:textId="77777777" w:rsidR="00665BEF" w:rsidRDefault="00665BEF">
            <w:pPr>
              <w:rPr>
                <w:color w:val="000000"/>
              </w:rPr>
            </w:pPr>
          </w:p>
        </w:tc>
        <w:tc>
          <w:tcPr>
            <w:tcW w:w="0" w:type="auto"/>
            <w:tcMar>
              <w:top w:w="60" w:type="dxa"/>
              <w:left w:w="0" w:type="dxa"/>
              <w:bottom w:w="60" w:type="dxa"/>
              <w:right w:w="0" w:type="dxa"/>
            </w:tcMar>
            <w:vAlign w:val="center"/>
            <w:hideMark/>
          </w:tcPr>
          <w:p w14:paraId="2D8AEE43" w14:textId="77777777" w:rsidR="00665BEF" w:rsidRDefault="00665BEF">
            <w:pPr>
              <w:rPr>
                <w:color w:val="000000"/>
                <w:sz w:val="24"/>
                <w:szCs w:val="24"/>
              </w:rPr>
            </w:pPr>
            <w:r>
              <w:rPr>
                <w:color w:val="000000"/>
              </w:rPr>
              <w:t>Create a </w:t>
            </w:r>
            <w:r>
              <w:rPr>
                <w:rStyle w:val="HTMLCode"/>
                <w:rFonts w:ascii="Consolas" w:eastAsiaTheme="minorHAnsi" w:hAnsi="Consolas"/>
                <w:color w:val="3D3D3C"/>
              </w:rPr>
              <w:t>JWSKeySelector</w:t>
            </w:r>
            <w:r>
              <w:rPr>
                <w:color w:val="000000"/>
              </w:rPr>
              <w:t> via the types of keys that come back from the JWK Set endpoint - the lazy lookup here means that you don’t need to configure all tenants at startup</w:t>
            </w:r>
          </w:p>
        </w:tc>
      </w:tr>
    </w:tbl>
    <w:p w14:paraId="39501E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above key selector is a composition of many key selectors. It chooses which key selector to use based on the </w:t>
      </w:r>
      <w:r>
        <w:rPr>
          <w:rStyle w:val="HTMLCode"/>
          <w:rFonts w:ascii="Consolas" w:hAnsi="Consolas"/>
          <w:color w:val="3D3D3C"/>
        </w:rPr>
        <w:t>iss</w:t>
      </w:r>
      <w:r>
        <w:rPr>
          <w:rFonts w:ascii="inherit" w:hAnsi="inherit"/>
          <w:color w:val="000000"/>
        </w:rPr>
        <w:t> claim in the JWT.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5181945" w14:textId="77777777" w:rsidTr="00665BEF">
        <w:trPr>
          <w:tblCellSpacing w:w="15" w:type="dxa"/>
        </w:trPr>
        <w:tc>
          <w:tcPr>
            <w:tcW w:w="1200" w:type="dxa"/>
            <w:tcMar>
              <w:top w:w="192" w:type="dxa"/>
              <w:left w:w="150" w:type="dxa"/>
              <w:bottom w:w="135" w:type="dxa"/>
              <w:right w:w="150" w:type="dxa"/>
            </w:tcMar>
            <w:hideMark/>
          </w:tcPr>
          <w:p w14:paraId="51B696E9"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4C85956" w14:textId="77777777" w:rsidR="00665BEF" w:rsidRDefault="00665BEF">
            <w:pPr>
              <w:rPr>
                <w:color w:val="000000"/>
                <w:sz w:val="24"/>
                <w:szCs w:val="24"/>
              </w:rPr>
            </w:pPr>
            <w:r>
              <w:rPr>
                <w:color w:val="000000"/>
              </w:rPr>
              <w:t>To use this approach, make sure that the authorization server is configured to include the claim set as part of the token’s signature. Without this, you have no guarantee that the issuer hasn’t been altered by a bad actor.</w:t>
            </w:r>
          </w:p>
        </w:tc>
      </w:tr>
    </w:tbl>
    <w:p w14:paraId="388E74E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Next, we can construct a </w:t>
      </w:r>
      <w:r>
        <w:rPr>
          <w:rStyle w:val="HTMLCode"/>
          <w:rFonts w:ascii="Consolas" w:hAnsi="Consolas"/>
          <w:color w:val="3D3D3C"/>
        </w:rPr>
        <w:t>JWTProcessor</w:t>
      </w:r>
      <w:r>
        <w:rPr>
          <w:rFonts w:ascii="inherit" w:hAnsi="inherit"/>
          <w:color w:val="000000"/>
        </w:rPr>
        <w:t>:</w:t>
      </w:r>
    </w:p>
    <w:p w14:paraId="4C26F6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DB8D1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JWTProcessor </w:t>
      </w:r>
      <w:r>
        <w:rPr>
          <w:rStyle w:val="hljs-title"/>
          <w:rFonts w:ascii="Consolas" w:hAnsi="Consolas"/>
          <w:b/>
          <w:bCs/>
          <w:color w:val="990000"/>
          <w:shd w:val="clear" w:color="auto" w:fill="F8F8F8"/>
        </w:rPr>
        <w:t>jwtProcessor</w:t>
      </w:r>
      <w:r>
        <w:rPr>
          <w:rStyle w:val="hljs-params"/>
          <w:rFonts w:ascii="Consolas" w:hAnsi="Consolas"/>
          <w:color w:val="222222"/>
          <w:shd w:val="clear" w:color="auto" w:fill="F8F8F8"/>
        </w:rPr>
        <w:t>(JWTClaimSetJWSKeySelector keySelector)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63F1C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ConfigurableJWTProcessor&lt;SecurityContext&gt; jwtProcessor =</w:t>
      </w:r>
    </w:p>
    <w:p w14:paraId="3E23D5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DefaultJWTProcessor();</w:t>
      </w:r>
    </w:p>
    <w:p w14:paraId="7FD099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jwtProcessor.setJWTClaimSetJWSKeySelector(keySelector);</w:t>
      </w:r>
    </w:p>
    <w:p w14:paraId="00AB82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jwtProcessor;</w:t>
      </w:r>
    </w:p>
    <w:p w14:paraId="4EBC88A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1D4682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you are already seeing, the trade-off for moving tenant-awareness down to this level is more configuration. We have just a bit more.</w:t>
      </w:r>
    </w:p>
    <w:p w14:paraId="3CACAFE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Next, we still want to make sure you are validating the issuer. But, since the issuer may be different per JWT, then you’ll need a tenant-aware validator, too:</w:t>
      </w:r>
    </w:p>
    <w:p w14:paraId="47E433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@Component</w:t>
      </w:r>
    </w:p>
    <w:p w14:paraId="189539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TenantJwtIssuerValidator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OAuth2TokenValidator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Jwt</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2FD86F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TenantRepository tenants;</w:t>
      </w:r>
    </w:p>
    <w:p w14:paraId="1D379A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Map&lt;String, JwtIssuerValidator&gt; validators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ConcurrentHashMap&lt;&gt;();</w:t>
      </w:r>
    </w:p>
    <w:p w14:paraId="79344A9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61E41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TenantJwtIssuerValidator</w:t>
      </w:r>
      <w:r>
        <w:rPr>
          <w:rStyle w:val="hljs-params"/>
          <w:rFonts w:ascii="Consolas" w:hAnsi="Consolas"/>
          <w:color w:val="222222"/>
          <w:shd w:val="clear" w:color="auto" w:fill="F8F8F8"/>
        </w:rPr>
        <w:t>(TenantRepository tenants)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1C379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.tenants = tenants;</w:t>
      </w:r>
    </w:p>
    <w:p w14:paraId="331098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EB0617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F9837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D859E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OAuth2TokenValidatorResult </w:t>
      </w:r>
      <w:r>
        <w:rPr>
          <w:rStyle w:val="hljs-title"/>
          <w:rFonts w:ascii="Consolas" w:hAnsi="Consolas"/>
          <w:b/>
          <w:bCs/>
          <w:color w:val="990000"/>
          <w:shd w:val="clear" w:color="auto" w:fill="F8F8F8"/>
        </w:rPr>
        <w:t>validate</w:t>
      </w:r>
      <w:r>
        <w:rPr>
          <w:rStyle w:val="hljs-params"/>
          <w:rFonts w:ascii="Consolas" w:hAnsi="Consolas"/>
          <w:color w:val="222222"/>
          <w:shd w:val="clear" w:color="auto" w:fill="F8F8F8"/>
        </w:rPr>
        <w:t>(Jwt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A283D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 xml:space="preserve">.validators.computeIfAbsent(toTenant(token),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::fromTenant)</w:t>
      </w:r>
    </w:p>
    <w:p w14:paraId="04D162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.validate(token);</w:t>
      </w:r>
    </w:p>
    <w:p w14:paraId="6FC7D1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FC2A73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995E7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toTenant</w:t>
      </w:r>
      <w:r>
        <w:rPr>
          <w:rStyle w:val="hljs-params"/>
          <w:rFonts w:ascii="Consolas" w:hAnsi="Consolas"/>
          <w:color w:val="222222"/>
          <w:shd w:val="clear" w:color="auto" w:fill="F8F8F8"/>
        </w:rPr>
        <w:t>(Jwt jwt)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6F183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jwt.getIssuer();</w:t>
      </w:r>
    </w:p>
    <w:p w14:paraId="4A5AB7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53F7E4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FDC21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JwtIssuerValidator </w:t>
      </w:r>
      <w:r>
        <w:rPr>
          <w:rStyle w:val="hljs-title"/>
          <w:rFonts w:ascii="Consolas" w:hAnsi="Consolas"/>
          <w:b/>
          <w:bCs/>
          <w:color w:val="990000"/>
          <w:shd w:val="clear" w:color="auto" w:fill="F8F8F8"/>
        </w:rPr>
        <w:t>fromTenant</w:t>
      </w:r>
      <w:r>
        <w:rPr>
          <w:rStyle w:val="hljs-params"/>
          <w:rFonts w:ascii="Consolas" w:hAnsi="Consolas"/>
          <w:color w:val="222222"/>
          <w:shd w:val="clear" w:color="auto" w:fill="F8F8F8"/>
        </w:rPr>
        <w:t>(String tenant)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AF12B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Optional.ofNullable(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.tenants.findById(tenant))</w:t>
      </w:r>
    </w:p>
    <w:p w14:paraId="110BFB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.map(t -&gt; t.getAttribute(</w:t>
      </w:r>
      <w:r>
        <w:rPr>
          <w:rStyle w:val="hljs-string"/>
          <w:rFonts w:ascii="Consolas" w:hAnsi="Consolas"/>
          <w:color w:val="DD1144"/>
          <w:shd w:val="clear" w:color="auto" w:fill="F8F8F8"/>
        </w:rPr>
        <w:t>"issuer"</w:t>
      </w:r>
      <w:r>
        <w:rPr>
          <w:rStyle w:val="HTMLCode"/>
          <w:rFonts w:ascii="Consolas" w:hAnsi="Consolas"/>
          <w:color w:val="222222"/>
          <w:shd w:val="clear" w:color="auto" w:fill="F8F8F8"/>
        </w:rPr>
        <w:t>))</w:t>
      </w:r>
    </w:p>
    <w:p w14:paraId="13B700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.map(JwtIssuerValidator::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w:t>
      </w:r>
    </w:p>
    <w:p w14:paraId="6E9D96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.orElseThrow(() -&gt;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IllegalArgumentException(</w:t>
      </w:r>
      <w:r>
        <w:rPr>
          <w:rStyle w:val="hljs-string"/>
          <w:rFonts w:ascii="Consolas" w:hAnsi="Consolas"/>
          <w:color w:val="DD1144"/>
          <w:shd w:val="clear" w:color="auto" w:fill="F8F8F8"/>
        </w:rPr>
        <w:t>"unknown tenant"</w:t>
      </w:r>
      <w:r>
        <w:rPr>
          <w:rStyle w:val="HTMLCode"/>
          <w:rFonts w:ascii="Consolas" w:hAnsi="Consolas"/>
          <w:color w:val="222222"/>
          <w:shd w:val="clear" w:color="auto" w:fill="F8F8F8"/>
        </w:rPr>
        <w:t>));</w:t>
      </w:r>
    </w:p>
    <w:p w14:paraId="2E93BA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4764C4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959B64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that we have a tenant-aware processor and a tenant-aware validator, we can proceed with creating our </w:t>
      </w:r>
      <w:r>
        <w:rPr>
          <w:rStyle w:val="HTMLCode"/>
          <w:rFonts w:ascii="Consolas" w:hAnsi="Consolas"/>
          <w:color w:val="3D3D3C"/>
        </w:rPr>
        <w:t>JwtDecoder</w:t>
      </w:r>
      <w:r>
        <w:rPr>
          <w:rFonts w:ascii="inherit" w:hAnsi="inherit"/>
          <w:color w:val="000000"/>
        </w:rPr>
        <w:t>:</w:t>
      </w:r>
    </w:p>
    <w:p w14:paraId="01B3BF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7BCF0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(JWTProcessor jwtProcessor, OAuth2TokenValidator&lt;Jwt&gt; jwtValidator)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65A17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NimbusJwtDecoder decoder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NimbusJwtDecoder(processor);</w:t>
      </w:r>
    </w:p>
    <w:p w14:paraId="5940AB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OAuth2TokenValidator&lt;Jwt&gt; validator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DelegatingOAuth2TokenValidator&lt;&gt;</w:t>
      </w:r>
    </w:p>
    <w:p w14:paraId="210C9C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(JwtValidators.createDefault(),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.jwtValidator);</w:t>
      </w:r>
    </w:p>
    <w:p w14:paraId="7BE005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decoder.setJwtValidator(validator);</w:t>
      </w:r>
    </w:p>
    <w:p w14:paraId="5C45A5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decoder;</w:t>
      </w:r>
    </w:p>
    <w:p w14:paraId="76E5EEE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E0BC38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We’ve finished talking about resolving the tenant.</w:t>
      </w:r>
    </w:p>
    <w:p w14:paraId="5458EC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you’ve chosen to resolve the tenant by something other than a JWT claim, then you’ll need to make sure you address your downstream resource servers in the same way. For example, if you are resolving it by subdomain, you may need to address the downstream resource server using the same subdomain.</w:t>
      </w:r>
    </w:p>
    <w:p w14:paraId="72698E5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However, if you resolve it by a claim in the bearer token, read on to learn about </w:t>
      </w:r>
      <w:hyperlink r:id="rId617" w:anchor="oauth2resourceserver-bearertoken-resolver" w:history="1">
        <w:r>
          <w:rPr>
            <w:rStyle w:val="Hyperlink"/>
            <w:rFonts w:ascii="inherit" w:eastAsiaTheme="majorEastAsia" w:hAnsi="inherit"/>
            <w:color w:val="097DFF"/>
          </w:rPr>
          <w:t>Spring Security’s support for bearer token propagation</w:t>
        </w:r>
      </w:hyperlink>
      <w:r>
        <w:rPr>
          <w:rFonts w:ascii="inherit" w:hAnsi="inherit"/>
          <w:color w:val="000000"/>
        </w:rPr>
        <w:t>.</w:t>
      </w:r>
    </w:p>
    <w:p w14:paraId="568622C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12.3.21. Bearer Token Resolution</w:t>
      </w:r>
    </w:p>
    <w:p w14:paraId="72F011D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Resource Server looks for a bearer token in the </w:t>
      </w:r>
      <w:r>
        <w:rPr>
          <w:rStyle w:val="HTMLCode"/>
          <w:rFonts w:ascii="Consolas" w:hAnsi="Consolas"/>
          <w:color w:val="3D3D3C"/>
        </w:rPr>
        <w:t>Authorization</w:t>
      </w:r>
      <w:r>
        <w:rPr>
          <w:rFonts w:ascii="inherit" w:hAnsi="inherit"/>
          <w:color w:val="000000"/>
        </w:rPr>
        <w:t> header. This, however, can be customized in a couple of ways.</w:t>
      </w:r>
    </w:p>
    <w:p w14:paraId="7EEA3D9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Reading the Bearer Token from a Custom Header</w:t>
      </w:r>
    </w:p>
    <w:p w14:paraId="7B4B042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you may have a need to read the bearer token from a custom header. To achieve this, you can wire a </w:t>
      </w:r>
      <w:r>
        <w:rPr>
          <w:rStyle w:val="HTMLCode"/>
          <w:rFonts w:ascii="Consolas" w:hAnsi="Consolas"/>
          <w:color w:val="3D3D3C"/>
        </w:rPr>
        <w:t>HeaderBearerTokenResolver</w:t>
      </w:r>
      <w:r>
        <w:rPr>
          <w:rFonts w:ascii="inherit" w:hAnsi="inherit"/>
          <w:color w:val="000000"/>
        </w:rPr>
        <w:t> instance into the DSL, as you can see in the following example:</w:t>
      </w:r>
    </w:p>
    <w:p w14:paraId="07EB5511" w14:textId="77777777" w:rsidR="00665BEF" w:rsidRDefault="00665BEF" w:rsidP="00665BEF">
      <w:pPr>
        <w:rPr>
          <w:rFonts w:ascii="Karla" w:hAnsi="Karla"/>
          <w:b/>
          <w:bCs/>
          <w:color w:val="0B0A0A"/>
        </w:rPr>
      </w:pPr>
      <w:r>
        <w:rPr>
          <w:rFonts w:ascii="Karla" w:hAnsi="Karla"/>
          <w:b/>
          <w:bCs/>
          <w:color w:val="0B0A0A"/>
        </w:rPr>
        <w:t>Example 115. Custom Bearer Token Header</w:t>
      </w:r>
    </w:p>
    <w:p w14:paraId="6A2B1B41" w14:textId="77777777" w:rsidR="00665BEF" w:rsidRDefault="00665BEF" w:rsidP="00665BEF">
      <w:pPr>
        <w:shd w:val="clear" w:color="auto" w:fill="7A2519"/>
        <w:rPr>
          <w:rFonts w:ascii="Karla" w:hAnsi="Karla"/>
          <w:color w:val="FFFFFF"/>
        </w:rPr>
      </w:pPr>
      <w:r>
        <w:rPr>
          <w:rFonts w:ascii="Karla" w:hAnsi="Karla"/>
          <w:color w:val="FFFFFF"/>
        </w:rPr>
        <w:t>Java</w:t>
      </w:r>
    </w:p>
    <w:p w14:paraId="12C181A8" w14:textId="77777777" w:rsidR="00665BEF" w:rsidRDefault="00665BEF" w:rsidP="00665BEF">
      <w:pPr>
        <w:shd w:val="clear" w:color="auto" w:fill="FFFFFF"/>
        <w:rPr>
          <w:rFonts w:ascii="Karla" w:hAnsi="Karla"/>
          <w:color w:val="7A2518"/>
        </w:rPr>
      </w:pPr>
      <w:r>
        <w:rPr>
          <w:rFonts w:ascii="Karla" w:hAnsi="Karla"/>
          <w:color w:val="7A2518"/>
        </w:rPr>
        <w:t>Xml</w:t>
      </w:r>
    </w:p>
    <w:p w14:paraId="2497B2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w:t>
      </w:r>
    </w:p>
    <w:p w14:paraId="6AB5C8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.oauth2ResourceServer(oauth2 -&gt; oauth2</w:t>
      </w:r>
    </w:p>
    <w:p w14:paraId="5AD095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.bearerTokenResolver(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HeaderBearerTokenResolver(</w:t>
      </w:r>
      <w:r>
        <w:rPr>
          <w:rStyle w:val="hljs-string"/>
          <w:rFonts w:ascii="Consolas" w:hAnsi="Consolas"/>
          <w:color w:val="DD1144"/>
          <w:shd w:val="clear" w:color="auto" w:fill="F8F8F8"/>
        </w:rPr>
        <w:t>"x-goog-iap-jwt-assertion"</w:t>
      </w:r>
      <w:r>
        <w:rPr>
          <w:rStyle w:val="HTMLCode"/>
          <w:rFonts w:ascii="Consolas" w:hAnsi="Consolas"/>
          <w:color w:val="222222"/>
          <w:shd w:val="clear" w:color="auto" w:fill="F8F8F8"/>
        </w:rPr>
        <w:t>))</w:t>
      </w:r>
    </w:p>
    <w:p w14:paraId="0F03025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017DDD7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Reading the Bearer Token from a Form Parameter</w:t>
      </w:r>
    </w:p>
    <w:p w14:paraId="54A4C1A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you may wish to read the token from a form parameter, which you can do by configuring the </w:t>
      </w:r>
      <w:r>
        <w:rPr>
          <w:rStyle w:val="HTMLCode"/>
          <w:rFonts w:ascii="Consolas" w:hAnsi="Consolas"/>
          <w:color w:val="3D3D3C"/>
        </w:rPr>
        <w:t>DefaultBearerTokenResolver</w:t>
      </w:r>
      <w:r>
        <w:rPr>
          <w:rFonts w:ascii="inherit" w:hAnsi="inherit"/>
          <w:color w:val="000000"/>
        </w:rPr>
        <w:t>, as you can see below:</w:t>
      </w:r>
    </w:p>
    <w:p w14:paraId="4FA59402" w14:textId="77777777" w:rsidR="00665BEF" w:rsidRDefault="00665BEF" w:rsidP="00665BEF">
      <w:pPr>
        <w:rPr>
          <w:rFonts w:ascii="Karla" w:hAnsi="Karla"/>
          <w:b/>
          <w:bCs/>
          <w:color w:val="0B0A0A"/>
        </w:rPr>
      </w:pPr>
      <w:r>
        <w:rPr>
          <w:rFonts w:ascii="Karla" w:hAnsi="Karla"/>
          <w:b/>
          <w:bCs/>
          <w:color w:val="0B0A0A"/>
        </w:rPr>
        <w:t>Example 116. Form Parameter Bearer Token</w:t>
      </w:r>
    </w:p>
    <w:p w14:paraId="1E2BF775" w14:textId="77777777" w:rsidR="00665BEF" w:rsidRDefault="00665BEF" w:rsidP="00665BEF">
      <w:pPr>
        <w:shd w:val="clear" w:color="auto" w:fill="7A2519"/>
        <w:rPr>
          <w:rFonts w:ascii="Karla" w:hAnsi="Karla"/>
          <w:color w:val="FFFFFF"/>
        </w:rPr>
      </w:pPr>
      <w:r>
        <w:rPr>
          <w:rFonts w:ascii="Karla" w:hAnsi="Karla"/>
          <w:color w:val="FFFFFF"/>
        </w:rPr>
        <w:t>Java</w:t>
      </w:r>
    </w:p>
    <w:p w14:paraId="17C0F81B" w14:textId="77777777" w:rsidR="00665BEF" w:rsidRDefault="00665BEF" w:rsidP="00665BEF">
      <w:pPr>
        <w:shd w:val="clear" w:color="auto" w:fill="FFFFFF"/>
        <w:rPr>
          <w:rFonts w:ascii="Karla" w:hAnsi="Karla"/>
          <w:color w:val="7A2518"/>
        </w:rPr>
      </w:pPr>
      <w:r>
        <w:rPr>
          <w:rFonts w:ascii="Karla" w:hAnsi="Karla"/>
          <w:color w:val="7A2518"/>
        </w:rPr>
        <w:t>Xml</w:t>
      </w:r>
    </w:p>
    <w:p w14:paraId="60FAEA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DefaultBearerTokenResolver resolver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DefaultBearerTokenResolver();</w:t>
      </w:r>
    </w:p>
    <w:p w14:paraId="1512FB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resolver.setAllowFormEncodedBodyParameter(</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143FD9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w:t>
      </w:r>
    </w:p>
    <w:p w14:paraId="70898D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67F8DA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.bearerTokenResolver(resolver)</w:t>
      </w:r>
    </w:p>
    <w:p w14:paraId="50F5592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6F69E6B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12.3.22. Bearer Token Propagation</w:t>
      </w:r>
    </w:p>
    <w:p w14:paraId="4CC4C12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that you’re resource server has validated the token, it might be handy to pass it to downstream services. This is quite simple with </w:t>
      </w:r>
      <w:hyperlink r:id="rId618" w:history="1">
        <w:r>
          <w:rPr>
            <w:rStyle w:val="Hyperlink"/>
            <w:rFonts w:ascii="Consolas" w:eastAsiaTheme="majorEastAsia" w:hAnsi="Consolas" w:cs="Courier New"/>
            <w:color w:val="097DFF"/>
            <w:sz w:val="20"/>
            <w:szCs w:val="20"/>
          </w:rPr>
          <w:t>ServletBearerExchangeFilterFunction</w:t>
        </w:r>
      </w:hyperlink>
      <w:r>
        <w:rPr>
          <w:rFonts w:ascii="inherit" w:hAnsi="inherit"/>
          <w:color w:val="000000"/>
        </w:rPr>
        <w:t>, which you can see in the following example:</w:t>
      </w:r>
    </w:p>
    <w:p w14:paraId="333240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9E6C7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WebClient </w:t>
      </w:r>
      <w:r>
        <w:rPr>
          <w:rStyle w:val="hljs-title"/>
          <w:rFonts w:ascii="Consolas" w:hAnsi="Consolas"/>
          <w:b/>
          <w:bCs/>
          <w:color w:val="990000"/>
          <w:shd w:val="clear" w:color="auto" w:fill="F8F8F8"/>
        </w:rPr>
        <w:t>rest</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571A7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WebClient.builder()</w:t>
      </w:r>
    </w:p>
    <w:p w14:paraId="442795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.filter(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ServletBearerExchangeFilterFunction())</w:t>
      </w:r>
    </w:p>
    <w:p w14:paraId="3D9AAC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71CE7F9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A02B9F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the above </w:t>
      </w:r>
      <w:r>
        <w:rPr>
          <w:rStyle w:val="HTMLCode"/>
          <w:rFonts w:ascii="Consolas" w:hAnsi="Consolas"/>
          <w:color w:val="3D3D3C"/>
        </w:rPr>
        <w:t>WebClient</w:t>
      </w:r>
      <w:r>
        <w:rPr>
          <w:rFonts w:ascii="inherit" w:hAnsi="inherit"/>
          <w:color w:val="000000"/>
        </w:rPr>
        <w:t> is used to perform requests, Spring Security will look up the current </w:t>
      </w:r>
      <w:r>
        <w:rPr>
          <w:rStyle w:val="HTMLCode"/>
          <w:rFonts w:ascii="Consolas" w:hAnsi="Consolas"/>
          <w:color w:val="3D3D3C"/>
        </w:rPr>
        <w:t>Authentication</w:t>
      </w:r>
      <w:r>
        <w:rPr>
          <w:rFonts w:ascii="inherit" w:hAnsi="inherit"/>
          <w:color w:val="000000"/>
        </w:rPr>
        <w:t> and extract any </w:t>
      </w:r>
      <w:hyperlink r:id="rId619" w:history="1">
        <w:r>
          <w:rPr>
            <w:rStyle w:val="Hyperlink"/>
            <w:rFonts w:ascii="Consolas" w:eastAsiaTheme="majorEastAsia" w:hAnsi="Consolas" w:cs="Courier New"/>
            <w:color w:val="097DFF"/>
            <w:sz w:val="20"/>
            <w:szCs w:val="20"/>
          </w:rPr>
          <w:t>AbstractOAuth2Token</w:t>
        </w:r>
      </w:hyperlink>
      <w:r>
        <w:rPr>
          <w:rFonts w:ascii="inherit" w:hAnsi="inherit"/>
          <w:color w:val="000000"/>
        </w:rPr>
        <w:t> credential. Then, it will propagate that token in the </w:t>
      </w:r>
      <w:r>
        <w:rPr>
          <w:rStyle w:val="HTMLCode"/>
          <w:rFonts w:ascii="Consolas" w:hAnsi="Consolas"/>
          <w:color w:val="3D3D3C"/>
        </w:rPr>
        <w:t>Authorization</w:t>
      </w:r>
      <w:r>
        <w:rPr>
          <w:rFonts w:ascii="inherit" w:hAnsi="inherit"/>
          <w:color w:val="000000"/>
        </w:rPr>
        <w:t> header.</w:t>
      </w:r>
    </w:p>
    <w:p w14:paraId="75A55CB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w:t>
      </w:r>
    </w:p>
    <w:p w14:paraId="63E3FC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.rest.get()</w:t>
      </w:r>
    </w:p>
    <w:p w14:paraId="3C616B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"https://other-service.example.com/endpoint"</w:t>
      </w:r>
      <w:r>
        <w:rPr>
          <w:rStyle w:val="HTMLCode"/>
          <w:rFonts w:ascii="Consolas" w:hAnsi="Consolas"/>
          <w:color w:val="222222"/>
          <w:shd w:val="clear" w:color="auto" w:fill="F8F8F8"/>
        </w:rPr>
        <w:t>)</w:t>
      </w:r>
    </w:p>
    <w:p w14:paraId="005CD1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03D215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.bodyToMono(String.class)</w:t>
      </w:r>
    </w:p>
    <w:p w14:paraId="2D841B8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.block()</w:t>
      </w:r>
    </w:p>
    <w:p w14:paraId="40219FC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Will invoke the </w:t>
      </w:r>
      <w:hyperlink r:id="rId620" w:history="1">
        <w:r>
          <w:rPr>
            <w:rStyle w:val="Hyperlink"/>
            <w:rFonts w:ascii="Consolas" w:eastAsiaTheme="majorEastAsia" w:hAnsi="Consolas" w:cs="Courier New"/>
            <w:color w:val="097DFF"/>
            <w:sz w:val="20"/>
            <w:szCs w:val="20"/>
          </w:rPr>
          <w:t>https://other-service.example.com/endpoint</w:t>
        </w:r>
      </w:hyperlink>
      <w:r>
        <w:rPr>
          <w:rFonts w:ascii="inherit" w:hAnsi="inherit"/>
          <w:color w:val="000000"/>
        </w:rPr>
        <w:t>, adding the bearer token </w:t>
      </w:r>
      <w:r>
        <w:rPr>
          <w:rStyle w:val="HTMLCode"/>
          <w:rFonts w:ascii="Consolas" w:hAnsi="Consolas"/>
          <w:color w:val="3D3D3C"/>
        </w:rPr>
        <w:t>Authorization</w:t>
      </w:r>
      <w:r>
        <w:rPr>
          <w:rFonts w:ascii="inherit" w:hAnsi="inherit"/>
          <w:color w:val="000000"/>
        </w:rPr>
        <w:t> header for you.</w:t>
      </w:r>
    </w:p>
    <w:p w14:paraId="64FBD87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places where you need to override this behavior, it’s a simple matter of supplying the header yourself, like so:</w:t>
      </w:r>
    </w:p>
    <w:p w14:paraId="2CAB57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.rest.get()</w:t>
      </w:r>
    </w:p>
    <w:p w14:paraId="4440B5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"https://other-service.example.com/endpoint"</w:t>
      </w:r>
      <w:r>
        <w:rPr>
          <w:rStyle w:val="HTMLCode"/>
          <w:rFonts w:ascii="Consolas" w:hAnsi="Consolas"/>
          <w:color w:val="222222"/>
          <w:shd w:val="clear" w:color="auto" w:fill="F8F8F8"/>
        </w:rPr>
        <w:t>)</w:t>
      </w:r>
    </w:p>
    <w:p w14:paraId="018C81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headers.setBearerAuth(overridingToken))</w:t>
      </w:r>
    </w:p>
    <w:p w14:paraId="06454C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.retrieve()</w:t>
      </w:r>
    </w:p>
    <w:p w14:paraId="2B9B90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.bodyToMono(String.class)</w:t>
      </w:r>
    </w:p>
    <w:p w14:paraId="09F6A89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.block()</w:t>
      </w:r>
    </w:p>
    <w:p w14:paraId="56AF1AD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the filter will fall back and simply forward the request onto the rest of the web filter chain.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7326CBA" w14:textId="77777777" w:rsidTr="00665BEF">
        <w:trPr>
          <w:tblCellSpacing w:w="15" w:type="dxa"/>
        </w:trPr>
        <w:tc>
          <w:tcPr>
            <w:tcW w:w="1200" w:type="dxa"/>
            <w:tcMar>
              <w:top w:w="192" w:type="dxa"/>
              <w:left w:w="150" w:type="dxa"/>
              <w:bottom w:w="135" w:type="dxa"/>
              <w:right w:w="150" w:type="dxa"/>
            </w:tcMar>
            <w:hideMark/>
          </w:tcPr>
          <w:p w14:paraId="16A561BE"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1A377A9" w14:textId="77777777" w:rsidR="00665BEF" w:rsidRDefault="00665BEF">
            <w:pPr>
              <w:rPr>
                <w:color w:val="000000"/>
                <w:sz w:val="24"/>
                <w:szCs w:val="24"/>
              </w:rPr>
            </w:pPr>
            <w:r>
              <w:rPr>
                <w:color w:val="000000"/>
              </w:rPr>
              <w:t>Unlike the </w:t>
            </w:r>
            <w:hyperlink r:id="rId621" w:history="1">
              <w:r>
                <w:rPr>
                  <w:rStyle w:val="Hyperlink"/>
                  <w:color w:val="097DFF"/>
                </w:rPr>
                <w:t>OAuth 2.0 Client filter function</w:t>
              </w:r>
            </w:hyperlink>
            <w:r>
              <w:rPr>
                <w:color w:val="000000"/>
              </w:rPr>
              <w:t>, this filter function makes no attempt to renew the token, should it be expired. To obtain this level of support, please use the OAuth 2.0 Client filter.</w:t>
            </w:r>
          </w:p>
        </w:tc>
      </w:tr>
    </w:tbl>
    <w:p w14:paraId="44820FB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Style w:val="HTMLCode"/>
          <w:rFonts w:ascii="Consolas" w:hAnsi="Consolas"/>
          <w:b w:val="0"/>
          <w:bCs w:val="0"/>
          <w:color w:val="3D3D3C"/>
          <w:sz w:val="25"/>
          <w:szCs w:val="25"/>
        </w:rPr>
        <w:t>RestTemplate</w:t>
      </w:r>
      <w:r>
        <w:rPr>
          <w:rFonts w:ascii="Montserrat" w:hAnsi="Montserrat"/>
          <w:b w:val="0"/>
          <w:bCs w:val="0"/>
          <w:color w:val="000000"/>
          <w:sz w:val="29"/>
          <w:szCs w:val="29"/>
        </w:rPr>
        <w:t> support</w:t>
      </w:r>
    </w:p>
    <w:p w14:paraId="4CA181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is no </w:t>
      </w:r>
      <w:r>
        <w:rPr>
          <w:rStyle w:val="HTMLCode"/>
          <w:rFonts w:ascii="Consolas" w:hAnsi="Consolas"/>
          <w:color w:val="3D3D3C"/>
        </w:rPr>
        <w:t>RestTemplate</w:t>
      </w:r>
      <w:r>
        <w:rPr>
          <w:rFonts w:ascii="inherit" w:hAnsi="inherit"/>
          <w:color w:val="000000"/>
        </w:rPr>
        <w:t> equivalent for </w:t>
      </w:r>
      <w:r>
        <w:rPr>
          <w:rStyle w:val="HTMLCode"/>
          <w:rFonts w:ascii="Consolas" w:hAnsi="Consolas"/>
          <w:color w:val="3D3D3C"/>
        </w:rPr>
        <w:t>ServletBearerExchangeFilterFunction</w:t>
      </w:r>
      <w:r>
        <w:rPr>
          <w:rFonts w:ascii="inherit" w:hAnsi="inherit"/>
          <w:color w:val="000000"/>
        </w:rPr>
        <w:t> at the moment, but you can propagate the request’s bearer token quite simply with your own interceptor:</w:t>
      </w:r>
    </w:p>
    <w:p w14:paraId="6AEEF0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B9E05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RestTemplate </w:t>
      </w:r>
      <w:r>
        <w:rPr>
          <w:rStyle w:val="hljs-title"/>
          <w:rFonts w:ascii="Consolas" w:hAnsi="Consolas"/>
          <w:b/>
          <w:bCs/>
          <w:color w:val="990000"/>
          <w:shd w:val="clear" w:color="auto" w:fill="F8F8F8"/>
        </w:rPr>
        <w:t>rest</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85233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RestTemplate rest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RestTemplate();</w:t>
      </w:r>
    </w:p>
    <w:p w14:paraId="747BDF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rest.getInterceptors().add((request, body, execution) -&gt; {</w:t>
      </w:r>
    </w:p>
    <w:p w14:paraId="4F330F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 authentication = SecurityContextHolder.getContext().getAuthentication();</w:t>
      </w:r>
    </w:p>
    <w:p w14:paraId="74E588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(authentication ==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 {</w:t>
      </w:r>
    </w:p>
    <w:p w14:paraId="24A9AD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execution.execute(request, body);</w:t>
      </w:r>
    </w:p>
    <w:p w14:paraId="1C7DCA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0BC0A4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8E2B4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(!(authentication.getCredentials() </w:t>
      </w:r>
      <w:r>
        <w:rPr>
          <w:rStyle w:val="hljs-keyword"/>
          <w:rFonts w:ascii="Consolas" w:hAnsi="Consolas"/>
          <w:b/>
          <w:bCs/>
          <w:color w:val="333333"/>
          <w:shd w:val="clear" w:color="auto" w:fill="F8F8F8"/>
        </w:rPr>
        <w:t>instanceof</w:t>
      </w:r>
      <w:r>
        <w:rPr>
          <w:rStyle w:val="HTMLCode"/>
          <w:rFonts w:ascii="Consolas" w:hAnsi="Consolas"/>
          <w:color w:val="222222"/>
          <w:shd w:val="clear" w:color="auto" w:fill="F8F8F8"/>
        </w:rPr>
        <w:t xml:space="preserve"> AbstractOAuth2Token)) {</w:t>
      </w:r>
    </w:p>
    <w:p w14:paraId="5C32D4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execution.execute(request, body);</w:t>
      </w:r>
    </w:p>
    <w:p w14:paraId="250D7D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19167D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24846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AbstractOAuth2Token token = (AbstractOAuth2Token) authentication.getCredentials();</w:t>
      </w:r>
    </w:p>
    <w:p w14:paraId="79BD79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request.getHeaders().setBearerAuth(token.getTokenValue());</w:t>
      </w:r>
    </w:p>
    <w:p w14:paraId="74F562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execution.execute(request, body);</w:t>
      </w:r>
    </w:p>
    <w:p w14:paraId="04C4D3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FB96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rest;</w:t>
      </w:r>
    </w:p>
    <w:p w14:paraId="07C410B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C55FD18" w14:textId="77777777" w:rsidTr="00665BEF">
        <w:trPr>
          <w:tblCellSpacing w:w="15" w:type="dxa"/>
        </w:trPr>
        <w:tc>
          <w:tcPr>
            <w:tcW w:w="1200" w:type="dxa"/>
            <w:tcMar>
              <w:top w:w="192" w:type="dxa"/>
              <w:left w:w="150" w:type="dxa"/>
              <w:bottom w:w="135" w:type="dxa"/>
              <w:right w:w="150" w:type="dxa"/>
            </w:tcMar>
            <w:hideMark/>
          </w:tcPr>
          <w:p w14:paraId="07C19599"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2894B7A5" w14:textId="77777777" w:rsidR="00665BEF" w:rsidRDefault="00665BEF">
            <w:pPr>
              <w:rPr>
                <w:color w:val="000000"/>
                <w:sz w:val="24"/>
                <w:szCs w:val="24"/>
              </w:rPr>
            </w:pPr>
            <w:r>
              <w:rPr>
                <w:color w:val="000000"/>
              </w:rPr>
              <w:t>Unlike the </w:t>
            </w:r>
            <w:hyperlink r:id="rId622" w:history="1">
              <w:r>
                <w:rPr>
                  <w:rStyle w:val="Hyperlink"/>
                  <w:color w:val="097DFF"/>
                </w:rPr>
                <w:t>OAuth 2.0 Authorized Client Manager</w:t>
              </w:r>
            </w:hyperlink>
            <w:r>
              <w:rPr>
                <w:color w:val="000000"/>
              </w:rPr>
              <w:t>, this filter interceptor makes no attempt to renew the token, should it be expired. To obtain this level of support, please create an interceptor using the </w:t>
            </w:r>
            <w:hyperlink r:id="rId623" w:anchor="oauth2client" w:history="1">
              <w:r>
                <w:rPr>
                  <w:rStyle w:val="Hyperlink"/>
                  <w:color w:val="097DFF"/>
                </w:rPr>
                <w:t>OAuth 2.0 Authorized Client Manager</w:t>
              </w:r>
            </w:hyperlink>
            <w:r>
              <w:rPr>
                <w:color w:val="000000"/>
              </w:rPr>
              <w:t>.</w:t>
            </w:r>
          </w:p>
        </w:tc>
      </w:tr>
    </w:tbl>
    <w:p w14:paraId="39DB7ED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12.3.23. Bearer Token Failure</w:t>
      </w:r>
    </w:p>
    <w:p w14:paraId="349E31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bearer token may be invalid for a number of reasons. For example, the token may no longer be active.</w:t>
      </w:r>
    </w:p>
    <w:p w14:paraId="33EB956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these circumstances, Resource Server throws an </w:t>
      </w:r>
      <w:r>
        <w:rPr>
          <w:rStyle w:val="HTMLCode"/>
          <w:rFonts w:ascii="Consolas" w:hAnsi="Consolas"/>
          <w:color w:val="3D3D3C"/>
        </w:rPr>
        <w:t>InvalidBearerTokenException</w:t>
      </w:r>
      <w:r>
        <w:rPr>
          <w:rFonts w:ascii="inherit" w:hAnsi="inherit"/>
          <w:color w:val="000000"/>
        </w:rPr>
        <w:t>. Like other exceptions, this results in an OAuth 2.0 Bearer Token error response:</w:t>
      </w:r>
    </w:p>
    <w:p w14:paraId="6FCF20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HTTP/1.1 </w:t>
      </w:r>
      <w:r>
        <w:rPr>
          <w:rStyle w:val="hljs-number"/>
          <w:rFonts w:ascii="Consolas" w:hAnsi="Consolas"/>
          <w:color w:val="008080"/>
          <w:shd w:val="clear" w:color="auto" w:fill="F8F8F8"/>
        </w:rPr>
        <w:t>401</w:t>
      </w:r>
      <w:r>
        <w:rPr>
          <w:rStyle w:val="HTMLCode"/>
          <w:rFonts w:ascii="Consolas" w:hAnsi="Consolas"/>
          <w:color w:val="222222"/>
          <w:shd w:val="clear" w:color="auto" w:fill="F8F8F8"/>
        </w:rPr>
        <w:t xml:space="preserve"> Unauthorized</w:t>
      </w:r>
    </w:p>
    <w:p w14:paraId="782576A5" w14:textId="77777777" w:rsidR="00665BEF" w:rsidRDefault="00665BEF" w:rsidP="00665BEF">
      <w:pPr>
        <w:pStyle w:val="HTMLPreformatted"/>
        <w:shd w:val="clear" w:color="auto" w:fill="F2F2F2"/>
        <w:rPr>
          <w:rFonts w:ascii="Consolas" w:hAnsi="Consolas"/>
          <w:color w:val="666666"/>
          <w:sz w:val="19"/>
          <w:szCs w:val="19"/>
        </w:rPr>
      </w:pPr>
      <w:r>
        <w:rPr>
          <w:rStyle w:val="hljs-attribute"/>
          <w:rFonts w:ascii="Consolas" w:hAnsi="Consolas"/>
          <w:color w:val="000080"/>
          <w:shd w:val="clear" w:color="auto" w:fill="F8F8F8"/>
        </w:rPr>
        <w:lastRenderedPageBreak/>
        <w:t>WWW-Authenticate</w:t>
      </w:r>
      <w:r>
        <w:rPr>
          <w:rStyle w:val="HTMLCode"/>
          <w:rFonts w:ascii="Consolas" w:hAnsi="Consolas"/>
          <w:color w:val="222222"/>
          <w:shd w:val="clear" w:color="auto" w:fill="F8F8F8"/>
        </w:rPr>
        <w:t>: Bearer error_code="invalid_token", error_description="Unsupported algorithm of none", error_uri="https://tools.ietf.org/html/rfc6750#section-3.1"</w:t>
      </w:r>
    </w:p>
    <w:p w14:paraId="5045841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Additionally, it is published as an </w:t>
      </w:r>
      <w:r>
        <w:rPr>
          <w:rStyle w:val="HTMLCode"/>
          <w:rFonts w:ascii="Consolas" w:hAnsi="Consolas"/>
          <w:color w:val="3D3D3C"/>
        </w:rPr>
        <w:t>AuthenticationFailureBadCredentialsEvent</w:t>
      </w:r>
      <w:r>
        <w:rPr>
          <w:rFonts w:ascii="inherit" w:hAnsi="inherit"/>
          <w:color w:val="000000"/>
        </w:rPr>
        <w:t>, which you can </w:t>
      </w:r>
      <w:hyperlink r:id="rId624" w:anchor="servlet-events" w:history="1">
        <w:r>
          <w:rPr>
            <w:rStyle w:val="Hyperlink"/>
            <w:rFonts w:ascii="inherit" w:eastAsiaTheme="majorEastAsia" w:hAnsi="inherit"/>
            <w:color w:val="097DFF"/>
          </w:rPr>
          <w:t>listen for in your application</w:t>
        </w:r>
      </w:hyperlink>
      <w:r>
        <w:rPr>
          <w:rFonts w:ascii="inherit" w:hAnsi="inherit"/>
          <w:color w:val="000000"/>
        </w:rPr>
        <w:t> like so:</w:t>
      </w:r>
    </w:p>
    <w:p w14:paraId="15E837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@Component</w:t>
      </w:r>
    </w:p>
    <w:p w14:paraId="08B358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FailureEvents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3478F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@EventListener</w:t>
      </w:r>
    </w:p>
    <w:p w14:paraId="4B6741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onFailure</w:t>
      </w:r>
      <w:r>
        <w:rPr>
          <w:rStyle w:val="hljs-params"/>
          <w:rFonts w:ascii="Consolas" w:hAnsi="Consolas"/>
          <w:color w:val="222222"/>
          <w:shd w:val="clear" w:color="auto" w:fill="F8F8F8"/>
        </w:rPr>
        <w:t>(AuthenticationFailureEvent failure)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33DC7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(badCredentials.getAuthentication() </w:t>
      </w:r>
      <w:r>
        <w:rPr>
          <w:rStyle w:val="hljs-keyword"/>
          <w:rFonts w:ascii="Consolas" w:hAnsi="Consolas"/>
          <w:b/>
          <w:bCs/>
          <w:color w:val="333333"/>
          <w:shd w:val="clear" w:color="auto" w:fill="F8F8F8"/>
        </w:rPr>
        <w:t>instanceof</w:t>
      </w:r>
      <w:r>
        <w:rPr>
          <w:rStyle w:val="HTMLCode"/>
          <w:rFonts w:ascii="Consolas" w:hAnsi="Consolas"/>
          <w:color w:val="222222"/>
          <w:shd w:val="clear" w:color="auto" w:fill="F8F8F8"/>
        </w:rPr>
        <w:t xml:space="preserve"> BearerTokenAuthenticationToken) {</w:t>
      </w:r>
    </w:p>
    <w:p w14:paraId="04230D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 handle</w:t>
      </w:r>
    </w:p>
    <w:p w14:paraId="4FC4CC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BDAC6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3096D2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BAC6FD8"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13. SAML2</w:t>
      </w:r>
    </w:p>
    <w:p w14:paraId="614B77A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13.1. SAML 2.0 Login</w:t>
      </w:r>
    </w:p>
    <w:p w14:paraId="273B094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SAML 2.0 Login, </w:t>
      </w:r>
      <w:r>
        <w:rPr>
          <w:rStyle w:val="HTMLCode"/>
          <w:rFonts w:ascii="Consolas" w:hAnsi="Consolas"/>
          <w:color w:val="3D3D3C"/>
        </w:rPr>
        <w:t>saml2Login()</w:t>
      </w:r>
      <w:r>
        <w:rPr>
          <w:rFonts w:ascii="inherit" w:hAnsi="inherit"/>
          <w:color w:val="000000"/>
        </w:rPr>
        <w:t>, feature provides an application with the capability to have users log in to the application by using their existing account at an SAML 2.0 Identity Provider (Okta, ADFS, etc).</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4D16885" w14:textId="77777777" w:rsidTr="00665BEF">
        <w:trPr>
          <w:tblCellSpacing w:w="15" w:type="dxa"/>
        </w:trPr>
        <w:tc>
          <w:tcPr>
            <w:tcW w:w="1200" w:type="dxa"/>
            <w:tcMar>
              <w:top w:w="192" w:type="dxa"/>
              <w:left w:w="150" w:type="dxa"/>
              <w:bottom w:w="135" w:type="dxa"/>
              <w:right w:w="150" w:type="dxa"/>
            </w:tcMar>
            <w:hideMark/>
          </w:tcPr>
          <w:p w14:paraId="1EDEE18D"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77F9704" w14:textId="77777777" w:rsidR="00665BEF" w:rsidRDefault="00665BEF">
            <w:pPr>
              <w:rPr>
                <w:color w:val="000000"/>
                <w:sz w:val="24"/>
                <w:szCs w:val="24"/>
              </w:rPr>
            </w:pPr>
            <w:r>
              <w:rPr>
                <w:color w:val="000000"/>
              </w:rPr>
              <w:t>SAML 2.0 Login is implemented by using the </w:t>
            </w:r>
            <w:r>
              <w:rPr>
                <w:rStyle w:val="Strong"/>
                <w:color w:val="000000"/>
              </w:rPr>
              <w:t>Web Browser SSO Profile</w:t>
            </w:r>
            <w:r>
              <w:rPr>
                <w:color w:val="000000"/>
              </w:rPr>
              <w:t>, as specified in </w:t>
            </w:r>
            <w:hyperlink r:id="rId625" w:anchor="page=15" w:history="1">
              <w:r>
                <w:rPr>
                  <w:rStyle w:val="Hyperlink"/>
                  <w:color w:val="097DFF"/>
                </w:rPr>
                <w:t>SAML 2 Profiles</w:t>
              </w:r>
            </w:hyperlink>
            <w:r>
              <w:rPr>
                <w:color w:val="000000"/>
              </w:rPr>
              <w:t>. Our implementation is currently limited to a simple authentication scheme.</w:t>
            </w:r>
          </w:p>
        </w:tc>
      </w:tr>
    </w:tbl>
    <w:p w14:paraId="10A377A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13.1.1. SAML 2 Support in Spring Security</w:t>
      </w:r>
    </w:p>
    <w:p w14:paraId="6A322A7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SAML 2 Service Provider, SP a.k.a. a relying party, support existed as an </w:t>
      </w:r>
      <w:hyperlink r:id="rId626" w:anchor="spring-saml" w:history="1">
        <w:r>
          <w:rPr>
            <w:rStyle w:val="Hyperlink"/>
            <w:rFonts w:ascii="inherit" w:eastAsiaTheme="majorEastAsia" w:hAnsi="inherit"/>
            <w:color w:val="097DFF"/>
          </w:rPr>
          <w:t>independent project</w:t>
        </w:r>
      </w:hyperlink>
      <w:r>
        <w:rPr>
          <w:rFonts w:ascii="inherit" w:hAnsi="inherit"/>
          <w:color w:val="000000"/>
        </w:rPr>
        <w:t> since 2009. The 1.0.x branch is still in use, including in the </w:t>
      </w:r>
      <w:hyperlink r:id="rId627" w:history="1">
        <w:r>
          <w:rPr>
            <w:rStyle w:val="Hyperlink"/>
            <w:rFonts w:ascii="inherit" w:eastAsiaTheme="majorEastAsia" w:hAnsi="inherit"/>
            <w:color w:val="097DFF"/>
          </w:rPr>
          <w:t>Cloud Foundry User Account and Authentication Server</w:t>
        </w:r>
      </w:hyperlink>
      <w:r>
        <w:rPr>
          <w:rFonts w:ascii="inherit" w:hAnsi="inherit"/>
          <w:color w:val="000000"/>
        </w:rPr>
        <w:t> that also created a SAML 2.0 Identity Provider implementation based on the SP implementation.</w:t>
      </w:r>
    </w:p>
    <w:p w14:paraId="219502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2018 we experimented with creating an updated implementation of both a </w:t>
      </w:r>
      <w:hyperlink r:id="rId628" w:anchor="spring-saml" w:history="1">
        <w:r>
          <w:rPr>
            <w:rStyle w:val="Hyperlink"/>
            <w:rFonts w:ascii="inherit" w:eastAsiaTheme="majorEastAsia" w:hAnsi="inherit"/>
            <w:color w:val="097DFF"/>
          </w:rPr>
          <w:t>Service Provider and Identity Provider</w:t>
        </w:r>
      </w:hyperlink>
      <w:r>
        <w:rPr>
          <w:rFonts w:ascii="inherit" w:hAnsi="inherit"/>
          <w:color w:val="000000"/>
        </w:rPr>
        <w:t> as a standalone library. After careful, and lengthy, deliberation we, the Spring Security team, decided to discontinue that effort. While this effort created a replacement for that standalone 1.0.x library we didn’t feel that we should build a library on top of another library.</w:t>
      </w:r>
    </w:p>
    <w:p w14:paraId="6C7BDA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Instead we opted to provide framework support for SAML 2 authentication as part of </w:t>
      </w:r>
      <w:hyperlink r:id="rId629" w:history="1">
        <w:r>
          <w:rPr>
            <w:rStyle w:val="Hyperlink"/>
            <w:rFonts w:ascii="inherit" w:eastAsiaTheme="majorEastAsia" w:hAnsi="inherit"/>
            <w:color w:val="097DFF"/>
          </w:rPr>
          <w:t>core Spring Security</w:t>
        </w:r>
      </w:hyperlink>
      <w:r>
        <w:rPr>
          <w:rFonts w:ascii="inherit" w:hAnsi="inherit"/>
          <w:color w:val="000000"/>
        </w:rPr>
        <w:t> instead.</w:t>
      </w:r>
    </w:p>
    <w:p w14:paraId="6669FDB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13.1.2. Saml 2 Login - High Level Concepts</w:t>
      </w:r>
    </w:p>
    <w:p w14:paraId="0B3653A2"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saml2Login()</w:t>
      </w:r>
      <w:r>
        <w:rPr>
          <w:rFonts w:ascii="inherit" w:hAnsi="inherit"/>
          <w:color w:val="000000"/>
        </w:rPr>
        <w:t> is aimed to support a fraction of the </w:t>
      </w:r>
      <w:hyperlink r:id="rId630" w:history="1">
        <w:r>
          <w:rPr>
            <w:rStyle w:val="Hyperlink"/>
            <w:rFonts w:ascii="inherit" w:eastAsiaTheme="majorEastAsia" w:hAnsi="inherit"/>
            <w:color w:val="097DFF"/>
          </w:rPr>
          <w:t>SAML 2 feature set</w:t>
        </w:r>
      </w:hyperlink>
      <w:r>
        <w:rPr>
          <w:rFonts w:ascii="inherit" w:hAnsi="inherit"/>
          <w:color w:val="000000"/>
        </w:rPr>
        <w:t> with a focus on authentication being a Service Provider, SP, a relying party, receiving XML assertions from an Identity Provider, aka an asserting party.</w:t>
      </w:r>
    </w:p>
    <w:p w14:paraId="3E3329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A SAML 2 login, or authentication, is the concept that the SP receives and validates an XML message called an assertion from an IDP.</w:t>
      </w:r>
    </w:p>
    <w:p w14:paraId="4BD176D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currently two supported authentication flows</w:t>
      </w:r>
    </w:p>
    <w:p w14:paraId="3DC8A5B1" w14:textId="77777777" w:rsidR="00665BEF" w:rsidRDefault="00665BEF">
      <w:pPr>
        <w:pStyle w:val="NormalWeb"/>
        <w:numPr>
          <w:ilvl w:val="0"/>
          <w:numId w:val="74"/>
        </w:numPr>
        <w:spacing w:before="0" w:beforeAutospacing="0" w:after="150" w:afterAutospacing="0"/>
        <w:ind w:left="1140"/>
        <w:rPr>
          <w:rFonts w:ascii="inherit" w:hAnsi="inherit"/>
          <w:color w:val="000000"/>
        </w:rPr>
      </w:pPr>
      <w:r>
        <w:rPr>
          <w:rFonts w:ascii="inherit" w:hAnsi="inherit"/>
          <w:color w:val="000000"/>
        </w:rPr>
        <w:t>IDP Initiated flow - example: You login in directly to Okta, and then select a web application to be authenticated for. Okta, the IDP, sends an assertion to the web application, the SP.</w:t>
      </w:r>
    </w:p>
    <w:p w14:paraId="558948BF" w14:textId="77777777" w:rsidR="00665BEF" w:rsidRDefault="00665BEF">
      <w:pPr>
        <w:pStyle w:val="NormalWeb"/>
        <w:numPr>
          <w:ilvl w:val="0"/>
          <w:numId w:val="74"/>
        </w:numPr>
        <w:spacing w:before="0" w:beforeAutospacing="0" w:after="150" w:afterAutospacing="0"/>
        <w:ind w:left="1140"/>
        <w:rPr>
          <w:rFonts w:ascii="inherit" w:hAnsi="inherit"/>
          <w:color w:val="000000"/>
        </w:rPr>
      </w:pPr>
      <w:r>
        <w:rPr>
          <w:rFonts w:ascii="inherit" w:hAnsi="inherit"/>
          <w:color w:val="000000"/>
        </w:rPr>
        <w:t>SP Initiated flow - example: You access a web application, a SP, the application sends an authentication request to the IDP requesting an assertion. Upon successful authentication on the IDP, the IDP sends an assertion to the SP.</w:t>
      </w:r>
    </w:p>
    <w:p w14:paraId="0EB8B23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13.1.3. Saml 2 Login - Current Feature Set</w:t>
      </w:r>
    </w:p>
    <w:p w14:paraId="5E9A8262" w14:textId="77777777" w:rsidR="00665BEF" w:rsidRDefault="00665BEF">
      <w:pPr>
        <w:pStyle w:val="NormalWeb"/>
        <w:numPr>
          <w:ilvl w:val="0"/>
          <w:numId w:val="75"/>
        </w:numPr>
        <w:spacing w:before="0" w:beforeAutospacing="0" w:after="150" w:afterAutospacing="0"/>
        <w:ind w:left="1140"/>
        <w:rPr>
          <w:rFonts w:ascii="inherit" w:hAnsi="inherit"/>
          <w:color w:val="000000"/>
        </w:rPr>
      </w:pPr>
      <w:r>
        <w:rPr>
          <w:rFonts w:ascii="inherit" w:hAnsi="inherit"/>
          <w:color w:val="000000"/>
        </w:rPr>
        <w:t>Service Provider (SP/Relying Party) is identified by </w:t>
      </w:r>
      <w:r>
        <w:rPr>
          <w:rStyle w:val="HTMLCode"/>
          <w:rFonts w:ascii="Consolas" w:hAnsi="Consolas"/>
          <w:color w:val="3D3D3C"/>
        </w:rPr>
        <w:t>entityId = {baseUrl}/saml2/service-provider-metadata/{registrationId}</w:t>
      </w:r>
    </w:p>
    <w:p w14:paraId="6888DA97" w14:textId="77777777" w:rsidR="00665BEF" w:rsidRDefault="00665BEF">
      <w:pPr>
        <w:pStyle w:val="NormalWeb"/>
        <w:numPr>
          <w:ilvl w:val="0"/>
          <w:numId w:val="75"/>
        </w:numPr>
        <w:spacing w:before="0" w:beforeAutospacing="0" w:after="150" w:afterAutospacing="0"/>
        <w:ind w:left="1140"/>
        <w:rPr>
          <w:rFonts w:ascii="inherit" w:hAnsi="inherit"/>
          <w:color w:val="000000"/>
        </w:rPr>
      </w:pPr>
      <w:r>
        <w:rPr>
          <w:rFonts w:ascii="inherit" w:hAnsi="inherit"/>
          <w:color w:val="000000"/>
        </w:rPr>
        <w:t>Receive assertion embedded in a SAML response via Http-POST or Http-Redirect at </w:t>
      </w:r>
      <w:r>
        <w:rPr>
          <w:rStyle w:val="HTMLCode"/>
          <w:rFonts w:ascii="Consolas" w:hAnsi="Consolas"/>
          <w:color w:val="3D3D3C"/>
        </w:rPr>
        <w:t>{baseUrl}/login/saml2/sso/{registrationId}</w:t>
      </w:r>
    </w:p>
    <w:p w14:paraId="6536CFC2" w14:textId="77777777" w:rsidR="00665BEF" w:rsidRDefault="00665BEF">
      <w:pPr>
        <w:pStyle w:val="NormalWeb"/>
        <w:numPr>
          <w:ilvl w:val="0"/>
          <w:numId w:val="75"/>
        </w:numPr>
        <w:spacing w:before="0" w:beforeAutospacing="0" w:after="150" w:afterAutospacing="0"/>
        <w:ind w:left="1140"/>
        <w:rPr>
          <w:rFonts w:ascii="inherit" w:hAnsi="inherit"/>
          <w:color w:val="000000"/>
        </w:rPr>
      </w:pPr>
      <w:r>
        <w:rPr>
          <w:rFonts w:ascii="inherit" w:hAnsi="inherit"/>
          <w:color w:val="000000"/>
        </w:rPr>
        <w:t>Requires the assertion to be signed, unless the response is signed</w:t>
      </w:r>
    </w:p>
    <w:p w14:paraId="02CD3DD1" w14:textId="77777777" w:rsidR="00665BEF" w:rsidRDefault="00665BEF">
      <w:pPr>
        <w:pStyle w:val="NormalWeb"/>
        <w:numPr>
          <w:ilvl w:val="0"/>
          <w:numId w:val="75"/>
        </w:numPr>
        <w:spacing w:before="0" w:beforeAutospacing="0" w:after="150" w:afterAutospacing="0"/>
        <w:ind w:left="1140"/>
        <w:rPr>
          <w:rFonts w:ascii="inherit" w:hAnsi="inherit"/>
          <w:color w:val="000000"/>
        </w:rPr>
      </w:pPr>
      <w:r>
        <w:rPr>
          <w:rFonts w:ascii="inherit" w:hAnsi="inherit"/>
          <w:color w:val="000000"/>
        </w:rPr>
        <w:t>Supports encrypted assertions</w:t>
      </w:r>
    </w:p>
    <w:p w14:paraId="16C92377" w14:textId="77777777" w:rsidR="00665BEF" w:rsidRDefault="00665BEF">
      <w:pPr>
        <w:pStyle w:val="NormalWeb"/>
        <w:numPr>
          <w:ilvl w:val="0"/>
          <w:numId w:val="75"/>
        </w:numPr>
        <w:spacing w:before="0" w:beforeAutospacing="0" w:after="150" w:afterAutospacing="0"/>
        <w:ind w:left="1140"/>
        <w:rPr>
          <w:rFonts w:ascii="inherit" w:hAnsi="inherit"/>
          <w:color w:val="000000"/>
        </w:rPr>
      </w:pPr>
      <w:r>
        <w:rPr>
          <w:rFonts w:ascii="inherit" w:hAnsi="inherit"/>
          <w:color w:val="000000"/>
        </w:rPr>
        <w:t>Supports encrypted NameId elements</w:t>
      </w:r>
    </w:p>
    <w:p w14:paraId="3D6249F9" w14:textId="77777777" w:rsidR="00665BEF" w:rsidRDefault="00665BEF">
      <w:pPr>
        <w:pStyle w:val="NormalWeb"/>
        <w:numPr>
          <w:ilvl w:val="0"/>
          <w:numId w:val="75"/>
        </w:numPr>
        <w:spacing w:before="0" w:beforeAutospacing="0" w:after="150" w:afterAutospacing="0"/>
        <w:ind w:left="1140"/>
        <w:rPr>
          <w:rFonts w:ascii="inherit" w:hAnsi="inherit"/>
          <w:color w:val="000000"/>
        </w:rPr>
      </w:pPr>
      <w:r>
        <w:rPr>
          <w:rFonts w:ascii="inherit" w:hAnsi="inherit"/>
          <w:color w:val="000000"/>
        </w:rPr>
        <w:t>Allows for extraction of assertion attributes into authorities using a </w:t>
      </w:r>
      <w:r>
        <w:rPr>
          <w:rStyle w:val="HTMLCode"/>
          <w:rFonts w:ascii="Consolas" w:hAnsi="Consolas"/>
          <w:color w:val="3D3D3C"/>
        </w:rPr>
        <w:t>Converter&lt;Assertion, Collection&lt;? extends GrantedAuthority&gt;&gt;</w:t>
      </w:r>
    </w:p>
    <w:p w14:paraId="7EBCB9B5" w14:textId="77777777" w:rsidR="00665BEF" w:rsidRDefault="00665BEF">
      <w:pPr>
        <w:pStyle w:val="NormalWeb"/>
        <w:numPr>
          <w:ilvl w:val="0"/>
          <w:numId w:val="75"/>
        </w:numPr>
        <w:spacing w:before="0" w:beforeAutospacing="0" w:after="150" w:afterAutospacing="0"/>
        <w:ind w:left="1140"/>
        <w:rPr>
          <w:rFonts w:ascii="inherit" w:hAnsi="inherit"/>
          <w:color w:val="000000"/>
        </w:rPr>
      </w:pPr>
      <w:r>
        <w:rPr>
          <w:rFonts w:ascii="inherit" w:hAnsi="inherit"/>
          <w:color w:val="000000"/>
        </w:rPr>
        <w:t>Allows mapping and white listing of authorities using a </w:t>
      </w:r>
      <w:r>
        <w:rPr>
          <w:rStyle w:val="HTMLCode"/>
          <w:rFonts w:ascii="Consolas" w:hAnsi="Consolas"/>
          <w:color w:val="3D3D3C"/>
        </w:rPr>
        <w:t>GrantedAuthoritiesMapper</w:t>
      </w:r>
    </w:p>
    <w:p w14:paraId="292D564F" w14:textId="77777777" w:rsidR="00665BEF" w:rsidRDefault="00665BEF">
      <w:pPr>
        <w:pStyle w:val="NormalWeb"/>
        <w:numPr>
          <w:ilvl w:val="0"/>
          <w:numId w:val="75"/>
        </w:numPr>
        <w:spacing w:before="0" w:beforeAutospacing="0" w:after="150" w:afterAutospacing="0"/>
        <w:ind w:left="1140"/>
        <w:rPr>
          <w:rFonts w:ascii="inherit" w:hAnsi="inherit"/>
          <w:color w:val="000000"/>
        </w:rPr>
      </w:pPr>
      <w:r>
        <w:rPr>
          <w:rFonts w:ascii="inherit" w:hAnsi="inherit"/>
          <w:color w:val="000000"/>
        </w:rPr>
        <w:t>Public keys in </w:t>
      </w:r>
      <w:r>
        <w:rPr>
          <w:rStyle w:val="HTMLCode"/>
          <w:rFonts w:ascii="Consolas" w:hAnsi="Consolas"/>
          <w:color w:val="3D3D3C"/>
        </w:rPr>
        <w:t>java.security.cert.X509Certificate</w:t>
      </w:r>
      <w:r>
        <w:rPr>
          <w:rFonts w:ascii="inherit" w:hAnsi="inherit"/>
          <w:color w:val="000000"/>
        </w:rPr>
        <w:t> format.</w:t>
      </w:r>
    </w:p>
    <w:p w14:paraId="4B54CA6C" w14:textId="77777777" w:rsidR="00665BEF" w:rsidRDefault="00665BEF">
      <w:pPr>
        <w:pStyle w:val="NormalWeb"/>
        <w:numPr>
          <w:ilvl w:val="0"/>
          <w:numId w:val="75"/>
        </w:numPr>
        <w:spacing w:before="0" w:beforeAutospacing="0" w:after="150" w:afterAutospacing="0"/>
        <w:ind w:left="1140"/>
        <w:rPr>
          <w:rFonts w:ascii="inherit" w:hAnsi="inherit"/>
          <w:color w:val="000000"/>
        </w:rPr>
      </w:pPr>
      <w:r>
        <w:rPr>
          <w:rFonts w:ascii="inherit" w:hAnsi="inherit"/>
          <w:color w:val="000000"/>
        </w:rPr>
        <w:t>SP Initiated Authentication via an </w:t>
      </w:r>
      <w:r>
        <w:rPr>
          <w:rStyle w:val="HTMLCode"/>
          <w:rFonts w:ascii="Consolas" w:hAnsi="Consolas"/>
          <w:color w:val="3D3D3C"/>
        </w:rPr>
        <w:t>AuthNRequest</w:t>
      </w:r>
    </w:p>
    <w:p w14:paraId="0EE6742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Saml 2 Login - Not Yet Supported</w:t>
      </w:r>
    </w:p>
    <w:p w14:paraId="3A0259ED" w14:textId="77777777" w:rsidR="00665BEF" w:rsidRDefault="00665BEF">
      <w:pPr>
        <w:pStyle w:val="NormalWeb"/>
        <w:numPr>
          <w:ilvl w:val="0"/>
          <w:numId w:val="76"/>
        </w:numPr>
        <w:spacing w:before="0" w:beforeAutospacing="0" w:after="150" w:afterAutospacing="0"/>
        <w:ind w:left="1140"/>
        <w:rPr>
          <w:rFonts w:ascii="inherit" w:hAnsi="inherit"/>
          <w:color w:val="000000"/>
        </w:rPr>
      </w:pPr>
      <w:r>
        <w:rPr>
          <w:rFonts w:ascii="inherit" w:hAnsi="inherit"/>
          <w:color w:val="000000"/>
        </w:rPr>
        <w:t>Mappings assertion conditions and attributes to session features (timeout, tracking, etc)</w:t>
      </w:r>
    </w:p>
    <w:p w14:paraId="0740B291" w14:textId="77777777" w:rsidR="00665BEF" w:rsidRDefault="00665BEF">
      <w:pPr>
        <w:pStyle w:val="NormalWeb"/>
        <w:numPr>
          <w:ilvl w:val="0"/>
          <w:numId w:val="76"/>
        </w:numPr>
        <w:spacing w:before="0" w:beforeAutospacing="0" w:after="150" w:afterAutospacing="0"/>
        <w:ind w:left="1140"/>
        <w:rPr>
          <w:rFonts w:ascii="inherit" w:hAnsi="inherit"/>
          <w:color w:val="000000"/>
        </w:rPr>
      </w:pPr>
      <w:r>
        <w:rPr>
          <w:rFonts w:ascii="inherit" w:hAnsi="inherit"/>
          <w:color w:val="000000"/>
        </w:rPr>
        <w:t>Single logout</w:t>
      </w:r>
    </w:p>
    <w:p w14:paraId="580F1381" w14:textId="77777777" w:rsidR="00665BEF" w:rsidRDefault="00665BEF">
      <w:pPr>
        <w:pStyle w:val="NormalWeb"/>
        <w:numPr>
          <w:ilvl w:val="0"/>
          <w:numId w:val="76"/>
        </w:numPr>
        <w:spacing w:before="0" w:beforeAutospacing="0" w:after="150" w:afterAutospacing="0"/>
        <w:ind w:left="1140"/>
        <w:rPr>
          <w:rFonts w:ascii="inherit" w:hAnsi="inherit"/>
          <w:color w:val="000000"/>
        </w:rPr>
      </w:pPr>
      <w:r>
        <w:rPr>
          <w:rFonts w:ascii="inherit" w:hAnsi="inherit"/>
          <w:color w:val="000000"/>
        </w:rPr>
        <w:t>Dynamic metadata generation</w:t>
      </w:r>
    </w:p>
    <w:p w14:paraId="556C29DB" w14:textId="77777777" w:rsidR="00665BEF" w:rsidRDefault="00665BEF">
      <w:pPr>
        <w:pStyle w:val="NormalWeb"/>
        <w:numPr>
          <w:ilvl w:val="0"/>
          <w:numId w:val="76"/>
        </w:numPr>
        <w:spacing w:before="0" w:beforeAutospacing="0" w:after="150" w:afterAutospacing="0"/>
        <w:ind w:left="1140"/>
        <w:rPr>
          <w:rFonts w:ascii="inherit" w:hAnsi="inherit"/>
          <w:color w:val="000000"/>
        </w:rPr>
      </w:pPr>
      <w:r>
        <w:rPr>
          <w:rFonts w:ascii="inherit" w:hAnsi="inherit"/>
          <w:color w:val="000000"/>
        </w:rPr>
        <w:t>Receiving and validating standalone assertion (not wrapped in a response object)</w:t>
      </w:r>
    </w:p>
    <w:p w14:paraId="318EA94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13.1.4. Saml 2 Login - Introduction to Java Configuration</w:t>
      </w:r>
    </w:p>
    <w:p w14:paraId="4900BFC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add </w:t>
      </w:r>
      <w:r>
        <w:rPr>
          <w:rStyle w:val="HTMLCode"/>
          <w:rFonts w:ascii="Consolas" w:hAnsi="Consolas"/>
          <w:color w:val="3D3D3C"/>
        </w:rPr>
        <w:t>saml2Login()</w:t>
      </w:r>
      <w:r>
        <w:rPr>
          <w:rFonts w:ascii="inherit" w:hAnsi="inherit"/>
          <w:color w:val="000000"/>
        </w:rPr>
        <w:t> to a Spring Security filter chain, the minimal Java configuration requires a configuration repository, the </w:t>
      </w:r>
      <w:r>
        <w:rPr>
          <w:rStyle w:val="HTMLCode"/>
          <w:rFonts w:ascii="Consolas" w:hAnsi="Consolas"/>
          <w:color w:val="3D3D3C"/>
        </w:rPr>
        <w:t>RelyingPartyRegistrationRepository</w:t>
      </w:r>
      <w:r>
        <w:rPr>
          <w:rFonts w:ascii="inherit" w:hAnsi="inherit"/>
          <w:color w:val="000000"/>
        </w:rPr>
        <w:t xml:space="preserve">, that </w:t>
      </w:r>
      <w:r>
        <w:rPr>
          <w:rFonts w:ascii="inherit" w:hAnsi="inherit"/>
          <w:color w:val="000000"/>
        </w:rPr>
        <w:lastRenderedPageBreak/>
        <w:t>contains the SAML configuration and the invocation of the </w:t>
      </w:r>
      <w:r>
        <w:rPr>
          <w:rStyle w:val="HTMLCode"/>
          <w:rFonts w:ascii="Consolas" w:hAnsi="Consolas"/>
          <w:color w:val="3D3D3C"/>
        </w:rPr>
        <w:t>HttpSecurity.saml2Login()</w:t>
      </w:r>
      <w:r>
        <w:rPr>
          <w:rFonts w:ascii="inherit" w:hAnsi="inherit"/>
          <w:color w:val="000000"/>
        </w:rPr>
        <w:t> method:</w:t>
      </w:r>
    </w:p>
    <w:p w14:paraId="3CCA8E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1CFC0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A288A7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05550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43F935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RelyingPartyRegistrationRepository </w:t>
      </w:r>
      <w:r>
        <w:rPr>
          <w:rStyle w:val="hljs-title"/>
          <w:rFonts w:ascii="Consolas" w:hAnsi="Consolas"/>
          <w:b/>
          <w:bCs/>
          <w:color w:val="990000"/>
          <w:shd w:val="clear" w:color="auto" w:fill="F8F8F8"/>
        </w:rPr>
        <w:t>relyingPartyRegistrationRepository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A85C2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//SAML configuration</w:t>
      </w:r>
    </w:p>
    <w:p w14:paraId="0879A9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//Mapping this application to one or more Identity Providers</w:t>
      </w:r>
    </w:p>
    <w:p w14:paraId="3E6694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InMemoryRelyingPartyRegistrationRepository(...);</w:t>
      </w:r>
    </w:p>
    <w:p w14:paraId="0054C4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F0B596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17286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19499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5CD70D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1284D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422512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2331AB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3900B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.saml2Login(withDefaults())</w:t>
      </w:r>
    </w:p>
    <w:p w14:paraId="0806E9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C367D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1811A3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0D76FD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bean declaration is a convenient, but optional, approach. You can directly wire up the repository using a method call</w:t>
      </w:r>
    </w:p>
    <w:p w14:paraId="13E99B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040C44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5B7263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E41CD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D8864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4747F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44D28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0F0FC5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6B221D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6E322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.saml2Login(saml2 -&gt; saml2</w:t>
      </w:r>
    </w:p>
    <w:p w14:paraId="22B82F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.relyingPartyRegistrationRepository(...)</w:t>
      </w:r>
    </w:p>
    <w:p w14:paraId="0F0C03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AFFA9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D2911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B8967E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163D3D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RelyingPartyRegistration</w:t>
      </w:r>
    </w:p>
    <w:p w14:paraId="1DC2F7E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631" w:history="1">
        <w:r>
          <w:rPr>
            <w:rStyle w:val="HTMLCode"/>
            <w:rFonts w:ascii="Consolas" w:hAnsi="Consolas"/>
            <w:color w:val="097DFF"/>
          </w:rPr>
          <w:t>RelyingPartyRegistration</w:t>
        </w:r>
      </w:hyperlink>
      <w:r>
        <w:rPr>
          <w:rFonts w:ascii="inherit" w:hAnsi="inherit"/>
          <w:color w:val="000000"/>
        </w:rPr>
        <w:t> object represents the mapping between this application, the SP, and the asserting party, the IDP.</w:t>
      </w:r>
    </w:p>
    <w:p w14:paraId="5BAC810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URI Patterns</w:t>
      </w:r>
    </w:p>
    <w:p w14:paraId="03DEC0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URI patterns are frequenty used to automatically generate URIs based on an incoming request. The URI patterns in </w:t>
      </w:r>
      <w:r>
        <w:rPr>
          <w:rStyle w:val="HTMLCode"/>
          <w:rFonts w:ascii="Consolas" w:hAnsi="Consolas"/>
          <w:color w:val="3D3D3C"/>
        </w:rPr>
        <w:t>saml2Login</w:t>
      </w:r>
      <w:r>
        <w:rPr>
          <w:rFonts w:ascii="inherit" w:hAnsi="inherit"/>
          <w:color w:val="000000"/>
        </w:rPr>
        <w:t> can contain the following variables</w:t>
      </w:r>
    </w:p>
    <w:p w14:paraId="139B7C8B" w14:textId="77777777" w:rsidR="00665BEF" w:rsidRDefault="00665BEF">
      <w:pPr>
        <w:pStyle w:val="NormalWeb"/>
        <w:numPr>
          <w:ilvl w:val="0"/>
          <w:numId w:val="77"/>
        </w:numPr>
        <w:spacing w:before="0" w:beforeAutospacing="0" w:after="150" w:afterAutospacing="0"/>
        <w:ind w:left="1080"/>
        <w:rPr>
          <w:rFonts w:ascii="inherit" w:hAnsi="inherit"/>
          <w:color w:val="000000"/>
        </w:rPr>
      </w:pPr>
      <w:r>
        <w:rPr>
          <w:rStyle w:val="HTMLCode"/>
          <w:rFonts w:ascii="Consolas" w:hAnsi="Consolas"/>
          <w:color w:val="3D3D3C"/>
        </w:rPr>
        <w:t>baseUrl</w:t>
      </w:r>
    </w:p>
    <w:p w14:paraId="4F05A86D" w14:textId="77777777" w:rsidR="00665BEF" w:rsidRDefault="00665BEF">
      <w:pPr>
        <w:pStyle w:val="NormalWeb"/>
        <w:numPr>
          <w:ilvl w:val="0"/>
          <w:numId w:val="77"/>
        </w:numPr>
        <w:spacing w:before="0" w:beforeAutospacing="0" w:after="150" w:afterAutospacing="0"/>
        <w:ind w:left="1080"/>
        <w:rPr>
          <w:rFonts w:ascii="inherit" w:hAnsi="inherit"/>
          <w:color w:val="000000"/>
        </w:rPr>
      </w:pPr>
      <w:r>
        <w:rPr>
          <w:rStyle w:val="HTMLCode"/>
          <w:rFonts w:ascii="Consolas" w:hAnsi="Consolas"/>
          <w:color w:val="3D3D3C"/>
        </w:rPr>
        <w:t>registrationId</w:t>
      </w:r>
    </w:p>
    <w:p w14:paraId="271B45D3" w14:textId="77777777" w:rsidR="00665BEF" w:rsidRDefault="00665BEF">
      <w:pPr>
        <w:pStyle w:val="NormalWeb"/>
        <w:numPr>
          <w:ilvl w:val="0"/>
          <w:numId w:val="77"/>
        </w:numPr>
        <w:spacing w:before="0" w:beforeAutospacing="0" w:after="150" w:afterAutospacing="0"/>
        <w:ind w:left="1080"/>
        <w:rPr>
          <w:rFonts w:ascii="inherit" w:hAnsi="inherit"/>
          <w:color w:val="000000"/>
        </w:rPr>
      </w:pPr>
      <w:r>
        <w:rPr>
          <w:rStyle w:val="HTMLCode"/>
          <w:rFonts w:ascii="Consolas" w:hAnsi="Consolas"/>
          <w:color w:val="3D3D3C"/>
        </w:rPr>
        <w:lastRenderedPageBreak/>
        <w:t>baseScheme</w:t>
      </w:r>
    </w:p>
    <w:p w14:paraId="5C527C87" w14:textId="77777777" w:rsidR="00665BEF" w:rsidRDefault="00665BEF">
      <w:pPr>
        <w:pStyle w:val="NormalWeb"/>
        <w:numPr>
          <w:ilvl w:val="0"/>
          <w:numId w:val="77"/>
        </w:numPr>
        <w:spacing w:before="0" w:beforeAutospacing="0" w:after="150" w:afterAutospacing="0"/>
        <w:ind w:left="1080"/>
        <w:rPr>
          <w:rFonts w:ascii="inherit" w:hAnsi="inherit"/>
          <w:color w:val="000000"/>
        </w:rPr>
      </w:pPr>
      <w:r>
        <w:rPr>
          <w:rStyle w:val="HTMLCode"/>
          <w:rFonts w:ascii="Consolas" w:hAnsi="Consolas"/>
          <w:color w:val="3D3D3C"/>
        </w:rPr>
        <w:t>baseHost</w:t>
      </w:r>
    </w:p>
    <w:p w14:paraId="63802ED1" w14:textId="77777777" w:rsidR="00665BEF" w:rsidRDefault="00665BEF">
      <w:pPr>
        <w:pStyle w:val="NormalWeb"/>
        <w:numPr>
          <w:ilvl w:val="0"/>
          <w:numId w:val="77"/>
        </w:numPr>
        <w:spacing w:before="0" w:beforeAutospacing="0" w:after="150" w:afterAutospacing="0"/>
        <w:ind w:left="1080"/>
        <w:rPr>
          <w:rFonts w:ascii="inherit" w:hAnsi="inherit"/>
          <w:color w:val="000000"/>
        </w:rPr>
      </w:pPr>
      <w:r>
        <w:rPr>
          <w:rStyle w:val="HTMLCode"/>
          <w:rFonts w:ascii="Consolas" w:hAnsi="Consolas"/>
          <w:color w:val="3D3D3C"/>
        </w:rPr>
        <w:t>basePort</w:t>
      </w:r>
    </w:p>
    <w:p w14:paraId="4790F7B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w:t>
      </w:r>
      <w:r>
        <w:rPr>
          <w:rStyle w:val="HTMLCode"/>
          <w:rFonts w:ascii="Consolas" w:hAnsi="Consolas"/>
          <w:color w:val="3D3D3C"/>
        </w:rPr>
        <w:t>{baseUrl}/login/saml2/sso/{registrationId}</w:t>
      </w:r>
    </w:p>
    <w:p w14:paraId="1F7C27F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Relying Party</w:t>
      </w:r>
    </w:p>
    <w:p w14:paraId="7916B5BA" w14:textId="77777777" w:rsidR="00665BEF" w:rsidRDefault="00665BEF">
      <w:pPr>
        <w:pStyle w:val="NormalWeb"/>
        <w:numPr>
          <w:ilvl w:val="0"/>
          <w:numId w:val="78"/>
        </w:numPr>
        <w:spacing w:before="0" w:beforeAutospacing="0" w:after="150" w:afterAutospacing="0"/>
        <w:ind w:left="1080"/>
        <w:rPr>
          <w:rFonts w:ascii="inherit" w:hAnsi="inherit"/>
          <w:color w:val="000000"/>
        </w:rPr>
      </w:pPr>
      <w:r>
        <w:rPr>
          <w:rStyle w:val="HTMLCode"/>
          <w:rFonts w:ascii="Consolas" w:hAnsi="Consolas"/>
          <w:color w:val="3D3D3C"/>
        </w:rPr>
        <w:t>registrationId</w:t>
      </w:r>
      <w:r>
        <w:rPr>
          <w:rFonts w:ascii="inherit" w:hAnsi="inherit"/>
          <w:color w:val="000000"/>
        </w:rPr>
        <w:t> - (required) a unique identifer for this configuration mapping. This identifier may be used in URI paths, so care should be taken that no URI encoding is required.</w:t>
      </w:r>
    </w:p>
    <w:p w14:paraId="77468FD6" w14:textId="77777777" w:rsidR="00665BEF" w:rsidRDefault="00665BEF">
      <w:pPr>
        <w:pStyle w:val="NormalWeb"/>
        <w:numPr>
          <w:ilvl w:val="0"/>
          <w:numId w:val="78"/>
        </w:numPr>
        <w:spacing w:before="0" w:beforeAutospacing="0" w:after="150" w:afterAutospacing="0"/>
        <w:ind w:left="1080"/>
        <w:rPr>
          <w:rFonts w:ascii="inherit" w:hAnsi="inherit"/>
          <w:color w:val="000000"/>
        </w:rPr>
      </w:pPr>
      <w:r>
        <w:rPr>
          <w:rStyle w:val="HTMLCode"/>
          <w:rFonts w:ascii="Consolas" w:hAnsi="Consolas"/>
          <w:color w:val="3D3D3C"/>
        </w:rPr>
        <w:t>localEntityIdTemplate</w:t>
      </w:r>
      <w:r>
        <w:rPr>
          <w:rFonts w:ascii="inherit" w:hAnsi="inherit"/>
          <w:color w:val="000000"/>
        </w:rPr>
        <w:t> - (optional) A URI pattern that creates an entity ID for this application based on the incoming request. The default is </w:t>
      </w:r>
      <w:r>
        <w:rPr>
          <w:rStyle w:val="HTMLCode"/>
          <w:rFonts w:ascii="Consolas" w:hAnsi="Consolas"/>
          <w:color w:val="3D3D3C"/>
        </w:rPr>
        <w:t>{baseUrl}/saml2/service-provider-metadata/{registrationId}</w:t>
      </w:r>
      <w:r>
        <w:rPr>
          <w:rFonts w:ascii="inherit" w:hAnsi="inherit"/>
          <w:color w:val="000000"/>
        </w:rPr>
        <w:t> and for a small sample application it would look like</w:t>
      </w:r>
    </w:p>
    <w:p w14:paraId="6908FAE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http://localhost:8080/saml2/service-provider-metadata/my-test-configuration</w:t>
      </w:r>
    </w:p>
    <w:p w14:paraId="188E5A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is no requirement that this configuration option is a pattern, it can be a fixed URI value.</w:t>
      </w:r>
    </w:p>
    <w:p w14:paraId="28458B68" w14:textId="77777777" w:rsidR="00665BEF" w:rsidRDefault="00665BEF">
      <w:pPr>
        <w:pStyle w:val="NormalWeb"/>
        <w:numPr>
          <w:ilvl w:val="0"/>
          <w:numId w:val="79"/>
        </w:numPr>
        <w:spacing w:before="0" w:beforeAutospacing="0" w:after="150" w:afterAutospacing="0"/>
        <w:ind w:left="1080"/>
        <w:rPr>
          <w:rFonts w:ascii="inherit" w:hAnsi="inherit"/>
          <w:color w:val="000000"/>
        </w:rPr>
      </w:pPr>
      <w:r>
        <w:rPr>
          <w:rStyle w:val="HTMLCode"/>
          <w:rFonts w:ascii="Consolas" w:hAnsi="Consolas"/>
          <w:color w:val="3D3D3C"/>
        </w:rPr>
        <w:t>assertionConsumerServiceUrlTemplate</w:t>
      </w:r>
      <w:r>
        <w:rPr>
          <w:rFonts w:ascii="inherit" w:hAnsi="inherit"/>
          <w:color w:val="000000"/>
        </w:rPr>
        <w:t> - (optional) A URI pattern that denotes the assertion consumer service URI to be sent with any </w:t>
      </w:r>
      <w:r>
        <w:rPr>
          <w:rStyle w:val="HTMLCode"/>
          <w:rFonts w:ascii="Consolas" w:hAnsi="Consolas"/>
          <w:color w:val="3D3D3C"/>
        </w:rPr>
        <w:t>AuthNRequest</w:t>
      </w:r>
      <w:r>
        <w:rPr>
          <w:rFonts w:ascii="inherit" w:hAnsi="inherit"/>
          <w:color w:val="000000"/>
        </w:rPr>
        <w:t> from the SP to the IDP during the SP initiated flow. While this can be a pattern the actual URI must resolve to the ACS endpoint on the SP. The default value is </w:t>
      </w:r>
      <w:r>
        <w:rPr>
          <w:rStyle w:val="HTMLCode"/>
          <w:rFonts w:ascii="Consolas" w:hAnsi="Consolas"/>
          <w:color w:val="3D3D3C"/>
        </w:rPr>
        <w:t>{baseUrl}/login/saml2/sso/{registrationId}</w:t>
      </w:r>
      <w:r>
        <w:rPr>
          <w:rFonts w:ascii="inherit" w:hAnsi="inherit"/>
          <w:color w:val="000000"/>
        </w:rPr>
        <w:t> and maps directly to the </w:t>
      </w:r>
      <w:hyperlink r:id="rId632" w:anchor="L42" w:history="1">
        <w:r>
          <w:rPr>
            <w:rStyle w:val="HTMLCode"/>
            <w:rFonts w:ascii="Consolas" w:hAnsi="Consolas"/>
            <w:color w:val="097DFF"/>
          </w:rPr>
          <w:t>Saml2WebSsoAuthenticationFilter</w:t>
        </w:r>
      </w:hyperlink>
      <w:r>
        <w:rPr>
          <w:rFonts w:ascii="inherit" w:hAnsi="inherit"/>
          <w:color w:val="000000"/>
        </w:rPr>
        <w:t> endpoint</w:t>
      </w:r>
    </w:p>
    <w:p w14:paraId="0F01D30D" w14:textId="77777777" w:rsidR="00665BEF" w:rsidRDefault="00665BEF">
      <w:pPr>
        <w:pStyle w:val="NormalWeb"/>
        <w:numPr>
          <w:ilvl w:val="0"/>
          <w:numId w:val="79"/>
        </w:numPr>
        <w:spacing w:before="0" w:beforeAutospacing="0" w:after="150" w:afterAutospacing="0"/>
        <w:ind w:left="1080"/>
        <w:rPr>
          <w:rFonts w:ascii="inherit" w:hAnsi="inherit"/>
          <w:color w:val="000000"/>
        </w:rPr>
      </w:pPr>
      <w:r>
        <w:rPr>
          <w:rStyle w:val="HTMLCode"/>
          <w:rFonts w:ascii="Consolas" w:hAnsi="Consolas"/>
          <w:color w:val="3D3D3C"/>
        </w:rPr>
        <w:t>credentials</w:t>
      </w:r>
      <w:r>
        <w:rPr>
          <w:rFonts w:ascii="inherit" w:hAnsi="inherit"/>
          <w:color w:val="000000"/>
        </w:rPr>
        <w:t> - A list of credentials, private keys and x509 certificates, used for message signing, verification, encryption and decryption. This list can contain redundant credentials to allow for easy rotation of credentials. For example</w:t>
      </w:r>
    </w:p>
    <w:p w14:paraId="540A4B06" w14:textId="77777777" w:rsidR="00665BEF" w:rsidRDefault="00665BEF">
      <w:pPr>
        <w:pStyle w:val="NormalWeb"/>
        <w:numPr>
          <w:ilvl w:val="1"/>
          <w:numId w:val="79"/>
        </w:numPr>
        <w:spacing w:before="0" w:beforeAutospacing="0" w:after="150" w:afterAutospacing="0"/>
        <w:ind w:left="2100"/>
        <w:rPr>
          <w:rFonts w:ascii="inherit" w:hAnsi="inherit"/>
          <w:color w:val="000000"/>
        </w:rPr>
      </w:pPr>
      <w:r>
        <w:rPr>
          <w:rFonts w:ascii="inherit" w:hAnsi="inherit"/>
          <w:color w:val="000000"/>
        </w:rPr>
        <w:t>[0] - X509Certificate{VERIFICATION,ENCRYPTION} - The IDP’s first public key used for verification and encryption.</w:t>
      </w:r>
    </w:p>
    <w:p w14:paraId="29ED12F4" w14:textId="77777777" w:rsidR="00665BEF" w:rsidRDefault="00665BEF">
      <w:pPr>
        <w:pStyle w:val="NormalWeb"/>
        <w:numPr>
          <w:ilvl w:val="1"/>
          <w:numId w:val="79"/>
        </w:numPr>
        <w:spacing w:before="0" w:beforeAutospacing="0" w:after="150" w:afterAutospacing="0"/>
        <w:ind w:left="2100"/>
        <w:rPr>
          <w:rFonts w:ascii="inherit" w:hAnsi="inherit"/>
          <w:color w:val="000000"/>
        </w:rPr>
      </w:pPr>
      <w:r>
        <w:rPr>
          <w:rFonts w:ascii="inherit" w:hAnsi="inherit"/>
          <w:color w:val="000000"/>
        </w:rPr>
        <w:t>[1] - X509Certificate/{VERIFICATION,ENCRYPTION} - The IDP’s second verification key used for verification. Encryption is always done using the first </w:t>
      </w:r>
      <w:r>
        <w:rPr>
          <w:rStyle w:val="HTMLCode"/>
          <w:rFonts w:ascii="Consolas" w:hAnsi="Consolas"/>
          <w:color w:val="3D3D3C"/>
        </w:rPr>
        <w:t>ENCRYPTION</w:t>
      </w:r>
      <w:r>
        <w:rPr>
          <w:rFonts w:ascii="inherit" w:hAnsi="inherit"/>
          <w:color w:val="000000"/>
        </w:rPr>
        <w:t> key in the list.</w:t>
      </w:r>
    </w:p>
    <w:p w14:paraId="06FCD217" w14:textId="77777777" w:rsidR="00665BEF" w:rsidRDefault="00665BEF">
      <w:pPr>
        <w:pStyle w:val="NormalWeb"/>
        <w:numPr>
          <w:ilvl w:val="1"/>
          <w:numId w:val="79"/>
        </w:numPr>
        <w:spacing w:before="0" w:beforeAutospacing="0" w:after="150" w:afterAutospacing="0"/>
        <w:ind w:left="2100"/>
        <w:rPr>
          <w:rFonts w:ascii="inherit" w:hAnsi="inherit"/>
          <w:color w:val="000000"/>
        </w:rPr>
      </w:pPr>
      <w:r>
        <w:rPr>
          <w:rFonts w:ascii="inherit" w:hAnsi="inherit"/>
          <w:color w:val="000000"/>
        </w:rPr>
        <w:t>[2] - PrivateKey/X509Certificate{SIGNING,DECRYPTION} - The SP’s first signing and decryption credential.</w:t>
      </w:r>
    </w:p>
    <w:p w14:paraId="2C147FB8" w14:textId="77777777" w:rsidR="00665BEF" w:rsidRDefault="00665BEF">
      <w:pPr>
        <w:pStyle w:val="NormalWeb"/>
        <w:numPr>
          <w:ilvl w:val="1"/>
          <w:numId w:val="79"/>
        </w:numPr>
        <w:spacing w:before="0" w:beforeAutospacing="0" w:after="150" w:afterAutospacing="0"/>
        <w:ind w:left="2100"/>
        <w:rPr>
          <w:rFonts w:ascii="inherit" w:hAnsi="inherit"/>
          <w:color w:val="000000"/>
        </w:rPr>
      </w:pPr>
      <w:r>
        <w:rPr>
          <w:rFonts w:ascii="inherit" w:hAnsi="inherit"/>
          <w:color w:val="000000"/>
        </w:rPr>
        <w:t>[3] - PrivateKey/X509Certificate{SIGNING,DECRYPTION} - The SP’s second decryption credential. Signing is always done using the first </w:t>
      </w:r>
      <w:r>
        <w:rPr>
          <w:rStyle w:val="HTMLCode"/>
          <w:rFonts w:ascii="Consolas" w:hAnsi="Consolas"/>
          <w:color w:val="3D3D3C"/>
        </w:rPr>
        <w:t>SIGNING</w:t>
      </w:r>
      <w:r>
        <w:rPr>
          <w:rFonts w:ascii="inherit" w:hAnsi="inherit"/>
          <w:color w:val="000000"/>
        </w:rPr>
        <w:t> key in the list.</w:t>
      </w:r>
    </w:p>
    <w:p w14:paraId="297474A3" w14:textId="77777777" w:rsidR="00665BEF" w:rsidRDefault="00665BEF">
      <w:pPr>
        <w:pStyle w:val="NormalWeb"/>
        <w:numPr>
          <w:ilvl w:val="0"/>
          <w:numId w:val="79"/>
        </w:numPr>
        <w:spacing w:before="0" w:beforeAutospacing="0" w:after="150" w:afterAutospacing="0"/>
        <w:ind w:left="1080"/>
        <w:rPr>
          <w:rFonts w:ascii="inherit" w:hAnsi="inherit"/>
          <w:color w:val="000000"/>
        </w:rPr>
      </w:pPr>
      <w:r>
        <w:rPr>
          <w:rStyle w:val="HTMLCode"/>
          <w:rFonts w:ascii="Consolas" w:hAnsi="Consolas"/>
          <w:color w:val="3D3D3C"/>
        </w:rPr>
        <w:t>ProviderDetails#entityId</w:t>
      </w:r>
      <w:r>
        <w:rPr>
          <w:rFonts w:ascii="inherit" w:hAnsi="inherit"/>
          <w:color w:val="000000"/>
        </w:rPr>
        <w:t> - (required) the entity ID of the Identity Provider. Always a fixed URI value or string, no patterns allowed.</w:t>
      </w:r>
    </w:p>
    <w:p w14:paraId="73AB4CEE" w14:textId="77777777" w:rsidR="00665BEF" w:rsidRDefault="00665BEF">
      <w:pPr>
        <w:pStyle w:val="NormalWeb"/>
        <w:numPr>
          <w:ilvl w:val="0"/>
          <w:numId w:val="79"/>
        </w:numPr>
        <w:spacing w:before="0" w:beforeAutospacing="0" w:after="150" w:afterAutospacing="0"/>
        <w:ind w:left="1080"/>
        <w:rPr>
          <w:rFonts w:ascii="inherit" w:hAnsi="inherit"/>
          <w:color w:val="000000"/>
        </w:rPr>
      </w:pPr>
      <w:r>
        <w:rPr>
          <w:rStyle w:val="HTMLCode"/>
          <w:rFonts w:ascii="Consolas" w:hAnsi="Consolas"/>
          <w:color w:val="3D3D3C"/>
        </w:rPr>
        <w:t>ProviderDetails#webSsoUrl</w:t>
      </w:r>
      <w:r>
        <w:rPr>
          <w:rFonts w:ascii="inherit" w:hAnsi="inherit"/>
          <w:color w:val="000000"/>
        </w:rPr>
        <w:t> - (required) a fixed URI value for the IDP Single Sign On endpoint where the SP sends the </w:t>
      </w:r>
      <w:r>
        <w:rPr>
          <w:rStyle w:val="HTMLCode"/>
          <w:rFonts w:ascii="Consolas" w:hAnsi="Consolas"/>
          <w:color w:val="3D3D3C"/>
        </w:rPr>
        <w:t>AuthNRequest</w:t>
      </w:r>
      <w:r>
        <w:rPr>
          <w:rFonts w:ascii="inherit" w:hAnsi="inherit"/>
          <w:color w:val="000000"/>
        </w:rPr>
        <w:t> messages.</w:t>
      </w:r>
    </w:p>
    <w:p w14:paraId="0DB33DC0" w14:textId="77777777" w:rsidR="00665BEF" w:rsidRDefault="00665BEF">
      <w:pPr>
        <w:pStyle w:val="NormalWeb"/>
        <w:numPr>
          <w:ilvl w:val="0"/>
          <w:numId w:val="79"/>
        </w:numPr>
        <w:spacing w:before="0" w:beforeAutospacing="0" w:after="150" w:afterAutospacing="0"/>
        <w:ind w:left="1080"/>
        <w:rPr>
          <w:rFonts w:ascii="inherit" w:hAnsi="inherit"/>
          <w:color w:val="000000"/>
        </w:rPr>
      </w:pPr>
      <w:r>
        <w:rPr>
          <w:rStyle w:val="HTMLCode"/>
          <w:rFonts w:ascii="Consolas" w:hAnsi="Consolas"/>
          <w:color w:val="3D3D3C"/>
        </w:rPr>
        <w:t>ProviderDetails#signAuthNRequest</w:t>
      </w:r>
      <w:r>
        <w:rPr>
          <w:rFonts w:ascii="inherit" w:hAnsi="inherit"/>
          <w:color w:val="000000"/>
        </w:rPr>
        <w:t> - A boolean indicating whether or not to sign the </w:t>
      </w:r>
      <w:r>
        <w:rPr>
          <w:rStyle w:val="HTMLCode"/>
          <w:rFonts w:ascii="Consolas" w:hAnsi="Consolas"/>
          <w:color w:val="3D3D3C"/>
        </w:rPr>
        <w:t>AuthNRequest</w:t>
      </w:r>
      <w:r>
        <w:rPr>
          <w:rFonts w:ascii="inherit" w:hAnsi="inherit"/>
          <w:color w:val="000000"/>
        </w:rPr>
        <w:t> with the SP’s private key, defaults to </w:t>
      </w:r>
      <w:r>
        <w:rPr>
          <w:rStyle w:val="HTMLCode"/>
          <w:rFonts w:ascii="Consolas" w:hAnsi="Consolas"/>
          <w:color w:val="3D3D3C"/>
        </w:rPr>
        <w:t>true</w:t>
      </w:r>
    </w:p>
    <w:p w14:paraId="3054A8D2" w14:textId="77777777" w:rsidR="00665BEF" w:rsidRDefault="00665BEF">
      <w:pPr>
        <w:pStyle w:val="NormalWeb"/>
        <w:numPr>
          <w:ilvl w:val="0"/>
          <w:numId w:val="79"/>
        </w:numPr>
        <w:spacing w:before="0" w:beforeAutospacing="0" w:after="150" w:afterAutospacing="0"/>
        <w:ind w:left="1080"/>
        <w:rPr>
          <w:rFonts w:ascii="inherit" w:hAnsi="inherit"/>
          <w:color w:val="000000"/>
        </w:rPr>
      </w:pPr>
      <w:r>
        <w:rPr>
          <w:rStyle w:val="HTMLCode"/>
          <w:rFonts w:ascii="Consolas" w:hAnsi="Consolas"/>
          <w:color w:val="3D3D3C"/>
        </w:rPr>
        <w:lastRenderedPageBreak/>
        <w:t>ProviderDetails#binding</w:t>
      </w:r>
      <w:r>
        <w:rPr>
          <w:rFonts w:ascii="inherit" w:hAnsi="inherit"/>
          <w:color w:val="000000"/>
        </w:rPr>
        <w:t> - A </w:t>
      </w:r>
      <w:r>
        <w:rPr>
          <w:rStyle w:val="HTMLCode"/>
          <w:rFonts w:ascii="Consolas" w:hAnsi="Consolas"/>
          <w:color w:val="3D3D3C"/>
        </w:rPr>
        <w:t>Saml2MessageBinding</w:t>
      </w:r>
      <w:r>
        <w:rPr>
          <w:rFonts w:ascii="inherit" w:hAnsi="inherit"/>
          <w:color w:val="000000"/>
        </w:rPr>
        <w:t> indicating what kind of binding to use for the </w:t>
      </w:r>
      <w:r>
        <w:rPr>
          <w:rStyle w:val="HTMLCode"/>
          <w:rFonts w:ascii="Consolas" w:hAnsi="Consolas"/>
          <w:color w:val="3D3D3C"/>
        </w:rPr>
        <w:t>AuthNRequest</w:t>
      </w:r>
      <w:r>
        <w:rPr>
          <w:rFonts w:ascii="inherit" w:hAnsi="inherit"/>
          <w:color w:val="000000"/>
        </w:rPr>
        <w:t>, whether that be </w:t>
      </w:r>
      <w:r>
        <w:rPr>
          <w:rStyle w:val="HTMLCode"/>
          <w:rFonts w:ascii="Consolas" w:hAnsi="Consolas"/>
          <w:color w:val="3D3D3C"/>
        </w:rPr>
        <w:t>REDIRECT</w:t>
      </w:r>
      <w:r>
        <w:rPr>
          <w:rFonts w:ascii="inherit" w:hAnsi="inherit"/>
          <w:color w:val="000000"/>
        </w:rPr>
        <w:t> or </w:t>
      </w:r>
      <w:r>
        <w:rPr>
          <w:rStyle w:val="HTMLCode"/>
          <w:rFonts w:ascii="Consolas" w:hAnsi="Consolas"/>
          <w:color w:val="3D3D3C"/>
        </w:rPr>
        <w:t>POST</w:t>
      </w:r>
      <w:r>
        <w:rPr>
          <w:rFonts w:ascii="inherit" w:hAnsi="inherit"/>
          <w:color w:val="000000"/>
        </w:rPr>
        <w:t>, defaults to </w:t>
      </w:r>
      <w:r>
        <w:rPr>
          <w:rStyle w:val="HTMLCode"/>
          <w:rFonts w:ascii="Consolas" w:hAnsi="Consolas"/>
          <w:color w:val="3D3D3C"/>
        </w:rPr>
        <w:t>REDIRECT</w:t>
      </w:r>
    </w:p>
    <w:p w14:paraId="3ADD515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an incoming message is received, signatures are always required, the system will first attempt to validate the signature using the certificate at index [0] and only move to the second credential if the first one fails.</w:t>
      </w:r>
    </w:p>
    <w:p w14:paraId="578724C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similar fashion, the SP configured private keys are used for decryption and attempted in the same order. The first SP credential (</w:t>
      </w:r>
      <w:r>
        <w:rPr>
          <w:rStyle w:val="HTMLCode"/>
          <w:rFonts w:ascii="Consolas" w:hAnsi="Consolas"/>
          <w:color w:val="3D3D3C"/>
        </w:rPr>
        <w:t>type=SIGNING</w:t>
      </w:r>
      <w:r>
        <w:rPr>
          <w:rFonts w:ascii="inherit" w:hAnsi="inherit"/>
          <w:color w:val="000000"/>
        </w:rPr>
        <w:t>) will be used when messages to the IDP are signed.</w:t>
      </w:r>
    </w:p>
    <w:p w14:paraId="769B489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Duplicated Relying Party Configurations</w:t>
      </w:r>
    </w:p>
    <w:p w14:paraId="3E3C1E8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use case where an application uses multiple identity providers it becomes obvious that some configuration is duplicated between two </w:t>
      </w:r>
      <w:r>
        <w:rPr>
          <w:rStyle w:val="HTMLCode"/>
          <w:rFonts w:ascii="Consolas" w:hAnsi="Consolas"/>
          <w:color w:val="3D3D3C"/>
        </w:rPr>
        <w:t>RelyingPartyRegistration</w:t>
      </w:r>
      <w:r>
        <w:rPr>
          <w:rFonts w:ascii="inherit" w:hAnsi="inherit"/>
          <w:color w:val="000000"/>
        </w:rPr>
        <w:t> objects</w:t>
      </w:r>
    </w:p>
    <w:p w14:paraId="236BBC8B" w14:textId="77777777" w:rsidR="00665BEF" w:rsidRDefault="00665BEF">
      <w:pPr>
        <w:pStyle w:val="NormalWeb"/>
        <w:numPr>
          <w:ilvl w:val="0"/>
          <w:numId w:val="80"/>
        </w:numPr>
        <w:spacing w:before="0" w:beforeAutospacing="0" w:after="150" w:afterAutospacing="0"/>
        <w:ind w:left="1080"/>
        <w:rPr>
          <w:rFonts w:ascii="inherit" w:hAnsi="inherit"/>
          <w:color w:val="000000"/>
        </w:rPr>
      </w:pPr>
      <w:r>
        <w:rPr>
          <w:rFonts w:ascii="inherit" w:hAnsi="inherit"/>
          <w:color w:val="000000"/>
        </w:rPr>
        <w:t>localEntityIdTemplate</w:t>
      </w:r>
    </w:p>
    <w:p w14:paraId="772CED5F" w14:textId="77777777" w:rsidR="00665BEF" w:rsidRDefault="00665BEF">
      <w:pPr>
        <w:pStyle w:val="NormalWeb"/>
        <w:numPr>
          <w:ilvl w:val="0"/>
          <w:numId w:val="80"/>
        </w:numPr>
        <w:spacing w:before="0" w:beforeAutospacing="0" w:after="150" w:afterAutospacing="0"/>
        <w:ind w:left="1080"/>
        <w:rPr>
          <w:rFonts w:ascii="inherit" w:hAnsi="inherit"/>
          <w:color w:val="000000"/>
        </w:rPr>
      </w:pPr>
      <w:r>
        <w:rPr>
          <w:rFonts w:ascii="inherit" w:hAnsi="inherit"/>
          <w:color w:val="000000"/>
        </w:rPr>
        <w:t>credentials (all SP credentials, IDP credentials change)</w:t>
      </w:r>
    </w:p>
    <w:p w14:paraId="119B3D4A" w14:textId="77777777" w:rsidR="00665BEF" w:rsidRDefault="00665BEF">
      <w:pPr>
        <w:pStyle w:val="NormalWeb"/>
        <w:numPr>
          <w:ilvl w:val="0"/>
          <w:numId w:val="80"/>
        </w:numPr>
        <w:spacing w:before="0" w:beforeAutospacing="0" w:after="150" w:afterAutospacing="0"/>
        <w:ind w:left="1080"/>
        <w:rPr>
          <w:rFonts w:ascii="inherit" w:hAnsi="inherit"/>
          <w:color w:val="000000"/>
        </w:rPr>
      </w:pPr>
      <w:r>
        <w:rPr>
          <w:rFonts w:ascii="inherit" w:hAnsi="inherit"/>
          <w:color w:val="000000"/>
        </w:rPr>
        <w:t>assertionConsumerServiceUrlTemplate</w:t>
      </w:r>
    </w:p>
    <w:p w14:paraId="0B8B09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there is some drawback in duplicating configuration values the back end configuration repository does not need to replicate this data storage model.</w:t>
      </w:r>
    </w:p>
    <w:p w14:paraId="6FF3FC1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is a benefit that comes with this setup. Credentials may be more easily rotated for some identity providers vs others. This object model can ensure that there is no disruption when configuration is changed in a multi IDP use case and you’re not able to rotate credentials on all the identity providers.</w:t>
      </w:r>
    </w:p>
    <w:p w14:paraId="7E1A27F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Service Provider Metadata</w:t>
      </w:r>
    </w:p>
    <w:p w14:paraId="4C7BF81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Spring Security SAML 2 implementation does not yet provide an endpoint for downloading SP metadata in XML format. The minimal pieces that are exchanged</w:t>
      </w:r>
    </w:p>
    <w:p w14:paraId="4AE9373D" w14:textId="77777777" w:rsidR="00665BEF" w:rsidRDefault="00665BEF">
      <w:pPr>
        <w:pStyle w:val="NormalWeb"/>
        <w:numPr>
          <w:ilvl w:val="0"/>
          <w:numId w:val="81"/>
        </w:numPr>
        <w:spacing w:before="0" w:beforeAutospacing="0" w:after="150" w:afterAutospacing="0"/>
        <w:ind w:left="1080"/>
        <w:rPr>
          <w:rFonts w:ascii="inherit" w:hAnsi="inherit"/>
          <w:color w:val="000000"/>
        </w:rPr>
      </w:pPr>
      <w:r>
        <w:rPr>
          <w:rStyle w:val="Strong"/>
          <w:rFonts w:ascii="inherit" w:hAnsi="inherit"/>
          <w:color w:val="000000"/>
        </w:rPr>
        <w:t>entity ID</w:t>
      </w:r>
      <w:r>
        <w:rPr>
          <w:rFonts w:ascii="inherit" w:hAnsi="inherit"/>
          <w:color w:val="000000"/>
        </w:rPr>
        <w:t> - defaults to </w:t>
      </w:r>
      <w:r>
        <w:rPr>
          <w:rStyle w:val="HTMLCode"/>
          <w:rFonts w:ascii="Consolas" w:hAnsi="Consolas"/>
          <w:color w:val="3D3D3C"/>
        </w:rPr>
        <w:t>{baseUrl}/saml2/service-provider-metadata/{registrationId}</w:t>
      </w:r>
      <w:r>
        <w:rPr>
          <w:rFonts w:ascii="inherit" w:hAnsi="inherit"/>
          <w:color w:val="000000"/>
        </w:rPr>
        <w:t> Other known configuration names that also use this same value</w:t>
      </w:r>
    </w:p>
    <w:p w14:paraId="6FF8F16E" w14:textId="77777777" w:rsidR="00665BEF" w:rsidRDefault="00665BEF">
      <w:pPr>
        <w:pStyle w:val="NormalWeb"/>
        <w:numPr>
          <w:ilvl w:val="1"/>
          <w:numId w:val="81"/>
        </w:numPr>
        <w:spacing w:before="0" w:beforeAutospacing="0" w:after="150" w:afterAutospacing="0"/>
        <w:ind w:left="2100"/>
        <w:rPr>
          <w:rFonts w:ascii="inherit" w:hAnsi="inherit"/>
          <w:color w:val="000000"/>
        </w:rPr>
      </w:pPr>
      <w:r>
        <w:rPr>
          <w:rFonts w:ascii="inherit" w:hAnsi="inherit"/>
          <w:color w:val="000000"/>
        </w:rPr>
        <w:t>Audience Restriction</w:t>
      </w:r>
    </w:p>
    <w:p w14:paraId="3C52F3BC" w14:textId="77777777" w:rsidR="00665BEF" w:rsidRDefault="00665BEF">
      <w:pPr>
        <w:pStyle w:val="NormalWeb"/>
        <w:numPr>
          <w:ilvl w:val="0"/>
          <w:numId w:val="81"/>
        </w:numPr>
        <w:spacing w:before="0" w:beforeAutospacing="0" w:after="150" w:afterAutospacing="0"/>
        <w:ind w:left="1080"/>
        <w:rPr>
          <w:rFonts w:ascii="inherit" w:hAnsi="inherit"/>
          <w:color w:val="000000"/>
        </w:rPr>
      </w:pPr>
      <w:r>
        <w:rPr>
          <w:rStyle w:val="Strong"/>
          <w:rFonts w:ascii="inherit" w:hAnsi="inherit"/>
          <w:color w:val="000000"/>
        </w:rPr>
        <w:t>single signon URL</w:t>
      </w:r>
      <w:r>
        <w:rPr>
          <w:rFonts w:ascii="inherit" w:hAnsi="inherit"/>
          <w:color w:val="000000"/>
        </w:rPr>
        <w:t> - defaults to </w:t>
      </w:r>
      <w:r>
        <w:rPr>
          <w:rStyle w:val="HTMLCode"/>
          <w:rFonts w:ascii="Consolas" w:hAnsi="Consolas"/>
          <w:color w:val="3D3D3C"/>
        </w:rPr>
        <w:t>{baseUrl}/login/saml2/sso/{registrationId}</w:t>
      </w:r>
      <w:r>
        <w:rPr>
          <w:rFonts w:ascii="inherit" w:hAnsi="inherit"/>
          <w:color w:val="000000"/>
        </w:rPr>
        <w:t> Other known configuration names that also use this same value</w:t>
      </w:r>
    </w:p>
    <w:p w14:paraId="555D46FE" w14:textId="77777777" w:rsidR="00665BEF" w:rsidRDefault="00665BEF">
      <w:pPr>
        <w:pStyle w:val="NormalWeb"/>
        <w:numPr>
          <w:ilvl w:val="1"/>
          <w:numId w:val="81"/>
        </w:numPr>
        <w:spacing w:before="0" w:beforeAutospacing="0" w:after="150" w:afterAutospacing="0"/>
        <w:ind w:left="2100"/>
        <w:rPr>
          <w:rFonts w:ascii="inherit" w:hAnsi="inherit"/>
          <w:color w:val="000000"/>
        </w:rPr>
      </w:pPr>
      <w:r>
        <w:rPr>
          <w:rFonts w:ascii="inherit" w:hAnsi="inherit"/>
          <w:color w:val="000000"/>
        </w:rPr>
        <w:t>Recipient URL</w:t>
      </w:r>
    </w:p>
    <w:p w14:paraId="767953FD" w14:textId="77777777" w:rsidR="00665BEF" w:rsidRDefault="00665BEF">
      <w:pPr>
        <w:pStyle w:val="NormalWeb"/>
        <w:numPr>
          <w:ilvl w:val="1"/>
          <w:numId w:val="81"/>
        </w:numPr>
        <w:spacing w:before="0" w:beforeAutospacing="0" w:after="150" w:afterAutospacing="0"/>
        <w:ind w:left="2100"/>
        <w:rPr>
          <w:rFonts w:ascii="inherit" w:hAnsi="inherit"/>
          <w:color w:val="000000"/>
        </w:rPr>
      </w:pPr>
      <w:r>
        <w:rPr>
          <w:rFonts w:ascii="inherit" w:hAnsi="inherit"/>
          <w:color w:val="000000"/>
        </w:rPr>
        <w:t>Destination URL</w:t>
      </w:r>
    </w:p>
    <w:p w14:paraId="27980952" w14:textId="77777777" w:rsidR="00665BEF" w:rsidRDefault="00665BEF">
      <w:pPr>
        <w:pStyle w:val="NormalWeb"/>
        <w:numPr>
          <w:ilvl w:val="1"/>
          <w:numId w:val="81"/>
        </w:numPr>
        <w:spacing w:before="0" w:beforeAutospacing="0" w:after="150" w:afterAutospacing="0"/>
        <w:ind w:left="2100"/>
        <w:rPr>
          <w:rFonts w:ascii="inherit" w:hAnsi="inherit"/>
          <w:color w:val="000000"/>
        </w:rPr>
      </w:pPr>
      <w:r>
        <w:rPr>
          <w:rFonts w:ascii="inherit" w:hAnsi="inherit"/>
          <w:color w:val="000000"/>
        </w:rPr>
        <w:t>Assertion Consumer Service URL</w:t>
      </w:r>
    </w:p>
    <w:p w14:paraId="0EAA64BC" w14:textId="77777777" w:rsidR="00665BEF" w:rsidRDefault="00665BEF">
      <w:pPr>
        <w:pStyle w:val="NormalWeb"/>
        <w:numPr>
          <w:ilvl w:val="0"/>
          <w:numId w:val="81"/>
        </w:numPr>
        <w:spacing w:before="0" w:beforeAutospacing="0" w:after="150" w:afterAutospacing="0"/>
        <w:ind w:left="1080"/>
        <w:rPr>
          <w:rFonts w:ascii="inherit" w:hAnsi="inherit"/>
          <w:color w:val="000000"/>
        </w:rPr>
      </w:pPr>
      <w:r>
        <w:rPr>
          <w:rFonts w:ascii="inherit" w:hAnsi="inherit"/>
          <w:color w:val="000000"/>
        </w:rPr>
        <w:lastRenderedPageBreak/>
        <w:t>X509Certificate - the certificate that you configure as part of your {SIGNING,DECRYPTION} credentials must be shared with the Identity Provider</w:t>
      </w:r>
    </w:p>
    <w:p w14:paraId="39E740E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Authentication Requests - SP Initiated Flow</w:t>
      </w:r>
    </w:p>
    <w:p w14:paraId="77B10DF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initiate an authentication from the web application, you can redirect to:</w:t>
      </w:r>
    </w:p>
    <w:p w14:paraId="5E71C433"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{baseUrl}/saml2/authenticate/{registrationId}</w:t>
      </w:r>
    </w:p>
    <w:p w14:paraId="4D80C1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endpoint will generate an </w:t>
      </w:r>
      <w:r>
        <w:rPr>
          <w:rStyle w:val="HTMLCode"/>
          <w:rFonts w:ascii="Consolas" w:hAnsi="Consolas"/>
          <w:color w:val="3D3D3C"/>
        </w:rPr>
        <w:t>AuthNRequest</w:t>
      </w:r>
      <w:r>
        <w:rPr>
          <w:rFonts w:ascii="inherit" w:hAnsi="inherit"/>
          <w:color w:val="000000"/>
        </w:rPr>
        <w:t> either as a Redirect or POST depending on your </w:t>
      </w:r>
      <w:r>
        <w:rPr>
          <w:rStyle w:val="HTMLCode"/>
          <w:rFonts w:ascii="Consolas" w:hAnsi="Consolas"/>
          <w:color w:val="3D3D3C"/>
        </w:rPr>
        <w:t>RelyingPartyRegistration</w:t>
      </w:r>
      <w:r>
        <w:rPr>
          <w:rFonts w:ascii="inherit" w:hAnsi="inherit"/>
          <w:color w:val="000000"/>
        </w:rPr>
        <w:t>.</w:t>
      </w:r>
    </w:p>
    <w:p w14:paraId="5F9D76E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Customizing the AuthNRequest</w:t>
      </w:r>
    </w:p>
    <w:p w14:paraId="36E807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adjust the </w:t>
      </w:r>
      <w:r>
        <w:rPr>
          <w:rStyle w:val="HTMLCode"/>
          <w:rFonts w:ascii="Consolas" w:hAnsi="Consolas"/>
          <w:color w:val="3D3D3C"/>
        </w:rPr>
        <w:t>AuthNRequest</w:t>
      </w:r>
      <w:r>
        <w:rPr>
          <w:rFonts w:ascii="inherit" w:hAnsi="inherit"/>
          <w:color w:val="000000"/>
        </w:rPr>
        <w:t>, you can publish an instance of </w:t>
      </w:r>
      <w:r>
        <w:rPr>
          <w:rStyle w:val="HTMLCode"/>
          <w:rFonts w:ascii="Consolas" w:hAnsi="Consolas"/>
          <w:color w:val="3D3D3C"/>
        </w:rPr>
        <w:t>Saml2AuthenticationRequestFactory</w:t>
      </w:r>
      <w:r>
        <w:rPr>
          <w:rFonts w:ascii="inherit" w:hAnsi="inherit"/>
          <w:color w:val="000000"/>
        </w:rPr>
        <w:t>.</w:t>
      </w:r>
    </w:p>
    <w:p w14:paraId="7E85519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if you wanted to configure the </w:t>
      </w:r>
      <w:r>
        <w:rPr>
          <w:rStyle w:val="HTMLCode"/>
          <w:rFonts w:ascii="Consolas" w:hAnsi="Consolas"/>
          <w:color w:val="3D3D3C"/>
        </w:rPr>
        <w:t>AuthNRequest</w:t>
      </w:r>
      <w:r>
        <w:rPr>
          <w:rFonts w:ascii="inherit" w:hAnsi="inherit"/>
          <w:color w:val="000000"/>
        </w:rPr>
        <w:t> to request the IDP to send the SAML </w:t>
      </w:r>
      <w:r>
        <w:rPr>
          <w:rStyle w:val="HTMLCode"/>
          <w:rFonts w:ascii="Consolas" w:hAnsi="Consolas"/>
          <w:color w:val="3D3D3C"/>
        </w:rPr>
        <w:t>Assertion</w:t>
      </w:r>
      <w:r>
        <w:rPr>
          <w:rFonts w:ascii="inherit" w:hAnsi="inherit"/>
          <w:color w:val="000000"/>
        </w:rPr>
        <w:t> by REDIRECT, you could do:</w:t>
      </w:r>
    </w:p>
    <w:p w14:paraId="5B98BC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D787A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Saml2AuthenticationRequestFactory </w:t>
      </w:r>
      <w:r>
        <w:rPr>
          <w:rStyle w:val="hljs-title"/>
          <w:rFonts w:ascii="Consolas" w:hAnsi="Consolas"/>
          <w:b/>
          <w:bCs/>
          <w:color w:val="990000"/>
          <w:shd w:val="clear" w:color="auto" w:fill="F8F8F8"/>
        </w:rPr>
        <w:t>authenticationRequestFactory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205D3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OpenSamlAuthenticationRequestFactory authenticationRequestFactory =</w:t>
      </w:r>
    </w:p>
    <w:p w14:paraId="148CBB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OpenSamlAuthenticationRequestFactory();</w:t>
      </w:r>
    </w:p>
    <w:p w14:paraId="75EF47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authenticationRequestFactory.setProtocolBinding(</w:t>
      </w:r>
      <w:r>
        <w:rPr>
          <w:rStyle w:val="hljs-string"/>
          <w:rFonts w:ascii="Consolas" w:hAnsi="Consolas"/>
          <w:color w:val="DD1144"/>
          <w:shd w:val="clear" w:color="auto" w:fill="F8F8F8"/>
        </w:rPr>
        <w:t>"urn:oasis:names:tc:SAML:2.0:bindings:HTTP-Redirect"</w:t>
      </w:r>
      <w:r>
        <w:rPr>
          <w:rStyle w:val="HTMLCode"/>
          <w:rFonts w:ascii="Consolas" w:hAnsi="Consolas"/>
          <w:color w:val="222222"/>
          <w:shd w:val="clear" w:color="auto" w:fill="F8F8F8"/>
        </w:rPr>
        <w:t>);</w:t>
      </w:r>
    </w:p>
    <w:p w14:paraId="779E36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authenticationRequestFactory;</w:t>
      </w:r>
    </w:p>
    <w:p w14:paraId="0BAA41A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DA5670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Delegating to an AuthenticationRequestFactory</w:t>
      </w:r>
    </w:p>
    <w:p w14:paraId="6D6E5C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in circumstances where you need more control over what is sent as parameters to the </w:t>
      </w:r>
      <w:r>
        <w:rPr>
          <w:rStyle w:val="HTMLCode"/>
          <w:rFonts w:ascii="Consolas" w:hAnsi="Consolas"/>
          <w:color w:val="3D3D3C"/>
        </w:rPr>
        <w:t>AuthenticationRequestFactory</w:t>
      </w:r>
      <w:r>
        <w:rPr>
          <w:rFonts w:ascii="inherit" w:hAnsi="inherit"/>
          <w:color w:val="000000"/>
        </w:rPr>
        <w:t>, you can use delegation:</w:t>
      </w:r>
    </w:p>
    <w:p w14:paraId="3DE6FA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@Component</w:t>
      </w:r>
    </w:p>
    <w:p w14:paraId="612E42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IssuerSaml2AuthenticationRequestFactory</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Saml2AuthenticationRequestFactory</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6B591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OpenSamlAuthenticationRequestFactory delegate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OpenSamlAuthenticationRequestFactory();</w:t>
      </w:r>
    </w:p>
    <w:p w14:paraId="3E88A05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A7B0B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D80C9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createAuthenticationRequest</w:t>
      </w:r>
      <w:r>
        <w:rPr>
          <w:rStyle w:val="hljs-params"/>
          <w:rFonts w:ascii="Consolas" w:hAnsi="Consolas"/>
          <w:color w:val="222222"/>
          <w:shd w:val="clear" w:color="auto" w:fill="F8F8F8"/>
        </w:rPr>
        <w:t>(Saml2AuthenticationRequest request)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0BF5A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.delegate.createAuthenticationRequest(request);</w:t>
      </w:r>
    </w:p>
    <w:p w14:paraId="5808EE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9B98A3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DF917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8113FE6" w14:textId="77777777" w:rsidR="00665BEF" w:rsidRDefault="00665BEF" w:rsidP="00665BEF">
      <w:pPr>
        <w:pStyle w:val="HTMLPreformatted"/>
        <w:shd w:val="clear" w:color="auto" w:fill="F2F2F2"/>
        <w:rPr>
          <w:rStyle w:val="hljs-function"/>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Saml2PostAuthenticationRequest </w:t>
      </w:r>
      <w:r>
        <w:rPr>
          <w:rStyle w:val="hljs-title"/>
          <w:rFonts w:ascii="Consolas" w:hAnsi="Consolas"/>
          <w:b/>
          <w:bCs/>
          <w:color w:val="990000"/>
          <w:shd w:val="clear" w:color="auto" w:fill="F8F8F8"/>
        </w:rPr>
        <w:t>createPostAuthenticationRequest</w:t>
      </w:r>
    </w:p>
    <w:p w14:paraId="38CD2C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        </w:t>
      </w:r>
      <w:r>
        <w:rPr>
          <w:rStyle w:val="hljs-params"/>
          <w:rFonts w:ascii="Consolas" w:hAnsi="Consolas"/>
          <w:color w:val="222222"/>
          <w:shd w:val="clear" w:color="auto" w:fill="F8F8F8"/>
        </w:rPr>
        <w:t>(Saml2AuthenticationRequestContext context)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240654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B7AE4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issuer = </w:t>
      </w:r>
      <w:r>
        <w:rPr>
          <w:rStyle w:val="hljs-comment"/>
          <w:rFonts w:ascii="Consolas" w:hAnsi="Consolas"/>
          <w:i/>
          <w:iCs/>
          <w:color w:val="999988"/>
          <w:shd w:val="clear" w:color="auto" w:fill="F8F8F8"/>
        </w:rPr>
        <w:t>// ... calculate issuer</w:t>
      </w:r>
    </w:p>
    <w:p w14:paraId="648DD54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03C97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Saml2AuthenticationRequestContext customIssuer = Saml2AuthenticationRequestContext.builder()</w:t>
      </w:r>
    </w:p>
    <w:p w14:paraId="1F837F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.assertionConsumerServiceUrl(context.getAssertionConsumerServiceUrl())</w:t>
      </w:r>
    </w:p>
    <w:p w14:paraId="12CD26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.issuer(issuer)</w:t>
      </w:r>
    </w:p>
    <w:p w14:paraId="635118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.relayState(context.getRelayState())</w:t>
      </w:r>
    </w:p>
    <w:p w14:paraId="39212C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.relyingPartyRegistration(context.getRelyingPartyRegistration())</w:t>
      </w:r>
    </w:p>
    <w:p w14:paraId="48A802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7072E2A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26DD1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.delegate.createPostAuthenticationRequest(customIssuer);</w:t>
      </w:r>
    </w:p>
    <w:p w14:paraId="4A0046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7904D3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5EE27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C6B0CCF" w14:textId="77777777" w:rsidR="00665BEF" w:rsidRDefault="00665BEF" w:rsidP="00665BEF">
      <w:pPr>
        <w:pStyle w:val="HTMLPreformatted"/>
        <w:shd w:val="clear" w:color="auto" w:fill="F2F2F2"/>
        <w:rPr>
          <w:rStyle w:val="hljs-function"/>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Saml2RedirectAuthenticationRequest </w:t>
      </w:r>
      <w:r>
        <w:rPr>
          <w:rStyle w:val="hljs-title"/>
          <w:rFonts w:ascii="Consolas" w:hAnsi="Consolas"/>
          <w:b/>
          <w:bCs/>
          <w:color w:val="990000"/>
          <w:shd w:val="clear" w:color="auto" w:fill="F8F8F8"/>
        </w:rPr>
        <w:t>createRedirectAuthenticationRequest</w:t>
      </w:r>
    </w:p>
    <w:p w14:paraId="11D752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        </w:t>
      </w:r>
      <w:r>
        <w:rPr>
          <w:rStyle w:val="hljs-params"/>
          <w:rFonts w:ascii="Consolas" w:hAnsi="Consolas"/>
          <w:color w:val="222222"/>
          <w:shd w:val="clear" w:color="auto" w:fill="F8F8F8"/>
        </w:rPr>
        <w:t>(Saml2AuthenticationRequestContext context)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C7EB81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468ED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throw</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UnsupportedOperationException(</w:t>
      </w:r>
      <w:r>
        <w:rPr>
          <w:rStyle w:val="hljs-string"/>
          <w:rFonts w:ascii="Consolas" w:hAnsi="Consolas"/>
          <w:color w:val="DD1144"/>
          <w:shd w:val="clear" w:color="auto" w:fill="F8F8F8"/>
        </w:rPr>
        <w:t>"unsupported"</w:t>
      </w:r>
      <w:r>
        <w:rPr>
          <w:rStyle w:val="HTMLCode"/>
          <w:rFonts w:ascii="Consolas" w:hAnsi="Consolas"/>
          <w:color w:val="222222"/>
          <w:shd w:val="clear" w:color="auto" w:fill="F8F8F8"/>
        </w:rPr>
        <w:t>);</w:t>
      </w:r>
    </w:p>
    <w:p w14:paraId="7874A1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D722BB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0031D1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13.1.5. Customizing Authentication Logic</w:t>
      </w:r>
    </w:p>
    <w:p w14:paraId="6280A60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configures the </w:t>
      </w:r>
      <w:r>
        <w:rPr>
          <w:rStyle w:val="HTMLCode"/>
          <w:rFonts w:ascii="Consolas" w:hAnsi="Consolas"/>
          <w:color w:val="3D3D3C"/>
        </w:rPr>
        <w:t>OpenSamlAuthenticationProvider</w:t>
      </w:r>
      <w:r>
        <w:rPr>
          <w:rFonts w:ascii="inherit" w:hAnsi="inherit"/>
          <w:color w:val="000000"/>
        </w:rPr>
        <w:t> to validate and parse the SAML 2 response and assertions that are received. This provider has three configuration options</w:t>
      </w:r>
    </w:p>
    <w:p w14:paraId="7C6DE867" w14:textId="77777777" w:rsidR="00665BEF" w:rsidRDefault="00665BEF">
      <w:pPr>
        <w:pStyle w:val="NormalWeb"/>
        <w:numPr>
          <w:ilvl w:val="0"/>
          <w:numId w:val="82"/>
        </w:numPr>
        <w:spacing w:before="0" w:beforeAutospacing="0" w:after="150" w:afterAutospacing="0"/>
        <w:ind w:left="1140"/>
        <w:rPr>
          <w:rFonts w:ascii="inherit" w:hAnsi="inherit"/>
          <w:color w:val="000000"/>
        </w:rPr>
      </w:pPr>
      <w:r>
        <w:rPr>
          <w:rFonts w:ascii="inherit" w:hAnsi="inherit"/>
          <w:color w:val="000000"/>
        </w:rPr>
        <w:t>An authorities extractor - extract group information from the assertion</w:t>
      </w:r>
    </w:p>
    <w:p w14:paraId="1F79A86A" w14:textId="77777777" w:rsidR="00665BEF" w:rsidRDefault="00665BEF">
      <w:pPr>
        <w:pStyle w:val="NormalWeb"/>
        <w:numPr>
          <w:ilvl w:val="0"/>
          <w:numId w:val="82"/>
        </w:numPr>
        <w:spacing w:before="0" w:beforeAutospacing="0" w:after="150" w:afterAutospacing="0"/>
        <w:ind w:left="1140"/>
        <w:rPr>
          <w:rFonts w:ascii="inherit" w:hAnsi="inherit"/>
          <w:color w:val="000000"/>
        </w:rPr>
      </w:pPr>
      <w:r>
        <w:rPr>
          <w:rFonts w:ascii="inherit" w:hAnsi="inherit"/>
          <w:color w:val="000000"/>
        </w:rPr>
        <w:t>An authorities mapper - map extracted group information to internal authorities</w:t>
      </w:r>
    </w:p>
    <w:p w14:paraId="193E9AB0" w14:textId="77777777" w:rsidR="00665BEF" w:rsidRDefault="00665BEF">
      <w:pPr>
        <w:pStyle w:val="NormalWeb"/>
        <w:numPr>
          <w:ilvl w:val="0"/>
          <w:numId w:val="82"/>
        </w:numPr>
        <w:spacing w:before="0" w:beforeAutospacing="0" w:after="150" w:afterAutospacing="0"/>
        <w:ind w:left="1140"/>
        <w:rPr>
          <w:rFonts w:ascii="inherit" w:hAnsi="inherit"/>
          <w:color w:val="000000"/>
        </w:rPr>
      </w:pPr>
      <w:r>
        <w:rPr>
          <w:rFonts w:ascii="inherit" w:hAnsi="inherit"/>
          <w:color w:val="000000"/>
        </w:rPr>
        <w:t>Response time validation duration - the built in tolerances for timestamp validation should be used when there may be a time synchronization issue.</w:t>
      </w:r>
    </w:p>
    <w:p w14:paraId="11C123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customization strategy is to use an </w:t>
      </w:r>
      <w:r>
        <w:rPr>
          <w:rStyle w:val="HTMLCode"/>
          <w:rFonts w:ascii="Consolas" w:hAnsi="Consolas"/>
          <w:color w:val="3D3D3C"/>
        </w:rPr>
        <w:t>ObjectPostProcessor</w:t>
      </w:r>
      <w:r>
        <w:rPr>
          <w:rFonts w:ascii="inherit" w:hAnsi="inherit"/>
          <w:color w:val="000000"/>
        </w:rPr>
        <w:t>, which allows you to modify the objects created by the implementation. Another option is to override the authentication manager for the filter that intercepts the SAMLResponse.</w:t>
      </w:r>
    </w:p>
    <w:p w14:paraId="398B708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OpenSamlAuthenticationProvider ObjectPostProcessor</w:t>
      </w:r>
    </w:p>
    <w:p w14:paraId="356968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27DEA9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40DC76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FA82F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2222E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645D40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ObjectPostProcessor&lt;OpenSamlAuthenticationProvider&gt; processor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ObjectPostProcessor&lt;&gt;() {</w:t>
      </w:r>
    </w:p>
    <w:p w14:paraId="688BF3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C14FE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&lt;O extends OpenSamlAuthenticationProvider&gt; </w:t>
      </w:r>
      <w:r>
        <w:rPr>
          <w:rStyle w:val="hljs-function"/>
          <w:rFonts w:ascii="Consolas" w:hAnsi="Consolas"/>
          <w:color w:val="222222"/>
          <w:shd w:val="clear" w:color="auto" w:fill="F8F8F8"/>
        </w:rPr>
        <w:t xml:space="preserve">O </w:t>
      </w:r>
      <w:r>
        <w:rPr>
          <w:rStyle w:val="hljs-title"/>
          <w:rFonts w:ascii="Consolas" w:hAnsi="Consolas"/>
          <w:b/>
          <w:bCs/>
          <w:color w:val="990000"/>
          <w:shd w:val="clear" w:color="auto" w:fill="F8F8F8"/>
        </w:rPr>
        <w:t>postProcess</w:t>
      </w:r>
      <w:r>
        <w:rPr>
          <w:rStyle w:val="hljs-params"/>
          <w:rFonts w:ascii="Consolas" w:hAnsi="Consolas"/>
          <w:color w:val="222222"/>
          <w:shd w:val="clear" w:color="auto" w:fill="F8F8F8"/>
        </w:rPr>
        <w:t>(O provider)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C84A2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provider.setResponseTimeValidationSkew(RESPONSE_TIME_VALIDATION_SKEW);</w:t>
      </w:r>
    </w:p>
    <w:p w14:paraId="7766E1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provider.setAuthoritiesMapper(AUTHORITIES_MAPPER);</w:t>
      </w:r>
    </w:p>
    <w:p w14:paraId="40F13F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provider.setAuthoritiesExtractor(AUTHORITIES_EXTRACTOR);</w:t>
      </w:r>
    </w:p>
    <w:p w14:paraId="022F3C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provider;</w:t>
      </w:r>
    </w:p>
    <w:p w14:paraId="692CD6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83AE2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60B7FC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231B5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80749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5A9BFE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2D7328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5E628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.saml2Login(saml2 -&gt; saml2</w:t>
      </w:r>
    </w:p>
    <w:p w14:paraId="59B8C4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.addObjectPostProcessor(processor)</w:t>
      </w:r>
    </w:p>
    <w:p w14:paraId="2047DB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FC391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CC22A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FEA544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BB10AC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Configure OpenSamlAuthenticationProvider as an Authentication Manager</w:t>
      </w:r>
    </w:p>
    <w:p w14:paraId="41F84BD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leverage the same method, </w:t>
      </w:r>
      <w:r>
        <w:rPr>
          <w:rStyle w:val="HTMLCode"/>
          <w:rFonts w:ascii="Consolas" w:hAnsi="Consolas"/>
          <w:color w:val="3D3D3C"/>
        </w:rPr>
        <w:t>authenticationManager</w:t>
      </w:r>
      <w:r>
        <w:rPr>
          <w:rFonts w:ascii="inherit" w:hAnsi="inherit"/>
          <w:color w:val="000000"/>
        </w:rPr>
        <w:t>, to override and customize the default </w:t>
      </w:r>
      <w:r>
        <w:rPr>
          <w:rStyle w:val="HTMLCode"/>
          <w:rFonts w:ascii="Consolas" w:hAnsi="Consolas"/>
          <w:color w:val="3D3D3C"/>
        </w:rPr>
        <w:t>OpenSamlAuthenticationProvider</w:t>
      </w:r>
      <w:r>
        <w:rPr>
          <w:rFonts w:ascii="inherit" w:hAnsi="inherit"/>
          <w:color w:val="000000"/>
        </w:rPr>
        <w:t>.</w:t>
      </w:r>
    </w:p>
    <w:p w14:paraId="6D824A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3A6291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26F20E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C4E3D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0A39D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FE6E4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OpenSamlAuthenticationProvider authProvider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OpenSamlAuthenticationProvider();</w:t>
      </w:r>
    </w:p>
    <w:p w14:paraId="47D8EC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authProvider.setResponseTimeValidationSkew(RESPONSE_TIME_VALIDATION_SKEW);</w:t>
      </w:r>
    </w:p>
    <w:p w14:paraId="6807EA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authProvider.setAuthoritiesMapper(AUTHORITIES_MAPPER);</w:t>
      </w:r>
    </w:p>
    <w:p w14:paraId="12BE9B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authProvider.setAuthoritiesExtractor(AUTHORITIES_EXTRACTOR);</w:t>
      </w:r>
    </w:p>
    <w:p w14:paraId="35700E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26E1F6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45BFDA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6C38DF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CD10E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.saml2Login(saml2 -&gt; saml2</w:t>
      </w:r>
    </w:p>
    <w:p w14:paraId="5B2506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ProviderManager(asList(authProvider)))</w:t>
      </w:r>
    </w:p>
    <w:p w14:paraId="3673A4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7842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9A255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3C10A2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FAF851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Custom Authentication Manager</w:t>
      </w:r>
    </w:p>
    <w:p w14:paraId="6B916DB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authentication manager for the security filter can also be overwritten, using your own custom </w:t>
      </w:r>
      <w:r>
        <w:rPr>
          <w:rStyle w:val="HTMLCode"/>
          <w:rFonts w:ascii="Consolas" w:hAnsi="Consolas"/>
          <w:color w:val="3D3D3C"/>
        </w:rPr>
        <w:t>AuthenticationManager</w:t>
      </w:r>
      <w:r>
        <w:rPr>
          <w:rFonts w:ascii="inherit" w:hAnsi="inherit"/>
          <w:color w:val="000000"/>
        </w:rPr>
        <w:t> implementation. This authentication manager should expect a </w:t>
      </w:r>
      <w:r>
        <w:rPr>
          <w:rStyle w:val="HTMLCode"/>
          <w:rFonts w:ascii="Consolas" w:hAnsi="Consolas"/>
          <w:color w:val="3D3D3C"/>
        </w:rPr>
        <w:t>Saml2AuthenticationToken</w:t>
      </w:r>
      <w:r>
        <w:rPr>
          <w:rFonts w:ascii="inherit" w:hAnsi="inherit"/>
          <w:color w:val="000000"/>
        </w:rPr>
        <w:t> object containing the SAML 2 Response XML data.</w:t>
      </w:r>
    </w:p>
    <w:p w14:paraId="4529EA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7422A4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00BBD0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D5F62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1F5B41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0AE9D3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 authenticationManager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MySaml2AuthenticationManager(...);</w:t>
      </w:r>
    </w:p>
    <w:p w14:paraId="477149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01FB3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3B48BD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70A88F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9C58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.saml2Login(saml2 -&gt; saml2</w:t>
      </w:r>
    </w:p>
    <w:p w14:paraId="41F94E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.authenticationManager(authenticationManager)</w:t>
      </w:r>
    </w:p>
    <w:p w14:paraId="144741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CB61E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1C60A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592B7C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8A024D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13.1.6. Spring Boot 2.x Sample</w:t>
      </w:r>
    </w:p>
    <w:p w14:paraId="42B2B2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are currently working with the Spring Boot team on the </w:t>
      </w:r>
      <w:hyperlink r:id="rId633" w:history="1">
        <w:r>
          <w:rPr>
            <w:rStyle w:val="Hyperlink"/>
            <w:rFonts w:ascii="inherit" w:eastAsiaTheme="majorEastAsia" w:hAnsi="inherit"/>
            <w:color w:val="097DFF"/>
          </w:rPr>
          <w:t>Auto Configuration for Spring Security SAML Login</w:t>
        </w:r>
      </w:hyperlink>
      <w:r>
        <w:rPr>
          <w:rFonts w:ascii="inherit" w:hAnsi="inherit"/>
          <w:color w:val="000000"/>
        </w:rPr>
        <w:t>. In the meantime, we have provided a Spring Boot sample that supports a Yaml configuration.</w:t>
      </w:r>
    </w:p>
    <w:p w14:paraId="5C82937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run the sample, follow these three steps</w:t>
      </w:r>
    </w:p>
    <w:p w14:paraId="185FA455" w14:textId="77777777" w:rsidR="00665BEF" w:rsidRDefault="00665BEF">
      <w:pPr>
        <w:pStyle w:val="NormalWeb"/>
        <w:numPr>
          <w:ilvl w:val="0"/>
          <w:numId w:val="83"/>
        </w:numPr>
        <w:spacing w:before="0" w:beforeAutospacing="0" w:after="150" w:afterAutospacing="0"/>
        <w:ind w:left="1140"/>
        <w:rPr>
          <w:rFonts w:ascii="inherit" w:hAnsi="inherit"/>
          <w:color w:val="000000"/>
        </w:rPr>
      </w:pPr>
      <w:r>
        <w:rPr>
          <w:rFonts w:ascii="inherit" w:hAnsi="inherit"/>
          <w:color w:val="000000"/>
        </w:rPr>
        <w:t>Launch the Spring Boot application</w:t>
      </w:r>
    </w:p>
    <w:p w14:paraId="28300688" w14:textId="77777777" w:rsidR="00665BEF" w:rsidRDefault="00665BEF">
      <w:pPr>
        <w:pStyle w:val="NormalWeb"/>
        <w:numPr>
          <w:ilvl w:val="1"/>
          <w:numId w:val="83"/>
        </w:numPr>
        <w:spacing w:before="0" w:beforeAutospacing="0" w:after="150" w:afterAutospacing="0"/>
        <w:ind w:left="2160"/>
        <w:rPr>
          <w:rFonts w:ascii="inherit" w:hAnsi="inherit"/>
          <w:color w:val="000000"/>
        </w:rPr>
      </w:pPr>
      <w:r>
        <w:rPr>
          <w:rStyle w:val="HTMLCode"/>
          <w:rFonts w:ascii="Consolas" w:hAnsi="Consolas"/>
          <w:color w:val="3D3D3C"/>
        </w:rPr>
        <w:t>./gradlew :spring-security-samples-boot-saml2login:bootRun</w:t>
      </w:r>
    </w:p>
    <w:p w14:paraId="557744FB" w14:textId="77777777" w:rsidR="00665BEF" w:rsidRDefault="00665BEF">
      <w:pPr>
        <w:pStyle w:val="NormalWeb"/>
        <w:numPr>
          <w:ilvl w:val="0"/>
          <w:numId w:val="83"/>
        </w:numPr>
        <w:spacing w:before="0" w:beforeAutospacing="0" w:after="150" w:afterAutospacing="0"/>
        <w:ind w:left="1140"/>
        <w:rPr>
          <w:rFonts w:ascii="inherit" w:hAnsi="inherit"/>
          <w:color w:val="000000"/>
        </w:rPr>
      </w:pPr>
      <w:r>
        <w:rPr>
          <w:rFonts w:ascii="inherit" w:hAnsi="inherit"/>
          <w:color w:val="000000"/>
        </w:rPr>
        <w:t>Open a browser</w:t>
      </w:r>
    </w:p>
    <w:p w14:paraId="5B9E2627" w14:textId="77777777" w:rsidR="00665BEF" w:rsidRDefault="00000000">
      <w:pPr>
        <w:pStyle w:val="NormalWeb"/>
        <w:numPr>
          <w:ilvl w:val="1"/>
          <w:numId w:val="83"/>
        </w:numPr>
        <w:spacing w:before="0" w:beforeAutospacing="0" w:after="150" w:afterAutospacing="0"/>
        <w:ind w:left="2160"/>
        <w:rPr>
          <w:rFonts w:ascii="inherit" w:hAnsi="inherit"/>
          <w:color w:val="000000"/>
        </w:rPr>
      </w:pPr>
      <w:hyperlink r:id="rId634" w:history="1">
        <w:r w:rsidR="00665BEF">
          <w:rPr>
            <w:rStyle w:val="Hyperlink"/>
            <w:rFonts w:ascii="inherit" w:eastAsiaTheme="majorEastAsia" w:hAnsi="inherit"/>
            <w:color w:val="097DFF"/>
          </w:rPr>
          <w:t>http://localhost:8080/</w:t>
        </w:r>
      </w:hyperlink>
    </w:p>
    <w:p w14:paraId="5D2A7F42" w14:textId="77777777" w:rsidR="00665BEF" w:rsidRDefault="00665BEF">
      <w:pPr>
        <w:pStyle w:val="NormalWeb"/>
        <w:numPr>
          <w:ilvl w:val="0"/>
          <w:numId w:val="83"/>
        </w:numPr>
        <w:spacing w:before="0" w:beforeAutospacing="0" w:after="150" w:afterAutospacing="0"/>
        <w:ind w:left="1140"/>
        <w:rPr>
          <w:rFonts w:ascii="inherit" w:hAnsi="inherit"/>
          <w:color w:val="000000"/>
        </w:rPr>
      </w:pPr>
      <w:r>
        <w:rPr>
          <w:rFonts w:ascii="inherit" w:hAnsi="inherit"/>
          <w:color w:val="000000"/>
        </w:rPr>
        <w:t>This will take you to an identity provider, log in using:</w:t>
      </w:r>
    </w:p>
    <w:p w14:paraId="4260DFB1" w14:textId="77777777" w:rsidR="00665BEF" w:rsidRDefault="00665BEF">
      <w:pPr>
        <w:pStyle w:val="NormalWeb"/>
        <w:numPr>
          <w:ilvl w:val="1"/>
          <w:numId w:val="83"/>
        </w:numPr>
        <w:spacing w:before="0" w:beforeAutospacing="0" w:after="150" w:afterAutospacing="0"/>
        <w:ind w:left="2160"/>
        <w:rPr>
          <w:rFonts w:ascii="inherit" w:hAnsi="inherit"/>
          <w:color w:val="000000"/>
        </w:rPr>
      </w:pPr>
      <w:r>
        <w:rPr>
          <w:rFonts w:ascii="inherit" w:hAnsi="inherit"/>
          <w:color w:val="000000"/>
        </w:rPr>
        <w:t>User: </w:t>
      </w:r>
      <w:r>
        <w:rPr>
          <w:rStyle w:val="HTMLCode"/>
          <w:rFonts w:ascii="Consolas" w:hAnsi="Consolas"/>
          <w:color w:val="3D3D3C"/>
        </w:rPr>
        <w:t>user</w:t>
      </w:r>
    </w:p>
    <w:p w14:paraId="1972658A" w14:textId="77777777" w:rsidR="00665BEF" w:rsidRDefault="00665BEF">
      <w:pPr>
        <w:pStyle w:val="NormalWeb"/>
        <w:numPr>
          <w:ilvl w:val="1"/>
          <w:numId w:val="83"/>
        </w:numPr>
        <w:spacing w:before="0" w:beforeAutospacing="0" w:after="150" w:afterAutospacing="0"/>
        <w:ind w:left="2160"/>
        <w:rPr>
          <w:rFonts w:ascii="inherit" w:hAnsi="inherit"/>
          <w:color w:val="000000"/>
        </w:rPr>
      </w:pPr>
      <w:r>
        <w:rPr>
          <w:rFonts w:ascii="inherit" w:hAnsi="inherit"/>
          <w:color w:val="000000"/>
        </w:rPr>
        <w:t>Password: </w:t>
      </w:r>
      <w:r>
        <w:rPr>
          <w:rStyle w:val="HTMLCode"/>
          <w:rFonts w:ascii="Consolas" w:hAnsi="Consolas"/>
          <w:color w:val="3D3D3C"/>
        </w:rPr>
        <w:t>password</w:t>
      </w:r>
    </w:p>
    <w:p w14:paraId="54AE299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Multiple Identity Provider Sample</w:t>
      </w:r>
    </w:p>
    <w:p w14:paraId="387F34A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It’s very simple to use multiple providers, but there are some defaults that may trip you up if you don’t pay attention. In our SAML configuration of </w:t>
      </w:r>
      <w:r>
        <w:rPr>
          <w:rStyle w:val="HTMLCode"/>
          <w:rFonts w:ascii="Consolas" w:hAnsi="Consolas"/>
          <w:color w:val="3D3D3C"/>
        </w:rPr>
        <w:t>RelyingPartyRegistration</w:t>
      </w:r>
      <w:r>
        <w:rPr>
          <w:rFonts w:ascii="inherit" w:hAnsi="inherit"/>
          <w:color w:val="000000"/>
        </w:rPr>
        <w:t> objects, we default an SP entity ID to </w:t>
      </w:r>
      <w:r>
        <w:rPr>
          <w:rStyle w:val="HTMLCode"/>
          <w:rFonts w:ascii="Consolas" w:hAnsi="Consolas"/>
          <w:color w:val="3D3D3C"/>
        </w:rPr>
        <w:t>{baseUrl}/saml2/service-provider-metadata/{registrationId}</w:t>
      </w:r>
    </w:p>
    <w:p w14:paraId="031351C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means in our two provider configuration, our system would look like</w:t>
      </w:r>
    </w:p>
    <w:p w14:paraId="1735A6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registration-1 (Identity Provider 1) - Our local SP Entity ID is:</w:t>
      </w:r>
    </w:p>
    <w:p w14:paraId="00508A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http://localhost:8080/saml2/service-provider-metadata/registration-1</w:t>
      </w:r>
    </w:p>
    <w:p w14:paraId="2CD812B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85281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registration-2 (Identity Provider 2) - Our local SP Entity ID is:</w:t>
      </w:r>
    </w:p>
    <w:p w14:paraId="1033426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http://localhost:8080/saml2/service-provider-metadata/registration-2</w:t>
      </w:r>
    </w:p>
    <w:p w14:paraId="1987C2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configuration, illustrated in the sample below, to the outside world, we have actually created two virtual Service Provider identities hosted within the same application.</w:t>
      </w:r>
    </w:p>
    <w:p w14:paraId="082BB1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0F51F4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562532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saml2:</w:t>
      </w:r>
    </w:p>
    <w:p w14:paraId="6C2139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login:</w:t>
      </w:r>
    </w:p>
    <w:p w14:paraId="51B7E6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relying-parties:</w:t>
      </w:r>
    </w:p>
    <w:p w14:paraId="171E3F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entity-id: &amp;idp-entity-id https://simplesaml-for-spring-saml.cfapps.io/saml2/idp/metadata.php</w:t>
      </w:r>
    </w:p>
    <w:p w14:paraId="7E6AB9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registration-id: simplesamlphp</w:t>
      </w:r>
    </w:p>
    <w:p w14:paraId="5F5966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web-sso-url: &amp;idp-sso-url https://simplesaml-for-spring-saml.cfapps.io/saml2/idp/SSOService.php</w:t>
      </w:r>
    </w:p>
    <w:p w14:paraId="03C370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signing-credentials: &amp;service-provider-credentials</w:t>
      </w:r>
    </w:p>
    <w:p w14:paraId="7BCA5B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private-key: |</w:t>
      </w:r>
    </w:p>
    <w:p w14:paraId="1D34B6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-----BEGIN PRIVATE KEY-----</w:t>
      </w:r>
    </w:p>
    <w:p w14:paraId="0A46BF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MIICeAIBADANBgkqhkiG9w0BAQEFAASCAmIwggJeAgEAAoGBANG7v8QjQGU3MwQE</w:t>
      </w:r>
    </w:p>
    <w:p w14:paraId="573F87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...................SHORTENED FOR READ ABILITY...................</w:t>
      </w:r>
    </w:p>
    <w:p w14:paraId="3B3F18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INrtuLp4YHbgk1mi</w:t>
      </w:r>
    </w:p>
    <w:p w14:paraId="7E91BF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-----END PRIVATE KEY-----</w:t>
      </w:r>
    </w:p>
    <w:p w14:paraId="387E3E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certificate: |</w:t>
      </w:r>
    </w:p>
    <w:p w14:paraId="5E2F76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-----BEGIN CERTIFICATE-----</w:t>
      </w:r>
    </w:p>
    <w:p w14:paraId="5DDE54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MIICgTCCAeoCCQCuVzyqFgMSyDANBgkqhkiG9w0BAQsFADCBhDELMAkGA1UEBhMC</w:t>
      </w:r>
    </w:p>
    <w:p w14:paraId="355A32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...................SHORTENED FOR READ ABILITY...................</w:t>
      </w:r>
    </w:p>
    <w:p w14:paraId="605685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RZ/nbTJ7VTeZOSyRoVn5XHhpuJ0B</w:t>
      </w:r>
    </w:p>
    <w:p w14:paraId="72567A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-----END CERTIFICATE-----</w:t>
      </w:r>
    </w:p>
    <w:p w14:paraId="7A9935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verification-credentials: &amp;idp-certificates</w:t>
      </w:r>
    </w:p>
    <w:p w14:paraId="62965D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p>
    <w:p w14:paraId="3D9ADA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-----BEGIN CERTIFICATE-----</w:t>
      </w:r>
    </w:p>
    <w:p w14:paraId="78C2C8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MIIEEzCCAvugAwIBAgIJAIc1qzLrv+5nMA0GCSqGSIb3DQEBCwUAMIGfMQswCQYD</w:t>
      </w:r>
    </w:p>
    <w:p w14:paraId="638377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...................SHORTENED FOR READ ABILITY...................</w:t>
      </w:r>
    </w:p>
    <w:p w14:paraId="458551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lx13Y1YlQ4/tlpgTgfIJxKV6nyPiLoK0nywbMd+vpAirDt2Oc+hk</w:t>
      </w:r>
    </w:p>
    <w:p w14:paraId="2697EE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-----END CERTIFICATE-----</w:t>
      </w:r>
    </w:p>
    <w:p w14:paraId="2DABBD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entity-id: *idp-entity-id</w:t>
      </w:r>
    </w:p>
    <w:p w14:paraId="308A59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registration-id: simplesamlphp2</w:t>
      </w:r>
    </w:p>
    <w:p w14:paraId="4696F4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web-sso-url: *idp-sso-url</w:t>
      </w:r>
    </w:p>
    <w:p w14:paraId="283F52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signing-credentials: *service-provider-credentials</w:t>
      </w:r>
    </w:p>
    <w:p w14:paraId="20467B1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verification-credentials: *idp-certificates</w:t>
      </w:r>
    </w:p>
    <w:p w14:paraId="4AED16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this is not desirable, you can manually override the local SP entity ID by using the</w:t>
      </w:r>
    </w:p>
    <w:p w14:paraId="0497EED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localEntityIdTemplate = {baseUrl}/saml2/service-provider-metadata</w:t>
      </w:r>
    </w:p>
    <w:p w14:paraId="53B3269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we change our local SP entity ID to this value, it is still important that we give out the correct single sign on URL (the assertion consumer service URL) for each registered identity provider based on the registration Id. </w:t>
      </w:r>
      <w:r>
        <w:rPr>
          <w:rStyle w:val="HTMLCode"/>
          <w:rFonts w:ascii="Consolas" w:hAnsi="Consolas"/>
          <w:color w:val="3D3D3C"/>
        </w:rPr>
        <w:t>{baseUrl}/login/saml2/sso/{registrationId}</w:t>
      </w:r>
    </w:p>
    <w:p w14:paraId="1ADB6ECE"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14. Protection Against Exploits</w:t>
      </w:r>
    </w:p>
    <w:p w14:paraId="6F369E6A"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14.1. Cross Site Request Forgery (CSRF) for Servlet Environments</w:t>
      </w:r>
    </w:p>
    <w:p w14:paraId="1D68309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discusses Spring Security’s </w:t>
      </w:r>
      <w:hyperlink r:id="rId635" w:anchor="csrf" w:history="1">
        <w:r>
          <w:rPr>
            <w:rStyle w:val="Hyperlink"/>
            <w:rFonts w:ascii="inherit" w:eastAsiaTheme="majorEastAsia" w:hAnsi="inherit"/>
            <w:color w:val="097DFF"/>
          </w:rPr>
          <w:t>Cross Site Request Forgery (CSRF)</w:t>
        </w:r>
      </w:hyperlink>
      <w:r>
        <w:rPr>
          <w:rFonts w:ascii="inherit" w:hAnsi="inherit"/>
          <w:color w:val="000000"/>
        </w:rPr>
        <w:t> support for servlet environments.</w:t>
      </w:r>
    </w:p>
    <w:p w14:paraId="411CA98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14.1.1. Using Spring Security CSRF Protection</w:t>
      </w:r>
    </w:p>
    <w:p w14:paraId="039FB0D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steps to using Spring Security’s CSRF protection are outlined below:</w:t>
      </w:r>
    </w:p>
    <w:p w14:paraId="20505FC2" w14:textId="77777777" w:rsidR="00665BEF" w:rsidRDefault="00000000">
      <w:pPr>
        <w:pStyle w:val="NormalWeb"/>
        <w:numPr>
          <w:ilvl w:val="0"/>
          <w:numId w:val="84"/>
        </w:numPr>
        <w:spacing w:before="0" w:beforeAutospacing="0" w:after="150" w:afterAutospacing="0"/>
        <w:ind w:left="1080"/>
        <w:rPr>
          <w:rFonts w:ascii="inherit" w:hAnsi="inherit"/>
          <w:color w:val="000000"/>
        </w:rPr>
      </w:pPr>
      <w:hyperlink r:id="rId636" w:anchor="servlet-csrf-idempotent" w:history="1">
        <w:r w:rsidR="00665BEF">
          <w:rPr>
            <w:rStyle w:val="Hyperlink"/>
            <w:rFonts w:ascii="inherit" w:eastAsiaTheme="majorEastAsia" w:hAnsi="inherit"/>
            <w:color w:val="097DFF"/>
          </w:rPr>
          <w:t>Use proper HTTP verbs</w:t>
        </w:r>
      </w:hyperlink>
    </w:p>
    <w:p w14:paraId="467650AB" w14:textId="77777777" w:rsidR="00665BEF" w:rsidRDefault="00000000">
      <w:pPr>
        <w:pStyle w:val="NormalWeb"/>
        <w:numPr>
          <w:ilvl w:val="0"/>
          <w:numId w:val="84"/>
        </w:numPr>
        <w:spacing w:before="0" w:beforeAutospacing="0" w:after="150" w:afterAutospacing="0"/>
        <w:ind w:left="1080"/>
        <w:rPr>
          <w:rFonts w:ascii="inherit" w:hAnsi="inherit"/>
          <w:color w:val="000000"/>
        </w:rPr>
      </w:pPr>
      <w:hyperlink r:id="rId637" w:anchor="servlet-csrf-configure" w:history="1">
        <w:r w:rsidR="00665BEF">
          <w:rPr>
            <w:rStyle w:val="Hyperlink"/>
            <w:rFonts w:ascii="inherit" w:eastAsiaTheme="majorEastAsia" w:hAnsi="inherit"/>
            <w:color w:val="097DFF"/>
          </w:rPr>
          <w:t>Configure CSRF Protection</w:t>
        </w:r>
      </w:hyperlink>
    </w:p>
    <w:p w14:paraId="44019CFE" w14:textId="77777777" w:rsidR="00665BEF" w:rsidRDefault="00000000">
      <w:pPr>
        <w:pStyle w:val="NormalWeb"/>
        <w:numPr>
          <w:ilvl w:val="0"/>
          <w:numId w:val="84"/>
        </w:numPr>
        <w:spacing w:before="0" w:beforeAutospacing="0" w:after="150" w:afterAutospacing="0"/>
        <w:ind w:left="1080"/>
        <w:rPr>
          <w:rFonts w:ascii="inherit" w:hAnsi="inherit"/>
          <w:color w:val="000000"/>
        </w:rPr>
      </w:pPr>
      <w:hyperlink r:id="rId638" w:anchor="servlet-csrf-include" w:history="1">
        <w:r w:rsidR="00665BEF">
          <w:rPr>
            <w:rStyle w:val="Hyperlink"/>
            <w:rFonts w:ascii="inherit" w:eastAsiaTheme="majorEastAsia" w:hAnsi="inherit"/>
            <w:color w:val="097DFF"/>
          </w:rPr>
          <w:t>Include the CSRF Token</w:t>
        </w:r>
      </w:hyperlink>
    </w:p>
    <w:p w14:paraId="0CF0933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lastRenderedPageBreak/>
        <w:t>Use proper HTTP verbs</w:t>
      </w:r>
    </w:p>
    <w:p w14:paraId="044B8D4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step to protecting against CSRF attacks is to ensure your website uses proper HTTP verbs. This is covered in detail in </w:t>
      </w:r>
      <w:hyperlink r:id="rId639" w:anchor="csrf-protection-idempotent" w:history="1">
        <w:r>
          <w:rPr>
            <w:rStyle w:val="Hyperlink"/>
            <w:rFonts w:ascii="inherit" w:eastAsiaTheme="majorEastAsia" w:hAnsi="inherit"/>
            <w:color w:val="097DFF"/>
          </w:rPr>
          <w:t>Safe Methods Must be Idempotent</w:t>
        </w:r>
      </w:hyperlink>
      <w:r>
        <w:rPr>
          <w:rFonts w:ascii="inherit" w:hAnsi="inherit"/>
          <w:color w:val="000000"/>
        </w:rPr>
        <w:t>.</w:t>
      </w:r>
    </w:p>
    <w:p w14:paraId="6176B0E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Configure CSRF Protection</w:t>
      </w:r>
    </w:p>
    <w:p w14:paraId="216D9A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next step is to configure Spring Security’s CSRF protection within your application. Spring Security’s CSRF protection is enabled by default, but you may need to customize the configuration. Below are a few common customizations.</w:t>
      </w:r>
    </w:p>
    <w:p w14:paraId="04C3B7F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 CsrfTokenRepository</w:t>
      </w:r>
    </w:p>
    <w:p w14:paraId="637608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stores the expected CSRF token in the </w:t>
      </w:r>
      <w:r>
        <w:rPr>
          <w:rStyle w:val="HTMLCode"/>
          <w:rFonts w:ascii="Consolas" w:hAnsi="Consolas"/>
          <w:color w:val="3D3D3C"/>
        </w:rPr>
        <w:t>HttpSession</w:t>
      </w:r>
      <w:r>
        <w:rPr>
          <w:rFonts w:ascii="inherit" w:hAnsi="inherit"/>
          <w:color w:val="000000"/>
        </w:rPr>
        <w:t> using </w:t>
      </w:r>
      <w:r>
        <w:rPr>
          <w:rStyle w:val="HTMLCode"/>
          <w:rFonts w:ascii="Consolas" w:hAnsi="Consolas"/>
          <w:color w:val="3D3D3C"/>
        </w:rPr>
        <w:t>HttpSessionCsrfTokenRepository</w:t>
      </w:r>
      <w:r>
        <w:rPr>
          <w:rFonts w:ascii="inherit" w:hAnsi="inherit"/>
          <w:color w:val="000000"/>
        </w:rPr>
        <w:t>. There can be cases where users will want to configure a custom </w:t>
      </w:r>
      <w:r>
        <w:rPr>
          <w:rStyle w:val="HTMLCode"/>
          <w:rFonts w:ascii="Consolas" w:hAnsi="Consolas"/>
          <w:color w:val="3D3D3C"/>
        </w:rPr>
        <w:t>CsrfTokenRepository</w:t>
      </w:r>
      <w:r>
        <w:rPr>
          <w:rFonts w:ascii="inherit" w:hAnsi="inherit"/>
          <w:color w:val="000000"/>
        </w:rPr>
        <w:t>. For example, it might be desirable to persist the </w:t>
      </w:r>
      <w:r>
        <w:rPr>
          <w:rStyle w:val="HTMLCode"/>
          <w:rFonts w:ascii="Consolas" w:hAnsi="Consolas"/>
          <w:color w:val="3D3D3C"/>
        </w:rPr>
        <w:t>CsrfToken</w:t>
      </w:r>
      <w:r>
        <w:rPr>
          <w:rFonts w:ascii="inherit" w:hAnsi="inherit"/>
          <w:color w:val="000000"/>
        </w:rPr>
        <w:t> in a cookie to </w:t>
      </w:r>
      <w:hyperlink r:id="rId640" w:anchor="servlet-csrf-include-ajax-auto" w:history="1">
        <w:r>
          <w:rPr>
            <w:rStyle w:val="Hyperlink"/>
            <w:rFonts w:ascii="inherit" w:eastAsiaTheme="majorEastAsia" w:hAnsi="inherit"/>
            <w:color w:val="097DFF"/>
          </w:rPr>
          <w:t>support a JavaScript based application</w:t>
        </w:r>
      </w:hyperlink>
      <w:r>
        <w:rPr>
          <w:rFonts w:ascii="inherit" w:hAnsi="inherit"/>
          <w:color w:val="000000"/>
        </w:rPr>
        <w:t>.</w:t>
      </w:r>
    </w:p>
    <w:p w14:paraId="4230FB0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w:t>
      </w:r>
      <w:r>
        <w:rPr>
          <w:rStyle w:val="HTMLCode"/>
          <w:rFonts w:ascii="Consolas" w:hAnsi="Consolas"/>
          <w:color w:val="3D3D3C"/>
        </w:rPr>
        <w:t>CookieCsrfTokenRepository</w:t>
      </w:r>
      <w:r>
        <w:rPr>
          <w:rFonts w:ascii="inherit" w:hAnsi="inherit"/>
          <w:color w:val="000000"/>
        </w:rPr>
        <w:t> will write to a cookie named </w:t>
      </w:r>
      <w:r>
        <w:rPr>
          <w:rStyle w:val="HTMLCode"/>
          <w:rFonts w:ascii="Consolas" w:hAnsi="Consolas"/>
          <w:color w:val="3D3D3C"/>
        </w:rPr>
        <w:t>XSRF-TOKEN</w:t>
      </w:r>
      <w:r>
        <w:rPr>
          <w:rFonts w:ascii="inherit" w:hAnsi="inherit"/>
          <w:color w:val="000000"/>
        </w:rPr>
        <w:t> and read it from a header named </w:t>
      </w:r>
      <w:r>
        <w:rPr>
          <w:rStyle w:val="HTMLCode"/>
          <w:rFonts w:ascii="Consolas" w:hAnsi="Consolas"/>
          <w:color w:val="3D3D3C"/>
        </w:rPr>
        <w:t>X-XSRF-TOKEN</w:t>
      </w:r>
      <w:r>
        <w:rPr>
          <w:rFonts w:ascii="inherit" w:hAnsi="inherit"/>
          <w:color w:val="000000"/>
        </w:rPr>
        <w:t> or the HTTP parameter </w:t>
      </w:r>
      <w:r>
        <w:rPr>
          <w:rStyle w:val="HTMLCode"/>
          <w:rFonts w:ascii="Consolas" w:hAnsi="Consolas"/>
          <w:color w:val="3D3D3C"/>
        </w:rPr>
        <w:t>_csrf</w:t>
      </w:r>
      <w:r>
        <w:rPr>
          <w:rFonts w:ascii="inherit" w:hAnsi="inherit"/>
          <w:color w:val="000000"/>
        </w:rPr>
        <w:t>. These defaults come from </w:t>
      </w:r>
      <w:hyperlink r:id="rId641" w:anchor="cross-site-request-forgery-xsrf-protection" w:history="1">
        <w:r>
          <w:rPr>
            <w:rStyle w:val="Hyperlink"/>
            <w:rFonts w:ascii="inherit" w:eastAsiaTheme="majorEastAsia" w:hAnsi="inherit"/>
            <w:color w:val="097DFF"/>
          </w:rPr>
          <w:t>AngularJS</w:t>
        </w:r>
      </w:hyperlink>
    </w:p>
    <w:p w14:paraId="6C1C18C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configure </w:t>
      </w:r>
      <w:r>
        <w:rPr>
          <w:rStyle w:val="HTMLCode"/>
          <w:rFonts w:ascii="Consolas" w:hAnsi="Consolas"/>
          <w:color w:val="3D3D3C"/>
        </w:rPr>
        <w:t>CookieCsrfTokenRepository</w:t>
      </w:r>
      <w:r>
        <w:rPr>
          <w:rFonts w:ascii="inherit" w:hAnsi="inherit"/>
          <w:color w:val="000000"/>
        </w:rPr>
        <w:t> in XML using the following:</w:t>
      </w:r>
    </w:p>
    <w:p w14:paraId="0CEFA28D" w14:textId="77777777" w:rsidR="00665BEF" w:rsidRDefault="00665BEF" w:rsidP="00665BEF">
      <w:pPr>
        <w:rPr>
          <w:rFonts w:ascii="Karla" w:hAnsi="Karla"/>
          <w:b/>
          <w:bCs/>
          <w:color w:val="0B0A0A"/>
        </w:rPr>
      </w:pPr>
      <w:r>
        <w:rPr>
          <w:rFonts w:ascii="Karla" w:hAnsi="Karla"/>
          <w:b/>
          <w:bCs/>
          <w:color w:val="0B0A0A"/>
        </w:rPr>
        <w:t>Example 117. Store CSRF Token in a Cookie with XML Configuration</w:t>
      </w:r>
    </w:p>
    <w:p w14:paraId="603BB2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D33D4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786BB9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csrf</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token-repository-ref</w:t>
      </w:r>
      <w:r>
        <w:rPr>
          <w:rStyle w:val="hljs-tag"/>
          <w:rFonts w:ascii="Consolas" w:hAnsi="Consolas"/>
          <w:color w:val="000080"/>
          <w:shd w:val="clear" w:color="auto" w:fill="F8F8F8"/>
        </w:rPr>
        <w:t>=</w:t>
      </w:r>
      <w:r>
        <w:rPr>
          <w:rStyle w:val="hljs-string"/>
          <w:rFonts w:ascii="Consolas" w:hAnsi="Consolas"/>
          <w:color w:val="DD1144"/>
          <w:shd w:val="clear" w:color="auto" w:fill="F8F8F8"/>
        </w:rPr>
        <w:t>"tokenRepository"</w:t>
      </w:r>
      <w:r>
        <w:rPr>
          <w:rStyle w:val="hljs-tag"/>
          <w:rFonts w:ascii="Consolas" w:hAnsi="Consolas"/>
          <w:color w:val="000080"/>
          <w:shd w:val="clear" w:color="auto" w:fill="F8F8F8"/>
        </w:rPr>
        <w:t>/&gt;</w:t>
      </w:r>
    </w:p>
    <w:p w14:paraId="57AB86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A63357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"tokenRepository"</w:t>
      </w:r>
    </w:p>
    <w:p w14:paraId="7B07F9F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"org.springframework.security.web.csrf.CookieCsrfTokenRepository"</w:t>
      </w:r>
    </w:p>
    <w:p w14:paraId="7C0E493B"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p:cookieHttpOnly</w:t>
      </w:r>
      <w:r>
        <w:rPr>
          <w:rStyle w:val="hljs-tag"/>
          <w:rFonts w:ascii="Consolas" w:hAnsi="Consolas"/>
          <w:color w:val="000080"/>
          <w:shd w:val="clear" w:color="auto" w:fill="F8F8F8"/>
        </w:rPr>
        <w:t>=</w:t>
      </w:r>
      <w:r>
        <w:rPr>
          <w:rStyle w:val="hljs-string"/>
          <w:rFonts w:ascii="Consolas" w:hAnsi="Consolas"/>
          <w:color w:val="DD1144"/>
          <w:shd w:val="clear" w:color="auto" w:fill="F8F8F8"/>
        </w:rPr>
        <w:t>"false"</w:t>
      </w:r>
      <w:r>
        <w:rPr>
          <w:rStyle w:val="hljs-tag"/>
          <w:rFonts w:ascii="Consolas" w:hAnsi="Consolas"/>
          <w:color w:val="000080"/>
          <w:shd w:val="clear" w:color="auto" w:fill="F8F8F8"/>
        </w:rPr>
        <w:t>/&gt;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8E88DB8" w14:textId="77777777" w:rsidTr="00665BEF">
        <w:trPr>
          <w:tblCellSpacing w:w="15" w:type="dxa"/>
        </w:trPr>
        <w:tc>
          <w:tcPr>
            <w:tcW w:w="1200" w:type="dxa"/>
            <w:tcMar>
              <w:top w:w="192" w:type="dxa"/>
              <w:left w:w="150" w:type="dxa"/>
              <w:bottom w:w="135" w:type="dxa"/>
              <w:right w:w="150" w:type="dxa"/>
            </w:tcMar>
            <w:hideMark/>
          </w:tcPr>
          <w:p w14:paraId="4B1C530B"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18AABB85"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The sample explicitly sets </w:t>
            </w:r>
            <w:r>
              <w:rPr>
                <w:rStyle w:val="HTMLCode"/>
                <w:rFonts w:ascii="Consolas" w:hAnsi="Consolas"/>
                <w:color w:val="3D3D3C"/>
              </w:rPr>
              <w:t>cookieHttpOnly=false</w:t>
            </w:r>
            <w:r>
              <w:rPr>
                <w:rFonts w:ascii="inherit" w:hAnsi="inherit"/>
                <w:color w:val="000000"/>
              </w:rPr>
              <w:t>. This is necessary to allow JavaScript (i.e. AngularJS) to read it. If you do not need the ability to read the cookie with JavaScript directly, it is recommended to omit </w:t>
            </w:r>
            <w:r>
              <w:rPr>
                <w:rStyle w:val="HTMLCode"/>
                <w:rFonts w:ascii="Consolas" w:hAnsi="Consolas"/>
                <w:color w:val="3D3D3C"/>
              </w:rPr>
              <w:t>cookieHttpOnly=false</w:t>
            </w:r>
            <w:r>
              <w:rPr>
                <w:rFonts w:ascii="inherit" w:hAnsi="inherit"/>
                <w:color w:val="000000"/>
              </w:rPr>
              <w:t> to improve security.</w:t>
            </w:r>
          </w:p>
        </w:tc>
      </w:tr>
    </w:tbl>
    <w:p w14:paraId="3C91B2B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configure </w:t>
      </w:r>
      <w:r>
        <w:rPr>
          <w:rStyle w:val="HTMLCode"/>
          <w:rFonts w:ascii="Consolas" w:hAnsi="Consolas"/>
          <w:color w:val="3D3D3C"/>
        </w:rPr>
        <w:t>CookieCsrfTokenRepository</w:t>
      </w:r>
      <w:r>
        <w:rPr>
          <w:rFonts w:ascii="inherit" w:hAnsi="inherit"/>
          <w:color w:val="000000"/>
        </w:rPr>
        <w:t> in Java Configuration using:</w:t>
      </w:r>
    </w:p>
    <w:p w14:paraId="3C8225BE" w14:textId="77777777" w:rsidR="00665BEF" w:rsidRDefault="00665BEF" w:rsidP="00665BEF">
      <w:pPr>
        <w:rPr>
          <w:rFonts w:ascii="Karla" w:hAnsi="Karla"/>
          <w:b/>
          <w:bCs/>
          <w:color w:val="0B0A0A"/>
        </w:rPr>
      </w:pPr>
      <w:r>
        <w:rPr>
          <w:rFonts w:ascii="Karla" w:hAnsi="Karla"/>
          <w:b/>
          <w:bCs/>
          <w:color w:val="0B0A0A"/>
        </w:rPr>
        <w:t>Example 118. Store CSRF Token in a Cookie with Java Configuration</w:t>
      </w:r>
    </w:p>
    <w:p w14:paraId="67EECF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F91B34D"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23985D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75255B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CB001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72B4E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36AD0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3C61D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.csrf(csrf -&gt; csrf</w:t>
      </w:r>
    </w:p>
    <w:p w14:paraId="1273DB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.csrfTokenRepository(CookieCsrfTokenRepository.withHttpOnlyFalse())</w:t>
      </w:r>
    </w:p>
    <w:p w14:paraId="01BF97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E3420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0C76B6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lastRenderedPageBreak/>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B9B8EAC" w14:textId="77777777" w:rsidTr="00665BEF">
        <w:trPr>
          <w:tblCellSpacing w:w="15" w:type="dxa"/>
        </w:trPr>
        <w:tc>
          <w:tcPr>
            <w:tcW w:w="1200" w:type="dxa"/>
            <w:tcMar>
              <w:top w:w="192" w:type="dxa"/>
              <w:left w:w="150" w:type="dxa"/>
              <w:bottom w:w="135" w:type="dxa"/>
              <w:right w:w="150" w:type="dxa"/>
            </w:tcMar>
            <w:hideMark/>
          </w:tcPr>
          <w:p w14:paraId="1D70724A"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7DDD3DDF"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The sample explicitly sets </w:t>
            </w:r>
            <w:r>
              <w:rPr>
                <w:rStyle w:val="HTMLCode"/>
                <w:rFonts w:ascii="Consolas" w:hAnsi="Consolas"/>
                <w:color w:val="3D3D3C"/>
              </w:rPr>
              <w:t>cookieHttpOnly=false</w:t>
            </w:r>
            <w:r>
              <w:rPr>
                <w:rFonts w:ascii="inherit" w:hAnsi="inherit"/>
                <w:color w:val="000000"/>
              </w:rPr>
              <w:t>. This is necessary to allow JavaScript (i.e. AngularJS) to read it. If you do not need the ability to read the cookie with JavaScript directly, it is recommended to omit </w:t>
            </w:r>
            <w:r>
              <w:rPr>
                <w:rStyle w:val="HTMLCode"/>
                <w:rFonts w:ascii="Consolas" w:hAnsi="Consolas"/>
                <w:color w:val="3D3D3C"/>
              </w:rPr>
              <w:t>cookieHttpOnly=false</w:t>
            </w:r>
            <w:r>
              <w:rPr>
                <w:rFonts w:ascii="inherit" w:hAnsi="inherit"/>
                <w:color w:val="000000"/>
              </w:rPr>
              <w:t> (by using </w:t>
            </w:r>
            <w:r>
              <w:rPr>
                <w:rStyle w:val="HTMLCode"/>
                <w:rFonts w:ascii="Consolas" w:hAnsi="Consolas"/>
                <w:color w:val="3D3D3C"/>
              </w:rPr>
              <w:t>new CookieCsrfTokenRepository()</w:t>
            </w:r>
            <w:r>
              <w:rPr>
                <w:rFonts w:ascii="inherit" w:hAnsi="inherit"/>
                <w:color w:val="000000"/>
              </w:rPr>
              <w:t> instead) to improve security.</w:t>
            </w:r>
          </w:p>
        </w:tc>
      </w:tr>
    </w:tbl>
    <w:p w14:paraId="09BD1D4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Disable CSRF Protection</w:t>
      </w:r>
    </w:p>
    <w:p w14:paraId="3719CB0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CSRF protection is enabled by default. However, it is simple to disable CSRF protection if it </w:t>
      </w:r>
      <w:hyperlink r:id="rId642" w:anchor="csrf-when" w:history="1">
        <w:r>
          <w:rPr>
            <w:rStyle w:val="Hyperlink"/>
            <w:rFonts w:ascii="inherit" w:eastAsiaTheme="majorEastAsia" w:hAnsi="inherit"/>
            <w:color w:val="097DFF"/>
          </w:rPr>
          <w:t>makes sense for your application</w:t>
        </w:r>
      </w:hyperlink>
      <w:r>
        <w:rPr>
          <w:rFonts w:ascii="inherit" w:hAnsi="inherit"/>
          <w:color w:val="000000"/>
        </w:rPr>
        <w:t>.</w:t>
      </w:r>
    </w:p>
    <w:p w14:paraId="738E538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XML configuration below will disable CSRF protection.</w:t>
      </w:r>
    </w:p>
    <w:p w14:paraId="36287F80" w14:textId="77777777" w:rsidR="00665BEF" w:rsidRDefault="00665BEF" w:rsidP="00665BEF">
      <w:pPr>
        <w:rPr>
          <w:rFonts w:ascii="Karla" w:hAnsi="Karla"/>
          <w:b/>
          <w:bCs/>
          <w:color w:val="0B0A0A"/>
        </w:rPr>
      </w:pPr>
      <w:r>
        <w:rPr>
          <w:rFonts w:ascii="Karla" w:hAnsi="Karla"/>
          <w:b/>
          <w:bCs/>
          <w:color w:val="0B0A0A"/>
        </w:rPr>
        <w:t>Example 119. Disable CSRF XML Configuration</w:t>
      </w:r>
    </w:p>
    <w:p w14:paraId="4AB010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5F70A8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0009E6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csrf</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disabled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/&gt;</w:t>
      </w:r>
    </w:p>
    <w:p w14:paraId="16DE434E"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7C8D4E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Java configuration below will disable CSRF protection.</w:t>
      </w:r>
    </w:p>
    <w:p w14:paraId="1E9BEFE3" w14:textId="77777777" w:rsidR="00665BEF" w:rsidRDefault="00665BEF" w:rsidP="00665BEF">
      <w:pPr>
        <w:rPr>
          <w:rFonts w:ascii="Karla" w:hAnsi="Karla"/>
          <w:b/>
          <w:bCs/>
          <w:color w:val="0B0A0A"/>
        </w:rPr>
      </w:pPr>
      <w:r>
        <w:rPr>
          <w:rFonts w:ascii="Karla" w:hAnsi="Karla"/>
          <w:b/>
          <w:bCs/>
          <w:color w:val="0B0A0A"/>
        </w:rPr>
        <w:t>Example 120. Disable CSRF Java Configuration</w:t>
      </w:r>
    </w:p>
    <w:p w14:paraId="5F4E9C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65D892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085C567"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66F2D9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DA0682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DC8FD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02A3CE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125AF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DBB70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.csrf(csrf -&gt; csrf.disable());</w:t>
      </w:r>
    </w:p>
    <w:p w14:paraId="1AD70F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76A376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0DD1D2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Include the CSRF Token</w:t>
      </w:r>
    </w:p>
    <w:p w14:paraId="4DB513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for the </w:t>
      </w:r>
      <w:hyperlink r:id="rId643" w:anchor="csrf-protection-stp" w:history="1">
        <w:r>
          <w:rPr>
            <w:rStyle w:val="Hyperlink"/>
            <w:rFonts w:ascii="inherit" w:eastAsiaTheme="majorEastAsia" w:hAnsi="inherit"/>
            <w:color w:val="097DFF"/>
          </w:rPr>
          <w:t>synchronizer token pattern</w:t>
        </w:r>
      </w:hyperlink>
      <w:r>
        <w:rPr>
          <w:rFonts w:ascii="inherit" w:hAnsi="inherit"/>
          <w:color w:val="000000"/>
        </w:rPr>
        <w:t> to protect against CSRF attacks, we must include the actual CSRF token in the HTTP request. This must be included in a part of the request (i.e. form parameter, HTTP header, etc) that is not automatically included in the HTTP request by the browser.</w:t>
      </w:r>
    </w:p>
    <w:p w14:paraId="36B058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w:t>
      </w:r>
      <w:hyperlink r:id="rId644" w:history="1">
        <w:r>
          <w:rPr>
            <w:rStyle w:val="Hyperlink"/>
            <w:rFonts w:ascii="inherit" w:eastAsiaTheme="majorEastAsia" w:hAnsi="inherit"/>
            <w:color w:val="097DFF"/>
          </w:rPr>
          <w:t>CsrfFilter</w:t>
        </w:r>
      </w:hyperlink>
      <w:r>
        <w:rPr>
          <w:rFonts w:ascii="inherit" w:hAnsi="inherit"/>
          <w:color w:val="000000"/>
        </w:rPr>
        <w:t> exposes a </w:t>
      </w:r>
      <w:hyperlink r:id="rId645" w:history="1">
        <w:r>
          <w:rPr>
            <w:rStyle w:val="Hyperlink"/>
            <w:rFonts w:ascii="inherit" w:eastAsiaTheme="majorEastAsia" w:hAnsi="inherit"/>
            <w:color w:val="097DFF"/>
          </w:rPr>
          <w:t>CsrfToken</w:t>
        </w:r>
      </w:hyperlink>
      <w:r>
        <w:rPr>
          <w:rFonts w:ascii="inherit" w:hAnsi="inherit"/>
          <w:color w:val="000000"/>
        </w:rPr>
        <w:t> as an </w:t>
      </w:r>
      <w:r>
        <w:rPr>
          <w:rStyle w:val="HTMLCode"/>
          <w:rFonts w:ascii="Consolas" w:hAnsi="Consolas"/>
          <w:color w:val="3D3D3C"/>
        </w:rPr>
        <w:t>HttpServletRequest</w:t>
      </w:r>
      <w:r>
        <w:rPr>
          <w:rFonts w:ascii="inherit" w:hAnsi="inherit"/>
          <w:color w:val="000000"/>
        </w:rPr>
        <w:t> attribute named </w:t>
      </w:r>
      <w:r>
        <w:rPr>
          <w:rStyle w:val="HTMLCode"/>
          <w:rFonts w:ascii="Consolas" w:hAnsi="Consolas"/>
          <w:color w:val="3D3D3C"/>
        </w:rPr>
        <w:t>_csrf</w:t>
      </w:r>
      <w:r>
        <w:rPr>
          <w:rFonts w:ascii="inherit" w:hAnsi="inherit"/>
          <w:color w:val="000000"/>
        </w:rPr>
        <w:t>. This means that any view technology can access the </w:t>
      </w:r>
      <w:r>
        <w:rPr>
          <w:rStyle w:val="HTMLCode"/>
          <w:rFonts w:ascii="Consolas" w:hAnsi="Consolas"/>
          <w:color w:val="3D3D3C"/>
        </w:rPr>
        <w:t>CsrfToken</w:t>
      </w:r>
      <w:r>
        <w:rPr>
          <w:rFonts w:ascii="inherit" w:hAnsi="inherit"/>
          <w:color w:val="000000"/>
        </w:rPr>
        <w:t> to expose the expected token as either a </w:t>
      </w:r>
      <w:hyperlink r:id="rId646" w:anchor="servlet-csrf-include-form-attr" w:history="1">
        <w:r>
          <w:rPr>
            <w:rStyle w:val="Hyperlink"/>
            <w:rFonts w:ascii="inherit" w:eastAsiaTheme="majorEastAsia" w:hAnsi="inherit"/>
            <w:color w:val="097DFF"/>
          </w:rPr>
          <w:t>form</w:t>
        </w:r>
      </w:hyperlink>
      <w:r>
        <w:rPr>
          <w:rFonts w:ascii="inherit" w:hAnsi="inherit"/>
          <w:color w:val="000000"/>
        </w:rPr>
        <w:t> or </w:t>
      </w:r>
      <w:hyperlink r:id="rId647" w:anchor="servlet-csrf-include-ajax-meta-attr" w:history="1">
        <w:r>
          <w:rPr>
            <w:rStyle w:val="Hyperlink"/>
            <w:rFonts w:ascii="inherit" w:eastAsiaTheme="majorEastAsia" w:hAnsi="inherit"/>
            <w:color w:val="097DFF"/>
          </w:rPr>
          <w:t>meta tag</w:t>
        </w:r>
      </w:hyperlink>
      <w:r>
        <w:rPr>
          <w:rFonts w:ascii="inherit" w:hAnsi="inherit"/>
          <w:color w:val="000000"/>
        </w:rPr>
        <w:t>. Fortunately, there are integrations listed below that make including the token in </w:t>
      </w:r>
      <w:hyperlink r:id="rId648" w:anchor="servlet-csrf-include-form" w:history="1">
        <w:r>
          <w:rPr>
            <w:rStyle w:val="Hyperlink"/>
            <w:rFonts w:ascii="inherit" w:eastAsiaTheme="majorEastAsia" w:hAnsi="inherit"/>
            <w:color w:val="097DFF"/>
          </w:rPr>
          <w:t>form</w:t>
        </w:r>
      </w:hyperlink>
      <w:r>
        <w:rPr>
          <w:rFonts w:ascii="inherit" w:hAnsi="inherit"/>
          <w:color w:val="000000"/>
        </w:rPr>
        <w:t> and </w:t>
      </w:r>
      <w:hyperlink r:id="rId649" w:anchor="servlet-csrf-include-ajax" w:history="1">
        <w:r>
          <w:rPr>
            <w:rStyle w:val="Hyperlink"/>
            <w:rFonts w:ascii="inherit" w:eastAsiaTheme="majorEastAsia" w:hAnsi="inherit"/>
            <w:color w:val="097DFF"/>
          </w:rPr>
          <w:t>ajax</w:t>
        </w:r>
      </w:hyperlink>
      <w:r>
        <w:rPr>
          <w:rFonts w:ascii="inherit" w:hAnsi="inherit"/>
          <w:color w:val="000000"/>
        </w:rPr>
        <w:t> requests even easier.</w:t>
      </w:r>
    </w:p>
    <w:p w14:paraId="26331BE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Form URL Encoded</w:t>
      </w:r>
    </w:p>
    <w:p w14:paraId="11C21BD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post an HTML form the CSRF token must be included in the form as a hidden input. For example, the rendered HTML might look like:</w:t>
      </w:r>
    </w:p>
    <w:p w14:paraId="5EB23C40" w14:textId="77777777" w:rsidR="00665BEF" w:rsidRDefault="00665BEF" w:rsidP="00665BEF">
      <w:pPr>
        <w:rPr>
          <w:rFonts w:ascii="Karla" w:hAnsi="Karla"/>
          <w:b/>
          <w:bCs/>
          <w:color w:val="0B0A0A"/>
        </w:rPr>
      </w:pPr>
      <w:r>
        <w:rPr>
          <w:rFonts w:ascii="Karla" w:hAnsi="Karla"/>
          <w:b/>
          <w:bCs/>
          <w:color w:val="0B0A0A"/>
        </w:rPr>
        <w:t>Example 121. CSRF Token HTML</w:t>
      </w:r>
    </w:p>
    <w:p w14:paraId="76BE51D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lastRenderedPageBreak/>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7E56A93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w:t>
      </w:r>
    </w:p>
    <w:p w14:paraId="5DA612B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"4bfd1575-3ad1-4d21-96c7-4ef2d9f86721"</w:t>
      </w:r>
      <w:r>
        <w:rPr>
          <w:rStyle w:val="hljs-tag"/>
          <w:rFonts w:ascii="Consolas" w:hAnsi="Consolas"/>
          <w:color w:val="000080"/>
          <w:shd w:val="clear" w:color="auto" w:fill="F8F8F8"/>
        </w:rPr>
        <w:t>/&gt;</w:t>
      </w:r>
    </w:p>
    <w:p w14:paraId="47290D2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Next we will discuss various ways of including the CSRF token in a form as a hidden input.</w:t>
      </w:r>
    </w:p>
    <w:p w14:paraId="0CEAC274" w14:textId="77777777" w:rsidR="00665BEF" w:rsidRDefault="00665BEF" w:rsidP="00665BEF">
      <w:pPr>
        <w:rPr>
          <w:rFonts w:ascii="Karla" w:hAnsi="Karla"/>
          <w:color w:val="000000"/>
        </w:rPr>
      </w:pPr>
      <w:r>
        <w:rPr>
          <w:rFonts w:ascii="Karla" w:hAnsi="Karla"/>
          <w:color w:val="000000"/>
        </w:rPr>
        <w:t>Automatic CSRF Token Inclusion</w:t>
      </w:r>
    </w:p>
    <w:p w14:paraId="2532867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CSRF support provides integration with Spring’s </w:t>
      </w:r>
      <w:hyperlink r:id="rId650" w:history="1">
        <w:r>
          <w:rPr>
            <w:rStyle w:val="Hyperlink"/>
            <w:rFonts w:ascii="inherit" w:eastAsiaTheme="majorEastAsia" w:hAnsi="inherit"/>
            <w:color w:val="097DFF"/>
          </w:rPr>
          <w:t>RequestDataValueProcessor</w:t>
        </w:r>
      </w:hyperlink>
      <w:r>
        <w:rPr>
          <w:rFonts w:ascii="inherit" w:hAnsi="inherit"/>
          <w:color w:val="000000"/>
        </w:rPr>
        <w:t> via its </w:t>
      </w:r>
      <w:hyperlink r:id="rId651" w:history="1">
        <w:r>
          <w:rPr>
            <w:rStyle w:val="Hyperlink"/>
            <w:rFonts w:ascii="inherit" w:eastAsiaTheme="majorEastAsia" w:hAnsi="inherit"/>
            <w:color w:val="097DFF"/>
          </w:rPr>
          <w:t>CsrfRequestDataValueProcessor</w:t>
        </w:r>
      </w:hyperlink>
      <w:r>
        <w:rPr>
          <w:rFonts w:ascii="inherit" w:hAnsi="inherit"/>
          <w:color w:val="000000"/>
        </w:rPr>
        <w:t>. This means that if you leverage </w:t>
      </w:r>
      <w:hyperlink r:id="rId652" w:anchor="mvc-view-jsp-formtaglib" w:history="1">
        <w:r>
          <w:rPr>
            <w:rStyle w:val="Hyperlink"/>
            <w:rFonts w:ascii="inherit" w:eastAsiaTheme="majorEastAsia" w:hAnsi="inherit"/>
            <w:color w:val="097DFF"/>
          </w:rPr>
          <w:t>Spring’s form tag library</w:t>
        </w:r>
      </w:hyperlink>
      <w:r>
        <w:rPr>
          <w:rFonts w:ascii="inherit" w:hAnsi="inherit"/>
          <w:color w:val="000000"/>
        </w:rPr>
        <w:t>, </w:t>
      </w:r>
      <w:hyperlink r:id="rId653" w:anchor="integration-with-requestdatavalueprocessor" w:history="1">
        <w:r>
          <w:rPr>
            <w:rStyle w:val="Hyperlink"/>
            <w:rFonts w:ascii="inherit" w:eastAsiaTheme="majorEastAsia" w:hAnsi="inherit"/>
            <w:color w:val="097DFF"/>
          </w:rPr>
          <w:t>Thymleaf</w:t>
        </w:r>
      </w:hyperlink>
      <w:r>
        <w:rPr>
          <w:rFonts w:ascii="inherit" w:hAnsi="inherit"/>
          <w:color w:val="000000"/>
        </w:rPr>
        <w:t>, or any other view technology that integrates with </w:t>
      </w:r>
      <w:r>
        <w:rPr>
          <w:rStyle w:val="HTMLCode"/>
          <w:rFonts w:ascii="Consolas" w:hAnsi="Consolas"/>
          <w:color w:val="3D3D3C"/>
        </w:rPr>
        <w:t>RequestDataValueProcessor</w:t>
      </w:r>
      <w:r>
        <w:rPr>
          <w:rFonts w:ascii="inherit" w:hAnsi="inherit"/>
          <w:color w:val="000000"/>
        </w:rPr>
        <w:t>, then forms that have an unsafe HTTP method (i.e. post) will automatically include the actual CSRF token.</w:t>
      </w:r>
    </w:p>
    <w:p w14:paraId="1E5DC1DA" w14:textId="77777777" w:rsidR="00665BEF" w:rsidRDefault="00665BEF" w:rsidP="00665BEF">
      <w:pPr>
        <w:rPr>
          <w:rFonts w:ascii="Karla" w:hAnsi="Karla"/>
          <w:color w:val="000000"/>
        </w:rPr>
      </w:pPr>
      <w:r>
        <w:rPr>
          <w:rFonts w:ascii="Karla" w:hAnsi="Karla"/>
          <w:color w:val="000000"/>
        </w:rPr>
        <w:t>csrfInput Tag</w:t>
      </w:r>
    </w:p>
    <w:p w14:paraId="0DE27F4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JSPs, then you can use </w:t>
      </w:r>
      <w:hyperlink r:id="rId654" w:anchor="mvc-view-jsp-formtaglib" w:history="1">
        <w:r>
          <w:rPr>
            <w:rStyle w:val="Hyperlink"/>
            <w:rFonts w:ascii="inherit" w:eastAsiaTheme="majorEastAsia" w:hAnsi="inherit"/>
            <w:color w:val="097DFF"/>
          </w:rPr>
          <w:t>Spring’s form tag library</w:t>
        </w:r>
      </w:hyperlink>
      <w:r>
        <w:rPr>
          <w:rFonts w:ascii="inherit" w:hAnsi="inherit"/>
          <w:color w:val="000000"/>
        </w:rPr>
        <w:t>. However, if that is not an option, you can also easily include the token with the </w:t>
      </w:r>
      <w:hyperlink r:id="rId655" w:anchor="taglibs-csrfinput" w:history="1">
        <w:r>
          <w:rPr>
            <w:rStyle w:val="Hyperlink"/>
            <w:rFonts w:ascii="inherit" w:eastAsiaTheme="majorEastAsia" w:hAnsi="inherit"/>
            <w:color w:val="097DFF"/>
          </w:rPr>
          <w:t>csrfInput</w:t>
        </w:r>
      </w:hyperlink>
      <w:r>
        <w:rPr>
          <w:rFonts w:ascii="inherit" w:hAnsi="inherit"/>
          <w:color w:val="000000"/>
        </w:rPr>
        <w:t> tag.</w:t>
      </w:r>
    </w:p>
    <w:p w14:paraId="453940F3" w14:textId="77777777" w:rsidR="00665BEF" w:rsidRDefault="00665BEF" w:rsidP="00665BEF">
      <w:pPr>
        <w:rPr>
          <w:rFonts w:ascii="Karla" w:hAnsi="Karla"/>
          <w:color w:val="000000"/>
        </w:rPr>
      </w:pPr>
      <w:r>
        <w:rPr>
          <w:rFonts w:ascii="Karla" w:hAnsi="Karla"/>
          <w:color w:val="000000"/>
        </w:rPr>
        <w:t>CsrfToken Request Attribute</w:t>
      </w:r>
    </w:p>
    <w:p w14:paraId="407D7DA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w:t>
      </w:r>
      <w:hyperlink r:id="rId656" w:anchor="servlet-csrf-include" w:history="1">
        <w:r>
          <w:rPr>
            <w:rStyle w:val="Hyperlink"/>
            <w:rFonts w:ascii="inherit" w:eastAsiaTheme="majorEastAsia" w:hAnsi="inherit"/>
            <w:color w:val="097DFF"/>
          </w:rPr>
          <w:t>other options</w:t>
        </w:r>
      </w:hyperlink>
      <w:r>
        <w:rPr>
          <w:rFonts w:ascii="inherit" w:hAnsi="inherit"/>
          <w:color w:val="000000"/>
        </w:rPr>
        <w:t> for including the actual CSRF token in the request do not work, you can take advantage of the fact that the </w:t>
      </w:r>
      <w:r>
        <w:rPr>
          <w:rStyle w:val="HTMLCode"/>
          <w:rFonts w:ascii="Consolas" w:hAnsi="Consolas"/>
          <w:color w:val="3D3D3C"/>
        </w:rPr>
        <w:t>CsrfToken</w:t>
      </w:r>
      <w:r>
        <w:rPr>
          <w:rFonts w:ascii="inherit" w:hAnsi="inherit"/>
          <w:color w:val="000000"/>
        </w:rPr>
        <w:t> </w:t>
      </w:r>
      <w:hyperlink r:id="rId657" w:anchor="servlet-csrf-include" w:history="1">
        <w:r>
          <w:rPr>
            <w:rStyle w:val="Hyperlink"/>
            <w:rFonts w:ascii="inherit" w:eastAsiaTheme="majorEastAsia" w:hAnsi="inherit"/>
            <w:color w:val="097DFF"/>
          </w:rPr>
          <w:t>is exposed</w:t>
        </w:r>
      </w:hyperlink>
      <w:r>
        <w:rPr>
          <w:rFonts w:ascii="inherit" w:hAnsi="inherit"/>
          <w:color w:val="000000"/>
        </w:rPr>
        <w:t> as an </w:t>
      </w:r>
      <w:r>
        <w:rPr>
          <w:rStyle w:val="HTMLCode"/>
          <w:rFonts w:ascii="Consolas" w:hAnsi="Consolas"/>
          <w:color w:val="3D3D3C"/>
        </w:rPr>
        <w:t>HttpServletRequest</w:t>
      </w:r>
      <w:r>
        <w:rPr>
          <w:rFonts w:ascii="inherit" w:hAnsi="inherit"/>
          <w:color w:val="000000"/>
        </w:rPr>
        <w:t> attribute named </w:t>
      </w:r>
      <w:r>
        <w:rPr>
          <w:rStyle w:val="HTMLCode"/>
          <w:rFonts w:ascii="Consolas" w:hAnsi="Consolas"/>
          <w:color w:val="3D3D3C"/>
        </w:rPr>
        <w:t>_csrf</w:t>
      </w:r>
      <w:r>
        <w:rPr>
          <w:rFonts w:ascii="inherit" w:hAnsi="inherit"/>
          <w:color w:val="000000"/>
        </w:rPr>
        <w:t>.</w:t>
      </w:r>
    </w:p>
    <w:p w14:paraId="294B0F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example of doing this with a JSP is shown below:</w:t>
      </w:r>
    </w:p>
    <w:p w14:paraId="3FA5DBD5" w14:textId="77777777" w:rsidR="00665BEF" w:rsidRDefault="00665BEF" w:rsidP="00665BEF">
      <w:pPr>
        <w:rPr>
          <w:rFonts w:ascii="Karla" w:hAnsi="Karla"/>
          <w:b/>
          <w:bCs/>
          <w:color w:val="0B0A0A"/>
        </w:rPr>
      </w:pPr>
      <w:r>
        <w:rPr>
          <w:rFonts w:ascii="Karla" w:hAnsi="Karla"/>
          <w:b/>
          <w:bCs/>
          <w:color w:val="0B0A0A"/>
        </w:rPr>
        <w:t>Example 122. CSRF Token in Form with Request Attribute</w:t>
      </w:r>
    </w:p>
    <w:p w14:paraId="58EF4E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var</w:t>
      </w:r>
      <w:r>
        <w:rPr>
          <w:rStyle w:val="hljs-tag"/>
          <w:rFonts w:ascii="Consolas" w:hAnsi="Consolas"/>
          <w:color w:val="000080"/>
          <w:shd w:val="clear" w:color="auto" w:fill="F8F8F8"/>
        </w:rPr>
        <w:t>=</w:t>
      </w:r>
      <w:r>
        <w:rPr>
          <w:rStyle w:val="hljs-string"/>
          <w:rFonts w:ascii="Consolas" w:hAnsi="Consolas"/>
          <w:color w:val="DD1144"/>
          <w:shd w:val="clear" w:color="auto" w:fill="F8F8F8"/>
        </w:rPr>
        <w:t>"logoutUrl"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"/logout"</w:t>
      </w:r>
      <w:r>
        <w:rPr>
          <w:rStyle w:val="hljs-tag"/>
          <w:rFonts w:ascii="Consolas" w:hAnsi="Consolas"/>
          <w:color w:val="000080"/>
          <w:shd w:val="clear" w:color="auto" w:fill="F8F8F8"/>
        </w:rPr>
        <w:t>/&gt;</w:t>
      </w:r>
    </w:p>
    <w:p w14:paraId="6FACE374"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"${logoutUrl}"</w:t>
      </w:r>
    </w:p>
    <w:p w14:paraId="569ED2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r>
        <w:rPr>
          <w:rStyle w:val="hljs-tag"/>
          <w:rFonts w:ascii="Consolas" w:hAnsi="Consolas"/>
          <w:color w:val="000080"/>
          <w:shd w:val="clear" w:color="auto" w:fill="F8F8F8"/>
        </w:rPr>
        <w:t>&gt;</w:t>
      </w:r>
    </w:p>
    <w:p w14:paraId="260AC1E5"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p>
    <w:p w14:paraId="05BD2E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"Log out"</w:t>
      </w:r>
      <w:r>
        <w:rPr>
          <w:rStyle w:val="hljs-tag"/>
          <w:rFonts w:ascii="Consolas" w:hAnsi="Consolas"/>
          <w:color w:val="000080"/>
          <w:shd w:val="clear" w:color="auto" w:fill="F8F8F8"/>
        </w:rPr>
        <w:t xml:space="preserve"> /&gt;</w:t>
      </w:r>
    </w:p>
    <w:p w14:paraId="45ACF8A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17CCF671"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"${_csrf.parameterName}"</w:t>
      </w:r>
    </w:p>
    <w:p w14:paraId="2D170E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"${_csrf.token}"</w:t>
      </w:r>
      <w:r>
        <w:rPr>
          <w:rStyle w:val="hljs-tag"/>
          <w:rFonts w:ascii="Consolas" w:hAnsi="Consolas"/>
          <w:color w:val="000080"/>
          <w:shd w:val="clear" w:color="auto" w:fill="F8F8F8"/>
        </w:rPr>
        <w:t>/&gt;</w:t>
      </w:r>
    </w:p>
    <w:p w14:paraId="68987466"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3BB6655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Ajax and JSON Requests</w:t>
      </w:r>
    </w:p>
    <w:p w14:paraId="5F599C5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JSON, then it is not possible to submit the CSRF token within an HTTP parameter. Instead you can submit the token within a HTTP header.</w:t>
      </w:r>
    </w:p>
    <w:p w14:paraId="0BD0374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following sections we will discuss various ways of including the CSRF token as an HTTP request header in JavaScript based applications.</w:t>
      </w:r>
    </w:p>
    <w:p w14:paraId="4DE5B865" w14:textId="77777777" w:rsidR="00665BEF" w:rsidRDefault="00665BEF" w:rsidP="00665BEF">
      <w:pPr>
        <w:rPr>
          <w:rFonts w:ascii="Karla" w:hAnsi="Karla"/>
          <w:color w:val="000000"/>
        </w:rPr>
      </w:pPr>
      <w:r>
        <w:rPr>
          <w:rFonts w:ascii="Karla" w:hAnsi="Karla"/>
          <w:color w:val="000000"/>
        </w:rPr>
        <w:t>Automatic Inclusion</w:t>
      </w:r>
    </w:p>
    <w:p w14:paraId="00DFE27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can easily be </w:t>
      </w:r>
      <w:hyperlink r:id="rId658" w:anchor="servlet-csrf-configure-custom-repository" w:history="1">
        <w:r>
          <w:rPr>
            <w:rStyle w:val="Hyperlink"/>
            <w:rFonts w:ascii="inherit" w:eastAsiaTheme="majorEastAsia" w:hAnsi="inherit"/>
            <w:color w:val="097DFF"/>
          </w:rPr>
          <w:t>configured</w:t>
        </w:r>
      </w:hyperlink>
      <w:r>
        <w:rPr>
          <w:rFonts w:ascii="inherit" w:hAnsi="inherit"/>
          <w:color w:val="000000"/>
        </w:rPr>
        <w:t> to store the expected CSRF token in a cookie. By storing the expected CSRF in a cookie, JavaScript frameworks like </w:t>
      </w:r>
      <w:hyperlink r:id="rId659" w:anchor="cross-site-request-forgery-xsrf-protection" w:history="1">
        <w:r>
          <w:rPr>
            <w:rStyle w:val="Hyperlink"/>
            <w:rFonts w:ascii="inherit" w:eastAsiaTheme="majorEastAsia" w:hAnsi="inherit"/>
            <w:color w:val="097DFF"/>
          </w:rPr>
          <w:t>AngularJS</w:t>
        </w:r>
      </w:hyperlink>
      <w:r>
        <w:rPr>
          <w:rFonts w:ascii="inherit" w:hAnsi="inherit"/>
          <w:color w:val="000000"/>
        </w:rPr>
        <w:t> will automatically include the actual CSRF token in the HTTP request headers.</w:t>
      </w:r>
    </w:p>
    <w:p w14:paraId="27FFDF06" w14:textId="77777777" w:rsidR="00665BEF" w:rsidRDefault="00665BEF" w:rsidP="00665BEF">
      <w:pPr>
        <w:rPr>
          <w:rFonts w:ascii="Karla" w:hAnsi="Karla"/>
          <w:color w:val="000000"/>
        </w:rPr>
      </w:pPr>
      <w:r>
        <w:rPr>
          <w:rFonts w:ascii="Karla" w:hAnsi="Karla"/>
          <w:color w:val="000000"/>
        </w:rPr>
        <w:lastRenderedPageBreak/>
        <w:t>Meta tags</w:t>
      </w:r>
    </w:p>
    <w:p w14:paraId="1E1BC35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alternative pattern to </w:t>
      </w:r>
      <w:hyperlink r:id="rId660" w:anchor="servlet-csrf-include-form-auto" w:history="1">
        <w:r>
          <w:rPr>
            <w:rStyle w:val="Hyperlink"/>
            <w:rFonts w:ascii="inherit" w:eastAsiaTheme="majorEastAsia" w:hAnsi="inherit"/>
            <w:color w:val="097DFF"/>
          </w:rPr>
          <w:t>exposing the CSRF in a cookie</w:t>
        </w:r>
      </w:hyperlink>
      <w:r>
        <w:rPr>
          <w:rFonts w:ascii="inherit" w:hAnsi="inherit"/>
          <w:color w:val="000000"/>
        </w:rPr>
        <w:t> is to include the CSRF token within your </w:t>
      </w:r>
      <w:r>
        <w:rPr>
          <w:rStyle w:val="HTMLCode"/>
          <w:rFonts w:ascii="Consolas" w:hAnsi="Consolas"/>
          <w:color w:val="3D3D3C"/>
        </w:rPr>
        <w:t>meta</w:t>
      </w:r>
      <w:r>
        <w:rPr>
          <w:rFonts w:ascii="inherit" w:hAnsi="inherit"/>
          <w:color w:val="000000"/>
        </w:rPr>
        <w:t> tags. The HTML might look something like this:</w:t>
      </w:r>
    </w:p>
    <w:p w14:paraId="2A20F379" w14:textId="77777777" w:rsidR="00665BEF" w:rsidRDefault="00665BEF" w:rsidP="00665BEF">
      <w:pPr>
        <w:rPr>
          <w:rFonts w:ascii="Karla" w:hAnsi="Karla"/>
          <w:b/>
          <w:bCs/>
          <w:color w:val="0B0A0A"/>
        </w:rPr>
      </w:pPr>
      <w:r>
        <w:rPr>
          <w:rFonts w:ascii="Karla" w:hAnsi="Karla"/>
          <w:b/>
          <w:bCs/>
          <w:color w:val="0B0A0A"/>
        </w:rPr>
        <w:t>Example 123. CSRF meta tag HTML</w:t>
      </w:r>
    </w:p>
    <w:p w14:paraId="4D2940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&gt;</w:t>
      </w:r>
    </w:p>
    <w:p w14:paraId="429CB1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105AFD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meta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content</w:t>
      </w:r>
      <w:r>
        <w:rPr>
          <w:rStyle w:val="hljs-tag"/>
          <w:rFonts w:ascii="Consolas" w:hAnsi="Consolas"/>
          <w:color w:val="000080"/>
          <w:shd w:val="clear" w:color="auto" w:fill="F8F8F8"/>
        </w:rPr>
        <w:t>=</w:t>
      </w:r>
      <w:r>
        <w:rPr>
          <w:rStyle w:val="hljs-string"/>
          <w:rFonts w:ascii="Consolas" w:hAnsi="Consolas"/>
          <w:color w:val="DD1144"/>
          <w:shd w:val="clear" w:color="auto" w:fill="F8F8F8"/>
        </w:rPr>
        <w:t>"4bfd1575-3ad1-4d21-96c7-4ef2d9f86721"</w:t>
      </w:r>
      <w:r>
        <w:rPr>
          <w:rStyle w:val="hljs-tag"/>
          <w:rFonts w:ascii="Consolas" w:hAnsi="Consolas"/>
          <w:color w:val="000080"/>
          <w:shd w:val="clear" w:color="auto" w:fill="F8F8F8"/>
        </w:rPr>
        <w:t>/&gt;</w:t>
      </w:r>
    </w:p>
    <w:p w14:paraId="0DB5EB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meta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"_csrf_header"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content</w:t>
      </w:r>
      <w:r>
        <w:rPr>
          <w:rStyle w:val="hljs-tag"/>
          <w:rFonts w:ascii="Consolas" w:hAnsi="Consolas"/>
          <w:color w:val="000080"/>
          <w:shd w:val="clear" w:color="auto" w:fill="F8F8F8"/>
        </w:rPr>
        <w:t>=</w:t>
      </w:r>
      <w:r>
        <w:rPr>
          <w:rStyle w:val="hljs-string"/>
          <w:rFonts w:ascii="Consolas" w:hAnsi="Consolas"/>
          <w:color w:val="DD1144"/>
          <w:shd w:val="clear" w:color="auto" w:fill="F8F8F8"/>
        </w:rPr>
        <w:t>"X-CSRF-TOKEN"</w:t>
      </w:r>
      <w:r>
        <w:rPr>
          <w:rStyle w:val="hljs-tag"/>
          <w:rFonts w:ascii="Consolas" w:hAnsi="Consolas"/>
          <w:color w:val="000080"/>
          <w:shd w:val="clear" w:color="auto" w:fill="F8F8F8"/>
        </w:rPr>
        <w:t>/&gt;</w:t>
      </w:r>
    </w:p>
    <w:p w14:paraId="17170D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6A6F7B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51D2FDC5" w14:textId="77777777" w:rsidR="00665BEF" w:rsidRDefault="00665BEF" w:rsidP="00665BEF">
      <w:pPr>
        <w:pStyle w:val="HTMLPreformatted"/>
        <w:shd w:val="clear" w:color="auto" w:fill="F2F2F2"/>
        <w:rPr>
          <w:rFonts w:ascii="Consolas" w:hAnsi="Consolas"/>
          <w:color w:val="666666"/>
          <w:sz w:val="19"/>
          <w:szCs w:val="19"/>
        </w:rPr>
      </w:pPr>
      <w:r>
        <w:rPr>
          <w:rStyle w:val="hljs-comment"/>
          <w:rFonts w:ascii="Consolas" w:hAnsi="Consolas"/>
          <w:i/>
          <w:iCs/>
          <w:color w:val="999988"/>
          <w:shd w:val="clear" w:color="auto" w:fill="F8F8F8"/>
        </w:rPr>
        <w:t>&lt;!-- ... --&gt;</w:t>
      </w:r>
    </w:p>
    <w:p w14:paraId="265E608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the meta tags contained the CSRF token, the JavaScript code would read the meta tags and include the CSRF token as a header. If you were using jQuery, this could be done with the following:</w:t>
      </w:r>
    </w:p>
    <w:p w14:paraId="0DAA25D0" w14:textId="77777777" w:rsidR="00665BEF" w:rsidRDefault="00665BEF" w:rsidP="00665BEF">
      <w:pPr>
        <w:rPr>
          <w:rFonts w:ascii="Karla" w:hAnsi="Karla"/>
          <w:b/>
          <w:bCs/>
          <w:color w:val="0B0A0A"/>
        </w:rPr>
      </w:pPr>
      <w:r>
        <w:rPr>
          <w:rFonts w:ascii="Karla" w:hAnsi="Karla"/>
          <w:b/>
          <w:bCs/>
          <w:color w:val="0B0A0A"/>
        </w:rPr>
        <w:t>Example 124. AJAX send CSRF Token</w:t>
      </w:r>
    </w:p>
    <w:p w14:paraId="53795F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r>
        <w:rPr>
          <w:rStyle w:val="hljs-keyword"/>
          <w:rFonts w:ascii="Consolas" w:hAnsi="Consolas"/>
          <w:b/>
          <w:bCs/>
          <w:color w:val="333333"/>
          <w:shd w:val="clear" w:color="auto" w:fill="F8F8F8"/>
        </w:rPr>
        <w:t>function</w:t>
      </w:r>
      <w:r>
        <w:rPr>
          <w:rStyle w:val="hljs-function"/>
          <w:rFonts w:ascii="Consolas" w:hAnsi="Consolas"/>
          <w:color w:val="222222"/>
          <w:shd w:val="clear" w:color="auto" w:fill="F8F8F8"/>
        </w:rPr>
        <w:t xml:space="preserve"> () </w:t>
      </w:r>
      <w:r>
        <w:rPr>
          <w:rStyle w:val="HTMLCode"/>
          <w:rFonts w:ascii="Consolas" w:hAnsi="Consolas"/>
          <w:color w:val="222222"/>
          <w:shd w:val="clear" w:color="auto" w:fill="F8F8F8"/>
        </w:rPr>
        <w:t>{</w:t>
      </w:r>
    </w:p>
    <w:p w14:paraId="724AC6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var</w:t>
      </w:r>
      <w:r>
        <w:rPr>
          <w:rStyle w:val="HTMLCode"/>
          <w:rFonts w:ascii="Consolas" w:hAnsi="Consolas"/>
          <w:color w:val="222222"/>
          <w:shd w:val="clear" w:color="auto" w:fill="F8F8F8"/>
        </w:rPr>
        <w:t xml:space="preserve"> token = $(</w:t>
      </w:r>
      <w:r>
        <w:rPr>
          <w:rStyle w:val="hljs-string"/>
          <w:rFonts w:ascii="Consolas" w:hAnsi="Consolas"/>
          <w:color w:val="DD1144"/>
          <w:shd w:val="clear" w:color="auto" w:fill="F8F8F8"/>
        </w:rPr>
        <w:t>"meta[name='_csrf']"</w:t>
      </w:r>
      <w:r>
        <w:rPr>
          <w:rStyle w:val="HTMLCode"/>
          <w:rFonts w:ascii="Consolas" w:hAnsi="Consolas"/>
          <w:color w:val="222222"/>
          <w:shd w:val="clear" w:color="auto" w:fill="F8F8F8"/>
        </w:rPr>
        <w:t>).attr(</w:t>
      </w:r>
      <w:r>
        <w:rPr>
          <w:rStyle w:val="hljs-string"/>
          <w:rFonts w:ascii="Consolas" w:hAnsi="Consolas"/>
          <w:color w:val="DD1144"/>
          <w:shd w:val="clear" w:color="auto" w:fill="F8F8F8"/>
        </w:rPr>
        <w:t>"content"</w:t>
      </w:r>
      <w:r>
        <w:rPr>
          <w:rStyle w:val="HTMLCode"/>
          <w:rFonts w:ascii="Consolas" w:hAnsi="Consolas"/>
          <w:color w:val="222222"/>
          <w:shd w:val="clear" w:color="auto" w:fill="F8F8F8"/>
        </w:rPr>
        <w:t>);</w:t>
      </w:r>
    </w:p>
    <w:p w14:paraId="39BE28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var</w:t>
      </w:r>
      <w:r>
        <w:rPr>
          <w:rStyle w:val="HTMLCode"/>
          <w:rFonts w:ascii="Consolas" w:hAnsi="Consolas"/>
          <w:color w:val="222222"/>
          <w:shd w:val="clear" w:color="auto" w:fill="F8F8F8"/>
        </w:rPr>
        <w:t xml:space="preserve"> header = $(</w:t>
      </w:r>
      <w:r>
        <w:rPr>
          <w:rStyle w:val="hljs-string"/>
          <w:rFonts w:ascii="Consolas" w:hAnsi="Consolas"/>
          <w:color w:val="DD1144"/>
          <w:shd w:val="clear" w:color="auto" w:fill="F8F8F8"/>
        </w:rPr>
        <w:t>"meta[name='_csrf_header']"</w:t>
      </w:r>
      <w:r>
        <w:rPr>
          <w:rStyle w:val="HTMLCode"/>
          <w:rFonts w:ascii="Consolas" w:hAnsi="Consolas"/>
          <w:color w:val="222222"/>
          <w:shd w:val="clear" w:color="auto" w:fill="F8F8F8"/>
        </w:rPr>
        <w:t>).attr(</w:t>
      </w:r>
      <w:r>
        <w:rPr>
          <w:rStyle w:val="hljs-string"/>
          <w:rFonts w:ascii="Consolas" w:hAnsi="Consolas"/>
          <w:color w:val="DD1144"/>
          <w:shd w:val="clear" w:color="auto" w:fill="F8F8F8"/>
        </w:rPr>
        <w:t>"content"</w:t>
      </w:r>
      <w:r>
        <w:rPr>
          <w:rStyle w:val="HTMLCode"/>
          <w:rFonts w:ascii="Consolas" w:hAnsi="Consolas"/>
          <w:color w:val="222222"/>
          <w:shd w:val="clear" w:color="auto" w:fill="F8F8F8"/>
        </w:rPr>
        <w:t>);</w:t>
      </w:r>
    </w:p>
    <w:p w14:paraId="4F2185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builtin"/>
          <w:rFonts w:ascii="Consolas" w:hAnsi="Consolas"/>
          <w:color w:val="0086B3"/>
          <w:shd w:val="clear" w:color="auto" w:fill="F8F8F8"/>
        </w:rPr>
        <w:t>document</w:t>
      </w:r>
      <w:r>
        <w:rPr>
          <w:rStyle w:val="HTMLCode"/>
          <w:rFonts w:ascii="Consolas" w:hAnsi="Consolas"/>
          <w:color w:val="222222"/>
          <w:shd w:val="clear" w:color="auto" w:fill="F8F8F8"/>
        </w:rPr>
        <w:t>).ajaxSend(</w:t>
      </w:r>
      <w:r>
        <w:rPr>
          <w:rStyle w:val="hljs-keyword"/>
          <w:rFonts w:ascii="Consolas" w:hAnsi="Consolas"/>
          <w:b/>
          <w:bCs/>
          <w:color w:val="333333"/>
          <w:shd w:val="clear" w:color="auto" w:fill="F8F8F8"/>
        </w:rPr>
        <w:t>function</w:t>
      </w:r>
      <w:r>
        <w:rPr>
          <w:rStyle w:val="hljs-function"/>
          <w:rFonts w:ascii="Consolas" w:hAnsi="Consolas"/>
          <w:color w:val="222222"/>
          <w:shd w:val="clear" w:color="auto" w:fill="F8F8F8"/>
        </w:rPr>
        <w:t>(</w:t>
      </w:r>
      <w:r>
        <w:rPr>
          <w:rStyle w:val="hljs-params"/>
          <w:rFonts w:ascii="Consolas" w:hAnsi="Consolas"/>
          <w:color w:val="222222"/>
          <w:shd w:val="clear" w:color="auto" w:fill="F8F8F8"/>
        </w:rPr>
        <w:t>e, xhr, options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4012C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xhr.setRequestHeader(header, token);</w:t>
      </w:r>
    </w:p>
    <w:p w14:paraId="4C0221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8BB68F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8B577E9" w14:textId="77777777" w:rsidR="00665BEF" w:rsidRDefault="00665BEF" w:rsidP="00665BEF">
      <w:pPr>
        <w:rPr>
          <w:rFonts w:ascii="Karla" w:hAnsi="Karla"/>
          <w:color w:val="000000"/>
          <w:sz w:val="24"/>
          <w:szCs w:val="24"/>
        </w:rPr>
      </w:pPr>
      <w:r>
        <w:rPr>
          <w:rFonts w:ascii="Karla" w:hAnsi="Karla"/>
          <w:color w:val="000000"/>
        </w:rPr>
        <w:t>csrfMeta tag</w:t>
      </w:r>
    </w:p>
    <w:p w14:paraId="04C5EC6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JSPs a simple way to write the CSRF token to the </w:t>
      </w:r>
      <w:r>
        <w:rPr>
          <w:rStyle w:val="HTMLCode"/>
          <w:rFonts w:ascii="Consolas" w:hAnsi="Consolas"/>
          <w:color w:val="3D3D3C"/>
        </w:rPr>
        <w:t>meta</w:t>
      </w:r>
      <w:r>
        <w:rPr>
          <w:rFonts w:ascii="inherit" w:hAnsi="inherit"/>
          <w:color w:val="000000"/>
        </w:rPr>
        <w:t> tags is by leveraging the </w:t>
      </w:r>
      <w:hyperlink r:id="rId661" w:anchor="taglibs-csrfmeta" w:history="1">
        <w:r>
          <w:rPr>
            <w:rStyle w:val="Hyperlink"/>
            <w:rFonts w:ascii="inherit" w:eastAsiaTheme="majorEastAsia" w:hAnsi="inherit"/>
            <w:color w:val="097DFF"/>
          </w:rPr>
          <w:t>csrfMeta</w:t>
        </w:r>
      </w:hyperlink>
      <w:r>
        <w:rPr>
          <w:rFonts w:ascii="inherit" w:hAnsi="inherit"/>
          <w:color w:val="000000"/>
        </w:rPr>
        <w:t> tag.</w:t>
      </w:r>
    </w:p>
    <w:p w14:paraId="380A0AB3" w14:textId="77777777" w:rsidR="00665BEF" w:rsidRDefault="00665BEF" w:rsidP="00665BEF">
      <w:pPr>
        <w:rPr>
          <w:rFonts w:ascii="Karla" w:hAnsi="Karla"/>
          <w:color w:val="000000"/>
        </w:rPr>
      </w:pPr>
      <w:r>
        <w:rPr>
          <w:rFonts w:ascii="Karla" w:hAnsi="Karla"/>
          <w:color w:val="000000"/>
        </w:rPr>
        <w:t>CsrfToken Request Attribute</w:t>
      </w:r>
    </w:p>
    <w:p w14:paraId="744937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w:t>
      </w:r>
      <w:hyperlink r:id="rId662" w:anchor="servlet-csrf-include" w:history="1">
        <w:r>
          <w:rPr>
            <w:rStyle w:val="Hyperlink"/>
            <w:rFonts w:ascii="inherit" w:eastAsiaTheme="majorEastAsia" w:hAnsi="inherit"/>
            <w:color w:val="097DFF"/>
          </w:rPr>
          <w:t>other options</w:t>
        </w:r>
      </w:hyperlink>
      <w:r>
        <w:rPr>
          <w:rFonts w:ascii="inherit" w:hAnsi="inherit"/>
          <w:color w:val="000000"/>
        </w:rPr>
        <w:t> for including the actual CSRF token in the request do not work, you can take advantage of the fact that the </w:t>
      </w:r>
      <w:r>
        <w:rPr>
          <w:rStyle w:val="HTMLCode"/>
          <w:rFonts w:ascii="Consolas" w:hAnsi="Consolas"/>
          <w:color w:val="3D3D3C"/>
        </w:rPr>
        <w:t>CsrfToken</w:t>
      </w:r>
      <w:r>
        <w:rPr>
          <w:rFonts w:ascii="inherit" w:hAnsi="inherit"/>
          <w:color w:val="000000"/>
        </w:rPr>
        <w:t> </w:t>
      </w:r>
      <w:hyperlink r:id="rId663" w:anchor="servlet-csrf-include" w:history="1">
        <w:r>
          <w:rPr>
            <w:rStyle w:val="Hyperlink"/>
            <w:rFonts w:ascii="inherit" w:eastAsiaTheme="majorEastAsia" w:hAnsi="inherit"/>
            <w:color w:val="097DFF"/>
          </w:rPr>
          <w:t>is exposed</w:t>
        </w:r>
      </w:hyperlink>
      <w:r>
        <w:rPr>
          <w:rFonts w:ascii="inherit" w:hAnsi="inherit"/>
          <w:color w:val="000000"/>
        </w:rPr>
        <w:t> as an </w:t>
      </w:r>
      <w:r>
        <w:rPr>
          <w:rStyle w:val="HTMLCode"/>
          <w:rFonts w:ascii="Consolas" w:hAnsi="Consolas"/>
          <w:color w:val="3D3D3C"/>
        </w:rPr>
        <w:t>HttpServletRequest</w:t>
      </w:r>
      <w:r>
        <w:rPr>
          <w:rFonts w:ascii="inherit" w:hAnsi="inherit"/>
          <w:color w:val="000000"/>
        </w:rPr>
        <w:t> attribute named </w:t>
      </w:r>
      <w:r>
        <w:rPr>
          <w:rStyle w:val="HTMLCode"/>
          <w:rFonts w:ascii="Consolas" w:hAnsi="Consolas"/>
          <w:color w:val="3D3D3C"/>
        </w:rPr>
        <w:t>_csrf</w:t>
      </w:r>
      <w:r>
        <w:rPr>
          <w:rFonts w:ascii="inherit" w:hAnsi="inherit"/>
          <w:color w:val="000000"/>
        </w:rPr>
        <w:t>. An example of doing this with a JSP is shown below:</w:t>
      </w:r>
    </w:p>
    <w:p w14:paraId="37D43551" w14:textId="77777777" w:rsidR="00665BEF" w:rsidRDefault="00665BEF" w:rsidP="00665BEF">
      <w:pPr>
        <w:rPr>
          <w:rFonts w:ascii="Karla" w:hAnsi="Karla"/>
          <w:b/>
          <w:bCs/>
          <w:color w:val="0B0A0A"/>
        </w:rPr>
      </w:pPr>
      <w:r>
        <w:rPr>
          <w:rFonts w:ascii="Karla" w:hAnsi="Karla"/>
          <w:b/>
          <w:bCs/>
          <w:color w:val="0B0A0A"/>
        </w:rPr>
        <w:t>Example 125. CSRF meta tag JSP</w:t>
      </w:r>
    </w:p>
    <w:p w14:paraId="630E3F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&gt;</w:t>
      </w:r>
    </w:p>
    <w:p w14:paraId="34B6C5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62C4BD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meta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content</w:t>
      </w:r>
      <w:r>
        <w:rPr>
          <w:rStyle w:val="hljs-tag"/>
          <w:rFonts w:ascii="Consolas" w:hAnsi="Consolas"/>
          <w:color w:val="000080"/>
          <w:shd w:val="clear" w:color="auto" w:fill="F8F8F8"/>
        </w:rPr>
        <w:t>=</w:t>
      </w:r>
      <w:r>
        <w:rPr>
          <w:rStyle w:val="hljs-string"/>
          <w:rFonts w:ascii="Consolas" w:hAnsi="Consolas"/>
          <w:color w:val="DD1144"/>
          <w:shd w:val="clear" w:color="auto" w:fill="F8F8F8"/>
        </w:rPr>
        <w:t>"${_csrf.token}"</w:t>
      </w:r>
      <w:r>
        <w:rPr>
          <w:rStyle w:val="hljs-tag"/>
          <w:rFonts w:ascii="Consolas" w:hAnsi="Consolas"/>
          <w:color w:val="000080"/>
          <w:shd w:val="clear" w:color="auto" w:fill="F8F8F8"/>
        </w:rPr>
        <w:t>/&gt;</w:t>
      </w:r>
    </w:p>
    <w:p w14:paraId="30B477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default header name is X-CSRF-TOKEN --&gt;</w:t>
      </w:r>
    </w:p>
    <w:p w14:paraId="165502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meta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"_csrf_header"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content</w:t>
      </w:r>
      <w:r>
        <w:rPr>
          <w:rStyle w:val="hljs-tag"/>
          <w:rFonts w:ascii="Consolas" w:hAnsi="Consolas"/>
          <w:color w:val="000080"/>
          <w:shd w:val="clear" w:color="auto" w:fill="F8F8F8"/>
        </w:rPr>
        <w:t>=</w:t>
      </w:r>
      <w:r>
        <w:rPr>
          <w:rStyle w:val="hljs-string"/>
          <w:rFonts w:ascii="Consolas" w:hAnsi="Consolas"/>
          <w:color w:val="DD1144"/>
          <w:shd w:val="clear" w:color="auto" w:fill="F8F8F8"/>
        </w:rPr>
        <w:t>"${_csrf.headerName}"</w:t>
      </w:r>
      <w:r>
        <w:rPr>
          <w:rStyle w:val="hljs-tag"/>
          <w:rFonts w:ascii="Consolas" w:hAnsi="Consolas"/>
          <w:color w:val="000080"/>
          <w:shd w:val="clear" w:color="auto" w:fill="F8F8F8"/>
        </w:rPr>
        <w:t>/&gt;</w:t>
      </w:r>
    </w:p>
    <w:p w14:paraId="564749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07EAE0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58AB214B" w14:textId="77777777" w:rsidR="00665BEF" w:rsidRDefault="00665BEF" w:rsidP="00665BEF">
      <w:pPr>
        <w:pStyle w:val="HTMLPreformatted"/>
        <w:shd w:val="clear" w:color="auto" w:fill="F2F2F2"/>
        <w:rPr>
          <w:rFonts w:ascii="Consolas" w:hAnsi="Consolas"/>
          <w:color w:val="666666"/>
          <w:sz w:val="19"/>
          <w:szCs w:val="19"/>
        </w:rPr>
      </w:pPr>
      <w:r>
        <w:rPr>
          <w:rStyle w:val="hljs-comment"/>
          <w:rFonts w:ascii="Consolas" w:hAnsi="Consolas"/>
          <w:i/>
          <w:iCs/>
          <w:color w:val="999988"/>
          <w:shd w:val="clear" w:color="auto" w:fill="F8F8F8"/>
        </w:rPr>
        <w:t>&lt;!-- ... --&gt;</w:t>
      </w:r>
    </w:p>
    <w:p w14:paraId="38290CB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14.1.2. CSRF Considerations</w:t>
      </w:r>
    </w:p>
    <w:p w14:paraId="19DAAE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 few special considerations to consider when implementing protection against CSRF attacks. This section discusses those considerations as it pertains to servlet environments. Refer to </w:t>
      </w:r>
      <w:hyperlink r:id="rId664" w:anchor="csrf-considerations" w:history="1">
        <w:r>
          <w:rPr>
            <w:rStyle w:val="Hyperlink"/>
            <w:rFonts w:ascii="inherit" w:eastAsiaTheme="majorEastAsia" w:hAnsi="inherit"/>
            <w:color w:val="097DFF"/>
          </w:rPr>
          <w:t>CSRF Considerations</w:t>
        </w:r>
      </w:hyperlink>
      <w:r>
        <w:rPr>
          <w:rFonts w:ascii="inherit" w:hAnsi="inherit"/>
          <w:color w:val="000000"/>
        </w:rPr>
        <w:t> for a more general discussion.</w:t>
      </w:r>
    </w:p>
    <w:p w14:paraId="755F06D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lastRenderedPageBreak/>
        <w:t>Logging In</w:t>
      </w:r>
    </w:p>
    <w:p w14:paraId="59971C2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w:t>
      </w:r>
      <w:hyperlink r:id="rId665" w:anchor="csrf-considerations-login" w:history="1">
        <w:r>
          <w:rPr>
            <w:rStyle w:val="Hyperlink"/>
            <w:rFonts w:ascii="inherit" w:eastAsiaTheme="majorEastAsia" w:hAnsi="inherit"/>
            <w:color w:val="097DFF"/>
          </w:rPr>
          <w:t>require CSRF for log in</w:t>
        </w:r>
      </w:hyperlink>
      <w:r>
        <w:rPr>
          <w:rFonts w:ascii="inherit" w:hAnsi="inherit"/>
          <w:color w:val="000000"/>
        </w:rPr>
        <w:t> requests to protect against forging log in attempts. Spring Security’s servlet support does this out of the box.</w:t>
      </w:r>
    </w:p>
    <w:p w14:paraId="15201CA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Logging Out</w:t>
      </w:r>
    </w:p>
    <w:p w14:paraId="0BF7D84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w:t>
      </w:r>
      <w:hyperlink r:id="rId666" w:anchor="csrf-considerations-logout" w:history="1">
        <w:r>
          <w:rPr>
            <w:rStyle w:val="Hyperlink"/>
            <w:rFonts w:ascii="inherit" w:eastAsiaTheme="majorEastAsia" w:hAnsi="inherit"/>
            <w:color w:val="097DFF"/>
          </w:rPr>
          <w:t>require CSRF for log out</w:t>
        </w:r>
      </w:hyperlink>
      <w:r>
        <w:rPr>
          <w:rFonts w:ascii="inherit" w:hAnsi="inherit"/>
          <w:color w:val="000000"/>
        </w:rPr>
        <w:t> requests to protect against forging log out attempts. If CSRF protection is enabled (default), Spring Security’s </w:t>
      </w:r>
      <w:r>
        <w:rPr>
          <w:rStyle w:val="HTMLCode"/>
          <w:rFonts w:ascii="Consolas" w:hAnsi="Consolas"/>
          <w:color w:val="3D3D3C"/>
        </w:rPr>
        <w:t>LogoutFilter</w:t>
      </w:r>
      <w:r>
        <w:rPr>
          <w:rFonts w:ascii="inherit" w:hAnsi="inherit"/>
          <w:color w:val="000000"/>
        </w:rPr>
        <w:t> to only process HTTP POST. This ensures that log out requires a CSRF token and that a malicious user cannot forcibly log out your users.</w:t>
      </w:r>
    </w:p>
    <w:p w14:paraId="3E3123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easiest approach is to use a form to log out. If you really want a link, you can use JavaScript to have the link perform a POST (i.e. maybe on a hidden form). For browsers with JavaScript that is disabled, you can optionally have the link take the user to a log out confirmation page that will perform the POST.</w:t>
      </w:r>
    </w:p>
    <w:p w14:paraId="7E1A0B2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really want to use HTTP GET with logout you can do so, but remember this is generally not recommended. For example, the following Java Configuration will perform logout with the URL </w:t>
      </w:r>
      <w:r>
        <w:rPr>
          <w:rStyle w:val="HTMLCode"/>
          <w:rFonts w:ascii="Consolas" w:hAnsi="Consolas"/>
          <w:color w:val="3D3D3C"/>
        </w:rPr>
        <w:t>/logout</w:t>
      </w:r>
      <w:r>
        <w:rPr>
          <w:rFonts w:ascii="inherit" w:hAnsi="inherit"/>
          <w:color w:val="000000"/>
        </w:rPr>
        <w:t> is requested with any HTTP method:</w:t>
      </w:r>
    </w:p>
    <w:p w14:paraId="482AACD0" w14:textId="77777777" w:rsidR="00665BEF" w:rsidRDefault="00665BEF" w:rsidP="00665BEF">
      <w:pPr>
        <w:rPr>
          <w:rFonts w:ascii="Karla" w:hAnsi="Karla"/>
          <w:b/>
          <w:bCs/>
          <w:color w:val="0B0A0A"/>
        </w:rPr>
      </w:pPr>
      <w:r>
        <w:rPr>
          <w:rFonts w:ascii="Karla" w:hAnsi="Karla"/>
          <w:b/>
          <w:bCs/>
          <w:color w:val="0B0A0A"/>
        </w:rPr>
        <w:t>Example 126. Log out with HTTP GET</w:t>
      </w:r>
    </w:p>
    <w:p w14:paraId="283472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7F21B76F"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4B871F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9C3D2F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88060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FFC95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8038D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1B4E06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.logout(logout -&gt; logout</w:t>
      </w:r>
    </w:p>
    <w:p w14:paraId="1B5460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.logoutRequestMatcher(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AntPathRequestMatcher(</w:t>
      </w:r>
      <w:r>
        <w:rPr>
          <w:rStyle w:val="hljs-string"/>
          <w:rFonts w:ascii="Consolas" w:hAnsi="Consolas"/>
          <w:color w:val="DD1144"/>
          <w:shd w:val="clear" w:color="auto" w:fill="F8F8F8"/>
        </w:rPr>
        <w:t>"/logout"</w:t>
      </w:r>
      <w:r>
        <w:rPr>
          <w:rStyle w:val="HTMLCode"/>
          <w:rFonts w:ascii="Consolas" w:hAnsi="Consolas"/>
          <w:color w:val="222222"/>
          <w:shd w:val="clear" w:color="auto" w:fill="F8F8F8"/>
        </w:rPr>
        <w:t>))</w:t>
      </w:r>
    </w:p>
    <w:p w14:paraId="0F0FDE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EE8AA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EED5FD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382FEE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CSRF and Session Timeouts</w:t>
      </w:r>
    </w:p>
    <w:p w14:paraId="737962C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stores the CSRF token in the </w:t>
      </w:r>
      <w:r>
        <w:rPr>
          <w:rStyle w:val="HTMLCode"/>
          <w:rFonts w:ascii="Consolas" w:hAnsi="Consolas"/>
          <w:color w:val="3D3D3C"/>
        </w:rPr>
        <w:t>HttpSession</w:t>
      </w:r>
      <w:r>
        <w:rPr>
          <w:rFonts w:ascii="inherit" w:hAnsi="inherit"/>
          <w:color w:val="000000"/>
        </w:rPr>
        <w:t>. This can lead to a situation where the session expires which means there is not an expected CSRF token to validate against.</w:t>
      </w:r>
    </w:p>
    <w:p w14:paraId="12CFEA2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We’ve already discussed </w:t>
      </w:r>
      <w:hyperlink r:id="rId667" w:anchor="csrf-considerations-login" w:history="1">
        <w:r>
          <w:rPr>
            <w:rStyle w:val="Hyperlink"/>
            <w:rFonts w:ascii="inherit" w:eastAsiaTheme="majorEastAsia" w:hAnsi="inherit"/>
            <w:color w:val="097DFF"/>
          </w:rPr>
          <w:t>general solutions</w:t>
        </w:r>
      </w:hyperlink>
      <w:r>
        <w:rPr>
          <w:rFonts w:ascii="inherit" w:hAnsi="inherit"/>
          <w:color w:val="000000"/>
        </w:rPr>
        <w:t> to session timeouts. This section discusses the specifics of CSRF timeouts as it pertains to the servlet support.</w:t>
      </w:r>
    </w:p>
    <w:p w14:paraId="4D569CE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simple to change storage of the expected CSRF token to be in a cookie. For details, refer to the </w:t>
      </w:r>
      <w:hyperlink r:id="rId668" w:anchor="servlet-csrf-configure-custom-repository" w:history="1">
        <w:r>
          <w:rPr>
            <w:rStyle w:val="Hyperlink"/>
            <w:rFonts w:ascii="inherit" w:eastAsiaTheme="majorEastAsia" w:hAnsi="inherit"/>
            <w:color w:val="097DFF"/>
          </w:rPr>
          <w:t>Custom CsrfTokenRepository</w:t>
        </w:r>
      </w:hyperlink>
      <w:r>
        <w:rPr>
          <w:rFonts w:ascii="inherit" w:hAnsi="inherit"/>
          <w:color w:val="000000"/>
        </w:rPr>
        <w:t> section.</w:t>
      </w:r>
    </w:p>
    <w:p w14:paraId="0ECF2A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 token does expire, you might want to customize how it is handled by specifying a custom </w:t>
      </w:r>
      <w:r>
        <w:rPr>
          <w:rStyle w:val="HTMLCode"/>
          <w:rFonts w:ascii="Consolas" w:hAnsi="Consolas"/>
          <w:color w:val="3D3D3C"/>
        </w:rPr>
        <w:t>AccessDeniedHandler</w:t>
      </w:r>
      <w:r>
        <w:rPr>
          <w:rFonts w:ascii="inherit" w:hAnsi="inherit"/>
          <w:color w:val="000000"/>
        </w:rPr>
        <w:t>. The custom </w:t>
      </w:r>
      <w:r>
        <w:rPr>
          <w:rStyle w:val="HTMLCode"/>
          <w:rFonts w:ascii="Consolas" w:hAnsi="Consolas"/>
          <w:color w:val="3D3D3C"/>
        </w:rPr>
        <w:t>AccessDeniedHandler</w:t>
      </w:r>
      <w:r>
        <w:rPr>
          <w:rFonts w:ascii="inherit" w:hAnsi="inherit"/>
          <w:color w:val="000000"/>
        </w:rPr>
        <w:t> can process the </w:t>
      </w:r>
      <w:r>
        <w:rPr>
          <w:rStyle w:val="HTMLCode"/>
          <w:rFonts w:ascii="Consolas" w:hAnsi="Consolas"/>
          <w:color w:val="3D3D3C"/>
        </w:rPr>
        <w:t>InvalidCsrfTokenException</w:t>
      </w:r>
      <w:r>
        <w:rPr>
          <w:rFonts w:ascii="inherit" w:hAnsi="inherit"/>
          <w:color w:val="000000"/>
        </w:rPr>
        <w:t> any way you like. For an example of how to customize the </w:t>
      </w:r>
      <w:r>
        <w:rPr>
          <w:rStyle w:val="HTMLCode"/>
          <w:rFonts w:ascii="Consolas" w:hAnsi="Consolas"/>
          <w:color w:val="3D3D3C"/>
        </w:rPr>
        <w:t>AccessDeniedHandler</w:t>
      </w:r>
      <w:r>
        <w:rPr>
          <w:rFonts w:ascii="inherit" w:hAnsi="inherit"/>
          <w:color w:val="000000"/>
        </w:rPr>
        <w:t> refer to the provided links for both </w:t>
      </w:r>
      <w:hyperlink r:id="rId669" w:anchor="nsa-access-denied-handler" w:history="1">
        <w:r>
          <w:rPr>
            <w:rStyle w:val="Hyperlink"/>
            <w:rFonts w:ascii="inherit" w:eastAsiaTheme="majorEastAsia" w:hAnsi="inherit"/>
            <w:color w:val="097DFF"/>
          </w:rPr>
          <w:t>xml</w:t>
        </w:r>
      </w:hyperlink>
      <w:r>
        <w:rPr>
          <w:rFonts w:ascii="inherit" w:hAnsi="inherit"/>
          <w:color w:val="000000"/>
        </w:rPr>
        <w:t> and </w:t>
      </w:r>
      <w:hyperlink r:id="rId670" w:anchor="L64" w:history="1">
        <w:r>
          <w:rPr>
            <w:rStyle w:val="Hyperlink"/>
            <w:rFonts w:ascii="inherit" w:eastAsiaTheme="majorEastAsia" w:hAnsi="inherit"/>
            <w:color w:val="097DFF"/>
          </w:rPr>
          <w:t>Java configuration</w:t>
        </w:r>
      </w:hyperlink>
      <w:r>
        <w:rPr>
          <w:rFonts w:ascii="inherit" w:hAnsi="inherit"/>
          <w:color w:val="000000"/>
        </w:rPr>
        <w:t>.</w:t>
      </w:r>
    </w:p>
    <w:p w14:paraId="3C93F61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lastRenderedPageBreak/>
        <w:t>Multipart (file upload)</w:t>
      </w:r>
    </w:p>
    <w:p w14:paraId="1355D1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have </w:t>
      </w:r>
      <w:hyperlink r:id="rId671" w:anchor="csrf-considerations-multipart" w:history="1">
        <w:r>
          <w:rPr>
            <w:rStyle w:val="Hyperlink"/>
            <w:rFonts w:ascii="inherit" w:eastAsiaTheme="majorEastAsia" w:hAnsi="inherit"/>
            <w:color w:val="097DFF"/>
          </w:rPr>
          <w:t>already discussed</w:t>
        </w:r>
      </w:hyperlink>
      <w:r>
        <w:rPr>
          <w:rFonts w:ascii="inherit" w:hAnsi="inherit"/>
          <w:color w:val="000000"/>
        </w:rPr>
        <w:t> how protecting multipart requests (file uploads) from CSRF attacks causes a </w:t>
      </w:r>
      <w:hyperlink r:id="rId672" w:history="1">
        <w:r>
          <w:rPr>
            <w:rStyle w:val="Hyperlink"/>
            <w:rFonts w:ascii="inherit" w:eastAsiaTheme="majorEastAsia" w:hAnsi="inherit"/>
            <w:color w:val="097DFF"/>
          </w:rPr>
          <w:t>chicken and the egg</w:t>
        </w:r>
      </w:hyperlink>
      <w:r>
        <w:rPr>
          <w:rFonts w:ascii="inherit" w:hAnsi="inherit"/>
          <w:color w:val="000000"/>
        </w:rPr>
        <w:t> problem. This section discusses how to implement placing the CSRF token in the </w:t>
      </w:r>
      <w:hyperlink r:id="rId673" w:anchor="servlet-csrf-considerations-multipart-body" w:history="1">
        <w:r>
          <w:rPr>
            <w:rStyle w:val="Hyperlink"/>
            <w:rFonts w:ascii="inherit" w:eastAsiaTheme="majorEastAsia" w:hAnsi="inherit"/>
            <w:color w:val="097DFF"/>
          </w:rPr>
          <w:t>body</w:t>
        </w:r>
      </w:hyperlink>
      <w:r>
        <w:rPr>
          <w:rFonts w:ascii="inherit" w:hAnsi="inherit"/>
          <w:color w:val="000000"/>
        </w:rPr>
        <w:t> and </w:t>
      </w:r>
      <w:hyperlink r:id="rId674" w:anchor="servlet-csrf-considerations-multipart-url" w:history="1">
        <w:r>
          <w:rPr>
            <w:rStyle w:val="Hyperlink"/>
            <w:rFonts w:ascii="inherit" w:eastAsiaTheme="majorEastAsia" w:hAnsi="inherit"/>
            <w:color w:val="097DFF"/>
          </w:rPr>
          <w:t>url</w:t>
        </w:r>
      </w:hyperlink>
      <w:r>
        <w:rPr>
          <w:rFonts w:ascii="inherit" w:hAnsi="inherit"/>
          <w:color w:val="000000"/>
        </w:rPr>
        <w:t> within a servlet application.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39F0CDF" w14:textId="77777777" w:rsidTr="00665BEF">
        <w:trPr>
          <w:tblCellSpacing w:w="15" w:type="dxa"/>
        </w:trPr>
        <w:tc>
          <w:tcPr>
            <w:tcW w:w="1200" w:type="dxa"/>
            <w:tcMar>
              <w:top w:w="192" w:type="dxa"/>
              <w:left w:w="150" w:type="dxa"/>
              <w:bottom w:w="135" w:type="dxa"/>
              <w:right w:w="150" w:type="dxa"/>
            </w:tcMar>
            <w:hideMark/>
          </w:tcPr>
          <w:p w14:paraId="5E46F4AE"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32593AC"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More information about using multipart forms with Spring can be found within the </w:t>
            </w:r>
            <w:hyperlink r:id="rId675" w:anchor="mvc-multipart" w:history="1">
              <w:r>
                <w:rPr>
                  <w:rStyle w:val="Hyperlink"/>
                  <w:rFonts w:ascii="inherit" w:eastAsiaTheme="majorEastAsia" w:hAnsi="inherit"/>
                  <w:color w:val="097DFF"/>
                </w:rPr>
                <w:t>1.1.11. Multipart Resolver</w:t>
              </w:r>
            </w:hyperlink>
            <w:r>
              <w:rPr>
                <w:rFonts w:ascii="inherit" w:hAnsi="inherit"/>
                <w:color w:val="000000"/>
              </w:rPr>
              <w:t> section of the Spring reference and the </w:t>
            </w:r>
            <w:hyperlink r:id="rId676" w:history="1">
              <w:r>
                <w:rPr>
                  <w:rStyle w:val="Hyperlink"/>
                  <w:rFonts w:ascii="inherit" w:eastAsiaTheme="majorEastAsia" w:hAnsi="inherit"/>
                  <w:color w:val="097DFF"/>
                </w:rPr>
                <w:t>MultipartFilter javadoc</w:t>
              </w:r>
            </w:hyperlink>
            <w:r>
              <w:rPr>
                <w:rFonts w:ascii="inherit" w:hAnsi="inherit"/>
                <w:color w:val="000000"/>
              </w:rPr>
              <w:t>.</w:t>
            </w:r>
          </w:p>
        </w:tc>
      </w:tr>
    </w:tbl>
    <w:p w14:paraId="77BD834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Place CSRF Token in the Body</w:t>
      </w:r>
    </w:p>
    <w:p w14:paraId="3C612FF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have </w:t>
      </w:r>
      <w:hyperlink r:id="rId677" w:anchor="csrf-considerations-multipart-body" w:history="1">
        <w:r>
          <w:rPr>
            <w:rStyle w:val="Hyperlink"/>
            <w:rFonts w:ascii="inherit" w:eastAsiaTheme="majorEastAsia" w:hAnsi="inherit"/>
            <w:color w:val="097DFF"/>
          </w:rPr>
          <w:t>already discussed</w:t>
        </w:r>
      </w:hyperlink>
      <w:r>
        <w:rPr>
          <w:rFonts w:ascii="inherit" w:hAnsi="inherit"/>
          <w:color w:val="000000"/>
        </w:rPr>
        <w:t> the tradeoffs of placing the CSRF token in the body. In this section we will discuss how to configure Spring Security to read the CSRF from the body.</w:t>
      </w:r>
    </w:p>
    <w:p w14:paraId="7779674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read the CSRF token from the body, the </w:t>
      </w:r>
      <w:r>
        <w:rPr>
          <w:rStyle w:val="HTMLCode"/>
          <w:rFonts w:ascii="Consolas" w:hAnsi="Consolas"/>
          <w:color w:val="3D3D3C"/>
        </w:rPr>
        <w:t>MultipartFilter</w:t>
      </w:r>
      <w:r>
        <w:rPr>
          <w:rFonts w:ascii="inherit" w:hAnsi="inherit"/>
          <w:color w:val="000000"/>
        </w:rPr>
        <w:t> is specified before the Spring Security filter. Specifying the </w:t>
      </w:r>
      <w:r>
        <w:rPr>
          <w:rStyle w:val="HTMLCode"/>
          <w:rFonts w:ascii="Consolas" w:hAnsi="Consolas"/>
          <w:color w:val="3D3D3C"/>
        </w:rPr>
        <w:t>MultipartFilter</w:t>
      </w:r>
      <w:r>
        <w:rPr>
          <w:rFonts w:ascii="inherit" w:hAnsi="inherit"/>
          <w:color w:val="000000"/>
        </w:rPr>
        <w:t> before the Spring Security filter means that there is no authorization for invoking the </w:t>
      </w:r>
      <w:r>
        <w:rPr>
          <w:rStyle w:val="HTMLCode"/>
          <w:rFonts w:ascii="Consolas" w:hAnsi="Consolas"/>
          <w:color w:val="3D3D3C"/>
        </w:rPr>
        <w:t>MultipartFilter</w:t>
      </w:r>
      <w:r>
        <w:rPr>
          <w:rFonts w:ascii="inherit" w:hAnsi="inherit"/>
          <w:color w:val="000000"/>
        </w:rPr>
        <w:t> which means anyone can place temporary files on your server. However, only authorized users will be able to submit a File that is processed by your application. In general, this is the recommended approach because the temporary file upload should have a negligible impact on most servers.</w:t>
      </w:r>
    </w:p>
    <w:p w14:paraId="077CCFA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ensure </w:t>
      </w:r>
      <w:r>
        <w:rPr>
          <w:rStyle w:val="HTMLCode"/>
          <w:rFonts w:ascii="Consolas" w:hAnsi="Consolas"/>
          <w:color w:val="3D3D3C"/>
        </w:rPr>
        <w:t>MultipartFilter</w:t>
      </w:r>
      <w:r>
        <w:rPr>
          <w:rFonts w:ascii="inherit" w:hAnsi="inherit"/>
          <w:color w:val="000000"/>
        </w:rPr>
        <w:t> is specified before the Spring Security filter with java configuration, users can override beforeSpringSecurityFilterChain as shown below:</w:t>
      </w:r>
    </w:p>
    <w:p w14:paraId="5A3671F6" w14:textId="77777777" w:rsidR="00665BEF" w:rsidRDefault="00665BEF" w:rsidP="00665BEF">
      <w:pPr>
        <w:rPr>
          <w:rFonts w:ascii="Karla" w:hAnsi="Karla"/>
          <w:b/>
          <w:bCs/>
          <w:color w:val="0B0A0A"/>
        </w:rPr>
      </w:pPr>
      <w:r>
        <w:rPr>
          <w:rFonts w:ascii="Karla" w:hAnsi="Karla"/>
          <w:b/>
          <w:bCs/>
          <w:color w:val="0B0A0A"/>
        </w:rPr>
        <w:t>Example 127. Initializer MultipartFilter</w:t>
      </w:r>
    </w:p>
    <w:p w14:paraId="75BECA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SecurityApplicationInitializer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AbstractSecurityWebApplicationInitializer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3740BA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5F0B8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ED19A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beforeSpringSecurityFilterChain</w:t>
      </w:r>
      <w:r>
        <w:rPr>
          <w:rStyle w:val="hljs-params"/>
          <w:rFonts w:ascii="Consolas" w:hAnsi="Consolas"/>
          <w:color w:val="222222"/>
          <w:shd w:val="clear" w:color="auto" w:fill="F8F8F8"/>
        </w:rPr>
        <w:t>(ServletContext servletContext)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A136B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insertFilters(servletContext,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MultipartFilter());</w:t>
      </w:r>
    </w:p>
    <w:p w14:paraId="662193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119461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1A311D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ensure </w:t>
      </w:r>
      <w:r>
        <w:rPr>
          <w:rStyle w:val="HTMLCode"/>
          <w:rFonts w:ascii="Consolas" w:hAnsi="Consolas"/>
          <w:color w:val="3D3D3C"/>
        </w:rPr>
        <w:t>MultipartFilter</w:t>
      </w:r>
      <w:r>
        <w:rPr>
          <w:rFonts w:ascii="inherit" w:hAnsi="inherit"/>
          <w:color w:val="000000"/>
        </w:rPr>
        <w:t> is specified before the Spring Security filter with XML configuration, users can ensure the &lt;filter-mapping&gt; element of the </w:t>
      </w:r>
      <w:r>
        <w:rPr>
          <w:rStyle w:val="HTMLCode"/>
          <w:rFonts w:ascii="Consolas" w:hAnsi="Consolas"/>
          <w:color w:val="3D3D3C"/>
        </w:rPr>
        <w:t>MultipartFilter</w:t>
      </w:r>
      <w:r>
        <w:rPr>
          <w:rFonts w:ascii="inherit" w:hAnsi="inherit"/>
          <w:color w:val="000000"/>
        </w:rPr>
        <w:t> is placed before the springSecurityFilterChain within the web.xml as shown below:</w:t>
      </w:r>
    </w:p>
    <w:p w14:paraId="57F10A86" w14:textId="77777777" w:rsidR="00665BEF" w:rsidRDefault="00665BEF" w:rsidP="00665BEF">
      <w:pPr>
        <w:rPr>
          <w:rFonts w:ascii="Karla" w:hAnsi="Karla"/>
          <w:b/>
          <w:bCs/>
          <w:color w:val="0B0A0A"/>
        </w:rPr>
      </w:pPr>
      <w:r>
        <w:rPr>
          <w:rFonts w:ascii="Karla" w:hAnsi="Karla"/>
          <w:b/>
          <w:bCs/>
          <w:color w:val="0B0A0A"/>
        </w:rPr>
        <w:t>Example 128. web.xml - MultipartFilter</w:t>
      </w:r>
    </w:p>
    <w:p w14:paraId="552D9C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51CE7B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MultipartFilter</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7970BD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org.springframework.web.multipart.support.MultipartFilter</w:t>
      </w: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p>
    <w:p w14:paraId="7518D5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54D00B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4C6331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springSecurityFilterChain</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14732D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org.springframework.web.filter.DelegatingFilterProxy</w:t>
      </w: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p>
    <w:p w14:paraId="2199DD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lastRenderedPageBreak/>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26C838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6A354F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MultipartFilter</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1A2A50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r>
        <w:rPr>
          <w:rStyle w:val="HTMLCode"/>
          <w:rFonts w:ascii="Consolas" w:hAnsi="Consolas"/>
          <w:color w:val="222222"/>
          <w:shd w:val="clear" w:color="auto" w:fill="F8F8F8"/>
        </w:rPr>
        <w:t>/*</w:t>
      </w: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p>
    <w:p w14:paraId="645593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41FDC1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3EFDFC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springSecurityFilterChain</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30CB8A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r>
        <w:rPr>
          <w:rStyle w:val="HTMLCode"/>
          <w:rFonts w:ascii="Consolas" w:hAnsi="Consolas"/>
          <w:color w:val="222222"/>
          <w:shd w:val="clear" w:color="auto" w:fill="F8F8F8"/>
        </w:rPr>
        <w:t>/*</w:t>
      </w: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p>
    <w:p w14:paraId="0B7E8AC7"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109E9AA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Include CSRF Token in URL</w:t>
      </w:r>
    </w:p>
    <w:p w14:paraId="2F9FF8D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allowing unauthorized users to upload temporary files is not acceptable, an alternative is to place the </w:t>
      </w:r>
      <w:r>
        <w:rPr>
          <w:rStyle w:val="HTMLCode"/>
          <w:rFonts w:ascii="Consolas" w:hAnsi="Consolas"/>
          <w:color w:val="3D3D3C"/>
        </w:rPr>
        <w:t>MultipartFilter</w:t>
      </w:r>
      <w:r>
        <w:rPr>
          <w:rFonts w:ascii="inherit" w:hAnsi="inherit"/>
          <w:color w:val="000000"/>
        </w:rPr>
        <w:t> after the Spring Security filter and include the CSRF as a query parameter in the action attribute of the form. Since the </w:t>
      </w:r>
      <w:r>
        <w:rPr>
          <w:rStyle w:val="HTMLCode"/>
          <w:rFonts w:ascii="Consolas" w:hAnsi="Consolas"/>
          <w:color w:val="3D3D3C"/>
        </w:rPr>
        <w:t>CsrfToken</w:t>
      </w:r>
      <w:r>
        <w:rPr>
          <w:rFonts w:ascii="inherit" w:hAnsi="inherit"/>
          <w:color w:val="000000"/>
        </w:rPr>
        <w:t> is exposed as an </w:t>
      </w:r>
      <w:r>
        <w:rPr>
          <w:rStyle w:val="HTMLCode"/>
          <w:rFonts w:ascii="Consolas" w:hAnsi="Consolas"/>
          <w:color w:val="3D3D3C"/>
        </w:rPr>
        <w:t>HttpServletRequest</w:t>
      </w:r>
      <w:r>
        <w:rPr>
          <w:rFonts w:ascii="inherit" w:hAnsi="inherit"/>
          <w:color w:val="000000"/>
        </w:rPr>
        <w:t> </w:t>
      </w:r>
      <w:hyperlink r:id="rId678" w:anchor="servlet-csrf-include" w:history="1">
        <w:r>
          <w:rPr>
            <w:rStyle w:val="Hyperlink"/>
            <w:rFonts w:ascii="inherit" w:eastAsiaTheme="majorEastAsia" w:hAnsi="inherit"/>
            <w:color w:val="097DFF"/>
          </w:rPr>
          <w:t>request attribute</w:t>
        </w:r>
      </w:hyperlink>
      <w:r>
        <w:rPr>
          <w:rFonts w:ascii="inherit" w:hAnsi="inherit"/>
          <w:color w:val="000000"/>
        </w:rPr>
        <w:t>, we can use that to create an </w:t>
      </w:r>
      <w:r>
        <w:rPr>
          <w:rStyle w:val="HTMLCode"/>
          <w:rFonts w:ascii="Consolas" w:hAnsi="Consolas"/>
          <w:color w:val="3D3D3C"/>
        </w:rPr>
        <w:t>action</w:t>
      </w:r>
      <w:r>
        <w:rPr>
          <w:rFonts w:ascii="inherit" w:hAnsi="inherit"/>
          <w:color w:val="000000"/>
        </w:rPr>
        <w:t> with the CSRF token in it. An example with a jsp is shown below</w:t>
      </w:r>
    </w:p>
    <w:p w14:paraId="271B54AF" w14:textId="77777777" w:rsidR="00665BEF" w:rsidRDefault="00665BEF" w:rsidP="00665BEF">
      <w:pPr>
        <w:rPr>
          <w:rFonts w:ascii="Karla" w:hAnsi="Karla"/>
          <w:b/>
          <w:bCs/>
          <w:color w:val="0B0A0A"/>
        </w:rPr>
      </w:pPr>
      <w:r>
        <w:rPr>
          <w:rFonts w:ascii="Karla" w:hAnsi="Karla"/>
          <w:b/>
          <w:bCs/>
          <w:color w:val="0B0A0A"/>
        </w:rPr>
        <w:t>Example 129. CSRF Token in Action</w:t>
      </w:r>
    </w:p>
    <w:p w14:paraId="5E8C96F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p>
    <w:p w14:paraId="52884FF4"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"./upload?${_csrf.parameterName}=${_csrf.token}"</w:t>
      </w:r>
    </w:p>
    <w:p w14:paraId="527035C1"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enctype</w:t>
      </w:r>
      <w:r>
        <w:rPr>
          <w:rStyle w:val="hljs-tag"/>
          <w:rFonts w:ascii="Consolas" w:hAnsi="Consolas"/>
          <w:color w:val="000080"/>
          <w:shd w:val="clear" w:color="auto" w:fill="F8F8F8"/>
        </w:rPr>
        <w:t>=</w:t>
      </w:r>
      <w:r>
        <w:rPr>
          <w:rStyle w:val="hljs-string"/>
          <w:rFonts w:ascii="Consolas" w:hAnsi="Consolas"/>
          <w:color w:val="DD1144"/>
          <w:shd w:val="clear" w:color="auto" w:fill="F8F8F8"/>
        </w:rPr>
        <w:t>"multipart/form-data"</w:t>
      </w:r>
      <w:r>
        <w:rPr>
          <w:rStyle w:val="hljs-tag"/>
          <w:rFonts w:ascii="Consolas" w:hAnsi="Consolas"/>
          <w:color w:val="000080"/>
          <w:shd w:val="clear" w:color="auto" w:fill="F8F8F8"/>
        </w:rPr>
        <w:t>&gt;</w:t>
      </w:r>
    </w:p>
    <w:p w14:paraId="35CB1F7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HiddenHttpMethodFilter</w:t>
      </w:r>
    </w:p>
    <w:p w14:paraId="4C8286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have </w:t>
      </w:r>
      <w:hyperlink r:id="rId679" w:anchor="csrf-considerations-multipart-body" w:history="1">
        <w:r>
          <w:rPr>
            <w:rStyle w:val="Hyperlink"/>
            <w:rFonts w:ascii="inherit" w:eastAsiaTheme="majorEastAsia" w:hAnsi="inherit"/>
            <w:color w:val="097DFF"/>
          </w:rPr>
          <w:t>already discussed</w:t>
        </w:r>
      </w:hyperlink>
      <w:r>
        <w:rPr>
          <w:rFonts w:ascii="inherit" w:hAnsi="inherit"/>
          <w:color w:val="000000"/>
        </w:rPr>
        <w:t> the trade-offs of placing the CSRF token in the body.</w:t>
      </w:r>
    </w:p>
    <w:p w14:paraId="465C68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Spring’s Servlet support, overriding the HTTP method is done using </w:t>
      </w:r>
      <w:hyperlink r:id="rId680" w:history="1">
        <w:r>
          <w:rPr>
            <w:rStyle w:val="Hyperlink"/>
            <w:rFonts w:ascii="inherit" w:eastAsiaTheme="majorEastAsia" w:hAnsi="inherit"/>
            <w:color w:val="097DFF"/>
          </w:rPr>
          <w:t>HiddenHttpMethodFilter</w:t>
        </w:r>
      </w:hyperlink>
      <w:r>
        <w:rPr>
          <w:rFonts w:ascii="inherit" w:hAnsi="inherit"/>
          <w:color w:val="000000"/>
        </w:rPr>
        <w:t>. More information can be found in </w:t>
      </w:r>
      <w:hyperlink r:id="rId681" w:anchor="mvc-rest-method-conversion" w:history="1">
        <w:r>
          <w:rPr>
            <w:rStyle w:val="Hyperlink"/>
            <w:rFonts w:ascii="inherit" w:eastAsiaTheme="majorEastAsia" w:hAnsi="inherit"/>
            <w:color w:val="097DFF"/>
          </w:rPr>
          <w:t>HTTP Method Conversion</w:t>
        </w:r>
      </w:hyperlink>
      <w:r>
        <w:rPr>
          <w:rFonts w:ascii="inherit" w:hAnsi="inherit"/>
          <w:color w:val="000000"/>
        </w:rPr>
        <w:t> section of the reference documentation.</w:t>
      </w:r>
    </w:p>
    <w:p w14:paraId="622970AB"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14.2. Security HTTP Response Headers</w:t>
      </w:r>
    </w:p>
    <w:p w14:paraId="6AD4418F" w14:textId="77777777" w:rsidR="00665BEF" w:rsidRDefault="00000000" w:rsidP="00665BEF">
      <w:pPr>
        <w:pStyle w:val="NormalWeb"/>
        <w:spacing w:before="0" w:beforeAutospacing="0" w:after="300" w:afterAutospacing="0"/>
        <w:rPr>
          <w:rFonts w:ascii="inherit" w:hAnsi="inherit"/>
          <w:color w:val="000000"/>
        </w:rPr>
      </w:pPr>
      <w:hyperlink r:id="rId682" w:anchor="headers" w:history="1">
        <w:r w:rsidR="00665BEF">
          <w:rPr>
            <w:rStyle w:val="Hyperlink"/>
            <w:rFonts w:ascii="inherit" w:eastAsiaTheme="majorEastAsia" w:hAnsi="inherit"/>
            <w:color w:val="097DFF"/>
          </w:rPr>
          <w:t>Security HTTP Response Headers</w:t>
        </w:r>
      </w:hyperlink>
      <w:r w:rsidR="00665BEF">
        <w:rPr>
          <w:rFonts w:ascii="inherit" w:hAnsi="inherit"/>
          <w:color w:val="000000"/>
        </w:rPr>
        <w:t> can be used to increase the security of web applications. This section is dedicated to servlet based support for Security HTTP Response Headers.</w:t>
      </w:r>
    </w:p>
    <w:p w14:paraId="6BE40B4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14.2.1. Default Security Headers</w:t>
      </w:r>
    </w:p>
    <w:p w14:paraId="269268A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a </w:t>
      </w:r>
      <w:hyperlink r:id="rId683" w:anchor="headers-default" w:history="1">
        <w:r>
          <w:rPr>
            <w:rStyle w:val="Hyperlink"/>
            <w:rFonts w:ascii="inherit" w:eastAsiaTheme="majorEastAsia" w:hAnsi="inherit"/>
            <w:color w:val="097DFF"/>
          </w:rPr>
          <w:t>default set of Security HTTP Response Headers</w:t>
        </w:r>
      </w:hyperlink>
      <w:r>
        <w:rPr>
          <w:rFonts w:ascii="inherit" w:hAnsi="inherit"/>
          <w:color w:val="000000"/>
        </w:rPr>
        <w:t> to provide secure defaults. While each of these headers are considered best practice, it should be noted that not all clients utilize the headers, so additional testing is encouraged.</w:t>
      </w:r>
    </w:p>
    <w:p w14:paraId="59C5CD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customize specific headers. For example, assume that you want the defaults except you wish to specify </w:t>
      </w:r>
      <w:r>
        <w:rPr>
          <w:rStyle w:val="HTMLCode"/>
          <w:rFonts w:ascii="Consolas" w:hAnsi="Consolas"/>
          <w:color w:val="3D3D3C"/>
        </w:rPr>
        <w:t>SAMEORIGIN</w:t>
      </w:r>
      <w:r>
        <w:rPr>
          <w:rFonts w:ascii="inherit" w:hAnsi="inherit"/>
          <w:color w:val="000000"/>
        </w:rPr>
        <w:t> for </w:t>
      </w:r>
      <w:hyperlink r:id="rId684" w:anchor="servlet-headers-frame-options" w:history="1">
        <w:r>
          <w:rPr>
            <w:rStyle w:val="Hyperlink"/>
            <w:rFonts w:ascii="inherit" w:eastAsiaTheme="majorEastAsia" w:hAnsi="inherit"/>
            <w:color w:val="097DFF"/>
          </w:rPr>
          <w:t>X-Frame-Options</w:t>
        </w:r>
      </w:hyperlink>
      <w:r>
        <w:rPr>
          <w:rFonts w:ascii="inherit" w:hAnsi="inherit"/>
          <w:color w:val="000000"/>
        </w:rPr>
        <w:t>.</w:t>
      </w:r>
    </w:p>
    <w:p w14:paraId="145ED58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easily do this with the following Java Configuration:</w:t>
      </w:r>
    </w:p>
    <w:p w14:paraId="1532835F" w14:textId="77777777" w:rsidR="00665BEF" w:rsidRDefault="00665BEF" w:rsidP="00665BEF">
      <w:pPr>
        <w:rPr>
          <w:rFonts w:ascii="Karla" w:hAnsi="Karla"/>
          <w:b/>
          <w:bCs/>
          <w:color w:val="0B0A0A"/>
        </w:rPr>
      </w:pPr>
      <w:r>
        <w:rPr>
          <w:rFonts w:ascii="Karla" w:hAnsi="Karla"/>
          <w:b/>
          <w:bCs/>
          <w:color w:val="0B0A0A"/>
        </w:rPr>
        <w:t>Example 130. Customize Default Security Headers with Java Configuration</w:t>
      </w:r>
    </w:p>
    <w:p w14:paraId="4DE699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229B69A4"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3F307D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lastRenderedPageBreak/>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24BE8A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5281A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1E8947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37A2D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1240B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EC843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13D20F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.frameOptions(frameOptions -&gt; frameOptions</w:t>
      </w:r>
    </w:p>
    <w:p w14:paraId="7CB687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.sameOrigin()</w:t>
      </w:r>
    </w:p>
    <w:p w14:paraId="017E84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DBE7D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FD1EB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33F5ED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12776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if you are using Spring Security XML Configuration, you can use the following:</w:t>
      </w:r>
    </w:p>
    <w:p w14:paraId="41ED0B7D" w14:textId="77777777" w:rsidR="00665BEF" w:rsidRDefault="00665BEF" w:rsidP="00665BEF">
      <w:pPr>
        <w:rPr>
          <w:rFonts w:ascii="Karla" w:hAnsi="Karla"/>
          <w:b/>
          <w:bCs/>
          <w:color w:val="0B0A0A"/>
        </w:rPr>
      </w:pPr>
      <w:r>
        <w:rPr>
          <w:rFonts w:ascii="Karla" w:hAnsi="Karla"/>
          <w:b/>
          <w:bCs/>
          <w:color w:val="0B0A0A"/>
        </w:rPr>
        <w:t>Example 131. Customize Default Security Headers with XML Configuration</w:t>
      </w:r>
    </w:p>
    <w:p w14:paraId="3DDE99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FAAC4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7537E9C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D111E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14C974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frame-options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policy</w:t>
      </w:r>
      <w:r>
        <w:rPr>
          <w:rStyle w:val="hljs-tag"/>
          <w:rFonts w:ascii="Consolas" w:hAnsi="Consolas"/>
          <w:color w:val="000080"/>
          <w:shd w:val="clear" w:color="auto" w:fill="F8F8F8"/>
        </w:rPr>
        <w:t>=</w:t>
      </w:r>
      <w:r>
        <w:rPr>
          <w:rStyle w:val="hljs-string"/>
          <w:rFonts w:ascii="Consolas" w:hAnsi="Consolas"/>
          <w:color w:val="DD1144"/>
          <w:shd w:val="clear" w:color="auto" w:fill="F8F8F8"/>
        </w:rPr>
        <w:t>"SAMEORIGIN"</w:t>
      </w:r>
      <w:r>
        <w:rPr>
          <w:rStyle w:val="hljs-tag"/>
          <w:rFonts w:ascii="Consolas" w:hAnsi="Consolas"/>
          <w:color w:val="000080"/>
          <w:shd w:val="clear" w:color="auto" w:fill="F8F8F8"/>
        </w:rPr>
        <w:t xml:space="preserve"> /&gt;</w:t>
      </w:r>
    </w:p>
    <w:p w14:paraId="0F9096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38FB169B"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39F129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do not want the defaults to be added and want explicit control over what should be used, you can disable the defaults. An example for both Java and XML based configuration is provided below:</w:t>
      </w:r>
    </w:p>
    <w:p w14:paraId="58994C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Spring Security’s Java Configuration the following will only add </w:t>
      </w:r>
      <w:hyperlink r:id="rId685" w:anchor="headers-cache-control" w:history="1">
        <w:r>
          <w:rPr>
            <w:rStyle w:val="Hyperlink"/>
            <w:rFonts w:ascii="inherit" w:eastAsiaTheme="majorEastAsia" w:hAnsi="inherit"/>
            <w:color w:val="097DFF"/>
          </w:rPr>
          <w:t>Cache Control</w:t>
        </w:r>
      </w:hyperlink>
      <w:r>
        <w:rPr>
          <w:rFonts w:ascii="inherit" w:hAnsi="inherit"/>
          <w:color w:val="000000"/>
        </w:rPr>
        <w:t>.</w:t>
      </w:r>
    </w:p>
    <w:p w14:paraId="0C2056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F92278F"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350475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72D3BA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552E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7F472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7C8A1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6DF4B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1F6F98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172E36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do not use any default headers unless explicitly listed</w:t>
      </w:r>
    </w:p>
    <w:p w14:paraId="62FD81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.defaultsDisabled()</w:t>
      </w:r>
    </w:p>
    <w:p w14:paraId="32698A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.cacheControl(withDefaults())</w:t>
      </w:r>
    </w:p>
    <w:p w14:paraId="15F952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8DFFC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3F1422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98470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XML will only add </w:t>
      </w:r>
      <w:hyperlink r:id="rId686" w:anchor="headers-cache-control" w:history="1">
        <w:r>
          <w:rPr>
            <w:rStyle w:val="Hyperlink"/>
            <w:rFonts w:ascii="inherit" w:eastAsiaTheme="majorEastAsia" w:hAnsi="inherit"/>
            <w:color w:val="097DFF"/>
          </w:rPr>
          <w:t>Cache Control</w:t>
        </w:r>
      </w:hyperlink>
      <w:r>
        <w:rPr>
          <w:rFonts w:ascii="inherit" w:hAnsi="inherit"/>
          <w:color w:val="000000"/>
        </w:rPr>
        <w:t>.</w:t>
      </w:r>
    </w:p>
    <w:p w14:paraId="28E426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53B5DF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03498BE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788E9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defaults-disabled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&gt;</w:t>
      </w:r>
    </w:p>
    <w:p w14:paraId="1A83B8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cache-control</w:t>
      </w:r>
      <w:r>
        <w:rPr>
          <w:rStyle w:val="hljs-tag"/>
          <w:rFonts w:ascii="Consolas" w:hAnsi="Consolas"/>
          <w:color w:val="000080"/>
          <w:shd w:val="clear" w:color="auto" w:fill="F8F8F8"/>
        </w:rPr>
        <w:t>/&gt;</w:t>
      </w:r>
    </w:p>
    <w:p w14:paraId="4A40E0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36008304"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CAEF1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lastRenderedPageBreak/>
        <w:t>If necessary, you can disable all of the HTTP Security response headers with the following Java Configuration:</w:t>
      </w:r>
    </w:p>
    <w:p w14:paraId="6E705B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6780AD0F"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4E7C03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6AB744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A9935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62A216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F45BF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1D483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40C049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headers.disable());</w:t>
      </w:r>
    </w:p>
    <w:p w14:paraId="2BD253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EDF242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17BA0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necessary, you can disable all of the HTTP Security response headers with the following XML configuration below:</w:t>
      </w:r>
    </w:p>
    <w:p w14:paraId="4EC073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82269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6B47484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8AD6E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disabled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 xml:space="preserve"> /&gt;</w:t>
      </w:r>
    </w:p>
    <w:p w14:paraId="206A0F52"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FDA806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14.2.2. Cache Control</w:t>
      </w:r>
    </w:p>
    <w:p w14:paraId="1C7BB69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includes </w:t>
      </w:r>
      <w:hyperlink r:id="rId687" w:anchor="headers-cache-control" w:history="1">
        <w:r>
          <w:rPr>
            <w:rStyle w:val="Hyperlink"/>
            <w:rFonts w:ascii="inherit" w:eastAsiaTheme="majorEastAsia" w:hAnsi="inherit"/>
            <w:color w:val="097DFF"/>
          </w:rPr>
          <w:t>Cache Control</w:t>
        </w:r>
      </w:hyperlink>
      <w:r>
        <w:rPr>
          <w:rFonts w:ascii="inherit" w:hAnsi="inherit"/>
          <w:color w:val="000000"/>
        </w:rPr>
        <w:t> headers by default.</w:t>
      </w:r>
    </w:p>
    <w:p w14:paraId="5117D4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However, if you actually want to cache specific responses, your application can selectively invoke </w:t>
      </w:r>
      <w:hyperlink r:id="rId688" w:anchor="setHeader(java.lang.String,java.lang.String)" w:history="1">
        <w:r>
          <w:rPr>
            <w:rStyle w:val="Hyperlink"/>
            <w:rFonts w:ascii="inherit" w:eastAsiaTheme="majorEastAsia" w:hAnsi="inherit"/>
            <w:color w:val="097DFF"/>
          </w:rPr>
          <w:t>HttpServletResponse.setHeader(String,String)</w:t>
        </w:r>
      </w:hyperlink>
      <w:r>
        <w:rPr>
          <w:rFonts w:ascii="inherit" w:hAnsi="inherit"/>
          <w:color w:val="000000"/>
        </w:rPr>
        <w:t> to override the header set by Spring Security. This is useful to ensure things like CSS, JavaScript, and images are properly cached.</w:t>
      </w:r>
    </w:p>
    <w:p w14:paraId="1A49E8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Spring Web MVC, this is typically done within your configuration. Details on how to do this can be found in the </w:t>
      </w:r>
      <w:hyperlink r:id="rId689" w:anchor="mvc-config-static-resources" w:history="1">
        <w:r>
          <w:rPr>
            <w:rStyle w:val="Hyperlink"/>
            <w:rFonts w:ascii="inherit" w:eastAsiaTheme="majorEastAsia" w:hAnsi="inherit"/>
            <w:color w:val="097DFF"/>
          </w:rPr>
          <w:t>Static Resources</w:t>
        </w:r>
      </w:hyperlink>
      <w:r>
        <w:rPr>
          <w:rFonts w:ascii="inherit" w:hAnsi="inherit"/>
          <w:color w:val="000000"/>
        </w:rPr>
        <w:t> portion of the Spring Reference documentation</w:t>
      </w:r>
    </w:p>
    <w:p w14:paraId="206A328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necessary, you can also disable Spring Security’s cache control HTTP response headers.</w:t>
      </w:r>
    </w:p>
    <w:p w14:paraId="252204D8" w14:textId="77777777" w:rsidR="00665BEF" w:rsidRDefault="00665BEF" w:rsidP="00665BEF">
      <w:pPr>
        <w:rPr>
          <w:rFonts w:ascii="Karla" w:hAnsi="Karla"/>
          <w:b/>
          <w:bCs/>
          <w:color w:val="0B0A0A"/>
        </w:rPr>
      </w:pPr>
      <w:r>
        <w:rPr>
          <w:rFonts w:ascii="Karla" w:hAnsi="Karla"/>
          <w:b/>
          <w:bCs/>
          <w:color w:val="0B0A0A"/>
        </w:rPr>
        <w:t>Example 132. Cache Control Disabled with Java Configuration</w:t>
      </w:r>
    </w:p>
    <w:p w14:paraId="2520A0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6FAA99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7ECDBDB8"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35F440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65162D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B4A98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67B7BD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EE355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244AA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5F3B91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0B4510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.cacheControl(cache -&gt; cache.disable())</w:t>
      </w:r>
    </w:p>
    <w:p w14:paraId="73A91F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A25E7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B25EE7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lastRenderedPageBreak/>
        <w:t>}</w:t>
      </w:r>
    </w:p>
    <w:p w14:paraId="593B735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Similarly, you can use the </w:t>
      </w:r>
      <w:hyperlink r:id="rId690" w:anchor="nsa-cache-control" w:history="1">
        <w:r>
          <w:rPr>
            <w:rStyle w:val="Hyperlink"/>
            <w:rFonts w:ascii="inherit" w:eastAsiaTheme="majorEastAsia" w:hAnsi="inherit"/>
            <w:color w:val="097DFF"/>
          </w:rPr>
          <w:t>&lt;cache-control</w:t>
        </w:r>
      </w:hyperlink>
      <w:r>
        <w:rPr>
          <w:rFonts w:ascii="inherit" w:hAnsi="inherit"/>
          <w:color w:val="000000"/>
        </w:rPr>
        <w:t>&gt; element to disable it:</w:t>
      </w:r>
    </w:p>
    <w:p w14:paraId="58C41449" w14:textId="77777777" w:rsidR="00665BEF" w:rsidRDefault="00665BEF" w:rsidP="00665BEF">
      <w:pPr>
        <w:rPr>
          <w:rFonts w:ascii="Karla" w:hAnsi="Karla"/>
          <w:b/>
          <w:bCs/>
          <w:color w:val="0B0A0A"/>
        </w:rPr>
      </w:pPr>
      <w:r>
        <w:rPr>
          <w:rFonts w:ascii="Karla" w:hAnsi="Karla"/>
          <w:b/>
          <w:bCs/>
          <w:color w:val="0B0A0A"/>
        </w:rPr>
        <w:t>Example 133. Cache Control Disabled with XML</w:t>
      </w:r>
    </w:p>
    <w:p w14:paraId="754B2C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5FED9D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39BFC98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DA444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71D821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cache-control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disabled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/&gt;</w:t>
      </w:r>
    </w:p>
    <w:p w14:paraId="0B9A68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3D968461"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526145E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14.2.3. Content Type Options</w:t>
      </w:r>
    </w:p>
    <w:p w14:paraId="78C4298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includes </w:t>
      </w:r>
      <w:hyperlink r:id="rId691" w:anchor="headers-content-type-options" w:history="1">
        <w:r>
          <w:rPr>
            <w:rStyle w:val="Hyperlink"/>
            <w:rFonts w:ascii="inherit" w:eastAsiaTheme="majorEastAsia" w:hAnsi="inherit"/>
            <w:color w:val="097DFF"/>
          </w:rPr>
          <w:t>Content-Type</w:t>
        </w:r>
      </w:hyperlink>
      <w:r>
        <w:rPr>
          <w:rFonts w:ascii="inherit" w:hAnsi="inherit"/>
          <w:color w:val="000000"/>
        </w:rPr>
        <w:t> headers by default. However, you can disable it in Java Configuration with:</w:t>
      </w:r>
    </w:p>
    <w:p w14:paraId="187AF69E" w14:textId="77777777" w:rsidR="00665BEF" w:rsidRDefault="00665BEF" w:rsidP="00665BEF">
      <w:pPr>
        <w:rPr>
          <w:rFonts w:ascii="Karla" w:hAnsi="Karla"/>
          <w:b/>
          <w:bCs/>
          <w:color w:val="0B0A0A"/>
        </w:rPr>
      </w:pPr>
      <w:r>
        <w:rPr>
          <w:rFonts w:ascii="Karla" w:hAnsi="Karla"/>
          <w:b/>
          <w:bCs/>
          <w:color w:val="0B0A0A"/>
        </w:rPr>
        <w:t>Example 134. Content Type Options Disabled with Java Configuration</w:t>
      </w:r>
    </w:p>
    <w:p w14:paraId="4053D0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6A74CA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1D8A68F3"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61E8E5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EC5CEA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595D8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097D0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B295F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D46A7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1A9808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558422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.contentTypeOptions(contentTypeOptions -&gt; contentTypeOptions.disable())</w:t>
      </w:r>
    </w:p>
    <w:p w14:paraId="491D4A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3BAA2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9F83A9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2EBF6D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Similarly, you can use the </w:t>
      </w:r>
      <w:hyperlink r:id="rId692" w:anchor="nsa-content-type-options" w:history="1">
        <w:r>
          <w:rPr>
            <w:rStyle w:val="Hyperlink"/>
            <w:rFonts w:ascii="inherit" w:eastAsiaTheme="majorEastAsia" w:hAnsi="inherit"/>
            <w:color w:val="097DFF"/>
          </w:rPr>
          <w:t>&lt;content-type-options</w:t>
        </w:r>
      </w:hyperlink>
      <w:r>
        <w:rPr>
          <w:rFonts w:ascii="inherit" w:hAnsi="inherit"/>
          <w:color w:val="000000"/>
        </w:rPr>
        <w:t>&gt; element to disable it:</w:t>
      </w:r>
    </w:p>
    <w:p w14:paraId="21695CFD" w14:textId="77777777" w:rsidR="00665BEF" w:rsidRDefault="00665BEF" w:rsidP="00665BEF">
      <w:pPr>
        <w:rPr>
          <w:rFonts w:ascii="Karla" w:hAnsi="Karla"/>
          <w:b/>
          <w:bCs/>
          <w:color w:val="0B0A0A"/>
        </w:rPr>
      </w:pPr>
      <w:r>
        <w:rPr>
          <w:rFonts w:ascii="Karla" w:hAnsi="Karla"/>
          <w:b/>
          <w:bCs/>
          <w:color w:val="0B0A0A"/>
        </w:rPr>
        <w:t>Example 135. Content Type Options Disabled with XML</w:t>
      </w:r>
    </w:p>
    <w:p w14:paraId="622129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D3A75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36BC380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BE38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359A30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content-type-options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disabled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/&gt;</w:t>
      </w:r>
    </w:p>
    <w:p w14:paraId="774BAF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2DA70496"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B67AAA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14.2.4. HTTP Strict Transport Security (HSTS)</w:t>
      </w:r>
    </w:p>
    <w:p w14:paraId="530AE9C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the </w:t>
      </w:r>
      <w:hyperlink r:id="rId693" w:anchor="headers-hsts" w:history="1">
        <w:r>
          <w:rPr>
            <w:rStyle w:val="Hyperlink"/>
            <w:rFonts w:ascii="inherit" w:eastAsiaTheme="majorEastAsia" w:hAnsi="inherit"/>
            <w:color w:val="097DFF"/>
          </w:rPr>
          <w:t>Strict Transport Security</w:t>
        </w:r>
      </w:hyperlink>
      <w:r>
        <w:rPr>
          <w:rFonts w:ascii="inherit" w:hAnsi="inherit"/>
          <w:color w:val="000000"/>
        </w:rPr>
        <w:t> header by default. However, you can customize the results explicitly. For example, the following is an example of explicitly providing HSTS with Java Configuration:</w:t>
      </w:r>
    </w:p>
    <w:p w14:paraId="64B6CC0F" w14:textId="77777777" w:rsidR="00665BEF" w:rsidRDefault="00665BEF" w:rsidP="00665BEF">
      <w:pPr>
        <w:rPr>
          <w:rFonts w:ascii="Karla" w:hAnsi="Karla"/>
          <w:b/>
          <w:bCs/>
          <w:color w:val="0B0A0A"/>
        </w:rPr>
      </w:pPr>
      <w:r>
        <w:rPr>
          <w:rFonts w:ascii="Karla" w:hAnsi="Karla"/>
          <w:b/>
          <w:bCs/>
          <w:color w:val="0B0A0A"/>
        </w:rPr>
        <w:t>Example 136. Strict Transport Security with Java Configuration</w:t>
      </w:r>
    </w:p>
    <w:p w14:paraId="53BF3C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6A88BCC0"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lastRenderedPageBreak/>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1ABDF9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50C1A2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C52DF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25A82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543AB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02141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56E896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33D03C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.httpStrictTransportSecurity(hsts -&gt; hsts</w:t>
      </w:r>
    </w:p>
    <w:p w14:paraId="56B739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.includeSubDomains(</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4E2CE7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.preload(</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2BC006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.maxAgeInSeconds(</w:t>
      </w:r>
      <w:r>
        <w:rPr>
          <w:rStyle w:val="hljs-number"/>
          <w:rFonts w:ascii="Consolas" w:hAnsi="Consolas"/>
          <w:color w:val="008080"/>
          <w:shd w:val="clear" w:color="auto" w:fill="F8F8F8"/>
        </w:rPr>
        <w:t>31536000</w:t>
      </w:r>
      <w:r>
        <w:rPr>
          <w:rStyle w:val="HTMLCode"/>
          <w:rFonts w:ascii="Consolas" w:hAnsi="Consolas"/>
          <w:color w:val="222222"/>
          <w:shd w:val="clear" w:color="auto" w:fill="F8F8F8"/>
        </w:rPr>
        <w:t>)</w:t>
      </w:r>
    </w:p>
    <w:p w14:paraId="00BCA6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04C9A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5C564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09E5E9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69F87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Similarly, you can explicitly provide HSTS with XML configuration using the </w:t>
      </w:r>
      <w:hyperlink r:id="rId694" w:anchor="nsa-hsts" w:history="1">
        <w:r>
          <w:rPr>
            <w:rStyle w:val="Hyperlink"/>
            <w:rFonts w:ascii="inherit" w:eastAsiaTheme="majorEastAsia" w:hAnsi="inherit"/>
            <w:color w:val="097DFF"/>
          </w:rPr>
          <w:t>&lt;hsts</w:t>
        </w:r>
      </w:hyperlink>
      <w:r>
        <w:rPr>
          <w:rFonts w:ascii="inherit" w:hAnsi="inherit"/>
          <w:color w:val="000000"/>
        </w:rPr>
        <w:t>&gt; element as shown below:</w:t>
      </w:r>
    </w:p>
    <w:p w14:paraId="71134A4E" w14:textId="77777777" w:rsidR="00665BEF" w:rsidRDefault="00665BEF" w:rsidP="00665BEF">
      <w:pPr>
        <w:rPr>
          <w:rFonts w:ascii="Karla" w:hAnsi="Karla"/>
          <w:b/>
          <w:bCs/>
          <w:color w:val="0B0A0A"/>
        </w:rPr>
      </w:pPr>
      <w:r>
        <w:rPr>
          <w:rFonts w:ascii="Karla" w:hAnsi="Karla"/>
          <w:b/>
          <w:bCs/>
          <w:color w:val="0B0A0A"/>
        </w:rPr>
        <w:t>Example 137. Strict Transport Security with XML Configuration</w:t>
      </w:r>
    </w:p>
    <w:p w14:paraId="0C167F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5631EA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53F2F46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A97FF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24317551"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hsts</w:t>
      </w:r>
    </w:p>
    <w:p w14:paraId="186E778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include-subdomains</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p>
    <w:p w14:paraId="60EC140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max-age-seconds</w:t>
      </w:r>
      <w:r>
        <w:rPr>
          <w:rStyle w:val="hljs-tag"/>
          <w:rFonts w:ascii="Consolas" w:hAnsi="Consolas"/>
          <w:color w:val="000080"/>
          <w:shd w:val="clear" w:color="auto" w:fill="F8F8F8"/>
        </w:rPr>
        <w:t>=</w:t>
      </w:r>
      <w:r>
        <w:rPr>
          <w:rStyle w:val="hljs-string"/>
          <w:rFonts w:ascii="Consolas" w:hAnsi="Consolas"/>
          <w:color w:val="DD1144"/>
          <w:shd w:val="clear" w:color="auto" w:fill="F8F8F8"/>
        </w:rPr>
        <w:t>"31536000"</w:t>
      </w:r>
    </w:p>
    <w:p w14:paraId="5BC8AA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preload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 xml:space="preserve"> /&gt;</w:t>
      </w:r>
    </w:p>
    <w:p w14:paraId="3C32A0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7D4B0900"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2A5446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14.2.5. HTTP Public Key Pinning (HPKP)</w:t>
      </w:r>
    </w:p>
    <w:p w14:paraId="593D0EF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passivity reasons, Spring Security provides servlet support for </w:t>
      </w:r>
      <w:hyperlink r:id="rId695" w:anchor="headers-hpkp" w:history="1">
        <w:r>
          <w:rPr>
            <w:rStyle w:val="Hyperlink"/>
            <w:rFonts w:ascii="inherit" w:eastAsiaTheme="majorEastAsia" w:hAnsi="inherit"/>
            <w:color w:val="097DFF"/>
          </w:rPr>
          <w:t>HTTP Public Key Pinning</w:t>
        </w:r>
      </w:hyperlink>
      <w:r>
        <w:rPr>
          <w:rFonts w:ascii="inherit" w:hAnsi="inherit"/>
          <w:color w:val="000000"/>
        </w:rPr>
        <w:t> but it is </w:t>
      </w:r>
      <w:hyperlink r:id="rId696" w:anchor="headers-hpkp-deprecated" w:history="1">
        <w:r>
          <w:rPr>
            <w:rStyle w:val="Hyperlink"/>
            <w:rFonts w:ascii="inherit" w:eastAsiaTheme="majorEastAsia" w:hAnsi="inherit"/>
            <w:color w:val="097DFF"/>
          </w:rPr>
          <w:t>no longer recommended</w:t>
        </w:r>
      </w:hyperlink>
      <w:r>
        <w:rPr>
          <w:rFonts w:ascii="inherit" w:hAnsi="inherit"/>
          <w:color w:val="000000"/>
        </w:rPr>
        <w:t>.</w:t>
      </w:r>
    </w:p>
    <w:p w14:paraId="1674B9E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enable HPKP headers with Java Configuration:</w:t>
      </w:r>
    </w:p>
    <w:p w14:paraId="170CC363" w14:textId="77777777" w:rsidR="00665BEF" w:rsidRDefault="00665BEF" w:rsidP="00665BEF">
      <w:pPr>
        <w:rPr>
          <w:rFonts w:ascii="Karla" w:hAnsi="Karla"/>
          <w:b/>
          <w:bCs/>
          <w:color w:val="0B0A0A"/>
        </w:rPr>
      </w:pPr>
      <w:r>
        <w:rPr>
          <w:rFonts w:ascii="Karla" w:hAnsi="Karla"/>
          <w:b/>
          <w:bCs/>
          <w:color w:val="0B0A0A"/>
        </w:rPr>
        <w:t>Example 138. HTTP Public Key Pinning with Java Configuration</w:t>
      </w:r>
    </w:p>
    <w:p w14:paraId="5FB079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1022562D"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1050C8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62D788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9754A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43B235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6C836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9D031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730316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58954C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.httpPublicKeyPinning(hpkp -&gt; hpkp</w:t>
      </w:r>
    </w:p>
    <w:p w14:paraId="729B7F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.includeSubDomains(</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526EB7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.reportUri(</w:t>
      </w:r>
      <w:r>
        <w:rPr>
          <w:rStyle w:val="hljs-string"/>
          <w:rFonts w:ascii="Consolas" w:hAnsi="Consolas"/>
          <w:color w:val="DD1144"/>
          <w:shd w:val="clear" w:color="auto" w:fill="F8F8F8"/>
        </w:rPr>
        <w:t>"https://example.net/pkp-report"</w:t>
      </w:r>
      <w:r>
        <w:rPr>
          <w:rStyle w:val="HTMLCode"/>
          <w:rFonts w:ascii="Consolas" w:hAnsi="Consolas"/>
          <w:color w:val="222222"/>
          <w:shd w:val="clear" w:color="auto" w:fill="F8F8F8"/>
        </w:rPr>
        <w:t>)</w:t>
      </w:r>
    </w:p>
    <w:p w14:paraId="7C9330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.addSha256Pins(</w:t>
      </w:r>
      <w:r>
        <w:rPr>
          <w:rStyle w:val="hljs-string"/>
          <w:rFonts w:ascii="Consolas" w:hAnsi="Consolas"/>
          <w:color w:val="DD1144"/>
          <w:shd w:val="clear" w:color="auto" w:fill="F8F8F8"/>
        </w:rPr>
        <w:t>"d6qzRu9zOECb90Uez27xWltNsj0e1Md7GkYYkVoZWmM="</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"E9CZ9INDbd+2eRQozYqqbQ2yXLVKB9+xcprMF+44U1g="</w:t>
      </w:r>
      <w:r>
        <w:rPr>
          <w:rStyle w:val="HTMLCode"/>
          <w:rFonts w:ascii="Consolas" w:hAnsi="Consolas"/>
          <w:color w:val="222222"/>
          <w:shd w:val="clear" w:color="auto" w:fill="F8F8F8"/>
        </w:rPr>
        <w:t>)</w:t>
      </w:r>
    </w:p>
    <w:p w14:paraId="35B6A9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B9D31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88AA4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p>
    <w:p w14:paraId="19E36D6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4E8EE5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Similarly you can enable HPKP headers using the </w:t>
      </w:r>
      <w:hyperlink r:id="rId697" w:anchor="nsa-hpkp" w:history="1">
        <w:r>
          <w:rPr>
            <w:rStyle w:val="Hyperlink"/>
            <w:rFonts w:ascii="inherit" w:eastAsiaTheme="majorEastAsia" w:hAnsi="inherit"/>
            <w:color w:val="097DFF"/>
          </w:rPr>
          <w:t>&lt;hpkp</w:t>
        </w:r>
      </w:hyperlink>
      <w:r>
        <w:rPr>
          <w:rFonts w:ascii="inherit" w:hAnsi="inherit"/>
          <w:color w:val="000000"/>
        </w:rPr>
        <w:t>&gt; element as shown below:</w:t>
      </w:r>
    </w:p>
    <w:p w14:paraId="370B9AD4" w14:textId="77777777" w:rsidR="00665BEF" w:rsidRDefault="00665BEF" w:rsidP="00665BEF">
      <w:pPr>
        <w:rPr>
          <w:rFonts w:ascii="Karla" w:hAnsi="Karla"/>
          <w:b/>
          <w:bCs/>
          <w:color w:val="0B0A0A"/>
        </w:rPr>
      </w:pPr>
      <w:r>
        <w:rPr>
          <w:rFonts w:ascii="Karla" w:hAnsi="Karla"/>
          <w:b/>
          <w:bCs/>
          <w:color w:val="0B0A0A"/>
        </w:rPr>
        <w:t>Example 139. HTTP Public Key Pinning with XML Configuration</w:t>
      </w:r>
    </w:p>
    <w:p w14:paraId="533F85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6E1A7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59E506F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249F8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2ABD998F"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hpkp</w:t>
      </w:r>
    </w:p>
    <w:p w14:paraId="46B8DB7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include-subdomains</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p>
    <w:p w14:paraId="3CC745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report-uri</w:t>
      </w:r>
      <w:r>
        <w:rPr>
          <w:rStyle w:val="hljs-tag"/>
          <w:rFonts w:ascii="Consolas" w:hAnsi="Consolas"/>
          <w:color w:val="000080"/>
          <w:shd w:val="clear" w:color="auto" w:fill="F8F8F8"/>
        </w:rPr>
        <w:t>=</w:t>
      </w:r>
      <w:r>
        <w:rPr>
          <w:rStyle w:val="hljs-string"/>
          <w:rFonts w:ascii="Consolas" w:hAnsi="Consolas"/>
          <w:color w:val="DD1144"/>
          <w:shd w:val="clear" w:color="auto" w:fill="F8F8F8"/>
        </w:rPr>
        <w:t>"https://example.net/pkp-report"</w:t>
      </w:r>
      <w:r>
        <w:rPr>
          <w:rStyle w:val="hljs-tag"/>
          <w:rFonts w:ascii="Consolas" w:hAnsi="Consolas"/>
          <w:color w:val="000080"/>
          <w:shd w:val="clear" w:color="auto" w:fill="F8F8F8"/>
        </w:rPr>
        <w:t>&gt;</w:t>
      </w:r>
    </w:p>
    <w:p w14:paraId="43BD97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pins</w:t>
      </w:r>
      <w:r>
        <w:rPr>
          <w:rStyle w:val="hljs-tag"/>
          <w:rFonts w:ascii="Consolas" w:hAnsi="Consolas"/>
          <w:color w:val="000080"/>
          <w:shd w:val="clear" w:color="auto" w:fill="F8F8F8"/>
        </w:rPr>
        <w:t>&gt;</w:t>
      </w:r>
    </w:p>
    <w:p w14:paraId="5B67B7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pin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algorithm</w:t>
      </w:r>
      <w:r>
        <w:rPr>
          <w:rStyle w:val="hljs-tag"/>
          <w:rFonts w:ascii="Consolas" w:hAnsi="Consolas"/>
          <w:color w:val="000080"/>
          <w:shd w:val="clear" w:color="auto" w:fill="F8F8F8"/>
        </w:rPr>
        <w:t>=</w:t>
      </w:r>
      <w:r>
        <w:rPr>
          <w:rStyle w:val="hljs-string"/>
          <w:rFonts w:ascii="Consolas" w:hAnsi="Consolas"/>
          <w:color w:val="DD1144"/>
          <w:shd w:val="clear" w:color="auto" w:fill="F8F8F8"/>
        </w:rPr>
        <w:t>"sha256"</w:t>
      </w:r>
      <w:r>
        <w:rPr>
          <w:rStyle w:val="hljs-tag"/>
          <w:rFonts w:ascii="Consolas" w:hAnsi="Consolas"/>
          <w:color w:val="000080"/>
          <w:shd w:val="clear" w:color="auto" w:fill="F8F8F8"/>
        </w:rPr>
        <w:t>&gt;</w:t>
      </w:r>
      <w:r>
        <w:rPr>
          <w:rStyle w:val="HTMLCode"/>
          <w:rFonts w:ascii="Consolas" w:hAnsi="Consolas"/>
          <w:color w:val="222222"/>
          <w:shd w:val="clear" w:color="auto" w:fill="F8F8F8"/>
        </w:rPr>
        <w:t>d6qzRu9zOECb90Uez27xWltNsj0e1Md7GkYYkVoZWmM=</w:t>
      </w:r>
      <w:r>
        <w:rPr>
          <w:rStyle w:val="hljs-tag"/>
          <w:rFonts w:ascii="Consolas" w:hAnsi="Consolas"/>
          <w:color w:val="000080"/>
          <w:shd w:val="clear" w:color="auto" w:fill="F8F8F8"/>
        </w:rPr>
        <w:t>&lt;/</w:t>
      </w:r>
      <w:r>
        <w:rPr>
          <w:rStyle w:val="hljs-name"/>
          <w:rFonts w:ascii="Consolas" w:hAnsi="Consolas"/>
          <w:color w:val="000080"/>
          <w:shd w:val="clear" w:color="auto" w:fill="F8F8F8"/>
        </w:rPr>
        <w:t>pin</w:t>
      </w:r>
      <w:r>
        <w:rPr>
          <w:rStyle w:val="hljs-tag"/>
          <w:rFonts w:ascii="Consolas" w:hAnsi="Consolas"/>
          <w:color w:val="000080"/>
          <w:shd w:val="clear" w:color="auto" w:fill="F8F8F8"/>
        </w:rPr>
        <w:t>&gt;</w:t>
      </w:r>
    </w:p>
    <w:p w14:paraId="3506B0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pin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algorithm</w:t>
      </w:r>
      <w:r>
        <w:rPr>
          <w:rStyle w:val="hljs-tag"/>
          <w:rFonts w:ascii="Consolas" w:hAnsi="Consolas"/>
          <w:color w:val="000080"/>
          <w:shd w:val="clear" w:color="auto" w:fill="F8F8F8"/>
        </w:rPr>
        <w:t>=</w:t>
      </w:r>
      <w:r>
        <w:rPr>
          <w:rStyle w:val="hljs-string"/>
          <w:rFonts w:ascii="Consolas" w:hAnsi="Consolas"/>
          <w:color w:val="DD1144"/>
          <w:shd w:val="clear" w:color="auto" w:fill="F8F8F8"/>
        </w:rPr>
        <w:t>"sha256"</w:t>
      </w:r>
      <w:r>
        <w:rPr>
          <w:rStyle w:val="hljs-tag"/>
          <w:rFonts w:ascii="Consolas" w:hAnsi="Consolas"/>
          <w:color w:val="000080"/>
          <w:shd w:val="clear" w:color="auto" w:fill="F8F8F8"/>
        </w:rPr>
        <w:t>&gt;</w:t>
      </w:r>
      <w:r>
        <w:rPr>
          <w:rStyle w:val="HTMLCode"/>
          <w:rFonts w:ascii="Consolas" w:hAnsi="Consolas"/>
          <w:color w:val="222222"/>
          <w:shd w:val="clear" w:color="auto" w:fill="F8F8F8"/>
        </w:rPr>
        <w:t>E9CZ9INDbd+2eRQozYqqbQ2yXLVKB9+xcprMF+44U1g=</w:t>
      </w:r>
      <w:r>
        <w:rPr>
          <w:rStyle w:val="hljs-tag"/>
          <w:rFonts w:ascii="Consolas" w:hAnsi="Consolas"/>
          <w:color w:val="000080"/>
          <w:shd w:val="clear" w:color="auto" w:fill="F8F8F8"/>
        </w:rPr>
        <w:t>&lt;/</w:t>
      </w:r>
      <w:r>
        <w:rPr>
          <w:rStyle w:val="hljs-name"/>
          <w:rFonts w:ascii="Consolas" w:hAnsi="Consolas"/>
          <w:color w:val="000080"/>
          <w:shd w:val="clear" w:color="auto" w:fill="F8F8F8"/>
        </w:rPr>
        <w:t>pin</w:t>
      </w:r>
      <w:r>
        <w:rPr>
          <w:rStyle w:val="hljs-tag"/>
          <w:rFonts w:ascii="Consolas" w:hAnsi="Consolas"/>
          <w:color w:val="000080"/>
          <w:shd w:val="clear" w:color="auto" w:fill="F8F8F8"/>
        </w:rPr>
        <w:t>&gt;</w:t>
      </w:r>
    </w:p>
    <w:p w14:paraId="5CBFFF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pins</w:t>
      </w:r>
      <w:r>
        <w:rPr>
          <w:rStyle w:val="hljs-tag"/>
          <w:rFonts w:ascii="Consolas" w:hAnsi="Consolas"/>
          <w:color w:val="000080"/>
          <w:shd w:val="clear" w:color="auto" w:fill="F8F8F8"/>
        </w:rPr>
        <w:t>&gt;</w:t>
      </w:r>
    </w:p>
    <w:p w14:paraId="4CC135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hpkp</w:t>
      </w:r>
      <w:r>
        <w:rPr>
          <w:rStyle w:val="hljs-tag"/>
          <w:rFonts w:ascii="Consolas" w:hAnsi="Consolas"/>
          <w:color w:val="000080"/>
          <w:shd w:val="clear" w:color="auto" w:fill="F8F8F8"/>
        </w:rPr>
        <w:t>&gt;</w:t>
      </w:r>
    </w:p>
    <w:p w14:paraId="2B2277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6449E71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233B2C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14.2.6. X-Frame-Options</w:t>
      </w:r>
    </w:p>
    <w:p w14:paraId="145D559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disables rendering within an iframe using </w:t>
      </w:r>
      <w:hyperlink r:id="rId698" w:anchor="headers-frame-options" w:history="1">
        <w:r>
          <w:rPr>
            <w:rStyle w:val="Hyperlink"/>
            <w:rFonts w:ascii="inherit" w:eastAsiaTheme="majorEastAsia" w:hAnsi="inherit"/>
            <w:color w:val="097DFF"/>
          </w:rPr>
          <w:t>X-Frame-Options</w:t>
        </w:r>
      </w:hyperlink>
      <w:r>
        <w:rPr>
          <w:rFonts w:ascii="inherit" w:hAnsi="inherit"/>
          <w:color w:val="000000"/>
        </w:rPr>
        <w:t>.</w:t>
      </w:r>
    </w:p>
    <w:p w14:paraId="5BA8E2D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customize frame options to use the same origin within Java Configuration using the following:</w:t>
      </w:r>
    </w:p>
    <w:p w14:paraId="791314F0" w14:textId="77777777" w:rsidR="00665BEF" w:rsidRDefault="00665BEF" w:rsidP="00665BEF">
      <w:pPr>
        <w:rPr>
          <w:rFonts w:ascii="Karla" w:hAnsi="Karla"/>
          <w:b/>
          <w:bCs/>
          <w:color w:val="0B0A0A"/>
        </w:rPr>
      </w:pPr>
      <w:r>
        <w:rPr>
          <w:rFonts w:ascii="Karla" w:hAnsi="Karla"/>
          <w:b/>
          <w:bCs/>
          <w:color w:val="0B0A0A"/>
        </w:rPr>
        <w:t>Example 140. X-Frame-Options: SAMEORIGIN with Java Configuration</w:t>
      </w:r>
    </w:p>
    <w:p w14:paraId="6C173C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5270BB86"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49D6D9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25090B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7CDD9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F2BAB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94D31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16306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F06B0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2EBFDC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.frameOptions(frameOptions -&gt; frameOptions</w:t>
      </w:r>
    </w:p>
    <w:p w14:paraId="118B71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.sameOrigin()</w:t>
      </w:r>
    </w:p>
    <w:p w14:paraId="2D828A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3F889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0AD57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50410F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80C9B3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you can use </w:t>
      </w:r>
      <w:hyperlink r:id="rId699" w:anchor="nsa-frame-options" w:history="1">
        <w:r>
          <w:rPr>
            <w:rStyle w:val="Hyperlink"/>
            <w:rFonts w:ascii="inherit" w:eastAsiaTheme="majorEastAsia" w:hAnsi="inherit"/>
            <w:color w:val="097DFF"/>
          </w:rPr>
          <w:t>frame-options</w:t>
        </w:r>
      </w:hyperlink>
      <w:r>
        <w:rPr>
          <w:rFonts w:ascii="inherit" w:hAnsi="inherit"/>
          <w:color w:val="000000"/>
        </w:rPr>
        <w:t> element within XML configuration:</w:t>
      </w:r>
    </w:p>
    <w:p w14:paraId="26AC717E" w14:textId="77777777" w:rsidR="00665BEF" w:rsidRDefault="00665BEF" w:rsidP="00665BEF">
      <w:pPr>
        <w:rPr>
          <w:rFonts w:ascii="Karla" w:hAnsi="Karla"/>
          <w:b/>
          <w:bCs/>
          <w:color w:val="0B0A0A"/>
        </w:rPr>
      </w:pPr>
      <w:r>
        <w:rPr>
          <w:rFonts w:ascii="Karla" w:hAnsi="Karla"/>
          <w:b/>
          <w:bCs/>
          <w:color w:val="0B0A0A"/>
        </w:rPr>
        <w:t>Example 141. X-Frame-Options: SAMEORIGIN with XML Configuration</w:t>
      </w:r>
    </w:p>
    <w:p w14:paraId="408AAB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2E972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70DF4F5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1F3E0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43F4859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frame-options</w:t>
      </w:r>
    </w:p>
    <w:p w14:paraId="16B5D8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policy</w:t>
      </w:r>
      <w:r>
        <w:rPr>
          <w:rStyle w:val="hljs-tag"/>
          <w:rFonts w:ascii="Consolas" w:hAnsi="Consolas"/>
          <w:color w:val="000080"/>
          <w:shd w:val="clear" w:color="auto" w:fill="F8F8F8"/>
        </w:rPr>
        <w:t>=</w:t>
      </w:r>
      <w:r>
        <w:rPr>
          <w:rStyle w:val="hljs-string"/>
          <w:rFonts w:ascii="Consolas" w:hAnsi="Consolas"/>
          <w:color w:val="DD1144"/>
          <w:shd w:val="clear" w:color="auto" w:fill="F8F8F8"/>
        </w:rPr>
        <w:t>"SAMEORIGIN"</w:t>
      </w:r>
      <w:r>
        <w:rPr>
          <w:rStyle w:val="hljs-tag"/>
          <w:rFonts w:ascii="Consolas" w:hAnsi="Consolas"/>
          <w:color w:val="000080"/>
          <w:shd w:val="clear" w:color="auto" w:fill="F8F8F8"/>
        </w:rPr>
        <w:t xml:space="preserve"> /&gt;</w:t>
      </w:r>
    </w:p>
    <w:p w14:paraId="593447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lastRenderedPageBreak/>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45B0F95F"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15B97F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14.2.7. X-XSS-Protection</w:t>
      </w:r>
    </w:p>
    <w:p w14:paraId="21E0B7A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instructs browsers to block reflected XSS attacks using the &lt;&lt;headers-xss-protection,X-XSS-Protection header&gt;. However, you can change this default. For example, the following Java Configuration specifies that Spring Security should no longer instruct browsers to block the content:</w:t>
      </w:r>
    </w:p>
    <w:p w14:paraId="44F1E62B" w14:textId="77777777" w:rsidR="00665BEF" w:rsidRDefault="00665BEF" w:rsidP="00665BEF">
      <w:pPr>
        <w:rPr>
          <w:rFonts w:ascii="Karla" w:hAnsi="Karla"/>
          <w:b/>
          <w:bCs/>
          <w:color w:val="0B0A0A"/>
        </w:rPr>
      </w:pPr>
      <w:r>
        <w:rPr>
          <w:rFonts w:ascii="Karla" w:hAnsi="Karla"/>
          <w:b/>
          <w:bCs/>
          <w:color w:val="0B0A0A"/>
        </w:rPr>
        <w:t>Example 142. X-XSS-Protection Customization with Java Configuration</w:t>
      </w:r>
    </w:p>
    <w:p w14:paraId="0F17E6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22EF9F2B"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5DB9F7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25CDDF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FBCDC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0B7226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52AFF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D9B29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5499CC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2B4911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.xssProtection(xss -&gt; xss</w:t>
      </w:r>
    </w:p>
    <w:p w14:paraId="2D3A7B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.block(</w:t>
      </w:r>
      <w:r>
        <w:rPr>
          <w:rStyle w:val="hljs-keyword"/>
          <w:rFonts w:ascii="Consolas" w:hAnsi="Consolas"/>
          <w:b/>
          <w:bCs/>
          <w:color w:val="333333"/>
          <w:shd w:val="clear" w:color="auto" w:fill="F8F8F8"/>
        </w:rPr>
        <w:t>false</w:t>
      </w:r>
      <w:r>
        <w:rPr>
          <w:rStyle w:val="HTMLCode"/>
          <w:rFonts w:ascii="Consolas" w:hAnsi="Consolas"/>
          <w:color w:val="222222"/>
          <w:shd w:val="clear" w:color="auto" w:fill="F8F8F8"/>
        </w:rPr>
        <w:t>)</w:t>
      </w:r>
    </w:p>
    <w:p w14:paraId="37A71A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0A4F0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2ABD7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579807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141FD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Similarly, the following XML configuration specifies that Spring Security should no longer instruct browsers to block the content:</w:t>
      </w:r>
    </w:p>
    <w:p w14:paraId="3BB6EC0D" w14:textId="77777777" w:rsidR="00665BEF" w:rsidRDefault="00665BEF" w:rsidP="00665BEF">
      <w:pPr>
        <w:rPr>
          <w:rFonts w:ascii="Karla" w:hAnsi="Karla"/>
          <w:b/>
          <w:bCs/>
          <w:color w:val="0B0A0A"/>
        </w:rPr>
      </w:pPr>
      <w:r>
        <w:rPr>
          <w:rFonts w:ascii="Karla" w:hAnsi="Karla"/>
          <w:b/>
          <w:bCs/>
          <w:color w:val="0B0A0A"/>
        </w:rPr>
        <w:t>Example 143. X-XSS-Protection Customization with XML Configuration</w:t>
      </w:r>
    </w:p>
    <w:p w14:paraId="738A73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186B1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4765185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634E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58B5DB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xss-protection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block</w:t>
      </w:r>
      <w:r>
        <w:rPr>
          <w:rStyle w:val="hljs-tag"/>
          <w:rFonts w:ascii="Consolas" w:hAnsi="Consolas"/>
          <w:color w:val="000080"/>
          <w:shd w:val="clear" w:color="auto" w:fill="F8F8F8"/>
        </w:rPr>
        <w:t>=</w:t>
      </w:r>
      <w:r>
        <w:rPr>
          <w:rStyle w:val="hljs-string"/>
          <w:rFonts w:ascii="Consolas" w:hAnsi="Consolas"/>
          <w:color w:val="DD1144"/>
          <w:shd w:val="clear" w:color="auto" w:fill="F8F8F8"/>
        </w:rPr>
        <w:t>"false"</w:t>
      </w:r>
      <w:r>
        <w:rPr>
          <w:rStyle w:val="hljs-tag"/>
          <w:rFonts w:ascii="Consolas" w:hAnsi="Consolas"/>
          <w:color w:val="000080"/>
          <w:shd w:val="clear" w:color="auto" w:fill="F8F8F8"/>
        </w:rPr>
        <w:t>/&gt;</w:t>
      </w:r>
    </w:p>
    <w:p w14:paraId="53B97A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0D96B35F"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96C089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14.2.8. Content Security Policy (CSP)</w:t>
      </w:r>
    </w:p>
    <w:p w14:paraId="70929B3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add </w:t>
      </w:r>
      <w:hyperlink r:id="rId700" w:anchor="headers-csp" w:history="1">
        <w:r>
          <w:rPr>
            <w:rStyle w:val="Hyperlink"/>
            <w:rFonts w:ascii="inherit" w:eastAsiaTheme="majorEastAsia" w:hAnsi="inherit"/>
            <w:color w:val="097DFF"/>
          </w:rPr>
          <w:t>Content Security Policy</w:t>
        </w:r>
      </w:hyperlink>
      <w:r>
        <w:rPr>
          <w:rFonts w:ascii="inherit" w:hAnsi="inherit"/>
          <w:color w:val="000000"/>
        </w:rPr>
        <w:t> by default, because a reasonable default is impossible to know without context of the application. The web application author must declare the security policy(s) to enforce and/or monitor for the protected resources.</w:t>
      </w:r>
    </w:p>
    <w:p w14:paraId="435876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given the following security policy:</w:t>
      </w:r>
    </w:p>
    <w:p w14:paraId="33D35631" w14:textId="77777777" w:rsidR="00665BEF" w:rsidRDefault="00665BEF" w:rsidP="00665BEF">
      <w:pPr>
        <w:rPr>
          <w:rFonts w:ascii="Karla" w:hAnsi="Karla"/>
          <w:b/>
          <w:bCs/>
          <w:color w:val="0B0A0A"/>
        </w:rPr>
      </w:pPr>
      <w:r>
        <w:rPr>
          <w:rFonts w:ascii="Karla" w:hAnsi="Karla"/>
          <w:b/>
          <w:bCs/>
          <w:color w:val="0B0A0A"/>
        </w:rPr>
        <w:t>Example 144. Content Security Policy Example</w:t>
      </w:r>
    </w:p>
    <w:p w14:paraId="4D9E71F6" w14:textId="77777777" w:rsidR="00665BEF" w:rsidRDefault="00665BEF" w:rsidP="00665BEF">
      <w:pPr>
        <w:pStyle w:val="HTMLPreformatted"/>
        <w:shd w:val="clear" w:color="auto" w:fill="F2F2F2"/>
        <w:rPr>
          <w:rFonts w:ascii="Consolas" w:hAnsi="Consolas"/>
          <w:color w:val="666666"/>
          <w:sz w:val="19"/>
          <w:szCs w:val="19"/>
        </w:rPr>
      </w:pPr>
      <w:r>
        <w:rPr>
          <w:rStyle w:val="hljs-attribute"/>
          <w:rFonts w:ascii="Consolas" w:hAnsi="Consolas"/>
          <w:color w:val="000080"/>
          <w:shd w:val="clear" w:color="auto" w:fill="F8F8F8"/>
        </w:rPr>
        <w:t>Content-Security-Policy</w:t>
      </w:r>
      <w:r>
        <w:rPr>
          <w:rStyle w:val="HTMLCode"/>
          <w:rFonts w:ascii="Consolas" w:hAnsi="Consolas"/>
          <w:color w:val="222222"/>
          <w:shd w:val="clear" w:color="auto" w:fill="F8F8F8"/>
        </w:rPr>
        <w:t>: script-src 'self' https://trustedscripts.example.com; object-src https://trustedplugins.example.com; report-uri /csp-report-endpoint/</w:t>
      </w:r>
    </w:p>
    <w:p w14:paraId="5286D4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enable the CSP header using Java configuration as shown below:</w:t>
      </w:r>
    </w:p>
    <w:p w14:paraId="19891B41" w14:textId="77777777" w:rsidR="00665BEF" w:rsidRDefault="00665BEF" w:rsidP="00665BEF">
      <w:pPr>
        <w:rPr>
          <w:rFonts w:ascii="Karla" w:hAnsi="Karla"/>
          <w:b/>
          <w:bCs/>
          <w:color w:val="0B0A0A"/>
        </w:rPr>
      </w:pPr>
      <w:r>
        <w:rPr>
          <w:rFonts w:ascii="Karla" w:hAnsi="Karla"/>
          <w:b/>
          <w:bCs/>
          <w:color w:val="0B0A0A"/>
        </w:rPr>
        <w:lastRenderedPageBreak/>
        <w:t>Example 145. Content Security Policy Java Configuration</w:t>
      </w:r>
    </w:p>
    <w:p w14:paraId="3BE740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31928407"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5CDFD9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2B8740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948E2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0C252E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96DFA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B2F88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498C7A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2D5347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.contentSecurityPolicy(csp -&gt; csp</w:t>
      </w:r>
    </w:p>
    <w:p w14:paraId="6EFA69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.policyDirectives(</w:t>
      </w:r>
      <w:r>
        <w:rPr>
          <w:rStyle w:val="hljs-string"/>
          <w:rFonts w:ascii="Consolas" w:hAnsi="Consolas"/>
          <w:color w:val="DD1144"/>
          <w:shd w:val="clear" w:color="auto" w:fill="F8F8F8"/>
        </w:rPr>
        <w:t>"script-src 'self' https://trustedscripts.example.com; object-src https://trustedplugins.example.com; report-uri /csp-report-endpoint/"</w:t>
      </w:r>
      <w:r>
        <w:rPr>
          <w:rStyle w:val="HTMLCode"/>
          <w:rFonts w:ascii="Consolas" w:hAnsi="Consolas"/>
          <w:color w:val="222222"/>
          <w:shd w:val="clear" w:color="auto" w:fill="F8F8F8"/>
        </w:rPr>
        <w:t>)</w:t>
      </w:r>
    </w:p>
    <w:p w14:paraId="17A55B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DBACC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25721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3B148B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340908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same can be done using XML configuration with the </w:t>
      </w:r>
      <w:hyperlink r:id="rId701" w:anchor="nsa-content-security-policy" w:history="1">
        <w:r>
          <w:rPr>
            <w:rStyle w:val="Hyperlink"/>
            <w:rFonts w:ascii="inherit" w:eastAsiaTheme="majorEastAsia" w:hAnsi="inherit"/>
            <w:color w:val="097DFF"/>
          </w:rPr>
          <w:t>&lt;content-security-policy</w:t>
        </w:r>
      </w:hyperlink>
      <w:r>
        <w:rPr>
          <w:rFonts w:ascii="inherit" w:hAnsi="inherit"/>
          <w:color w:val="000000"/>
        </w:rPr>
        <w:t>&gt; element as shown below:</w:t>
      </w:r>
    </w:p>
    <w:p w14:paraId="3EF4FC95" w14:textId="77777777" w:rsidR="00665BEF" w:rsidRDefault="00665BEF" w:rsidP="00665BEF">
      <w:pPr>
        <w:rPr>
          <w:rFonts w:ascii="Karla" w:hAnsi="Karla"/>
          <w:b/>
          <w:bCs/>
          <w:color w:val="0B0A0A"/>
        </w:rPr>
      </w:pPr>
      <w:r>
        <w:rPr>
          <w:rFonts w:ascii="Karla" w:hAnsi="Karla"/>
          <w:b/>
          <w:bCs/>
          <w:color w:val="0B0A0A"/>
        </w:rPr>
        <w:t>Example 146. Content Security Policy Java Configuration</w:t>
      </w:r>
    </w:p>
    <w:p w14:paraId="578AB7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FB9D4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171AA9C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4EF87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24308478"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content-security-policy</w:t>
      </w:r>
    </w:p>
    <w:p w14:paraId="7456AB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policy-directives</w:t>
      </w:r>
      <w:r>
        <w:rPr>
          <w:rStyle w:val="hljs-tag"/>
          <w:rFonts w:ascii="Consolas" w:hAnsi="Consolas"/>
          <w:color w:val="000080"/>
          <w:shd w:val="clear" w:color="auto" w:fill="F8F8F8"/>
        </w:rPr>
        <w:t>=</w:t>
      </w:r>
      <w:r>
        <w:rPr>
          <w:rStyle w:val="hljs-string"/>
          <w:rFonts w:ascii="Consolas" w:hAnsi="Consolas"/>
          <w:color w:val="DD1144"/>
          <w:shd w:val="clear" w:color="auto" w:fill="F8F8F8"/>
        </w:rPr>
        <w:t>"script-src 'self' https://trustedscripts.example.com; object-src https://trustedplugins.example.com; report-uri /csp-report-endpoint/"</w:t>
      </w:r>
      <w:r>
        <w:rPr>
          <w:rStyle w:val="hljs-tag"/>
          <w:rFonts w:ascii="Consolas" w:hAnsi="Consolas"/>
          <w:color w:val="000080"/>
          <w:shd w:val="clear" w:color="auto" w:fill="F8F8F8"/>
        </w:rPr>
        <w:t xml:space="preserve"> /&gt;</w:t>
      </w:r>
    </w:p>
    <w:p w14:paraId="3BFCAC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677B33E9"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C83516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enable the CSP </w:t>
      </w:r>
      <w:r>
        <w:rPr>
          <w:rStyle w:val="HTMLCode"/>
          <w:rFonts w:ascii="Consolas" w:hAnsi="Consolas"/>
          <w:color w:val="3D3D3C"/>
        </w:rPr>
        <w:t>report-only</w:t>
      </w:r>
      <w:r>
        <w:rPr>
          <w:rFonts w:ascii="inherit" w:hAnsi="inherit"/>
          <w:color w:val="000000"/>
        </w:rPr>
        <w:t> header, provide the following Java configuration:</w:t>
      </w:r>
    </w:p>
    <w:p w14:paraId="54D6BB80" w14:textId="77777777" w:rsidR="00665BEF" w:rsidRDefault="00665BEF" w:rsidP="00665BEF">
      <w:pPr>
        <w:rPr>
          <w:rFonts w:ascii="Karla" w:hAnsi="Karla"/>
          <w:b/>
          <w:bCs/>
          <w:color w:val="0B0A0A"/>
        </w:rPr>
      </w:pPr>
      <w:r>
        <w:rPr>
          <w:rFonts w:ascii="Karla" w:hAnsi="Karla"/>
          <w:b/>
          <w:bCs/>
          <w:color w:val="0B0A0A"/>
        </w:rPr>
        <w:t>Example 147. Content Security Policy Report Only Java Configuration</w:t>
      </w:r>
    </w:p>
    <w:p w14:paraId="4CE40A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637A34E9"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624CB2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37ADC9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B6E4A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13D42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462987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24396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35F951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38CAD4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.contentSecurityPolicy(csp -&gt; csp</w:t>
      </w:r>
    </w:p>
    <w:p w14:paraId="585306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.policyDirectives(</w:t>
      </w:r>
      <w:r>
        <w:rPr>
          <w:rStyle w:val="hljs-string"/>
          <w:rFonts w:ascii="Consolas" w:hAnsi="Consolas"/>
          <w:color w:val="DD1144"/>
          <w:shd w:val="clear" w:color="auto" w:fill="F8F8F8"/>
        </w:rPr>
        <w:t>"script-src 'self' https://trustedscripts.example.com; object-src https://trustedplugins.example.com; report-uri /csp-report-endpoint/"</w:t>
      </w:r>
      <w:r>
        <w:rPr>
          <w:rStyle w:val="HTMLCode"/>
          <w:rFonts w:ascii="Consolas" w:hAnsi="Consolas"/>
          <w:color w:val="222222"/>
          <w:shd w:val="clear" w:color="auto" w:fill="F8F8F8"/>
        </w:rPr>
        <w:t>)</w:t>
      </w:r>
    </w:p>
    <w:p w14:paraId="041E0B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.reportOnly()</w:t>
      </w:r>
    </w:p>
    <w:p w14:paraId="0FB6C6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1EC19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9A268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691CD8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2877C6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same can be achieved with XML configuration using:</w:t>
      </w:r>
    </w:p>
    <w:p w14:paraId="72BB6D20" w14:textId="77777777" w:rsidR="00665BEF" w:rsidRDefault="00665BEF" w:rsidP="00665BEF">
      <w:pPr>
        <w:rPr>
          <w:rFonts w:ascii="Karla" w:hAnsi="Karla"/>
          <w:b/>
          <w:bCs/>
          <w:color w:val="0B0A0A"/>
        </w:rPr>
      </w:pPr>
      <w:r>
        <w:rPr>
          <w:rFonts w:ascii="Karla" w:hAnsi="Karla"/>
          <w:b/>
          <w:bCs/>
          <w:color w:val="0B0A0A"/>
        </w:rPr>
        <w:t>Example 148. Content Security Policy XML Configuration</w:t>
      </w:r>
    </w:p>
    <w:p w14:paraId="1B5667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5CC5C6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2A59E1B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5352A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73A9AEF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content-security-policy</w:t>
      </w:r>
    </w:p>
    <w:p w14:paraId="4FA99D2F"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policy-directives</w:t>
      </w:r>
      <w:r>
        <w:rPr>
          <w:rStyle w:val="hljs-tag"/>
          <w:rFonts w:ascii="Consolas" w:hAnsi="Consolas"/>
          <w:color w:val="000080"/>
          <w:shd w:val="clear" w:color="auto" w:fill="F8F8F8"/>
        </w:rPr>
        <w:t>=</w:t>
      </w:r>
      <w:r>
        <w:rPr>
          <w:rStyle w:val="hljs-string"/>
          <w:rFonts w:ascii="Consolas" w:hAnsi="Consolas"/>
          <w:color w:val="DD1144"/>
          <w:shd w:val="clear" w:color="auto" w:fill="F8F8F8"/>
        </w:rPr>
        <w:t>"script-src 'self' https://trustedscripts.example.com; object-src https://trustedplugins.example.com; report-uri /csp-report-endpoint/"</w:t>
      </w:r>
    </w:p>
    <w:p w14:paraId="38FFE6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report-only</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 xml:space="preserve"> /&gt;</w:t>
      </w:r>
    </w:p>
    <w:p w14:paraId="4C2C09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506716F9"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DE91C1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14.2.9. Referrer Policy</w:t>
      </w:r>
    </w:p>
    <w:p w14:paraId="12E7325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add </w:t>
      </w:r>
      <w:hyperlink r:id="rId702" w:anchor="headers-referrer" w:history="1">
        <w:r>
          <w:rPr>
            <w:rStyle w:val="Hyperlink"/>
            <w:rFonts w:ascii="inherit" w:eastAsiaTheme="majorEastAsia" w:hAnsi="inherit"/>
            <w:color w:val="097DFF"/>
          </w:rPr>
          <w:t>Referrer Policy</w:t>
        </w:r>
      </w:hyperlink>
      <w:r>
        <w:rPr>
          <w:rFonts w:ascii="inherit" w:hAnsi="inherit"/>
          <w:color w:val="000000"/>
        </w:rPr>
        <w:t> headers by default. You can enable the Referrer Policy header using Java configuration as shown below:</w:t>
      </w:r>
    </w:p>
    <w:p w14:paraId="4A83E05E" w14:textId="77777777" w:rsidR="00665BEF" w:rsidRDefault="00665BEF" w:rsidP="00665BEF">
      <w:pPr>
        <w:rPr>
          <w:rFonts w:ascii="Karla" w:hAnsi="Karla"/>
          <w:b/>
          <w:bCs/>
          <w:color w:val="0B0A0A"/>
        </w:rPr>
      </w:pPr>
      <w:r>
        <w:rPr>
          <w:rFonts w:ascii="Karla" w:hAnsi="Karla"/>
          <w:b/>
          <w:bCs/>
          <w:color w:val="0B0A0A"/>
        </w:rPr>
        <w:t>Example 149. Referrer Policy Java Configuration</w:t>
      </w:r>
    </w:p>
    <w:p w14:paraId="404354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71FBA798"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5E5979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99B5E9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887B5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193955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78140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49421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01D146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548B7D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.referrerPolicy(referrer -&gt; referrer</w:t>
      </w:r>
    </w:p>
    <w:p w14:paraId="0648B3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.policy(ReferrerPolicy.SAME_ORIGIN)</w:t>
      </w:r>
    </w:p>
    <w:p w14:paraId="2E28FD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59F62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E9274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399E3C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1C42AA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enable the Referrer-Policy header using XML configuration with the </w:t>
      </w:r>
      <w:hyperlink r:id="rId703" w:anchor="nsa-referrer-policy" w:history="1">
        <w:r>
          <w:rPr>
            <w:rStyle w:val="Hyperlink"/>
            <w:rFonts w:ascii="inherit" w:eastAsiaTheme="majorEastAsia" w:hAnsi="inherit"/>
            <w:color w:val="097DFF"/>
          </w:rPr>
          <w:t>&lt;referrer-policy</w:t>
        </w:r>
      </w:hyperlink>
      <w:r>
        <w:rPr>
          <w:rFonts w:ascii="inherit" w:hAnsi="inherit"/>
          <w:color w:val="000000"/>
        </w:rPr>
        <w:t>&gt; element as shown below:</w:t>
      </w:r>
    </w:p>
    <w:p w14:paraId="6DA41417" w14:textId="77777777" w:rsidR="00665BEF" w:rsidRDefault="00665BEF" w:rsidP="00665BEF">
      <w:pPr>
        <w:rPr>
          <w:rFonts w:ascii="Karla" w:hAnsi="Karla"/>
          <w:b/>
          <w:bCs/>
          <w:color w:val="0B0A0A"/>
        </w:rPr>
      </w:pPr>
      <w:r>
        <w:rPr>
          <w:rFonts w:ascii="Karla" w:hAnsi="Karla"/>
          <w:b/>
          <w:bCs/>
          <w:color w:val="0B0A0A"/>
        </w:rPr>
        <w:t>Example 150. Referrer Policy XML Configuration</w:t>
      </w:r>
    </w:p>
    <w:p w14:paraId="4AA399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149CF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07AEAC3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31200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749781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referrer-policy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policy</w:t>
      </w:r>
      <w:r>
        <w:rPr>
          <w:rStyle w:val="hljs-tag"/>
          <w:rFonts w:ascii="Consolas" w:hAnsi="Consolas"/>
          <w:color w:val="000080"/>
          <w:shd w:val="clear" w:color="auto" w:fill="F8F8F8"/>
        </w:rPr>
        <w:t>=</w:t>
      </w:r>
      <w:r>
        <w:rPr>
          <w:rStyle w:val="hljs-string"/>
          <w:rFonts w:ascii="Consolas" w:hAnsi="Consolas"/>
          <w:color w:val="DD1144"/>
          <w:shd w:val="clear" w:color="auto" w:fill="F8F8F8"/>
        </w:rPr>
        <w:t>"same-origin"</w:t>
      </w:r>
      <w:r>
        <w:rPr>
          <w:rStyle w:val="hljs-tag"/>
          <w:rFonts w:ascii="Consolas" w:hAnsi="Consolas"/>
          <w:color w:val="000080"/>
          <w:shd w:val="clear" w:color="auto" w:fill="F8F8F8"/>
        </w:rPr>
        <w:t xml:space="preserve"> /&gt;</w:t>
      </w:r>
    </w:p>
    <w:p w14:paraId="73582C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18C2A1C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DC52E3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14.2.10. Feature Policy</w:t>
      </w:r>
    </w:p>
    <w:p w14:paraId="108B46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add </w:t>
      </w:r>
      <w:hyperlink r:id="rId704" w:anchor="headers-feature" w:history="1">
        <w:r>
          <w:rPr>
            <w:rStyle w:val="Hyperlink"/>
            <w:rFonts w:ascii="inherit" w:eastAsiaTheme="majorEastAsia" w:hAnsi="inherit"/>
            <w:color w:val="097DFF"/>
          </w:rPr>
          <w:t>Feature Policy</w:t>
        </w:r>
      </w:hyperlink>
      <w:r>
        <w:rPr>
          <w:rFonts w:ascii="inherit" w:hAnsi="inherit"/>
          <w:color w:val="000000"/>
        </w:rPr>
        <w:t> headers by default. The following </w:t>
      </w:r>
      <w:r>
        <w:rPr>
          <w:rStyle w:val="HTMLCode"/>
          <w:rFonts w:ascii="Consolas" w:hAnsi="Consolas"/>
          <w:color w:val="3D3D3C"/>
        </w:rPr>
        <w:t>Feature-Policy</w:t>
      </w:r>
      <w:r>
        <w:rPr>
          <w:rFonts w:ascii="inherit" w:hAnsi="inherit"/>
          <w:color w:val="000000"/>
        </w:rPr>
        <w:t> header:</w:t>
      </w:r>
    </w:p>
    <w:p w14:paraId="4A121349" w14:textId="77777777" w:rsidR="00665BEF" w:rsidRDefault="00665BEF" w:rsidP="00665BEF">
      <w:pPr>
        <w:rPr>
          <w:rFonts w:ascii="Karla" w:hAnsi="Karla"/>
          <w:b/>
          <w:bCs/>
          <w:color w:val="0B0A0A"/>
        </w:rPr>
      </w:pPr>
      <w:r>
        <w:rPr>
          <w:rFonts w:ascii="Karla" w:hAnsi="Karla"/>
          <w:b/>
          <w:bCs/>
          <w:color w:val="0B0A0A"/>
        </w:rPr>
        <w:t>Example 151. Feature-Policy Example</w:t>
      </w:r>
    </w:p>
    <w:p w14:paraId="327AA6C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Feature-Policy: geolocation 'self'</w:t>
      </w:r>
    </w:p>
    <w:p w14:paraId="265D9A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can enable the Feature Policy header using Java configuration as shown below:</w:t>
      </w:r>
    </w:p>
    <w:p w14:paraId="6FF66786" w14:textId="77777777" w:rsidR="00665BEF" w:rsidRDefault="00665BEF" w:rsidP="00665BEF">
      <w:pPr>
        <w:rPr>
          <w:rFonts w:ascii="Karla" w:hAnsi="Karla"/>
          <w:b/>
          <w:bCs/>
          <w:color w:val="0B0A0A"/>
        </w:rPr>
      </w:pPr>
      <w:r>
        <w:rPr>
          <w:rFonts w:ascii="Karla" w:hAnsi="Karla"/>
          <w:b/>
          <w:bCs/>
          <w:color w:val="0B0A0A"/>
        </w:rPr>
        <w:t>Example 152. Feature-Policy Java Configuration</w:t>
      </w:r>
    </w:p>
    <w:p w14:paraId="5AEE65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06C47FDC"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3B69BD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28DAE5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0662F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1B4C35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55A032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DBFF7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488F96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479636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.featurePolicy(</w:t>
      </w:r>
      <w:r>
        <w:rPr>
          <w:rStyle w:val="hljs-string"/>
          <w:rFonts w:ascii="Consolas" w:hAnsi="Consolas"/>
          <w:color w:val="DD1144"/>
          <w:shd w:val="clear" w:color="auto" w:fill="F8F8F8"/>
        </w:rPr>
        <w:t>"geolocation 'self'"</w:t>
      </w:r>
      <w:r>
        <w:rPr>
          <w:rStyle w:val="HTMLCode"/>
          <w:rFonts w:ascii="Consolas" w:hAnsi="Consolas"/>
          <w:color w:val="222222"/>
          <w:shd w:val="clear" w:color="auto" w:fill="F8F8F8"/>
        </w:rPr>
        <w:t>)</w:t>
      </w:r>
    </w:p>
    <w:p w14:paraId="68BBCA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74570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F636A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99A60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you can enable the Feature-Policy header using XML configuration with the </w:t>
      </w:r>
      <w:hyperlink r:id="rId705" w:anchor="nsa-feature-policy" w:history="1">
        <w:r>
          <w:rPr>
            <w:rStyle w:val="Hyperlink"/>
            <w:rFonts w:ascii="inherit" w:eastAsiaTheme="majorEastAsia" w:hAnsi="inherit"/>
            <w:color w:val="097DFF"/>
          </w:rPr>
          <w:t>&lt;feature-policy</w:t>
        </w:r>
      </w:hyperlink>
      <w:r>
        <w:rPr>
          <w:rFonts w:ascii="inherit" w:hAnsi="inherit"/>
          <w:color w:val="000000"/>
        </w:rPr>
        <w:t>&gt; element as shown below:</w:t>
      </w:r>
    </w:p>
    <w:p w14:paraId="727DC025" w14:textId="77777777" w:rsidR="00665BEF" w:rsidRDefault="00665BEF" w:rsidP="00665BEF">
      <w:pPr>
        <w:rPr>
          <w:rFonts w:ascii="Karla" w:hAnsi="Karla"/>
          <w:b/>
          <w:bCs/>
          <w:color w:val="0B0A0A"/>
        </w:rPr>
      </w:pPr>
      <w:r>
        <w:rPr>
          <w:rFonts w:ascii="Karla" w:hAnsi="Karla"/>
          <w:b/>
          <w:bCs/>
          <w:color w:val="0B0A0A"/>
        </w:rPr>
        <w:t>Example 153. Feature-Policy XML Configuration</w:t>
      </w:r>
    </w:p>
    <w:p w14:paraId="5D413F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B3F5E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39271B5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C5128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407B86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feature-policy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policy-directives</w:t>
      </w:r>
      <w:r>
        <w:rPr>
          <w:rStyle w:val="hljs-tag"/>
          <w:rFonts w:ascii="Consolas" w:hAnsi="Consolas"/>
          <w:color w:val="000080"/>
          <w:shd w:val="clear" w:color="auto" w:fill="F8F8F8"/>
        </w:rPr>
        <w:t>=</w:t>
      </w:r>
      <w:r>
        <w:rPr>
          <w:rStyle w:val="hljs-string"/>
          <w:rFonts w:ascii="Consolas" w:hAnsi="Consolas"/>
          <w:color w:val="DD1144"/>
          <w:shd w:val="clear" w:color="auto" w:fill="F8F8F8"/>
        </w:rPr>
        <w:t>"geolocation 'self'"</w:t>
      </w:r>
      <w:r>
        <w:rPr>
          <w:rStyle w:val="hljs-tag"/>
          <w:rFonts w:ascii="Consolas" w:hAnsi="Consolas"/>
          <w:color w:val="000080"/>
          <w:shd w:val="clear" w:color="auto" w:fill="F8F8F8"/>
        </w:rPr>
        <w:t xml:space="preserve"> /&gt;</w:t>
      </w:r>
    </w:p>
    <w:p w14:paraId="5DD23A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6523A62B"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3AAAD1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14.2.11. Clear Site Data</w:t>
      </w:r>
    </w:p>
    <w:p w14:paraId="65BF33A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add </w:t>
      </w:r>
      <w:hyperlink r:id="rId706" w:anchor="headers-clear-site-data" w:history="1">
        <w:r>
          <w:rPr>
            <w:rStyle w:val="Hyperlink"/>
            <w:rFonts w:ascii="inherit" w:eastAsiaTheme="majorEastAsia" w:hAnsi="inherit"/>
            <w:color w:val="097DFF"/>
          </w:rPr>
          <w:t>Clear-Site-Data</w:t>
        </w:r>
      </w:hyperlink>
      <w:r>
        <w:rPr>
          <w:rFonts w:ascii="inherit" w:hAnsi="inherit"/>
          <w:color w:val="000000"/>
        </w:rPr>
        <w:t> headers by default. The following Clear-Site-Data header:</w:t>
      </w:r>
    </w:p>
    <w:p w14:paraId="732D87E0" w14:textId="77777777" w:rsidR="00665BEF" w:rsidRDefault="00665BEF" w:rsidP="00665BEF">
      <w:pPr>
        <w:rPr>
          <w:rFonts w:ascii="Karla" w:hAnsi="Karla"/>
          <w:b/>
          <w:bCs/>
          <w:color w:val="0B0A0A"/>
        </w:rPr>
      </w:pPr>
      <w:r>
        <w:rPr>
          <w:rFonts w:ascii="Karla" w:hAnsi="Karla"/>
          <w:b/>
          <w:bCs/>
          <w:color w:val="0B0A0A"/>
        </w:rPr>
        <w:t>Example 154. Clear-Site-Data Example</w:t>
      </w:r>
    </w:p>
    <w:p w14:paraId="34C28008"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Clear-Site-Data: "cache", "cookies"</w:t>
      </w:r>
    </w:p>
    <w:p w14:paraId="24B67CD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can be sent on log out with the following configuration:</w:t>
      </w:r>
    </w:p>
    <w:p w14:paraId="07E0E87B" w14:textId="77777777" w:rsidR="00665BEF" w:rsidRDefault="00665BEF" w:rsidP="00665BEF">
      <w:pPr>
        <w:rPr>
          <w:rFonts w:ascii="Karla" w:hAnsi="Karla"/>
          <w:b/>
          <w:bCs/>
          <w:color w:val="0B0A0A"/>
        </w:rPr>
      </w:pPr>
      <w:r>
        <w:rPr>
          <w:rFonts w:ascii="Karla" w:hAnsi="Karla"/>
          <w:b/>
          <w:bCs/>
          <w:color w:val="0B0A0A"/>
        </w:rPr>
        <w:t>Example 155. Clear-Site-Data Java Configuration</w:t>
      </w:r>
    </w:p>
    <w:p w14:paraId="5A4361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65EDC858"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6E2BB5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DDB1DA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A0DD6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FE336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4A9FF7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5E081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40CFFF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w:t>
      </w:r>
    </w:p>
    <w:p w14:paraId="0680A0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.addLogoutHandler(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HeaderWriterLogoutHandler(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ClearSiteDataHeaderWriter(CACHE, COOKIES)));</w:t>
      </w:r>
    </w:p>
    <w:p w14:paraId="0FAB94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47BF06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1C1954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14.2.12. Custom Headers</w:t>
      </w:r>
    </w:p>
    <w:p w14:paraId="5A87943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has mechanisms to make it convenient to add the more common security headers to your application. However, it also provides hooks to enable adding custom headers.</w:t>
      </w:r>
    </w:p>
    <w:p w14:paraId="1E4CCA6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Static Headers</w:t>
      </w:r>
    </w:p>
    <w:p w14:paraId="02FDD0E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may be times you wish to inject custom security headers into your application that are not supported out of the box. For example, given the following custom security header:</w:t>
      </w:r>
    </w:p>
    <w:p w14:paraId="5E42D3B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X-Custom-Security-Header: header-value</w:t>
      </w:r>
    </w:p>
    <w:p w14:paraId="44C162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headers could be added to the response using Java Configuration as shown in the following:</w:t>
      </w:r>
    </w:p>
    <w:p w14:paraId="49F880AE" w14:textId="77777777" w:rsidR="00665BEF" w:rsidRDefault="00665BEF" w:rsidP="00665BEF">
      <w:pPr>
        <w:rPr>
          <w:rFonts w:ascii="Karla" w:hAnsi="Karla"/>
          <w:b/>
          <w:bCs/>
          <w:color w:val="0B0A0A"/>
        </w:rPr>
      </w:pPr>
      <w:r>
        <w:rPr>
          <w:rFonts w:ascii="Karla" w:hAnsi="Karla"/>
          <w:b/>
          <w:bCs/>
          <w:color w:val="0B0A0A"/>
        </w:rPr>
        <w:t>Example 156. StaticHeadersWriter Java Configuration</w:t>
      </w:r>
    </w:p>
    <w:p w14:paraId="5D6D79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BCC2893"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723D5D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737F58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8D203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BE869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0E3181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1C3933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5971AE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793D27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.addHeaderWriter(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StaticHeadersWriter(</w:t>
      </w:r>
      <w:r>
        <w:rPr>
          <w:rStyle w:val="hljs-string"/>
          <w:rFonts w:ascii="Consolas" w:hAnsi="Consolas"/>
          <w:color w:val="DD1144"/>
          <w:shd w:val="clear" w:color="auto" w:fill="F8F8F8"/>
        </w:rPr>
        <w:t>"X-Custom-Security-Header"</w:t>
      </w:r>
      <w:r>
        <w:rPr>
          <w:rStyle w:val="HTMLCode"/>
          <w:rFonts w:ascii="Consolas" w:hAnsi="Consolas"/>
          <w:color w:val="222222"/>
          <w:shd w:val="clear" w:color="auto" w:fill="F8F8F8"/>
        </w:rPr>
        <w:t>,</w:t>
      </w:r>
      <w:r>
        <w:rPr>
          <w:rStyle w:val="hljs-string"/>
          <w:rFonts w:ascii="Consolas" w:hAnsi="Consolas"/>
          <w:color w:val="DD1144"/>
          <w:shd w:val="clear" w:color="auto" w:fill="F8F8F8"/>
        </w:rPr>
        <w:t>"header-value"</w:t>
      </w:r>
      <w:r>
        <w:rPr>
          <w:rStyle w:val="HTMLCode"/>
          <w:rFonts w:ascii="Consolas" w:hAnsi="Consolas"/>
          <w:color w:val="222222"/>
          <w:shd w:val="clear" w:color="auto" w:fill="F8F8F8"/>
        </w:rPr>
        <w:t>))</w:t>
      </w:r>
    </w:p>
    <w:p w14:paraId="3A2016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C04CE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F6B7EF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9F2DB0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the XML namespace, these headers can be added to the response using the </w:t>
      </w:r>
      <w:hyperlink r:id="rId707" w:anchor="nsa-header" w:history="1">
        <w:r>
          <w:rPr>
            <w:rStyle w:val="Hyperlink"/>
            <w:rFonts w:ascii="inherit" w:eastAsiaTheme="majorEastAsia" w:hAnsi="inherit"/>
            <w:color w:val="097DFF"/>
          </w:rPr>
          <w:t>&lt;header</w:t>
        </w:r>
      </w:hyperlink>
      <w:r>
        <w:rPr>
          <w:rFonts w:ascii="inherit" w:hAnsi="inherit"/>
          <w:color w:val="000000"/>
        </w:rPr>
        <w:t>&gt; element as shown below:</w:t>
      </w:r>
    </w:p>
    <w:p w14:paraId="34C90A03" w14:textId="77777777" w:rsidR="00665BEF" w:rsidRDefault="00665BEF" w:rsidP="00665BEF">
      <w:pPr>
        <w:rPr>
          <w:rFonts w:ascii="Karla" w:hAnsi="Karla"/>
          <w:b/>
          <w:bCs/>
          <w:color w:val="0B0A0A"/>
        </w:rPr>
      </w:pPr>
      <w:r>
        <w:rPr>
          <w:rFonts w:ascii="Karla" w:hAnsi="Karla"/>
          <w:b/>
          <w:bCs/>
          <w:color w:val="0B0A0A"/>
        </w:rPr>
        <w:t>Example 157. StaticHeadersWriter XML Configuration</w:t>
      </w:r>
    </w:p>
    <w:p w14:paraId="1F91DB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9A253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236A23F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9F201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144113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"X-Custom-Security-Header"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"header-value"</w:t>
      </w:r>
      <w:r>
        <w:rPr>
          <w:rStyle w:val="hljs-tag"/>
          <w:rFonts w:ascii="Consolas" w:hAnsi="Consolas"/>
          <w:color w:val="000080"/>
          <w:shd w:val="clear" w:color="auto" w:fill="F8F8F8"/>
        </w:rPr>
        <w:t>/&gt;</w:t>
      </w:r>
    </w:p>
    <w:p w14:paraId="1FA181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11F115A4"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8D7F2C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Headers Writer</w:t>
      </w:r>
    </w:p>
    <w:p w14:paraId="3F89404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the namespace or Java configuration does not support the headers you want, you can create a custom </w:t>
      </w:r>
      <w:r>
        <w:rPr>
          <w:rStyle w:val="HTMLCode"/>
          <w:rFonts w:ascii="Consolas" w:hAnsi="Consolas"/>
          <w:color w:val="3D3D3C"/>
        </w:rPr>
        <w:t>HeadersWriter</w:t>
      </w:r>
      <w:r>
        <w:rPr>
          <w:rFonts w:ascii="inherit" w:hAnsi="inherit"/>
          <w:color w:val="000000"/>
        </w:rPr>
        <w:t> instance or even provide a custom implementation of the </w:t>
      </w:r>
      <w:r>
        <w:rPr>
          <w:rStyle w:val="HTMLCode"/>
          <w:rFonts w:ascii="Consolas" w:hAnsi="Consolas"/>
          <w:color w:val="3D3D3C"/>
        </w:rPr>
        <w:t>HeadersWriter</w:t>
      </w:r>
      <w:r>
        <w:rPr>
          <w:rFonts w:ascii="inherit" w:hAnsi="inherit"/>
          <w:color w:val="000000"/>
        </w:rPr>
        <w:t>.</w:t>
      </w:r>
    </w:p>
    <w:p w14:paraId="0F733C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take a look at an example of using an custom instance of </w:t>
      </w:r>
      <w:r>
        <w:rPr>
          <w:rStyle w:val="HTMLCode"/>
          <w:rFonts w:ascii="Consolas" w:hAnsi="Consolas"/>
          <w:color w:val="3D3D3C"/>
        </w:rPr>
        <w:t>XFrameOptionsHeaderWriter</w:t>
      </w:r>
      <w:r>
        <w:rPr>
          <w:rFonts w:ascii="inherit" w:hAnsi="inherit"/>
          <w:color w:val="000000"/>
        </w:rPr>
        <w:t>. If you wanted to explicitly configure </w:t>
      </w:r>
      <w:hyperlink r:id="rId708" w:anchor="servlet-headers-frame-options" w:history="1">
        <w:r>
          <w:rPr>
            <w:rStyle w:val="Hyperlink"/>
            <w:rFonts w:ascii="inherit" w:eastAsiaTheme="majorEastAsia" w:hAnsi="inherit"/>
            <w:color w:val="097DFF"/>
          </w:rPr>
          <w:t>X-Frame-Options</w:t>
        </w:r>
      </w:hyperlink>
      <w:r>
        <w:rPr>
          <w:rFonts w:ascii="inherit" w:hAnsi="inherit"/>
          <w:color w:val="000000"/>
        </w:rPr>
        <w:t> it could be done with the following Java Configuration:</w:t>
      </w:r>
    </w:p>
    <w:p w14:paraId="52DA80DE" w14:textId="77777777" w:rsidR="00665BEF" w:rsidRDefault="00665BEF" w:rsidP="00665BEF">
      <w:pPr>
        <w:rPr>
          <w:rFonts w:ascii="Karla" w:hAnsi="Karla"/>
          <w:b/>
          <w:bCs/>
          <w:color w:val="0B0A0A"/>
        </w:rPr>
      </w:pPr>
      <w:r>
        <w:rPr>
          <w:rFonts w:ascii="Karla" w:hAnsi="Karla"/>
          <w:b/>
          <w:bCs/>
          <w:color w:val="0B0A0A"/>
        </w:rPr>
        <w:t>Example 158. Headers Writer Java Configuration</w:t>
      </w:r>
    </w:p>
    <w:p w14:paraId="238EB1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344B7196"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4D5167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704208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461E2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A342B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E757A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BE7B3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02E766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025DAE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.addHeaderWriter(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XFrameOptionsHeaderWriter(XFrameOptionsMode.SAMEORIGIN))</w:t>
      </w:r>
    </w:p>
    <w:p w14:paraId="5F0749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59A08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14BE51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7A049B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we could use the </w:t>
      </w:r>
      <w:hyperlink r:id="rId709" w:anchor="nsa-header-ref" w:history="1">
        <w:r>
          <w:rPr>
            <w:rStyle w:val="Hyperlink"/>
            <w:rFonts w:ascii="inherit" w:eastAsiaTheme="majorEastAsia" w:hAnsi="inherit"/>
            <w:color w:val="097DFF"/>
          </w:rPr>
          <w:t>ref</w:t>
        </w:r>
      </w:hyperlink>
      <w:r>
        <w:rPr>
          <w:rFonts w:ascii="inherit" w:hAnsi="inherit"/>
          <w:color w:val="000000"/>
        </w:rPr>
        <w:t> attribute for XML based configuration:</w:t>
      </w:r>
    </w:p>
    <w:p w14:paraId="2B38F1AF" w14:textId="77777777" w:rsidR="00665BEF" w:rsidRDefault="00665BEF" w:rsidP="00665BEF">
      <w:pPr>
        <w:rPr>
          <w:rFonts w:ascii="Karla" w:hAnsi="Karla"/>
          <w:b/>
          <w:bCs/>
          <w:color w:val="0B0A0A"/>
        </w:rPr>
      </w:pPr>
      <w:r>
        <w:rPr>
          <w:rFonts w:ascii="Karla" w:hAnsi="Karla"/>
          <w:b/>
          <w:bCs/>
          <w:color w:val="0B0A0A"/>
        </w:rPr>
        <w:t>Example 159. Headers Writer XML Configuration</w:t>
      </w:r>
    </w:p>
    <w:p w14:paraId="429C98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C8982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1257AC0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86F07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668238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"frameOptionsWriter"</w:t>
      </w:r>
      <w:r>
        <w:rPr>
          <w:rStyle w:val="hljs-tag"/>
          <w:rFonts w:ascii="Consolas" w:hAnsi="Consolas"/>
          <w:color w:val="000080"/>
          <w:shd w:val="clear" w:color="auto" w:fill="F8F8F8"/>
        </w:rPr>
        <w:t>/&gt;</w:t>
      </w:r>
    </w:p>
    <w:p w14:paraId="2CABD2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56B101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5F9D6B7B"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&lt;!-- Requires the c-namespace.</w:t>
      </w:r>
    </w:p>
    <w:p w14:paraId="35313F20"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See https://docs.spring.io/spring/docs/current/spring-framework-reference/htmlsingle/#beans-c-namespace</w:t>
      </w:r>
    </w:p>
    <w:p w14:paraId="3D4F88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--&gt;</w:t>
      </w:r>
    </w:p>
    <w:p w14:paraId="2F38CEA5"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"frameOptionsWriter"</w:t>
      </w:r>
    </w:p>
    <w:p w14:paraId="315C611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"org.springframework.security.web.header.writers.frameoptions.XFrameOptionsHeaderWriter"</w:t>
      </w:r>
    </w:p>
    <w:p w14:paraId="40057E55"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c:frameOptionsMode</w:t>
      </w:r>
      <w:r>
        <w:rPr>
          <w:rStyle w:val="hljs-tag"/>
          <w:rFonts w:ascii="Consolas" w:hAnsi="Consolas"/>
          <w:color w:val="000080"/>
          <w:shd w:val="clear" w:color="auto" w:fill="F8F8F8"/>
        </w:rPr>
        <w:t>=</w:t>
      </w:r>
      <w:r>
        <w:rPr>
          <w:rStyle w:val="hljs-string"/>
          <w:rFonts w:ascii="Consolas" w:hAnsi="Consolas"/>
          <w:color w:val="DD1144"/>
          <w:shd w:val="clear" w:color="auto" w:fill="F8F8F8"/>
        </w:rPr>
        <w:t>"SAMEORIGIN"</w:t>
      </w:r>
      <w:r>
        <w:rPr>
          <w:rStyle w:val="hljs-tag"/>
          <w:rFonts w:ascii="Consolas" w:hAnsi="Consolas"/>
          <w:color w:val="000080"/>
          <w:shd w:val="clear" w:color="auto" w:fill="F8F8F8"/>
        </w:rPr>
        <w:t>/&gt;</w:t>
      </w:r>
    </w:p>
    <w:p w14:paraId="2DCC479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DelegatingRequestMatcherHeaderWriter</w:t>
      </w:r>
    </w:p>
    <w:p w14:paraId="10E334F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 times you may want to only write a header for certain requests. For example, perhaps you want to only protect your log in page from being framed. You could use the </w:t>
      </w:r>
      <w:r>
        <w:rPr>
          <w:rStyle w:val="HTMLCode"/>
          <w:rFonts w:ascii="Consolas" w:hAnsi="Consolas"/>
          <w:color w:val="3D3D3C"/>
        </w:rPr>
        <w:t>DelegatingRequestMatcherHeaderWriter</w:t>
      </w:r>
      <w:r>
        <w:rPr>
          <w:rFonts w:ascii="inherit" w:hAnsi="inherit"/>
          <w:color w:val="000000"/>
        </w:rPr>
        <w:t> to do so.</w:t>
      </w:r>
    </w:p>
    <w:p w14:paraId="77748C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example of using </w:t>
      </w:r>
      <w:r>
        <w:rPr>
          <w:rStyle w:val="HTMLCode"/>
          <w:rFonts w:ascii="Consolas" w:hAnsi="Consolas"/>
          <w:color w:val="3D3D3C"/>
        </w:rPr>
        <w:t>DelegatingRequestMatcherHeaderWriter</w:t>
      </w:r>
      <w:r>
        <w:rPr>
          <w:rFonts w:ascii="inherit" w:hAnsi="inherit"/>
          <w:color w:val="000000"/>
        </w:rPr>
        <w:t> in Java Configuration can be seen below:</w:t>
      </w:r>
    </w:p>
    <w:p w14:paraId="4D327203" w14:textId="77777777" w:rsidR="00665BEF" w:rsidRDefault="00665BEF" w:rsidP="00665BEF">
      <w:pPr>
        <w:rPr>
          <w:rFonts w:ascii="Karla" w:hAnsi="Karla"/>
          <w:b/>
          <w:bCs/>
          <w:color w:val="0B0A0A"/>
        </w:rPr>
      </w:pPr>
      <w:r>
        <w:rPr>
          <w:rFonts w:ascii="Karla" w:hAnsi="Karla"/>
          <w:b/>
          <w:bCs/>
          <w:color w:val="0B0A0A"/>
        </w:rPr>
        <w:t>Example 160. DelegatingRequestMatcherHeaderWriter Java Configuration</w:t>
      </w:r>
    </w:p>
    <w:p w14:paraId="234CCB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5414F779"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4366BE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7A4B49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4B0DF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08A22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E516E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RequestMatcher matcher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AntPathRequestMatcher(</w:t>
      </w:r>
      <w:r>
        <w:rPr>
          <w:rStyle w:val="hljs-string"/>
          <w:rFonts w:ascii="Consolas" w:hAnsi="Consolas"/>
          <w:color w:val="DD1144"/>
          <w:shd w:val="clear" w:color="auto" w:fill="F8F8F8"/>
        </w:rPr>
        <w:t>"/login"</w:t>
      </w:r>
      <w:r>
        <w:rPr>
          <w:rStyle w:val="HTMLCode"/>
          <w:rFonts w:ascii="Consolas" w:hAnsi="Consolas"/>
          <w:color w:val="222222"/>
          <w:shd w:val="clear" w:color="auto" w:fill="F8F8F8"/>
        </w:rPr>
        <w:t>);</w:t>
      </w:r>
    </w:p>
    <w:p w14:paraId="1517A8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DelegatingRequestMatcherHeaderWriter headerWriter =</w:t>
      </w:r>
    </w:p>
    <w:p w14:paraId="47A411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DelegatingRequestMatcherHeaderWriter(matcher,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XFrameOptionsHeaderWriter());</w:t>
      </w:r>
    </w:p>
    <w:p w14:paraId="7C4E50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36224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471356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4BE759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.frameOptions(frameOptions -&gt; frameOptions.disable())</w:t>
      </w:r>
    </w:p>
    <w:p w14:paraId="0558F6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.addHeaderWriter(headerWriter)</w:t>
      </w:r>
    </w:p>
    <w:p w14:paraId="40E7E5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B5198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44A68E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5A637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same can be achieved with XML based configuration:</w:t>
      </w:r>
    </w:p>
    <w:p w14:paraId="64B9CEA2" w14:textId="77777777" w:rsidR="00665BEF" w:rsidRDefault="00665BEF" w:rsidP="00665BEF">
      <w:pPr>
        <w:rPr>
          <w:rFonts w:ascii="Karla" w:hAnsi="Karla"/>
          <w:b/>
          <w:bCs/>
          <w:color w:val="0B0A0A"/>
        </w:rPr>
      </w:pPr>
      <w:r>
        <w:rPr>
          <w:rFonts w:ascii="Karla" w:hAnsi="Karla"/>
          <w:b/>
          <w:bCs/>
          <w:color w:val="0B0A0A"/>
        </w:rPr>
        <w:t>Example 161. DelegatingRequestMatcherHeaderWriter XML Configuration</w:t>
      </w:r>
    </w:p>
    <w:p w14:paraId="473903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13FA0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30F3687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4FBF7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514722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frame-options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disabled</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/&gt;</w:t>
      </w:r>
    </w:p>
    <w:p w14:paraId="30F2A5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"headerWriter"</w:t>
      </w:r>
      <w:r>
        <w:rPr>
          <w:rStyle w:val="hljs-tag"/>
          <w:rFonts w:ascii="Consolas" w:hAnsi="Consolas"/>
          <w:color w:val="000080"/>
          <w:shd w:val="clear" w:color="auto" w:fill="F8F8F8"/>
        </w:rPr>
        <w:t>/&gt;</w:t>
      </w:r>
    </w:p>
    <w:p w14:paraId="67B259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40275B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0E952A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215D12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"headerWriter"</w:t>
      </w:r>
    </w:p>
    <w:p w14:paraId="2A0492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"org.springframework.security.web.header.writers.DelegatingRequestMatcherHeaderWriter"</w:t>
      </w:r>
      <w:r>
        <w:rPr>
          <w:rStyle w:val="hljs-tag"/>
          <w:rFonts w:ascii="Consolas" w:hAnsi="Consolas"/>
          <w:color w:val="000080"/>
          <w:shd w:val="clear" w:color="auto" w:fill="F8F8F8"/>
        </w:rPr>
        <w:t>&gt;</w:t>
      </w:r>
    </w:p>
    <w:p w14:paraId="0C70D1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&gt;</w:t>
      </w:r>
    </w:p>
    <w:p w14:paraId="5F0FFD6A"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"org.springframework.security.web.util.matcher.AntPathRequestMatcher"</w:t>
      </w:r>
    </w:p>
    <w:p w14:paraId="0379BF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"/login"</w:t>
      </w:r>
      <w:r>
        <w:rPr>
          <w:rStyle w:val="hljs-tag"/>
          <w:rFonts w:ascii="Consolas" w:hAnsi="Consolas"/>
          <w:color w:val="000080"/>
          <w:shd w:val="clear" w:color="auto" w:fill="F8F8F8"/>
        </w:rPr>
        <w:t>/&gt;</w:t>
      </w:r>
    </w:p>
    <w:p w14:paraId="70BCEB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&gt;</w:t>
      </w:r>
    </w:p>
    <w:p w14:paraId="1AA2AE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&gt;</w:t>
      </w:r>
    </w:p>
    <w:p w14:paraId="6E0445C9"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p>
    <w:p w14:paraId="34F61D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"org.springframework.security.web.header.writers.frameoptions.XFrameOptionsHeaderWriter"</w:t>
      </w:r>
      <w:r>
        <w:rPr>
          <w:rStyle w:val="hljs-tag"/>
          <w:rFonts w:ascii="Consolas" w:hAnsi="Consolas"/>
          <w:color w:val="000080"/>
          <w:shd w:val="clear" w:color="auto" w:fill="F8F8F8"/>
        </w:rPr>
        <w:t>/&gt;</w:t>
      </w:r>
    </w:p>
    <w:p w14:paraId="60C7CD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beans:constructor-arg</w:t>
      </w:r>
      <w:r>
        <w:rPr>
          <w:rStyle w:val="hljs-tag"/>
          <w:rFonts w:ascii="Consolas" w:hAnsi="Consolas"/>
          <w:color w:val="000080"/>
          <w:shd w:val="clear" w:color="auto" w:fill="F8F8F8"/>
        </w:rPr>
        <w:t>&gt;</w:t>
      </w:r>
    </w:p>
    <w:p w14:paraId="6C1E0482"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&gt;</w:t>
      </w:r>
    </w:p>
    <w:p w14:paraId="569FD102"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14.3. HTTP</w:t>
      </w:r>
    </w:p>
    <w:p w14:paraId="4C22153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 HTTP based communication should be protected </w:t>
      </w:r>
      <w:hyperlink r:id="rId710" w:anchor="http" w:history="1">
        <w:r>
          <w:rPr>
            <w:rStyle w:val="Hyperlink"/>
            <w:rFonts w:ascii="inherit" w:eastAsiaTheme="majorEastAsia" w:hAnsi="inherit"/>
            <w:color w:val="097DFF"/>
          </w:rPr>
          <w:t>using TLS</w:t>
        </w:r>
      </w:hyperlink>
      <w:r>
        <w:rPr>
          <w:rFonts w:ascii="inherit" w:hAnsi="inherit"/>
          <w:color w:val="000000"/>
        </w:rPr>
        <w:t>.</w:t>
      </w:r>
    </w:p>
    <w:p w14:paraId="5294B0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Below you can find details around Servlet specific features that assist with HTTPS usage.</w:t>
      </w:r>
    </w:p>
    <w:p w14:paraId="2D44105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14.3.1. Redirect to HTTPS</w:t>
      </w:r>
    </w:p>
    <w:p w14:paraId="2732C9E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 client makes a request using HTTP rather than HTTPS, Spring Security can be configured to redirect to HTTPS.</w:t>
      </w:r>
    </w:p>
    <w:p w14:paraId="627821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the following Java configuration will redirect any HTTP requests to HTTPS:</w:t>
      </w:r>
    </w:p>
    <w:p w14:paraId="359E4E30" w14:textId="77777777" w:rsidR="00665BEF" w:rsidRDefault="00665BEF" w:rsidP="00665BEF">
      <w:pPr>
        <w:rPr>
          <w:rFonts w:ascii="Karla" w:hAnsi="Karla"/>
          <w:b/>
          <w:bCs/>
          <w:color w:val="0B0A0A"/>
        </w:rPr>
      </w:pPr>
      <w:r>
        <w:rPr>
          <w:rFonts w:ascii="Karla" w:hAnsi="Karla"/>
          <w:b/>
          <w:bCs/>
          <w:color w:val="0B0A0A"/>
        </w:rPr>
        <w:t>Example 162. Redirect to HTTPS with Java Configuration</w:t>
      </w:r>
    </w:p>
    <w:p w14:paraId="152A44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119E63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04602A2C"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783E8C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2B19A7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27ED7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1718DD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FF0CC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3DC0F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C3C4F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.requiresChannel(channel -&gt; channel</w:t>
      </w:r>
    </w:p>
    <w:p w14:paraId="60B1BA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.anyRequest().requiresSecure()</w:t>
      </w:r>
    </w:p>
    <w:p w14:paraId="1D4DC3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B4C4C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9249CC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C9F1B1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XML configuration will redirect all HTTP requests to HTTPS</w:t>
      </w:r>
    </w:p>
    <w:p w14:paraId="1EDE2B6D" w14:textId="77777777" w:rsidR="00665BEF" w:rsidRDefault="00665BEF" w:rsidP="00665BEF">
      <w:pPr>
        <w:rPr>
          <w:rFonts w:ascii="Karla" w:hAnsi="Karla"/>
          <w:b/>
          <w:bCs/>
          <w:color w:val="0B0A0A"/>
        </w:rPr>
      </w:pPr>
      <w:r>
        <w:rPr>
          <w:rFonts w:ascii="Karla" w:hAnsi="Karla"/>
          <w:b/>
          <w:bCs/>
          <w:color w:val="0B0A0A"/>
        </w:rPr>
        <w:t>Example 163. Redirect to HTTPS with XML Configuration</w:t>
      </w:r>
    </w:p>
    <w:p w14:paraId="4C34BC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E372F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requires-channel</w:t>
      </w:r>
      <w:r>
        <w:rPr>
          <w:rStyle w:val="hljs-tag"/>
          <w:rFonts w:ascii="Consolas" w:hAnsi="Consolas"/>
          <w:color w:val="000080"/>
          <w:shd w:val="clear" w:color="auto" w:fill="F8F8F8"/>
        </w:rPr>
        <w:t>=</w:t>
      </w:r>
      <w:r>
        <w:rPr>
          <w:rStyle w:val="hljs-string"/>
          <w:rFonts w:ascii="Consolas" w:hAnsi="Consolas"/>
          <w:color w:val="DD1144"/>
          <w:shd w:val="clear" w:color="auto" w:fill="F8F8F8"/>
        </w:rPr>
        <w:t>"https"</w:t>
      </w:r>
      <w:r>
        <w:rPr>
          <w:rStyle w:val="hljs-tag"/>
          <w:rFonts w:ascii="Consolas" w:hAnsi="Consolas"/>
          <w:color w:val="000080"/>
          <w:shd w:val="clear" w:color="auto" w:fill="F8F8F8"/>
        </w:rPr>
        <w:t>/&gt;</w:t>
      </w:r>
    </w:p>
    <w:p w14:paraId="46134A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6D2683BB"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99885A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14.3.2. Strict Transport Security</w:t>
      </w:r>
    </w:p>
    <w:p w14:paraId="6B4D620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support for </w:t>
      </w:r>
      <w:hyperlink r:id="rId711" w:anchor="servlet-headers-hsts" w:history="1">
        <w:r>
          <w:rPr>
            <w:rStyle w:val="Hyperlink"/>
            <w:rFonts w:ascii="inherit" w:eastAsiaTheme="majorEastAsia" w:hAnsi="inherit"/>
            <w:color w:val="097DFF"/>
          </w:rPr>
          <w:t>Strict Transport Security</w:t>
        </w:r>
      </w:hyperlink>
      <w:r>
        <w:rPr>
          <w:rFonts w:ascii="inherit" w:hAnsi="inherit"/>
          <w:color w:val="000000"/>
        </w:rPr>
        <w:t> and enables it by default.</w:t>
      </w:r>
    </w:p>
    <w:p w14:paraId="12B60C6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14.3.3. Proxy Server Configuration</w:t>
      </w:r>
    </w:p>
    <w:p w14:paraId="6D06498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w:t>
      </w:r>
      <w:hyperlink r:id="rId712" w:anchor="http-proxy-server" w:history="1">
        <w:r>
          <w:rPr>
            <w:rStyle w:val="Hyperlink"/>
            <w:rFonts w:ascii="inherit" w:eastAsiaTheme="majorEastAsia" w:hAnsi="inherit"/>
            <w:color w:val="097DFF"/>
          </w:rPr>
          <w:t>integrates with proxy servers</w:t>
        </w:r>
      </w:hyperlink>
      <w:r>
        <w:rPr>
          <w:rFonts w:ascii="inherit" w:hAnsi="inherit"/>
          <w:color w:val="000000"/>
        </w:rPr>
        <w:t>.</w:t>
      </w:r>
    </w:p>
    <w:p w14:paraId="254044F2"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14.4. HttpFirewall</w:t>
      </w:r>
    </w:p>
    <w:p w14:paraId="2DA1BDA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has several areas where patterns you have defined are tested against incoming requests in order to decide how the request should be handled. This occurs when the </w:t>
      </w:r>
      <w:r>
        <w:rPr>
          <w:rStyle w:val="HTMLCode"/>
          <w:rFonts w:ascii="Consolas" w:hAnsi="Consolas"/>
          <w:color w:val="3D3D3C"/>
        </w:rPr>
        <w:t>FilterChainProxy</w:t>
      </w:r>
      <w:r>
        <w:rPr>
          <w:rFonts w:ascii="inherit" w:hAnsi="inherit"/>
          <w:color w:val="000000"/>
        </w:rPr>
        <w:t> decides which filter chain a request should be passed through and also when the </w:t>
      </w:r>
      <w:r>
        <w:rPr>
          <w:rStyle w:val="HTMLCode"/>
          <w:rFonts w:ascii="Consolas" w:hAnsi="Consolas"/>
          <w:color w:val="3D3D3C"/>
        </w:rPr>
        <w:t>FilterSecurityInterceptor</w:t>
      </w:r>
      <w:r>
        <w:rPr>
          <w:rFonts w:ascii="inherit" w:hAnsi="inherit"/>
          <w:color w:val="000000"/>
        </w:rPr>
        <w:t> decides which security constraints apply to a request. It’s important to understand what the mechanism is and what URL value is used when testing against the patterns that you define.</w:t>
      </w:r>
    </w:p>
    <w:p w14:paraId="30F64D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Servlet Specification defines several properties for the </w:t>
      </w:r>
      <w:r>
        <w:rPr>
          <w:rStyle w:val="HTMLCode"/>
          <w:rFonts w:ascii="Consolas" w:hAnsi="Consolas"/>
          <w:color w:val="3D3D3C"/>
        </w:rPr>
        <w:t>HttpServletRequest</w:t>
      </w:r>
      <w:r>
        <w:rPr>
          <w:rFonts w:ascii="inherit" w:hAnsi="inherit"/>
          <w:color w:val="000000"/>
        </w:rPr>
        <w:t> which are accessible via getter methods, and which we might want to match against. These are the </w:t>
      </w:r>
      <w:r>
        <w:rPr>
          <w:rStyle w:val="HTMLCode"/>
          <w:rFonts w:ascii="Consolas" w:hAnsi="Consolas"/>
          <w:color w:val="3D3D3C"/>
        </w:rPr>
        <w:t>contextPath</w:t>
      </w:r>
      <w:r>
        <w:rPr>
          <w:rFonts w:ascii="inherit" w:hAnsi="inherit"/>
          <w:color w:val="000000"/>
        </w:rPr>
        <w:t>, </w:t>
      </w:r>
      <w:r>
        <w:rPr>
          <w:rStyle w:val="HTMLCode"/>
          <w:rFonts w:ascii="Consolas" w:hAnsi="Consolas"/>
          <w:color w:val="3D3D3C"/>
        </w:rPr>
        <w:t>servletPath</w:t>
      </w:r>
      <w:r>
        <w:rPr>
          <w:rFonts w:ascii="inherit" w:hAnsi="inherit"/>
          <w:color w:val="000000"/>
        </w:rPr>
        <w:t>, </w:t>
      </w:r>
      <w:r>
        <w:rPr>
          <w:rStyle w:val="HTMLCode"/>
          <w:rFonts w:ascii="Consolas" w:hAnsi="Consolas"/>
          <w:color w:val="3D3D3C"/>
        </w:rPr>
        <w:t>pathInfo</w:t>
      </w:r>
      <w:r>
        <w:rPr>
          <w:rFonts w:ascii="inherit" w:hAnsi="inherit"/>
          <w:color w:val="000000"/>
        </w:rPr>
        <w:t> and </w:t>
      </w:r>
      <w:r>
        <w:rPr>
          <w:rStyle w:val="HTMLCode"/>
          <w:rFonts w:ascii="Consolas" w:hAnsi="Consolas"/>
          <w:color w:val="3D3D3C"/>
        </w:rPr>
        <w:t>queryString</w:t>
      </w:r>
      <w:r>
        <w:rPr>
          <w:rFonts w:ascii="inherit" w:hAnsi="inherit"/>
          <w:color w:val="000000"/>
        </w:rPr>
        <w:t>. Spring Security is only interested in securing paths within the application, so the </w:t>
      </w:r>
      <w:r>
        <w:rPr>
          <w:rStyle w:val="HTMLCode"/>
          <w:rFonts w:ascii="Consolas" w:hAnsi="Consolas"/>
          <w:color w:val="3D3D3C"/>
        </w:rPr>
        <w:t>contextPath</w:t>
      </w:r>
      <w:r>
        <w:rPr>
          <w:rFonts w:ascii="inherit" w:hAnsi="inherit"/>
          <w:color w:val="000000"/>
        </w:rPr>
        <w:t> is ignored. Unfortunately, the servlet spec does not define exactly what the values of </w:t>
      </w:r>
      <w:r>
        <w:rPr>
          <w:rStyle w:val="HTMLCode"/>
          <w:rFonts w:ascii="Consolas" w:hAnsi="Consolas"/>
          <w:color w:val="3D3D3C"/>
        </w:rPr>
        <w:t>servletPath</w:t>
      </w:r>
      <w:r>
        <w:rPr>
          <w:rFonts w:ascii="inherit" w:hAnsi="inherit"/>
          <w:color w:val="000000"/>
        </w:rPr>
        <w:t> and </w:t>
      </w:r>
      <w:r>
        <w:rPr>
          <w:rStyle w:val="HTMLCode"/>
          <w:rFonts w:ascii="Consolas" w:hAnsi="Consolas"/>
          <w:color w:val="3D3D3C"/>
        </w:rPr>
        <w:t>pathInfo</w:t>
      </w:r>
      <w:r>
        <w:rPr>
          <w:rFonts w:ascii="inherit" w:hAnsi="inherit"/>
          <w:color w:val="000000"/>
        </w:rPr>
        <w:t> will contain for a particular request URI. For example, each path segment of a URL may contain parameters, as defined in </w:t>
      </w:r>
      <w:hyperlink r:id="rId713" w:history="1">
        <w:r>
          <w:rPr>
            <w:rStyle w:val="Hyperlink"/>
            <w:rFonts w:ascii="inherit" w:eastAsiaTheme="majorEastAsia" w:hAnsi="inherit"/>
            <w:color w:val="097DFF"/>
          </w:rPr>
          <w:t>RFC 2396</w:t>
        </w:r>
      </w:hyperlink>
      <w:r>
        <w:rPr>
          <w:rFonts w:ascii="inherit" w:hAnsi="inherit"/>
          <w:color w:val="000000"/>
        </w:rPr>
        <w:t> </w:t>
      </w:r>
      <w:r>
        <w:rPr>
          <w:rFonts w:ascii="inherit" w:hAnsi="inherit"/>
          <w:color w:val="000000"/>
          <w:sz w:val="21"/>
          <w:szCs w:val="21"/>
          <w:vertAlign w:val="superscript"/>
        </w:rPr>
        <w:t>[</w:t>
      </w:r>
      <w:hyperlink r:id="rId714" w:anchor="_footnotedef_5" w:tooltip="View footnote." w:history="1">
        <w:r>
          <w:rPr>
            <w:rStyle w:val="Hyperlink"/>
            <w:rFonts w:ascii="inherit" w:eastAsiaTheme="majorEastAsia" w:hAnsi="inherit"/>
            <w:color w:val="097DFF"/>
            <w:sz w:val="21"/>
            <w:szCs w:val="21"/>
            <w:vertAlign w:val="superscript"/>
          </w:rPr>
          <w:t>5</w:t>
        </w:r>
      </w:hyperlink>
      <w:r>
        <w:rPr>
          <w:rFonts w:ascii="inherit" w:hAnsi="inherit"/>
          <w:color w:val="000000"/>
          <w:sz w:val="21"/>
          <w:szCs w:val="21"/>
          <w:vertAlign w:val="superscript"/>
        </w:rPr>
        <w:t>]</w:t>
      </w:r>
      <w:r>
        <w:rPr>
          <w:rFonts w:ascii="inherit" w:hAnsi="inherit"/>
          <w:color w:val="000000"/>
        </w:rPr>
        <w:t>. The Specification does not clearly state whether these should be included in the </w:t>
      </w:r>
      <w:r>
        <w:rPr>
          <w:rStyle w:val="HTMLCode"/>
          <w:rFonts w:ascii="Consolas" w:hAnsi="Consolas"/>
          <w:color w:val="3D3D3C"/>
        </w:rPr>
        <w:t>servletPath</w:t>
      </w:r>
      <w:r>
        <w:rPr>
          <w:rFonts w:ascii="inherit" w:hAnsi="inherit"/>
          <w:color w:val="000000"/>
        </w:rPr>
        <w:t> and </w:t>
      </w:r>
      <w:r>
        <w:rPr>
          <w:rStyle w:val="HTMLCode"/>
          <w:rFonts w:ascii="Consolas" w:hAnsi="Consolas"/>
          <w:color w:val="3D3D3C"/>
        </w:rPr>
        <w:t>pathInfo</w:t>
      </w:r>
      <w:r>
        <w:rPr>
          <w:rFonts w:ascii="inherit" w:hAnsi="inherit"/>
          <w:color w:val="000000"/>
        </w:rPr>
        <w:t> values and the behaviour varies between different servlet containers. There is a danger that when an application is deployed in a container which does not strip path parameters from these values, an attacker could add them to the requested URL in order to cause a pattern match to succeed or fail unexpectedly. </w:t>
      </w:r>
      <w:r>
        <w:rPr>
          <w:rFonts w:ascii="inherit" w:hAnsi="inherit"/>
          <w:color w:val="000000"/>
          <w:sz w:val="21"/>
          <w:szCs w:val="21"/>
          <w:vertAlign w:val="superscript"/>
        </w:rPr>
        <w:t>[</w:t>
      </w:r>
      <w:hyperlink r:id="rId715" w:anchor="_footnotedef_6" w:tooltip="View footnote." w:history="1">
        <w:r>
          <w:rPr>
            <w:rStyle w:val="Hyperlink"/>
            <w:rFonts w:ascii="inherit" w:eastAsiaTheme="majorEastAsia" w:hAnsi="inherit"/>
            <w:color w:val="097DFF"/>
            <w:sz w:val="21"/>
            <w:szCs w:val="21"/>
            <w:vertAlign w:val="superscript"/>
          </w:rPr>
          <w:t>6</w:t>
        </w:r>
      </w:hyperlink>
      <w:r>
        <w:rPr>
          <w:rFonts w:ascii="inherit" w:hAnsi="inherit"/>
          <w:color w:val="000000"/>
          <w:sz w:val="21"/>
          <w:szCs w:val="21"/>
          <w:vertAlign w:val="superscript"/>
        </w:rPr>
        <w:t>]</w:t>
      </w:r>
      <w:r>
        <w:rPr>
          <w:rFonts w:ascii="inherit" w:hAnsi="inherit"/>
          <w:color w:val="000000"/>
        </w:rPr>
        <w:t>. Other variations in the incoming URL are also possible. For example, it could contain path-traversal sequences (like </w:t>
      </w:r>
      <w:r>
        <w:rPr>
          <w:rStyle w:val="HTMLCode"/>
          <w:rFonts w:ascii="Consolas" w:hAnsi="Consolas"/>
          <w:color w:val="3D3D3C"/>
        </w:rPr>
        <w:t>/../</w:t>
      </w:r>
      <w:r>
        <w:rPr>
          <w:rFonts w:ascii="inherit" w:hAnsi="inherit"/>
          <w:color w:val="000000"/>
        </w:rPr>
        <w:t>) or multiple forward slashes (</w:t>
      </w:r>
      <w:r>
        <w:rPr>
          <w:rStyle w:val="HTMLCode"/>
          <w:rFonts w:ascii="Consolas" w:hAnsi="Consolas"/>
          <w:color w:val="3D3D3C"/>
        </w:rPr>
        <w:t>//</w:t>
      </w:r>
      <w:r>
        <w:rPr>
          <w:rFonts w:ascii="inherit" w:hAnsi="inherit"/>
          <w:color w:val="000000"/>
        </w:rPr>
        <w:t>) which could also cause pattern-matches to fail. Some containers normalize these out before performing the servlet mapping, but others don’t. To protect against issues like these, </w:t>
      </w:r>
      <w:r>
        <w:rPr>
          <w:rStyle w:val="HTMLCode"/>
          <w:rFonts w:ascii="Consolas" w:hAnsi="Consolas"/>
          <w:color w:val="3D3D3C"/>
        </w:rPr>
        <w:t>FilterChainProxy</w:t>
      </w:r>
      <w:r>
        <w:rPr>
          <w:rFonts w:ascii="inherit" w:hAnsi="inherit"/>
          <w:color w:val="000000"/>
        </w:rPr>
        <w:t> uses an </w:t>
      </w:r>
      <w:r>
        <w:rPr>
          <w:rStyle w:val="HTMLCode"/>
          <w:rFonts w:ascii="Consolas" w:hAnsi="Consolas"/>
          <w:color w:val="3D3D3C"/>
        </w:rPr>
        <w:t>HttpFirewall</w:t>
      </w:r>
      <w:r>
        <w:rPr>
          <w:rFonts w:ascii="inherit" w:hAnsi="inherit"/>
          <w:color w:val="000000"/>
        </w:rPr>
        <w:t> strategy to check and wrap the request. Un-normalized requests are automatically rejected by default, and path parameters and duplicate slashes are removed for matching purposes. </w:t>
      </w:r>
      <w:r>
        <w:rPr>
          <w:rFonts w:ascii="inherit" w:hAnsi="inherit"/>
          <w:color w:val="000000"/>
          <w:sz w:val="21"/>
          <w:szCs w:val="21"/>
          <w:vertAlign w:val="superscript"/>
        </w:rPr>
        <w:t>[</w:t>
      </w:r>
      <w:hyperlink r:id="rId716" w:anchor="_footnotedef_7" w:tooltip="View footnote." w:history="1">
        <w:r>
          <w:rPr>
            <w:rStyle w:val="Hyperlink"/>
            <w:rFonts w:ascii="inherit" w:eastAsiaTheme="majorEastAsia" w:hAnsi="inherit"/>
            <w:color w:val="097DFF"/>
            <w:sz w:val="21"/>
            <w:szCs w:val="21"/>
            <w:vertAlign w:val="superscript"/>
          </w:rPr>
          <w:t>7</w:t>
        </w:r>
      </w:hyperlink>
      <w:r>
        <w:rPr>
          <w:rFonts w:ascii="inherit" w:hAnsi="inherit"/>
          <w:color w:val="000000"/>
          <w:sz w:val="21"/>
          <w:szCs w:val="21"/>
          <w:vertAlign w:val="superscript"/>
        </w:rPr>
        <w:t>]</w:t>
      </w:r>
      <w:r>
        <w:rPr>
          <w:rFonts w:ascii="inherit" w:hAnsi="inherit"/>
          <w:color w:val="000000"/>
        </w:rPr>
        <w:t>. It is therefore essential that a </w:t>
      </w:r>
      <w:r>
        <w:rPr>
          <w:rStyle w:val="HTMLCode"/>
          <w:rFonts w:ascii="Consolas" w:hAnsi="Consolas"/>
          <w:color w:val="3D3D3C"/>
        </w:rPr>
        <w:t>FilterChainProxy</w:t>
      </w:r>
      <w:r>
        <w:rPr>
          <w:rFonts w:ascii="inherit" w:hAnsi="inherit"/>
          <w:color w:val="000000"/>
        </w:rPr>
        <w:t> is used to manage the security filter chain. Note that the </w:t>
      </w:r>
      <w:r>
        <w:rPr>
          <w:rStyle w:val="HTMLCode"/>
          <w:rFonts w:ascii="Consolas" w:hAnsi="Consolas"/>
          <w:color w:val="3D3D3C"/>
        </w:rPr>
        <w:t>servletPath</w:t>
      </w:r>
      <w:r>
        <w:rPr>
          <w:rFonts w:ascii="inherit" w:hAnsi="inherit"/>
          <w:color w:val="000000"/>
        </w:rPr>
        <w:t> and </w:t>
      </w:r>
      <w:r>
        <w:rPr>
          <w:rStyle w:val="HTMLCode"/>
          <w:rFonts w:ascii="Consolas" w:hAnsi="Consolas"/>
          <w:color w:val="3D3D3C"/>
        </w:rPr>
        <w:t>pathInfo</w:t>
      </w:r>
      <w:r>
        <w:rPr>
          <w:rFonts w:ascii="inherit" w:hAnsi="inherit"/>
          <w:color w:val="000000"/>
        </w:rPr>
        <w:t> values are decoded by the container, so your application should not have any valid paths which contain semi-colons, as these parts will be removed for matching purposes.</w:t>
      </w:r>
    </w:p>
    <w:p w14:paraId="7405DFB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mentioned above, the default strategy is to use Ant-style paths for matching and this is likely to be the best choice for most users. The strategy is implemented in the class </w:t>
      </w:r>
      <w:r>
        <w:rPr>
          <w:rStyle w:val="HTMLCode"/>
          <w:rFonts w:ascii="Consolas" w:hAnsi="Consolas"/>
          <w:color w:val="3D3D3C"/>
        </w:rPr>
        <w:t>AntPathRequestMatcher</w:t>
      </w:r>
      <w:r>
        <w:rPr>
          <w:rFonts w:ascii="inherit" w:hAnsi="inherit"/>
          <w:color w:val="000000"/>
        </w:rPr>
        <w:t> which uses Spring’s </w:t>
      </w:r>
      <w:r>
        <w:rPr>
          <w:rStyle w:val="HTMLCode"/>
          <w:rFonts w:ascii="Consolas" w:hAnsi="Consolas"/>
          <w:color w:val="3D3D3C"/>
        </w:rPr>
        <w:t>AntPathMatcher</w:t>
      </w:r>
      <w:r>
        <w:rPr>
          <w:rFonts w:ascii="inherit" w:hAnsi="inherit"/>
          <w:color w:val="000000"/>
        </w:rPr>
        <w:t> to perform a case-insensitive match of the pattern against the concatenated </w:t>
      </w:r>
      <w:r>
        <w:rPr>
          <w:rStyle w:val="HTMLCode"/>
          <w:rFonts w:ascii="Consolas" w:hAnsi="Consolas"/>
          <w:color w:val="3D3D3C"/>
        </w:rPr>
        <w:t>servletPath</w:t>
      </w:r>
      <w:r>
        <w:rPr>
          <w:rFonts w:ascii="inherit" w:hAnsi="inherit"/>
          <w:color w:val="000000"/>
        </w:rPr>
        <w:t> and </w:t>
      </w:r>
      <w:r>
        <w:rPr>
          <w:rStyle w:val="HTMLCode"/>
          <w:rFonts w:ascii="Consolas" w:hAnsi="Consolas"/>
          <w:color w:val="3D3D3C"/>
        </w:rPr>
        <w:t>pathInfo</w:t>
      </w:r>
      <w:r>
        <w:rPr>
          <w:rFonts w:ascii="inherit" w:hAnsi="inherit"/>
          <w:color w:val="000000"/>
        </w:rPr>
        <w:t>, ignoring the </w:t>
      </w:r>
      <w:r>
        <w:rPr>
          <w:rStyle w:val="HTMLCode"/>
          <w:rFonts w:ascii="Consolas" w:hAnsi="Consolas"/>
          <w:color w:val="3D3D3C"/>
        </w:rPr>
        <w:t>queryString</w:t>
      </w:r>
      <w:r>
        <w:rPr>
          <w:rFonts w:ascii="inherit" w:hAnsi="inherit"/>
          <w:color w:val="000000"/>
        </w:rPr>
        <w:t>.</w:t>
      </w:r>
    </w:p>
    <w:p w14:paraId="2064260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for some reason, you need a more powerful matching strategy, you can use regular expressions. The strategy implementation is then </w:t>
      </w:r>
      <w:r>
        <w:rPr>
          <w:rStyle w:val="HTMLCode"/>
          <w:rFonts w:ascii="Consolas" w:hAnsi="Consolas"/>
          <w:color w:val="3D3D3C"/>
        </w:rPr>
        <w:t>RegexRequestMatcher</w:t>
      </w:r>
      <w:r>
        <w:rPr>
          <w:rFonts w:ascii="inherit" w:hAnsi="inherit"/>
          <w:color w:val="000000"/>
        </w:rPr>
        <w:t>. See the Javadoc for this class for more information.</w:t>
      </w:r>
    </w:p>
    <w:p w14:paraId="3D13BD6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practice we recommend that you use method security at your service layer, to control access to your application, and do not rely entirely on the use of security constraints defined at the web-application level. URLs change and it is difficult to take account of all the possible URLs that an application might support and how requests might be manipulated. You should try and restrict yourself to using a few simple ant paths which are simple to understand. Always try to use a "deny-by-default" approach where you have a catch-all wildcard ( /</w:t>
      </w:r>
      <w:r>
        <w:rPr>
          <w:rStyle w:val="Strong"/>
          <w:rFonts w:ascii="inherit" w:hAnsi="inherit"/>
          <w:color w:val="000000"/>
        </w:rPr>
        <w:t> or </w:t>
      </w:r>
      <w:r>
        <w:rPr>
          <w:rFonts w:ascii="inherit" w:hAnsi="inherit"/>
          <w:color w:val="000000"/>
        </w:rPr>
        <w:t>) defined last and denying access.</w:t>
      </w:r>
    </w:p>
    <w:p w14:paraId="3954D5C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Security defined at the service layer is much more robust and harder to bypass, so you should always take advantage of Spring Security’s method security options.</w:t>
      </w:r>
    </w:p>
    <w:p w14:paraId="06992AB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HttpFirewall</w:t>
      </w:r>
      <w:r>
        <w:rPr>
          <w:rFonts w:ascii="inherit" w:hAnsi="inherit"/>
          <w:color w:val="000000"/>
        </w:rPr>
        <w:t> also prevents </w:t>
      </w:r>
      <w:hyperlink r:id="rId717" w:history="1">
        <w:r>
          <w:rPr>
            <w:rStyle w:val="Hyperlink"/>
            <w:rFonts w:ascii="inherit" w:eastAsiaTheme="majorEastAsia" w:hAnsi="inherit"/>
            <w:color w:val="097DFF"/>
          </w:rPr>
          <w:t>HTTP Response Splitting</w:t>
        </w:r>
      </w:hyperlink>
      <w:r>
        <w:rPr>
          <w:rFonts w:ascii="inherit" w:hAnsi="inherit"/>
          <w:color w:val="000000"/>
        </w:rPr>
        <w:t> by rejecting new line characters in the HTTP Response headers.</w:t>
      </w:r>
    </w:p>
    <w:p w14:paraId="3D07E9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w:t>
      </w:r>
      <w:r>
        <w:rPr>
          <w:rStyle w:val="HTMLCode"/>
          <w:rFonts w:ascii="Consolas" w:hAnsi="Consolas"/>
          <w:color w:val="3D3D3C"/>
        </w:rPr>
        <w:t>StrictHttpFirewall</w:t>
      </w:r>
      <w:r>
        <w:rPr>
          <w:rFonts w:ascii="inherit" w:hAnsi="inherit"/>
          <w:color w:val="000000"/>
        </w:rPr>
        <w:t> is used. This implementation rejects requests that appear to be malicious. If it is too strict for your needs, then you can customize what types of requests are rejected. However, it is important that you do so knowing that this can open your application up to attacks. For example, if you wish to leverage Spring MVC’s Matrix Variables, the following configuration could be used:</w:t>
      </w:r>
    </w:p>
    <w:p w14:paraId="73A2F4FB" w14:textId="77777777" w:rsidR="00665BEF" w:rsidRDefault="00665BEF" w:rsidP="00665BEF">
      <w:pPr>
        <w:rPr>
          <w:rFonts w:ascii="Karla" w:hAnsi="Karla"/>
          <w:b/>
          <w:bCs/>
          <w:color w:val="0B0A0A"/>
        </w:rPr>
      </w:pPr>
      <w:r>
        <w:rPr>
          <w:rFonts w:ascii="Karla" w:hAnsi="Karla"/>
          <w:b/>
          <w:bCs/>
          <w:color w:val="0B0A0A"/>
        </w:rPr>
        <w:t>Example 164. Allow Matrix Variables</w:t>
      </w:r>
    </w:p>
    <w:p w14:paraId="4D9D4881" w14:textId="77777777" w:rsidR="00665BEF" w:rsidRDefault="00665BEF" w:rsidP="00665BEF">
      <w:pPr>
        <w:shd w:val="clear" w:color="auto" w:fill="7A2519"/>
        <w:rPr>
          <w:rFonts w:ascii="Karla" w:hAnsi="Karla"/>
          <w:color w:val="FFFFFF"/>
        </w:rPr>
      </w:pPr>
      <w:r>
        <w:rPr>
          <w:rFonts w:ascii="Karla" w:hAnsi="Karla"/>
          <w:color w:val="FFFFFF"/>
        </w:rPr>
        <w:t>Java</w:t>
      </w:r>
    </w:p>
    <w:p w14:paraId="25F35881" w14:textId="77777777" w:rsidR="00665BEF" w:rsidRDefault="00665BEF" w:rsidP="00665BEF">
      <w:pPr>
        <w:shd w:val="clear" w:color="auto" w:fill="FFFFFF"/>
        <w:rPr>
          <w:rFonts w:ascii="Karla" w:hAnsi="Karla"/>
          <w:color w:val="7A2518"/>
        </w:rPr>
      </w:pPr>
      <w:r>
        <w:rPr>
          <w:rFonts w:ascii="Karla" w:hAnsi="Karla"/>
          <w:color w:val="7A2518"/>
        </w:rPr>
        <w:t>XML</w:t>
      </w:r>
    </w:p>
    <w:p w14:paraId="039705F6" w14:textId="77777777" w:rsidR="00665BEF" w:rsidRDefault="00665BEF" w:rsidP="00665BEF">
      <w:pPr>
        <w:shd w:val="clear" w:color="auto" w:fill="FFFFFF"/>
        <w:rPr>
          <w:rFonts w:ascii="Karla" w:hAnsi="Karla"/>
          <w:color w:val="7A2518"/>
        </w:rPr>
      </w:pPr>
      <w:r>
        <w:rPr>
          <w:rFonts w:ascii="Karla" w:hAnsi="Karla"/>
          <w:color w:val="7A2518"/>
        </w:rPr>
        <w:t>Kotlin</w:t>
      </w:r>
    </w:p>
    <w:p w14:paraId="53CC71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52E11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StrictHttpFirewall </w:t>
      </w:r>
      <w:r>
        <w:rPr>
          <w:rStyle w:val="hljs-title"/>
          <w:rFonts w:ascii="Consolas" w:hAnsi="Consolas"/>
          <w:b/>
          <w:bCs/>
          <w:color w:val="990000"/>
          <w:shd w:val="clear" w:color="auto" w:fill="F8F8F8"/>
        </w:rPr>
        <w:t>httpFirewall</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374B4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StrictHttpFirewall firewall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StrictHttpFirewall();</w:t>
      </w:r>
    </w:p>
    <w:p w14:paraId="1F3DAF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firewall.setAllowSemicolon(</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1C7EC3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firewall;</w:t>
      </w:r>
    </w:p>
    <w:p w14:paraId="46200C5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685B6C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StrictHttpFirewall</w:t>
      </w:r>
      <w:r>
        <w:rPr>
          <w:rFonts w:ascii="inherit" w:hAnsi="inherit"/>
          <w:color w:val="000000"/>
        </w:rPr>
        <w:t> provides an allowed list of valid HTTP methods that are allowed to protect against </w:t>
      </w:r>
      <w:hyperlink r:id="rId718" w:history="1">
        <w:r>
          <w:rPr>
            <w:rStyle w:val="Hyperlink"/>
            <w:rFonts w:ascii="inherit" w:eastAsiaTheme="majorEastAsia" w:hAnsi="inherit"/>
            <w:color w:val="097DFF"/>
          </w:rPr>
          <w:t>Cross Site Tracing (XST)</w:t>
        </w:r>
      </w:hyperlink>
      <w:r>
        <w:rPr>
          <w:rFonts w:ascii="inherit" w:hAnsi="inherit"/>
          <w:color w:val="000000"/>
        </w:rPr>
        <w:t> and </w:t>
      </w:r>
      <w:hyperlink r:id="rId719" w:history="1">
        <w:r>
          <w:rPr>
            <w:rStyle w:val="Hyperlink"/>
            <w:rFonts w:ascii="inherit" w:eastAsiaTheme="majorEastAsia" w:hAnsi="inherit"/>
            <w:color w:val="097DFF"/>
          </w:rPr>
          <w:t>HTTP Verb Tampering</w:t>
        </w:r>
      </w:hyperlink>
      <w:r>
        <w:rPr>
          <w:rFonts w:ascii="inherit" w:hAnsi="inherit"/>
          <w:color w:val="000000"/>
        </w:rPr>
        <w:t>. The default valid methods are "DELETE", "GET", "HEAD", "OPTIONS", "PATCH", "POST", and "PUT". If your application needs to modify the valid methods, you can configure a custom </w:t>
      </w:r>
      <w:r>
        <w:rPr>
          <w:rStyle w:val="HTMLCode"/>
          <w:rFonts w:ascii="Consolas" w:hAnsi="Consolas"/>
          <w:color w:val="3D3D3C"/>
        </w:rPr>
        <w:t>StrictHttpFirewall</w:t>
      </w:r>
      <w:r>
        <w:rPr>
          <w:rFonts w:ascii="inherit" w:hAnsi="inherit"/>
          <w:color w:val="000000"/>
        </w:rPr>
        <w:t> bean. For example, the following will only allow HTTP "GET" and "POST" methods:</w:t>
      </w:r>
    </w:p>
    <w:p w14:paraId="62C1B5F9" w14:textId="77777777" w:rsidR="00665BEF" w:rsidRDefault="00665BEF" w:rsidP="00665BEF">
      <w:pPr>
        <w:rPr>
          <w:rFonts w:ascii="Karla" w:hAnsi="Karla"/>
          <w:b/>
          <w:bCs/>
          <w:color w:val="0B0A0A"/>
        </w:rPr>
      </w:pPr>
      <w:r>
        <w:rPr>
          <w:rFonts w:ascii="Karla" w:hAnsi="Karla"/>
          <w:b/>
          <w:bCs/>
          <w:color w:val="0B0A0A"/>
        </w:rPr>
        <w:t>Example 165. Allow Only GET &amp; POST</w:t>
      </w:r>
    </w:p>
    <w:p w14:paraId="3C6F0ED0" w14:textId="77777777" w:rsidR="00665BEF" w:rsidRDefault="00665BEF" w:rsidP="00665BEF">
      <w:pPr>
        <w:shd w:val="clear" w:color="auto" w:fill="7A2519"/>
        <w:rPr>
          <w:rFonts w:ascii="Karla" w:hAnsi="Karla"/>
          <w:color w:val="FFFFFF"/>
        </w:rPr>
      </w:pPr>
      <w:r>
        <w:rPr>
          <w:rFonts w:ascii="Karla" w:hAnsi="Karla"/>
          <w:color w:val="FFFFFF"/>
        </w:rPr>
        <w:t>Java</w:t>
      </w:r>
    </w:p>
    <w:p w14:paraId="0B9816FC" w14:textId="77777777" w:rsidR="00665BEF" w:rsidRDefault="00665BEF" w:rsidP="00665BEF">
      <w:pPr>
        <w:shd w:val="clear" w:color="auto" w:fill="FFFFFF"/>
        <w:rPr>
          <w:rFonts w:ascii="Karla" w:hAnsi="Karla"/>
          <w:color w:val="7A2518"/>
        </w:rPr>
      </w:pPr>
      <w:r>
        <w:rPr>
          <w:rFonts w:ascii="Karla" w:hAnsi="Karla"/>
          <w:color w:val="7A2518"/>
        </w:rPr>
        <w:t>XML</w:t>
      </w:r>
    </w:p>
    <w:p w14:paraId="64B677B8" w14:textId="77777777" w:rsidR="00665BEF" w:rsidRDefault="00665BEF" w:rsidP="00665BEF">
      <w:pPr>
        <w:shd w:val="clear" w:color="auto" w:fill="FFFFFF"/>
        <w:rPr>
          <w:rFonts w:ascii="Karla" w:hAnsi="Karla"/>
          <w:color w:val="7A2518"/>
        </w:rPr>
      </w:pPr>
      <w:r>
        <w:rPr>
          <w:rFonts w:ascii="Karla" w:hAnsi="Karla"/>
          <w:color w:val="7A2518"/>
        </w:rPr>
        <w:t>Kotlin</w:t>
      </w:r>
    </w:p>
    <w:p w14:paraId="471BB4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CDCC0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StrictHttpFirewall </w:t>
      </w:r>
      <w:r>
        <w:rPr>
          <w:rStyle w:val="hljs-title"/>
          <w:rFonts w:ascii="Consolas" w:hAnsi="Consolas"/>
          <w:b/>
          <w:bCs/>
          <w:color w:val="990000"/>
          <w:shd w:val="clear" w:color="auto" w:fill="F8F8F8"/>
        </w:rPr>
        <w:t>httpFirewall</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BD77C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StrictHttpFirewall firewall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StrictHttpFirewall();</w:t>
      </w:r>
    </w:p>
    <w:p w14:paraId="64BD8B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firewall.setAllowedHttpMethods(Arrays.asList(</w:t>
      </w:r>
      <w:r>
        <w:rPr>
          <w:rStyle w:val="hljs-string"/>
          <w:rFonts w:ascii="Consolas" w:hAnsi="Consolas"/>
          <w:color w:val="DD1144"/>
          <w:shd w:val="clear" w:color="auto" w:fill="F8F8F8"/>
        </w:rPr>
        <w:t>"GET"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"POST"</w:t>
      </w:r>
      <w:r>
        <w:rPr>
          <w:rStyle w:val="HTMLCode"/>
          <w:rFonts w:ascii="Consolas" w:hAnsi="Consolas"/>
          <w:color w:val="222222"/>
          <w:shd w:val="clear" w:color="auto" w:fill="F8F8F8"/>
        </w:rPr>
        <w:t>));</w:t>
      </w:r>
    </w:p>
    <w:p w14:paraId="56AC1C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firewall;</w:t>
      </w:r>
    </w:p>
    <w:p w14:paraId="23C25B6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D5BC9CB" w14:textId="77777777" w:rsidTr="00665BEF">
        <w:trPr>
          <w:tblCellSpacing w:w="15" w:type="dxa"/>
        </w:trPr>
        <w:tc>
          <w:tcPr>
            <w:tcW w:w="1200" w:type="dxa"/>
            <w:tcMar>
              <w:top w:w="192" w:type="dxa"/>
              <w:left w:w="150" w:type="dxa"/>
              <w:bottom w:w="135" w:type="dxa"/>
              <w:right w:w="150" w:type="dxa"/>
            </w:tcMar>
            <w:hideMark/>
          </w:tcPr>
          <w:p w14:paraId="7238F221"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0DADBDEC"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If you are using </w:t>
            </w:r>
            <w:r>
              <w:rPr>
                <w:rStyle w:val="HTMLCode"/>
                <w:rFonts w:ascii="Consolas" w:hAnsi="Consolas"/>
                <w:color w:val="3D3D3C"/>
              </w:rPr>
              <w:t>new MockHttpServletRequest()</w:t>
            </w:r>
            <w:r>
              <w:rPr>
                <w:rFonts w:ascii="inherit" w:hAnsi="inherit"/>
                <w:color w:val="000000"/>
              </w:rPr>
              <w:t> it currently creates an HTTP method as an empty String "". This is an invalid HTTP method and will be rejected by Spring Security. You can resolve this by replacing it with </w:t>
            </w:r>
            <w:r>
              <w:rPr>
                <w:rStyle w:val="HTMLCode"/>
                <w:rFonts w:ascii="Consolas" w:hAnsi="Consolas"/>
                <w:color w:val="3D3D3C"/>
              </w:rPr>
              <w:t>new MockHttpServletRequest("GET", "")</w:t>
            </w:r>
            <w:r>
              <w:rPr>
                <w:rFonts w:ascii="inherit" w:hAnsi="inherit"/>
                <w:color w:val="000000"/>
              </w:rPr>
              <w:t>. See </w:t>
            </w:r>
            <w:hyperlink r:id="rId720" w:history="1">
              <w:r>
                <w:rPr>
                  <w:rStyle w:val="Hyperlink"/>
                  <w:rFonts w:ascii="inherit" w:eastAsiaTheme="majorEastAsia" w:hAnsi="inherit"/>
                  <w:color w:val="097DFF"/>
                </w:rPr>
                <w:t>SPR_16851</w:t>
              </w:r>
            </w:hyperlink>
            <w:r>
              <w:rPr>
                <w:rFonts w:ascii="inherit" w:hAnsi="inherit"/>
                <w:color w:val="000000"/>
              </w:rPr>
              <w:t> for an issue requesting to improve this.</w:t>
            </w:r>
          </w:p>
        </w:tc>
      </w:tr>
    </w:tbl>
    <w:p w14:paraId="255960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must allow any HTTP method (not recommended), you can use </w:t>
      </w:r>
      <w:r>
        <w:rPr>
          <w:rStyle w:val="HTMLCode"/>
          <w:rFonts w:ascii="Consolas" w:hAnsi="Consolas"/>
          <w:color w:val="3D3D3C"/>
        </w:rPr>
        <w:t>StrictHttpFirewall.setUnsafeAllowAnyHttpMethod(true)</w:t>
      </w:r>
      <w:r>
        <w:rPr>
          <w:rFonts w:ascii="inherit" w:hAnsi="inherit"/>
          <w:color w:val="000000"/>
        </w:rPr>
        <w:t>. This will disable validation of the HTTP method entirely.</w:t>
      </w:r>
    </w:p>
    <w:p w14:paraId="70D3A887"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15. Integrations</w:t>
      </w:r>
    </w:p>
    <w:p w14:paraId="02F538D6"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15.1. Servlet API integration</w:t>
      </w:r>
    </w:p>
    <w:p w14:paraId="14920B8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describes how Spring Security is integrated with the Servlet API. The </w:t>
      </w:r>
      <w:hyperlink r:id="rId721" w:history="1">
        <w:r>
          <w:rPr>
            <w:rStyle w:val="Hyperlink"/>
            <w:rFonts w:ascii="inherit" w:eastAsiaTheme="majorEastAsia" w:hAnsi="inherit"/>
            <w:color w:val="097DFF"/>
          </w:rPr>
          <w:t>servletapi-xml</w:t>
        </w:r>
      </w:hyperlink>
      <w:r>
        <w:rPr>
          <w:rFonts w:ascii="inherit" w:hAnsi="inherit"/>
          <w:color w:val="000000"/>
        </w:rPr>
        <w:t> sample application demonstrates the usage of each of these methods.</w:t>
      </w:r>
    </w:p>
    <w:p w14:paraId="41D15D8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15.1.1. Servlet 2.5+ Integration</w:t>
      </w:r>
    </w:p>
    <w:p w14:paraId="17FE4EA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HttpServletRequest.getRemoteUser()</w:t>
      </w:r>
    </w:p>
    <w:p w14:paraId="121C162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722" w:anchor="getRemoteUser()" w:history="1">
        <w:r>
          <w:rPr>
            <w:rStyle w:val="Hyperlink"/>
            <w:rFonts w:ascii="inherit" w:eastAsiaTheme="majorEastAsia" w:hAnsi="inherit"/>
            <w:color w:val="097DFF"/>
          </w:rPr>
          <w:t>HttpServletRequest.getRemoteUser()</w:t>
        </w:r>
      </w:hyperlink>
      <w:r>
        <w:rPr>
          <w:rFonts w:ascii="inherit" w:hAnsi="inherit"/>
          <w:color w:val="000000"/>
        </w:rPr>
        <w:t> will return the result of </w:t>
      </w:r>
      <w:r>
        <w:rPr>
          <w:rStyle w:val="HTMLCode"/>
          <w:rFonts w:ascii="Consolas" w:hAnsi="Consolas"/>
          <w:color w:val="3D3D3C"/>
        </w:rPr>
        <w:t>SecurityContextHolder.getContext().getAuthentication().getName()</w:t>
      </w:r>
      <w:r>
        <w:rPr>
          <w:rFonts w:ascii="inherit" w:hAnsi="inherit"/>
          <w:color w:val="000000"/>
        </w:rPr>
        <w:t> which is typically the current username. This can be useful if you want to display the current username in your application. Additionally, checking if this is null can be used to indicate if a user has authenticated or is anonymous. Knowing if the user is authenticated or not can be useful for determining if certain UI elements should be shown or not (i.e. a log out link should only be displayed if the user is authenticated).</w:t>
      </w:r>
    </w:p>
    <w:p w14:paraId="5A8A22C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HttpServletRequest.getUserPrincipal()</w:t>
      </w:r>
    </w:p>
    <w:p w14:paraId="0064A2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723" w:anchor="getUserPrincipal()" w:history="1">
        <w:r>
          <w:rPr>
            <w:rStyle w:val="Hyperlink"/>
            <w:rFonts w:ascii="inherit" w:eastAsiaTheme="majorEastAsia" w:hAnsi="inherit"/>
            <w:color w:val="097DFF"/>
          </w:rPr>
          <w:t>HttpServletRequest.getUserPrincipal()</w:t>
        </w:r>
      </w:hyperlink>
      <w:r>
        <w:rPr>
          <w:rFonts w:ascii="inherit" w:hAnsi="inherit"/>
          <w:color w:val="000000"/>
        </w:rPr>
        <w:t> will return the result of </w:t>
      </w:r>
      <w:r>
        <w:rPr>
          <w:rStyle w:val="HTMLCode"/>
          <w:rFonts w:ascii="Consolas" w:hAnsi="Consolas"/>
          <w:color w:val="3D3D3C"/>
        </w:rPr>
        <w:t>SecurityContextHolder.getContext().getAuthentication()</w:t>
      </w:r>
      <w:r>
        <w:rPr>
          <w:rFonts w:ascii="inherit" w:hAnsi="inherit"/>
          <w:color w:val="000000"/>
        </w:rPr>
        <w:t>. This means it is an </w:t>
      </w:r>
      <w:r>
        <w:rPr>
          <w:rStyle w:val="HTMLCode"/>
          <w:rFonts w:ascii="Consolas" w:hAnsi="Consolas"/>
          <w:color w:val="3D3D3C"/>
        </w:rPr>
        <w:t>Authentication</w:t>
      </w:r>
      <w:r>
        <w:rPr>
          <w:rFonts w:ascii="inherit" w:hAnsi="inherit"/>
          <w:color w:val="000000"/>
        </w:rPr>
        <w:t> which is typically an instance of </w:t>
      </w:r>
      <w:r>
        <w:rPr>
          <w:rStyle w:val="HTMLCode"/>
          <w:rFonts w:ascii="Consolas" w:hAnsi="Consolas"/>
          <w:color w:val="3D3D3C"/>
        </w:rPr>
        <w:t>UsernamePasswordAuthenticationToken</w:t>
      </w:r>
      <w:r>
        <w:rPr>
          <w:rFonts w:ascii="inherit" w:hAnsi="inherit"/>
          <w:color w:val="000000"/>
        </w:rPr>
        <w:t> when using username and password based authentication. This can be useful if you need additional information about your user. For example, you might have created a custom </w:t>
      </w:r>
      <w:r>
        <w:rPr>
          <w:rStyle w:val="HTMLCode"/>
          <w:rFonts w:ascii="Consolas" w:hAnsi="Consolas"/>
          <w:color w:val="3D3D3C"/>
        </w:rPr>
        <w:t>UserDetailsService</w:t>
      </w:r>
      <w:r>
        <w:rPr>
          <w:rFonts w:ascii="inherit" w:hAnsi="inherit"/>
          <w:color w:val="000000"/>
        </w:rPr>
        <w:t> that returns a custom </w:t>
      </w:r>
      <w:r>
        <w:rPr>
          <w:rStyle w:val="HTMLCode"/>
          <w:rFonts w:ascii="Consolas" w:hAnsi="Consolas"/>
          <w:color w:val="3D3D3C"/>
        </w:rPr>
        <w:t>UserDetails</w:t>
      </w:r>
      <w:r>
        <w:rPr>
          <w:rFonts w:ascii="inherit" w:hAnsi="inherit"/>
          <w:color w:val="000000"/>
        </w:rPr>
        <w:t> containing a first and last name for your user. You could obtain this information with the following:</w:t>
      </w:r>
    </w:p>
    <w:p w14:paraId="2FAE84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Authentication auth = httpServletRequest.getUserPrincipal();</w:t>
      </w:r>
    </w:p>
    <w:p w14:paraId="551FAD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assume integrated custom UserDetails called MyCustomUserDetails</w:t>
      </w:r>
    </w:p>
    <w:p w14:paraId="3B4D0A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by default, typically instance of UserDetails</w:t>
      </w:r>
    </w:p>
    <w:p w14:paraId="158B9F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MyCustomUserDetails userDetails = (MyCustomUserDetails) auth.getPrincipal();</w:t>
      </w:r>
    </w:p>
    <w:p w14:paraId="286E60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String firstName = userDetails.getFirstName();</w:t>
      </w:r>
    </w:p>
    <w:p w14:paraId="2D711A7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String lastName = userDetails.getLastName();</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E411EBC" w14:textId="77777777" w:rsidTr="00665BEF">
        <w:trPr>
          <w:tblCellSpacing w:w="15" w:type="dxa"/>
        </w:trPr>
        <w:tc>
          <w:tcPr>
            <w:tcW w:w="1200" w:type="dxa"/>
            <w:tcMar>
              <w:top w:w="192" w:type="dxa"/>
              <w:left w:w="150" w:type="dxa"/>
              <w:bottom w:w="135" w:type="dxa"/>
              <w:right w:w="150" w:type="dxa"/>
            </w:tcMar>
            <w:hideMark/>
          </w:tcPr>
          <w:p w14:paraId="67109B9F"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032F078B"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It should be noted that it is typically bad practice to perform so much logic throughout your application. Instead, one should centralize it to reduce any coupling of Spring Security and the Servlet API’s.</w:t>
            </w:r>
          </w:p>
        </w:tc>
      </w:tr>
    </w:tbl>
    <w:p w14:paraId="6344F7D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HttpServletRequest.isUserInRole(String)</w:t>
      </w:r>
    </w:p>
    <w:p w14:paraId="67E44F3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724" w:anchor="isUserInRole(java.lang.String)" w:history="1">
        <w:r>
          <w:rPr>
            <w:rStyle w:val="Hyperlink"/>
            <w:rFonts w:ascii="inherit" w:eastAsiaTheme="majorEastAsia" w:hAnsi="inherit"/>
            <w:color w:val="097DFF"/>
          </w:rPr>
          <w:t>HttpServletRequest.isUserInRole(String)</w:t>
        </w:r>
      </w:hyperlink>
      <w:r>
        <w:rPr>
          <w:rFonts w:ascii="inherit" w:hAnsi="inherit"/>
          <w:color w:val="000000"/>
        </w:rPr>
        <w:t> will determine if </w:t>
      </w:r>
      <w:r>
        <w:rPr>
          <w:rStyle w:val="HTMLCode"/>
          <w:rFonts w:ascii="Consolas" w:hAnsi="Consolas"/>
          <w:color w:val="3D3D3C"/>
        </w:rPr>
        <w:t>SecurityContextHolder.getContext().getAuthentication().getAuthorities()</w:t>
      </w:r>
      <w:r>
        <w:rPr>
          <w:rFonts w:ascii="inherit" w:hAnsi="inherit"/>
          <w:color w:val="000000"/>
        </w:rPr>
        <w:t> contains a </w:t>
      </w:r>
      <w:r>
        <w:rPr>
          <w:rStyle w:val="HTMLCode"/>
          <w:rFonts w:ascii="Consolas" w:hAnsi="Consolas"/>
          <w:color w:val="3D3D3C"/>
        </w:rPr>
        <w:t>GrantedAuthority</w:t>
      </w:r>
      <w:r>
        <w:rPr>
          <w:rFonts w:ascii="inherit" w:hAnsi="inherit"/>
          <w:color w:val="000000"/>
        </w:rPr>
        <w:t> with the role passed into </w:t>
      </w:r>
      <w:r>
        <w:rPr>
          <w:rStyle w:val="HTMLCode"/>
          <w:rFonts w:ascii="Consolas" w:hAnsi="Consolas"/>
          <w:color w:val="3D3D3C"/>
        </w:rPr>
        <w:t>isUserInRole(String)</w:t>
      </w:r>
      <w:r>
        <w:rPr>
          <w:rFonts w:ascii="inherit" w:hAnsi="inherit"/>
          <w:color w:val="000000"/>
        </w:rPr>
        <w:t>. Typically users should not pass in the "ROLE_" prefix into this method since it is added automatically. For example, if you want to determine if the current user has the authority "ROLE_ADMIN", you could use the following:</w:t>
      </w:r>
    </w:p>
    <w:p w14:paraId="3CBFCA98"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boolean</w:t>
      </w:r>
      <w:r>
        <w:rPr>
          <w:rStyle w:val="HTMLCode"/>
          <w:rFonts w:ascii="Consolas" w:hAnsi="Consolas"/>
          <w:color w:val="222222"/>
          <w:shd w:val="clear" w:color="auto" w:fill="F8F8F8"/>
        </w:rPr>
        <w:t xml:space="preserve"> isAdmin = httpServletRequest.isUserInRole(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24CC0C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might be useful to determine if certain UI components should be displayed. For example, you might display admin links only if the current user is an admin.</w:t>
      </w:r>
    </w:p>
    <w:p w14:paraId="4302981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15.1.2. Servlet 3+ Integration</w:t>
      </w:r>
    </w:p>
    <w:p w14:paraId="5591511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section describes the Servlet 3 methods that Spring Security integrates with.</w:t>
      </w:r>
    </w:p>
    <w:p w14:paraId="42E0DC0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HttpServletRequest.authenticate(HttpServletRequest,HttpServletResponse)</w:t>
      </w:r>
    </w:p>
    <w:p w14:paraId="476628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725" w:anchor="authenticate%28javax.servlet.http.HttpServletResponse%29" w:history="1">
        <w:r>
          <w:rPr>
            <w:rStyle w:val="Hyperlink"/>
            <w:rFonts w:ascii="inherit" w:eastAsiaTheme="majorEastAsia" w:hAnsi="inherit"/>
            <w:color w:val="097DFF"/>
          </w:rPr>
          <w:t>HttpServletRequest.authenticate(HttpServletRequest,HttpServletResponse)</w:t>
        </w:r>
      </w:hyperlink>
      <w:r>
        <w:rPr>
          <w:rFonts w:ascii="inherit" w:hAnsi="inherit"/>
          <w:color w:val="000000"/>
        </w:rPr>
        <w:t> method can be used to ensure that a user is authenticated. If they are not authenticated, the configured AuthenticationEntryPoint will be used to request the user to authenticate (i.e. redirect to the login page).</w:t>
      </w:r>
    </w:p>
    <w:p w14:paraId="3534364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HttpServletRequest.login(String,String)</w:t>
      </w:r>
    </w:p>
    <w:p w14:paraId="2F1397D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726" w:anchor="login%28java.lang.String,%20java.lang.String%29" w:history="1">
        <w:r>
          <w:rPr>
            <w:rStyle w:val="Hyperlink"/>
            <w:rFonts w:ascii="inherit" w:eastAsiaTheme="majorEastAsia" w:hAnsi="inherit"/>
            <w:color w:val="097DFF"/>
          </w:rPr>
          <w:t>HttpServletRequest.login(String,String)</w:t>
        </w:r>
      </w:hyperlink>
      <w:r>
        <w:rPr>
          <w:rFonts w:ascii="inherit" w:hAnsi="inherit"/>
          <w:color w:val="000000"/>
        </w:rPr>
        <w:t> method can be used to authenticate the user with the current </w:t>
      </w:r>
      <w:r>
        <w:rPr>
          <w:rStyle w:val="HTMLCode"/>
          <w:rFonts w:ascii="Consolas" w:hAnsi="Consolas"/>
          <w:color w:val="3D3D3C"/>
        </w:rPr>
        <w:t>AuthenticationManager</w:t>
      </w:r>
      <w:r>
        <w:rPr>
          <w:rFonts w:ascii="inherit" w:hAnsi="inherit"/>
          <w:color w:val="000000"/>
        </w:rPr>
        <w:t>. For example, the following would attempt to authenticate with the username "user" and password "password":</w:t>
      </w:r>
    </w:p>
    <w:p w14:paraId="1DB5D1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try</w:t>
      </w:r>
      <w:r>
        <w:rPr>
          <w:rStyle w:val="HTMLCode"/>
          <w:rFonts w:ascii="Consolas" w:hAnsi="Consolas"/>
          <w:color w:val="222222"/>
          <w:shd w:val="clear" w:color="auto" w:fill="F8F8F8"/>
        </w:rPr>
        <w:t xml:space="preserve"> {</w:t>
      </w:r>
    </w:p>
    <w:p w14:paraId="6323A7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httpServletRequest.login(</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w:t>
      </w:r>
    </w:p>
    <w:p w14:paraId="69E8C5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catch</w:t>
      </w:r>
      <w:r>
        <w:rPr>
          <w:rStyle w:val="HTMLCode"/>
          <w:rFonts w:ascii="Consolas" w:hAnsi="Consolas"/>
          <w:color w:val="222222"/>
          <w:shd w:val="clear" w:color="auto" w:fill="F8F8F8"/>
        </w:rPr>
        <w:t>(ServletException e) {</w:t>
      </w:r>
    </w:p>
    <w:p w14:paraId="21FEE5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fail to authenticate</w:t>
      </w:r>
    </w:p>
    <w:p w14:paraId="4AC0D4D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B5A221C" w14:textId="77777777" w:rsidTr="00665BEF">
        <w:trPr>
          <w:tblCellSpacing w:w="15" w:type="dxa"/>
        </w:trPr>
        <w:tc>
          <w:tcPr>
            <w:tcW w:w="1200" w:type="dxa"/>
            <w:tcMar>
              <w:top w:w="192" w:type="dxa"/>
              <w:left w:w="150" w:type="dxa"/>
              <w:bottom w:w="135" w:type="dxa"/>
              <w:right w:w="150" w:type="dxa"/>
            </w:tcMar>
            <w:hideMark/>
          </w:tcPr>
          <w:p w14:paraId="62B2DB27"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028E6234"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It is not necessary to catch the ServletException if you want Spring Security to process the failed authentication attempt.</w:t>
            </w:r>
          </w:p>
        </w:tc>
      </w:tr>
    </w:tbl>
    <w:p w14:paraId="3BDB4F0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HttpServletRequest.logout()</w:t>
      </w:r>
    </w:p>
    <w:p w14:paraId="6772F17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727" w:anchor="logout%28%29" w:history="1">
        <w:r>
          <w:rPr>
            <w:rStyle w:val="Hyperlink"/>
            <w:rFonts w:ascii="inherit" w:eastAsiaTheme="majorEastAsia" w:hAnsi="inherit"/>
            <w:color w:val="097DFF"/>
          </w:rPr>
          <w:t>HttpServletRequest.logout()</w:t>
        </w:r>
      </w:hyperlink>
      <w:r>
        <w:rPr>
          <w:rFonts w:ascii="inherit" w:hAnsi="inherit"/>
          <w:color w:val="000000"/>
        </w:rPr>
        <w:t> method can be used to log the current user out.</w:t>
      </w:r>
    </w:p>
    <w:p w14:paraId="3FA6581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Typically this means that the SecurityContextHolder will be cleared out, the HttpSession will be invalidated, any "Remember Me" authentication will be cleaned up, etc. However, the configured LogoutHandler implementations will vary depending on your Spring Security configuration. It is important to note that after HttpServletRequest.logout() has been invoked, you are still in charge of writing a response out. Typically this would involve a redirect to the welcome page.</w:t>
      </w:r>
    </w:p>
    <w:p w14:paraId="6B8E5FD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AsyncContext.start(Runnable)</w:t>
      </w:r>
    </w:p>
    <w:p w14:paraId="4FFFB41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728" w:anchor="start%28java.lang.Runnable%29" w:history="1">
        <w:r>
          <w:rPr>
            <w:rStyle w:val="Hyperlink"/>
            <w:rFonts w:ascii="inherit" w:eastAsiaTheme="majorEastAsia" w:hAnsi="inherit"/>
            <w:color w:val="097DFF"/>
          </w:rPr>
          <w:t>AsynchContext.start(Runnable)</w:t>
        </w:r>
      </w:hyperlink>
      <w:r>
        <w:rPr>
          <w:rFonts w:ascii="inherit" w:hAnsi="inherit"/>
          <w:color w:val="000000"/>
        </w:rPr>
        <w:t> method that ensures your credentials will be propagated to the new Thread. Using Spring Security’s concurrency support, Spring Security overrides the AsyncContext.start(Runnable) to ensure that the current SecurityContext is used when processing the Runnable. For example, the following would output the current user’s Authentication:</w:t>
      </w:r>
    </w:p>
    <w:p w14:paraId="1FADA3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AsyncContext async = httpServletRequest.startAsync();</w:t>
      </w:r>
    </w:p>
    <w:p w14:paraId="63741B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async.start(</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Runnable() {</w:t>
      </w:r>
    </w:p>
    <w:p w14:paraId="7846F2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run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4D48F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 authentication = SecurityContextHolder.getContext().getAuthentication();</w:t>
      </w:r>
    </w:p>
    <w:p w14:paraId="79A421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try</w:t>
      </w:r>
      <w:r>
        <w:rPr>
          <w:rStyle w:val="HTMLCode"/>
          <w:rFonts w:ascii="Consolas" w:hAnsi="Consolas"/>
          <w:color w:val="222222"/>
          <w:shd w:val="clear" w:color="auto" w:fill="F8F8F8"/>
        </w:rPr>
        <w:t xml:space="preserve"> {</w:t>
      </w:r>
    </w:p>
    <w:p w14:paraId="28A5B7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HttpServletResponse asyncResponse = (HttpServletResponse) async.getResponse();</w:t>
      </w:r>
    </w:p>
    <w:p w14:paraId="786BD3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asyncResponse.setStatus(HttpServletResponse.SC_OK);</w:t>
      </w:r>
    </w:p>
    <w:p w14:paraId="5BA079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asyncResponse.getWriter().write(String.valueOf(authentication));</w:t>
      </w:r>
    </w:p>
    <w:p w14:paraId="3655BE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async.complete();</w:t>
      </w:r>
    </w:p>
    <w:p w14:paraId="1273E7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catch</w:t>
      </w:r>
      <w:r>
        <w:rPr>
          <w:rStyle w:val="HTMLCode"/>
          <w:rFonts w:ascii="Consolas" w:hAnsi="Consolas"/>
          <w:color w:val="222222"/>
          <w:shd w:val="clear" w:color="auto" w:fill="F8F8F8"/>
        </w:rPr>
        <w:t>(Exception e) {</w:t>
      </w:r>
    </w:p>
    <w:p w14:paraId="037C2F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throw</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RuntimeException(e);</w:t>
      </w:r>
    </w:p>
    <w:p w14:paraId="4E4402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222C4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AEA5D1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C01374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Async Servlet Support</w:t>
      </w:r>
    </w:p>
    <w:p w14:paraId="55B1AFE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Java Based configuration, you are ready to go. If you are using XML configuration, there are a few updates that are necessary. The first step is to ensure you have updated your web.xml to use at least the 3.0 schema as shown below:</w:t>
      </w:r>
    </w:p>
    <w:p w14:paraId="1CB5EAF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web-app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xmlns</w:t>
      </w:r>
      <w:r>
        <w:rPr>
          <w:rStyle w:val="hljs-tag"/>
          <w:rFonts w:ascii="Consolas" w:hAnsi="Consolas"/>
          <w:color w:val="000080"/>
          <w:shd w:val="clear" w:color="auto" w:fill="F8F8F8"/>
        </w:rPr>
        <w:t>=</w:t>
      </w:r>
      <w:r>
        <w:rPr>
          <w:rStyle w:val="hljs-string"/>
          <w:rFonts w:ascii="Consolas" w:hAnsi="Consolas"/>
          <w:color w:val="DD1144"/>
          <w:shd w:val="clear" w:color="auto" w:fill="F8F8F8"/>
        </w:rPr>
        <w:t>"http://java.sun.com/xml/ns/javaee"</w:t>
      </w:r>
    </w:p>
    <w:p w14:paraId="0A04BCF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attr"/>
          <w:rFonts w:ascii="Consolas" w:hAnsi="Consolas"/>
          <w:color w:val="008080"/>
          <w:shd w:val="clear" w:color="auto" w:fill="F8F8F8"/>
        </w:rPr>
        <w:t>xmlns:xsi</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"http://www.w3.org/2001/XMLSchema-instance"</w:t>
      </w:r>
    </w:p>
    <w:p w14:paraId="72D2D78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attr"/>
          <w:rFonts w:ascii="Consolas" w:hAnsi="Consolas"/>
          <w:color w:val="008080"/>
          <w:shd w:val="clear" w:color="auto" w:fill="F8F8F8"/>
        </w:rPr>
        <w:t>xsi:schemaLocation</w:t>
      </w:r>
      <w:r>
        <w:rPr>
          <w:rStyle w:val="hljs-tag"/>
          <w:rFonts w:ascii="Consolas" w:hAnsi="Consolas"/>
          <w:color w:val="000080"/>
          <w:shd w:val="clear" w:color="auto" w:fill="F8F8F8"/>
        </w:rPr>
        <w:t>=</w:t>
      </w:r>
      <w:r>
        <w:rPr>
          <w:rStyle w:val="hljs-string"/>
          <w:rFonts w:ascii="Consolas" w:hAnsi="Consolas"/>
          <w:color w:val="DD1144"/>
          <w:shd w:val="clear" w:color="auto" w:fill="F8F8F8"/>
        </w:rPr>
        <w:t>"http://java.sun.com/xml/ns/javaee https://java.sun.com/xml/ns/javaee/web-app_3_0.xsd"</w:t>
      </w:r>
    </w:p>
    <w:p w14:paraId="1DA42B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attr"/>
          <w:rFonts w:ascii="Consolas" w:hAnsi="Consolas"/>
          <w:color w:val="008080"/>
          <w:shd w:val="clear" w:color="auto" w:fill="F8F8F8"/>
        </w:rPr>
        <w:t>version</w:t>
      </w:r>
      <w:r>
        <w:rPr>
          <w:rStyle w:val="hljs-tag"/>
          <w:rFonts w:ascii="Consolas" w:hAnsi="Consolas"/>
          <w:color w:val="000080"/>
          <w:shd w:val="clear" w:color="auto" w:fill="F8F8F8"/>
        </w:rPr>
        <w:t>=</w:t>
      </w:r>
      <w:r>
        <w:rPr>
          <w:rStyle w:val="hljs-string"/>
          <w:rFonts w:ascii="Consolas" w:hAnsi="Consolas"/>
          <w:color w:val="DD1144"/>
          <w:shd w:val="clear" w:color="auto" w:fill="F8F8F8"/>
        </w:rPr>
        <w:t>"3.0"</w:t>
      </w:r>
      <w:r>
        <w:rPr>
          <w:rStyle w:val="hljs-tag"/>
          <w:rFonts w:ascii="Consolas" w:hAnsi="Consolas"/>
          <w:color w:val="000080"/>
          <w:shd w:val="clear" w:color="auto" w:fill="F8F8F8"/>
        </w:rPr>
        <w:t>&gt;</w:t>
      </w:r>
    </w:p>
    <w:p w14:paraId="3E2270A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A479246"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web-app</w:t>
      </w:r>
      <w:r>
        <w:rPr>
          <w:rStyle w:val="hljs-tag"/>
          <w:rFonts w:ascii="Consolas" w:hAnsi="Consolas"/>
          <w:color w:val="000080"/>
          <w:shd w:val="clear" w:color="auto" w:fill="F8F8F8"/>
        </w:rPr>
        <w:t>&gt;</w:t>
      </w:r>
    </w:p>
    <w:p w14:paraId="36C373B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Next you need to ensure that your springSecurityFilterChain is setup for processing asynchronous requests.</w:t>
      </w:r>
    </w:p>
    <w:p w14:paraId="033A85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77309E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springSecurityFilterChain</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1F301B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p>
    <w:p w14:paraId="13A886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org.springframework.web.filter.DelegatingFilterProxy</w:t>
      </w:r>
    </w:p>
    <w:p w14:paraId="434B51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p>
    <w:p w14:paraId="3B70A4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async-supported</w:t>
      </w:r>
      <w:r>
        <w:rPr>
          <w:rStyle w:val="hljs-tag"/>
          <w:rFonts w:ascii="Consolas" w:hAnsi="Consolas"/>
          <w:color w:val="000080"/>
          <w:shd w:val="clear" w:color="auto" w:fill="F8F8F8"/>
        </w:rPr>
        <w:t>&gt;</w:t>
      </w:r>
      <w:r>
        <w:rPr>
          <w:rStyle w:val="HTMLCode"/>
          <w:rFonts w:ascii="Consolas" w:hAnsi="Consolas"/>
          <w:color w:val="222222"/>
          <w:shd w:val="clear" w:color="auto" w:fill="F8F8F8"/>
        </w:rPr>
        <w:t>true</w:t>
      </w:r>
      <w:r>
        <w:rPr>
          <w:rStyle w:val="hljs-tag"/>
          <w:rFonts w:ascii="Consolas" w:hAnsi="Consolas"/>
          <w:color w:val="000080"/>
          <w:shd w:val="clear" w:color="auto" w:fill="F8F8F8"/>
        </w:rPr>
        <w:t>&lt;/</w:t>
      </w:r>
      <w:r>
        <w:rPr>
          <w:rStyle w:val="hljs-name"/>
          <w:rFonts w:ascii="Consolas" w:hAnsi="Consolas"/>
          <w:color w:val="000080"/>
          <w:shd w:val="clear" w:color="auto" w:fill="F8F8F8"/>
        </w:rPr>
        <w:t>async-supported</w:t>
      </w:r>
      <w:r>
        <w:rPr>
          <w:rStyle w:val="hljs-tag"/>
          <w:rFonts w:ascii="Consolas" w:hAnsi="Consolas"/>
          <w:color w:val="000080"/>
          <w:shd w:val="clear" w:color="auto" w:fill="F8F8F8"/>
        </w:rPr>
        <w:t>&gt;</w:t>
      </w:r>
    </w:p>
    <w:p w14:paraId="6B5C1C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47C218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7C3BC7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springSecurityFilterChain</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1C6446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r>
        <w:rPr>
          <w:rStyle w:val="HTMLCode"/>
          <w:rFonts w:ascii="Consolas" w:hAnsi="Consolas"/>
          <w:color w:val="222222"/>
          <w:shd w:val="clear" w:color="auto" w:fill="F8F8F8"/>
        </w:rPr>
        <w:t>/*</w:t>
      </w: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p>
    <w:p w14:paraId="4DE1CB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dispatcher</w:t>
      </w:r>
      <w:r>
        <w:rPr>
          <w:rStyle w:val="hljs-tag"/>
          <w:rFonts w:ascii="Consolas" w:hAnsi="Consolas"/>
          <w:color w:val="000080"/>
          <w:shd w:val="clear" w:color="auto" w:fill="F8F8F8"/>
        </w:rPr>
        <w:t>&gt;</w:t>
      </w:r>
      <w:r>
        <w:rPr>
          <w:rStyle w:val="HTMLCode"/>
          <w:rFonts w:ascii="Consolas" w:hAnsi="Consolas"/>
          <w:color w:val="222222"/>
          <w:shd w:val="clear" w:color="auto" w:fill="F8F8F8"/>
        </w:rPr>
        <w:t>REQUEST</w:t>
      </w:r>
      <w:r>
        <w:rPr>
          <w:rStyle w:val="hljs-tag"/>
          <w:rFonts w:ascii="Consolas" w:hAnsi="Consolas"/>
          <w:color w:val="000080"/>
          <w:shd w:val="clear" w:color="auto" w:fill="F8F8F8"/>
        </w:rPr>
        <w:t>&lt;/</w:t>
      </w:r>
      <w:r>
        <w:rPr>
          <w:rStyle w:val="hljs-name"/>
          <w:rFonts w:ascii="Consolas" w:hAnsi="Consolas"/>
          <w:color w:val="000080"/>
          <w:shd w:val="clear" w:color="auto" w:fill="F8F8F8"/>
        </w:rPr>
        <w:t>dispatcher</w:t>
      </w:r>
      <w:r>
        <w:rPr>
          <w:rStyle w:val="hljs-tag"/>
          <w:rFonts w:ascii="Consolas" w:hAnsi="Consolas"/>
          <w:color w:val="000080"/>
          <w:shd w:val="clear" w:color="auto" w:fill="F8F8F8"/>
        </w:rPr>
        <w:t>&gt;</w:t>
      </w:r>
    </w:p>
    <w:p w14:paraId="6A4BC3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dispatcher</w:t>
      </w:r>
      <w:r>
        <w:rPr>
          <w:rStyle w:val="hljs-tag"/>
          <w:rFonts w:ascii="Consolas" w:hAnsi="Consolas"/>
          <w:color w:val="000080"/>
          <w:shd w:val="clear" w:color="auto" w:fill="F8F8F8"/>
        </w:rPr>
        <w:t>&gt;</w:t>
      </w:r>
      <w:r>
        <w:rPr>
          <w:rStyle w:val="HTMLCode"/>
          <w:rFonts w:ascii="Consolas" w:hAnsi="Consolas"/>
          <w:color w:val="222222"/>
          <w:shd w:val="clear" w:color="auto" w:fill="F8F8F8"/>
        </w:rPr>
        <w:t>ASYNC</w:t>
      </w:r>
      <w:r>
        <w:rPr>
          <w:rStyle w:val="hljs-tag"/>
          <w:rFonts w:ascii="Consolas" w:hAnsi="Consolas"/>
          <w:color w:val="000080"/>
          <w:shd w:val="clear" w:color="auto" w:fill="F8F8F8"/>
        </w:rPr>
        <w:t>&lt;/</w:t>
      </w:r>
      <w:r>
        <w:rPr>
          <w:rStyle w:val="hljs-name"/>
          <w:rFonts w:ascii="Consolas" w:hAnsi="Consolas"/>
          <w:color w:val="000080"/>
          <w:shd w:val="clear" w:color="auto" w:fill="F8F8F8"/>
        </w:rPr>
        <w:t>dispatcher</w:t>
      </w:r>
      <w:r>
        <w:rPr>
          <w:rStyle w:val="hljs-tag"/>
          <w:rFonts w:ascii="Consolas" w:hAnsi="Consolas"/>
          <w:color w:val="000080"/>
          <w:shd w:val="clear" w:color="auto" w:fill="F8F8F8"/>
        </w:rPr>
        <w:t>&gt;</w:t>
      </w:r>
    </w:p>
    <w:p w14:paraId="77A49EC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016B9D9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That’s it! Now Spring Security will ensure that your SecurityContext is propagated on asynchronous requests too.</w:t>
      </w:r>
    </w:p>
    <w:p w14:paraId="188A9D2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 how does it work? If you are not really interested, feel free to skip the remainder of this section, otherwise read on. Most of this is built into the Servlet specification, but there is a little bit of tweaking that Spring Security does to ensure things work with asynchronous requests properly. Prior to Spring Security 3.2, the SecurityContext from the SecurityContextHolder was automatically saved as soon as the HttpServletResponse was committed. This can cause issues in an Async environment. For example, consider the following:</w:t>
      </w:r>
    </w:p>
    <w:p w14:paraId="18BAAF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httpServletRequest.startAsync();</w:t>
      </w:r>
    </w:p>
    <w:p w14:paraId="4CEF06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Thread(</w:t>
      </w:r>
      <w:r>
        <w:rPr>
          <w:rStyle w:val="hljs-string"/>
          <w:rFonts w:ascii="Consolas" w:hAnsi="Consolas"/>
          <w:color w:val="DD1144"/>
          <w:shd w:val="clear" w:color="auto" w:fill="F8F8F8"/>
        </w:rPr>
        <w:t>"AsyncThread"</w:t>
      </w:r>
      <w:r>
        <w:rPr>
          <w:rStyle w:val="HTMLCode"/>
          <w:rFonts w:ascii="Consolas" w:hAnsi="Consolas"/>
          <w:color w:val="222222"/>
          <w:shd w:val="clear" w:color="auto" w:fill="F8F8F8"/>
        </w:rPr>
        <w:t>) {</w:t>
      </w:r>
    </w:p>
    <w:p w14:paraId="08D7D3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AE5CD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run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CFBE4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try</w:t>
      </w:r>
      <w:r>
        <w:rPr>
          <w:rStyle w:val="HTMLCode"/>
          <w:rFonts w:ascii="Consolas" w:hAnsi="Consolas"/>
          <w:color w:val="222222"/>
          <w:shd w:val="clear" w:color="auto" w:fill="F8F8F8"/>
        </w:rPr>
        <w:t xml:space="preserve"> {</w:t>
      </w:r>
    </w:p>
    <w:p w14:paraId="267CB6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Do work</w:t>
      </w:r>
    </w:p>
    <w:p w14:paraId="1983FA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TimeUnit.SECONDS.sleep(</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7723240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A2A6A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Write to and commit the httpServletResponse</w:t>
      </w:r>
    </w:p>
    <w:p w14:paraId="684391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httpServletResponse.getOutputStream().flush();</w:t>
      </w:r>
    </w:p>
    <w:p w14:paraId="03402A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catch</w:t>
      </w:r>
      <w:r>
        <w:rPr>
          <w:rStyle w:val="HTMLCode"/>
          <w:rFonts w:ascii="Consolas" w:hAnsi="Consolas"/>
          <w:color w:val="222222"/>
          <w:shd w:val="clear" w:color="auto" w:fill="F8F8F8"/>
        </w:rPr>
        <w:t xml:space="preserve"> (Exception e) {</w:t>
      </w:r>
    </w:p>
    <w:p w14:paraId="4F9CC8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e.printStackTrace();</w:t>
      </w:r>
    </w:p>
    <w:p w14:paraId="4CCE06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6ECA4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F61BE1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}.start();</w:t>
      </w:r>
    </w:p>
    <w:p w14:paraId="33C636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issue is that this Thread is not known to Spring Security, so the SecurityContext is not propagated to it. This means when we commit the HttpServletResponse there is no SecuriytContext. When Spring Security automatically saved the SecurityContext on committing the HttpServletResponse it would lose our logged in user.</w:t>
      </w:r>
    </w:p>
    <w:p w14:paraId="5638A8C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version 3.2, Spring Security is smart enough to no longer automatically save the SecurityContext on commiting the HttpServletResponse as soon as HttpServletRequest.startAsync() is invoked.</w:t>
      </w:r>
    </w:p>
    <w:p w14:paraId="56AFD9D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15.1.3. Servlet 3.1+ Integration</w:t>
      </w:r>
    </w:p>
    <w:p w14:paraId="33442C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section describes the Servlet 3.1 methods that Spring Security integrates with.</w:t>
      </w:r>
    </w:p>
    <w:p w14:paraId="597E249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HttpServletRequest#changeSessionId()</w:t>
      </w:r>
    </w:p>
    <w:p w14:paraId="574DE64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729" w:anchor="changeSessionId()" w:history="1">
        <w:r>
          <w:rPr>
            <w:rStyle w:val="Hyperlink"/>
            <w:rFonts w:ascii="inherit" w:eastAsiaTheme="majorEastAsia" w:hAnsi="inherit"/>
            <w:color w:val="097DFF"/>
          </w:rPr>
          <w:t>HttpServletRequest.changeSessionId()</w:t>
        </w:r>
      </w:hyperlink>
      <w:r>
        <w:rPr>
          <w:rFonts w:ascii="inherit" w:hAnsi="inherit"/>
          <w:color w:val="000000"/>
        </w:rPr>
        <w:t> is the default method for protecting against </w:t>
      </w:r>
      <w:hyperlink r:id="rId730" w:anchor="ns-session-fixation" w:history="1">
        <w:r>
          <w:rPr>
            <w:rStyle w:val="Hyperlink"/>
            <w:rFonts w:ascii="inherit" w:eastAsiaTheme="majorEastAsia" w:hAnsi="inherit"/>
            <w:color w:val="097DFF"/>
          </w:rPr>
          <w:t>Session Fixation</w:t>
        </w:r>
      </w:hyperlink>
      <w:r>
        <w:rPr>
          <w:rFonts w:ascii="inherit" w:hAnsi="inherit"/>
          <w:color w:val="000000"/>
        </w:rPr>
        <w:t> attacks in Servlet 3.1 and higher.</w:t>
      </w:r>
    </w:p>
    <w:p w14:paraId="6287370F"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15.2. Spring Data Integration</w:t>
      </w:r>
    </w:p>
    <w:p w14:paraId="7858266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Spring Data integration that allows referring to the current user within your queries. It is not only useful but necessary to include the user in the queries to support paged results since filtering the results afterwards would not scale.</w:t>
      </w:r>
    </w:p>
    <w:p w14:paraId="68C6CD4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15.2.1. Spring Data &amp; Spring Security Configuration</w:t>
      </w:r>
    </w:p>
    <w:p w14:paraId="2DBD368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this support, add </w:t>
      </w:r>
      <w:r>
        <w:rPr>
          <w:rStyle w:val="HTMLCode"/>
          <w:rFonts w:ascii="Consolas" w:hAnsi="Consolas"/>
          <w:color w:val="3D3D3C"/>
        </w:rPr>
        <w:t>org.springframework.security:spring-security-data</w:t>
      </w:r>
      <w:r>
        <w:rPr>
          <w:rFonts w:ascii="inherit" w:hAnsi="inherit"/>
          <w:color w:val="000000"/>
        </w:rPr>
        <w:t> dependency and provide a bean of type </w:t>
      </w:r>
      <w:r>
        <w:rPr>
          <w:rStyle w:val="HTMLCode"/>
          <w:rFonts w:ascii="Consolas" w:hAnsi="Consolas"/>
          <w:color w:val="3D3D3C"/>
        </w:rPr>
        <w:t>SecurityEvaluationContextExtension</w:t>
      </w:r>
      <w:r>
        <w:rPr>
          <w:rFonts w:ascii="inherit" w:hAnsi="inherit"/>
          <w:color w:val="000000"/>
        </w:rPr>
        <w:t>. In Java Configuration, this would look like:</w:t>
      </w:r>
    </w:p>
    <w:p w14:paraId="4EE142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2B23C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SecurityEvaluationContextExtension </w:t>
      </w:r>
      <w:r>
        <w:rPr>
          <w:rStyle w:val="hljs-title"/>
          <w:rFonts w:ascii="Consolas" w:hAnsi="Consolas"/>
          <w:b/>
          <w:bCs/>
          <w:color w:val="990000"/>
          <w:shd w:val="clear" w:color="auto" w:fill="F8F8F8"/>
        </w:rPr>
        <w:t>securityEvaluationContextExtension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AC454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SecurityEvaluationContextExtension();</w:t>
      </w:r>
    </w:p>
    <w:p w14:paraId="58F8C8D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B3E24F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XML Configuration, this would look like:</w:t>
      </w:r>
    </w:p>
    <w:p w14:paraId="7A1C11E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"org.springframework.security.data.repository.query.SecurityEvaluationContextExtension"</w:t>
      </w:r>
      <w:r>
        <w:rPr>
          <w:rStyle w:val="hljs-tag"/>
          <w:rFonts w:ascii="Consolas" w:hAnsi="Consolas"/>
          <w:color w:val="000080"/>
          <w:shd w:val="clear" w:color="auto" w:fill="F8F8F8"/>
        </w:rPr>
        <w:t>/&gt;</w:t>
      </w:r>
    </w:p>
    <w:p w14:paraId="21E7E1C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15.2.2. Security Expressions within @Query</w:t>
      </w:r>
    </w:p>
    <w:p w14:paraId="57CC4E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Spring Security can be used within your queries. For example:</w:t>
      </w:r>
    </w:p>
    <w:p w14:paraId="53FDB6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@Repository</w:t>
      </w:r>
    </w:p>
    <w:p w14:paraId="473E72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interface</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MessageRepository</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PagingAndSortingRepository</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Message</w:t>
      </w:r>
      <w:r>
        <w:rPr>
          <w:rStyle w:val="hljs-class"/>
          <w:rFonts w:ascii="Consolas" w:hAnsi="Consolas"/>
          <w:color w:val="222222"/>
          <w:shd w:val="clear" w:color="auto" w:fill="F8F8F8"/>
        </w:rPr>
        <w:t>,</w:t>
      </w:r>
      <w:r>
        <w:rPr>
          <w:rStyle w:val="hljs-title"/>
          <w:rFonts w:ascii="Consolas" w:hAnsi="Consolas"/>
          <w:b/>
          <w:bCs/>
          <w:color w:val="445588"/>
          <w:shd w:val="clear" w:color="auto" w:fill="F8F8F8"/>
        </w:rPr>
        <w:t>Long</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41B4FD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@Query</w:t>
      </w:r>
      <w:r>
        <w:rPr>
          <w:rStyle w:val="HTMLCode"/>
          <w:rFonts w:ascii="Consolas" w:hAnsi="Consolas"/>
          <w:color w:val="222222"/>
          <w:shd w:val="clear" w:color="auto" w:fill="F8F8F8"/>
        </w:rPr>
        <w:t>(</w:t>
      </w:r>
      <w:r>
        <w:rPr>
          <w:rStyle w:val="hljs-string"/>
          <w:rFonts w:ascii="Consolas" w:hAnsi="Consolas"/>
          <w:color w:val="DD1144"/>
          <w:shd w:val="clear" w:color="auto" w:fill="F8F8F8"/>
        </w:rPr>
        <w:t>"select m from Message m where m.to.id = ?#{ principal?.id }"</w:t>
      </w:r>
      <w:r>
        <w:rPr>
          <w:rStyle w:val="HTMLCode"/>
          <w:rFonts w:ascii="Consolas" w:hAnsi="Consolas"/>
          <w:color w:val="222222"/>
          <w:shd w:val="clear" w:color="auto" w:fill="F8F8F8"/>
        </w:rPr>
        <w:t>)</w:t>
      </w:r>
    </w:p>
    <w:p w14:paraId="577389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Page&lt;Message&gt; </w:t>
      </w:r>
      <w:r>
        <w:rPr>
          <w:rStyle w:val="hljs-title"/>
          <w:rFonts w:ascii="Consolas" w:hAnsi="Consolas"/>
          <w:b/>
          <w:bCs/>
          <w:color w:val="990000"/>
          <w:shd w:val="clear" w:color="auto" w:fill="F8F8F8"/>
        </w:rPr>
        <w:t>findInbox</w:t>
      </w:r>
      <w:r>
        <w:rPr>
          <w:rStyle w:val="hljs-params"/>
          <w:rFonts w:ascii="Consolas" w:hAnsi="Consolas"/>
          <w:color w:val="222222"/>
          <w:shd w:val="clear" w:color="auto" w:fill="F8F8F8"/>
        </w:rPr>
        <w:t>(Pageable pageable)</w:t>
      </w:r>
      <w:r>
        <w:rPr>
          <w:rStyle w:val="HTMLCode"/>
          <w:rFonts w:ascii="Consolas" w:hAnsi="Consolas"/>
          <w:color w:val="222222"/>
          <w:shd w:val="clear" w:color="auto" w:fill="F8F8F8"/>
        </w:rPr>
        <w:t>;</w:t>
      </w:r>
    </w:p>
    <w:p w14:paraId="067AFFD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7B526E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checks to see if the </w:t>
      </w:r>
      <w:r>
        <w:rPr>
          <w:rStyle w:val="HTMLCode"/>
          <w:rFonts w:ascii="Consolas" w:hAnsi="Consolas"/>
          <w:color w:val="3D3D3C"/>
        </w:rPr>
        <w:t>Authentication.getPrincipal().getId()</w:t>
      </w:r>
      <w:r>
        <w:rPr>
          <w:rFonts w:ascii="inherit" w:hAnsi="inherit"/>
          <w:color w:val="000000"/>
        </w:rPr>
        <w:t> is equal to the recipient of the </w:t>
      </w:r>
      <w:r>
        <w:rPr>
          <w:rStyle w:val="HTMLCode"/>
          <w:rFonts w:ascii="Consolas" w:hAnsi="Consolas"/>
          <w:color w:val="3D3D3C"/>
        </w:rPr>
        <w:t>Message</w:t>
      </w:r>
      <w:r>
        <w:rPr>
          <w:rFonts w:ascii="inherit" w:hAnsi="inherit"/>
          <w:color w:val="000000"/>
        </w:rPr>
        <w:t>. Note that this example assumes you have customized the principal to be an Object that has an id property. By exposing the </w:t>
      </w:r>
      <w:r>
        <w:rPr>
          <w:rStyle w:val="HTMLCode"/>
          <w:rFonts w:ascii="Consolas" w:hAnsi="Consolas"/>
          <w:color w:val="3D3D3C"/>
        </w:rPr>
        <w:t>SecurityEvaluationContextExtension</w:t>
      </w:r>
      <w:r>
        <w:rPr>
          <w:rFonts w:ascii="inherit" w:hAnsi="inherit"/>
          <w:color w:val="000000"/>
        </w:rPr>
        <w:t> bean, all of the </w:t>
      </w:r>
      <w:hyperlink r:id="rId731" w:anchor="common-expressions" w:history="1">
        <w:r>
          <w:rPr>
            <w:rStyle w:val="Hyperlink"/>
            <w:rFonts w:ascii="inherit" w:eastAsiaTheme="majorEastAsia" w:hAnsi="inherit"/>
            <w:color w:val="097DFF"/>
          </w:rPr>
          <w:t>Common Security Expressions</w:t>
        </w:r>
      </w:hyperlink>
      <w:r>
        <w:rPr>
          <w:rFonts w:ascii="inherit" w:hAnsi="inherit"/>
          <w:color w:val="000000"/>
        </w:rPr>
        <w:t> are available within the Query.</w:t>
      </w:r>
    </w:p>
    <w:p w14:paraId="3BA16ECA"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15.3. Concurrency Support</w:t>
      </w:r>
    </w:p>
    <w:p w14:paraId="3B2408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most environments, Security is stored on a per </w:t>
      </w:r>
      <w:r>
        <w:rPr>
          <w:rStyle w:val="HTMLCode"/>
          <w:rFonts w:ascii="Consolas" w:hAnsi="Consolas"/>
          <w:color w:val="3D3D3C"/>
        </w:rPr>
        <w:t>Thread</w:t>
      </w:r>
      <w:r>
        <w:rPr>
          <w:rFonts w:ascii="inherit" w:hAnsi="inherit"/>
          <w:color w:val="000000"/>
        </w:rPr>
        <w:t> basis. This means that when work is done on a new </w:t>
      </w:r>
      <w:r>
        <w:rPr>
          <w:rStyle w:val="HTMLCode"/>
          <w:rFonts w:ascii="Consolas" w:hAnsi="Consolas"/>
          <w:color w:val="3D3D3C"/>
        </w:rPr>
        <w:t>Thread</w:t>
      </w:r>
      <w:r>
        <w:rPr>
          <w:rFonts w:ascii="inherit" w:hAnsi="inherit"/>
          <w:color w:val="000000"/>
        </w:rPr>
        <w:t>, the </w:t>
      </w:r>
      <w:r>
        <w:rPr>
          <w:rStyle w:val="HTMLCode"/>
          <w:rFonts w:ascii="Consolas" w:hAnsi="Consolas"/>
          <w:color w:val="3D3D3C"/>
        </w:rPr>
        <w:t>SecurityContext</w:t>
      </w:r>
      <w:r>
        <w:rPr>
          <w:rFonts w:ascii="inherit" w:hAnsi="inherit"/>
          <w:color w:val="000000"/>
        </w:rPr>
        <w:t> is lost. Spring Security provides some infrastructure to help make this much easier for users. Spring Security provides low level abstractions for working with Spring Security in multi-threaded environments. In fact, this is what Spring Security builds on to integration with </w:t>
      </w:r>
      <w:hyperlink r:id="rId732" w:anchor="servletapi-start-runnable" w:history="1">
        <w:r>
          <w:rPr>
            <w:rStyle w:val="Hyperlink"/>
            <w:rFonts w:ascii="inherit" w:eastAsiaTheme="majorEastAsia" w:hAnsi="inherit"/>
            <w:color w:val="097DFF"/>
          </w:rPr>
          <w:t>AsyncContext.start(Runnable)</w:t>
        </w:r>
      </w:hyperlink>
      <w:r>
        <w:rPr>
          <w:rFonts w:ascii="inherit" w:hAnsi="inherit"/>
          <w:color w:val="000000"/>
        </w:rPr>
        <w:t> and </w:t>
      </w:r>
      <w:hyperlink r:id="rId733" w:anchor="mvc-async" w:history="1">
        <w:r>
          <w:rPr>
            <w:rStyle w:val="Hyperlink"/>
            <w:rFonts w:ascii="inherit" w:eastAsiaTheme="majorEastAsia" w:hAnsi="inherit"/>
            <w:color w:val="097DFF"/>
          </w:rPr>
          <w:t>Spring MVC Async Integration</w:t>
        </w:r>
      </w:hyperlink>
      <w:r>
        <w:rPr>
          <w:rFonts w:ascii="inherit" w:hAnsi="inherit"/>
          <w:color w:val="000000"/>
        </w:rPr>
        <w:t>.</w:t>
      </w:r>
    </w:p>
    <w:p w14:paraId="705AD3E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15.3.1. DelegatingSecurityContextRunnable</w:t>
      </w:r>
    </w:p>
    <w:p w14:paraId="677F52A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of the most fundamental building blocks within Spring Security’s concurrency support is the </w:t>
      </w:r>
      <w:r>
        <w:rPr>
          <w:rStyle w:val="HTMLCode"/>
          <w:rFonts w:ascii="Consolas" w:hAnsi="Consolas"/>
          <w:color w:val="3D3D3C"/>
        </w:rPr>
        <w:t>DelegatingSecurityContextRunnable</w:t>
      </w:r>
      <w:r>
        <w:rPr>
          <w:rFonts w:ascii="inherit" w:hAnsi="inherit"/>
          <w:color w:val="000000"/>
        </w:rPr>
        <w:t>. It wraps a delegate </w:t>
      </w:r>
      <w:r>
        <w:rPr>
          <w:rStyle w:val="HTMLCode"/>
          <w:rFonts w:ascii="Consolas" w:hAnsi="Consolas"/>
          <w:color w:val="3D3D3C"/>
        </w:rPr>
        <w:t>Runnable</w:t>
      </w:r>
      <w:r>
        <w:rPr>
          <w:rFonts w:ascii="inherit" w:hAnsi="inherit"/>
          <w:color w:val="000000"/>
        </w:rPr>
        <w:t> in order to initialize the </w:t>
      </w:r>
      <w:r>
        <w:rPr>
          <w:rStyle w:val="HTMLCode"/>
          <w:rFonts w:ascii="Consolas" w:hAnsi="Consolas"/>
          <w:color w:val="3D3D3C"/>
        </w:rPr>
        <w:t>SecurityContextHolder</w:t>
      </w:r>
      <w:r>
        <w:rPr>
          <w:rFonts w:ascii="inherit" w:hAnsi="inherit"/>
          <w:color w:val="000000"/>
        </w:rPr>
        <w:t> with a specified </w:t>
      </w:r>
      <w:r>
        <w:rPr>
          <w:rStyle w:val="HTMLCode"/>
          <w:rFonts w:ascii="Consolas" w:hAnsi="Consolas"/>
          <w:color w:val="3D3D3C"/>
        </w:rPr>
        <w:t>SecurityContext</w:t>
      </w:r>
      <w:r>
        <w:rPr>
          <w:rFonts w:ascii="inherit" w:hAnsi="inherit"/>
          <w:color w:val="000000"/>
        </w:rPr>
        <w:t> for the delegate. It then invokes the delegate Runnable ensuring to clear the </w:t>
      </w:r>
      <w:r>
        <w:rPr>
          <w:rStyle w:val="HTMLCode"/>
          <w:rFonts w:ascii="Consolas" w:hAnsi="Consolas"/>
          <w:color w:val="3D3D3C"/>
        </w:rPr>
        <w:t>SecurityContextHolder</w:t>
      </w:r>
      <w:r>
        <w:rPr>
          <w:rFonts w:ascii="inherit" w:hAnsi="inherit"/>
          <w:color w:val="000000"/>
        </w:rPr>
        <w:t> afterwards. The </w:t>
      </w:r>
      <w:r>
        <w:rPr>
          <w:rStyle w:val="HTMLCode"/>
          <w:rFonts w:ascii="Consolas" w:hAnsi="Consolas"/>
          <w:color w:val="3D3D3C"/>
        </w:rPr>
        <w:t>DelegatingSecurityContextRunnable</w:t>
      </w:r>
      <w:r>
        <w:rPr>
          <w:rFonts w:ascii="inherit" w:hAnsi="inherit"/>
          <w:color w:val="000000"/>
        </w:rPr>
        <w:t> looks something like this:</w:t>
      </w:r>
    </w:p>
    <w:p w14:paraId="1A92AA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run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7A40E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try</w:t>
      </w:r>
      <w:r>
        <w:rPr>
          <w:rStyle w:val="HTMLCode"/>
          <w:rFonts w:ascii="Consolas" w:hAnsi="Consolas"/>
          <w:color w:val="222222"/>
          <w:shd w:val="clear" w:color="auto" w:fill="F8F8F8"/>
        </w:rPr>
        <w:t xml:space="preserve"> {</w:t>
      </w:r>
    </w:p>
    <w:p w14:paraId="3BDC66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SecurityContextHolder.setContext(securityContext);</w:t>
      </w:r>
    </w:p>
    <w:p w14:paraId="116620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delegate.run();</w:t>
      </w:r>
    </w:p>
    <w:p w14:paraId="15EBD0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finally</w:t>
      </w:r>
      <w:r>
        <w:rPr>
          <w:rStyle w:val="HTMLCode"/>
          <w:rFonts w:ascii="Consolas" w:hAnsi="Consolas"/>
          <w:color w:val="222222"/>
          <w:shd w:val="clear" w:color="auto" w:fill="F8F8F8"/>
        </w:rPr>
        <w:t xml:space="preserve"> {</w:t>
      </w:r>
    </w:p>
    <w:p w14:paraId="12B747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SecurityContextHolder.clearContext();</w:t>
      </w:r>
    </w:p>
    <w:p w14:paraId="1C394E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D96481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957B0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very simple, it makes it seamless to transfer the SecurityContext from one Thread to another. This is important since, in most cases, the SecurityContextHolder acts on a per Thread basis. For example, you might have used Spring Security’s </w:t>
      </w:r>
      <w:hyperlink r:id="rId734" w:anchor="nsa-global-method-security" w:history="1">
        <w:r>
          <w:rPr>
            <w:rStyle w:val="Hyperlink"/>
            <w:rFonts w:ascii="inherit" w:eastAsiaTheme="majorEastAsia" w:hAnsi="inherit"/>
            <w:color w:val="097DFF"/>
          </w:rPr>
          <w:t>&lt;global-method-security&gt;</w:t>
        </w:r>
      </w:hyperlink>
      <w:r>
        <w:rPr>
          <w:rFonts w:ascii="inherit" w:hAnsi="inherit"/>
          <w:color w:val="000000"/>
        </w:rPr>
        <w:t> support to secure one of your services. You can now easily transfer the </w:t>
      </w:r>
      <w:r>
        <w:rPr>
          <w:rStyle w:val="HTMLCode"/>
          <w:rFonts w:ascii="Consolas" w:hAnsi="Consolas"/>
          <w:color w:val="3D3D3C"/>
        </w:rPr>
        <w:t>SecurityContext</w:t>
      </w:r>
      <w:r>
        <w:rPr>
          <w:rFonts w:ascii="inherit" w:hAnsi="inherit"/>
          <w:color w:val="000000"/>
        </w:rPr>
        <w:t> of the current </w:t>
      </w:r>
      <w:r>
        <w:rPr>
          <w:rStyle w:val="HTMLCode"/>
          <w:rFonts w:ascii="Consolas" w:hAnsi="Consolas"/>
          <w:color w:val="3D3D3C"/>
        </w:rPr>
        <w:t>Thread</w:t>
      </w:r>
      <w:r>
        <w:rPr>
          <w:rFonts w:ascii="inherit" w:hAnsi="inherit"/>
          <w:color w:val="000000"/>
        </w:rPr>
        <w:t> to the </w:t>
      </w:r>
      <w:r>
        <w:rPr>
          <w:rStyle w:val="HTMLCode"/>
          <w:rFonts w:ascii="Consolas" w:hAnsi="Consolas"/>
          <w:color w:val="3D3D3C"/>
        </w:rPr>
        <w:t>Thread</w:t>
      </w:r>
      <w:r>
        <w:rPr>
          <w:rFonts w:ascii="inherit" w:hAnsi="inherit"/>
          <w:color w:val="000000"/>
        </w:rPr>
        <w:t> that invokes the secured service. An example of how you might do this can be found below:</w:t>
      </w:r>
    </w:p>
    <w:p w14:paraId="640EC6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Runnable originalRunnable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Runnable() {</w:t>
      </w:r>
    </w:p>
    <w:p w14:paraId="25D4A0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run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910FE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invoke secured service</w:t>
      </w:r>
    </w:p>
    <w:p w14:paraId="4BF27C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0948C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DCD6D1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CDE14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SecurityContext context = SecurityContextHolder.getContext();</w:t>
      </w:r>
    </w:p>
    <w:p w14:paraId="4ECBC8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DelegatingSecurityContextRunnable wrappedRunnable =</w:t>
      </w:r>
    </w:p>
    <w:p w14:paraId="7AE145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DelegatingSecurityContextRunnable(originalRunnable, context);</w:t>
      </w:r>
    </w:p>
    <w:p w14:paraId="2F30E14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13F3EAF"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Thread(wrappedRunnable).start();</w:t>
      </w:r>
    </w:p>
    <w:p w14:paraId="7254638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code above performs the following steps:</w:t>
      </w:r>
    </w:p>
    <w:p w14:paraId="2A7B862B" w14:textId="77777777" w:rsidR="00665BEF" w:rsidRDefault="00665BEF">
      <w:pPr>
        <w:pStyle w:val="NormalWeb"/>
        <w:numPr>
          <w:ilvl w:val="0"/>
          <w:numId w:val="85"/>
        </w:numPr>
        <w:spacing w:before="0" w:beforeAutospacing="0" w:after="150" w:afterAutospacing="0"/>
        <w:ind w:left="1080"/>
        <w:rPr>
          <w:rFonts w:ascii="inherit" w:hAnsi="inherit"/>
          <w:color w:val="000000"/>
        </w:rPr>
      </w:pPr>
      <w:r>
        <w:rPr>
          <w:rFonts w:ascii="inherit" w:hAnsi="inherit"/>
          <w:color w:val="000000"/>
        </w:rPr>
        <w:t>Creates a </w:t>
      </w:r>
      <w:r>
        <w:rPr>
          <w:rStyle w:val="HTMLCode"/>
          <w:rFonts w:ascii="Consolas" w:hAnsi="Consolas"/>
          <w:color w:val="3D3D3C"/>
        </w:rPr>
        <w:t>Runnable</w:t>
      </w:r>
      <w:r>
        <w:rPr>
          <w:rFonts w:ascii="inherit" w:hAnsi="inherit"/>
          <w:color w:val="000000"/>
        </w:rPr>
        <w:t> that will be invoking our secured service. Notice that it is not aware of Spring Security</w:t>
      </w:r>
    </w:p>
    <w:p w14:paraId="5FD6E753" w14:textId="77777777" w:rsidR="00665BEF" w:rsidRDefault="00665BEF">
      <w:pPr>
        <w:pStyle w:val="NormalWeb"/>
        <w:numPr>
          <w:ilvl w:val="0"/>
          <w:numId w:val="85"/>
        </w:numPr>
        <w:spacing w:before="0" w:beforeAutospacing="0" w:after="150" w:afterAutospacing="0"/>
        <w:ind w:left="1080"/>
        <w:rPr>
          <w:rFonts w:ascii="inherit" w:hAnsi="inherit"/>
          <w:color w:val="000000"/>
        </w:rPr>
      </w:pPr>
      <w:r>
        <w:rPr>
          <w:rFonts w:ascii="inherit" w:hAnsi="inherit"/>
          <w:color w:val="000000"/>
        </w:rPr>
        <w:t>Obtains the </w:t>
      </w:r>
      <w:r>
        <w:rPr>
          <w:rStyle w:val="HTMLCode"/>
          <w:rFonts w:ascii="Consolas" w:hAnsi="Consolas"/>
          <w:color w:val="3D3D3C"/>
        </w:rPr>
        <w:t>SecurityContext</w:t>
      </w:r>
      <w:r>
        <w:rPr>
          <w:rFonts w:ascii="inherit" w:hAnsi="inherit"/>
          <w:color w:val="000000"/>
        </w:rPr>
        <w:t> that we wish to use from the </w:t>
      </w:r>
      <w:r>
        <w:rPr>
          <w:rStyle w:val="HTMLCode"/>
          <w:rFonts w:ascii="Consolas" w:hAnsi="Consolas"/>
          <w:color w:val="3D3D3C"/>
        </w:rPr>
        <w:t>SecurityContextHolder</w:t>
      </w:r>
      <w:r>
        <w:rPr>
          <w:rFonts w:ascii="inherit" w:hAnsi="inherit"/>
          <w:color w:val="000000"/>
        </w:rPr>
        <w:t> and initializes the </w:t>
      </w:r>
      <w:r>
        <w:rPr>
          <w:rStyle w:val="HTMLCode"/>
          <w:rFonts w:ascii="Consolas" w:hAnsi="Consolas"/>
          <w:color w:val="3D3D3C"/>
        </w:rPr>
        <w:t>DelegatingSecurityContextRunnable</w:t>
      </w:r>
    </w:p>
    <w:p w14:paraId="527554D6" w14:textId="77777777" w:rsidR="00665BEF" w:rsidRDefault="00665BEF">
      <w:pPr>
        <w:pStyle w:val="NormalWeb"/>
        <w:numPr>
          <w:ilvl w:val="0"/>
          <w:numId w:val="85"/>
        </w:numPr>
        <w:spacing w:before="0" w:beforeAutospacing="0" w:after="150" w:afterAutospacing="0"/>
        <w:ind w:left="1080"/>
        <w:rPr>
          <w:rFonts w:ascii="inherit" w:hAnsi="inherit"/>
          <w:color w:val="000000"/>
        </w:rPr>
      </w:pPr>
      <w:r>
        <w:rPr>
          <w:rFonts w:ascii="inherit" w:hAnsi="inherit"/>
          <w:color w:val="000000"/>
        </w:rPr>
        <w:t>Use the </w:t>
      </w:r>
      <w:r>
        <w:rPr>
          <w:rStyle w:val="HTMLCode"/>
          <w:rFonts w:ascii="Consolas" w:hAnsi="Consolas"/>
          <w:color w:val="3D3D3C"/>
        </w:rPr>
        <w:t>DelegatingSecurityContextRunnable</w:t>
      </w:r>
      <w:r>
        <w:rPr>
          <w:rFonts w:ascii="inherit" w:hAnsi="inherit"/>
          <w:color w:val="000000"/>
        </w:rPr>
        <w:t> to create a Thread</w:t>
      </w:r>
    </w:p>
    <w:p w14:paraId="7A446EFB" w14:textId="77777777" w:rsidR="00665BEF" w:rsidRDefault="00665BEF">
      <w:pPr>
        <w:pStyle w:val="NormalWeb"/>
        <w:numPr>
          <w:ilvl w:val="0"/>
          <w:numId w:val="85"/>
        </w:numPr>
        <w:spacing w:before="0" w:beforeAutospacing="0" w:after="150" w:afterAutospacing="0"/>
        <w:ind w:left="1080"/>
        <w:rPr>
          <w:rFonts w:ascii="inherit" w:hAnsi="inherit"/>
          <w:color w:val="000000"/>
        </w:rPr>
      </w:pPr>
      <w:r>
        <w:rPr>
          <w:rFonts w:ascii="inherit" w:hAnsi="inherit"/>
          <w:color w:val="000000"/>
        </w:rPr>
        <w:t>Start the Thread we created</w:t>
      </w:r>
    </w:p>
    <w:p w14:paraId="2E6279D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it is quite common to create a </w:t>
      </w:r>
      <w:r>
        <w:rPr>
          <w:rStyle w:val="HTMLCode"/>
          <w:rFonts w:ascii="Consolas" w:hAnsi="Consolas"/>
          <w:color w:val="3D3D3C"/>
        </w:rPr>
        <w:t>DelegatingSecurityContextRunnable</w:t>
      </w:r>
      <w:r>
        <w:rPr>
          <w:rFonts w:ascii="inherit" w:hAnsi="inherit"/>
          <w:color w:val="000000"/>
        </w:rPr>
        <w:t> with the </w:t>
      </w:r>
      <w:r>
        <w:rPr>
          <w:rStyle w:val="HTMLCode"/>
          <w:rFonts w:ascii="Consolas" w:hAnsi="Consolas"/>
          <w:color w:val="3D3D3C"/>
        </w:rPr>
        <w:t>SecurityContext</w:t>
      </w:r>
      <w:r>
        <w:rPr>
          <w:rFonts w:ascii="inherit" w:hAnsi="inherit"/>
          <w:color w:val="000000"/>
        </w:rPr>
        <w:t> from the </w:t>
      </w:r>
      <w:r>
        <w:rPr>
          <w:rStyle w:val="HTMLCode"/>
          <w:rFonts w:ascii="Consolas" w:hAnsi="Consolas"/>
          <w:color w:val="3D3D3C"/>
        </w:rPr>
        <w:t>SecurityContextHolder</w:t>
      </w:r>
      <w:r>
        <w:rPr>
          <w:rFonts w:ascii="inherit" w:hAnsi="inherit"/>
          <w:color w:val="000000"/>
        </w:rPr>
        <w:t> there is a shortcut constructor for it. The following code is the same as the code above:</w:t>
      </w:r>
    </w:p>
    <w:p w14:paraId="12E8DA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Runnable originalRunnable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Runnable() {</w:t>
      </w:r>
    </w:p>
    <w:p w14:paraId="0A220F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run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7BE73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invoke secured service</w:t>
      </w:r>
    </w:p>
    <w:p w14:paraId="405537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02FAB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FCB6E0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A49FB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DelegatingSecurityContextRunnable wrappedRunnable =</w:t>
      </w:r>
    </w:p>
    <w:p w14:paraId="23313E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DelegatingSecurityContextRunnable(originalRunnable);</w:t>
      </w:r>
    </w:p>
    <w:p w14:paraId="3336817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D12C14C"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Thread(wrappedRunnable).start();</w:t>
      </w:r>
    </w:p>
    <w:p w14:paraId="638E6A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code we have is simple to use, but it still requires knowledge that we are using Spring Security. In the next section we will take a look at how we can utilize </w:t>
      </w:r>
      <w:r>
        <w:rPr>
          <w:rStyle w:val="HTMLCode"/>
          <w:rFonts w:ascii="Consolas" w:hAnsi="Consolas"/>
          <w:color w:val="3D3D3C"/>
        </w:rPr>
        <w:t>DelegatingSecurityContextExecutor</w:t>
      </w:r>
      <w:r>
        <w:rPr>
          <w:rFonts w:ascii="inherit" w:hAnsi="inherit"/>
          <w:color w:val="000000"/>
        </w:rPr>
        <w:t> to hide the fact that we are using Spring Security.</w:t>
      </w:r>
    </w:p>
    <w:p w14:paraId="6997E3C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15.3.2. DelegatingSecurityContextExecutor</w:t>
      </w:r>
    </w:p>
    <w:p w14:paraId="0309FCC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previous section we found that it was easy to use the </w:t>
      </w:r>
      <w:r>
        <w:rPr>
          <w:rStyle w:val="HTMLCode"/>
          <w:rFonts w:ascii="Consolas" w:hAnsi="Consolas"/>
          <w:color w:val="3D3D3C"/>
        </w:rPr>
        <w:t>DelegatingSecurityContextRunnable</w:t>
      </w:r>
      <w:r>
        <w:rPr>
          <w:rFonts w:ascii="inherit" w:hAnsi="inherit"/>
          <w:color w:val="000000"/>
        </w:rPr>
        <w:t>, but it was not ideal since we had to be aware of Spring Security in order to use it. Let’s take a look at how </w:t>
      </w:r>
      <w:r>
        <w:rPr>
          <w:rStyle w:val="HTMLCode"/>
          <w:rFonts w:ascii="Consolas" w:hAnsi="Consolas"/>
          <w:color w:val="3D3D3C"/>
        </w:rPr>
        <w:t>DelegatingSecurityContextExecutor</w:t>
      </w:r>
      <w:r>
        <w:rPr>
          <w:rFonts w:ascii="inherit" w:hAnsi="inherit"/>
          <w:color w:val="000000"/>
        </w:rPr>
        <w:t> can shield our code from any knowledge that we are using Spring Security.</w:t>
      </w:r>
    </w:p>
    <w:p w14:paraId="3132E3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design of </w:t>
      </w:r>
      <w:r>
        <w:rPr>
          <w:rStyle w:val="HTMLCode"/>
          <w:rFonts w:ascii="Consolas" w:hAnsi="Consolas"/>
          <w:color w:val="3D3D3C"/>
        </w:rPr>
        <w:t>DelegatingSecurityContextExecutor</w:t>
      </w:r>
      <w:r>
        <w:rPr>
          <w:rFonts w:ascii="inherit" w:hAnsi="inherit"/>
          <w:color w:val="000000"/>
        </w:rPr>
        <w:t> is very similar to that of </w:t>
      </w:r>
      <w:r>
        <w:rPr>
          <w:rStyle w:val="HTMLCode"/>
          <w:rFonts w:ascii="Consolas" w:hAnsi="Consolas"/>
          <w:color w:val="3D3D3C"/>
        </w:rPr>
        <w:t>DelegatingSecurityContextRunnable</w:t>
      </w:r>
      <w:r>
        <w:rPr>
          <w:rFonts w:ascii="inherit" w:hAnsi="inherit"/>
          <w:color w:val="000000"/>
        </w:rPr>
        <w:t> except it accepts a delegate </w:t>
      </w:r>
      <w:r>
        <w:rPr>
          <w:rStyle w:val="HTMLCode"/>
          <w:rFonts w:ascii="Consolas" w:hAnsi="Consolas"/>
          <w:color w:val="3D3D3C"/>
        </w:rPr>
        <w:t>Executor</w:t>
      </w:r>
      <w:r>
        <w:rPr>
          <w:rFonts w:ascii="inherit" w:hAnsi="inherit"/>
          <w:color w:val="000000"/>
        </w:rPr>
        <w:t> instead of a delegate </w:t>
      </w:r>
      <w:r>
        <w:rPr>
          <w:rStyle w:val="HTMLCode"/>
          <w:rFonts w:ascii="Consolas" w:hAnsi="Consolas"/>
          <w:color w:val="3D3D3C"/>
        </w:rPr>
        <w:t>Runnable</w:t>
      </w:r>
      <w:r>
        <w:rPr>
          <w:rFonts w:ascii="inherit" w:hAnsi="inherit"/>
          <w:color w:val="000000"/>
        </w:rPr>
        <w:t>. You can see an example of how it might be used below:</w:t>
      </w:r>
    </w:p>
    <w:p w14:paraId="084474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SecurityContext context = SecurityContextHolder.createEmptyContext();</w:t>
      </w:r>
    </w:p>
    <w:p w14:paraId="45382A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Authentication authentication =</w:t>
      </w:r>
    </w:p>
    <w:p w14:paraId="16C166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UsernamePasswordAuthenticationToken(</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"doesnotmatter"</w:t>
      </w:r>
      <w:r>
        <w:rPr>
          <w:rStyle w:val="HTMLCode"/>
          <w:rFonts w:ascii="Consolas" w:hAnsi="Consolas"/>
          <w:color w:val="222222"/>
          <w:shd w:val="clear" w:color="auto" w:fill="F8F8F8"/>
        </w:rPr>
        <w:t>, AuthorityUtils.createAuthorityList(</w:t>
      </w:r>
      <w:r>
        <w:rPr>
          <w:rStyle w:val="hljs-string"/>
          <w:rFonts w:ascii="Consolas" w:hAnsi="Consolas"/>
          <w:color w:val="DD1144"/>
          <w:shd w:val="clear" w:color="auto" w:fill="F8F8F8"/>
        </w:rPr>
        <w:t>"ROLE_USER"</w:t>
      </w:r>
      <w:r>
        <w:rPr>
          <w:rStyle w:val="HTMLCode"/>
          <w:rFonts w:ascii="Consolas" w:hAnsi="Consolas"/>
          <w:color w:val="222222"/>
          <w:shd w:val="clear" w:color="auto" w:fill="F8F8F8"/>
        </w:rPr>
        <w:t>));</w:t>
      </w:r>
    </w:p>
    <w:p w14:paraId="14929F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context.setAuthentication(authentication);</w:t>
      </w:r>
    </w:p>
    <w:p w14:paraId="5809F5B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124FA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SimpleAsyncTaskExecutor delegateExecutor =</w:t>
      </w:r>
    </w:p>
    <w:p w14:paraId="52B830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SimpleAsyncTaskExecutor();</w:t>
      </w:r>
    </w:p>
    <w:p w14:paraId="7F2D28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DelegatingSecurityContextExecutor executor =</w:t>
      </w:r>
    </w:p>
    <w:p w14:paraId="026F56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DelegatingSecurityContextExecutor(delegateExecutor, context);</w:t>
      </w:r>
    </w:p>
    <w:p w14:paraId="04443EC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92867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Runnable originalRunnable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Runnable() {</w:t>
      </w:r>
    </w:p>
    <w:p w14:paraId="2E2128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run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914E5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invoke secured service</w:t>
      </w:r>
    </w:p>
    <w:p w14:paraId="41A8AD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7F21D7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04DF97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A684F8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executor.execute(originalRunnable);</w:t>
      </w:r>
    </w:p>
    <w:p w14:paraId="6EBFCD3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code performs the following steps:</w:t>
      </w:r>
    </w:p>
    <w:p w14:paraId="4F301197" w14:textId="77777777" w:rsidR="00665BEF" w:rsidRDefault="00665BEF">
      <w:pPr>
        <w:pStyle w:val="NormalWeb"/>
        <w:numPr>
          <w:ilvl w:val="0"/>
          <w:numId w:val="86"/>
        </w:numPr>
        <w:spacing w:before="0" w:beforeAutospacing="0" w:after="150" w:afterAutospacing="0"/>
        <w:ind w:left="1080"/>
        <w:rPr>
          <w:rFonts w:ascii="inherit" w:hAnsi="inherit"/>
          <w:color w:val="000000"/>
        </w:rPr>
      </w:pPr>
      <w:r>
        <w:rPr>
          <w:rFonts w:ascii="inherit" w:hAnsi="inherit"/>
          <w:color w:val="000000"/>
        </w:rPr>
        <w:t>Creates the </w:t>
      </w:r>
      <w:r>
        <w:rPr>
          <w:rStyle w:val="HTMLCode"/>
          <w:rFonts w:ascii="Consolas" w:hAnsi="Consolas"/>
          <w:color w:val="3D3D3C"/>
        </w:rPr>
        <w:t>SecurityContext</w:t>
      </w:r>
      <w:r>
        <w:rPr>
          <w:rFonts w:ascii="inherit" w:hAnsi="inherit"/>
          <w:color w:val="000000"/>
        </w:rPr>
        <w:t> to be used for our </w:t>
      </w:r>
      <w:r>
        <w:rPr>
          <w:rStyle w:val="HTMLCode"/>
          <w:rFonts w:ascii="Consolas" w:hAnsi="Consolas"/>
          <w:color w:val="3D3D3C"/>
        </w:rPr>
        <w:t>DelegatingSecurityContextExecutor</w:t>
      </w:r>
      <w:r>
        <w:rPr>
          <w:rFonts w:ascii="inherit" w:hAnsi="inherit"/>
          <w:color w:val="000000"/>
        </w:rPr>
        <w:t>. Note that in this example we simply create the </w:t>
      </w:r>
      <w:r>
        <w:rPr>
          <w:rStyle w:val="HTMLCode"/>
          <w:rFonts w:ascii="Consolas" w:hAnsi="Consolas"/>
          <w:color w:val="3D3D3C"/>
        </w:rPr>
        <w:t>SecurityContext</w:t>
      </w:r>
      <w:r>
        <w:rPr>
          <w:rFonts w:ascii="inherit" w:hAnsi="inherit"/>
          <w:color w:val="000000"/>
        </w:rPr>
        <w:t> by hand. However, it does not matter where or how we get the </w:t>
      </w:r>
      <w:r>
        <w:rPr>
          <w:rStyle w:val="HTMLCode"/>
          <w:rFonts w:ascii="Consolas" w:hAnsi="Consolas"/>
          <w:color w:val="3D3D3C"/>
        </w:rPr>
        <w:t>SecurityContext</w:t>
      </w:r>
      <w:r>
        <w:rPr>
          <w:rFonts w:ascii="inherit" w:hAnsi="inherit"/>
          <w:color w:val="000000"/>
        </w:rPr>
        <w:t> (i.e. we could obtain it from the </w:t>
      </w:r>
      <w:r>
        <w:rPr>
          <w:rStyle w:val="HTMLCode"/>
          <w:rFonts w:ascii="Consolas" w:hAnsi="Consolas"/>
          <w:color w:val="3D3D3C"/>
        </w:rPr>
        <w:t>SecurityContextHolder</w:t>
      </w:r>
      <w:r>
        <w:rPr>
          <w:rFonts w:ascii="inherit" w:hAnsi="inherit"/>
          <w:color w:val="000000"/>
        </w:rPr>
        <w:t> if we wanted).</w:t>
      </w:r>
    </w:p>
    <w:p w14:paraId="021FB5A3" w14:textId="77777777" w:rsidR="00665BEF" w:rsidRDefault="00665BEF">
      <w:pPr>
        <w:pStyle w:val="NormalWeb"/>
        <w:numPr>
          <w:ilvl w:val="0"/>
          <w:numId w:val="86"/>
        </w:numPr>
        <w:spacing w:before="0" w:beforeAutospacing="0" w:after="150" w:afterAutospacing="0"/>
        <w:ind w:left="1080"/>
        <w:rPr>
          <w:rFonts w:ascii="inherit" w:hAnsi="inherit"/>
          <w:color w:val="000000"/>
        </w:rPr>
      </w:pPr>
      <w:r>
        <w:rPr>
          <w:rFonts w:ascii="inherit" w:hAnsi="inherit"/>
          <w:color w:val="000000"/>
        </w:rPr>
        <w:t>Creates a delegateExecutor that is in charge of executing submitted </w:t>
      </w:r>
      <w:r>
        <w:rPr>
          <w:rStyle w:val="HTMLCode"/>
          <w:rFonts w:ascii="Consolas" w:hAnsi="Consolas"/>
          <w:color w:val="3D3D3C"/>
        </w:rPr>
        <w:t>Runnable</w:t>
      </w:r>
      <w:r>
        <w:rPr>
          <w:rFonts w:ascii="inherit" w:hAnsi="inherit"/>
          <w:color w:val="000000"/>
        </w:rPr>
        <w:t>s</w:t>
      </w:r>
    </w:p>
    <w:p w14:paraId="1587D149" w14:textId="77777777" w:rsidR="00665BEF" w:rsidRDefault="00665BEF">
      <w:pPr>
        <w:pStyle w:val="NormalWeb"/>
        <w:numPr>
          <w:ilvl w:val="0"/>
          <w:numId w:val="86"/>
        </w:numPr>
        <w:spacing w:before="0" w:beforeAutospacing="0" w:after="150" w:afterAutospacing="0"/>
        <w:ind w:left="1080"/>
        <w:rPr>
          <w:rFonts w:ascii="inherit" w:hAnsi="inherit"/>
          <w:color w:val="000000"/>
        </w:rPr>
      </w:pPr>
      <w:r>
        <w:rPr>
          <w:rFonts w:ascii="inherit" w:hAnsi="inherit"/>
          <w:color w:val="000000"/>
        </w:rPr>
        <w:t>Finally we create a </w:t>
      </w:r>
      <w:r>
        <w:rPr>
          <w:rStyle w:val="HTMLCode"/>
          <w:rFonts w:ascii="Consolas" w:hAnsi="Consolas"/>
          <w:color w:val="3D3D3C"/>
        </w:rPr>
        <w:t>DelegatingSecurityContextExecutor</w:t>
      </w:r>
      <w:r>
        <w:rPr>
          <w:rFonts w:ascii="inherit" w:hAnsi="inherit"/>
          <w:color w:val="000000"/>
        </w:rPr>
        <w:t> which is in charge of wrapping any Runnable that is passed into the execute method with a </w:t>
      </w:r>
      <w:r>
        <w:rPr>
          <w:rStyle w:val="HTMLCode"/>
          <w:rFonts w:ascii="Consolas" w:hAnsi="Consolas"/>
          <w:color w:val="3D3D3C"/>
        </w:rPr>
        <w:t>DelegatingSecurityContextRunnable</w:t>
      </w:r>
      <w:r>
        <w:rPr>
          <w:rFonts w:ascii="inherit" w:hAnsi="inherit"/>
          <w:color w:val="000000"/>
        </w:rPr>
        <w:t>. It then passes the wrapped Runnable to the delegateExecutor. In this instance, the same </w:t>
      </w:r>
      <w:r>
        <w:rPr>
          <w:rStyle w:val="HTMLCode"/>
          <w:rFonts w:ascii="Consolas" w:hAnsi="Consolas"/>
          <w:color w:val="3D3D3C"/>
        </w:rPr>
        <w:t>SecurityContext</w:t>
      </w:r>
      <w:r>
        <w:rPr>
          <w:rFonts w:ascii="inherit" w:hAnsi="inherit"/>
          <w:color w:val="000000"/>
        </w:rPr>
        <w:t> will be used for every Runnable submitted to our </w:t>
      </w:r>
      <w:r>
        <w:rPr>
          <w:rStyle w:val="HTMLCode"/>
          <w:rFonts w:ascii="Consolas" w:hAnsi="Consolas"/>
          <w:color w:val="3D3D3C"/>
        </w:rPr>
        <w:t>DelegatingSecurityContextExecutor</w:t>
      </w:r>
      <w:r>
        <w:rPr>
          <w:rFonts w:ascii="inherit" w:hAnsi="inherit"/>
          <w:color w:val="000000"/>
        </w:rPr>
        <w:t>. This is nice if we are running background tasks that need to be run by a user with elevated privileges.</w:t>
      </w:r>
    </w:p>
    <w:p w14:paraId="1674914D" w14:textId="77777777" w:rsidR="00665BEF" w:rsidRDefault="00665BEF">
      <w:pPr>
        <w:pStyle w:val="NormalWeb"/>
        <w:numPr>
          <w:ilvl w:val="0"/>
          <w:numId w:val="86"/>
        </w:numPr>
        <w:spacing w:before="0" w:beforeAutospacing="0" w:after="150" w:afterAutospacing="0"/>
        <w:ind w:left="1080"/>
        <w:rPr>
          <w:rFonts w:ascii="inherit" w:hAnsi="inherit"/>
          <w:color w:val="000000"/>
        </w:rPr>
      </w:pPr>
      <w:r>
        <w:rPr>
          <w:rFonts w:ascii="inherit" w:hAnsi="inherit"/>
          <w:color w:val="000000"/>
        </w:rPr>
        <w:t>At this point you may be asking yourself "How does this shield my code of any knowledge of Spring Security?" Instead of creating the </w:t>
      </w:r>
      <w:r>
        <w:rPr>
          <w:rStyle w:val="HTMLCode"/>
          <w:rFonts w:ascii="Consolas" w:hAnsi="Consolas"/>
          <w:color w:val="3D3D3C"/>
        </w:rPr>
        <w:t>SecurityContext</w:t>
      </w:r>
      <w:r>
        <w:rPr>
          <w:rFonts w:ascii="inherit" w:hAnsi="inherit"/>
          <w:color w:val="000000"/>
        </w:rPr>
        <w:t> and the </w:t>
      </w:r>
      <w:r>
        <w:rPr>
          <w:rStyle w:val="HTMLCode"/>
          <w:rFonts w:ascii="Consolas" w:hAnsi="Consolas"/>
          <w:color w:val="3D3D3C"/>
        </w:rPr>
        <w:t>DelegatingSecurityContextExecutor</w:t>
      </w:r>
      <w:r>
        <w:rPr>
          <w:rFonts w:ascii="inherit" w:hAnsi="inherit"/>
          <w:color w:val="000000"/>
        </w:rPr>
        <w:t> in our own code, we can inject an already initialized instance of </w:t>
      </w:r>
      <w:r>
        <w:rPr>
          <w:rStyle w:val="HTMLCode"/>
          <w:rFonts w:ascii="Consolas" w:hAnsi="Consolas"/>
          <w:color w:val="3D3D3C"/>
        </w:rPr>
        <w:t>DelegatingSecurityContextExecutor</w:t>
      </w:r>
      <w:r>
        <w:rPr>
          <w:rFonts w:ascii="inherit" w:hAnsi="inherit"/>
          <w:color w:val="000000"/>
        </w:rPr>
        <w:t>.</w:t>
      </w:r>
    </w:p>
    <w:p w14:paraId="10F6EE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@Autowired</w:t>
      </w:r>
    </w:p>
    <w:p w14:paraId="6C33C7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Executor executor; </w:t>
      </w:r>
      <w:r>
        <w:rPr>
          <w:rStyle w:val="hljs-comment"/>
          <w:rFonts w:ascii="Consolas" w:hAnsi="Consolas"/>
          <w:i/>
          <w:iCs/>
          <w:color w:val="999988"/>
          <w:shd w:val="clear" w:color="auto" w:fill="F8F8F8"/>
        </w:rPr>
        <w:t>// becomes an instance of our DelegatingSecurityContextExecutor</w:t>
      </w:r>
    </w:p>
    <w:p w14:paraId="198A85D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23CD3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submitRunnable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291A6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Runnable originalRunnable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Runnable() {</w:t>
      </w:r>
    </w:p>
    <w:p w14:paraId="48BB08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run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A31F6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invoke secured service</w:t>
      </w:r>
    </w:p>
    <w:p w14:paraId="79C5BE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22B32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E36D9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executor.execute(originalRunnable);</w:t>
      </w:r>
    </w:p>
    <w:p w14:paraId="593AFA1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69961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our code is unaware that the </w:t>
      </w:r>
      <w:r>
        <w:rPr>
          <w:rStyle w:val="HTMLCode"/>
          <w:rFonts w:ascii="Consolas" w:hAnsi="Consolas"/>
          <w:color w:val="3D3D3C"/>
        </w:rPr>
        <w:t>SecurityContext</w:t>
      </w:r>
      <w:r>
        <w:rPr>
          <w:rFonts w:ascii="inherit" w:hAnsi="inherit"/>
          <w:color w:val="000000"/>
        </w:rPr>
        <w:t> is being propagated to the </w:t>
      </w:r>
      <w:r>
        <w:rPr>
          <w:rStyle w:val="HTMLCode"/>
          <w:rFonts w:ascii="Consolas" w:hAnsi="Consolas"/>
          <w:color w:val="3D3D3C"/>
        </w:rPr>
        <w:t>Thread</w:t>
      </w:r>
      <w:r>
        <w:rPr>
          <w:rFonts w:ascii="inherit" w:hAnsi="inherit"/>
          <w:color w:val="000000"/>
        </w:rPr>
        <w:t>, then the </w:t>
      </w:r>
      <w:r>
        <w:rPr>
          <w:rStyle w:val="HTMLCode"/>
          <w:rFonts w:ascii="Consolas" w:hAnsi="Consolas"/>
          <w:color w:val="3D3D3C"/>
        </w:rPr>
        <w:t>originalRunnable</w:t>
      </w:r>
      <w:r>
        <w:rPr>
          <w:rFonts w:ascii="inherit" w:hAnsi="inherit"/>
          <w:color w:val="000000"/>
        </w:rPr>
        <w:t> is executed, and then the </w:t>
      </w:r>
      <w:r>
        <w:rPr>
          <w:rStyle w:val="HTMLCode"/>
          <w:rFonts w:ascii="Consolas" w:hAnsi="Consolas"/>
          <w:color w:val="3D3D3C"/>
        </w:rPr>
        <w:t>SecurityContextHolder</w:t>
      </w:r>
      <w:r>
        <w:rPr>
          <w:rFonts w:ascii="inherit" w:hAnsi="inherit"/>
          <w:color w:val="000000"/>
        </w:rPr>
        <w:t> is cleared out. In this example, the same user is being used to execute each Thread. What if we wanted to use the user from </w:t>
      </w:r>
      <w:r>
        <w:rPr>
          <w:rStyle w:val="HTMLCode"/>
          <w:rFonts w:ascii="Consolas" w:hAnsi="Consolas"/>
          <w:color w:val="3D3D3C"/>
        </w:rPr>
        <w:t>SecurityContextHolder</w:t>
      </w:r>
      <w:r>
        <w:rPr>
          <w:rFonts w:ascii="inherit" w:hAnsi="inherit"/>
          <w:color w:val="000000"/>
        </w:rPr>
        <w:t> at the time we invoked </w:t>
      </w:r>
      <w:r>
        <w:rPr>
          <w:rStyle w:val="HTMLCode"/>
          <w:rFonts w:ascii="Consolas" w:hAnsi="Consolas"/>
          <w:color w:val="3D3D3C"/>
        </w:rPr>
        <w:t>executor.execute(Runnable)</w:t>
      </w:r>
      <w:r>
        <w:rPr>
          <w:rFonts w:ascii="inherit" w:hAnsi="inherit"/>
          <w:color w:val="000000"/>
        </w:rPr>
        <w:t> (i.e. the currently logged in user) to process </w:t>
      </w:r>
      <w:r>
        <w:rPr>
          <w:rStyle w:val="HTMLCode"/>
          <w:rFonts w:ascii="Consolas" w:hAnsi="Consolas"/>
          <w:color w:val="3D3D3C"/>
        </w:rPr>
        <w:t>originalRunnable</w:t>
      </w:r>
      <w:r>
        <w:rPr>
          <w:rFonts w:ascii="inherit" w:hAnsi="inherit"/>
          <w:color w:val="000000"/>
        </w:rPr>
        <w:t>? This can be done by removing the </w:t>
      </w:r>
      <w:r>
        <w:rPr>
          <w:rStyle w:val="HTMLCode"/>
          <w:rFonts w:ascii="Consolas" w:hAnsi="Consolas"/>
          <w:color w:val="3D3D3C"/>
        </w:rPr>
        <w:t>SecurityContext</w:t>
      </w:r>
      <w:r>
        <w:rPr>
          <w:rFonts w:ascii="inherit" w:hAnsi="inherit"/>
          <w:color w:val="000000"/>
        </w:rPr>
        <w:t> argument from our </w:t>
      </w:r>
      <w:r>
        <w:rPr>
          <w:rStyle w:val="HTMLCode"/>
          <w:rFonts w:ascii="Consolas" w:hAnsi="Consolas"/>
          <w:color w:val="3D3D3C"/>
        </w:rPr>
        <w:t>DelegatingSecurityContextExecutor</w:t>
      </w:r>
      <w:r>
        <w:rPr>
          <w:rFonts w:ascii="inherit" w:hAnsi="inherit"/>
          <w:color w:val="000000"/>
        </w:rPr>
        <w:t> constructor. For example:</w:t>
      </w:r>
    </w:p>
    <w:p w14:paraId="053D81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SimpleAsyncTaskExecutor delegateExecutor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SimpleAsyncTaskExecutor();</w:t>
      </w:r>
    </w:p>
    <w:p w14:paraId="23A59D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DelegatingSecurityContextExecutor executor =</w:t>
      </w:r>
    </w:p>
    <w:p w14:paraId="23A938A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DelegatingSecurityContextExecutor(delegateExecutor);</w:t>
      </w:r>
    </w:p>
    <w:p w14:paraId="2DEF8CE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anytime </w:t>
      </w:r>
      <w:r>
        <w:rPr>
          <w:rStyle w:val="HTMLCode"/>
          <w:rFonts w:ascii="Consolas" w:hAnsi="Consolas"/>
          <w:color w:val="3D3D3C"/>
        </w:rPr>
        <w:t>executor.execute(Runnable)</w:t>
      </w:r>
      <w:r>
        <w:rPr>
          <w:rFonts w:ascii="inherit" w:hAnsi="inherit"/>
          <w:color w:val="000000"/>
        </w:rPr>
        <w:t> is executed the </w:t>
      </w:r>
      <w:r>
        <w:rPr>
          <w:rStyle w:val="HTMLCode"/>
          <w:rFonts w:ascii="Consolas" w:hAnsi="Consolas"/>
          <w:color w:val="3D3D3C"/>
        </w:rPr>
        <w:t>SecurityContext</w:t>
      </w:r>
      <w:r>
        <w:rPr>
          <w:rFonts w:ascii="inherit" w:hAnsi="inherit"/>
          <w:color w:val="000000"/>
        </w:rPr>
        <w:t> is first obtained by the </w:t>
      </w:r>
      <w:r>
        <w:rPr>
          <w:rStyle w:val="HTMLCode"/>
          <w:rFonts w:ascii="Consolas" w:hAnsi="Consolas"/>
          <w:color w:val="3D3D3C"/>
        </w:rPr>
        <w:t>SecurityContextHolder</w:t>
      </w:r>
      <w:r>
        <w:rPr>
          <w:rFonts w:ascii="inherit" w:hAnsi="inherit"/>
          <w:color w:val="000000"/>
        </w:rPr>
        <w:t> and then that </w:t>
      </w:r>
      <w:r>
        <w:rPr>
          <w:rStyle w:val="HTMLCode"/>
          <w:rFonts w:ascii="Consolas" w:hAnsi="Consolas"/>
          <w:color w:val="3D3D3C"/>
        </w:rPr>
        <w:t>SecurityContext</w:t>
      </w:r>
      <w:r>
        <w:rPr>
          <w:rFonts w:ascii="inherit" w:hAnsi="inherit"/>
          <w:color w:val="000000"/>
        </w:rPr>
        <w:t> is used to create our </w:t>
      </w:r>
      <w:r>
        <w:rPr>
          <w:rStyle w:val="HTMLCode"/>
          <w:rFonts w:ascii="Consolas" w:hAnsi="Consolas"/>
          <w:color w:val="3D3D3C"/>
        </w:rPr>
        <w:t>DelegatingSecurityContextRunnable</w:t>
      </w:r>
      <w:r>
        <w:rPr>
          <w:rFonts w:ascii="inherit" w:hAnsi="inherit"/>
          <w:color w:val="000000"/>
        </w:rPr>
        <w:t>. This means that we are executing our </w:t>
      </w:r>
      <w:r>
        <w:rPr>
          <w:rStyle w:val="HTMLCode"/>
          <w:rFonts w:ascii="Consolas" w:hAnsi="Consolas"/>
          <w:color w:val="3D3D3C"/>
        </w:rPr>
        <w:t>Runnable</w:t>
      </w:r>
      <w:r>
        <w:rPr>
          <w:rFonts w:ascii="inherit" w:hAnsi="inherit"/>
          <w:color w:val="000000"/>
        </w:rPr>
        <w:t> with the same user that was used to invoke the </w:t>
      </w:r>
      <w:r>
        <w:rPr>
          <w:rStyle w:val="HTMLCode"/>
          <w:rFonts w:ascii="Consolas" w:hAnsi="Consolas"/>
          <w:color w:val="3D3D3C"/>
        </w:rPr>
        <w:t>executor.execute(Runnable)</w:t>
      </w:r>
      <w:r>
        <w:rPr>
          <w:rFonts w:ascii="inherit" w:hAnsi="inherit"/>
          <w:color w:val="000000"/>
        </w:rPr>
        <w:t> code.</w:t>
      </w:r>
    </w:p>
    <w:p w14:paraId="59FC534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15.3.3. Spring Security Concurrency Classes</w:t>
      </w:r>
    </w:p>
    <w:p w14:paraId="4013A5D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Refer to the Javadoc for additional integrations with both the Java concurrent APIs and the Spring Task abstractions. They are quite self-explanatory once you understand the previous code.</w:t>
      </w:r>
    </w:p>
    <w:p w14:paraId="4CCDAA74" w14:textId="77777777" w:rsidR="00665BEF" w:rsidRDefault="00665BEF">
      <w:pPr>
        <w:pStyle w:val="NormalWeb"/>
        <w:numPr>
          <w:ilvl w:val="0"/>
          <w:numId w:val="87"/>
        </w:numPr>
        <w:spacing w:before="0" w:beforeAutospacing="0" w:after="150" w:afterAutospacing="0"/>
        <w:ind w:left="1080"/>
        <w:rPr>
          <w:rFonts w:ascii="inherit" w:hAnsi="inherit"/>
          <w:color w:val="000000"/>
        </w:rPr>
      </w:pPr>
      <w:r>
        <w:rPr>
          <w:rFonts w:ascii="inherit" w:hAnsi="inherit"/>
          <w:color w:val="000000"/>
        </w:rPr>
        <w:t>DelegatingSecurityContextCallable</w:t>
      </w:r>
    </w:p>
    <w:p w14:paraId="09110853" w14:textId="77777777" w:rsidR="00665BEF" w:rsidRDefault="00665BEF">
      <w:pPr>
        <w:pStyle w:val="NormalWeb"/>
        <w:numPr>
          <w:ilvl w:val="0"/>
          <w:numId w:val="87"/>
        </w:numPr>
        <w:spacing w:before="0" w:beforeAutospacing="0" w:after="150" w:afterAutospacing="0"/>
        <w:ind w:left="1080"/>
        <w:rPr>
          <w:rFonts w:ascii="inherit" w:hAnsi="inherit"/>
          <w:color w:val="000000"/>
        </w:rPr>
      </w:pPr>
      <w:r>
        <w:rPr>
          <w:rFonts w:ascii="inherit" w:hAnsi="inherit"/>
          <w:color w:val="000000"/>
        </w:rPr>
        <w:t>DelegatingSecurityContextExecutor</w:t>
      </w:r>
    </w:p>
    <w:p w14:paraId="6D790602" w14:textId="77777777" w:rsidR="00665BEF" w:rsidRDefault="00665BEF">
      <w:pPr>
        <w:pStyle w:val="NormalWeb"/>
        <w:numPr>
          <w:ilvl w:val="0"/>
          <w:numId w:val="87"/>
        </w:numPr>
        <w:spacing w:before="0" w:beforeAutospacing="0" w:after="150" w:afterAutospacing="0"/>
        <w:ind w:left="1080"/>
        <w:rPr>
          <w:rFonts w:ascii="inherit" w:hAnsi="inherit"/>
          <w:color w:val="000000"/>
        </w:rPr>
      </w:pPr>
      <w:r>
        <w:rPr>
          <w:rFonts w:ascii="inherit" w:hAnsi="inherit"/>
          <w:color w:val="000000"/>
        </w:rPr>
        <w:t>DelegatingSecurityContextExecutorService</w:t>
      </w:r>
    </w:p>
    <w:p w14:paraId="56E85ADC" w14:textId="77777777" w:rsidR="00665BEF" w:rsidRDefault="00665BEF">
      <w:pPr>
        <w:pStyle w:val="NormalWeb"/>
        <w:numPr>
          <w:ilvl w:val="0"/>
          <w:numId w:val="87"/>
        </w:numPr>
        <w:spacing w:before="0" w:beforeAutospacing="0" w:after="150" w:afterAutospacing="0"/>
        <w:ind w:left="1080"/>
        <w:rPr>
          <w:rFonts w:ascii="inherit" w:hAnsi="inherit"/>
          <w:color w:val="000000"/>
        </w:rPr>
      </w:pPr>
      <w:r>
        <w:rPr>
          <w:rFonts w:ascii="inherit" w:hAnsi="inherit"/>
          <w:color w:val="000000"/>
        </w:rPr>
        <w:t>DelegatingSecurityContextRunnable</w:t>
      </w:r>
    </w:p>
    <w:p w14:paraId="2AF28590" w14:textId="77777777" w:rsidR="00665BEF" w:rsidRDefault="00665BEF">
      <w:pPr>
        <w:pStyle w:val="NormalWeb"/>
        <w:numPr>
          <w:ilvl w:val="0"/>
          <w:numId w:val="87"/>
        </w:numPr>
        <w:spacing w:before="0" w:beforeAutospacing="0" w:after="150" w:afterAutospacing="0"/>
        <w:ind w:left="1080"/>
        <w:rPr>
          <w:rFonts w:ascii="inherit" w:hAnsi="inherit"/>
          <w:color w:val="000000"/>
        </w:rPr>
      </w:pPr>
      <w:r>
        <w:rPr>
          <w:rFonts w:ascii="inherit" w:hAnsi="inherit"/>
          <w:color w:val="000000"/>
        </w:rPr>
        <w:t>DelegatingSecurityContextScheduledExecutorService</w:t>
      </w:r>
    </w:p>
    <w:p w14:paraId="34FA9E69" w14:textId="77777777" w:rsidR="00665BEF" w:rsidRDefault="00665BEF">
      <w:pPr>
        <w:pStyle w:val="NormalWeb"/>
        <w:numPr>
          <w:ilvl w:val="0"/>
          <w:numId w:val="87"/>
        </w:numPr>
        <w:spacing w:before="0" w:beforeAutospacing="0" w:after="150" w:afterAutospacing="0"/>
        <w:ind w:left="1080"/>
        <w:rPr>
          <w:rFonts w:ascii="inherit" w:hAnsi="inherit"/>
          <w:color w:val="000000"/>
        </w:rPr>
      </w:pPr>
      <w:r>
        <w:rPr>
          <w:rFonts w:ascii="inherit" w:hAnsi="inherit"/>
          <w:color w:val="000000"/>
        </w:rPr>
        <w:t>DelegatingSecurityContextSchedulingTaskExecutor</w:t>
      </w:r>
    </w:p>
    <w:p w14:paraId="0D9BE55C" w14:textId="77777777" w:rsidR="00665BEF" w:rsidRDefault="00665BEF">
      <w:pPr>
        <w:pStyle w:val="NormalWeb"/>
        <w:numPr>
          <w:ilvl w:val="0"/>
          <w:numId w:val="87"/>
        </w:numPr>
        <w:spacing w:before="0" w:beforeAutospacing="0" w:after="150" w:afterAutospacing="0"/>
        <w:ind w:left="1080"/>
        <w:rPr>
          <w:rFonts w:ascii="inherit" w:hAnsi="inherit"/>
          <w:color w:val="000000"/>
        </w:rPr>
      </w:pPr>
      <w:r>
        <w:rPr>
          <w:rFonts w:ascii="inherit" w:hAnsi="inherit"/>
          <w:color w:val="000000"/>
        </w:rPr>
        <w:t>DelegatingSecurityContextAsyncTaskExecutor</w:t>
      </w:r>
    </w:p>
    <w:p w14:paraId="30BAAB47" w14:textId="77777777" w:rsidR="00665BEF" w:rsidRDefault="00665BEF">
      <w:pPr>
        <w:pStyle w:val="NormalWeb"/>
        <w:numPr>
          <w:ilvl w:val="0"/>
          <w:numId w:val="87"/>
        </w:numPr>
        <w:spacing w:before="0" w:beforeAutospacing="0" w:after="150" w:afterAutospacing="0"/>
        <w:ind w:left="1080"/>
        <w:rPr>
          <w:rFonts w:ascii="inherit" w:hAnsi="inherit"/>
          <w:color w:val="000000"/>
        </w:rPr>
      </w:pPr>
      <w:r>
        <w:rPr>
          <w:rFonts w:ascii="inherit" w:hAnsi="inherit"/>
          <w:color w:val="000000"/>
        </w:rPr>
        <w:t>DelegatingSecurityContextTaskExecutor</w:t>
      </w:r>
    </w:p>
    <w:p w14:paraId="044986C2" w14:textId="77777777" w:rsidR="00665BEF" w:rsidRDefault="00665BEF">
      <w:pPr>
        <w:pStyle w:val="NormalWeb"/>
        <w:numPr>
          <w:ilvl w:val="0"/>
          <w:numId w:val="87"/>
        </w:numPr>
        <w:spacing w:before="0" w:beforeAutospacing="0" w:after="150" w:afterAutospacing="0"/>
        <w:ind w:left="1080"/>
        <w:rPr>
          <w:rFonts w:ascii="inherit" w:hAnsi="inherit"/>
          <w:color w:val="000000"/>
        </w:rPr>
      </w:pPr>
      <w:r>
        <w:rPr>
          <w:rFonts w:ascii="inherit" w:hAnsi="inherit"/>
          <w:color w:val="000000"/>
        </w:rPr>
        <w:t>DelegatingSecurityContextTaskScheduler</w:t>
      </w:r>
    </w:p>
    <w:p w14:paraId="13C36A4A"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15.4. Jackson Support</w:t>
      </w:r>
    </w:p>
    <w:p w14:paraId="4AD159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Jackson support for persisting Spring Security related classes. This can improve the performance of serializing Spring Security related classes when working with distributed sessions (i.e. session replication, Spring Session, etc).</w:t>
      </w:r>
    </w:p>
    <w:p w14:paraId="5C765F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it, register the </w:t>
      </w:r>
      <w:r>
        <w:rPr>
          <w:rStyle w:val="HTMLCode"/>
          <w:rFonts w:ascii="Consolas" w:hAnsi="Consolas"/>
          <w:color w:val="3D3D3C"/>
        </w:rPr>
        <w:t>SecurityJackson2Modules.getModules(ClassLoader)</w:t>
      </w:r>
      <w:r>
        <w:rPr>
          <w:rFonts w:ascii="inherit" w:hAnsi="inherit"/>
          <w:color w:val="000000"/>
        </w:rPr>
        <w:t> with </w:t>
      </w:r>
      <w:r>
        <w:rPr>
          <w:rStyle w:val="HTMLCode"/>
          <w:rFonts w:ascii="Consolas" w:hAnsi="Consolas"/>
          <w:color w:val="3D3D3C"/>
        </w:rPr>
        <w:t>ObjectMapper</w:t>
      </w:r>
      <w:r>
        <w:rPr>
          <w:rFonts w:ascii="inherit" w:hAnsi="inherit"/>
          <w:color w:val="000000"/>
        </w:rPr>
        <w:t> (</w:t>
      </w:r>
      <w:hyperlink r:id="rId735" w:history="1">
        <w:r>
          <w:rPr>
            <w:rStyle w:val="Hyperlink"/>
            <w:rFonts w:ascii="inherit" w:eastAsiaTheme="majorEastAsia" w:hAnsi="inherit"/>
            <w:color w:val="097DFF"/>
          </w:rPr>
          <w:t>jackson-databind</w:t>
        </w:r>
      </w:hyperlink>
      <w:r>
        <w:rPr>
          <w:rFonts w:ascii="inherit" w:hAnsi="inherit"/>
          <w:color w:val="000000"/>
        </w:rPr>
        <w:t>):</w:t>
      </w:r>
    </w:p>
    <w:p w14:paraId="443CB5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ObjectMapper mapper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ObjectMapper();</w:t>
      </w:r>
    </w:p>
    <w:p w14:paraId="68009E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ClassLoader loader = getClass().getClassLoader();</w:t>
      </w:r>
    </w:p>
    <w:p w14:paraId="7AC5C6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List&lt;Module&gt; modules = SecurityJackson2Modules.getModules(loader);</w:t>
      </w:r>
    </w:p>
    <w:p w14:paraId="106EC7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mapper.registerModules(modules);</w:t>
      </w:r>
    </w:p>
    <w:p w14:paraId="04DAD95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AD0C4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 use ObjectMapper as normally ...</w:t>
      </w:r>
    </w:p>
    <w:p w14:paraId="1620C9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SecurityContext context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SecurityContextImpl();</w:t>
      </w:r>
    </w:p>
    <w:p w14:paraId="02DE9C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311837B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String json = mapper.writeValueAsString(context);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22473E6" w14:textId="77777777" w:rsidTr="00665BEF">
        <w:trPr>
          <w:tblCellSpacing w:w="15" w:type="dxa"/>
        </w:trPr>
        <w:tc>
          <w:tcPr>
            <w:tcW w:w="1200" w:type="dxa"/>
            <w:tcMar>
              <w:top w:w="192" w:type="dxa"/>
              <w:left w:w="150" w:type="dxa"/>
              <w:bottom w:w="135" w:type="dxa"/>
              <w:right w:w="150" w:type="dxa"/>
            </w:tcMar>
            <w:hideMark/>
          </w:tcPr>
          <w:p w14:paraId="091D4065"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423C2AE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following Spring Security modules provide Jackson support:</w:t>
            </w:r>
          </w:p>
          <w:p w14:paraId="19477D79" w14:textId="77777777" w:rsidR="00665BEF" w:rsidRDefault="00665BEF">
            <w:pPr>
              <w:pStyle w:val="NormalWeb"/>
              <w:numPr>
                <w:ilvl w:val="0"/>
                <w:numId w:val="88"/>
              </w:numPr>
              <w:spacing w:before="0" w:beforeAutospacing="0" w:after="150" w:afterAutospacing="0"/>
              <w:ind w:left="1080"/>
              <w:rPr>
                <w:rFonts w:ascii="inherit" w:hAnsi="inherit"/>
                <w:color w:val="000000"/>
              </w:rPr>
            </w:pPr>
            <w:r>
              <w:rPr>
                <w:rFonts w:ascii="inherit" w:hAnsi="inherit"/>
                <w:color w:val="000000"/>
              </w:rPr>
              <w:t>spring-security-core (</w:t>
            </w:r>
            <w:r>
              <w:rPr>
                <w:rStyle w:val="HTMLCode"/>
                <w:rFonts w:ascii="Consolas" w:hAnsi="Consolas"/>
                <w:color w:val="3D3D3C"/>
              </w:rPr>
              <w:t>CoreJackson2Module</w:t>
            </w:r>
            <w:r>
              <w:rPr>
                <w:rFonts w:ascii="inherit" w:hAnsi="inherit"/>
                <w:color w:val="000000"/>
              </w:rPr>
              <w:t>)</w:t>
            </w:r>
          </w:p>
          <w:p w14:paraId="66A54759" w14:textId="77777777" w:rsidR="00665BEF" w:rsidRDefault="00665BEF">
            <w:pPr>
              <w:pStyle w:val="NormalWeb"/>
              <w:numPr>
                <w:ilvl w:val="0"/>
                <w:numId w:val="88"/>
              </w:numPr>
              <w:spacing w:before="0" w:beforeAutospacing="0" w:after="150" w:afterAutospacing="0"/>
              <w:ind w:left="1080"/>
              <w:rPr>
                <w:rFonts w:ascii="inherit" w:hAnsi="inherit"/>
                <w:color w:val="000000"/>
              </w:rPr>
            </w:pPr>
            <w:r>
              <w:rPr>
                <w:rFonts w:ascii="inherit" w:hAnsi="inherit"/>
                <w:color w:val="000000"/>
              </w:rPr>
              <w:t>spring-security-web (</w:t>
            </w:r>
            <w:r>
              <w:rPr>
                <w:rStyle w:val="HTMLCode"/>
                <w:rFonts w:ascii="Consolas" w:hAnsi="Consolas"/>
                <w:color w:val="3D3D3C"/>
              </w:rPr>
              <w:t>WebJackson2Module</w:t>
            </w:r>
            <w:r>
              <w:rPr>
                <w:rFonts w:ascii="inherit" w:hAnsi="inherit"/>
                <w:color w:val="000000"/>
              </w:rPr>
              <w:t>, </w:t>
            </w:r>
            <w:r>
              <w:rPr>
                <w:rStyle w:val="HTMLCode"/>
                <w:rFonts w:ascii="Consolas" w:hAnsi="Consolas"/>
                <w:color w:val="3D3D3C"/>
              </w:rPr>
              <w:t>WebServletJackson2Module</w:t>
            </w:r>
            <w:r>
              <w:rPr>
                <w:rFonts w:ascii="inherit" w:hAnsi="inherit"/>
                <w:color w:val="000000"/>
              </w:rPr>
              <w:t>, </w:t>
            </w:r>
            <w:r>
              <w:rPr>
                <w:rStyle w:val="HTMLCode"/>
                <w:rFonts w:ascii="Consolas" w:hAnsi="Consolas"/>
                <w:color w:val="3D3D3C"/>
              </w:rPr>
              <w:t>WebServerJackson2Module</w:t>
            </w:r>
            <w:r>
              <w:rPr>
                <w:rFonts w:ascii="inherit" w:hAnsi="inherit"/>
                <w:color w:val="000000"/>
              </w:rPr>
              <w:t>)</w:t>
            </w:r>
          </w:p>
          <w:p w14:paraId="6DAF0A9B" w14:textId="77777777" w:rsidR="00665BEF" w:rsidRDefault="00000000">
            <w:pPr>
              <w:pStyle w:val="NormalWeb"/>
              <w:numPr>
                <w:ilvl w:val="0"/>
                <w:numId w:val="88"/>
              </w:numPr>
              <w:spacing w:before="0" w:beforeAutospacing="0" w:after="150" w:afterAutospacing="0"/>
              <w:ind w:left="1080"/>
              <w:rPr>
                <w:rFonts w:ascii="inherit" w:hAnsi="inherit"/>
                <w:color w:val="000000"/>
              </w:rPr>
            </w:pPr>
            <w:hyperlink r:id="rId736" w:anchor="oauth2client" w:history="1">
              <w:r w:rsidR="00665BEF">
                <w:rPr>
                  <w:rStyle w:val="Hyperlink"/>
                  <w:rFonts w:ascii="inherit" w:eastAsiaTheme="majorEastAsia" w:hAnsi="inherit"/>
                  <w:color w:val="097DFF"/>
                </w:rPr>
                <w:t>spring-security-oauth2-client</w:t>
              </w:r>
            </w:hyperlink>
            <w:r w:rsidR="00665BEF">
              <w:rPr>
                <w:rFonts w:ascii="inherit" w:hAnsi="inherit"/>
                <w:color w:val="000000"/>
              </w:rPr>
              <w:t> (</w:t>
            </w:r>
            <w:r w:rsidR="00665BEF">
              <w:rPr>
                <w:rStyle w:val="HTMLCode"/>
                <w:rFonts w:ascii="Consolas" w:hAnsi="Consolas"/>
                <w:color w:val="3D3D3C"/>
              </w:rPr>
              <w:t>OAuth2ClientJackson2Module</w:t>
            </w:r>
            <w:r w:rsidR="00665BEF">
              <w:rPr>
                <w:rFonts w:ascii="inherit" w:hAnsi="inherit"/>
                <w:color w:val="000000"/>
              </w:rPr>
              <w:t>)</w:t>
            </w:r>
          </w:p>
          <w:p w14:paraId="6F36BE03" w14:textId="77777777" w:rsidR="00665BEF" w:rsidRDefault="00665BEF">
            <w:pPr>
              <w:pStyle w:val="NormalWeb"/>
              <w:numPr>
                <w:ilvl w:val="0"/>
                <w:numId w:val="88"/>
              </w:numPr>
              <w:spacing w:before="0" w:beforeAutospacing="0" w:after="150" w:afterAutospacing="0"/>
              <w:ind w:left="1080"/>
              <w:rPr>
                <w:rFonts w:ascii="inherit" w:hAnsi="inherit"/>
                <w:color w:val="000000"/>
              </w:rPr>
            </w:pPr>
            <w:r>
              <w:rPr>
                <w:rFonts w:ascii="inherit" w:hAnsi="inherit"/>
                <w:color w:val="000000"/>
              </w:rPr>
              <w:t>spring-security-cas (</w:t>
            </w:r>
            <w:r>
              <w:rPr>
                <w:rStyle w:val="HTMLCode"/>
                <w:rFonts w:ascii="Consolas" w:hAnsi="Consolas"/>
                <w:color w:val="3D3D3C"/>
              </w:rPr>
              <w:t>CasJackson2Module</w:t>
            </w:r>
            <w:r>
              <w:rPr>
                <w:rFonts w:ascii="inherit" w:hAnsi="inherit"/>
                <w:color w:val="000000"/>
              </w:rPr>
              <w:t>)</w:t>
            </w:r>
          </w:p>
        </w:tc>
      </w:tr>
    </w:tbl>
    <w:p w14:paraId="6B7F0D4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15.5. Localization</w:t>
      </w:r>
    </w:p>
    <w:p w14:paraId="042E3F8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supports localization of exception messages that end users are likely to see. If your application is designed for English-speaking users, you don’t need to do anything as by default all Security messages are in English. If you need to support other locales, everything you need to know is contained in this section.</w:t>
      </w:r>
    </w:p>
    <w:p w14:paraId="7D470D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 exception messages can be localized, including messages related to authentication failures and access being denied (authorization failures). Exceptions and logging messages that are focused on developers or system deployers (including incorrect attributes, interface contract violations, using incorrect constructors, startup time validation, debug-level logging) are not localized and instead are hard-coded in English within Spring Security’s code.</w:t>
      </w:r>
    </w:p>
    <w:p w14:paraId="29DDFF4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Shipping in the </w:t>
      </w:r>
      <w:r>
        <w:rPr>
          <w:rStyle w:val="HTMLCode"/>
          <w:rFonts w:ascii="Consolas" w:hAnsi="Consolas"/>
          <w:color w:val="3D3D3C"/>
        </w:rPr>
        <w:t>spring-security-core-xx.jar</w:t>
      </w:r>
      <w:r>
        <w:rPr>
          <w:rFonts w:ascii="inherit" w:hAnsi="inherit"/>
          <w:color w:val="000000"/>
        </w:rPr>
        <w:t> you will find an </w:t>
      </w:r>
      <w:r>
        <w:rPr>
          <w:rStyle w:val="HTMLCode"/>
          <w:rFonts w:ascii="Consolas" w:hAnsi="Consolas"/>
          <w:color w:val="3D3D3C"/>
        </w:rPr>
        <w:t>org.springframework.security</w:t>
      </w:r>
      <w:r>
        <w:rPr>
          <w:rFonts w:ascii="inherit" w:hAnsi="inherit"/>
          <w:color w:val="000000"/>
        </w:rPr>
        <w:t> package that in turn contains a </w:t>
      </w:r>
      <w:r>
        <w:rPr>
          <w:rStyle w:val="HTMLCode"/>
          <w:rFonts w:ascii="Consolas" w:hAnsi="Consolas"/>
          <w:color w:val="3D3D3C"/>
        </w:rPr>
        <w:t>messages.properties</w:t>
      </w:r>
      <w:r>
        <w:rPr>
          <w:rFonts w:ascii="inherit" w:hAnsi="inherit"/>
          <w:color w:val="000000"/>
        </w:rPr>
        <w:t> file, as well as localized versions for some common languages. This should be referred to by your </w:t>
      </w:r>
      <w:r>
        <w:rPr>
          <w:rStyle w:val="HTMLCode"/>
          <w:rFonts w:ascii="Consolas" w:hAnsi="Consolas"/>
          <w:color w:val="3D3D3C"/>
        </w:rPr>
        <w:t>ApplicationContext</w:t>
      </w:r>
      <w:r>
        <w:rPr>
          <w:rFonts w:ascii="inherit" w:hAnsi="inherit"/>
          <w:color w:val="000000"/>
        </w:rPr>
        <w:t>, as Spring Security classes implement Spring’s </w:t>
      </w:r>
      <w:r>
        <w:rPr>
          <w:rStyle w:val="HTMLCode"/>
          <w:rFonts w:ascii="Consolas" w:hAnsi="Consolas"/>
          <w:color w:val="3D3D3C"/>
        </w:rPr>
        <w:t>MessageSourceAware</w:t>
      </w:r>
      <w:r>
        <w:rPr>
          <w:rFonts w:ascii="inherit" w:hAnsi="inherit"/>
          <w:color w:val="000000"/>
        </w:rPr>
        <w:t> interface and expect the message resolver to be dependency injected at application context startup time. Usually all you need to do is register a bean inside your application context to refer to the messages. An example is shown below:</w:t>
      </w:r>
    </w:p>
    <w:p w14:paraId="44982D7A"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"messageSource"</w:t>
      </w:r>
    </w:p>
    <w:p w14:paraId="1D1568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"org.springframework.context.support.ReloadableResourceBundleMessageSource"</w:t>
      </w:r>
      <w:r>
        <w:rPr>
          <w:rStyle w:val="hljs-tag"/>
          <w:rFonts w:ascii="Consolas" w:hAnsi="Consolas"/>
          <w:color w:val="000080"/>
          <w:shd w:val="clear" w:color="auto" w:fill="F8F8F8"/>
        </w:rPr>
        <w:t>&gt;</w:t>
      </w:r>
    </w:p>
    <w:p w14:paraId="5956E5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property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"basename"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"classpath:org/springframework/security/messages"</w:t>
      </w:r>
      <w:r>
        <w:rPr>
          <w:rStyle w:val="hljs-tag"/>
          <w:rFonts w:ascii="Consolas" w:hAnsi="Consolas"/>
          <w:color w:val="000080"/>
          <w:shd w:val="clear" w:color="auto" w:fill="F8F8F8"/>
        </w:rPr>
        <w:t>/&gt;</w:t>
      </w:r>
    </w:p>
    <w:p w14:paraId="75B9864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&gt;</w:t>
      </w:r>
    </w:p>
    <w:p w14:paraId="6961A8E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messages.properties</w:t>
      </w:r>
      <w:r>
        <w:rPr>
          <w:rFonts w:ascii="inherit" w:hAnsi="inherit"/>
          <w:color w:val="000000"/>
        </w:rPr>
        <w:t> is named in accordance with standard resource bundles and represents the default language supported by Spring Security messages. This default file is in English.</w:t>
      </w:r>
    </w:p>
    <w:p w14:paraId="6299DF5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wish to customize the </w:t>
      </w:r>
      <w:r>
        <w:rPr>
          <w:rStyle w:val="HTMLCode"/>
          <w:rFonts w:ascii="Consolas" w:hAnsi="Consolas"/>
          <w:color w:val="3D3D3C"/>
        </w:rPr>
        <w:t>messages.properties</w:t>
      </w:r>
      <w:r>
        <w:rPr>
          <w:rFonts w:ascii="inherit" w:hAnsi="inherit"/>
          <w:color w:val="000000"/>
        </w:rPr>
        <w:t> file, or support other languages, you should copy the file, rename it accordingly, and register it inside the above bean definition. There are not a large number of message keys inside this file, so localization should not be considered a major initiative. If you do perform localization of this file, please consider sharing your work with the community by logging a JIRA task and attaching your appropriately-named localized version of </w:t>
      </w:r>
      <w:r>
        <w:rPr>
          <w:rStyle w:val="HTMLCode"/>
          <w:rFonts w:ascii="Consolas" w:hAnsi="Consolas"/>
          <w:color w:val="3D3D3C"/>
        </w:rPr>
        <w:t>messages.properties</w:t>
      </w:r>
      <w:r>
        <w:rPr>
          <w:rFonts w:ascii="inherit" w:hAnsi="inherit"/>
          <w:color w:val="000000"/>
        </w:rPr>
        <w:t>.</w:t>
      </w:r>
    </w:p>
    <w:p w14:paraId="441AE22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relies on Spring’s localization support in order to actually lookup the appropriate message. In order for this to work, you have to make sure that the locale from the incoming request is stored in Spring’s </w:t>
      </w:r>
      <w:r>
        <w:rPr>
          <w:rStyle w:val="HTMLCode"/>
          <w:rFonts w:ascii="Consolas" w:hAnsi="Consolas"/>
          <w:color w:val="3D3D3C"/>
        </w:rPr>
        <w:t>org.springframework.context.i18n.LocaleContextHolder</w:t>
      </w:r>
      <w:r>
        <w:rPr>
          <w:rFonts w:ascii="inherit" w:hAnsi="inherit"/>
          <w:color w:val="000000"/>
        </w:rPr>
        <w:t>. Spring MVC’s </w:t>
      </w:r>
      <w:r>
        <w:rPr>
          <w:rStyle w:val="HTMLCode"/>
          <w:rFonts w:ascii="Consolas" w:hAnsi="Consolas"/>
          <w:color w:val="3D3D3C"/>
        </w:rPr>
        <w:t>DispatcherServlet</w:t>
      </w:r>
      <w:r>
        <w:rPr>
          <w:rFonts w:ascii="inherit" w:hAnsi="inherit"/>
          <w:color w:val="000000"/>
        </w:rPr>
        <w:t> does this for your application automatically, but since Spring Security’s filters are invoked before this, the </w:t>
      </w:r>
      <w:r>
        <w:rPr>
          <w:rStyle w:val="HTMLCode"/>
          <w:rFonts w:ascii="Consolas" w:hAnsi="Consolas"/>
          <w:color w:val="3D3D3C"/>
        </w:rPr>
        <w:t>LocaleContextHolder</w:t>
      </w:r>
      <w:r>
        <w:rPr>
          <w:rFonts w:ascii="inherit" w:hAnsi="inherit"/>
          <w:color w:val="000000"/>
        </w:rPr>
        <w:t> needs to be set up to contain the correct </w:t>
      </w:r>
      <w:r>
        <w:rPr>
          <w:rStyle w:val="HTMLCode"/>
          <w:rFonts w:ascii="Consolas" w:hAnsi="Consolas"/>
          <w:color w:val="3D3D3C"/>
        </w:rPr>
        <w:t>Locale</w:t>
      </w:r>
      <w:r>
        <w:rPr>
          <w:rFonts w:ascii="inherit" w:hAnsi="inherit"/>
          <w:color w:val="000000"/>
        </w:rPr>
        <w:t> before the filters are called. You can either do this in a filter yourself (which must come before the Spring Security filters in </w:t>
      </w:r>
      <w:r>
        <w:rPr>
          <w:rStyle w:val="HTMLCode"/>
          <w:rFonts w:ascii="Consolas" w:hAnsi="Consolas"/>
          <w:color w:val="3D3D3C"/>
        </w:rPr>
        <w:t>web.xml</w:t>
      </w:r>
      <w:r>
        <w:rPr>
          <w:rFonts w:ascii="inherit" w:hAnsi="inherit"/>
          <w:color w:val="000000"/>
        </w:rPr>
        <w:t>) or you can use Spring’s </w:t>
      </w:r>
      <w:r>
        <w:rPr>
          <w:rStyle w:val="HTMLCode"/>
          <w:rFonts w:ascii="Consolas" w:hAnsi="Consolas"/>
          <w:color w:val="3D3D3C"/>
        </w:rPr>
        <w:t>RequestContextFilter</w:t>
      </w:r>
      <w:r>
        <w:rPr>
          <w:rFonts w:ascii="inherit" w:hAnsi="inherit"/>
          <w:color w:val="000000"/>
        </w:rPr>
        <w:t>. Please refer to the Spring Framework documentation for further details on using localization with Spring.</w:t>
      </w:r>
    </w:p>
    <w:p w14:paraId="5661E2A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"contacts" sample application is set up to use localized messages.</w:t>
      </w:r>
    </w:p>
    <w:p w14:paraId="04420D2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15.6. Spring MVC Integration</w:t>
      </w:r>
    </w:p>
    <w:p w14:paraId="74FE24E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a number of optional integrations with Spring MVC. This section covers the integration in further detail.</w:t>
      </w:r>
    </w:p>
    <w:p w14:paraId="54DB303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15.6.1. @EnableWebMvcSecurity</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8680765" w14:textId="77777777" w:rsidTr="00665BEF">
        <w:trPr>
          <w:tblCellSpacing w:w="15" w:type="dxa"/>
        </w:trPr>
        <w:tc>
          <w:tcPr>
            <w:tcW w:w="1200" w:type="dxa"/>
            <w:tcMar>
              <w:top w:w="192" w:type="dxa"/>
              <w:left w:w="150" w:type="dxa"/>
              <w:bottom w:w="135" w:type="dxa"/>
              <w:right w:w="150" w:type="dxa"/>
            </w:tcMar>
            <w:hideMark/>
          </w:tcPr>
          <w:p w14:paraId="77D5E76D" w14:textId="77777777" w:rsidR="00665BEF" w:rsidRDefault="00665BEF">
            <w:pPr>
              <w:rPr>
                <w:rFonts w:ascii="Montserrat" w:hAnsi="Montserrat"/>
                <w:b/>
                <w:bCs/>
                <w:color w:val="000000"/>
                <w:sz w:val="34"/>
                <w:szCs w:val="34"/>
              </w:rPr>
            </w:pPr>
          </w:p>
        </w:tc>
        <w:tc>
          <w:tcPr>
            <w:tcW w:w="0" w:type="auto"/>
            <w:tcBorders>
              <w:left w:val="nil"/>
            </w:tcBorders>
            <w:tcMar>
              <w:top w:w="135" w:type="dxa"/>
              <w:left w:w="0" w:type="dxa"/>
              <w:bottom w:w="135" w:type="dxa"/>
              <w:right w:w="300" w:type="dxa"/>
            </w:tcMar>
            <w:vAlign w:val="center"/>
            <w:hideMark/>
          </w:tcPr>
          <w:p w14:paraId="641C2FF0" w14:textId="77777777" w:rsidR="00665BEF" w:rsidRDefault="00665BEF">
            <w:pPr>
              <w:rPr>
                <w:color w:val="000000"/>
                <w:sz w:val="24"/>
                <w:szCs w:val="24"/>
              </w:rPr>
            </w:pPr>
            <w:r>
              <w:rPr>
                <w:color w:val="000000"/>
              </w:rPr>
              <w:t>As of Spring Security 4.0, </w:t>
            </w:r>
            <w:r>
              <w:rPr>
                <w:rStyle w:val="HTMLCode"/>
                <w:rFonts w:ascii="Consolas" w:eastAsiaTheme="minorHAnsi" w:hAnsi="Consolas"/>
                <w:color w:val="3D3D3C"/>
              </w:rPr>
              <w:t>@EnableWebMvcSecurity</w:t>
            </w:r>
            <w:r>
              <w:rPr>
                <w:color w:val="000000"/>
              </w:rPr>
              <w:t> is deprecated. The replacement is </w:t>
            </w:r>
            <w:r>
              <w:rPr>
                <w:rStyle w:val="HTMLCode"/>
                <w:rFonts w:ascii="Consolas" w:eastAsiaTheme="minorHAnsi" w:hAnsi="Consolas"/>
                <w:color w:val="3D3D3C"/>
              </w:rPr>
              <w:t>@EnableWebSecurity</w:t>
            </w:r>
            <w:r>
              <w:rPr>
                <w:color w:val="000000"/>
              </w:rPr>
              <w:t> which will determine adding the Spring MVC features based upon the classpath.</w:t>
            </w:r>
          </w:p>
        </w:tc>
      </w:tr>
    </w:tbl>
    <w:p w14:paraId="39F075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enable Spring Security integration with Spring MVC add the </w:t>
      </w:r>
      <w:r>
        <w:rPr>
          <w:rStyle w:val="HTMLCode"/>
          <w:rFonts w:ascii="Consolas" w:hAnsi="Consolas"/>
          <w:color w:val="3D3D3C"/>
        </w:rPr>
        <w:t>@EnableWebSecurity</w:t>
      </w:r>
      <w:r>
        <w:rPr>
          <w:rFonts w:ascii="inherit" w:hAnsi="inherit"/>
          <w:color w:val="000000"/>
        </w:rPr>
        <w:t> annotation to your configuration.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ED15F94" w14:textId="77777777" w:rsidTr="00665BEF">
        <w:trPr>
          <w:tblCellSpacing w:w="15" w:type="dxa"/>
        </w:trPr>
        <w:tc>
          <w:tcPr>
            <w:tcW w:w="1200" w:type="dxa"/>
            <w:tcMar>
              <w:top w:w="192" w:type="dxa"/>
              <w:left w:w="150" w:type="dxa"/>
              <w:bottom w:w="135" w:type="dxa"/>
              <w:right w:w="150" w:type="dxa"/>
            </w:tcMar>
            <w:hideMark/>
          </w:tcPr>
          <w:p w14:paraId="58CBFDC3"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4D30772" w14:textId="77777777" w:rsidR="00665BEF" w:rsidRDefault="00665BEF">
            <w:pPr>
              <w:rPr>
                <w:color w:val="000000"/>
                <w:sz w:val="24"/>
                <w:szCs w:val="24"/>
              </w:rPr>
            </w:pPr>
            <w:r>
              <w:rPr>
                <w:color w:val="000000"/>
              </w:rPr>
              <w:t>Spring Security provides the configuration using Spring MVC’s </w:t>
            </w:r>
            <w:hyperlink r:id="rId737" w:anchor="mvc-config-customize" w:history="1">
              <w:r>
                <w:rPr>
                  <w:rStyle w:val="Hyperlink"/>
                  <w:color w:val="097DFF"/>
                </w:rPr>
                <w:t>WebMvcConfigurer</w:t>
              </w:r>
            </w:hyperlink>
            <w:r>
              <w:rPr>
                <w:color w:val="000000"/>
              </w:rPr>
              <w:t>. This means that if you are using more advanced options, like integrating with </w:t>
            </w:r>
            <w:r>
              <w:rPr>
                <w:rStyle w:val="HTMLCode"/>
                <w:rFonts w:ascii="Consolas" w:eastAsiaTheme="minorHAnsi" w:hAnsi="Consolas"/>
                <w:color w:val="3D3D3C"/>
              </w:rPr>
              <w:t>WebMvcConfigurationSupport</w:t>
            </w:r>
            <w:r>
              <w:rPr>
                <w:color w:val="000000"/>
              </w:rPr>
              <w:t> directly, then you will need to manually provide the Spring Security configuration.</w:t>
            </w:r>
          </w:p>
        </w:tc>
      </w:tr>
    </w:tbl>
    <w:p w14:paraId="514C8F5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15.6.2. MvcRequestMatcher</w:t>
      </w:r>
    </w:p>
    <w:p w14:paraId="012345D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deep integration with how Spring MVC matches on URLs with </w:t>
      </w:r>
      <w:r>
        <w:rPr>
          <w:rStyle w:val="HTMLCode"/>
          <w:rFonts w:ascii="Consolas" w:hAnsi="Consolas"/>
          <w:color w:val="3D3D3C"/>
        </w:rPr>
        <w:t>MvcRequestMatcher</w:t>
      </w:r>
      <w:r>
        <w:rPr>
          <w:rFonts w:ascii="inherit" w:hAnsi="inherit"/>
          <w:color w:val="000000"/>
        </w:rPr>
        <w:t>. This is helpful to ensure your Security rules match the logic used to handle your requests.</w:t>
      </w:r>
    </w:p>
    <w:p w14:paraId="413ADEA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use </w:t>
      </w:r>
      <w:r>
        <w:rPr>
          <w:rStyle w:val="HTMLCode"/>
          <w:rFonts w:ascii="Consolas" w:hAnsi="Consolas"/>
          <w:color w:val="3D3D3C"/>
        </w:rPr>
        <w:t>MvcRequestMatcher</w:t>
      </w:r>
      <w:r>
        <w:rPr>
          <w:rFonts w:ascii="inherit" w:hAnsi="inherit"/>
          <w:color w:val="000000"/>
        </w:rPr>
        <w:t> you must place the Spring Security Configuration in the same </w:t>
      </w:r>
      <w:r>
        <w:rPr>
          <w:rStyle w:val="HTMLCode"/>
          <w:rFonts w:ascii="Consolas" w:hAnsi="Consolas"/>
          <w:color w:val="3D3D3C"/>
        </w:rPr>
        <w:t>ApplicationContext</w:t>
      </w:r>
      <w:r>
        <w:rPr>
          <w:rFonts w:ascii="inherit" w:hAnsi="inherit"/>
          <w:color w:val="000000"/>
        </w:rPr>
        <w:t> as your </w:t>
      </w:r>
      <w:r>
        <w:rPr>
          <w:rStyle w:val="HTMLCode"/>
          <w:rFonts w:ascii="Consolas" w:hAnsi="Consolas"/>
          <w:color w:val="3D3D3C"/>
        </w:rPr>
        <w:t>DispatcherServlet</w:t>
      </w:r>
      <w:r>
        <w:rPr>
          <w:rFonts w:ascii="inherit" w:hAnsi="inherit"/>
          <w:color w:val="000000"/>
        </w:rPr>
        <w:t>. This is necessary because Spring Security’s </w:t>
      </w:r>
      <w:r>
        <w:rPr>
          <w:rStyle w:val="HTMLCode"/>
          <w:rFonts w:ascii="Consolas" w:hAnsi="Consolas"/>
          <w:color w:val="3D3D3C"/>
        </w:rPr>
        <w:t>MvcRequestMatcher</w:t>
      </w:r>
      <w:r>
        <w:rPr>
          <w:rFonts w:ascii="inherit" w:hAnsi="inherit"/>
          <w:color w:val="000000"/>
        </w:rPr>
        <w:t> expects a </w:t>
      </w:r>
      <w:r>
        <w:rPr>
          <w:rStyle w:val="HTMLCode"/>
          <w:rFonts w:ascii="Consolas" w:hAnsi="Consolas"/>
          <w:color w:val="3D3D3C"/>
        </w:rPr>
        <w:t>HandlerMappingIntrospector</w:t>
      </w:r>
      <w:r>
        <w:rPr>
          <w:rFonts w:ascii="inherit" w:hAnsi="inherit"/>
          <w:color w:val="000000"/>
        </w:rPr>
        <w:t> bean with the name of </w:t>
      </w:r>
      <w:r>
        <w:rPr>
          <w:rStyle w:val="HTMLCode"/>
          <w:rFonts w:ascii="Consolas" w:hAnsi="Consolas"/>
          <w:color w:val="3D3D3C"/>
        </w:rPr>
        <w:t>mvcHandlerMappingIntrospector</w:t>
      </w:r>
      <w:r>
        <w:rPr>
          <w:rFonts w:ascii="inherit" w:hAnsi="inherit"/>
          <w:color w:val="000000"/>
        </w:rPr>
        <w:t> to be registered by your Spring MVC configuration that is used to perform the matching.</w:t>
      </w:r>
    </w:p>
    <w:p w14:paraId="0A7DC56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a </w:t>
      </w:r>
      <w:r>
        <w:rPr>
          <w:rStyle w:val="HTMLCode"/>
          <w:rFonts w:ascii="Consolas" w:hAnsi="Consolas"/>
          <w:color w:val="3D3D3C"/>
        </w:rPr>
        <w:t>web.xml</w:t>
      </w:r>
      <w:r>
        <w:rPr>
          <w:rFonts w:ascii="inherit" w:hAnsi="inherit"/>
          <w:color w:val="000000"/>
        </w:rPr>
        <w:t> this means that you should place your configuration in the </w:t>
      </w:r>
      <w:r>
        <w:rPr>
          <w:rStyle w:val="HTMLCode"/>
          <w:rFonts w:ascii="Consolas" w:hAnsi="Consolas"/>
          <w:color w:val="3D3D3C"/>
        </w:rPr>
        <w:t>DispatcherServlet.xml</w:t>
      </w:r>
      <w:r>
        <w:rPr>
          <w:rFonts w:ascii="inherit" w:hAnsi="inherit"/>
          <w:color w:val="000000"/>
        </w:rPr>
        <w:t>.</w:t>
      </w:r>
    </w:p>
    <w:p w14:paraId="160ADF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3A3E5D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org.springframework.web.context.ContextLoaderListener</w:t>
      </w: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p>
    <w:p w14:paraId="05A214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35F4DE4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E00FC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&lt;!-- All Spring Configuration (both MVC and Security) are in /WEB-INF/spring/ --&gt;</w:t>
      </w:r>
    </w:p>
    <w:p w14:paraId="56E858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context-param</w:t>
      </w:r>
      <w:r>
        <w:rPr>
          <w:rStyle w:val="hljs-tag"/>
          <w:rFonts w:ascii="Consolas" w:hAnsi="Consolas"/>
          <w:color w:val="000080"/>
          <w:shd w:val="clear" w:color="auto" w:fill="F8F8F8"/>
        </w:rPr>
        <w:t>&gt;</w:t>
      </w:r>
    </w:p>
    <w:p w14:paraId="2AAB04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param-name</w:t>
      </w:r>
      <w:r>
        <w:rPr>
          <w:rStyle w:val="hljs-tag"/>
          <w:rFonts w:ascii="Consolas" w:hAnsi="Consolas"/>
          <w:color w:val="000080"/>
          <w:shd w:val="clear" w:color="auto" w:fill="F8F8F8"/>
        </w:rPr>
        <w:t>&gt;</w:t>
      </w:r>
      <w:r>
        <w:rPr>
          <w:rStyle w:val="HTMLCode"/>
          <w:rFonts w:ascii="Consolas" w:hAnsi="Consolas"/>
          <w:color w:val="222222"/>
          <w:shd w:val="clear" w:color="auto" w:fill="F8F8F8"/>
        </w:rPr>
        <w:t>contextConfigLocation</w:t>
      </w:r>
      <w:r>
        <w:rPr>
          <w:rStyle w:val="hljs-tag"/>
          <w:rFonts w:ascii="Consolas" w:hAnsi="Consolas"/>
          <w:color w:val="000080"/>
          <w:shd w:val="clear" w:color="auto" w:fill="F8F8F8"/>
        </w:rPr>
        <w:t>&lt;/</w:t>
      </w:r>
      <w:r>
        <w:rPr>
          <w:rStyle w:val="hljs-name"/>
          <w:rFonts w:ascii="Consolas" w:hAnsi="Consolas"/>
          <w:color w:val="000080"/>
          <w:shd w:val="clear" w:color="auto" w:fill="F8F8F8"/>
        </w:rPr>
        <w:t>param-name</w:t>
      </w:r>
      <w:r>
        <w:rPr>
          <w:rStyle w:val="hljs-tag"/>
          <w:rFonts w:ascii="Consolas" w:hAnsi="Consolas"/>
          <w:color w:val="000080"/>
          <w:shd w:val="clear" w:color="auto" w:fill="F8F8F8"/>
        </w:rPr>
        <w:t>&gt;</w:t>
      </w:r>
    </w:p>
    <w:p w14:paraId="7DD5C8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param-value</w:t>
      </w:r>
      <w:r>
        <w:rPr>
          <w:rStyle w:val="hljs-tag"/>
          <w:rFonts w:ascii="Consolas" w:hAnsi="Consolas"/>
          <w:color w:val="000080"/>
          <w:shd w:val="clear" w:color="auto" w:fill="F8F8F8"/>
        </w:rPr>
        <w:t>&gt;</w:t>
      </w:r>
      <w:r>
        <w:rPr>
          <w:rStyle w:val="HTMLCode"/>
          <w:rFonts w:ascii="Consolas" w:hAnsi="Consolas"/>
          <w:color w:val="222222"/>
          <w:shd w:val="clear" w:color="auto" w:fill="F8F8F8"/>
        </w:rPr>
        <w:t>/WEB-INF/spring/*.xml</w:t>
      </w:r>
      <w:r>
        <w:rPr>
          <w:rStyle w:val="hljs-tag"/>
          <w:rFonts w:ascii="Consolas" w:hAnsi="Consolas"/>
          <w:color w:val="000080"/>
          <w:shd w:val="clear" w:color="auto" w:fill="F8F8F8"/>
        </w:rPr>
        <w:t>&lt;/</w:t>
      </w:r>
      <w:r>
        <w:rPr>
          <w:rStyle w:val="hljs-name"/>
          <w:rFonts w:ascii="Consolas" w:hAnsi="Consolas"/>
          <w:color w:val="000080"/>
          <w:shd w:val="clear" w:color="auto" w:fill="F8F8F8"/>
        </w:rPr>
        <w:t>param-value</w:t>
      </w:r>
      <w:r>
        <w:rPr>
          <w:rStyle w:val="hljs-tag"/>
          <w:rFonts w:ascii="Consolas" w:hAnsi="Consolas"/>
          <w:color w:val="000080"/>
          <w:shd w:val="clear" w:color="auto" w:fill="F8F8F8"/>
        </w:rPr>
        <w:t>&gt;</w:t>
      </w:r>
    </w:p>
    <w:p w14:paraId="0D8BF0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context-param</w:t>
      </w:r>
      <w:r>
        <w:rPr>
          <w:rStyle w:val="hljs-tag"/>
          <w:rFonts w:ascii="Consolas" w:hAnsi="Consolas"/>
          <w:color w:val="000080"/>
          <w:shd w:val="clear" w:color="auto" w:fill="F8F8F8"/>
        </w:rPr>
        <w:t>&gt;</w:t>
      </w:r>
    </w:p>
    <w:p w14:paraId="4C98CB1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CB4C2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servlet</w:t>
      </w:r>
      <w:r>
        <w:rPr>
          <w:rStyle w:val="hljs-tag"/>
          <w:rFonts w:ascii="Consolas" w:hAnsi="Consolas"/>
          <w:color w:val="000080"/>
          <w:shd w:val="clear" w:color="auto" w:fill="F8F8F8"/>
        </w:rPr>
        <w:t>&gt;</w:t>
      </w:r>
    </w:p>
    <w:p w14:paraId="5D8CB2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servlet-name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w:t>
      </w:r>
      <w:r>
        <w:rPr>
          <w:rStyle w:val="hljs-tag"/>
          <w:rFonts w:ascii="Consolas" w:hAnsi="Consolas"/>
          <w:color w:val="000080"/>
          <w:shd w:val="clear" w:color="auto" w:fill="F8F8F8"/>
        </w:rPr>
        <w:t>&lt;/</w:t>
      </w:r>
      <w:r>
        <w:rPr>
          <w:rStyle w:val="hljs-name"/>
          <w:rFonts w:ascii="Consolas" w:hAnsi="Consolas"/>
          <w:color w:val="000080"/>
          <w:shd w:val="clear" w:color="auto" w:fill="F8F8F8"/>
        </w:rPr>
        <w:t>servlet-name</w:t>
      </w:r>
      <w:r>
        <w:rPr>
          <w:rStyle w:val="hljs-tag"/>
          <w:rFonts w:ascii="Consolas" w:hAnsi="Consolas"/>
          <w:color w:val="000080"/>
          <w:shd w:val="clear" w:color="auto" w:fill="F8F8F8"/>
        </w:rPr>
        <w:t>&gt;</w:t>
      </w:r>
    </w:p>
    <w:p w14:paraId="79B7C4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servlet-class</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org.springframework.web.servlet.DispatcherServlet</w:t>
      </w:r>
      <w:r>
        <w:rPr>
          <w:rStyle w:val="hljs-tag"/>
          <w:rFonts w:ascii="Consolas" w:hAnsi="Consolas"/>
          <w:color w:val="000080"/>
          <w:shd w:val="clear" w:color="auto" w:fill="F8F8F8"/>
        </w:rPr>
        <w:t>&lt;/</w:t>
      </w:r>
      <w:r>
        <w:rPr>
          <w:rStyle w:val="hljs-name"/>
          <w:rFonts w:ascii="Consolas" w:hAnsi="Consolas"/>
          <w:color w:val="000080"/>
          <w:shd w:val="clear" w:color="auto" w:fill="F8F8F8"/>
        </w:rPr>
        <w:t>servlet-class</w:t>
      </w:r>
      <w:r>
        <w:rPr>
          <w:rStyle w:val="hljs-tag"/>
          <w:rFonts w:ascii="Consolas" w:hAnsi="Consolas"/>
          <w:color w:val="000080"/>
          <w:shd w:val="clear" w:color="auto" w:fill="F8F8F8"/>
        </w:rPr>
        <w:t>&gt;</w:t>
      </w:r>
    </w:p>
    <w:p w14:paraId="19E7E2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Load from the ContextLoaderListener --&gt;</w:t>
      </w:r>
    </w:p>
    <w:p w14:paraId="6FF9D3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init-param</w:t>
      </w:r>
      <w:r>
        <w:rPr>
          <w:rStyle w:val="hljs-tag"/>
          <w:rFonts w:ascii="Consolas" w:hAnsi="Consolas"/>
          <w:color w:val="000080"/>
          <w:shd w:val="clear" w:color="auto" w:fill="F8F8F8"/>
        </w:rPr>
        <w:t>&gt;</w:t>
      </w:r>
    </w:p>
    <w:p w14:paraId="5E2266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param-name</w:t>
      </w:r>
      <w:r>
        <w:rPr>
          <w:rStyle w:val="hljs-tag"/>
          <w:rFonts w:ascii="Consolas" w:hAnsi="Consolas"/>
          <w:color w:val="000080"/>
          <w:shd w:val="clear" w:color="auto" w:fill="F8F8F8"/>
        </w:rPr>
        <w:t>&gt;</w:t>
      </w:r>
      <w:r>
        <w:rPr>
          <w:rStyle w:val="HTMLCode"/>
          <w:rFonts w:ascii="Consolas" w:hAnsi="Consolas"/>
          <w:color w:val="222222"/>
          <w:shd w:val="clear" w:color="auto" w:fill="F8F8F8"/>
        </w:rPr>
        <w:t>contextConfigLocation</w:t>
      </w:r>
      <w:r>
        <w:rPr>
          <w:rStyle w:val="hljs-tag"/>
          <w:rFonts w:ascii="Consolas" w:hAnsi="Consolas"/>
          <w:color w:val="000080"/>
          <w:shd w:val="clear" w:color="auto" w:fill="F8F8F8"/>
        </w:rPr>
        <w:t>&lt;/</w:t>
      </w:r>
      <w:r>
        <w:rPr>
          <w:rStyle w:val="hljs-name"/>
          <w:rFonts w:ascii="Consolas" w:hAnsi="Consolas"/>
          <w:color w:val="000080"/>
          <w:shd w:val="clear" w:color="auto" w:fill="F8F8F8"/>
        </w:rPr>
        <w:t>param-name</w:t>
      </w:r>
      <w:r>
        <w:rPr>
          <w:rStyle w:val="hljs-tag"/>
          <w:rFonts w:ascii="Consolas" w:hAnsi="Consolas"/>
          <w:color w:val="000080"/>
          <w:shd w:val="clear" w:color="auto" w:fill="F8F8F8"/>
        </w:rPr>
        <w:t>&gt;</w:t>
      </w:r>
    </w:p>
    <w:p w14:paraId="68C6E3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param-value</w:t>
      </w:r>
      <w:r>
        <w:rPr>
          <w:rStyle w:val="hljs-tag"/>
          <w:rFonts w:ascii="Consolas" w:hAnsi="Consolas"/>
          <w:color w:val="000080"/>
          <w:shd w:val="clear" w:color="auto" w:fill="F8F8F8"/>
        </w:rPr>
        <w:t>&gt;&lt;/</w:t>
      </w:r>
      <w:r>
        <w:rPr>
          <w:rStyle w:val="hljs-name"/>
          <w:rFonts w:ascii="Consolas" w:hAnsi="Consolas"/>
          <w:color w:val="000080"/>
          <w:shd w:val="clear" w:color="auto" w:fill="F8F8F8"/>
        </w:rPr>
        <w:t>param-value</w:t>
      </w:r>
      <w:r>
        <w:rPr>
          <w:rStyle w:val="hljs-tag"/>
          <w:rFonts w:ascii="Consolas" w:hAnsi="Consolas"/>
          <w:color w:val="000080"/>
          <w:shd w:val="clear" w:color="auto" w:fill="F8F8F8"/>
        </w:rPr>
        <w:t>&gt;</w:t>
      </w:r>
    </w:p>
    <w:p w14:paraId="3112C9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init-param</w:t>
      </w:r>
      <w:r>
        <w:rPr>
          <w:rStyle w:val="hljs-tag"/>
          <w:rFonts w:ascii="Consolas" w:hAnsi="Consolas"/>
          <w:color w:val="000080"/>
          <w:shd w:val="clear" w:color="auto" w:fill="F8F8F8"/>
        </w:rPr>
        <w:t>&gt;</w:t>
      </w:r>
    </w:p>
    <w:p w14:paraId="38CC9E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servlet</w:t>
      </w:r>
      <w:r>
        <w:rPr>
          <w:rStyle w:val="hljs-tag"/>
          <w:rFonts w:ascii="Consolas" w:hAnsi="Consolas"/>
          <w:color w:val="000080"/>
          <w:shd w:val="clear" w:color="auto" w:fill="F8F8F8"/>
        </w:rPr>
        <w:t>&gt;</w:t>
      </w:r>
    </w:p>
    <w:p w14:paraId="1CDAACD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2529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servlet-mapping</w:t>
      </w:r>
      <w:r>
        <w:rPr>
          <w:rStyle w:val="hljs-tag"/>
          <w:rFonts w:ascii="Consolas" w:hAnsi="Consolas"/>
          <w:color w:val="000080"/>
          <w:shd w:val="clear" w:color="auto" w:fill="F8F8F8"/>
        </w:rPr>
        <w:t>&gt;</w:t>
      </w:r>
    </w:p>
    <w:p w14:paraId="08ABFC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servlet-name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w:t>
      </w:r>
      <w:r>
        <w:rPr>
          <w:rStyle w:val="hljs-tag"/>
          <w:rFonts w:ascii="Consolas" w:hAnsi="Consolas"/>
          <w:color w:val="000080"/>
          <w:shd w:val="clear" w:color="auto" w:fill="F8F8F8"/>
        </w:rPr>
        <w:t>&lt;/</w:t>
      </w:r>
      <w:r>
        <w:rPr>
          <w:rStyle w:val="hljs-name"/>
          <w:rFonts w:ascii="Consolas" w:hAnsi="Consolas"/>
          <w:color w:val="000080"/>
          <w:shd w:val="clear" w:color="auto" w:fill="F8F8F8"/>
        </w:rPr>
        <w:t>servlet-name</w:t>
      </w:r>
      <w:r>
        <w:rPr>
          <w:rStyle w:val="hljs-tag"/>
          <w:rFonts w:ascii="Consolas" w:hAnsi="Consolas"/>
          <w:color w:val="000080"/>
          <w:shd w:val="clear" w:color="auto" w:fill="F8F8F8"/>
        </w:rPr>
        <w:t>&gt;</w:t>
      </w:r>
    </w:p>
    <w:p w14:paraId="48FEBC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r>
        <w:rPr>
          <w:rStyle w:val="HTMLCode"/>
          <w:rFonts w:ascii="Consolas" w:hAnsi="Consolas"/>
          <w:color w:val="222222"/>
          <w:shd w:val="clear" w:color="auto" w:fill="F8F8F8"/>
        </w:rPr>
        <w:t>/</w:t>
      </w: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p>
    <w:p w14:paraId="6F9F00CE"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servlet-mapping</w:t>
      </w:r>
      <w:r>
        <w:rPr>
          <w:rStyle w:val="hljs-tag"/>
          <w:rFonts w:ascii="Consolas" w:hAnsi="Consolas"/>
          <w:color w:val="000080"/>
          <w:shd w:val="clear" w:color="auto" w:fill="F8F8F8"/>
        </w:rPr>
        <w:t>&gt;</w:t>
      </w:r>
    </w:p>
    <w:p w14:paraId="41EEDF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Below </w:t>
      </w:r>
      <w:r>
        <w:rPr>
          <w:rStyle w:val="HTMLCode"/>
          <w:rFonts w:ascii="Consolas" w:hAnsi="Consolas"/>
          <w:color w:val="3D3D3C"/>
        </w:rPr>
        <w:t>WebSecurityConfiguration</w:t>
      </w:r>
      <w:r>
        <w:rPr>
          <w:rFonts w:ascii="inherit" w:hAnsi="inherit"/>
          <w:color w:val="000000"/>
        </w:rPr>
        <w:t> in placed in the </w:t>
      </w:r>
      <w:r>
        <w:rPr>
          <w:rStyle w:val="HTMLCode"/>
          <w:rFonts w:ascii="Consolas" w:hAnsi="Consolas"/>
          <w:color w:val="3D3D3C"/>
        </w:rPr>
        <w:t>DispatcherServlet</w:t>
      </w:r>
      <w:r>
        <w:rPr>
          <w:rFonts w:ascii="inherit" w:hAnsi="inherit"/>
          <w:color w:val="000000"/>
        </w:rPr>
        <w:t>s </w:t>
      </w:r>
      <w:r>
        <w:rPr>
          <w:rStyle w:val="HTMLCode"/>
          <w:rFonts w:ascii="Consolas" w:hAnsi="Consolas"/>
          <w:color w:val="3D3D3C"/>
        </w:rPr>
        <w:t>ApplicationContext</w:t>
      </w:r>
      <w:r>
        <w:rPr>
          <w:rFonts w:ascii="inherit" w:hAnsi="inherit"/>
          <w:color w:val="000000"/>
        </w:rPr>
        <w:t>.</w:t>
      </w:r>
    </w:p>
    <w:p w14:paraId="03FAD3DE"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SecurityInitializer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489E95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AbstractAnnotationConfigDispatcherServletInitializer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6CD118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42519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1E51AC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TMLCode"/>
          <w:rFonts w:ascii="Consolas" w:hAnsi="Consolas"/>
          <w:color w:val="222222"/>
          <w:shd w:val="clear" w:color="auto" w:fill="F8F8F8"/>
        </w:rPr>
        <w:t xml:space="preserve"> Class&lt;?&gt;[] getRootConfigClasses() {</w:t>
      </w:r>
    </w:p>
    <w:p w14:paraId="3E4A33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w:t>
      </w:r>
    </w:p>
    <w:p w14:paraId="3FB003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E72BDD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2E944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9EC74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TMLCode"/>
          <w:rFonts w:ascii="Consolas" w:hAnsi="Consolas"/>
          <w:color w:val="222222"/>
          <w:shd w:val="clear" w:color="auto" w:fill="F8F8F8"/>
        </w:rPr>
        <w:t xml:space="preserve"> Class&lt;?&gt;[] getServletConfigClasses() {</w:t>
      </w:r>
    </w:p>
    <w:p w14:paraId="7F3BCC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Class[] { RootConfiguration.class,</w:t>
      </w:r>
    </w:p>
    <w:p w14:paraId="341670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WebMvcConfiguration.class };</w:t>
      </w:r>
    </w:p>
    <w:p w14:paraId="5BF867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3A7AD6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2B45E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4C88E8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TMLCode"/>
          <w:rFonts w:ascii="Consolas" w:hAnsi="Consolas"/>
          <w:color w:val="222222"/>
          <w:shd w:val="clear" w:color="auto" w:fill="F8F8F8"/>
        </w:rPr>
        <w:t xml:space="preserve"> String[] getServletMappings() {</w:t>
      </w:r>
    </w:p>
    <w:p w14:paraId="3B4A41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String[] { </w:t>
      </w:r>
      <w:r>
        <w:rPr>
          <w:rStyle w:val="hljs-string"/>
          <w:rFonts w:ascii="Consolas" w:hAnsi="Consolas"/>
          <w:color w:val="DD1144"/>
          <w:shd w:val="clear" w:color="auto" w:fill="F8F8F8"/>
        </w:rPr>
        <w:t>"/"</w:t>
      </w:r>
      <w:r>
        <w:rPr>
          <w:rStyle w:val="HTMLCode"/>
          <w:rFonts w:ascii="Consolas" w:hAnsi="Consolas"/>
          <w:color w:val="222222"/>
          <w:shd w:val="clear" w:color="auto" w:fill="F8F8F8"/>
        </w:rPr>
        <w:t xml:space="preserve"> };</w:t>
      </w:r>
    </w:p>
    <w:p w14:paraId="2ABD78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1CC2D0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6C2529A" w14:textId="77777777" w:rsidTr="00665BEF">
        <w:trPr>
          <w:tblCellSpacing w:w="15" w:type="dxa"/>
        </w:trPr>
        <w:tc>
          <w:tcPr>
            <w:tcW w:w="1200" w:type="dxa"/>
            <w:tcMar>
              <w:top w:w="192" w:type="dxa"/>
              <w:left w:w="150" w:type="dxa"/>
              <w:bottom w:w="135" w:type="dxa"/>
              <w:right w:w="150" w:type="dxa"/>
            </w:tcMar>
            <w:hideMark/>
          </w:tcPr>
          <w:p w14:paraId="50E8B372"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0A38FBF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always recommended to provide authorization rules by matching on the </w:t>
            </w:r>
            <w:r>
              <w:rPr>
                <w:rStyle w:val="HTMLCode"/>
                <w:rFonts w:ascii="Consolas" w:hAnsi="Consolas"/>
                <w:color w:val="3D3D3C"/>
              </w:rPr>
              <w:t>HttpServletRequest</w:t>
            </w:r>
            <w:r>
              <w:rPr>
                <w:rFonts w:ascii="inherit" w:hAnsi="inherit"/>
                <w:color w:val="000000"/>
              </w:rPr>
              <w:t> and method security.</w:t>
            </w:r>
          </w:p>
          <w:p w14:paraId="47266375"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Providing authorization rules by matching on </w:t>
            </w:r>
            <w:r>
              <w:rPr>
                <w:rStyle w:val="HTMLCode"/>
                <w:rFonts w:ascii="Consolas" w:hAnsi="Consolas"/>
                <w:color w:val="3D3D3C"/>
              </w:rPr>
              <w:t>HttpServletRequest</w:t>
            </w:r>
            <w:r>
              <w:rPr>
                <w:rFonts w:ascii="inherit" w:hAnsi="inherit"/>
                <w:color w:val="000000"/>
              </w:rPr>
              <w:t> is good because it happens very early in the code path and helps reduce the </w:t>
            </w:r>
            <w:hyperlink r:id="rId738" w:history="1">
              <w:r>
                <w:rPr>
                  <w:rStyle w:val="Hyperlink"/>
                  <w:rFonts w:ascii="inherit" w:eastAsiaTheme="majorEastAsia" w:hAnsi="inherit"/>
                  <w:color w:val="097DFF"/>
                </w:rPr>
                <w:t>attack surface</w:t>
              </w:r>
            </w:hyperlink>
            <w:r>
              <w:rPr>
                <w:rFonts w:ascii="inherit" w:hAnsi="inherit"/>
                <w:color w:val="000000"/>
              </w:rPr>
              <w:t>. Method security ensures that if someone has bypassed the web authorization rules, that your application is still secured. This is what is known as </w:t>
            </w:r>
            <w:hyperlink r:id="rId739" w:history="1">
              <w:r>
                <w:rPr>
                  <w:rStyle w:val="Hyperlink"/>
                  <w:rFonts w:ascii="inherit" w:eastAsiaTheme="majorEastAsia" w:hAnsi="inherit"/>
                  <w:color w:val="097DFF"/>
                </w:rPr>
                <w:t>Defence in Depth</w:t>
              </w:r>
            </w:hyperlink>
          </w:p>
        </w:tc>
      </w:tr>
    </w:tbl>
    <w:p w14:paraId="07E7A24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Consider a controller that is mapped as follows:</w:t>
      </w:r>
    </w:p>
    <w:p w14:paraId="5C4970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@RequestMapping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08798813"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admin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965F0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we wanted to restrict access to this controller method to admin users, a developer can provide authorization rules by matching on the </w:t>
      </w:r>
      <w:r>
        <w:rPr>
          <w:rStyle w:val="HTMLCode"/>
          <w:rFonts w:ascii="Consolas" w:hAnsi="Consolas"/>
          <w:color w:val="3D3D3C"/>
        </w:rPr>
        <w:t>HttpServletRequest</w:t>
      </w:r>
      <w:r>
        <w:rPr>
          <w:rFonts w:ascii="inherit" w:hAnsi="inherit"/>
          <w:color w:val="000000"/>
        </w:rPr>
        <w:t> with the following:</w:t>
      </w:r>
    </w:p>
    <w:p w14:paraId="16C1C5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2D1B3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1F0DE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70966A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.antMatchers(</w:t>
      </w:r>
      <w:r>
        <w:rPr>
          <w:rStyle w:val="hljs-string"/>
          <w:rFonts w:ascii="Consolas" w:hAnsi="Consolas"/>
          <w:color w:val="DD1144"/>
          <w:shd w:val="clear" w:color="auto" w:fill="F8F8F8"/>
        </w:rPr>
        <w:t>"/admin"</w:t>
      </w:r>
      <w:r>
        <w:rPr>
          <w:rStyle w:val="HTMLCode"/>
          <w:rFonts w:ascii="Consolas" w:hAnsi="Consolas"/>
          <w:color w:val="222222"/>
          <w:shd w:val="clear" w:color="auto" w:fill="F8F8F8"/>
        </w:rPr>
        <w:t>).hasRole(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559251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95B2D6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9E8AE8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in XML</w:t>
      </w:r>
    </w:p>
    <w:p w14:paraId="1E7BD4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F8E1E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"/admin"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"hasRole('ADMIN')"</w:t>
      </w:r>
      <w:r>
        <w:rPr>
          <w:rStyle w:val="hljs-tag"/>
          <w:rFonts w:ascii="Consolas" w:hAnsi="Consolas"/>
          <w:color w:val="000080"/>
          <w:shd w:val="clear" w:color="auto" w:fill="F8F8F8"/>
        </w:rPr>
        <w:t>/&gt;</w:t>
      </w:r>
    </w:p>
    <w:p w14:paraId="5A2FD34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7C9A1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With either configuration, the URL </w:t>
      </w:r>
      <w:r>
        <w:rPr>
          <w:rStyle w:val="HTMLCode"/>
          <w:rFonts w:ascii="Consolas" w:hAnsi="Consolas"/>
          <w:color w:val="3D3D3C"/>
        </w:rPr>
        <w:t>/admin</w:t>
      </w:r>
      <w:r>
        <w:rPr>
          <w:rFonts w:ascii="inherit" w:hAnsi="inherit"/>
          <w:color w:val="000000"/>
        </w:rPr>
        <w:t> will require the authenticated user to be an admin user. However, depending on our Spring MVC configuration, the URL </w:t>
      </w:r>
      <w:r>
        <w:rPr>
          <w:rStyle w:val="HTMLCode"/>
          <w:rFonts w:ascii="Consolas" w:hAnsi="Consolas"/>
          <w:color w:val="3D3D3C"/>
        </w:rPr>
        <w:t>/admin.html</w:t>
      </w:r>
      <w:r>
        <w:rPr>
          <w:rFonts w:ascii="inherit" w:hAnsi="inherit"/>
          <w:color w:val="000000"/>
        </w:rPr>
        <w:t> will also map to our </w:t>
      </w:r>
      <w:r>
        <w:rPr>
          <w:rStyle w:val="HTMLCode"/>
          <w:rFonts w:ascii="Consolas" w:hAnsi="Consolas"/>
          <w:color w:val="3D3D3C"/>
        </w:rPr>
        <w:t>admin()</w:t>
      </w:r>
      <w:r>
        <w:rPr>
          <w:rFonts w:ascii="inherit" w:hAnsi="inherit"/>
          <w:color w:val="000000"/>
        </w:rPr>
        <w:t> method. Additionally, depending on our Spring MVC configuration, the URL </w:t>
      </w:r>
      <w:r>
        <w:rPr>
          <w:rStyle w:val="HTMLCode"/>
          <w:rFonts w:ascii="Consolas" w:hAnsi="Consolas"/>
          <w:color w:val="3D3D3C"/>
        </w:rPr>
        <w:t>/admin/</w:t>
      </w:r>
      <w:r>
        <w:rPr>
          <w:rFonts w:ascii="inherit" w:hAnsi="inherit"/>
          <w:color w:val="000000"/>
        </w:rPr>
        <w:t> will also map to our </w:t>
      </w:r>
      <w:r>
        <w:rPr>
          <w:rStyle w:val="HTMLCode"/>
          <w:rFonts w:ascii="Consolas" w:hAnsi="Consolas"/>
          <w:color w:val="3D3D3C"/>
        </w:rPr>
        <w:t>admin()</w:t>
      </w:r>
      <w:r>
        <w:rPr>
          <w:rFonts w:ascii="inherit" w:hAnsi="inherit"/>
          <w:color w:val="000000"/>
        </w:rPr>
        <w:t> method.</w:t>
      </w:r>
    </w:p>
    <w:p w14:paraId="0D3B757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problem is that our security rule is only protecting </w:t>
      </w:r>
      <w:r>
        <w:rPr>
          <w:rStyle w:val="HTMLCode"/>
          <w:rFonts w:ascii="Consolas" w:hAnsi="Consolas"/>
          <w:color w:val="3D3D3C"/>
        </w:rPr>
        <w:t>/admin</w:t>
      </w:r>
      <w:r>
        <w:rPr>
          <w:rFonts w:ascii="inherit" w:hAnsi="inherit"/>
          <w:color w:val="000000"/>
        </w:rPr>
        <w:t>. We could add additional rules for all the permutations of Spring MVC, but this would be quite verbose and tedious.</w:t>
      </w:r>
    </w:p>
    <w:p w14:paraId="3D15CA5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Instead, we can leverage Spring Security’s </w:t>
      </w:r>
      <w:r>
        <w:rPr>
          <w:rStyle w:val="HTMLCode"/>
          <w:rFonts w:ascii="Consolas" w:hAnsi="Consolas"/>
          <w:color w:val="3D3D3C"/>
        </w:rPr>
        <w:t>MvcRequestMatcher</w:t>
      </w:r>
      <w:r>
        <w:rPr>
          <w:rFonts w:ascii="inherit" w:hAnsi="inherit"/>
          <w:color w:val="000000"/>
        </w:rPr>
        <w:t>. The following configuration will protect the same URLs that Spring MVC will match on by using Spring MVC to match on the URL.</w:t>
      </w:r>
    </w:p>
    <w:p w14:paraId="07FF63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6BA5DD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52EC8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7ED254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"/admin"</w:t>
      </w:r>
      <w:r>
        <w:rPr>
          <w:rStyle w:val="HTMLCode"/>
          <w:rFonts w:ascii="Consolas" w:hAnsi="Consolas"/>
          <w:color w:val="222222"/>
          <w:shd w:val="clear" w:color="auto" w:fill="F8F8F8"/>
        </w:rPr>
        <w:t>).hasRole(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65FE82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FDFDC2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A0EBF7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in XML</w:t>
      </w:r>
    </w:p>
    <w:p w14:paraId="22D3B0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request-matcher</w:t>
      </w:r>
      <w:r>
        <w:rPr>
          <w:rStyle w:val="hljs-tag"/>
          <w:rFonts w:ascii="Consolas" w:hAnsi="Consolas"/>
          <w:color w:val="000080"/>
          <w:shd w:val="clear" w:color="auto" w:fill="F8F8F8"/>
        </w:rPr>
        <w:t>=</w:t>
      </w:r>
      <w:r>
        <w:rPr>
          <w:rStyle w:val="hljs-string"/>
          <w:rFonts w:ascii="Consolas" w:hAnsi="Consolas"/>
          <w:color w:val="DD1144"/>
          <w:shd w:val="clear" w:color="auto" w:fill="F8F8F8"/>
        </w:rPr>
        <w:t>"mvc"</w:t>
      </w:r>
      <w:r>
        <w:rPr>
          <w:rStyle w:val="hljs-tag"/>
          <w:rFonts w:ascii="Consolas" w:hAnsi="Consolas"/>
          <w:color w:val="000080"/>
          <w:shd w:val="clear" w:color="auto" w:fill="F8F8F8"/>
        </w:rPr>
        <w:t>&gt;</w:t>
      </w:r>
    </w:p>
    <w:p w14:paraId="2E38B5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"/admin"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"hasRole('ADMIN')"</w:t>
      </w:r>
      <w:r>
        <w:rPr>
          <w:rStyle w:val="hljs-tag"/>
          <w:rFonts w:ascii="Consolas" w:hAnsi="Consolas"/>
          <w:color w:val="000080"/>
          <w:shd w:val="clear" w:color="auto" w:fill="F8F8F8"/>
        </w:rPr>
        <w:t>/&gt;</w:t>
      </w:r>
    </w:p>
    <w:p w14:paraId="50A6D494"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B36090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15.6.3. @AuthenticationPrincipal</w:t>
      </w:r>
    </w:p>
    <w:p w14:paraId="53064F6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w:t>
      </w:r>
      <w:r>
        <w:rPr>
          <w:rStyle w:val="HTMLCode"/>
          <w:rFonts w:ascii="Consolas" w:hAnsi="Consolas"/>
          <w:color w:val="3D3D3C"/>
        </w:rPr>
        <w:t>AuthenticationPrincipalArgumentResolver</w:t>
      </w:r>
      <w:r>
        <w:rPr>
          <w:rFonts w:ascii="inherit" w:hAnsi="inherit"/>
          <w:color w:val="000000"/>
        </w:rPr>
        <w:t> which can automatically resolve the current </w:t>
      </w:r>
      <w:r>
        <w:rPr>
          <w:rStyle w:val="HTMLCode"/>
          <w:rFonts w:ascii="Consolas" w:hAnsi="Consolas"/>
          <w:color w:val="3D3D3C"/>
        </w:rPr>
        <w:t>Authentication.getPrincipal()</w:t>
      </w:r>
      <w:r>
        <w:rPr>
          <w:rFonts w:ascii="inherit" w:hAnsi="inherit"/>
          <w:color w:val="000000"/>
        </w:rPr>
        <w:t> for Spring MVC arguments. By using </w:t>
      </w:r>
      <w:r>
        <w:rPr>
          <w:rStyle w:val="HTMLCode"/>
          <w:rFonts w:ascii="Consolas" w:hAnsi="Consolas"/>
          <w:color w:val="3D3D3C"/>
        </w:rPr>
        <w:t>@EnableWebSecurity</w:t>
      </w:r>
      <w:r>
        <w:rPr>
          <w:rFonts w:ascii="inherit" w:hAnsi="inherit"/>
          <w:color w:val="000000"/>
        </w:rPr>
        <w:t> you will automatically have this added to your Spring MVC configuration. If you use XML based configuration, you must add this yourself. For example:</w:t>
      </w:r>
    </w:p>
    <w:p w14:paraId="342008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mvc:annotation-driven</w:t>
      </w:r>
      <w:r>
        <w:rPr>
          <w:rStyle w:val="hljs-tag"/>
          <w:rFonts w:ascii="Consolas" w:hAnsi="Consolas"/>
          <w:color w:val="000080"/>
          <w:shd w:val="clear" w:color="auto" w:fill="F8F8F8"/>
        </w:rPr>
        <w:t>&gt;</w:t>
      </w:r>
    </w:p>
    <w:p w14:paraId="4BEAE6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mvc:argument-resolvers</w:t>
      </w:r>
      <w:r>
        <w:rPr>
          <w:rStyle w:val="hljs-tag"/>
          <w:rFonts w:ascii="Consolas" w:hAnsi="Consolas"/>
          <w:color w:val="000080"/>
          <w:shd w:val="clear" w:color="auto" w:fill="F8F8F8"/>
        </w:rPr>
        <w:t>&gt;</w:t>
      </w:r>
    </w:p>
    <w:p w14:paraId="0DA28A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"org.springframework.security.web.method.annotation.AuthenticationPrincipalArgumentResolver"</w:t>
      </w:r>
      <w:r>
        <w:rPr>
          <w:rStyle w:val="hljs-tag"/>
          <w:rFonts w:ascii="Consolas" w:hAnsi="Consolas"/>
          <w:color w:val="000080"/>
          <w:shd w:val="clear" w:color="auto" w:fill="F8F8F8"/>
        </w:rPr>
        <w:t xml:space="preserve"> /&gt;</w:t>
      </w:r>
    </w:p>
    <w:p w14:paraId="2FAFA4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mvc:argument-resolvers</w:t>
      </w:r>
      <w:r>
        <w:rPr>
          <w:rStyle w:val="hljs-tag"/>
          <w:rFonts w:ascii="Consolas" w:hAnsi="Consolas"/>
          <w:color w:val="000080"/>
          <w:shd w:val="clear" w:color="auto" w:fill="F8F8F8"/>
        </w:rPr>
        <w:t>&gt;</w:t>
      </w:r>
    </w:p>
    <w:p w14:paraId="004D952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mvc:annotation-driven</w:t>
      </w:r>
      <w:r>
        <w:rPr>
          <w:rStyle w:val="hljs-tag"/>
          <w:rFonts w:ascii="Consolas" w:hAnsi="Consolas"/>
          <w:color w:val="000080"/>
          <w:shd w:val="clear" w:color="auto" w:fill="F8F8F8"/>
        </w:rPr>
        <w:t>&gt;</w:t>
      </w:r>
    </w:p>
    <w:p w14:paraId="3B5EFEB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w:t>
      </w:r>
      <w:r>
        <w:rPr>
          <w:rStyle w:val="HTMLCode"/>
          <w:rFonts w:ascii="Consolas" w:hAnsi="Consolas"/>
          <w:color w:val="3D3D3C"/>
        </w:rPr>
        <w:t>AuthenticationPrincipalArgumentResolver</w:t>
      </w:r>
      <w:r>
        <w:rPr>
          <w:rFonts w:ascii="inherit" w:hAnsi="inherit"/>
          <w:color w:val="000000"/>
        </w:rPr>
        <w:t> is properly configured, you can be entirely decoupled from Spring Security in your Spring MVC layer.</w:t>
      </w:r>
    </w:p>
    <w:p w14:paraId="465F53C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Consider a situation where a custom </w:t>
      </w:r>
      <w:r>
        <w:rPr>
          <w:rStyle w:val="HTMLCode"/>
          <w:rFonts w:ascii="Consolas" w:hAnsi="Consolas"/>
          <w:color w:val="3D3D3C"/>
        </w:rPr>
        <w:t>UserDetailsService</w:t>
      </w:r>
      <w:r>
        <w:rPr>
          <w:rFonts w:ascii="inherit" w:hAnsi="inherit"/>
          <w:color w:val="000000"/>
        </w:rPr>
        <w:t> that returns an </w:t>
      </w:r>
      <w:r>
        <w:rPr>
          <w:rStyle w:val="HTMLCode"/>
          <w:rFonts w:ascii="Consolas" w:hAnsi="Consolas"/>
          <w:color w:val="3D3D3C"/>
        </w:rPr>
        <w:t>Object</w:t>
      </w:r>
      <w:r>
        <w:rPr>
          <w:rFonts w:ascii="inherit" w:hAnsi="inherit"/>
          <w:color w:val="000000"/>
        </w:rPr>
        <w:t> that implements </w:t>
      </w:r>
      <w:r>
        <w:rPr>
          <w:rStyle w:val="HTMLCode"/>
          <w:rFonts w:ascii="Consolas" w:hAnsi="Consolas"/>
          <w:color w:val="3D3D3C"/>
        </w:rPr>
        <w:t>UserDetails</w:t>
      </w:r>
      <w:r>
        <w:rPr>
          <w:rFonts w:ascii="inherit" w:hAnsi="inherit"/>
          <w:color w:val="000000"/>
        </w:rPr>
        <w:t> and your own </w:t>
      </w:r>
      <w:r>
        <w:rPr>
          <w:rStyle w:val="HTMLCode"/>
          <w:rFonts w:ascii="Consolas" w:hAnsi="Consolas"/>
          <w:color w:val="3D3D3C"/>
        </w:rPr>
        <w:t>CustomUser</w:t>
      </w:r>
      <w:r>
        <w:rPr>
          <w:rFonts w:ascii="inherit" w:hAnsi="inherit"/>
          <w:color w:val="000000"/>
        </w:rPr>
        <w:t> </w:t>
      </w:r>
      <w:r>
        <w:rPr>
          <w:rStyle w:val="HTMLCode"/>
          <w:rFonts w:ascii="Consolas" w:hAnsi="Consolas"/>
          <w:color w:val="3D3D3C"/>
        </w:rPr>
        <w:t>Object</w:t>
      </w:r>
      <w:r>
        <w:rPr>
          <w:rFonts w:ascii="inherit" w:hAnsi="inherit"/>
          <w:color w:val="000000"/>
        </w:rPr>
        <w:t>. The </w:t>
      </w:r>
      <w:r>
        <w:rPr>
          <w:rStyle w:val="HTMLCode"/>
          <w:rFonts w:ascii="Consolas" w:hAnsi="Consolas"/>
          <w:color w:val="3D3D3C"/>
        </w:rPr>
        <w:t>CustomUser</w:t>
      </w:r>
      <w:r>
        <w:rPr>
          <w:rFonts w:ascii="inherit" w:hAnsi="inherit"/>
          <w:color w:val="000000"/>
        </w:rPr>
        <w:t> of the currently authenticated user could be accessed using the following code:</w:t>
      </w:r>
    </w:p>
    <w:p w14:paraId="521DED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@RequestMapping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"/messages/inbox"</w:t>
      </w:r>
      <w:r>
        <w:rPr>
          <w:rStyle w:val="HTMLCode"/>
          <w:rFonts w:ascii="Consolas" w:hAnsi="Consolas"/>
          <w:color w:val="222222"/>
          <w:shd w:val="clear" w:color="auto" w:fill="F8F8F8"/>
        </w:rPr>
        <w:t>)</w:t>
      </w:r>
    </w:p>
    <w:p w14:paraId="613043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ModelAndView </w:t>
      </w:r>
      <w:r>
        <w:rPr>
          <w:rStyle w:val="hljs-title"/>
          <w:rFonts w:ascii="Consolas" w:hAnsi="Consolas"/>
          <w:b/>
          <w:bCs/>
          <w:color w:val="990000"/>
          <w:shd w:val="clear" w:color="auto" w:fill="F8F8F8"/>
        </w:rPr>
        <w:t>findMessagesForUser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3956F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 authentication =</w:t>
      </w:r>
    </w:p>
    <w:p w14:paraId="66F582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SecurityContextHolder.getContext().getAuthentication();</w:t>
      </w:r>
    </w:p>
    <w:p w14:paraId="73A954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CustomUser custom = (CustomUser) authentication ==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 xml:space="preserve"> : authentication.getPrincipal();</w:t>
      </w:r>
    </w:p>
    <w:p w14:paraId="4223A57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C8F3D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 find messages for this user and return them ...</w:t>
      </w:r>
    </w:p>
    <w:p w14:paraId="4E2A4EE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82285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of Spring Security 3.2 we can resolve the argument more directly by adding an annotation. For example:</w:t>
      </w:r>
    </w:p>
    <w:p w14:paraId="6F67A0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org.springframework.security.core.annotation.AuthenticationPrincipal;</w:t>
      </w:r>
    </w:p>
    <w:p w14:paraId="7573901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6C01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63880CC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5600A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@RequestMapping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"/messages/inbox"</w:t>
      </w:r>
      <w:r>
        <w:rPr>
          <w:rStyle w:val="HTMLCode"/>
          <w:rFonts w:ascii="Consolas" w:hAnsi="Consolas"/>
          <w:color w:val="222222"/>
          <w:shd w:val="clear" w:color="auto" w:fill="F8F8F8"/>
        </w:rPr>
        <w:t>)</w:t>
      </w:r>
    </w:p>
    <w:p w14:paraId="006DD4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ModelAndView </w:t>
      </w:r>
      <w:r>
        <w:rPr>
          <w:rStyle w:val="hljs-title"/>
          <w:rFonts w:ascii="Consolas" w:hAnsi="Consolas"/>
          <w:b/>
          <w:bCs/>
          <w:color w:val="990000"/>
          <w:shd w:val="clear" w:color="auto" w:fill="F8F8F8"/>
        </w:rPr>
        <w:t>findMessagesForUser</w:t>
      </w:r>
      <w:r>
        <w:rPr>
          <w:rStyle w:val="hljs-params"/>
          <w:rFonts w:ascii="Consolas" w:hAnsi="Consolas"/>
          <w:color w:val="222222"/>
          <w:shd w:val="clear" w:color="auto" w:fill="F8F8F8"/>
        </w:rPr>
        <w:t>(@AuthenticationPrincipal CustomUser customUser)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08CC53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3774E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 find messages for this user and return them ...</w:t>
      </w:r>
    </w:p>
    <w:p w14:paraId="12FF600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A14449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Sometimes it may be necessary to transform the principal in some way. For example, if </w:t>
      </w:r>
      <w:r>
        <w:rPr>
          <w:rStyle w:val="HTMLCode"/>
          <w:rFonts w:ascii="Consolas" w:hAnsi="Consolas"/>
          <w:color w:val="3D3D3C"/>
        </w:rPr>
        <w:t>CustomUser</w:t>
      </w:r>
      <w:r>
        <w:rPr>
          <w:rFonts w:ascii="inherit" w:hAnsi="inherit"/>
          <w:color w:val="000000"/>
        </w:rPr>
        <w:t> needed to be final it could not be extended. In this situation the </w:t>
      </w:r>
      <w:r>
        <w:rPr>
          <w:rStyle w:val="HTMLCode"/>
          <w:rFonts w:ascii="Consolas" w:hAnsi="Consolas"/>
          <w:color w:val="3D3D3C"/>
        </w:rPr>
        <w:t>UserDetailsService</w:t>
      </w:r>
      <w:r>
        <w:rPr>
          <w:rFonts w:ascii="inherit" w:hAnsi="inherit"/>
          <w:color w:val="000000"/>
        </w:rPr>
        <w:t> might returns an </w:t>
      </w:r>
      <w:r>
        <w:rPr>
          <w:rStyle w:val="HTMLCode"/>
          <w:rFonts w:ascii="Consolas" w:hAnsi="Consolas"/>
          <w:color w:val="3D3D3C"/>
        </w:rPr>
        <w:t>Object</w:t>
      </w:r>
      <w:r>
        <w:rPr>
          <w:rFonts w:ascii="inherit" w:hAnsi="inherit"/>
          <w:color w:val="000000"/>
        </w:rPr>
        <w:t> that implements </w:t>
      </w:r>
      <w:r>
        <w:rPr>
          <w:rStyle w:val="HTMLCode"/>
          <w:rFonts w:ascii="Consolas" w:hAnsi="Consolas"/>
          <w:color w:val="3D3D3C"/>
        </w:rPr>
        <w:t>UserDetails</w:t>
      </w:r>
      <w:r>
        <w:rPr>
          <w:rFonts w:ascii="inherit" w:hAnsi="inherit"/>
          <w:color w:val="000000"/>
        </w:rPr>
        <w:t> and provides a method named </w:t>
      </w:r>
      <w:r>
        <w:rPr>
          <w:rStyle w:val="HTMLCode"/>
          <w:rFonts w:ascii="Consolas" w:hAnsi="Consolas"/>
          <w:color w:val="3D3D3C"/>
        </w:rPr>
        <w:t>getCustomUser</w:t>
      </w:r>
      <w:r>
        <w:rPr>
          <w:rFonts w:ascii="inherit" w:hAnsi="inherit"/>
          <w:color w:val="000000"/>
        </w:rPr>
        <w:t> to access </w:t>
      </w:r>
      <w:r>
        <w:rPr>
          <w:rStyle w:val="HTMLCode"/>
          <w:rFonts w:ascii="Consolas" w:hAnsi="Consolas"/>
          <w:color w:val="3D3D3C"/>
        </w:rPr>
        <w:t>CustomUser</w:t>
      </w:r>
      <w:r>
        <w:rPr>
          <w:rFonts w:ascii="inherit" w:hAnsi="inherit"/>
          <w:color w:val="000000"/>
        </w:rPr>
        <w:t>. For example, it might look like:</w:t>
      </w:r>
    </w:p>
    <w:p w14:paraId="269885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CustomUserUserDetails</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User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4436E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9F9D9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CustomUser </w:t>
      </w:r>
      <w:r>
        <w:rPr>
          <w:rStyle w:val="hljs-title"/>
          <w:rFonts w:ascii="Consolas" w:hAnsi="Consolas"/>
          <w:b/>
          <w:bCs/>
          <w:color w:val="990000"/>
          <w:shd w:val="clear" w:color="auto" w:fill="F8F8F8"/>
        </w:rPr>
        <w:t>getCustomUser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1070C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customUser;</w:t>
      </w:r>
    </w:p>
    <w:p w14:paraId="767FFD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735D7A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7A02C0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could then access the </w:t>
      </w:r>
      <w:r>
        <w:rPr>
          <w:rStyle w:val="HTMLCode"/>
          <w:rFonts w:ascii="Consolas" w:hAnsi="Consolas"/>
          <w:color w:val="3D3D3C"/>
        </w:rPr>
        <w:t>CustomUser</w:t>
      </w:r>
      <w:r>
        <w:rPr>
          <w:rFonts w:ascii="inherit" w:hAnsi="inherit"/>
          <w:color w:val="000000"/>
        </w:rPr>
        <w:t> using a </w:t>
      </w:r>
      <w:hyperlink r:id="rId740" w:history="1">
        <w:r>
          <w:rPr>
            <w:rStyle w:val="Hyperlink"/>
            <w:rFonts w:ascii="inherit" w:eastAsiaTheme="majorEastAsia" w:hAnsi="inherit"/>
            <w:color w:val="097DFF"/>
          </w:rPr>
          <w:t>SpEL expression</w:t>
        </w:r>
      </w:hyperlink>
      <w:r>
        <w:rPr>
          <w:rFonts w:ascii="inherit" w:hAnsi="inherit"/>
          <w:color w:val="000000"/>
        </w:rPr>
        <w:t> that uses </w:t>
      </w:r>
      <w:r>
        <w:rPr>
          <w:rStyle w:val="HTMLCode"/>
          <w:rFonts w:ascii="Consolas" w:hAnsi="Consolas"/>
          <w:color w:val="3D3D3C"/>
        </w:rPr>
        <w:t>Authentication.getPrincipal()</w:t>
      </w:r>
      <w:r>
        <w:rPr>
          <w:rFonts w:ascii="inherit" w:hAnsi="inherit"/>
          <w:color w:val="000000"/>
        </w:rPr>
        <w:t> as the root object:</w:t>
      </w:r>
    </w:p>
    <w:p w14:paraId="36C56E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org.springframework.security.core.annotation.AuthenticationPrincipal;</w:t>
      </w:r>
    </w:p>
    <w:p w14:paraId="4F26039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064ED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3AEBED6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80068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@RequestMapping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"/messages/inbox"</w:t>
      </w:r>
      <w:r>
        <w:rPr>
          <w:rStyle w:val="HTMLCode"/>
          <w:rFonts w:ascii="Consolas" w:hAnsi="Consolas"/>
          <w:color w:val="222222"/>
          <w:shd w:val="clear" w:color="auto" w:fill="F8F8F8"/>
        </w:rPr>
        <w:t>)</w:t>
      </w:r>
    </w:p>
    <w:p w14:paraId="12A7BA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ModelAndView </w:t>
      </w:r>
      <w:r>
        <w:rPr>
          <w:rStyle w:val="hljs-title"/>
          <w:rFonts w:ascii="Consolas" w:hAnsi="Consolas"/>
          <w:b/>
          <w:bCs/>
          <w:color w:val="990000"/>
          <w:shd w:val="clear" w:color="auto" w:fill="F8F8F8"/>
        </w:rPr>
        <w:t>findMessagesForUser</w:t>
      </w:r>
      <w:r>
        <w:rPr>
          <w:rStyle w:val="hljs-params"/>
          <w:rFonts w:ascii="Consolas" w:hAnsi="Consolas"/>
          <w:color w:val="222222"/>
          <w:shd w:val="clear" w:color="auto" w:fill="F8F8F8"/>
        </w:rPr>
        <w:t xml:space="preserve">(@AuthenticationPrincipal(expression = </w:t>
      </w:r>
      <w:r>
        <w:rPr>
          <w:rStyle w:val="hljs-string"/>
          <w:rFonts w:ascii="Consolas" w:hAnsi="Consolas"/>
          <w:color w:val="DD1144"/>
          <w:shd w:val="clear" w:color="auto" w:fill="F8F8F8"/>
        </w:rPr>
        <w:t>"customUser"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CustomUser customUser) </w:t>
      </w:r>
      <w:r>
        <w:rPr>
          <w:rStyle w:val="HTMLCode"/>
          <w:rFonts w:ascii="Consolas" w:hAnsi="Consolas"/>
          <w:color w:val="222222"/>
          <w:shd w:val="clear" w:color="auto" w:fill="F8F8F8"/>
        </w:rPr>
        <w:t>{</w:t>
      </w:r>
    </w:p>
    <w:p w14:paraId="4798FBB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2FE16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 find messags for this user and return them ...</w:t>
      </w:r>
    </w:p>
    <w:p w14:paraId="78B4862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08B58F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also refer to Beans in our SpEL expressions. For example, the following could be used if we were using JPA to manage our Users and we wanted to modify and save a property on the current user.</w:t>
      </w:r>
    </w:p>
    <w:p w14:paraId="3CE0CA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org.springframework.security.core.annotation.AuthenticationPrincipal;</w:t>
      </w:r>
    </w:p>
    <w:p w14:paraId="16CA669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CEA2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2B3BB9D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D5595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@PutMapping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"/users/self"</w:t>
      </w:r>
      <w:r>
        <w:rPr>
          <w:rStyle w:val="HTMLCode"/>
          <w:rFonts w:ascii="Consolas" w:hAnsi="Consolas"/>
          <w:color w:val="222222"/>
          <w:shd w:val="clear" w:color="auto" w:fill="F8F8F8"/>
        </w:rPr>
        <w:t>)</w:t>
      </w:r>
    </w:p>
    <w:p w14:paraId="47487C92" w14:textId="77777777" w:rsidR="00665BEF" w:rsidRDefault="00665BEF" w:rsidP="00665BEF">
      <w:pPr>
        <w:pStyle w:val="HTMLPreformatted"/>
        <w:shd w:val="clear" w:color="auto" w:fill="F2F2F2"/>
        <w:rPr>
          <w:rStyle w:val="hljs-function"/>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ModelAndView </w:t>
      </w:r>
      <w:r>
        <w:rPr>
          <w:rStyle w:val="hljs-title"/>
          <w:rFonts w:ascii="Consolas" w:hAnsi="Consolas"/>
          <w:b/>
          <w:bCs/>
          <w:color w:val="990000"/>
          <w:shd w:val="clear" w:color="auto" w:fill="F8F8F8"/>
        </w:rPr>
        <w:t>updateName</w:t>
      </w:r>
      <w:r>
        <w:rPr>
          <w:rStyle w:val="hljs-params"/>
          <w:rFonts w:ascii="Consolas" w:hAnsi="Consolas"/>
          <w:color w:val="222222"/>
          <w:shd w:val="clear" w:color="auto" w:fill="F8F8F8"/>
        </w:rPr>
        <w:t xml:space="preserve">(@AuthenticationPrincipal(expression = </w:t>
      </w:r>
      <w:r>
        <w:rPr>
          <w:rStyle w:val="hljs-string"/>
          <w:rFonts w:ascii="Consolas" w:hAnsi="Consolas"/>
          <w:color w:val="DD1144"/>
          <w:shd w:val="clear" w:color="auto" w:fill="F8F8F8"/>
        </w:rPr>
        <w:t>"@jpaEntityManager.merge(#this)"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CustomUser attachedCustomUser,</w:t>
      </w:r>
    </w:p>
    <w:p w14:paraId="42DFC0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        @RequestParam String firstName) </w:t>
      </w:r>
      <w:r>
        <w:rPr>
          <w:rStyle w:val="HTMLCode"/>
          <w:rFonts w:ascii="Consolas" w:hAnsi="Consolas"/>
          <w:color w:val="222222"/>
          <w:shd w:val="clear" w:color="auto" w:fill="F8F8F8"/>
        </w:rPr>
        <w:t>{</w:t>
      </w:r>
    </w:p>
    <w:p w14:paraId="1CF1C20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1ACE5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change the firstName on an attached instance which will be persisted to the database</w:t>
      </w:r>
    </w:p>
    <w:p w14:paraId="60ED35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attachedCustomUser.setFirstName(firstName);</w:t>
      </w:r>
    </w:p>
    <w:p w14:paraId="0725372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9C0F7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3AF62FD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196859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further remove our dependency on Spring Security by making </w:t>
      </w:r>
      <w:r>
        <w:rPr>
          <w:rStyle w:val="HTMLCode"/>
          <w:rFonts w:ascii="Consolas" w:hAnsi="Consolas"/>
          <w:color w:val="3D3D3C"/>
        </w:rPr>
        <w:t>@AuthenticationPrincipal</w:t>
      </w:r>
      <w:r>
        <w:rPr>
          <w:rFonts w:ascii="inherit" w:hAnsi="inherit"/>
          <w:color w:val="000000"/>
        </w:rPr>
        <w:t> a meta annotation on our own annotation. Below we demonstrate how we could do this on an annotation named </w:t>
      </w:r>
      <w:r>
        <w:rPr>
          <w:rStyle w:val="HTMLCode"/>
          <w:rFonts w:ascii="Consolas" w:hAnsi="Consolas"/>
          <w:color w:val="3D3D3C"/>
        </w:rPr>
        <w:t>@CurrentUser</w:t>
      </w:r>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4FB29E5" w14:textId="77777777" w:rsidTr="00665BEF">
        <w:trPr>
          <w:tblCellSpacing w:w="15" w:type="dxa"/>
        </w:trPr>
        <w:tc>
          <w:tcPr>
            <w:tcW w:w="1200" w:type="dxa"/>
            <w:tcMar>
              <w:top w:w="192" w:type="dxa"/>
              <w:left w:w="150" w:type="dxa"/>
              <w:bottom w:w="135" w:type="dxa"/>
              <w:right w:w="150" w:type="dxa"/>
            </w:tcMar>
            <w:hideMark/>
          </w:tcPr>
          <w:p w14:paraId="569042C1"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775DCFD6" w14:textId="77777777" w:rsidR="00665BEF" w:rsidRDefault="00665BEF">
            <w:pPr>
              <w:rPr>
                <w:color w:val="000000"/>
                <w:sz w:val="24"/>
                <w:szCs w:val="24"/>
              </w:rPr>
            </w:pPr>
            <w:r>
              <w:rPr>
                <w:color w:val="000000"/>
              </w:rPr>
              <w:t>It is important to realize that in order to remove the dependency on Spring Security, it is the consuming application that would create </w:t>
            </w:r>
            <w:r>
              <w:rPr>
                <w:rStyle w:val="HTMLCode"/>
                <w:rFonts w:ascii="Consolas" w:eastAsiaTheme="minorHAnsi" w:hAnsi="Consolas"/>
                <w:color w:val="3D3D3C"/>
              </w:rPr>
              <w:t>@CurrentUser</w:t>
            </w:r>
            <w:r>
              <w:rPr>
                <w:color w:val="000000"/>
              </w:rPr>
              <w:t>. This step is not strictly required, but assists in isolating your dependency to Spring Security to a more central location.</w:t>
            </w:r>
          </w:p>
        </w:tc>
      </w:tr>
    </w:tbl>
    <w:p w14:paraId="128318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@Target</w:t>
      </w:r>
      <w:r>
        <w:rPr>
          <w:rStyle w:val="HTMLCode"/>
          <w:rFonts w:ascii="Consolas" w:hAnsi="Consolas"/>
          <w:color w:val="222222"/>
          <w:shd w:val="clear" w:color="auto" w:fill="F8F8F8"/>
        </w:rPr>
        <w:t>({ElementType.PARAMETER, ElementType.TYPE})</w:t>
      </w:r>
    </w:p>
    <w:p w14:paraId="4A4CC6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@Retention</w:t>
      </w:r>
      <w:r>
        <w:rPr>
          <w:rStyle w:val="HTMLCode"/>
          <w:rFonts w:ascii="Consolas" w:hAnsi="Consolas"/>
          <w:color w:val="222222"/>
          <w:shd w:val="clear" w:color="auto" w:fill="F8F8F8"/>
        </w:rPr>
        <w:t>(RetentionPolicy.RUNTIME)</w:t>
      </w:r>
    </w:p>
    <w:p w14:paraId="7E585E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@Documented</w:t>
      </w:r>
    </w:p>
    <w:p w14:paraId="1F3DE2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@AuthenticationPrincipal</w:t>
      </w:r>
    </w:p>
    <w:p w14:paraId="2425D68F"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@interface</w:t>
      </w:r>
      <w:r>
        <w:rPr>
          <w:rStyle w:val="HTMLCode"/>
          <w:rFonts w:ascii="Consolas" w:hAnsi="Consolas"/>
          <w:color w:val="222222"/>
          <w:shd w:val="clear" w:color="auto" w:fill="F8F8F8"/>
        </w:rPr>
        <w:t xml:space="preserve"> CurrentUser {}</w:t>
      </w:r>
    </w:p>
    <w:p w14:paraId="5AA4F1E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that </w:t>
      </w:r>
      <w:r>
        <w:rPr>
          <w:rStyle w:val="HTMLCode"/>
          <w:rFonts w:ascii="Consolas" w:hAnsi="Consolas"/>
          <w:color w:val="3D3D3C"/>
        </w:rPr>
        <w:t>@CurrentUser</w:t>
      </w:r>
      <w:r>
        <w:rPr>
          <w:rFonts w:ascii="inherit" w:hAnsi="inherit"/>
          <w:color w:val="000000"/>
        </w:rPr>
        <w:t> has been specified, we can use it to signal to resolve our </w:t>
      </w:r>
      <w:r>
        <w:rPr>
          <w:rStyle w:val="HTMLCode"/>
          <w:rFonts w:ascii="Consolas" w:hAnsi="Consolas"/>
          <w:color w:val="3D3D3C"/>
        </w:rPr>
        <w:t>CustomUser</w:t>
      </w:r>
      <w:r>
        <w:rPr>
          <w:rFonts w:ascii="inherit" w:hAnsi="inherit"/>
          <w:color w:val="000000"/>
        </w:rPr>
        <w:t> of the currently authenticated user. We have also isolated our dependency on Spring Security to a single file.</w:t>
      </w:r>
    </w:p>
    <w:p w14:paraId="04E22A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@RequestMapping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"/messages/inbox"</w:t>
      </w:r>
      <w:r>
        <w:rPr>
          <w:rStyle w:val="HTMLCode"/>
          <w:rFonts w:ascii="Consolas" w:hAnsi="Consolas"/>
          <w:color w:val="222222"/>
          <w:shd w:val="clear" w:color="auto" w:fill="F8F8F8"/>
        </w:rPr>
        <w:t>)</w:t>
      </w:r>
    </w:p>
    <w:p w14:paraId="737E9D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ModelAndView </w:t>
      </w:r>
      <w:r>
        <w:rPr>
          <w:rStyle w:val="hljs-title"/>
          <w:rFonts w:ascii="Consolas" w:hAnsi="Consolas"/>
          <w:b/>
          <w:bCs/>
          <w:color w:val="990000"/>
          <w:shd w:val="clear" w:color="auto" w:fill="F8F8F8"/>
        </w:rPr>
        <w:t>findMessagesForUser</w:t>
      </w:r>
      <w:r>
        <w:rPr>
          <w:rStyle w:val="hljs-params"/>
          <w:rFonts w:ascii="Consolas" w:hAnsi="Consolas"/>
          <w:color w:val="222222"/>
          <w:shd w:val="clear" w:color="auto" w:fill="F8F8F8"/>
        </w:rPr>
        <w:t>(@CurrentUser CustomUser customUser)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B6B22D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8235D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 find messages for this user and return them ...</w:t>
      </w:r>
    </w:p>
    <w:p w14:paraId="3FD646A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A6239E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15.6.4. Spring MVC Async Integration</w:t>
      </w:r>
    </w:p>
    <w:p w14:paraId="45554C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Web MVC 3.2+ has excellent support for </w:t>
      </w:r>
      <w:hyperlink r:id="rId741" w:anchor="mvc-ann-async" w:history="1">
        <w:r>
          <w:rPr>
            <w:rStyle w:val="Hyperlink"/>
            <w:rFonts w:ascii="inherit" w:eastAsiaTheme="majorEastAsia" w:hAnsi="inherit"/>
            <w:color w:val="097DFF"/>
          </w:rPr>
          <w:t>Asynchronous Request Processing</w:t>
        </w:r>
      </w:hyperlink>
      <w:r>
        <w:rPr>
          <w:rFonts w:ascii="inherit" w:hAnsi="inherit"/>
          <w:color w:val="000000"/>
        </w:rPr>
        <w:t>. With no additional configuration, Spring Security will automatically setup the </w:t>
      </w:r>
      <w:r>
        <w:rPr>
          <w:rStyle w:val="HTMLCode"/>
          <w:rFonts w:ascii="Consolas" w:hAnsi="Consolas"/>
          <w:color w:val="3D3D3C"/>
        </w:rPr>
        <w:t>SecurityContext</w:t>
      </w:r>
      <w:r>
        <w:rPr>
          <w:rFonts w:ascii="inherit" w:hAnsi="inherit"/>
          <w:color w:val="000000"/>
        </w:rPr>
        <w:t> to the </w:t>
      </w:r>
      <w:r>
        <w:rPr>
          <w:rStyle w:val="HTMLCode"/>
          <w:rFonts w:ascii="Consolas" w:hAnsi="Consolas"/>
          <w:color w:val="3D3D3C"/>
        </w:rPr>
        <w:t>Thread</w:t>
      </w:r>
      <w:r>
        <w:rPr>
          <w:rFonts w:ascii="inherit" w:hAnsi="inherit"/>
          <w:color w:val="000000"/>
        </w:rPr>
        <w:t> that executes a </w:t>
      </w:r>
      <w:r>
        <w:rPr>
          <w:rStyle w:val="HTMLCode"/>
          <w:rFonts w:ascii="Consolas" w:hAnsi="Consolas"/>
          <w:color w:val="3D3D3C"/>
        </w:rPr>
        <w:t>Callable</w:t>
      </w:r>
      <w:r>
        <w:rPr>
          <w:rFonts w:ascii="inherit" w:hAnsi="inherit"/>
          <w:color w:val="000000"/>
        </w:rPr>
        <w:t> returned by your controllers. For example, the following method will automatically have its </w:t>
      </w:r>
      <w:r>
        <w:rPr>
          <w:rStyle w:val="HTMLCode"/>
          <w:rFonts w:ascii="Consolas" w:hAnsi="Consolas"/>
          <w:color w:val="3D3D3C"/>
        </w:rPr>
        <w:t>Callable</w:t>
      </w:r>
      <w:r>
        <w:rPr>
          <w:rFonts w:ascii="inherit" w:hAnsi="inherit"/>
          <w:color w:val="000000"/>
        </w:rPr>
        <w:t> executed with the </w:t>
      </w:r>
      <w:r>
        <w:rPr>
          <w:rStyle w:val="HTMLCode"/>
          <w:rFonts w:ascii="Consolas" w:hAnsi="Consolas"/>
          <w:color w:val="3D3D3C"/>
        </w:rPr>
        <w:t>SecurityContext</w:t>
      </w:r>
      <w:r>
        <w:rPr>
          <w:rFonts w:ascii="inherit" w:hAnsi="inherit"/>
          <w:color w:val="000000"/>
        </w:rPr>
        <w:t> that was available when the </w:t>
      </w:r>
      <w:r>
        <w:rPr>
          <w:rStyle w:val="HTMLCode"/>
          <w:rFonts w:ascii="Consolas" w:hAnsi="Consolas"/>
          <w:color w:val="3D3D3C"/>
        </w:rPr>
        <w:t>Callable</w:t>
      </w:r>
      <w:r>
        <w:rPr>
          <w:rFonts w:ascii="inherit" w:hAnsi="inherit"/>
          <w:color w:val="000000"/>
        </w:rPr>
        <w:t> was created:</w:t>
      </w:r>
    </w:p>
    <w:p w14:paraId="7466CF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@RequestMapping</w:t>
      </w:r>
      <w:r>
        <w:rPr>
          <w:rStyle w:val="HTMLCode"/>
          <w:rFonts w:ascii="Consolas" w:hAnsi="Consolas"/>
          <w:color w:val="222222"/>
          <w:shd w:val="clear" w:color="auto" w:fill="F8F8F8"/>
        </w:rPr>
        <w:t>(method=RequestMethod.POST)</w:t>
      </w:r>
    </w:p>
    <w:p w14:paraId="272FB1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Callable&lt;String&gt; </w:t>
      </w:r>
      <w:r>
        <w:rPr>
          <w:rStyle w:val="hljs-title"/>
          <w:rFonts w:ascii="Consolas" w:hAnsi="Consolas"/>
          <w:b/>
          <w:bCs/>
          <w:color w:val="990000"/>
          <w:shd w:val="clear" w:color="auto" w:fill="F8F8F8"/>
        </w:rPr>
        <w:t>processUpload</w:t>
      </w:r>
      <w:r>
        <w:rPr>
          <w:rStyle w:val="hljs-params"/>
          <w:rFonts w:ascii="Consolas" w:hAnsi="Consolas"/>
          <w:color w:val="222222"/>
          <w:shd w:val="clear" w:color="auto" w:fill="F8F8F8"/>
        </w:rPr>
        <w:t>(</w:t>
      </w:r>
      <w:r>
        <w:rPr>
          <w:rStyle w:val="hljs-keyword"/>
          <w:rFonts w:ascii="Consolas" w:hAnsi="Consolas"/>
          <w:b/>
          <w:bCs/>
          <w:color w:val="333333"/>
          <w:shd w:val="clear" w:color="auto" w:fill="F8F8F8"/>
        </w:rPr>
        <w:t>final</w:t>
      </w:r>
      <w:r>
        <w:rPr>
          <w:rStyle w:val="hljs-params"/>
          <w:rFonts w:ascii="Consolas" w:hAnsi="Consolas"/>
          <w:color w:val="222222"/>
          <w:shd w:val="clear" w:color="auto" w:fill="F8F8F8"/>
        </w:rPr>
        <w:t xml:space="preserve"> MultipartFile file)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BAF065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49407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Callable&lt;String&gt;() {</w:t>
      </w:r>
    </w:p>
    <w:p w14:paraId="2DE28C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Object </w:t>
      </w:r>
      <w:r>
        <w:rPr>
          <w:rStyle w:val="hljs-title"/>
          <w:rFonts w:ascii="Consolas" w:hAnsi="Consolas"/>
          <w:b/>
          <w:bCs/>
          <w:color w:val="990000"/>
          <w:shd w:val="clear" w:color="auto" w:fill="F8F8F8"/>
        </w:rPr>
        <w:t>call</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672878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16A7BF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"someView"</w:t>
      </w:r>
      <w:r>
        <w:rPr>
          <w:rStyle w:val="HTMLCode"/>
          <w:rFonts w:ascii="Consolas" w:hAnsi="Consolas"/>
          <w:color w:val="222222"/>
          <w:shd w:val="clear" w:color="auto" w:fill="F8F8F8"/>
        </w:rPr>
        <w:t>;</w:t>
      </w:r>
    </w:p>
    <w:p w14:paraId="3C699E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AE37C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42C1CA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29D4CAF" w14:textId="77777777" w:rsidTr="00665BEF">
        <w:trPr>
          <w:tblCellSpacing w:w="15" w:type="dxa"/>
        </w:trPr>
        <w:tc>
          <w:tcPr>
            <w:tcW w:w="1200" w:type="dxa"/>
            <w:tcMar>
              <w:top w:w="192" w:type="dxa"/>
              <w:left w:w="150" w:type="dxa"/>
              <w:bottom w:w="135" w:type="dxa"/>
              <w:right w:w="150" w:type="dxa"/>
            </w:tcMar>
            <w:hideMark/>
          </w:tcPr>
          <w:p w14:paraId="6B5430EB"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17E5AA0C" w14:textId="77777777" w:rsidR="00665BEF" w:rsidRDefault="00665BEF" w:rsidP="00665BEF">
            <w:pPr>
              <w:rPr>
                <w:rFonts w:ascii="Karla" w:hAnsi="Karla"/>
                <w:b/>
                <w:bCs/>
                <w:color w:val="0B0A0A"/>
                <w:sz w:val="24"/>
                <w:szCs w:val="24"/>
              </w:rPr>
            </w:pPr>
            <w:r>
              <w:rPr>
                <w:rFonts w:ascii="Karla" w:hAnsi="Karla"/>
                <w:b/>
                <w:bCs/>
                <w:color w:val="0B0A0A"/>
              </w:rPr>
              <w:t>Associating SecurityContext to Callable’s</w:t>
            </w:r>
          </w:p>
          <w:p w14:paraId="60B95FCE"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More technically speaking, Spring Security integrates with </w:t>
            </w:r>
            <w:r>
              <w:rPr>
                <w:rStyle w:val="HTMLCode"/>
                <w:rFonts w:ascii="Consolas" w:hAnsi="Consolas"/>
                <w:color w:val="3D3D3C"/>
              </w:rPr>
              <w:t>WebAsyncManager</w:t>
            </w:r>
            <w:r>
              <w:rPr>
                <w:rFonts w:ascii="inherit" w:hAnsi="inherit"/>
                <w:color w:val="000000"/>
              </w:rPr>
              <w:t>. The </w:t>
            </w:r>
            <w:r>
              <w:rPr>
                <w:rStyle w:val="HTMLCode"/>
                <w:rFonts w:ascii="Consolas" w:hAnsi="Consolas"/>
                <w:color w:val="3D3D3C"/>
              </w:rPr>
              <w:t>SecurityContext</w:t>
            </w:r>
            <w:r>
              <w:rPr>
                <w:rFonts w:ascii="inherit" w:hAnsi="inherit"/>
                <w:color w:val="000000"/>
              </w:rPr>
              <w:t> that is used to process the </w:t>
            </w:r>
            <w:r>
              <w:rPr>
                <w:rStyle w:val="HTMLCode"/>
                <w:rFonts w:ascii="Consolas" w:hAnsi="Consolas"/>
                <w:color w:val="3D3D3C"/>
              </w:rPr>
              <w:t>Callable</w:t>
            </w:r>
            <w:r>
              <w:rPr>
                <w:rFonts w:ascii="inherit" w:hAnsi="inherit"/>
                <w:color w:val="000000"/>
              </w:rPr>
              <w:t> is the </w:t>
            </w:r>
            <w:r>
              <w:rPr>
                <w:rStyle w:val="HTMLCode"/>
                <w:rFonts w:ascii="Consolas" w:hAnsi="Consolas"/>
                <w:color w:val="3D3D3C"/>
              </w:rPr>
              <w:t>SecurityContext</w:t>
            </w:r>
            <w:r>
              <w:rPr>
                <w:rFonts w:ascii="inherit" w:hAnsi="inherit"/>
                <w:color w:val="000000"/>
              </w:rPr>
              <w:t> that exists on the </w:t>
            </w:r>
            <w:r>
              <w:rPr>
                <w:rStyle w:val="HTMLCode"/>
                <w:rFonts w:ascii="Consolas" w:hAnsi="Consolas"/>
                <w:color w:val="3D3D3C"/>
              </w:rPr>
              <w:t>SecurityContextHolder</w:t>
            </w:r>
            <w:r>
              <w:rPr>
                <w:rFonts w:ascii="inherit" w:hAnsi="inherit"/>
                <w:color w:val="000000"/>
              </w:rPr>
              <w:t> at the time </w:t>
            </w:r>
            <w:r>
              <w:rPr>
                <w:rStyle w:val="HTMLCode"/>
                <w:rFonts w:ascii="Consolas" w:hAnsi="Consolas"/>
                <w:color w:val="3D3D3C"/>
              </w:rPr>
              <w:t>startCallableProcessing</w:t>
            </w:r>
            <w:r>
              <w:rPr>
                <w:rFonts w:ascii="inherit" w:hAnsi="inherit"/>
                <w:color w:val="000000"/>
              </w:rPr>
              <w:t> is invoked.</w:t>
            </w:r>
          </w:p>
        </w:tc>
      </w:tr>
    </w:tbl>
    <w:p w14:paraId="2793B0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is no automatic integration with a </w:t>
      </w:r>
      <w:r>
        <w:rPr>
          <w:rStyle w:val="HTMLCode"/>
          <w:rFonts w:ascii="Consolas" w:hAnsi="Consolas"/>
          <w:color w:val="3D3D3C"/>
        </w:rPr>
        <w:t>DeferredResult</w:t>
      </w:r>
      <w:r>
        <w:rPr>
          <w:rFonts w:ascii="inherit" w:hAnsi="inherit"/>
          <w:color w:val="000000"/>
        </w:rPr>
        <w:t> that is returned by controllers. This is because </w:t>
      </w:r>
      <w:r>
        <w:rPr>
          <w:rStyle w:val="HTMLCode"/>
          <w:rFonts w:ascii="Consolas" w:hAnsi="Consolas"/>
          <w:color w:val="3D3D3C"/>
        </w:rPr>
        <w:t>DeferredResult</w:t>
      </w:r>
      <w:r>
        <w:rPr>
          <w:rFonts w:ascii="inherit" w:hAnsi="inherit"/>
          <w:color w:val="000000"/>
        </w:rPr>
        <w:t> is processed by the users and thus there is no way of automatically integrating with it. However, you can still use </w:t>
      </w:r>
      <w:hyperlink r:id="rId742" w:anchor="concurrency" w:history="1">
        <w:r>
          <w:rPr>
            <w:rStyle w:val="Hyperlink"/>
            <w:rFonts w:ascii="inherit" w:eastAsiaTheme="majorEastAsia" w:hAnsi="inherit"/>
            <w:color w:val="097DFF"/>
          </w:rPr>
          <w:t>Concurrency Support</w:t>
        </w:r>
      </w:hyperlink>
      <w:r>
        <w:rPr>
          <w:rFonts w:ascii="inherit" w:hAnsi="inherit"/>
          <w:color w:val="000000"/>
        </w:rPr>
        <w:t> to provide transparent integration with Spring Security.</w:t>
      </w:r>
    </w:p>
    <w:p w14:paraId="67DA05E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15.6.5. Spring MVC and CSRF Integration</w:t>
      </w:r>
    </w:p>
    <w:p w14:paraId="3220AC0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Automatic Token Inclusion</w:t>
      </w:r>
    </w:p>
    <w:p w14:paraId="2A739A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will automatically </w:t>
      </w:r>
      <w:hyperlink r:id="rId743" w:anchor="servlet-csrf-include" w:history="1">
        <w:r>
          <w:rPr>
            <w:rStyle w:val="Hyperlink"/>
            <w:rFonts w:ascii="inherit" w:eastAsiaTheme="majorEastAsia" w:hAnsi="inherit"/>
            <w:color w:val="097DFF"/>
          </w:rPr>
          <w:t>include the CSRF Token</w:t>
        </w:r>
      </w:hyperlink>
      <w:r>
        <w:rPr>
          <w:rFonts w:ascii="inherit" w:hAnsi="inherit"/>
          <w:color w:val="000000"/>
        </w:rPr>
        <w:t> within forms that use the </w:t>
      </w:r>
      <w:hyperlink r:id="rId744" w:anchor="view-jsp-formtaglib-formtag" w:history="1">
        <w:r>
          <w:rPr>
            <w:rStyle w:val="Hyperlink"/>
            <w:rFonts w:ascii="inherit" w:eastAsiaTheme="majorEastAsia" w:hAnsi="inherit"/>
            <w:color w:val="097DFF"/>
          </w:rPr>
          <w:t>Spring MVC form tag</w:t>
        </w:r>
      </w:hyperlink>
      <w:r>
        <w:rPr>
          <w:rFonts w:ascii="inherit" w:hAnsi="inherit"/>
          <w:color w:val="000000"/>
        </w:rPr>
        <w:t>. For example, the following JSP:</w:t>
      </w:r>
    </w:p>
    <w:p w14:paraId="300293E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jsp:root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xmlns:jsp</w:t>
      </w:r>
      <w:r>
        <w:rPr>
          <w:rStyle w:val="hljs-tag"/>
          <w:rFonts w:ascii="Consolas" w:hAnsi="Consolas"/>
          <w:color w:val="000080"/>
          <w:shd w:val="clear" w:color="auto" w:fill="F8F8F8"/>
        </w:rPr>
        <w:t>=</w:t>
      </w:r>
      <w:r>
        <w:rPr>
          <w:rStyle w:val="hljs-string"/>
          <w:rFonts w:ascii="Consolas" w:hAnsi="Consolas"/>
          <w:color w:val="DD1144"/>
          <w:shd w:val="clear" w:color="auto" w:fill="F8F8F8"/>
        </w:rPr>
        <w:t>"http://java.sun.com/JSP/Page"</w:t>
      </w:r>
    </w:p>
    <w:p w14:paraId="6DF1CF3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xmlns:c</w:t>
      </w:r>
      <w:r>
        <w:rPr>
          <w:rStyle w:val="hljs-tag"/>
          <w:rFonts w:ascii="Consolas" w:hAnsi="Consolas"/>
          <w:color w:val="000080"/>
          <w:shd w:val="clear" w:color="auto" w:fill="F8F8F8"/>
        </w:rPr>
        <w:t>=</w:t>
      </w:r>
      <w:r>
        <w:rPr>
          <w:rStyle w:val="hljs-string"/>
          <w:rFonts w:ascii="Consolas" w:hAnsi="Consolas"/>
          <w:color w:val="DD1144"/>
          <w:shd w:val="clear" w:color="auto" w:fill="F8F8F8"/>
        </w:rPr>
        <w:t>"http://java.sun.com/jsp/jstl/core"</w:t>
      </w:r>
    </w:p>
    <w:p w14:paraId="70A6CB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xmlns:form</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"http://www.springframework.org/tags/form"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version</w:t>
      </w:r>
      <w:r>
        <w:rPr>
          <w:rStyle w:val="hljs-tag"/>
          <w:rFonts w:ascii="Consolas" w:hAnsi="Consolas"/>
          <w:color w:val="000080"/>
          <w:shd w:val="clear" w:color="auto" w:fill="F8F8F8"/>
        </w:rPr>
        <w:t>=</w:t>
      </w:r>
      <w:r>
        <w:rPr>
          <w:rStyle w:val="hljs-string"/>
          <w:rFonts w:ascii="Consolas" w:hAnsi="Consolas"/>
          <w:color w:val="DD1144"/>
          <w:shd w:val="clear" w:color="auto" w:fill="F8F8F8"/>
        </w:rPr>
        <w:t>"2.0"</w:t>
      </w:r>
      <w:r>
        <w:rPr>
          <w:rStyle w:val="hljs-tag"/>
          <w:rFonts w:ascii="Consolas" w:hAnsi="Consolas"/>
          <w:color w:val="000080"/>
          <w:shd w:val="clear" w:color="auto" w:fill="F8F8F8"/>
        </w:rPr>
        <w:t>&gt;</w:t>
      </w:r>
    </w:p>
    <w:p w14:paraId="49CC08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jsp:directive.page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language</w:t>
      </w:r>
      <w:r>
        <w:rPr>
          <w:rStyle w:val="hljs-tag"/>
          <w:rFonts w:ascii="Consolas" w:hAnsi="Consolas"/>
          <w:color w:val="000080"/>
          <w:shd w:val="clear" w:color="auto" w:fill="F8F8F8"/>
        </w:rPr>
        <w:t>=</w:t>
      </w:r>
      <w:r>
        <w:rPr>
          <w:rStyle w:val="hljs-string"/>
          <w:rFonts w:ascii="Consolas" w:hAnsi="Consolas"/>
          <w:color w:val="DD1144"/>
          <w:shd w:val="clear" w:color="auto" w:fill="F8F8F8"/>
        </w:rPr>
        <w:t>"java"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contentType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"text/html"</w:t>
      </w:r>
      <w:r>
        <w:rPr>
          <w:rStyle w:val="hljs-tag"/>
          <w:rFonts w:ascii="Consolas" w:hAnsi="Consolas"/>
          <w:color w:val="000080"/>
          <w:shd w:val="clear" w:color="auto" w:fill="F8F8F8"/>
        </w:rPr>
        <w:t xml:space="preserve"> /&gt;</w:t>
      </w:r>
    </w:p>
    <w:p w14:paraId="336B60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xmlns</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"http://www.w3.org/1999/xhtml"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lang</w:t>
      </w:r>
      <w:r>
        <w:rPr>
          <w:rStyle w:val="hljs-tag"/>
          <w:rFonts w:ascii="Consolas" w:hAnsi="Consolas"/>
          <w:color w:val="000080"/>
          <w:shd w:val="clear" w:color="auto" w:fill="F8F8F8"/>
        </w:rPr>
        <w:t>=</w:t>
      </w:r>
      <w:r>
        <w:rPr>
          <w:rStyle w:val="hljs-string"/>
          <w:rFonts w:ascii="Consolas" w:hAnsi="Consolas"/>
          <w:color w:val="DD1144"/>
          <w:shd w:val="clear" w:color="auto" w:fill="F8F8F8"/>
        </w:rPr>
        <w:t>"en"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xml:lang</w:t>
      </w:r>
      <w:r>
        <w:rPr>
          <w:rStyle w:val="hljs-tag"/>
          <w:rFonts w:ascii="Consolas" w:hAnsi="Consolas"/>
          <w:color w:val="000080"/>
          <w:shd w:val="clear" w:color="auto" w:fill="F8F8F8"/>
        </w:rPr>
        <w:t>=</w:t>
      </w:r>
      <w:r>
        <w:rPr>
          <w:rStyle w:val="hljs-string"/>
          <w:rFonts w:ascii="Consolas" w:hAnsi="Consolas"/>
          <w:color w:val="DD1144"/>
          <w:shd w:val="clear" w:color="auto" w:fill="F8F8F8"/>
        </w:rPr>
        <w:t>"en"</w:t>
      </w:r>
      <w:r>
        <w:rPr>
          <w:rStyle w:val="hljs-tag"/>
          <w:rFonts w:ascii="Consolas" w:hAnsi="Consolas"/>
          <w:color w:val="000080"/>
          <w:shd w:val="clear" w:color="auto" w:fill="F8F8F8"/>
        </w:rPr>
        <w:t>&gt;</w:t>
      </w:r>
    </w:p>
    <w:p w14:paraId="394F31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2E3C0F7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12A40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var</w:t>
      </w:r>
      <w:r>
        <w:rPr>
          <w:rStyle w:val="hljs-tag"/>
          <w:rFonts w:ascii="Consolas" w:hAnsi="Consolas"/>
          <w:color w:val="000080"/>
          <w:shd w:val="clear" w:color="auto" w:fill="F8F8F8"/>
        </w:rPr>
        <w:t>=</w:t>
      </w:r>
      <w:r>
        <w:rPr>
          <w:rStyle w:val="hljs-string"/>
          <w:rFonts w:ascii="Consolas" w:hAnsi="Consolas"/>
          <w:color w:val="DD1144"/>
          <w:shd w:val="clear" w:color="auto" w:fill="F8F8F8"/>
        </w:rPr>
        <w:t>"logoutUrl"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"/logout"</w:t>
      </w:r>
      <w:r>
        <w:rPr>
          <w:rStyle w:val="hljs-tag"/>
          <w:rFonts w:ascii="Consolas" w:hAnsi="Consolas"/>
          <w:color w:val="000080"/>
          <w:shd w:val="clear" w:color="auto" w:fill="F8F8F8"/>
        </w:rPr>
        <w:t>/&gt;</w:t>
      </w:r>
    </w:p>
    <w:p w14:paraId="5CF609D5"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form:form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"${logoutUrl}"</w:t>
      </w:r>
    </w:p>
    <w:p w14:paraId="65E41C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r>
        <w:rPr>
          <w:rStyle w:val="hljs-tag"/>
          <w:rFonts w:ascii="Consolas" w:hAnsi="Consolas"/>
          <w:color w:val="000080"/>
          <w:shd w:val="clear" w:color="auto" w:fill="F8F8F8"/>
        </w:rPr>
        <w:t>&gt;</w:t>
      </w:r>
    </w:p>
    <w:p w14:paraId="7B2ED812"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p>
    <w:p w14:paraId="4F2415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"Log out"</w:t>
      </w:r>
      <w:r>
        <w:rPr>
          <w:rStyle w:val="hljs-tag"/>
          <w:rFonts w:ascii="Consolas" w:hAnsi="Consolas"/>
          <w:color w:val="000080"/>
          <w:shd w:val="clear" w:color="auto" w:fill="F8F8F8"/>
        </w:rPr>
        <w:t xml:space="preserve"> /&gt;</w:t>
      </w:r>
    </w:p>
    <w:p w14:paraId="366690C7"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17CCFA9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"${_csrf.parameterName}"</w:t>
      </w:r>
    </w:p>
    <w:p w14:paraId="2DB518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"${_csrf.token}"</w:t>
      </w:r>
      <w:r>
        <w:rPr>
          <w:rStyle w:val="hljs-tag"/>
          <w:rFonts w:ascii="Consolas" w:hAnsi="Consolas"/>
          <w:color w:val="000080"/>
          <w:shd w:val="clear" w:color="auto" w:fill="F8F8F8"/>
        </w:rPr>
        <w:t>/&gt;</w:t>
      </w:r>
    </w:p>
    <w:p w14:paraId="1782ED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form:form</w:t>
      </w:r>
      <w:r>
        <w:rPr>
          <w:rStyle w:val="hljs-tag"/>
          <w:rFonts w:ascii="Consolas" w:hAnsi="Consolas"/>
          <w:color w:val="000080"/>
          <w:shd w:val="clear" w:color="auto" w:fill="F8F8F8"/>
        </w:rPr>
        <w:t>&gt;</w:t>
      </w:r>
    </w:p>
    <w:p w14:paraId="14EC240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22E29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0002DB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&gt;</w:t>
      </w:r>
    </w:p>
    <w:p w14:paraId="08A9845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jsp:root</w:t>
      </w:r>
      <w:r>
        <w:rPr>
          <w:rStyle w:val="hljs-tag"/>
          <w:rFonts w:ascii="Consolas" w:hAnsi="Consolas"/>
          <w:color w:val="000080"/>
          <w:shd w:val="clear" w:color="auto" w:fill="F8F8F8"/>
        </w:rPr>
        <w:t>&gt;</w:t>
      </w:r>
    </w:p>
    <w:p w14:paraId="6A462A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Will output HTML that is similar to the following:</w:t>
      </w:r>
    </w:p>
    <w:p w14:paraId="20E539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&lt;!-- ... --&gt;</w:t>
      </w:r>
    </w:p>
    <w:p w14:paraId="14EA8F6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58C6F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"/context/logout"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r>
        <w:rPr>
          <w:rStyle w:val="hljs-tag"/>
          <w:rFonts w:ascii="Consolas" w:hAnsi="Consolas"/>
          <w:color w:val="000080"/>
          <w:shd w:val="clear" w:color="auto" w:fill="F8F8F8"/>
        </w:rPr>
        <w:t>&gt;</w:t>
      </w:r>
    </w:p>
    <w:p w14:paraId="77A748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"Log out"</w:t>
      </w:r>
      <w:r>
        <w:rPr>
          <w:rStyle w:val="hljs-tag"/>
          <w:rFonts w:ascii="Consolas" w:hAnsi="Consolas"/>
          <w:color w:val="000080"/>
          <w:shd w:val="clear" w:color="auto" w:fill="F8F8F8"/>
        </w:rPr>
        <w:t>/&gt;</w:t>
      </w:r>
    </w:p>
    <w:p w14:paraId="67A0C1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"f81d4fae-7dec-11d0-a765-00a0c91e6bf6"</w:t>
      </w:r>
      <w:r>
        <w:rPr>
          <w:rStyle w:val="hljs-tag"/>
          <w:rFonts w:ascii="Consolas" w:hAnsi="Consolas"/>
          <w:color w:val="000080"/>
          <w:shd w:val="clear" w:color="auto" w:fill="F8F8F8"/>
        </w:rPr>
        <w:t>/&gt;</w:t>
      </w:r>
    </w:p>
    <w:p w14:paraId="1D2F34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36F2051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DB9C2D4" w14:textId="77777777" w:rsidR="00665BEF" w:rsidRDefault="00665BEF" w:rsidP="00665BEF">
      <w:pPr>
        <w:pStyle w:val="HTMLPreformatted"/>
        <w:shd w:val="clear" w:color="auto" w:fill="F2F2F2"/>
        <w:rPr>
          <w:rFonts w:ascii="Consolas" w:hAnsi="Consolas"/>
          <w:color w:val="666666"/>
          <w:sz w:val="19"/>
          <w:szCs w:val="19"/>
        </w:rPr>
      </w:pPr>
      <w:r>
        <w:rPr>
          <w:rStyle w:val="hljs-comment"/>
          <w:rFonts w:ascii="Consolas" w:hAnsi="Consolas"/>
          <w:i/>
          <w:iCs/>
          <w:color w:val="999988"/>
          <w:shd w:val="clear" w:color="auto" w:fill="F8F8F8"/>
        </w:rPr>
        <w:t>&lt;!-- ... --&gt;</w:t>
      </w:r>
    </w:p>
    <w:p w14:paraId="5A7434C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Resolving the CsrfToken</w:t>
      </w:r>
    </w:p>
    <w:p w14:paraId="371A8A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w:t>
      </w:r>
      <w:r>
        <w:rPr>
          <w:rStyle w:val="HTMLCode"/>
          <w:rFonts w:ascii="Consolas" w:hAnsi="Consolas"/>
          <w:color w:val="3D3D3C"/>
        </w:rPr>
        <w:t>CsrfTokenArgumentResolver</w:t>
      </w:r>
      <w:r>
        <w:rPr>
          <w:rFonts w:ascii="inherit" w:hAnsi="inherit"/>
          <w:color w:val="000000"/>
        </w:rPr>
        <w:t> which can automatically resolve the current </w:t>
      </w:r>
      <w:r>
        <w:rPr>
          <w:rStyle w:val="HTMLCode"/>
          <w:rFonts w:ascii="Consolas" w:hAnsi="Consolas"/>
          <w:color w:val="3D3D3C"/>
        </w:rPr>
        <w:t>CsrfToken</w:t>
      </w:r>
      <w:r>
        <w:rPr>
          <w:rFonts w:ascii="inherit" w:hAnsi="inherit"/>
          <w:color w:val="000000"/>
        </w:rPr>
        <w:t> for Spring MVC arguments. By using </w:t>
      </w:r>
      <w:hyperlink r:id="rId745" w:anchor="jc-hello-wsca" w:history="1">
        <w:r>
          <w:rPr>
            <w:rStyle w:val="Hyperlink"/>
            <w:rFonts w:ascii="inherit" w:eastAsiaTheme="majorEastAsia" w:hAnsi="inherit"/>
            <w:color w:val="097DFF"/>
          </w:rPr>
          <w:t>@EnableWebSecurity</w:t>
        </w:r>
      </w:hyperlink>
      <w:r>
        <w:rPr>
          <w:rFonts w:ascii="inherit" w:hAnsi="inherit"/>
          <w:color w:val="000000"/>
        </w:rPr>
        <w:t> you will automatically have this added to your Spring MVC configuration. If you use XML based configuraiton, you must add this yourself.</w:t>
      </w:r>
    </w:p>
    <w:p w14:paraId="1053090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w:t>
      </w:r>
      <w:r>
        <w:rPr>
          <w:rStyle w:val="HTMLCode"/>
          <w:rFonts w:ascii="Consolas" w:hAnsi="Consolas"/>
          <w:color w:val="3D3D3C"/>
        </w:rPr>
        <w:t>CsrfTokenArgumentResolver</w:t>
      </w:r>
      <w:r>
        <w:rPr>
          <w:rFonts w:ascii="inherit" w:hAnsi="inherit"/>
          <w:color w:val="000000"/>
        </w:rPr>
        <w:t> is properly configured, you can expose the </w:t>
      </w:r>
      <w:r>
        <w:rPr>
          <w:rStyle w:val="HTMLCode"/>
          <w:rFonts w:ascii="Consolas" w:hAnsi="Consolas"/>
          <w:color w:val="3D3D3C"/>
        </w:rPr>
        <w:t>CsrfToken</w:t>
      </w:r>
      <w:r>
        <w:rPr>
          <w:rFonts w:ascii="inherit" w:hAnsi="inherit"/>
          <w:color w:val="000000"/>
        </w:rPr>
        <w:t> to your static HTML based application.</w:t>
      </w:r>
    </w:p>
    <w:p w14:paraId="5C8EAB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@RestController</w:t>
      </w:r>
    </w:p>
    <w:p w14:paraId="685683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CsrfController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9F147D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85E5F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@RequestMapping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"/csrf"</w:t>
      </w:r>
      <w:r>
        <w:rPr>
          <w:rStyle w:val="HTMLCode"/>
          <w:rFonts w:ascii="Consolas" w:hAnsi="Consolas"/>
          <w:color w:val="222222"/>
          <w:shd w:val="clear" w:color="auto" w:fill="F8F8F8"/>
        </w:rPr>
        <w:t>)</w:t>
      </w:r>
    </w:p>
    <w:p w14:paraId="7778C0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CsrfToken </w:t>
      </w:r>
      <w:r>
        <w:rPr>
          <w:rStyle w:val="hljs-title"/>
          <w:rFonts w:ascii="Consolas" w:hAnsi="Consolas"/>
          <w:b/>
          <w:bCs/>
          <w:color w:val="990000"/>
          <w:shd w:val="clear" w:color="auto" w:fill="F8F8F8"/>
        </w:rPr>
        <w:t>csrf</w:t>
      </w:r>
      <w:r>
        <w:rPr>
          <w:rStyle w:val="hljs-params"/>
          <w:rFonts w:ascii="Consolas" w:hAnsi="Consolas"/>
          <w:color w:val="222222"/>
          <w:shd w:val="clear" w:color="auto" w:fill="F8F8F8"/>
        </w:rPr>
        <w:t>(CsrfToken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E8500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token;</w:t>
      </w:r>
    </w:p>
    <w:p w14:paraId="7F7A6C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6B20D0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7AA974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keep the </w:t>
      </w:r>
      <w:r>
        <w:rPr>
          <w:rStyle w:val="HTMLCode"/>
          <w:rFonts w:ascii="Consolas" w:hAnsi="Consolas"/>
          <w:color w:val="3D3D3C"/>
        </w:rPr>
        <w:t>CsrfToken</w:t>
      </w:r>
      <w:r>
        <w:rPr>
          <w:rFonts w:ascii="inherit" w:hAnsi="inherit"/>
          <w:color w:val="000000"/>
        </w:rPr>
        <w:t> a secret from other domains. This means if you are using </w:t>
      </w:r>
      <w:hyperlink r:id="rId746" w:history="1">
        <w:r>
          <w:rPr>
            <w:rStyle w:val="Hyperlink"/>
            <w:rFonts w:ascii="inherit" w:eastAsiaTheme="majorEastAsia" w:hAnsi="inherit"/>
            <w:color w:val="097DFF"/>
          </w:rPr>
          <w:t>Cross Origin Sharing (CORS)</w:t>
        </w:r>
      </w:hyperlink>
      <w:r>
        <w:rPr>
          <w:rFonts w:ascii="inherit" w:hAnsi="inherit"/>
          <w:color w:val="000000"/>
        </w:rPr>
        <w:t>, you should </w:t>
      </w:r>
      <w:r>
        <w:rPr>
          <w:rStyle w:val="Strong"/>
          <w:rFonts w:ascii="inherit" w:hAnsi="inherit"/>
          <w:color w:val="000000"/>
        </w:rPr>
        <w:t>NOT</w:t>
      </w:r>
      <w:r>
        <w:rPr>
          <w:rFonts w:ascii="inherit" w:hAnsi="inherit"/>
          <w:color w:val="000000"/>
        </w:rPr>
        <w:t> expose the </w:t>
      </w:r>
      <w:r>
        <w:rPr>
          <w:rStyle w:val="HTMLCode"/>
          <w:rFonts w:ascii="Consolas" w:hAnsi="Consolas"/>
          <w:color w:val="3D3D3C"/>
        </w:rPr>
        <w:t>CsrfToken</w:t>
      </w:r>
      <w:r>
        <w:rPr>
          <w:rFonts w:ascii="inherit" w:hAnsi="inherit"/>
          <w:color w:val="000000"/>
        </w:rPr>
        <w:t> to any external domains.</w:t>
      </w:r>
    </w:p>
    <w:p w14:paraId="767AD23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15.7. WebSocket Security</w:t>
      </w:r>
    </w:p>
    <w:p w14:paraId="60E05EA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4 added support for securing </w:t>
      </w:r>
      <w:hyperlink r:id="rId747" w:history="1">
        <w:r>
          <w:rPr>
            <w:rStyle w:val="Hyperlink"/>
            <w:rFonts w:ascii="inherit" w:eastAsiaTheme="majorEastAsia" w:hAnsi="inherit"/>
            <w:color w:val="097DFF"/>
          </w:rPr>
          <w:t>Spring’s WebSocket support</w:t>
        </w:r>
      </w:hyperlink>
      <w:r>
        <w:rPr>
          <w:rFonts w:ascii="inherit" w:hAnsi="inherit"/>
          <w:color w:val="000000"/>
        </w:rPr>
        <w:t>. This section describes how to use Spring Security’s WebSocket support.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D1BAABB" w14:textId="77777777" w:rsidTr="00665BEF">
        <w:trPr>
          <w:tblCellSpacing w:w="15" w:type="dxa"/>
        </w:trPr>
        <w:tc>
          <w:tcPr>
            <w:tcW w:w="1200" w:type="dxa"/>
            <w:tcMar>
              <w:top w:w="192" w:type="dxa"/>
              <w:left w:w="150" w:type="dxa"/>
              <w:bottom w:w="135" w:type="dxa"/>
              <w:right w:w="150" w:type="dxa"/>
            </w:tcMar>
            <w:hideMark/>
          </w:tcPr>
          <w:p w14:paraId="1A9B12B1"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A28DFB9" w14:textId="77777777" w:rsidR="00665BEF" w:rsidRDefault="00665BEF">
            <w:pPr>
              <w:rPr>
                <w:color w:val="000000"/>
                <w:sz w:val="24"/>
                <w:szCs w:val="24"/>
              </w:rPr>
            </w:pPr>
            <w:r>
              <w:rPr>
                <w:color w:val="000000"/>
              </w:rPr>
              <w:t>You can find a complete working sample of WebSocket security at </w:t>
            </w:r>
            <w:hyperlink r:id="rId748" w:history="1">
              <w:r>
                <w:rPr>
                  <w:rStyle w:val="Hyperlink"/>
                  <w:color w:val="097DFF"/>
                </w:rPr>
                <w:t>https://github.com/spring-projects/spring-session/tree/master/samples/boot/websocket</w:t>
              </w:r>
            </w:hyperlink>
            <w:r>
              <w:rPr>
                <w:color w:val="000000"/>
              </w:rPr>
              <w:t>.</w:t>
            </w:r>
          </w:p>
        </w:tc>
      </w:tr>
    </w:tbl>
    <w:p w14:paraId="49717856" w14:textId="77777777" w:rsidR="00665BEF" w:rsidRDefault="00665BEF" w:rsidP="00665BEF">
      <w:pPr>
        <w:shd w:val="clear" w:color="auto" w:fill="F1F1F1"/>
        <w:jc w:val="center"/>
        <w:rPr>
          <w:rFonts w:ascii="Montserrat" w:hAnsi="Montserrat"/>
          <w:color w:val="0B0A0A"/>
          <w:sz w:val="36"/>
          <w:szCs w:val="36"/>
        </w:rPr>
      </w:pPr>
      <w:r>
        <w:rPr>
          <w:rFonts w:ascii="Montserrat" w:hAnsi="Montserrat"/>
          <w:color w:val="0B0A0A"/>
          <w:sz w:val="36"/>
          <w:szCs w:val="36"/>
        </w:rPr>
        <w:t>Direct JSR-356 Support</w:t>
      </w:r>
    </w:p>
    <w:p w14:paraId="2122621F" w14:textId="77777777" w:rsidR="00665BEF" w:rsidRDefault="00665BEF" w:rsidP="00665BEF">
      <w:pPr>
        <w:pStyle w:val="NormalWeb"/>
        <w:shd w:val="clear" w:color="auto" w:fill="F1F1F1"/>
        <w:spacing w:before="0" w:beforeAutospacing="0" w:after="0" w:afterAutospacing="0"/>
        <w:rPr>
          <w:rFonts w:ascii="inherit" w:hAnsi="inherit"/>
          <w:color w:val="000000"/>
        </w:rPr>
      </w:pPr>
      <w:r>
        <w:rPr>
          <w:rFonts w:ascii="inherit" w:hAnsi="inherit"/>
          <w:color w:val="000000"/>
        </w:rPr>
        <w:t>Spring Security does not provide direct JSR-356 support because doing so would provide little value. This is because the format is unknown, so there is </w:t>
      </w:r>
      <w:hyperlink r:id="rId749" w:anchor="websocket-intro-sub-protocol" w:history="1">
        <w:r>
          <w:rPr>
            <w:rStyle w:val="Hyperlink"/>
            <w:rFonts w:ascii="inherit" w:eastAsiaTheme="majorEastAsia" w:hAnsi="inherit"/>
            <w:color w:val="097DFF"/>
          </w:rPr>
          <w:t>little Spring can do to secure an unknown format</w:t>
        </w:r>
      </w:hyperlink>
      <w:r>
        <w:rPr>
          <w:rFonts w:ascii="inherit" w:hAnsi="inherit"/>
          <w:color w:val="000000"/>
        </w:rPr>
        <w:t>. Additionally, JSR-356 does not provide a way to intercept messages, so security would be rather invasive.</w:t>
      </w:r>
    </w:p>
    <w:p w14:paraId="3F1B01C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15.7.1. WebSocket Configuration</w:t>
      </w:r>
    </w:p>
    <w:p w14:paraId="0A20D4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4.0 has introduced authorization support for WebSockets through the Spring Messaging abstraction. To configure authorization using Java Configuration, simply extend the </w:t>
      </w:r>
      <w:r>
        <w:rPr>
          <w:rStyle w:val="HTMLCode"/>
          <w:rFonts w:ascii="Consolas" w:hAnsi="Consolas"/>
          <w:color w:val="3D3D3C"/>
        </w:rPr>
        <w:t>AbstractSecurityWebSocketMessageBrokerConfigurer</w:t>
      </w:r>
      <w:r>
        <w:rPr>
          <w:rFonts w:ascii="inherit" w:hAnsi="inherit"/>
          <w:color w:val="000000"/>
        </w:rPr>
        <w:t> and configure the </w:t>
      </w:r>
      <w:r>
        <w:rPr>
          <w:rStyle w:val="HTMLCode"/>
          <w:rFonts w:ascii="Consolas" w:hAnsi="Consolas"/>
          <w:color w:val="3D3D3C"/>
        </w:rPr>
        <w:t>MessageSecurityMetadataSourceRegistry</w:t>
      </w:r>
      <w:r>
        <w:rPr>
          <w:rFonts w:ascii="inherit" w:hAnsi="inherit"/>
          <w:color w:val="000000"/>
        </w:rPr>
        <w:t>. For example:</w:t>
      </w:r>
    </w:p>
    <w:p w14:paraId="287ED0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24099A0D"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WebSocketSecurityConfig</w:t>
      </w:r>
    </w:p>
    <w:p w14:paraId="1F679F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AbstractSecurityWebSocketMessageBrokerConfigurer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 xml:space="preserve">{  </w:t>
      </w:r>
    </w:p>
    <w:p w14:paraId="6552022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62A2B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configureInbound</w:t>
      </w:r>
      <w:r>
        <w:rPr>
          <w:rStyle w:val="hljs-params"/>
          <w:rFonts w:ascii="Consolas" w:hAnsi="Consolas"/>
          <w:color w:val="222222"/>
          <w:shd w:val="clear" w:color="auto" w:fill="F8F8F8"/>
        </w:rPr>
        <w:t>(MessageSecurityMetadataSourceRegistry messages)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ADD2F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messages</w:t>
      </w:r>
    </w:p>
    <w:p w14:paraId="427252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.simpDestMatchers(</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).authenticated() </w:t>
      </w:r>
    </w:p>
    <w:p w14:paraId="36D99E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5A3239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E99386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will ensure that: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24887654" w14:textId="77777777" w:rsidTr="00665BEF">
        <w:trPr>
          <w:tblCellSpacing w:w="15" w:type="dxa"/>
        </w:trPr>
        <w:tc>
          <w:tcPr>
            <w:tcW w:w="0" w:type="auto"/>
            <w:tcMar>
              <w:top w:w="0" w:type="dxa"/>
              <w:left w:w="180" w:type="dxa"/>
              <w:bottom w:w="0" w:type="dxa"/>
              <w:right w:w="180" w:type="dxa"/>
            </w:tcMar>
            <w:vAlign w:val="center"/>
            <w:hideMark/>
          </w:tcPr>
          <w:p w14:paraId="0716FFB3" w14:textId="77777777" w:rsidR="00665BEF" w:rsidRDefault="00665BEF">
            <w:pPr>
              <w:rPr>
                <w:rFonts w:ascii="inherit" w:hAnsi="inherit"/>
                <w:color w:val="000000"/>
              </w:rPr>
            </w:pPr>
          </w:p>
        </w:tc>
        <w:tc>
          <w:tcPr>
            <w:tcW w:w="0" w:type="auto"/>
            <w:tcMar>
              <w:top w:w="60" w:type="dxa"/>
              <w:left w:w="0" w:type="dxa"/>
              <w:bottom w:w="60" w:type="dxa"/>
              <w:right w:w="0" w:type="dxa"/>
            </w:tcMar>
            <w:vAlign w:val="center"/>
            <w:hideMark/>
          </w:tcPr>
          <w:p w14:paraId="185C35CB" w14:textId="77777777" w:rsidR="00665BEF" w:rsidRDefault="00665BEF">
            <w:pPr>
              <w:rPr>
                <w:color w:val="000000"/>
                <w:sz w:val="24"/>
                <w:szCs w:val="24"/>
              </w:rPr>
            </w:pPr>
            <w:r>
              <w:rPr>
                <w:color w:val="000000"/>
              </w:rPr>
              <w:t>Any inbound CONNECT message requires a valid CSRF token to enforce </w:t>
            </w:r>
            <w:hyperlink r:id="rId750" w:anchor="websocket-sameorigin" w:history="1">
              <w:r>
                <w:rPr>
                  <w:rStyle w:val="Hyperlink"/>
                  <w:color w:val="097DFF"/>
                </w:rPr>
                <w:t>Same Origin Policy</w:t>
              </w:r>
            </w:hyperlink>
          </w:p>
        </w:tc>
      </w:tr>
      <w:tr w:rsidR="00665BEF" w14:paraId="5FEF1087" w14:textId="77777777" w:rsidTr="00665BEF">
        <w:trPr>
          <w:tblCellSpacing w:w="15" w:type="dxa"/>
        </w:trPr>
        <w:tc>
          <w:tcPr>
            <w:tcW w:w="0" w:type="auto"/>
            <w:tcMar>
              <w:top w:w="0" w:type="dxa"/>
              <w:left w:w="180" w:type="dxa"/>
              <w:bottom w:w="0" w:type="dxa"/>
              <w:right w:w="180" w:type="dxa"/>
            </w:tcMar>
            <w:vAlign w:val="center"/>
            <w:hideMark/>
          </w:tcPr>
          <w:p w14:paraId="2230363B" w14:textId="77777777" w:rsidR="00665BEF" w:rsidRDefault="00665BEF">
            <w:pPr>
              <w:rPr>
                <w:color w:val="000000"/>
              </w:rPr>
            </w:pPr>
          </w:p>
        </w:tc>
        <w:tc>
          <w:tcPr>
            <w:tcW w:w="0" w:type="auto"/>
            <w:tcMar>
              <w:top w:w="60" w:type="dxa"/>
              <w:left w:w="0" w:type="dxa"/>
              <w:bottom w:w="60" w:type="dxa"/>
              <w:right w:w="0" w:type="dxa"/>
            </w:tcMar>
            <w:vAlign w:val="center"/>
            <w:hideMark/>
          </w:tcPr>
          <w:p w14:paraId="2E9D3460" w14:textId="77777777" w:rsidR="00665BEF" w:rsidRDefault="00665BEF">
            <w:pPr>
              <w:rPr>
                <w:color w:val="000000"/>
                <w:sz w:val="24"/>
                <w:szCs w:val="24"/>
              </w:rPr>
            </w:pPr>
            <w:r>
              <w:rPr>
                <w:color w:val="000000"/>
              </w:rPr>
              <w:t>The SecurityContextHolder is populated with the user within the simpUser header attribute for any inbound request.</w:t>
            </w:r>
          </w:p>
        </w:tc>
      </w:tr>
      <w:tr w:rsidR="00665BEF" w14:paraId="49D92B74" w14:textId="77777777" w:rsidTr="00665BEF">
        <w:trPr>
          <w:tblCellSpacing w:w="15" w:type="dxa"/>
        </w:trPr>
        <w:tc>
          <w:tcPr>
            <w:tcW w:w="0" w:type="auto"/>
            <w:tcMar>
              <w:top w:w="0" w:type="dxa"/>
              <w:left w:w="180" w:type="dxa"/>
              <w:bottom w:w="0" w:type="dxa"/>
              <w:right w:w="180" w:type="dxa"/>
            </w:tcMar>
            <w:vAlign w:val="center"/>
            <w:hideMark/>
          </w:tcPr>
          <w:p w14:paraId="7159FA16" w14:textId="77777777" w:rsidR="00665BEF" w:rsidRDefault="00665BEF">
            <w:pPr>
              <w:rPr>
                <w:color w:val="000000"/>
              </w:rPr>
            </w:pPr>
          </w:p>
        </w:tc>
        <w:tc>
          <w:tcPr>
            <w:tcW w:w="0" w:type="auto"/>
            <w:tcMar>
              <w:top w:w="60" w:type="dxa"/>
              <w:left w:w="0" w:type="dxa"/>
              <w:bottom w:w="60" w:type="dxa"/>
              <w:right w:w="0" w:type="dxa"/>
            </w:tcMar>
            <w:vAlign w:val="center"/>
            <w:hideMark/>
          </w:tcPr>
          <w:p w14:paraId="23DBFF2D" w14:textId="77777777" w:rsidR="00665BEF" w:rsidRDefault="00665BEF">
            <w:pPr>
              <w:rPr>
                <w:color w:val="000000"/>
                <w:sz w:val="24"/>
                <w:szCs w:val="24"/>
              </w:rPr>
            </w:pPr>
            <w:r>
              <w:rPr>
                <w:color w:val="000000"/>
              </w:rPr>
              <w:t>Our messages require the proper authorization. Specifically, any inbound message that starts with "/user/" will require ROLE_USER. Additional details on authorization can be found in </w:t>
            </w:r>
            <w:hyperlink r:id="rId751" w:anchor="websocket-authorization" w:history="1">
              <w:r>
                <w:rPr>
                  <w:rStyle w:val="Hyperlink"/>
                  <w:color w:val="097DFF"/>
                </w:rPr>
                <w:t>WebSocket Authorization</w:t>
              </w:r>
            </w:hyperlink>
          </w:p>
        </w:tc>
      </w:tr>
    </w:tbl>
    <w:p w14:paraId="2B64CD4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also provides </w:t>
      </w:r>
      <w:hyperlink r:id="rId752" w:anchor="nsa-websocket-security" w:history="1">
        <w:r>
          <w:rPr>
            <w:rStyle w:val="Hyperlink"/>
            <w:rFonts w:ascii="inherit" w:eastAsiaTheme="majorEastAsia" w:hAnsi="inherit"/>
            <w:color w:val="097DFF"/>
          </w:rPr>
          <w:t>XML Namespace</w:t>
        </w:r>
      </w:hyperlink>
      <w:r>
        <w:rPr>
          <w:rFonts w:ascii="inherit" w:hAnsi="inherit"/>
          <w:color w:val="000000"/>
        </w:rPr>
        <w:t> support for securing WebSockets. A comparable XML based configuration looks like the following:</w:t>
      </w:r>
    </w:p>
    <w:p w14:paraId="552398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websocket-message-broker</w:t>
      </w:r>
      <w:r>
        <w:rPr>
          <w:rStyle w:val="hljs-tag"/>
          <w:rFonts w:ascii="Consolas" w:hAnsi="Consolas"/>
          <w:color w:val="000080"/>
          <w:shd w:val="clear" w:color="auto" w:fill="F8F8F8"/>
        </w:rPr>
        <w:t>&gt;</w:t>
      </w:r>
      <w:r>
        <w:rPr>
          <w:rStyle w:val="HTMLCode"/>
          <w:rFonts w:ascii="Consolas" w:hAnsi="Consolas"/>
          <w:color w:val="222222"/>
          <w:shd w:val="clear" w:color="auto" w:fill="F8F8F8"/>
        </w:rPr>
        <w:t xml:space="preserve">  </w:t>
      </w:r>
    </w:p>
    <w:p w14:paraId="519F18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F8D45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"hasRole('USER')"</w:t>
      </w:r>
      <w:r>
        <w:rPr>
          <w:rStyle w:val="hljs-tag"/>
          <w:rFonts w:ascii="Consolas" w:hAnsi="Consolas"/>
          <w:color w:val="000080"/>
          <w:shd w:val="clear" w:color="auto" w:fill="F8F8F8"/>
        </w:rPr>
        <w:t xml:space="preserve"> /&gt;</w:t>
      </w:r>
    </w:p>
    <w:p w14:paraId="49AC1E17"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websocket-message-broker</w:t>
      </w:r>
      <w:r>
        <w:rPr>
          <w:rStyle w:val="hljs-tag"/>
          <w:rFonts w:ascii="Consolas" w:hAnsi="Consolas"/>
          <w:color w:val="000080"/>
          <w:shd w:val="clear" w:color="auto" w:fill="F8F8F8"/>
        </w:rPr>
        <w:t>&gt;</w:t>
      </w:r>
    </w:p>
    <w:p w14:paraId="6B0B2F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will ensure that: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6D1CBF04" w14:textId="77777777" w:rsidTr="00665BEF">
        <w:trPr>
          <w:tblCellSpacing w:w="15" w:type="dxa"/>
        </w:trPr>
        <w:tc>
          <w:tcPr>
            <w:tcW w:w="0" w:type="auto"/>
            <w:tcMar>
              <w:top w:w="0" w:type="dxa"/>
              <w:left w:w="180" w:type="dxa"/>
              <w:bottom w:w="0" w:type="dxa"/>
              <w:right w:w="180" w:type="dxa"/>
            </w:tcMar>
            <w:vAlign w:val="center"/>
            <w:hideMark/>
          </w:tcPr>
          <w:p w14:paraId="2729FE7E" w14:textId="77777777" w:rsidR="00665BEF" w:rsidRDefault="00665BEF">
            <w:pPr>
              <w:rPr>
                <w:rFonts w:ascii="inherit" w:hAnsi="inherit"/>
                <w:color w:val="000000"/>
              </w:rPr>
            </w:pPr>
          </w:p>
        </w:tc>
        <w:tc>
          <w:tcPr>
            <w:tcW w:w="0" w:type="auto"/>
            <w:tcMar>
              <w:top w:w="60" w:type="dxa"/>
              <w:left w:w="0" w:type="dxa"/>
              <w:bottom w:w="60" w:type="dxa"/>
              <w:right w:w="0" w:type="dxa"/>
            </w:tcMar>
            <w:vAlign w:val="center"/>
            <w:hideMark/>
          </w:tcPr>
          <w:p w14:paraId="1114FC39" w14:textId="77777777" w:rsidR="00665BEF" w:rsidRDefault="00665BEF">
            <w:pPr>
              <w:rPr>
                <w:color w:val="000000"/>
                <w:sz w:val="24"/>
                <w:szCs w:val="24"/>
              </w:rPr>
            </w:pPr>
            <w:r>
              <w:rPr>
                <w:color w:val="000000"/>
              </w:rPr>
              <w:t>Any inbound CONNECT message requires a valid CSRF token to enforce </w:t>
            </w:r>
            <w:hyperlink r:id="rId753" w:anchor="websocket-sameorigin" w:history="1">
              <w:r>
                <w:rPr>
                  <w:rStyle w:val="Hyperlink"/>
                  <w:color w:val="097DFF"/>
                </w:rPr>
                <w:t>Same Origin Policy</w:t>
              </w:r>
            </w:hyperlink>
          </w:p>
        </w:tc>
      </w:tr>
      <w:tr w:rsidR="00665BEF" w14:paraId="6307182D" w14:textId="77777777" w:rsidTr="00665BEF">
        <w:trPr>
          <w:tblCellSpacing w:w="15" w:type="dxa"/>
        </w:trPr>
        <w:tc>
          <w:tcPr>
            <w:tcW w:w="0" w:type="auto"/>
            <w:tcMar>
              <w:top w:w="0" w:type="dxa"/>
              <w:left w:w="180" w:type="dxa"/>
              <w:bottom w:w="0" w:type="dxa"/>
              <w:right w:w="180" w:type="dxa"/>
            </w:tcMar>
            <w:vAlign w:val="center"/>
            <w:hideMark/>
          </w:tcPr>
          <w:p w14:paraId="02D8F205" w14:textId="77777777" w:rsidR="00665BEF" w:rsidRDefault="00665BEF">
            <w:pPr>
              <w:rPr>
                <w:color w:val="000000"/>
              </w:rPr>
            </w:pPr>
          </w:p>
        </w:tc>
        <w:tc>
          <w:tcPr>
            <w:tcW w:w="0" w:type="auto"/>
            <w:tcMar>
              <w:top w:w="60" w:type="dxa"/>
              <w:left w:w="0" w:type="dxa"/>
              <w:bottom w:w="60" w:type="dxa"/>
              <w:right w:w="0" w:type="dxa"/>
            </w:tcMar>
            <w:vAlign w:val="center"/>
            <w:hideMark/>
          </w:tcPr>
          <w:p w14:paraId="57C95D24" w14:textId="77777777" w:rsidR="00665BEF" w:rsidRDefault="00665BEF">
            <w:pPr>
              <w:rPr>
                <w:color w:val="000000"/>
                <w:sz w:val="24"/>
                <w:szCs w:val="24"/>
              </w:rPr>
            </w:pPr>
            <w:r>
              <w:rPr>
                <w:color w:val="000000"/>
              </w:rPr>
              <w:t>The SecurityContextHolder is populated with the user within the simpUser header attribute for any inbound request.</w:t>
            </w:r>
          </w:p>
        </w:tc>
      </w:tr>
      <w:tr w:rsidR="00665BEF" w14:paraId="5851F39F" w14:textId="77777777" w:rsidTr="00665BEF">
        <w:trPr>
          <w:tblCellSpacing w:w="15" w:type="dxa"/>
        </w:trPr>
        <w:tc>
          <w:tcPr>
            <w:tcW w:w="0" w:type="auto"/>
            <w:tcMar>
              <w:top w:w="0" w:type="dxa"/>
              <w:left w:w="180" w:type="dxa"/>
              <w:bottom w:w="0" w:type="dxa"/>
              <w:right w:w="180" w:type="dxa"/>
            </w:tcMar>
            <w:vAlign w:val="center"/>
            <w:hideMark/>
          </w:tcPr>
          <w:p w14:paraId="22376EFC" w14:textId="77777777" w:rsidR="00665BEF" w:rsidRDefault="00665BEF">
            <w:pPr>
              <w:rPr>
                <w:color w:val="000000"/>
              </w:rPr>
            </w:pPr>
          </w:p>
        </w:tc>
        <w:tc>
          <w:tcPr>
            <w:tcW w:w="0" w:type="auto"/>
            <w:tcMar>
              <w:top w:w="60" w:type="dxa"/>
              <w:left w:w="0" w:type="dxa"/>
              <w:bottom w:w="60" w:type="dxa"/>
              <w:right w:w="0" w:type="dxa"/>
            </w:tcMar>
            <w:vAlign w:val="center"/>
            <w:hideMark/>
          </w:tcPr>
          <w:p w14:paraId="43A97DF5" w14:textId="77777777" w:rsidR="00665BEF" w:rsidRDefault="00665BEF">
            <w:pPr>
              <w:rPr>
                <w:color w:val="000000"/>
                <w:sz w:val="24"/>
                <w:szCs w:val="24"/>
              </w:rPr>
            </w:pPr>
            <w:r>
              <w:rPr>
                <w:color w:val="000000"/>
              </w:rPr>
              <w:t>Our messages require the proper authorization. Specifically, any inbound message that starts with "/user/" will require ROLE_USER. Additional details on authorization can be found in </w:t>
            </w:r>
            <w:hyperlink r:id="rId754" w:anchor="websocket-authorization" w:history="1">
              <w:r>
                <w:rPr>
                  <w:rStyle w:val="Hyperlink"/>
                  <w:color w:val="097DFF"/>
                </w:rPr>
                <w:t>WebSocket Authorization</w:t>
              </w:r>
            </w:hyperlink>
          </w:p>
        </w:tc>
      </w:tr>
    </w:tbl>
    <w:p w14:paraId="5AFC0FE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15.7.2. WebSocket Authentication</w:t>
      </w:r>
    </w:p>
    <w:p w14:paraId="12F9DA8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WebSockets reuse the same authentication information that is found in the HTTP request when the WebSocket connection was made. This means that the </w:t>
      </w:r>
      <w:r>
        <w:rPr>
          <w:rStyle w:val="HTMLCode"/>
          <w:rFonts w:ascii="Consolas" w:hAnsi="Consolas"/>
          <w:color w:val="3D3D3C"/>
        </w:rPr>
        <w:t>Principal</w:t>
      </w:r>
      <w:r>
        <w:rPr>
          <w:rFonts w:ascii="inherit" w:hAnsi="inherit"/>
          <w:color w:val="000000"/>
        </w:rPr>
        <w:t> on the </w:t>
      </w:r>
      <w:r>
        <w:rPr>
          <w:rStyle w:val="HTMLCode"/>
          <w:rFonts w:ascii="Consolas" w:hAnsi="Consolas"/>
          <w:color w:val="3D3D3C"/>
        </w:rPr>
        <w:t>HttpServletRequest</w:t>
      </w:r>
      <w:r>
        <w:rPr>
          <w:rFonts w:ascii="inherit" w:hAnsi="inherit"/>
          <w:color w:val="000000"/>
        </w:rPr>
        <w:t> will be handed off to WebSockets. If you are using Spring Security, the </w:t>
      </w:r>
      <w:r>
        <w:rPr>
          <w:rStyle w:val="HTMLCode"/>
          <w:rFonts w:ascii="Consolas" w:hAnsi="Consolas"/>
          <w:color w:val="3D3D3C"/>
        </w:rPr>
        <w:t>Principal</w:t>
      </w:r>
      <w:r>
        <w:rPr>
          <w:rFonts w:ascii="inherit" w:hAnsi="inherit"/>
          <w:color w:val="000000"/>
        </w:rPr>
        <w:t> on the </w:t>
      </w:r>
      <w:r>
        <w:rPr>
          <w:rStyle w:val="HTMLCode"/>
          <w:rFonts w:ascii="Consolas" w:hAnsi="Consolas"/>
          <w:color w:val="3D3D3C"/>
        </w:rPr>
        <w:t>HttpServletRequest</w:t>
      </w:r>
      <w:r>
        <w:rPr>
          <w:rFonts w:ascii="inherit" w:hAnsi="inherit"/>
          <w:color w:val="000000"/>
        </w:rPr>
        <w:t> is overridden automatically.</w:t>
      </w:r>
    </w:p>
    <w:p w14:paraId="1641DB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More concretely, to ensure a user has authenticated to your WebSocket application, all that is necessary is to ensure that you setup Spring Security to authenticate your HTTP based web application.</w:t>
      </w:r>
    </w:p>
    <w:p w14:paraId="77A15C6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15.7.3. WebSocket Authorization</w:t>
      </w:r>
    </w:p>
    <w:p w14:paraId="046330B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4.0 has introduced authorization support for WebSockets through the Spring Messaging abstraction. To configure authorization using Java Configuration, simply extend the </w:t>
      </w:r>
      <w:r>
        <w:rPr>
          <w:rStyle w:val="HTMLCode"/>
          <w:rFonts w:ascii="Consolas" w:hAnsi="Consolas"/>
          <w:color w:val="3D3D3C"/>
        </w:rPr>
        <w:t>AbstractSecurityWebSocketMessageBrokerConfigurer</w:t>
      </w:r>
      <w:r>
        <w:rPr>
          <w:rFonts w:ascii="inherit" w:hAnsi="inherit"/>
          <w:color w:val="000000"/>
        </w:rPr>
        <w:t> and configure the </w:t>
      </w:r>
      <w:r>
        <w:rPr>
          <w:rStyle w:val="HTMLCode"/>
          <w:rFonts w:ascii="Consolas" w:hAnsi="Consolas"/>
          <w:color w:val="3D3D3C"/>
        </w:rPr>
        <w:t>MessageSecurityMetadataSourceRegistry</w:t>
      </w:r>
      <w:r>
        <w:rPr>
          <w:rFonts w:ascii="inherit" w:hAnsi="inherit"/>
          <w:color w:val="000000"/>
        </w:rPr>
        <w:t>. For example:</w:t>
      </w:r>
    </w:p>
    <w:p w14:paraId="6C51A1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12B123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WebSocketSecurityConfig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AbstractSecurityWebSocketMessageBrokerConfigurer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0A70E1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3D457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4329C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configureInbound</w:t>
      </w:r>
      <w:r>
        <w:rPr>
          <w:rStyle w:val="hljs-params"/>
          <w:rFonts w:ascii="Consolas" w:hAnsi="Consolas"/>
          <w:color w:val="222222"/>
          <w:shd w:val="clear" w:color="auto" w:fill="F8F8F8"/>
        </w:rPr>
        <w:t>(MessageSecurityMetadataSourceRegistry messages)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49A3D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messages</w:t>
      </w:r>
    </w:p>
    <w:p w14:paraId="1C3809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.nullDestMatcher().authenticated() </w:t>
      </w:r>
    </w:p>
    <w:p w14:paraId="2CE3F8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.simpSubscribeDestMatchers(</w:t>
      </w:r>
      <w:r>
        <w:rPr>
          <w:rStyle w:val="hljs-string"/>
          <w:rFonts w:ascii="Consolas" w:hAnsi="Consolas"/>
          <w:color w:val="DD1144"/>
          <w:shd w:val="clear" w:color="auto" w:fill="F8F8F8"/>
        </w:rPr>
        <w:t>"/user/queue/errors"</w:t>
      </w:r>
      <w:r>
        <w:rPr>
          <w:rStyle w:val="HTMLCode"/>
          <w:rFonts w:ascii="Consolas" w:hAnsi="Consolas"/>
          <w:color w:val="222222"/>
          <w:shd w:val="clear" w:color="auto" w:fill="F8F8F8"/>
        </w:rPr>
        <w:t xml:space="preserve">).permitAll() </w:t>
      </w:r>
    </w:p>
    <w:p w14:paraId="40C0BB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.simpDestMatchers(</w:t>
      </w:r>
      <w:r>
        <w:rPr>
          <w:rStyle w:val="hljs-string"/>
          <w:rFonts w:ascii="Consolas" w:hAnsi="Consolas"/>
          <w:color w:val="DD1144"/>
          <w:shd w:val="clear" w:color="auto" w:fill="F8F8F8"/>
        </w:rPr>
        <w:t>"/app/**"</w:t>
      </w:r>
      <w:r>
        <w:rPr>
          <w:rStyle w:val="HTMLCode"/>
          <w:rFonts w:ascii="Consolas" w:hAnsi="Consolas"/>
          <w:color w:val="222222"/>
          <w:shd w:val="clear" w:color="auto" w:fill="F8F8F8"/>
        </w:rPr>
        <w:t>).hasRole(</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p>
    <w:p w14:paraId="3CE569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.simpSubscribeDestMatchers(</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"/topic/friends/*"</w:t>
      </w:r>
      <w:r>
        <w:rPr>
          <w:rStyle w:val="HTMLCode"/>
          <w:rFonts w:ascii="Consolas" w:hAnsi="Consolas"/>
          <w:color w:val="222222"/>
          <w:shd w:val="clear" w:color="auto" w:fill="F8F8F8"/>
        </w:rPr>
        <w:t>).hasRole(</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p>
    <w:p w14:paraId="48076B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.simpTypeMatchers(MESSAGE, SUBSCRIBE).denyAll() </w:t>
      </w:r>
    </w:p>
    <w:p w14:paraId="5FAE24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.anyMessage().denyAll(); </w:t>
      </w:r>
    </w:p>
    <w:p w14:paraId="36B6580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5D01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70E90D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4D77B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will ensure that: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063A2942" w14:textId="77777777" w:rsidTr="00665BEF">
        <w:trPr>
          <w:tblCellSpacing w:w="15" w:type="dxa"/>
        </w:trPr>
        <w:tc>
          <w:tcPr>
            <w:tcW w:w="0" w:type="auto"/>
            <w:tcMar>
              <w:top w:w="0" w:type="dxa"/>
              <w:left w:w="180" w:type="dxa"/>
              <w:bottom w:w="0" w:type="dxa"/>
              <w:right w:w="180" w:type="dxa"/>
            </w:tcMar>
            <w:vAlign w:val="center"/>
            <w:hideMark/>
          </w:tcPr>
          <w:p w14:paraId="49984743" w14:textId="77777777" w:rsidR="00665BEF" w:rsidRDefault="00665BEF">
            <w:pPr>
              <w:rPr>
                <w:rFonts w:ascii="inherit" w:hAnsi="inherit"/>
                <w:color w:val="000000"/>
              </w:rPr>
            </w:pPr>
          </w:p>
        </w:tc>
        <w:tc>
          <w:tcPr>
            <w:tcW w:w="0" w:type="auto"/>
            <w:tcMar>
              <w:top w:w="60" w:type="dxa"/>
              <w:left w:w="0" w:type="dxa"/>
              <w:bottom w:w="60" w:type="dxa"/>
              <w:right w:w="0" w:type="dxa"/>
            </w:tcMar>
            <w:vAlign w:val="center"/>
            <w:hideMark/>
          </w:tcPr>
          <w:p w14:paraId="71F2AF40" w14:textId="77777777" w:rsidR="00665BEF" w:rsidRDefault="00665BEF">
            <w:pPr>
              <w:rPr>
                <w:color w:val="000000"/>
                <w:sz w:val="24"/>
                <w:szCs w:val="24"/>
              </w:rPr>
            </w:pPr>
            <w:r>
              <w:rPr>
                <w:color w:val="000000"/>
              </w:rPr>
              <w:t>Any message without a destination (i.e. anything other than Message type of MESSAGE or SUBSCRIBE) will require the user to be authenticated</w:t>
            </w:r>
          </w:p>
        </w:tc>
      </w:tr>
      <w:tr w:rsidR="00665BEF" w14:paraId="0D981684" w14:textId="77777777" w:rsidTr="00665BEF">
        <w:trPr>
          <w:tblCellSpacing w:w="15" w:type="dxa"/>
        </w:trPr>
        <w:tc>
          <w:tcPr>
            <w:tcW w:w="0" w:type="auto"/>
            <w:tcMar>
              <w:top w:w="0" w:type="dxa"/>
              <w:left w:w="180" w:type="dxa"/>
              <w:bottom w:w="0" w:type="dxa"/>
              <w:right w:w="180" w:type="dxa"/>
            </w:tcMar>
            <w:vAlign w:val="center"/>
            <w:hideMark/>
          </w:tcPr>
          <w:p w14:paraId="004D77F6" w14:textId="77777777" w:rsidR="00665BEF" w:rsidRDefault="00665BEF">
            <w:pPr>
              <w:rPr>
                <w:color w:val="000000"/>
              </w:rPr>
            </w:pPr>
          </w:p>
        </w:tc>
        <w:tc>
          <w:tcPr>
            <w:tcW w:w="0" w:type="auto"/>
            <w:tcMar>
              <w:top w:w="60" w:type="dxa"/>
              <w:left w:w="0" w:type="dxa"/>
              <w:bottom w:w="60" w:type="dxa"/>
              <w:right w:w="0" w:type="dxa"/>
            </w:tcMar>
            <w:vAlign w:val="center"/>
            <w:hideMark/>
          </w:tcPr>
          <w:p w14:paraId="36FFC793" w14:textId="77777777" w:rsidR="00665BEF" w:rsidRDefault="00665BEF">
            <w:pPr>
              <w:rPr>
                <w:color w:val="000000"/>
                <w:sz w:val="24"/>
                <w:szCs w:val="24"/>
              </w:rPr>
            </w:pPr>
            <w:r>
              <w:rPr>
                <w:color w:val="000000"/>
              </w:rPr>
              <w:t>Anyone can subscribe to /user/queue/errors</w:t>
            </w:r>
          </w:p>
        </w:tc>
      </w:tr>
      <w:tr w:rsidR="00665BEF" w14:paraId="542D1904" w14:textId="77777777" w:rsidTr="00665BEF">
        <w:trPr>
          <w:tblCellSpacing w:w="15" w:type="dxa"/>
        </w:trPr>
        <w:tc>
          <w:tcPr>
            <w:tcW w:w="0" w:type="auto"/>
            <w:tcMar>
              <w:top w:w="0" w:type="dxa"/>
              <w:left w:w="180" w:type="dxa"/>
              <w:bottom w:w="0" w:type="dxa"/>
              <w:right w:w="180" w:type="dxa"/>
            </w:tcMar>
            <w:vAlign w:val="center"/>
            <w:hideMark/>
          </w:tcPr>
          <w:p w14:paraId="1EA48C17" w14:textId="77777777" w:rsidR="00665BEF" w:rsidRDefault="00665BEF">
            <w:pPr>
              <w:rPr>
                <w:color w:val="000000"/>
              </w:rPr>
            </w:pPr>
          </w:p>
        </w:tc>
        <w:tc>
          <w:tcPr>
            <w:tcW w:w="0" w:type="auto"/>
            <w:tcMar>
              <w:top w:w="60" w:type="dxa"/>
              <w:left w:w="0" w:type="dxa"/>
              <w:bottom w:w="60" w:type="dxa"/>
              <w:right w:w="0" w:type="dxa"/>
            </w:tcMar>
            <w:vAlign w:val="center"/>
            <w:hideMark/>
          </w:tcPr>
          <w:p w14:paraId="299F026F" w14:textId="77777777" w:rsidR="00665BEF" w:rsidRDefault="00665BEF">
            <w:pPr>
              <w:rPr>
                <w:color w:val="000000"/>
                <w:sz w:val="24"/>
                <w:szCs w:val="24"/>
              </w:rPr>
            </w:pPr>
            <w:r>
              <w:rPr>
                <w:color w:val="000000"/>
              </w:rPr>
              <w:t>Any message that has a destination starting with "/app/" will be require the user to have the role ROLE_USER</w:t>
            </w:r>
          </w:p>
        </w:tc>
      </w:tr>
      <w:tr w:rsidR="00665BEF" w14:paraId="67083B8B" w14:textId="77777777" w:rsidTr="00665BEF">
        <w:trPr>
          <w:tblCellSpacing w:w="15" w:type="dxa"/>
        </w:trPr>
        <w:tc>
          <w:tcPr>
            <w:tcW w:w="0" w:type="auto"/>
            <w:tcMar>
              <w:top w:w="0" w:type="dxa"/>
              <w:left w:w="180" w:type="dxa"/>
              <w:bottom w:w="0" w:type="dxa"/>
              <w:right w:w="180" w:type="dxa"/>
            </w:tcMar>
            <w:vAlign w:val="center"/>
            <w:hideMark/>
          </w:tcPr>
          <w:p w14:paraId="61258D3C" w14:textId="77777777" w:rsidR="00665BEF" w:rsidRDefault="00665BEF">
            <w:pPr>
              <w:rPr>
                <w:color w:val="000000"/>
              </w:rPr>
            </w:pPr>
          </w:p>
        </w:tc>
        <w:tc>
          <w:tcPr>
            <w:tcW w:w="0" w:type="auto"/>
            <w:tcMar>
              <w:top w:w="60" w:type="dxa"/>
              <w:left w:w="0" w:type="dxa"/>
              <w:bottom w:w="60" w:type="dxa"/>
              <w:right w:w="0" w:type="dxa"/>
            </w:tcMar>
            <w:vAlign w:val="center"/>
            <w:hideMark/>
          </w:tcPr>
          <w:p w14:paraId="78A82E61" w14:textId="77777777" w:rsidR="00665BEF" w:rsidRDefault="00665BEF">
            <w:pPr>
              <w:rPr>
                <w:color w:val="000000"/>
                <w:sz w:val="24"/>
                <w:szCs w:val="24"/>
              </w:rPr>
            </w:pPr>
            <w:r>
              <w:rPr>
                <w:color w:val="000000"/>
              </w:rPr>
              <w:t>Any message that starts with "/user/" or "/topic/friends/" that is of type SUBSCRIBE will require ROLE_USER</w:t>
            </w:r>
          </w:p>
        </w:tc>
      </w:tr>
      <w:tr w:rsidR="00665BEF" w14:paraId="23CFE028" w14:textId="77777777" w:rsidTr="00665BEF">
        <w:trPr>
          <w:tblCellSpacing w:w="15" w:type="dxa"/>
        </w:trPr>
        <w:tc>
          <w:tcPr>
            <w:tcW w:w="0" w:type="auto"/>
            <w:tcMar>
              <w:top w:w="0" w:type="dxa"/>
              <w:left w:w="180" w:type="dxa"/>
              <w:bottom w:w="0" w:type="dxa"/>
              <w:right w:w="180" w:type="dxa"/>
            </w:tcMar>
            <w:vAlign w:val="center"/>
            <w:hideMark/>
          </w:tcPr>
          <w:p w14:paraId="41E12A86" w14:textId="77777777" w:rsidR="00665BEF" w:rsidRDefault="00665BEF">
            <w:pPr>
              <w:rPr>
                <w:color w:val="000000"/>
              </w:rPr>
            </w:pPr>
          </w:p>
        </w:tc>
        <w:tc>
          <w:tcPr>
            <w:tcW w:w="0" w:type="auto"/>
            <w:tcMar>
              <w:top w:w="60" w:type="dxa"/>
              <w:left w:w="0" w:type="dxa"/>
              <w:bottom w:w="60" w:type="dxa"/>
              <w:right w:w="0" w:type="dxa"/>
            </w:tcMar>
            <w:vAlign w:val="center"/>
            <w:hideMark/>
          </w:tcPr>
          <w:p w14:paraId="76292726" w14:textId="77777777" w:rsidR="00665BEF" w:rsidRDefault="00665BEF">
            <w:pPr>
              <w:rPr>
                <w:color w:val="000000"/>
                <w:sz w:val="24"/>
                <w:szCs w:val="24"/>
              </w:rPr>
            </w:pPr>
            <w:r>
              <w:rPr>
                <w:color w:val="000000"/>
              </w:rPr>
              <w:t>Any other message of type MESSAGE or SUBSCRIBE is rejected. Due to 6 we do not need this step, but it illustrates how one can match on specific message types.</w:t>
            </w:r>
          </w:p>
        </w:tc>
      </w:tr>
      <w:tr w:rsidR="00665BEF" w14:paraId="2757AF0C" w14:textId="77777777" w:rsidTr="00665BEF">
        <w:trPr>
          <w:tblCellSpacing w:w="15" w:type="dxa"/>
        </w:trPr>
        <w:tc>
          <w:tcPr>
            <w:tcW w:w="0" w:type="auto"/>
            <w:tcMar>
              <w:top w:w="0" w:type="dxa"/>
              <w:left w:w="180" w:type="dxa"/>
              <w:bottom w:w="0" w:type="dxa"/>
              <w:right w:w="180" w:type="dxa"/>
            </w:tcMar>
            <w:vAlign w:val="center"/>
            <w:hideMark/>
          </w:tcPr>
          <w:p w14:paraId="78D7220A" w14:textId="77777777" w:rsidR="00665BEF" w:rsidRDefault="00665BEF">
            <w:pPr>
              <w:rPr>
                <w:color w:val="000000"/>
              </w:rPr>
            </w:pPr>
          </w:p>
        </w:tc>
        <w:tc>
          <w:tcPr>
            <w:tcW w:w="0" w:type="auto"/>
            <w:tcMar>
              <w:top w:w="60" w:type="dxa"/>
              <w:left w:w="0" w:type="dxa"/>
              <w:bottom w:w="60" w:type="dxa"/>
              <w:right w:w="0" w:type="dxa"/>
            </w:tcMar>
            <w:vAlign w:val="center"/>
            <w:hideMark/>
          </w:tcPr>
          <w:p w14:paraId="7041CCB8" w14:textId="77777777" w:rsidR="00665BEF" w:rsidRDefault="00665BEF">
            <w:pPr>
              <w:rPr>
                <w:color w:val="000000"/>
                <w:sz w:val="24"/>
                <w:szCs w:val="24"/>
              </w:rPr>
            </w:pPr>
            <w:r>
              <w:rPr>
                <w:color w:val="000000"/>
              </w:rPr>
              <w:t>Any other Message is rejected. This is a good idea to ensure that you do not miss any messages.</w:t>
            </w:r>
          </w:p>
        </w:tc>
      </w:tr>
    </w:tbl>
    <w:p w14:paraId="69E3311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also provides </w:t>
      </w:r>
      <w:hyperlink r:id="rId755" w:anchor="nsa-websocket-security" w:history="1">
        <w:r>
          <w:rPr>
            <w:rStyle w:val="Hyperlink"/>
            <w:rFonts w:ascii="inherit" w:eastAsiaTheme="majorEastAsia" w:hAnsi="inherit"/>
            <w:color w:val="097DFF"/>
          </w:rPr>
          <w:t>XML Namespace</w:t>
        </w:r>
      </w:hyperlink>
      <w:r>
        <w:rPr>
          <w:rFonts w:ascii="inherit" w:hAnsi="inherit"/>
          <w:color w:val="000000"/>
        </w:rPr>
        <w:t> support for securing WebSockets. A comparable XML based configuration looks like the following:</w:t>
      </w:r>
    </w:p>
    <w:p w14:paraId="4BDFB9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websocket-message-broker</w:t>
      </w:r>
      <w:r>
        <w:rPr>
          <w:rStyle w:val="hljs-tag"/>
          <w:rFonts w:ascii="Consolas" w:hAnsi="Consolas"/>
          <w:color w:val="000080"/>
          <w:shd w:val="clear" w:color="auto" w:fill="F8F8F8"/>
        </w:rPr>
        <w:t>&gt;</w:t>
      </w:r>
    </w:p>
    <w:p w14:paraId="60CF70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1245B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"CONNECT"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"permitAll"</w:t>
      </w:r>
      <w:r>
        <w:rPr>
          <w:rStyle w:val="hljs-tag"/>
          <w:rFonts w:ascii="Consolas" w:hAnsi="Consolas"/>
          <w:color w:val="000080"/>
          <w:shd w:val="clear" w:color="auto" w:fill="F8F8F8"/>
        </w:rPr>
        <w:t xml:space="preserve"> /&gt;</w:t>
      </w:r>
    </w:p>
    <w:p w14:paraId="3ADEAA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"UNSUBSCRIBE"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"permitAll"</w:t>
      </w:r>
      <w:r>
        <w:rPr>
          <w:rStyle w:val="hljs-tag"/>
          <w:rFonts w:ascii="Consolas" w:hAnsi="Consolas"/>
          <w:color w:val="000080"/>
          <w:shd w:val="clear" w:color="auto" w:fill="F8F8F8"/>
        </w:rPr>
        <w:t xml:space="preserve"> /&gt;</w:t>
      </w:r>
    </w:p>
    <w:p w14:paraId="0B3F23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"DISCONNECT"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"permitAll"</w:t>
      </w:r>
      <w:r>
        <w:rPr>
          <w:rStyle w:val="hljs-tag"/>
          <w:rFonts w:ascii="Consolas" w:hAnsi="Consolas"/>
          <w:color w:val="000080"/>
          <w:shd w:val="clear" w:color="auto" w:fill="F8F8F8"/>
        </w:rPr>
        <w:t xml:space="preserve"> /&gt;</w:t>
      </w:r>
    </w:p>
    <w:p w14:paraId="103AFD8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21DA7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"/user/queue/errors"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"SUBSCRIBE"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"permitAll"</w:t>
      </w:r>
      <w:r>
        <w:rPr>
          <w:rStyle w:val="hljs-tag"/>
          <w:rFonts w:ascii="Consolas" w:hAnsi="Consolas"/>
          <w:color w:val="000080"/>
          <w:shd w:val="clear" w:color="auto" w:fill="F8F8F8"/>
        </w:rPr>
        <w:t xml:space="preserve"> /&gt;</w:t>
      </w:r>
      <w:r>
        <w:rPr>
          <w:rStyle w:val="HTMLCode"/>
          <w:rFonts w:ascii="Consolas" w:hAnsi="Consolas"/>
          <w:color w:val="222222"/>
          <w:shd w:val="clear" w:color="auto" w:fill="F8F8F8"/>
        </w:rPr>
        <w:t xml:space="preserve"> </w:t>
      </w:r>
    </w:p>
    <w:p w14:paraId="06BED3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"/app/**"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"hasRole('USER')"</w:t>
      </w:r>
      <w:r>
        <w:rPr>
          <w:rStyle w:val="hljs-tag"/>
          <w:rFonts w:ascii="Consolas" w:hAnsi="Consolas"/>
          <w:color w:val="000080"/>
          <w:shd w:val="clear" w:color="auto" w:fill="F8F8F8"/>
        </w:rPr>
        <w:t xml:space="preserve"> /&gt;</w:t>
      </w:r>
      <w:r>
        <w:rPr>
          <w:rStyle w:val="HTMLCode"/>
          <w:rFonts w:ascii="Consolas" w:hAnsi="Consolas"/>
          <w:color w:val="222222"/>
          <w:shd w:val="clear" w:color="auto" w:fill="F8F8F8"/>
        </w:rPr>
        <w:t xml:space="preserve">      </w:t>
      </w:r>
    </w:p>
    <w:p w14:paraId="61BE473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BBF9D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0FA62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"hasRole('USER')"</w:t>
      </w:r>
      <w:r>
        <w:rPr>
          <w:rStyle w:val="hljs-tag"/>
          <w:rFonts w:ascii="Consolas" w:hAnsi="Consolas"/>
          <w:color w:val="000080"/>
          <w:shd w:val="clear" w:color="auto" w:fill="F8F8F8"/>
        </w:rPr>
        <w:t xml:space="preserve"> /&gt;</w:t>
      </w:r>
    </w:p>
    <w:p w14:paraId="009FF9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"/topic/friends/*"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"hasRole('USER')"</w:t>
      </w:r>
      <w:r>
        <w:rPr>
          <w:rStyle w:val="hljs-tag"/>
          <w:rFonts w:ascii="Consolas" w:hAnsi="Consolas"/>
          <w:color w:val="000080"/>
          <w:shd w:val="clear" w:color="auto" w:fill="F8F8F8"/>
        </w:rPr>
        <w:t xml:space="preserve"> /&gt;</w:t>
      </w:r>
    </w:p>
    <w:p w14:paraId="144491C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59969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96FEE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"denyAll"</w:t>
      </w:r>
      <w:r>
        <w:rPr>
          <w:rStyle w:val="hljs-tag"/>
          <w:rFonts w:ascii="Consolas" w:hAnsi="Consolas"/>
          <w:color w:val="000080"/>
          <w:shd w:val="clear" w:color="auto" w:fill="F8F8F8"/>
        </w:rPr>
        <w:t xml:space="preserve"> /&gt;</w:t>
      </w:r>
    </w:p>
    <w:p w14:paraId="26170A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"SUBSCRIBE"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"denyAll"</w:t>
      </w:r>
      <w:r>
        <w:rPr>
          <w:rStyle w:val="hljs-tag"/>
          <w:rFonts w:ascii="Consolas" w:hAnsi="Consolas"/>
          <w:color w:val="000080"/>
          <w:shd w:val="clear" w:color="auto" w:fill="F8F8F8"/>
        </w:rPr>
        <w:t xml:space="preserve"> /&gt;</w:t>
      </w:r>
    </w:p>
    <w:p w14:paraId="5D0953A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9DC3F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intercept-message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"denyAll"</w:t>
      </w:r>
      <w:r>
        <w:rPr>
          <w:rStyle w:val="hljs-tag"/>
          <w:rFonts w:ascii="Consolas" w:hAnsi="Consolas"/>
          <w:color w:val="000080"/>
          <w:shd w:val="clear" w:color="auto" w:fill="F8F8F8"/>
        </w:rPr>
        <w:t xml:space="preserve"> /&gt;</w:t>
      </w:r>
      <w:r>
        <w:rPr>
          <w:rStyle w:val="HTMLCode"/>
          <w:rFonts w:ascii="Consolas" w:hAnsi="Consolas"/>
          <w:color w:val="222222"/>
          <w:shd w:val="clear" w:color="auto" w:fill="F8F8F8"/>
        </w:rPr>
        <w:t xml:space="preserve"> </w:t>
      </w:r>
    </w:p>
    <w:p w14:paraId="216A8E44"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websocket-message-broker</w:t>
      </w:r>
      <w:r>
        <w:rPr>
          <w:rStyle w:val="hljs-tag"/>
          <w:rFonts w:ascii="Consolas" w:hAnsi="Consolas"/>
          <w:color w:val="000080"/>
          <w:shd w:val="clear" w:color="auto" w:fill="F8F8F8"/>
        </w:rPr>
        <w:t>&gt;</w:t>
      </w:r>
    </w:p>
    <w:p w14:paraId="0FE08C5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will ensure that: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7F115F91" w14:textId="77777777" w:rsidTr="00665BEF">
        <w:trPr>
          <w:tblCellSpacing w:w="15" w:type="dxa"/>
        </w:trPr>
        <w:tc>
          <w:tcPr>
            <w:tcW w:w="0" w:type="auto"/>
            <w:tcMar>
              <w:top w:w="0" w:type="dxa"/>
              <w:left w:w="180" w:type="dxa"/>
              <w:bottom w:w="0" w:type="dxa"/>
              <w:right w:w="180" w:type="dxa"/>
            </w:tcMar>
            <w:vAlign w:val="center"/>
            <w:hideMark/>
          </w:tcPr>
          <w:p w14:paraId="3473A916" w14:textId="77777777" w:rsidR="00665BEF" w:rsidRDefault="00665BEF">
            <w:pPr>
              <w:rPr>
                <w:rFonts w:ascii="inherit" w:hAnsi="inherit"/>
                <w:color w:val="000000"/>
              </w:rPr>
            </w:pPr>
          </w:p>
        </w:tc>
        <w:tc>
          <w:tcPr>
            <w:tcW w:w="0" w:type="auto"/>
            <w:tcMar>
              <w:top w:w="60" w:type="dxa"/>
              <w:left w:w="0" w:type="dxa"/>
              <w:bottom w:w="60" w:type="dxa"/>
              <w:right w:w="0" w:type="dxa"/>
            </w:tcMar>
            <w:vAlign w:val="center"/>
            <w:hideMark/>
          </w:tcPr>
          <w:p w14:paraId="542A8A88" w14:textId="77777777" w:rsidR="00665BEF" w:rsidRDefault="00665BEF">
            <w:pPr>
              <w:rPr>
                <w:color w:val="000000"/>
                <w:sz w:val="24"/>
                <w:szCs w:val="24"/>
              </w:rPr>
            </w:pPr>
            <w:r>
              <w:rPr>
                <w:color w:val="000000"/>
              </w:rPr>
              <w:t>Any message of type CONNECT, UNSUBSCRIBE, or DISCONNECT will require the user to be authenticated</w:t>
            </w:r>
          </w:p>
        </w:tc>
      </w:tr>
      <w:tr w:rsidR="00665BEF" w14:paraId="178ADBFD" w14:textId="77777777" w:rsidTr="00665BEF">
        <w:trPr>
          <w:tblCellSpacing w:w="15" w:type="dxa"/>
        </w:trPr>
        <w:tc>
          <w:tcPr>
            <w:tcW w:w="0" w:type="auto"/>
            <w:tcMar>
              <w:top w:w="0" w:type="dxa"/>
              <w:left w:w="180" w:type="dxa"/>
              <w:bottom w:w="0" w:type="dxa"/>
              <w:right w:w="180" w:type="dxa"/>
            </w:tcMar>
            <w:vAlign w:val="center"/>
            <w:hideMark/>
          </w:tcPr>
          <w:p w14:paraId="588C278C" w14:textId="77777777" w:rsidR="00665BEF" w:rsidRDefault="00665BEF">
            <w:pPr>
              <w:rPr>
                <w:color w:val="000000"/>
              </w:rPr>
            </w:pPr>
          </w:p>
        </w:tc>
        <w:tc>
          <w:tcPr>
            <w:tcW w:w="0" w:type="auto"/>
            <w:tcMar>
              <w:top w:w="60" w:type="dxa"/>
              <w:left w:w="0" w:type="dxa"/>
              <w:bottom w:w="60" w:type="dxa"/>
              <w:right w:w="0" w:type="dxa"/>
            </w:tcMar>
            <w:vAlign w:val="center"/>
            <w:hideMark/>
          </w:tcPr>
          <w:p w14:paraId="13D61907" w14:textId="77777777" w:rsidR="00665BEF" w:rsidRDefault="00665BEF">
            <w:pPr>
              <w:rPr>
                <w:color w:val="000000"/>
                <w:sz w:val="24"/>
                <w:szCs w:val="24"/>
              </w:rPr>
            </w:pPr>
            <w:r>
              <w:rPr>
                <w:color w:val="000000"/>
              </w:rPr>
              <w:t>Anyone can subscribe to /user/queue/errors</w:t>
            </w:r>
          </w:p>
        </w:tc>
      </w:tr>
      <w:tr w:rsidR="00665BEF" w14:paraId="44276F8E" w14:textId="77777777" w:rsidTr="00665BEF">
        <w:trPr>
          <w:tblCellSpacing w:w="15" w:type="dxa"/>
        </w:trPr>
        <w:tc>
          <w:tcPr>
            <w:tcW w:w="0" w:type="auto"/>
            <w:tcMar>
              <w:top w:w="0" w:type="dxa"/>
              <w:left w:w="180" w:type="dxa"/>
              <w:bottom w:w="0" w:type="dxa"/>
              <w:right w:w="180" w:type="dxa"/>
            </w:tcMar>
            <w:vAlign w:val="center"/>
            <w:hideMark/>
          </w:tcPr>
          <w:p w14:paraId="45264676" w14:textId="77777777" w:rsidR="00665BEF" w:rsidRDefault="00665BEF">
            <w:pPr>
              <w:rPr>
                <w:color w:val="000000"/>
              </w:rPr>
            </w:pPr>
          </w:p>
        </w:tc>
        <w:tc>
          <w:tcPr>
            <w:tcW w:w="0" w:type="auto"/>
            <w:tcMar>
              <w:top w:w="60" w:type="dxa"/>
              <w:left w:w="0" w:type="dxa"/>
              <w:bottom w:w="60" w:type="dxa"/>
              <w:right w:w="0" w:type="dxa"/>
            </w:tcMar>
            <w:vAlign w:val="center"/>
            <w:hideMark/>
          </w:tcPr>
          <w:p w14:paraId="6869F6A1" w14:textId="77777777" w:rsidR="00665BEF" w:rsidRDefault="00665BEF">
            <w:pPr>
              <w:rPr>
                <w:color w:val="000000"/>
                <w:sz w:val="24"/>
                <w:szCs w:val="24"/>
              </w:rPr>
            </w:pPr>
            <w:r>
              <w:rPr>
                <w:color w:val="000000"/>
              </w:rPr>
              <w:t>Any message that has a destination starting with "/app/" will be require the user to have the role ROLE_USER</w:t>
            </w:r>
          </w:p>
        </w:tc>
      </w:tr>
      <w:tr w:rsidR="00665BEF" w14:paraId="2398B41A" w14:textId="77777777" w:rsidTr="00665BEF">
        <w:trPr>
          <w:tblCellSpacing w:w="15" w:type="dxa"/>
        </w:trPr>
        <w:tc>
          <w:tcPr>
            <w:tcW w:w="0" w:type="auto"/>
            <w:tcMar>
              <w:top w:w="0" w:type="dxa"/>
              <w:left w:w="180" w:type="dxa"/>
              <w:bottom w:w="0" w:type="dxa"/>
              <w:right w:w="180" w:type="dxa"/>
            </w:tcMar>
            <w:vAlign w:val="center"/>
            <w:hideMark/>
          </w:tcPr>
          <w:p w14:paraId="37EF7819" w14:textId="77777777" w:rsidR="00665BEF" w:rsidRDefault="00665BEF">
            <w:pPr>
              <w:rPr>
                <w:color w:val="000000"/>
              </w:rPr>
            </w:pPr>
          </w:p>
        </w:tc>
        <w:tc>
          <w:tcPr>
            <w:tcW w:w="0" w:type="auto"/>
            <w:tcMar>
              <w:top w:w="60" w:type="dxa"/>
              <w:left w:w="0" w:type="dxa"/>
              <w:bottom w:w="60" w:type="dxa"/>
              <w:right w:w="0" w:type="dxa"/>
            </w:tcMar>
            <w:vAlign w:val="center"/>
            <w:hideMark/>
          </w:tcPr>
          <w:p w14:paraId="78DF24EE" w14:textId="77777777" w:rsidR="00665BEF" w:rsidRDefault="00665BEF">
            <w:pPr>
              <w:rPr>
                <w:color w:val="000000"/>
                <w:sz w:val="24"/>
                <w:szCs w:val="24"/>
              </w:rPr>
            </w:pPr>
            <w:r>
              <w:rPr>
                <w:color w:val="000000"/>
              </w:rPr>
              <w:t>Any message that starts with "/user/" or "/topic/friends/" that is of type SUBSCRIBE will require ROLE_USER</w:t>
            </w:r>
          </w:p>
        </w:tc>
      </w:tr>
      <w:tr w:rsidR="00665BEF" w14:paraId="06C06C1E" w14:textId="77777777" w:rsidTr="00665BEF">
        <w:trPr>
          <w:tblCellSpacing w:w="15" w:type="dxa"/>
        </w:trPr>
        <w:tc>
          <w:tcPr>
            <w:tcW w:w="0" w:type="auto"/>
            <w:tcMar>
              <w:top w:w="0" w:type="dxa"/>
              <w:left w:w="180" w:type="dxa"/>
              <w:bottom w:w="0" w:type="dxa"/>
              <w:right w:w="180" w:type="dxa"/>
            </w:tcMar>
            <w:vAlign w:val="center"/>
            <w:hideMark/>
          </w:tcPr>
          <w:p w14:paraId="344203D1" w14:textId="77777777" w:rsidR="00665BEF" w:rsidRDefault="00665BEF">
            <w:pPr>
              <w:rPr>
                <w:color w:val="000000"/>
              </w:rPr>
            </w:pPr>
          </w:p>
        </w:tc>
        <w:tc>
          <w:tcPr>
            <w:tcW w:w="0" w:type="auto"/>
            <w:tcMar>
              <w:top w:w="60" w:type="dxa"/>
              <w:left w:w="0" w:type="dxa"/>
              <w:bottom w:w="60" w:type="dxa"/>
              <w:right w:w="0" w:type="dxa"/>
            </w:tcMar>
            <w:vAlign w:val="center"/>
            <w:hideMark/>
          </w:tcPr>
          <w:p w14:paraId="63992F82" w14:textId="77777777" w:rsidR="00665BEF" w:rsidRDefault="00665BEF">
            <w:pPr>
              <w:rPr>
                <w:color w:val="000000"/>
                <w:sz w:val="24"/>
                <w:szCs w:val="24"/>
              </w:rPr>
            </w:pPr>
            <w:r>
              <w:rPr>
                <w:color w:val="000000"/>
              </w:rPr>
              <w:t>Any other message of type MESSAGE or SUBSCRIBE is rejected. Due to 6 we do not need this step, but it illustrates how one can match on specific message types.</w:t>
            </w:r>
          </w:p>
        </w:tc>
      </w:tr>
      <w:tr w:rsidR="00665BEF" w14:paraId="0D5876E3" w14:textId="77777777" w:rsidTr="00665BEF">
        <w:trPr>
          <w:tblCellSpacing w:w="15" w:type="dxa"/>
        </w:trPr>
        <w:tc>
          <w:tcPr>
            <w:tcW w:w="0" w:type="auto"/>
            <w:tcMar>
              <w:top w:w="0" w:type="dxa"/>
              <w:left w:w="180" w:type="dxa"/>
              <w:bottom w:w="0" w:type="dxa"/>
              <w:right w:w="180" w:type="dxa"/>
            </w:tcMar>
            <w:vAlign w:val="center"/>
            <w:hideMark/>
          </w:tcPr>
          <w:p w14:paraId="1F005EDE" w14:textId="77777777" w:rsidR="00665BEF" w:rsidRDefault="00665BEF">
            <w:pPr>
              <w:rPr>
                <w:color w:val="000000"/>
              </w:rPr>
            </w:pPr>
          </w:p>
        </w:tc>
        <w:tc>
          <w:tcPr>
            <w:tcW w:w="0" w:type="auto"/>
            <w:tcMar>
              <w:top w:w="60" w:type="dxa"/>
              <w:left w:w="0" w:type="dxa"/>
              <w:bottom w:w="60" w:type="dxa"/>
              <w:right w:w="0" w:type="dxa"/>
            </w:tcMar>
            <w:vAlign w:val="center"/>
            <w:hideMark/>
          </w:tcPr>
          <w:p w14:paraId="6C442551" w14:textId="77777777" w:rsidR="00665BEF" w:rsidRDefault="00665BEF">
            <w:pPr>
              <w:rPr>
                <w:color w:val="000000"/>
                <w:sz w:val="24"/>
                <w:szCs w:val="24"/>
              </w:rPr>
            </w:pPr>
            <w:r>
              <w:rPr>
                <w:color w:val="000000"/>
              </w:rPr>
              <w:t>Any other message with a destination is rejected. This is a good idea to ensure that you do not miss any messages.</w:t>
            </w:r>
          </w:p>
        </w:tc>
      </w:tr>
    </w:tbl>
    <w:p w14:paraId="15D589A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WebSocket Authorization Notes</w:t>
      </w:r>
    </w:p>
    <w:p w14:paraId="3C0EA56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properly secure your application it is important to understand Spring’s WebSocket support.</w:t>
      </w:r>
    </w:p>
    <w:p w14:paraId="18ED5E0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WebSocket Authorization on Message Types</w:t>
      </w:r>
    </w:p>
    <w:p w14:paraId="653D100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understand the distinction between SUBSCRIBE and MESSAGE types of messages and how it works within Spring.</w:t>
      </w:r>
    </w:p>
    <w:p w14:paraId="729DB6E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Consider a chat application.</w:t>
      </w:r>
    </w:p>
    <w:p w14:paraId="277FE477" w14:textId="77777777" w:rsidR="00665BEF" w:rsidRDefault="00665BEF">
      <w:pPr>
        <w:pStyle w:val="NormalWeb"/>
        <w:numPr>
          <w:ilvl w:val="0"/>
          <w:numId w:val="89"/>
        </w:numPr>
        <w:spacing w:before="0" w:beforeAutospacing="0" w:after="150" w:afterAutospacing="0"/>
        <w:ind w:left="1080"/>
        <w:rPr>
          <w:rFonts w:ascii="inherit" w:hAnsi="inherit"/>
          <w:color w:val="000000"/>
        </w:rPr>
      </w:pPr>
      <w:r>
        <w:rPr>
          <w:rFonts w:ascii="inherit" w:hAnsi="inherit"/>
          <w:color w:val="000000"/>
        </w:rPr>
        <w:t>The system can send notifications MESSAGE to all users through a destination of "/topic/system/notifications"</w:t>
      </w:r>
    </w:p>
    <w:p w14:paraId="706C6399" w14:textId="77777777" w:rsidR="00665BEF" w:rsidRDefault="00665BEF">
      <w:pPr>
        <w:pStyle w:val="NormalWeb"/>
        <w:numPr>
          <w:ilvl w:val="0"/>
          <w:numId w:val="89"/>
        </w:numPr>
        <w:spacing w:before="0" w:beforeAutospacing="0" w:after="150" w:afterAutospacing="0"/>
        <w:ind w:left="1080"/>
        <w:rPr>
          <w:rFonts w:ascii="inherit" w:hAnsi="inherit"/>
          <w:color w:val="000000"/>
        </w:rPr>
      </w:pPr>
      <w:r>
        <w:rPr>
          <w:rFonts w:ascii="inherit" w:hAnsi="inherit"/>
          <w:color w:val="000000"/>
        </w:rPr>
        <w:t>Clients can receive notifications by SUBSCRIBE to the "/topic/system/notifications".</w:t>
      </w:r>
    </w:p>
    <w:p w14:paraId="0935D18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we want clients to be able to SUBSCRIBE to "/topic/system/notifications", we do not want to enable them to send a MESSAGE to that destination. If we allowed sending a MESSAGE to "/topic/system/notifications", then clients could send a message directly to that endpoint and impersonate the system.</w:t>
      </w:r>
    </w:p>
    <w:p w14:paraId="70B406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general, it is common for applications to deny any MESSAGE sent to a destination that starts with the </w:t>
      </w:r>
      <w:hyperlink r:id="rId756" w:anchor="websocket-stomp" w:history="1">
        <w:r>
          <w:rPr>
            <w:rStyle w:val="Hyperlink"/>
            <w:rFonts w:ascii="inherit" w:eastAsiaTheme="majorEastAsia" w:hAnsi="inherit"/>
            <w:color w:val="097DFF"/>
          </w:rPr>
          <w:t>broker prefix</w:t>
        </w:r>
      </w:hyperlink>
      <w:r>
        <w:rPr>
          <w:rFonts w:ascii="inherit" w:hAnsi="inherit"/>
          <w:color w:val="000000"/>
        </w:rPr>
        <w:t> (i.e. "/topic/" or "/queue/").</w:t>
      </w:r>
    </w:p>
    <w:p w14:paraId="455A058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WebSocket Authorization on Destinations</w:t>
      </w:r>
    </w:p>
    <w:p w14:paraId="29930B5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also is important to understand how destinations are transformed.</w:t>
      </w:r>
    </w:p>
    <w:p w14:paraId="0927201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Consider a chat application.</w:t>
      </w:r>
    </w:p>
    <w:p w14:paraId="3D07B6A7" w14:textId="77777777" w:rsidR="00665BEF" w:rsidRDefault="00665BEF">
      <w:pPr>
        <w:pStyle w:val="NormalWeb"/>
        <w:numPr>
          <w:ilvl w:val="0"/>
          <w:numId w:val="90"/>
        </w:numPr>
        <w:spacing w:before="0" w:beforeAutospacing="0" w:after="150" w:afterAutospacing="0"/>
        <w:ind w:left="1080"/>
        <w:rPr>
          <w:rFonts w:ascii="inherit" w:hAnsi="inherit"/>
          <w:color w:val="000000"/>
        </w:rPr>
      </w:pPr>
      <w:r>
        <w:rPr>
          <w:rFonts w:ascii="inherit" w:hAnsi="inherit"/>
          <w:color w:val="000000"/>
        </w:rPr>
        <w:t>Users can send messages to a specific user by sending a message to the destination of "/app/chat".</w:t>
      </w:r>
    </w:p>
    <w:p w14:paraId="6BF6EE65" w14:textId="77777777" w:rsidR="00665BEF" w:rsidRDefault="00665BEF">
      <w:pPr>
        <w:pStyle w:val="NormalWeb"/>
        <w:numPr>
          <w:ilvl w:val="0"/>
          <w:numId w:val="90"/>
        </w:numPr>
        <w:spacing w:before="0" w:beforeAutospacing="0" w:after="150" w:afterAutospacing="0"/>
        <w:ind w:left="1080"/>
        <w:rPr>
          <w:rFonts w:ascii="inherit" w:hAnsi="inherit"/>
          <w:color w:val="000000"/>
        </w:rPr>
      </w:pPr>
      <w:r>
        <w:rPr>
          <w:rFonts w:ascii="inherit" w:hAnsi="inherit"/>
          <w:color w:val="000000"/>
        </w:rPr>
        <w:t>The application sees the message, ensures that the "from" attribute is specified as the current user (we cannot trust the client).</w:t>
      </w:r>
    </w:p>
    <w:p w14:paraId="7B248EB3" w14:textId="77777777" w:rsidR="00665BEF" w:rsidRDefault="00665BEF">
      <w:pPr>
        <w:pStyle w:val="NormalWeb"/>
        <w:numPr>
          <w:ilvl w:val="0"/>
          <w:numId w:val="90"/>
        </w:numPr>
        <w:spacing w:before="0" w:beforeAutospacing="0" w:after="150" w:afterAutospacing="0"/>
        <w:ind w:left="1080"/>
        <w:rPr>
          <w:rFonts w:ascii="inherit" w:hAnsi="inherit"/>
          <w:color w:val="000000"/>
        </w:rPr>
      </w:pPr>
      <w:r>
        <w:rPr>
          <w:rFonts w:ascii="inherit" w:hAnsi="inherit"/>
          <w:color w:val="000000"/>
        </w:rPr>
        <w:t>The application then sends the message to the recipient using </w:t>
      </w:r>
      <w:r>
        <w:rPr>
          <w:rStyle w:val="HTMLCode"/>
          <w:rFonts w:ascii="Consolas" w:hAnsi="Consolas"/>
          <w:color w:val="3D3D3C"/>
        </w:rPr>
        <w:t>SimpMessageSendingOperations.convertAndSendToUser("toUser", "/queue/messages", message)</w:t>
      </w:r>
      <w:r>
        <w:rPr>
          <w:rFonts w:ascii="inherit" w:hAnsi="inherit"/>
          <w:color w:val="000000"/>
        </w:rPr>
        <w:t>.</w:t>
      </w:r>
    </w:p>
    <w:p w14:paraId="44836C87" w14:textId="77777777" w:rsidR="00665BEF" w:rsidRDefault="00665BEF">
      <w:pPr>
        <w:pStyle w:val="NormalWeb"/>
        <w:numPr>
          <w:ilvl w:val="0"/>
          <w:numId w:val="90"/>
        </w:numPr>
        <w:spacing w:before="0" w:beforeAutospacing="0" w:after="150" w:afterAutospacing="0"/>
        <w:ind w:left="1080"/>
        <w:rPr>
          <w:rFonts w:ascii="inherit" w:hAnsi="inherit"/>
          <w:color w:val="000000"/>
        </w:rPr>
      </w:pPr>
      <w:r>
        <w:rPr>
          <w:rFonts w:ascii="inherit" w:hAnsi="inherit"/>
          <w:color w:val="000000"/>
        </w:rPr>
        <w:t>The message gets turned into the destination of "/queue/user/messages-&lt;sessionid&gt;"</w:t>
      </w:r>
    </w:p>
    <w:p w14:paraId="00E748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With the application above, we want to allow our client to listen to "/user/queue" which is transformed into "/queue/user/messages-&lt;sessionid&gt;". However, we do not want the client to be able to listen to "/queue/*" because that would allow the client to see messages for every user.</w:t>
      </w:r>
    </w:p>
    <w:p w14:paraId="43D4CE4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general, it is common for applications to deny any SUBSCRIBE sent to a message that starts with the </w:t>
      </w:r>
      <w:hyperlink r:id="rId757" w:anchor="websocket-stomp" w:history="1">
        <w:r>
          <w:rPr>
            <w:rStyle w:val="Hyperlink"/>
            <w:rFonts w:ascii="inherit" w:eastAsiaTheme="majorEastAsia" w:hAnsi="inherit"/>
            <w:color w:val="097DFF"/>
          </w:rPr>
          <w:t>broker prefix</w:t>
        </w:r>
      </w:hyperlink>
      <w:r>
        <w:rPr>
          <w:rFonts w:ascii="inherit" w:hAnsi="inherit"/>
          <w:color w:val="000000"/>
        </w:rPr>
        <w:t> (i.e. "/topic/" or "/queue/"). Of course we may provide exceptions to account for things like</w:t>
      </w:r>
    </w:p>
    <w:p w14:paraId="55F9949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Outbound Messages</w:t>
      </w:r>
    </w:p>
    <w:p w14:paraId="62C554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contains a section titled </w:t>
      </w:r>
      <w:hyperlink r:id="rId758" w:anchor="websocket-stomp-message-flow" w:history="1">
        <w:r>
          <w:rPr>
            <w:rStyle w:val="Hyperlink"/>
            <w:rFonts w:ascii="inherit" w:eastAsiaTheme="majorEastAsia" w:hAnsi="inherit"/>
            <w:color w:val="097DFF"/>
          </w:rPr>
          <w:t>Flow of Messages</w:t>
        </w:r>
      </w:hyperlink>
      <w:r>
        <w:rPr>
          <w:rFonts w:ascii="inherit" w:hAnsi="inherit"/>
          <w:color w:val="000000"/>
        </w:rPr>
        <w:t> that describes how messages flow through the system. It is important to note that Spring Security only secures the </w:t>
      </w:r>
      <w:r>
        <w:rPr>
          <w:rStyle w:val="HTMLCode"/>
          <w:rFonts w:ascii="Consolas" w:hAnsi="Consolas"/>
          <w:color w:val="3D3D3C"/>
        </w:rPr>
        <w:t>clientInboundChannel</w:t>
      </w:r>
      <w:r>
        <w:rPr>
          <w:rFonts w:ascii="inherit" w:hAnsi="inherit"/>
          <w:color w:val="000000"/>
        </w:rPr>
        <w:t>. Spring Security does not attempt to secure the </w:t>
      </w:r>
      <w:r>
        <w:rPr>
          <w:rStyle w:val="HTMLCode"/>
          <w:rFonts w:ascii="Consolas" w:hAnsi="Consolas"/>
          <w:color w:val="3D3D3C"/>
        </w:rPr>
        <w:t>clientOutboundChannel</w:t>
      </w:r>
      <w:r>
        <w:rPr>
          <w:rFonts w:ascii="inherit" w:hAnsi="inherit"/>
          <w:color w:val="000000"/>
        </w:rPr>
        <w:t>.</w:t>
      </w:r>
    </w:p>
    <w:p w14:paraId="4751D81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most important reason for this is performance. For every message that goes in, there are typically many more that go out. Instead of securing the outbound messages, we encourage securing the subscription to the endpoints.</w:t>
      </w:r>
    </w:p>
    <w:p w14:paraId="29DBD1F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15.7.4. Enforcing Same Origin Policy</w:t>
      </w:r>
    </w:p>
    <w:p w14:paraId="71136C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emphasize that the browser does not enforce the </w:t>
      </w:r>
      <w:hyperlink r:id="rId759" w:history="1">
        <w:r>
          <w:rPr>
            <w:rStyle w:val="Hyperlink"/>
            <w:rFonts w:ascii="inherit" w:eastAsiaTheme="majorEastAsia" w:hAnsi="inherit"/>
            <w:color w:val="097DFF"/>
          </w:rPr>
          <w:t>Same Origin Policy</w:t>
        </w:r>
      </w:hyperlink>
      <w:r>
        <w:rPr>
          <w:rFonts w:ascii="inherit" w:hAnsi="inherit"/>
          <w:color w:val="000000"/>
        </w:rPr>
        <w:t> for WebSocket connections. This is an extremely important consideration.</w:t>
      </w:r>
    </w:p>
    <w:p w14:paraId="11249E0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Why Same Origin?</w:t>
      </w:r>
    </w:p>
    <w:p w14:paraId="44CEC5F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Consider the following scenario. A user visits bank.com and authenticates to their account. The same user opens another tab in their browser and visits evil.com. The Same Origin Policy ensures that evil.com cannot read or write data to bank.com.</w:t>
      </w:r>
    </w:p>
    <w:p w14:paraId="4B8D454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With WebSockets the Same Origin Policy does not apply. In fact, unless bank.com explicitly forbids it, evil.com can read and write data on behalf of the user. This means that anything the user can do over the webSocket (i.e. transfer money), evil.com can do on that users behalf.</w:t>
      </w:r>
    </w:p>
    <w:p w14:paraId="05A7CF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SockJS tries to emulate WebSockets it also bypasses the Same Origin Policy. This means developers need to explicitly protect their applications from external domains when using SockJS.</w:t>
      </w:r>
    </w:p>
    <w:p w14:paraId="11E23DC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Spring WebSocket Allowed Origin</w:t>
      </w:r>
    </w:p>
    <w:p w14:paraId="2F67D4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Fortunately, since Spring 4.1.5 Spring’s WebSocket and SockJS support restricts access to the </w:t>
      </w:r>
      <w:hyperlink r:id="rId760" w:anchor="websocket-server-allowed-origins" w:history="1">
        <w:r>
          <w:rPr>
            <w:rStyle w:val="Hyperlink"/>
            <w:rFonts w:ascii="inherit" w:eastAsiaTheme="majorEastAsia" w:hAnsi="inherit"/>
            <w:color w:val="097DFF"/>
          </w:rPr>
          <w:t>current domain</w:t>
        </w:r>
      </w:hyperlink>
      <w:r>
        <w:rPr>
          <w:rFonts w:ascii="inherit" w:hAnsi="inherit"/>
          <w:color w:val="000000"/>
        </w:rPr>
        <w:t>. Spring Security adds an additional layer of protection to provide </w:t>
      </w:r>
      <w:hyperlink r:id="rId761" w:history="1">
        <w:r>
          <w:rPr>
            <w:rStyle w:val="Hyperlink"/>
            <w:rFonts w:ascii="inherit" w:eastAsiaTheme="majorEastAsia" w:hAnsi="inherit"/>
            <w:color w:val="097DFF"/>
          </w:rPr>
          <w:t>defence in depth</w:t>
        </w:r>
      </w:hyperlink>
      <w:r>
        <w:rPr>
          <w:rFonts w:ascii="inherit" w:hAnsi="inherit"/>
          <w:color w:val="000000"/>
        </w:rPr>
        <w:t>.</w:t>
      </w:r>
    </w:p>
    <w:p w14:paraId="3D58C59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Adding CSRF to Stomp Headers</w:t>
      </w:r>
    </w:p>
    <w:p w14:paraId="11A088B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requires the </w:t>
      </w:r>
      <w:hyperlink r:id="rId762" w:anchor="csrf" w:history="1">
        <w:r>
          <w:rPr>
            <w:rStyle w:val="Hyperlink"/>
            <w:rFonts w:ascii="inherit" w:eastAsiaTheme="majorEastAsia" w:hAnsi="inherit"/>
            <w:color w:val="097DFF"/>
          </w:rPr>
          <w:t>CSRF token</w:t>
        </w:r>
      </w:hyperlink>
      <w:r>
        <w:rPr>
          <w:rFonts w:ascii="inherit" w:hAnsi="inherit"/>
          <w:color w:val="000000"/>
        </w:rPr>
        <w:t> in any CONNECT message type. This ensures that only a site that has access to the CSRF token can connect. Since only the </w:t>
      </w:r>
      <w:r>
        <w:rPr>
          <w:rStyle w:val="Strong"/>
          <w:rFonts w:ascii="inherit" w:hAnsi="inherit"/>
          <w:color w:val="000000"/>
        </w:rPr>
        <w:t>Same Origin</w:t>
      </w:r>
      <w:r>
        <w:rPr>
          <w:rFonts w:ascii="inherit" w:hAnsi="inherit"/>
          <w:color w:val="000000"/>
        </w:rPr>
        <w:t> can access the CSRF token, external domains are not allowed to make a connection.</w:t>
      </w:r>
    </w:p>
    <w:p w14:paraId="56A9DF6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Typically we need to include the CSRF token in an HTTP header or an HTTP parameter. However, SockJS does not allow for these options. Instead, we must include the token in the Stomp headers</w:t>
      </w:r>
    </w:p>
    <w:p w14:paraId="4DEC1CC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Applications can </w:t>
      </w:r>
      <w:hyperlink r:id="rId763" w:anchor="servlet-csrf-include" w:history="1">
        <w:r>
          <w:rPr>
            <w:rStyle w:val="Hyperlink"/>
            <w:rFonts w:ascii="inherit" w:eastAsiaTheme="majorEastAsia" w:hAnsi="inherit"/>
            <w:color w:val="097DFF"/>
          </w:rPr>
          <w:t>obtain a CSRF token</w:t>
        </w:r>
      </w:hyperlink>
      <w:r>
        <w:rPr>
          <w:rFonts w:ascii="inherit" w:hAnsi="inherit"/>
          <w:color w:val="000000"/>
        </w:rPr>
        <w:t> by accessing the request attribute named _csrf. For example, the following will allow accessing the </w:t>
      </w:r>
      <w:r>
        <w:rPr>
          <w:rStyle w:val="HTMLCode"/>
          <w:rFonts w:ascii="Consolas" w:hAnsi="Consolas"/>
          <w:color w:val="3D3D3C"/>
        </w:rPr>
        <w:t>CsrfToken</w:t>
      </w:r>
      <w:r>
        <w:rPr>
          <w:rFonts w:ascii="inherit" w:hAnsi="inherit"/>
          <w:color w:val="000000"/>
        </w:rPr>
        <w:t> in a JSP:</w:t>
      </w:r>
    </w:p>
    <w:p w14:paraId="7617E3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var</w:t>
      </w:r>
      <w:r>
        <w:rPr>
          <w:rStyle w:val="HTMLCode"/>
          <w:rFonts w:ascii="Consolas" w:hAnsi="Consolas"/>
          <w:color w:val="222222"/>
          <w:shd w:val="clear" w:color="auto" w:fill="F8F8F8"/>
        </w:rPr>
        <w:t xml:space="preserve"> headerName = </w:t>
      </w:r>
      <w:r>
        <w:rPr>
          <w:rStyle w:val="hljs-string"/>
          <w:rFonts w:ascii="Consolas" w:hAnsi="Consolas"/>
          <w:color w:val="DD1144"/>
          <w:shd w:val="clear" w:color="auto" w:fill="F8F8F8"/>
        </w:rPr>
        <w:t>"${_csrf.headerName}"</w:t>
      </w:r>
      <w:r>
        <w:rPr>
          <w:rStyle w:val="HTMLCode"/>
          <w:rFonts w:ascii="Consolas" w:hAnsi="Consolas"/>
          <w:color w:val="222222"/>
          <w:shd w:val="clear" w:color="auto" w:fill="F8F8F8"/>
        </w:rPr>
        <w:t>;</w:t>
      </w:r>
    </w:p>
    <w:p w14:paraId="0D84E804"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var</w:t>
      </w:r>
      <w:r>
        <w:rPr>
          <w:rStyle w:val="HTMLCode"/>
          <w:rFonts w:ascii="Consolas" w:hAnsi="Consolas"/>
          <w:color w:val="222222"/>
          <w:shd w:val="clear" w:color="auto" w:fill="F8F8F8"/>
        </w:rPr>
        <w:t xml:space="preserve"> token = </w:t>
      </w:r>
      <w:r>
        <w:rPr>
          <w:rStyle w:val="hljs-string"/>
          <w:rFonts w:ascii="Consolas" w:hAnsi="Consolas"/>
          <w:color w:val="DD1144"/>
          <w:shd w:val="clear" w:color="auto" w:fill="F8F8F8"/>
        </w:rPr>
        <w:t>"${_csrf.token}"</w:t>
      </w:r>
      <w:r>
        <w:rPr>
          <w:rStyle w:val="HTMLCode"/>
          <w:rFonts w:ascii="Consolas" w:hAnsi="Consolas"/>
          <w:color w:val="222222"/>
          <w:shd w:val="clear" w:color="auto" w:fill="F8F8F8"/>
        </w:rPr>
        <w:t>;</w:t>
      </w:r>
    </w:p>
    <w:p w14:paraId="3EC5A8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static HTML, you can expose the </w:t>
      </w:r>
      <w:r>
        <w:rPr>
          <w:rStyle w:val="HTMLCode"/>
          <w:rFonts w:ascii="Consolas" w:hAnsi="Consolas"/>
          <w:color w:val="3D3D3C"/>
        </w:rPr>
        <w:t>CsrfToken</w:t>
      </w:r>
      <w:r>
        <w:rPr>
          <w:rFonts w:ascii="inherit" w:hAnsi="inherit"/>
          <w:color w:val="000000"/>
        </w:rPr>
        <w:t> on a REST endpoint. For example, the following would expose the </w:t>
      </w:r>
      <w:r>
        <w:rPr>
          <w:rStyle w:val="HTMLCode"/>
          <w:rFonts w:ascii="Consolas" w:hAnsi="Consolas"/>
          <w:color w:val="3D3D3C"/>
        </w:rPr>
        <w:t>CsrfToken</w:t>
      </w:r>
      <w:r>
        <w:rPr>
          <w:rFonts w:ascii="inherit" w:hAnsi="inherit"/>
          <w:color w:val="000000"/>
        </w:rPr>
        <w:t> on the URL /csrf</w:t>
      </w:r>
    </w:p>
    <w:p w14:paraId="3FDA9E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@RestController</w:t>
      </w:r>
    </w:p>
    <w:p w14:paraId="40FFBD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CsrfController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E0E88F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EA962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@RequestMapping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"/csrf"</w:t>
      </w:r>
      <w:r>
        <w:rPr>
          <w:rStyle w:val="HTMLCode"/>
          <w:rFonts w:ascii="Consolas" w:hAnsi="Consolas"/>
          <w:color w:val="222222"/>
          <w:shd w:val="clear" w:color="auto" w:fill="F8F8F8"/>
        </w:rPr>
        <w:t>)</w:t>
      </w:r>
    </w:p>
    <w:p w14:paraId="434591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CsrfToken </w:t>
      </w:r>
      <w:r>
        <w:rPr>
          <w:rStyle w:val="hljs-title"/>
          <w:rFonts w:ascii="Consolas" w:hAnsi="Consolas"/>
          <w:b/>
          <w:bCs/>
          <w:color w:val="990000"/>
          <w:shd w:val="clear" w:color="auto" w:fill="F8F8F8"/>
        </w:rPr>
        <w:t>csrf</w:t>
      </w:r>
      <w:r>
        <w:rPr>
          <w:rStyle w:val="hljs-params"/>
          <w:rFonts w:ascii="Consolas" w:hAnsi="Consolas"/>
          <w:color w:val="222222"/>
          <w:shd w:val="clear" w:color="auto" w:fill="F8F8F8"/>
        </w:rPr>
        <w:t>(CsrfToken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ED91B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token;</w:t>
      </w:r>
    </w:p>
    <w:p w14:paraId="4A0C36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19A755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D93A8E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JavaScript can make a REST call to the endpoint and use the response to populate the headerName and the token.</w:t>
      </w:r>
    </w:p>
    <w:p w14:paraId="14C35EC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now include the token in our Stomp client. For example:</w:t>
      </w:r>
    </w:p>
    <w:p w14:paraId="261840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B5E16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var headers = {};</w:t>
      </w:r>
    </w:p>
    <w:p w14:paraId="338A71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headers[headerName] = token;</w:t>
      </w:r>
    </w:p>
    <w:p w14:paraId="61247F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stompClient.connect(headers, </w:t>
      </w:r>
      <w:r>
        <w:rPr>
          <w:rStyle w:val="hljs-keyword"/>
          <w:rFonts w:ascii="Consolas" w:hAnsi="Consolas"/>
          <w:b/>
          <w:bCs/>
          <w:color w:val="333333"/>
          <w:shd w:val="clear" w:color="auto" w:fill="F8F8F8"/>
        </w:rPr>
        <w:t>function</w:t>
      </w:r>
      <w:r>
        <w:rPr>
          <w:rStyle w:val="hljs-function"/>
          <w:rFonts w:ascii="Consolas" w:hAnsi="Consolas"/>
          <w:color w:val="222222"/>
          <w:shd w:val="clear" w:color="auto" w:fill="F8F8F8"/>
        </w:rPr>
        <w:t>(</w:t>
      </w:r>
      <w:r>
        <w:rPr>
          <w:rStyle w:val="hljs-params"/>
          <w:rFonts w:ascii="Consolas" w:hAnsi="Consolas"/>
          <w:color w:val="222222"/>
          <w:shd w:val="clear" w:color="auto" w:fill="F8F8F8"/>
        </w:rPr>
        <w:t>frame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044B4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6D7DE3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275502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990D66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Disable CSRF within WebSockets</w:t>
      </w:r>
    </w:p>
    <w:p w14:paraId="447D75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want to allow other domains to access your site, you can disable Spring Security’s protection. For example, in Java Configuration you can use the following:</w:t>
      </w:r>
    </w:p>
    <w:p w14:paraId="1C06DC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4E538C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WebSocketSecurityConfig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AbstractSecurityWebSocketMessageBrokerConfigurer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643287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974BF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EEF733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322F6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0F5621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sameOriginDisabled</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63CDA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17A320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832E2F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339E06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15.7.5. Working with SockJS</w:t>
      </w:r>
    </w:p>
    <w:p w14:paraId="5E6335AC" w14:textId="77777777" w:rsidR="00665BEF" w:rsidRDefault="00000000" w:rsidP="00665BEF">
      <w:pPr>
        <w:pStyle w:val="NormalWeb"/>
        <w:spacing w:before="0" w:beforeAutospacing="0" w:after="300" w:afterAutospacing="0"/>
        <w:rPr>
          <w:rFonts w:ascii="inherit" w:hAnsi="inherit"/>
          <w:color w:val="000000"/>
        </w:rPr>
      </w:pPr>
      <w:hyperlink r:id="rId764" w:anchor="websocket-fallback" w:history="1">
        <w:r w:rsidR="00665BEF">
          <w:rPr>
            <w:rStyle w:val="Hyperlink"/>
            <w:rFonts w:ascii="inherit" w:eastAsiaTheme="majorEastAsia" w:hAnsi="inherit"/>
            <w:color w:val="097DFF"/>
          </w:rPr>
          <w:t>SockJS</w:t>
        </w:r>
      </w:hyperlink>
      <w:r w:rsidR="00665BEF">
        <w:rPr>
          <w:rFonts w:ascii="inherit" w:hAnsi="inherit"/>
          <w:color w:val="000000"/>
        </w:rPr>
        <w:t> provides fallback transports to support older browsers. When using the fallback options we need to relax a few security constraints to allow SockJS to work with Spring Security.</w:t>
      </w:r>
    </w:p>
    <w:p w14:paraId="1F0EE84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SockJS &amp; frame-options</w:t>
      </w:r>
    </w:p>
    <w:p w14:paraId="19F269C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SockJS may use an </w:t>
      </w:r>
      <w:hyperlink r:id="rId765" w:history="1">
        <w:r>
          <w:rPr>
            <w:rStyle w:val="Hyperlink"/>
            <w:rFonts w:ascii="inherit" w:eastAsiaTheme="majorEastAsia" w:hAnsi="inherit"/>
            <w:color w:val="097DFF"/>
          </w:rPr>
          <w:t>transport that leverages an iframe</w:t>
        </w:r>
      </w:hyperlink>
      <w:r>
        <w:rPr>
          <w:rFonts w:ascii="inherit" w:hAnsi="inherit"/>
          <w:color w:val="000000"/>
        </w:rPr>
        <w:t>. By default Spring Security will </w:t>
      </w:r>
      <w:hyperlink r:id="rId766" w:anchor="headers-frame-options" w:history="1">
        <w:r>
          <w:rPr>
            <w:rStyle w:val="Hyperlink"/>
            <w:rFonts w:ascii="inherit" w:eastAsiaTheme="majorEastAsia" w:hAnsi="inherit"/>
            <w:color w:val="097DFF"/>
          </w:rPr>
          <w:t>deny</w:t>
        </w:r>
      </w:hyperlink>
      <w:r>
        <w:rPr>
          <w:rFonts w:ascii="inherit" w:hAnsi="inherit"/>
          <w:color w:val="000000"/>
        </w:rPr>
        <w:t> the site from being framed to prevent Clickjacking attacks. To allow SockJS frame based transports to work, we need to configure Spring Security to allow the same origin to frame the content.</w:t>
      </w:r>
    </w:p>
    <w:p w14:paraId="03D1AE2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customize X-Frame-Options with the </w:t>
      </w:r>
      <w:hyperlink r:id="rId767" w:anchor="nsa-frame-options" w:history="1">
        <w:r>
          <w:rPr>
            <w:rStyle w:val="Hyperlink"/>
            <w:rFonts w:ascii="inherit" w:eastAsiaTheme="majorEastAsia" w:hAnsi="inherit"/>
            <w:color w:val="097DFF"/>
          </w:rPr>
          <w:t>frame-options</w:t>
        </w:r>
      </w:hyperlink>
      <w:r>
        <w:rPr>
          <w:rFonts w:ascii="inherit" w:hAnsi="inherit"/>
          <w:color w:val="000000"/>
        </w:rPr>
        <w:t> element. For example, the following will instruct Spring Security to use "X-Frame-Options: SAMEORIGIN" which allows iframes within the same domain:</w:t>
      </w:r>
    </w:p>
    <w:p w14:paraId="1E1399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70F514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050E176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8A584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50CB4739"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frame-options</w:t>
      </w:r>
    </w:p>
    <w:p w14:paraId="21782F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policy</w:t>
      </w:r>
      <w:r>
        <w:rPr>
          <w:rStyle w:val="hljs-tag"/>
          <w:rFonts w:ascii="Consolas" w:hAnsi="Consolas"/>
          <w:color w:val="000080"/>
          <w:shd w:val="clear" w:color="auto" w:fill="F8F8F8"/>
        </w:rPr>
        <w:t>=</w:t>
      </w:r>
      <w:r>
        <w:rPr>
          <w:rStyle w:val="hljs-string"/>
          <w:rFonts w:ascii="Consolas" w:hAnsi="Consolas"/>
          <w:color w:val="DD1144"/>
          <w:shd w:val="clear" w:color="auto" w:fill="F8F8F8"/>
        </w:rPr>
        <w:t>"SAMEORIGIN"</w:t>
      </w:r>
      <w:r>
        <w:rPr>
          <w:rStyle w:val="hljs-tag"/>
          <w:rFonts w:ascii="Consolas" w:hAnsi="Consolas"/>
          <w:color w:val="000080"/>
          <w:shd w:val="clear" w:color="auto" w:fill="F8F8F8"/>
        </w:rPr>
        <w:t xml:space="preserve"> /&gt;</w:t>
      </w:r>
    </w:p>
    <w:p w14:paraId="1AD61E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2366B924"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6D96A8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Similarly, you can customize frame options to use the same origin within Java Configuration using the following:</w:t>
      </w:r>
    </w:p>
    <w:p w14:paraId="4DD980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2C185B0E"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3D69ED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3D6556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0982E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193376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6664C5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2F1BE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4F259E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715171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.frameOptions(frameOptions -&gt; frameOptions</w:t>
      </w:r>
    </w:p>
    <w:p w14:paraId="5C7A60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.sameOrigin()</w:t>
      </w:r>
    </w:p>
    <w:p w14:paraId="5DDAEE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2EBBE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8EF2A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A3D096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29F472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SockJS &amp; Relaxing CSRF</w:t>
      </w:r>
    </w:p>
    <w:p w14:paraId="337A8C7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SockJS uses a POST on the CONNECT messages for any HTTP based transport. Typically we need to include the CSRF token in an HTTP header or an HTTP parameter. However, SockJS does not allow for these options. Instead, we must include the token in the Stomp headers as described in </w:t>
      </w:r>
      <w:hyperlink r:id="rId768" w:anchor="websocket-sameorigin-csrf" w:history="1">
        <w:r>
          <w:rPr>
            <w:rStyle w:val="Hyperlink"/>
            <w:rFonts w:ascii="inherit" w:eastAsiaTheme="majorEastAsia" w:hAnsi="inherit"/>
            <w:color w:val="097DFF"/>
          </w:rPr>
          <w:t>Adding CSRF to Stomp Headers</w:t>
        </w:r>
      </w:hyperlink>
      <w:r>
        <w:rPr>
          <w:rFonts w:ascii="inherit" w:hAnsi="inherit"/>
          <w:color w:val="000000"/>
        </w:rPr>
        <w:t>.</w:t>
      </w:r>
    </w:p>
    <w:p w14:paraId="7F6BD2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also means we need to relax our CSRF protection with the web layer. Specifically, we want to disable CSRF protection for our connect URLs. We do NOT want to disable CSRF protection for every URL. Otherwise our site will be vulnerable to CSRF attacks.</w:t>
      </w:r>
    </w:p>
    <w:p w14:paraId="6684DE5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easily achieve this by providing a CSRF RequestMatcher. Our Java Configuration makes this extremely easy. For example, if our stomp endpoint is "/chat" we can disable CSRF protection for only URLs that start with "/chat/" using the following configuration:</w:t>
      </w:r>
    </w:p>
    <w:p w14:paraId="1251C3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65CB01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3805A208"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p>
    <w:p w14:paraId="4B25E3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79664A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F9EF2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FCB7C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C785C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08B9A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.csrf(csrf -&gt; csrf</w:t>
      </w:r>
    </w:p>
    <w:p w14:paraId="36C07A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ignore our stomp endpoints since they are protected using Stomp headers</w:t>
      </w:r>
    </w:p>
    <w:p w14:paraId="111F00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.ignoringAntMatchers(</w:t>
      </w:r>
      <w:r>
        <w:rPr>
          <w:rStyle w:val="hljs-string"/>
          <w:rFonts w:ascii="Consolas" w:hAnsi="Consolas"/>
          <w:color w:val="DD1144"/>
          <w:shd w:val="clear" w:color="auto" w:fill="F8F8F8"/>
        </w:rPr>
        <w:t>"/chat/**"</w:t>
      </w:r>
      <w:r>
        <w:rPr>
          <w:rStyle w:val="HTMLCode"/>
          <w:rFonts w:ascii="Consolas" w:hAnsi="Consolas"/>
          <w:color w:val="222222"/>
          <w:shd w:val="clear" w:color="auto" w:fill="F8F8F8"/>
        </w:rPr>
        <w:t>)</w:t>
      </w:r>
    </w:p>
    <w:p w14:paraId="6D6430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7B7E3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2496E9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allow same origin to frame our site to support iframe SockJS</w:t>
      </w:r>
    </w:p>
    <w:p w14:paraId="4C848F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.frameOptions(frameOptions -&gt; frameOptions</w:t>
      </w:r>
    </w:p>
    <w:p w14:paraId="14922E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.sameOrigin()</w:t>
      </w:r>
    </w:p>
    <w:p w14:paraId="470D94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F0103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4F433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7755F4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7A0EA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346A8C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38C5E8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we are using XML based configuration, we can use the </w:t>
      </w:r>
      <w:hyperlink r:id="rId769" w:anchor="nsa-csrf-request-matcher-ref" w:history="1">
        <w:r>
          <w:rPr>
            <w:rStyle w:val="Hyperlink"/>
            <w:rFonts w:ascii="inherit" w:eastAsiaTheme="majorEastAsia" w:hAnsi="inherit"/>
            <w:color w:val="097DFF"/>
          </w:rPr>
          <w:t>csrf@request-matcher-ref</w:t>
        </w:r>
      </w:hyperlink>
      <w:r>
        <w:rPr>
          <w:rFonts w:ascii="inherit" w:hAnsi="inherit"/>
          <w:color w:val="000000"/>
        </w:rPr>
        <w:t>. For example:</w:t>
      </w:r>
    </w:p>
    <w:p w14:paraId="1B6A14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w:t>
      </w:r>
      <w:r>
        <w:rPr>
          <w:rStyle w:val="hljs-tag"/>
          <w:rFonts w:ascii="Consolas" w:hAnsi="Consolas"/>
          <w:color w:val="000080"/>
          <w:shd w:val="clear" w:color="auto" w:fill="F8F8F8"/>
        </w:rPr>
        <w:t>&gt;</w:t>
      </w:r>
    </w:p>
    <w:p w14:paraId="4F938F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csrf</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request-matcher-ref</w:t>
      </w:r>
      <w:r>
        <w:rPr>
          <w:rStyle w:val="hljs-tag"/>
          <w:rFonts w:ascii="Consolas" w:hAnsi="Consolas"/>
          <w:color w:val="000080"/>
          <w:shd w:val="clear" w:color="auto" w:fill="F8F8F8"/>
        </w:rPr>
        <w:t>=</w:t>
      </w:r>
      <w:r>
        <w:rPr>
          <w:rStyle w:val="hljs-string"/>
          <w:rFonts w:ascii="Consolas" w:hAnsi="Consolas"/>
          <w:color w:val="DD1144"/>
          <w:shd w:val="clear" w:color="auto" w:fill="F8F8F8"/>
        </w:rPr>
        <w:t>"csrfMatcher"</w:t>
      </w:r>
      <w:r>
        <w:rPr>
          <w:rStyle w:val="hljs-tag"/>
          <w:rFonts w:ascii="Consolas" w:hAnsi="Consolas"/>
          <w:color w:val="000080"/>
          <w:shd w:val="clear" w:color="auto" w:fill="F8F8F8"/>
        </w:rPr>
        <w:t>/&gt;</w:t>
      </w:r>
    </w:p>
    <w:p w14:paraId="6AF80D2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91EBD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3B6854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frame-options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policy</w:t>
      </w:r>
      <w:r>
        <w:rPr>
          <w:rStyle w:val="hljs-tag"/>
          <w:rFonts w:ascii="Consolas" w:hAnsi="Consolas"/>
          <w:color w:val="000080"/>
          <w:shd w:val="clear" w:color="auto" w:fill="F8F8F8"/>
        </w:rPr>
        <w:t>=</w:t>
      </w:r>
      <w:r>
        <w:rPr>
          <w:rStyle w:val="hljs-string"/>
          <w:rFonts w:ascii="Consolas" w:hAnsi="Consolas"/>
          <w:color w:val="DD1144"/>
          <w:shd w:val="clear" w:color="auto" w:fill="F8F8F8"/>
        </w:rPr>
        <w:t>"SAMEORIGIN"</w:t>
      </w:r>
      <w:r>
        <w:rPr>
          <w:rStyle w:val="hljs-tag"/>
          <w:rFonts w:ascii="Consolas" w:hAnsi="Consolas"/>
          <w:color w:val="000080"/>
          <w:shd w:val="clear" w:color="auto" w:fill="F8F8F8"/>
        </w:rPr>
        <w:t>/&gt;</w:t>
      </w:r>
    </w:p>
    <w:p w14:paraId="2C82AA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headers</w:t>
      </w:r>
      <w:r>
        <w:rPr>
          <w:rStyle w:val="hljs-tag"/>
          <w:rFonts w:ascii="Consolas" w:hAnsi="Consolas"/>
          <w:color w:val="000080"/>
          <w:shd w:val="clear" w:color="auto" w:fill="F8F8F8"/>
        </w:rPr>
        <w:t>&gt;</w:t>
      </w:r>
    </w:p>
    <w:p w14:paraId="2BD9BB8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AFC3B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98B46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F199BD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47D4613"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"csrfMatcher"</w:t>
      </w:r>
    </w:p>
    <w:p w14:paraId="34F62A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"AndRequestMatcher"</w:t>
      </w:r>
      <w:r>
        <w:rPr>
          <w:rStyle w:val="hljs-tag"/>
          <w:rFonts w:ascii="Consolas" w:hAnsi="Consolas"/>
          <w:color w:val="000080"/>
          <w:shd w:val="clear" w:color="auto" w:fill="F8F8F8"/>
        </w:rPr>
        <w:t>&gt;</w:t>
      </w:r>
    </w:p>
    <w:p w14:paraId="62BA3A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"#{T(org.springframework.security.web.csrf.CsrfFilter).DEFAULT_CSRF_MATCHER}"</w:t>
      </w:r>
      <w:r>
        <w:rPr>
          <w:rStyle w:val="hljs-tag"/>
          <w:rFonts w:ascii="Consolas" w:hAnsi="Consolas"/>
          <w:color w:val="000080"/>
          <w:shd w:val="clear" w:color="auto" w:fill="F8F8F8"/>
        </w:rPr>
        <w:t>/&gt;</w:t>
      </w:r>
    </w:p>
    <w:p w14:paraId="1D643C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b:constructor-arg</w:t>
      </w:r>
      <w:r>
        <w:rPr>
          <w:rStyle w:val="hljs-tag"/>
          <w:rFonts w:ascii="Consolas" w:hAnsi="Consolas"/>
          <w:color w:val="000080"/>
          <w:shd w:val="clear" w:color="auto" w:fill="F8F8F8"/>
        </w:rPr>
        <w:t>&gt;</w:t>
      </w:r>
    </w:p>
    <w:p w14:paraId="296D78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"org.springframework.security.web.util.matcher.NegatedRequestMatcher"</w:t>
      </w:r>
      <w:r>
        <w:rPr>
          <w:rStyle w:val="hljs-tag"/>
          <w:rFonts w:ascii="Consolas" w:hAnsi="Consolas"/>
          <w:color w:val="000080"/>
          <w:shd w:val="clear" w:color="auto" w:fill="F8F8F8"/>
        </w:rPr>
        <w:t>&gt;</w:t>
      </w:r>
    </w:p>
    <w:p w14:paraId="67BAA4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"org.springframework.security.web.util.matcher.AntPathRequestMatcher"</w:t>
      </w:r>
      <w:r>
        <w:rPr>
          <w:rStyle w:val="hljs-tag"/>
          <w:rFonts w:ascii="Consolas" w:hAnsi="Consolas"/>
          <w:color w:val="000080"/>
          <w:shd w:val="clear" w:color="auto" w:fill="F8F8F8"/>
        </w:rPr>
        <w:t>&gt;</w:t>
      </w:r>
    </w:p>
    <w:p w14:paraId="7E5678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b:constructor-arg</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"/chat/**"</w:t>
      </w:r>
      <w:r>
        <w:rPr>
          <w:rStyle w:val="hljs-tag"/>
          <w:rFonts w:ascii="Consolas" w:hAnsi="Consolas"/>
          <w:color w:val="000080"/>
          <w:shd w:val="clear" w:color="auto" w:fill="F8F8F8"/>
        </w:rPr>
        <w:t>/&gt;</w:t>
      </w:r>
    </w:p>
    <w:p w14:paraId="564E6E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b:bean</w:t>
      </w:r>
      <w:r>
        <w:rPr>
          <w:rStyle w:val="hljs-tag"/>
          <w:rFonts w:ascii="Consolas" w:hAnsi="Consolas"/>
          <w:color w:val="000080"/>
          <w:shd w:val="clear" w:color="auto" w:fill="F8F8F8"/>
        </w:rPr>
        <w:t>&gt;</w:t>
      </w:r>
    </w:p>
    <w:p w14:paraId="19E2EE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b:bean</w:t>
      </w:r>
      <w:r>
        <w:rPr>
          <w:rStyle w:val="hljs-tag"/>
          <w:rFonts w:ascii="Consolas" w:hAnsi="Consolas"/>
          <w:color w:val="000080"/>
          <w:shd w:val="clear" w:color="auto" w:fill="F8F8F8"/>
        </w:rPr>
        <w:t>&gt;</w:t>
      </w:r>
    </w:p>
    <w:p w14:paraId="31E5A0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b:constructor-arg</w:t>
      </w:r>
      <w:r>
        <w:rPr>
          <w:rStyle w:val="hljs-tag"/>
          <w:rFonts w:ascii="Consolas" w:hAnsi="Consolas"/>
          <w:color w:val="000080"/>
          <w:shd w:val="clear" w:color="auto" w:fill="F8F8F8"/>
        </w:rPr>
        <w:t>&gt;</w:t>
      </w:r>
    </w:p>
    <w:p w14:paraId="5146CCA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b:bean</w:t>
      </w:r>
      <w:r>
        <w:rPr>
          <w:rStyle w:val="hljs-tag"/>
          <w:rFonts w:ascii="Consolas" w:hAnsi="Consolas"/>
          <w:color w:val="000080"/>
          <w:shd w:val="clear" w:color="auto" w:fill="F8F8F8"/>
        </w:rPr>
        <w:t>&gt;</w:t>
      </w:r>
    </w:p>
    <w:p w14:paraId="242628F1"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15.8. CORS</w:t>
      </w:r>
    </w:p>
    <w:p w14:paraId="66FD6C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Framework provides </w:t>
      </w:r>
      <w:hyperlink r:id="rId770" w:anchor="mvc-cors" w:history="1">
        <w:r>
          <w:rPr>
            <w:rStyle w:val="Hyperlink"/>
            <w:rFonts w:ascii="inherit" w:eastAsiaTheme="majorEastAsia" w:hAnsi="inherit"/>
            <w:color w:val="097DFF"/>
          </w:rPr>
          <w:t>first class support for CORS</w:t>
        </w:r>
      </w:hyperlink>
      <w:r>
        <w:rPr>
          <w:rFonts w:ascii="inherit" w:hAnsi="inherit"/>
          <w:color w:val="000000"/>
        </w:rPr>
        <w:t>. CORS must be processed before Spring Security because the pre-flight request will not contain any cookies (i.e. the </w:t>
      </w:r>
      <w:r>
        <w:rPr>
          <w:rStyle w:val="HTMLCode"/>
          <w:rFonts w:ascii="Consolas" w:hAnsi="Consolas"/>
          <w:color w:val="3D3D3C"/>
        </w:rPr>
        <w:t>JSESSIONID</w:t>
      </w:r>
      <w:r>
        <w:rPr>
          <w:rFonts w:ascii="inherit" w:hAnsi="inherit"/>
          <w:color w:val="000000"/>
        </w:rPr>
        <w:t>). If the request does not contain any cookies and Spring Security is first, the request will determine the user is not authenticated (since there are no cookies in the request) and reject it.</w:t>
      </w:r>
    </w:p>
    <w:p w14:paraId="232D12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easiest way to ensure that CORS is handled first is to use the </w:t>
      </w:r>
      <w:r>
        <w:rPr>
          <w:rStyle w:val="HTMLCode"/>
          <w:rFonts w:ascii="Consolas" w:hAnsi="Consolas"/>
          <w:color w:val="3D3D3C"/>
        </w:rPr>
        <w:t>CorsFilter</w:t>
      </w:r>
      <w:r>
        <w:rPr>
          <w:rFonts w:ascii="inherit" w:hAnsi="inherit"/>
          <w:color w:val="000000"/>
        </w:rPr>
        <w:t>. Users can integrate the </w:t>
      </w:r>
      <w:r>
        <w:rPr>
          <w:rStyle w:val="HTMLCode"/>
          <w:rFonts w:ascii="Consolas" w:hAnsi="Consolas"/>
          <w:color w:val="3D3D3C"/>
        </w:rPr>
        <w:t>CorsFilter</w:t>
      </w:r>
      <w:r>
        <w:rPr>
          <w:rFonts w:ascii="inherit" w:hAnsi="inherit"/>
          <w:color w:val="000000"/>
        </w:rPr>
        <w:t> with Spring Security by providing a </w:t>
      </w:r>
      <w:r>
        <w:rPr>
          <w:rStyle w:val="HTMLCode"/>
          <w:rFonts w:ascii="Consolas" w:hAnsi="Consolas"/>
          <w:color w:val="3D3D3C"/>
        </w:rPr>
        <w:t>CorsConfigurationSource</w:t>
      </w:r>
      <w:r>
        <w:rPr>
          <w:rFonts w:ascii="inherit" w:hAnsi="inherit"/>
          <w:color w:val="000000"/>
        </w:rPr>
        <w:t> using the following:</w:t>
      </w:r>
    </w:p>
    <w:p w14:paraId="131C82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7C2A4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1332CE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34D6C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C4991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D5E90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1FD556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by default uses a Bean by the name of corsConfigurationSource</w:t>
      </w:r>
    </w:p>
    <w:p w14:paraId="5651B8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.cors(withDefaults())</w:t>
      </w:r>
    </w:p>
    <w:p w14:paraId="18222F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2803F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D03ADB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12CD4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3FEC65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CorsConfigurationSource </w:t>
      </w:r>
      <w:r>
        <w:rPr>
          <w:rStyle w:val="hljs-title"/>
          <w:rFonts w:ascii="Consolas" w:hAnsi="Consolas"/>
          <w:b/>
          <w:bCs/>
          <w:color w:val="990000"/>
          <w:shd w:val="clear" w:color="auto" w:fill="F8F8F8"/>
        </w:rPr>
        <w:t>corsConfigurationSource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AF481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CorsConfiguration configuration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CorsConfiguration();</w:t>
      </w:r>
    </w:p>
    <w:p w14:paraId="4116B3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configuration.setAllowedOrigins(Arrays.asList(</w:t>
      </w:r>
      <w:r>
        <w:rPr>
          <w:rStyle w:val="hljs-string"/>
          <w:rFonts w:ascii="Consolas" w:hAnsi="Consolas"/>
          <w:color w:val="DD1144"/>
          <w:shd w:val="clear" w:color="auto" w:fill="F8F8F8"/>
        </w:rPr>
        <w:t>"https://example.com"</w:t>
      </w:r>
      <w:r>
        <w:rPr>
          <w:rStyle w:val="HTMLCode"/>
          <w:rFonts w:ascii="Consolas" w:hAnsi="Consolas"/>
          <w:color w:val="222222"/>
          <w:shd w:val="clear" w:color="auto" w:fill="F8F8F8"/>
        </w:rPr>
        <w:t>));</w:t>
      </w:r>
    </w:p>
    <w:p w14:paraId="1EE976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configuration.setAllowedMethods(Arrays.asList(</w:t>
      </w:r>
      <w:r>
        <w:rPr>
          <w:rStyle w:val="hljs-string"/>
          <w:rFonts w:ascii="Consolas" w:hAnsi="Consolas"/>
          <w:color w:val="DD1144"/>
          <w:shd w:val="clear" w:color="auto" w:fill="F8F8F8"/>
        </w:rPr>
        <w:t>"GET"</w:t>
      </w:r>
      <w:r>
        <w:rPr>
          <w:rStyle w:val="HTMLCode"/>
          <w:rFonts w:ascii="Consolas" w:hAnsi="Consolas"/>
          <w:color w:val="222222"/>
          <w:shd w:val="clear" w:color="auto" w:fill="F8F8F8"/>
        </w:rPr>
        <w:t>,</w:t>
      </w:r>
      <w:r>
        <w:rPr>
          <w:rStyle w:val="hljs-string"/>
          <w:rFonts w:ascii="Consolas" w:hAnsi="Consolas"/>
          <w:color w:val="DD1144"/>
          <w:shd w:val="clear" w:color="auto" w:fill="F8F8F8"/>
        </w:rPr>
        <w:t>"POST"</w:t>
      </w:r>
      <w:r>
        <w:rPr>
          <w:rStyle w:val="HTMLCode"/>
          <w:rFonts w:ascii="Consolas" w:hAnsi="Consolas"/>
          <w:color w:val="222222"/>
          <w:shd w:val="clear" w:color="auto" w:fill="F8F8F8"/>
        </w:rPr>
        <w:t>));</w:t>
      </w:r>
    </w:p>
    <w:p w14:paraId="7D73EB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UrlBasedCorsConfigurationSource source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UrlBasedCorsConfigurationSource();</w:t>
      </w:r>
    </w:p>
    <w:p w14:paraId="630D81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source.registerCorsConfiguration(</w:t>
      </w:r>
      <w:r>
        <w:rPr>
          <w:rStyle w:val="hljs-string"/>
          <w:rFonts w:ascii="Consolas" w:hAnsi="Consolas"/>
          <w:color w:val="DD1144"/>
          <w:shd w:val="clear" w:color="auto" w:fill="F8F8F8"/>
        </w:rPr>
        <w:t>"/**"</w:t>
      </w:r>
      <w:r>
        <w:rPr>
          <w:rStyle w:val="HTMLCode"/>
          <w:rFonts w:ascii="Consolas" w:hAnsi="Consolas"/>
          <w:color w:val="222222"/>
          <w:shd w:val="clear" w:color="auto" w:fill="F8F8F8"/>
        </w:rPr>
        <w:t>, configuration);</w:t>
      </w:r>
    </w:p>
    <w:p w14:paraId="181FB1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source;</w:t>
      </w:r>
    </w:p>
    <w:p w14:paraId="12E44F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BDBC6D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968DE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in XML</w:t>
      </w:r>
    </w:p>
    <w:p w14:paraId="673A57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448BC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cors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configuration-source-ref</w:t>
      </w:r>
      <w:r>
        <w:rPr>
          <w:rStyle w:val="hljs-tag"/>
          <w:rFonts w:ascii="Consolas" w:hAnsi="Consolas"/>
          <w:color w:val="000080"/>
          <w:shd w:val="clear" w:color="auto" w:fill="F8F8F8"/>
        </w:rPr>
        <w:t>=</w:t>
      </w:r>
      <w:r>
        <w:rPr>
          <w:rStyle w:val="hljs-string"/>
          <w:rFonts w:ascii="Consolas" w:hAnsi="Consolas"/>
          <w:color w:val="DD1144"/>
          <w:shd w:val="clear" w:color="auto" w:fill="F8F8F8"/>
        </w:rPr>
        <w:t>"corsSource"</w:t>
      </w:r>
      <w:r>
        <w:rPr>
          <w:rStyle w:val="hljs-tag"/>
          <w:rFonts w:ascii="Consolas" w:hAnsi="Consolas"/>
          <w:color w:val="000080"/>
          <w:shd w:val="clear" w:color="auto" w:fill="F8F8F8"/>
        </w:rPr>
        <w:t>/&gt;</w:t>
      </w:r>
    </w:p>
    <w:p w14:paraId="357856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49D74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77926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"corsSource"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"org.springframework.web.cors.UrlBasedCorsConfigurationSource"</w:t>
      </w:r>
      <w:r>
        <w:rPr>
          <w:rStyle w:val="hljs-tag"/>
          <w:rFonts w:ascii="Consolas" w:hAnsi="Consolas"/>
          <w:color w:val="000080"/>
          <w:shd w:val="clear" w:color="auto" w:fill="F8F8F8"/>
        </w:rPr>
        <w:t>&gt;</w:t>
      </w:r>
    </w:p>
    <w:p w14:paraId="4DCEB2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9E687E"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b:bean</w:t>
      </w:r>
      <w:r>
        <w:rPr>
          <w:rStyle w:val="hljs-tag"/>
          <w:rFonts w:ascii="Consolas" w:hAnsi="Consolas"/>
          <w:color w:val="000080"/>
          <w:shd w:val="clear" w:color="auto" w:fill="F8F8F8"/>
        </w:rPr>
        <w:t>&gt;</w:t>
      </w:r>
    </w:p>
    <w:p w14:paraId="111B6C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Spring MVC’s CORS support, you can omit specifying the </w:t>
      </w:r>
      <w:r>
        <w:rPr>
          <w:rStyle w:val="HTMLCode"/>
          <w:rFonts w:ascii="Consolas" w:hAnsi="Consolas"/>
          <w:color w:val="3D3D3C"/>
        </w:rPr>
        <w:t>CorsConfigurationSource</w:t>
      </w:r>
      <w:r>
        <w:rPr>
          <w:rFonts w:ascii="inherit" w:hAnsi="inherit"/>
          <w:color w:val="000000"/>
        </w:rPr>
        <w:t> and Spring Security will leverage the CORS configuration provided to Spring MVC.</w:t>
      </w:r>
    </w:p>
    <w:p w14:paraId="641138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03A554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8A2663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9379A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52A4B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2AA41F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8B1D3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if Spring MVC is on classpath and no CorsConfigurationSource is provided,</w:t>
      </w:r>
    </w:p>
    <w:p w14:paraId="68FDAB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Spring Security will use CORS configuration provided to Spring MVC</w:t>
      </w:r>
    </w:p>
    <w:p w14:paraId="66B67E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.cors(withDefaults())</w:t>
      </w:r>
    </w:p>
    <w:p w14:paraId="021700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76C84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912919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867EE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in XML</w:t>
      </w:r>
    </w:p>
    <w:p w14:paraId="56252C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6B340B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Default to Spring MVC's CORS configuration --&gt;</w:t>
      </w:r>
    </w:p>
    <w:p w14:paraId="46B226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cors</w:t>
      </w:r>
      <w:r>
        <w:rPr>
          <w:rStyle w:val="hljs-tag"/>
          <w:rFonts w:ascii="Consolas" w:hAnsi="Consolas"/>
          <w:color w:val="000080"/>
          <w:shd w:val="clear" w:color="auto" w:fill="F8F8F8"/>
        </w:rPr>
        <w:t xml:space="preserve"> /&gt;</w:t>
      </w:r>
    </w:p>
    <w:p w14:paraId="3B6E62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4BF519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AAABBBF"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15.9. JSP Tag Libraries</w:t>
      </w:r>
    </w:p>
    <w:p w14:paraId="52F13B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has its own taglib which provides basic support for accessing security information and applying security constraints in JSPs.</w:t>
      </w:r>
    </w:p>
    <w:p w14:paraId="0B7E783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15.9.1. Declaring the Taglib</w:t>
      </w:r>
    </w:p>
    <w:p w14:paraId="0DD66FE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any of the tags, you must have the security taglib declared in your JSP:</w:t>
      </w:r>
    </w:p>
    <w:p w14:paraId="768FEB46"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taglib</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prefix</w:t>
      </w:r>
      <w:r>
        <w:rPr>
          <w:rStyle w:val="hljs-tag"/>
          <w:rFonts w:ascii="Consolas" w:hAnsi="Consolas"/>
          <w:color w:val="000080"/>
          <w:shd w:val="clear" w:color="auto" w:fill="F8F8F8"/>
        </w:rPr>
        <w:t>=</w:t>
      </w:r>
      <w:r>
        <w:rPr>
          <w:rStyle w:val="hljs-string"/>
          <w:rFonts w:ascii="Consolas" w:hAnsi="Consolas"/>
          <w:color w:val="DD1144"/>
          <w:shd w:val="clear" w:color="auto" w:fill="F8F8F8"/>
        </w:rPr>
        <w:t>"sec"</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uri</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"http://www.springframework.org/security/tags"</w:t>
      </w:r>
      <w:r>
        <w:rPr>
          <w:rStyle w:val="hljs-tag"/>
          <w:rFonts w:ascii="Consolas" w:hAnsi="Consolas"/>
          <w:color w:val="000080"/>
          <w:shd w:val="clear" w:color="auto" w:fill="F8F8F8"/>
        </w:rPr>
        <w:t xml:space="preserve"> %&gt;</w:t>
      </w:r>
    </w:p>
    <w:p w14:paraId="0A41CE0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15.9.2. The authorize Tag</w:t>
      </w:r>
    </w:p>
    <w:p w14:paraId="19897DB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tag is used to determine whether its contents should be evaluated or not. In Spring Security 3.0, it can be used in two ways </w:t>
      </w:r>
      <w:r>
        <w:rPr>
          <w:rFonts w:ascii="inherit" w:hAnsi="inherit"/>
          <w:color w:val="000000"/>
          <w:sz w:val="21"/>
          <w:szCs w:val="21"/>
          <w:vertAlign w:val="superscript"/>
        </w:rPr>
        <w:t>[</w:t>
      </w:r>
      <w:hyperlink r:id="rId771" w:anchor="_footnotedef_8" w:tooltip="View footnote." w:history="1">
        <w:r>
          <w:rPr>
            <w:rStyle w:val="Hyperlink"/>
            <w:rFonts w:ascii="inherit" w:eastAsiaTheme="majorEastAsia" w:hAnsi="inherit"/>
            <w:color w:val="097DFF"/>
            <w:sz w:val="21"/>
            <w:szCs w:val="21"/>
            <w:vertAlign w:val="superscript"/>
          </w:rPr>
          <w:t>8</w:t>
        </w:r>
      </w:hyperlink>
      <w:r>
        <w:rPr>
          <w:rFonts w:ascii="inherit" w:hAnsi="inherit"/>
          <w:color w:val="000000"/>
          <w:sz w:val="21"/>
          <w:szCs w:val="21"/>
          <w:vertAlign w:val="superscript"/>
        </w:rPr>
        <w:t>]</w:t>
      </w:r>
      <w:r>
        <w:rPr>
          <w:rFonts w:ascii="inherit" w:hAnsi="inherit"/>
          <w:color w:val="000000"/>
        </w:rPr>
        <w:t>. The first approach uses a </w:t>
      </w:r>
      <w:hyperlink r:id="rId772" w:anchor="el-access-web" w:history="1">
        <w:r>
          <w:rPr>
            <w:rStyle w:val="Hyperlink"/>
            <w:rFonts w:ascii="inherit" w:eastAsiaTheme="majorEastAsia" w:hAnsi="inherit"/>
            <w:color w:val="097DFF"/>
          </w:rPr>
          <w:t>web-security expression</w:t>
        </w:r>
      </w:hyperlink>
      <w:r>
        <w:rPr>
          <w:rFonts w:ascii="inherit" w:hAnsi="inherit"/>
          <w:color w:val="000000"/>
        </w:rPr>
        <w:t>, specified in the </w:t>
      </w:r>
      <w:r>
        <w:rPr>
          <w:rStyle w:val="HTMLCode"/>
          <w:rFonts w:ascii="Consolas" w:hAnsi="Consolas"/>
          <w:color w:val="3D3D3C"/>
        </w:rPr>
        <w:t>access</w:t>
      </w:r>
      <w:r>
        <w:rPr>
          <w:rFonts w:ascii="inherit" w:hAnsi="inherit"/>
          <w:color w:val="000000"/>
        </w:rPr>
        <w:t> attribute of the tag. The expression evaluation will be delegated to the </w:t>
      </w:r>
      <w:r>
        <w:rPr>
          <w:rStyle w:val="HTMLCode"/>
          <w:rFonts w:ascii="Consolas" w:hAnsi="Consolas"/>
          <w:color w:val="3D3D3C"/>
        </w:rPr>
        <w:t>SecurityExpressionHandler&lt;FilterInvocation&gt;</w:t>
      </w:r>
      <w:r>
        <w:rPr>
          <w:rFonts w:ascii="inherit" w:hAnsi="inherit"/>
          <w:color w:val="000000"/>
        </w:rPr>
        <w:t> defined in the application context (you should have web expressions enabled in your </w:t>
      </w:r>
      <w:r>
        <w:rPr>
          <w:rStyle w:val="HTMLCode"/>
          <w:rFonts w:ascii="Consolas" w:hAnsi="Consolas"/>
          <w:color w:val="3D3D3C"/>
        </w:rPr>
        <w:t>&lt;http&gt;</w:t>
      </w:r>
      <w:r>
        <w:rPr>
          <w:rFonts w:ascii="inherit" w:hAnsi="inherit"/>
          <w:color w:val="000000"/>
        </w:rPr>
        <w:t> namespace configuration to make sure this service is available). So, for example, you might have</w:t>
      </w:r>
    </w:p>
    <w:p w14:paraId="4AA9B9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sec:authorize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"hasRole('supervisor')"</w:t>
      </w:r>
      <w:r>
        <w:rPr>
          <w:rStyle w:val="hljs-tag"/>
          <w:rFonts w:ascii="Consolas" w:hAnsi="Consolas"/>
          <w:color w:val="000080"/>
          <w:shd w:val="clear" w:color="auto" w:fill="F8F8F8"/>
        </w:rPr>
        <w:t>&gt;</w:t>
      </w:r>
    </w:p>
    <w:p w14:paraId="6C3A033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89A90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This content will only be visible to users who have the "supervisor" authority in their list of </w:t>
      </w:r>
      <w:r>
        <w:rPr>
          <w:rStyle w:val="hljs-tag"/>
          <w:rFonts w:ascii="Consolas" w:hAnsi="Consolas"/>
          <w:color w:val="000080"/>
          <w:shd w:val="clear" w:color="auto" w:fill="F8F8F8"/>
        </w:rPr>
        <w:t>&lt;</w:t>
      </w:r>
      <w:r>
        <w:rPr>
          <w:rStyle w:val="hljs-name"/>
          <w:rFonts w:ascii="Consolas" w:hAnsi="Consolas"/>
          <w:color w:val="000080"/>
          <w:shd w:val="clear" w:color="auto" w:fill="F8F8F8"/>
        </w:rPr>
        <w:t>tt</w:t>
      </w:r>
      <w:r>
        <w:rPr>
          <w:rStyle w:val="hljs-tag"/>
          <w:rFonts w:ascii="Consolas" w:hAnsi="Consolas"/>
          <w:color w:val="000080"/>
          <w:shd w:val="clear" w:color="auto" w:fill="F8F8F8"/>
        </w:rPr>
        <w:t>&gt;</w:t>
      </w:r>
      <w:r>
        <w:rPr>
          <w:rStyle w:val="HTMLCode"/>
          <w:rFonts w:ascii="Consolas" w:hAnsi="Consolas"/>
          <w:color w:val="222222"/>
          <w:shd w:val="clear" w:color="auto" w:fill="F8F8F8"/>
        </w:rPr>
        <w:t>GrantedAuthority</w:t>
      </w:r>
      <w:r>
        <w:rPr>
          <w:rStyle w:val="hljs-tag"/>
          <w:rFonts w:ascii="Consolas" w:hAnsi="Consolas"/>
          <w:color w:val="000080"/>
          <w:shd w:val="clear" w:color="auto" w:fill="F8F8F8"/>
        </w:rPr>
        <w:t>&lt;/</w:t>
      </w:r>
      <w:r>
        <w:rPr>
          <w:rStyle w:val="hljs-name"/>
          <w:rFonts w:ascii="Consolas" w:hAnsi="Consolas"/>
          <w:color w:val="000080"/>
          <w:shd w:val="clear" w:color="auto" w:fill="F8F8F8"/>
        </w:rPr>
        <w:t>tt</w:t>
      </w:r>
      <w:r>
        <w:rPr>
          <w:rStyle w:val="hljs-tag"/>
          <w:rFonts w:ascii="Consolas" w:hAnsi="Consolas"/>
          <w:color w:val="000080"/>
          <w:shd w:val="clear" w:color="auto" w:fill="F8F8F8"/>
        </w:rPr>
        <w:t>&gt;</w:t>
      </w:r>
      <w:r>
        <w:rPr>
          <w:rStyle w:val="HTMLCode"/>
          <w:rFonts w:ascii="Consolas" w:hAnsi="Consolas"/>
          <w:color w:val="222222"/>
          <w:shd w:val="clear" w:color="auto" w:fill="F8F8F8"/>
        </w:rPr>
        <w:t>s.</w:t>
      </w:r>
    </w:p>
    <w:p w14:paraId="2C93383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6E0D5F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sec:authorize</w:t>
      </w:r>
      <w:r>
        <w:rPr>
          <w:rStyle w:val="hljs-tag"/>
          <w:rFonts w:ascii="Consolas" w:hAnsi="Consolas"/>
          <w:color w:val="000080"/>
          <w:shd w:val="clear" w:color="auto" w:fill="F8F8F8"/>
        </w:rPr>
        <w:t>&gt;</w:t>
      </w:r>
    </w:p>
    <w:p w14:paraId="1A7C8C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used in conjuction with Spring Security’s PermissionEvaluator, the tag can also be used to check permissions. For example:</w:t>
      </w:r>
    </w:p>
    <w:p w14:paraId="372E2B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sec:authorize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"hasPermission(#domain,'read') or hasPermission(#domain,'write')"</w:t>
      </w:r>
      <w:r>
        <w:rPr>
          <w:rStyle w:val="hljs-tag"/>
          <w:rFonts w:ascii="Consolas" w:hAnsi="Consolas"/>
          <w:color w:val="000080"/>
          <w:shd w:val="clear" w:color="auto" w:fill="F8F8F8"/>
        </w:rPr>
        <w:t>&gt;</w:t>
      </w:r>
    </w:p>
    <w:p w14:paraId="01507F1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827C3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This content will only be visible to users who have read or write permission to the Object found as a request attribute named "domain".</w:t>
      </w:r>
    </w:p>
    <w:p w14:paraId="7873EBE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22DB1C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sec:authorize</w:t>
      </w:r>
      <w:r>
        <w:rPr>
          <w:rStyle w:val="hljs-tag"/>
          <w:rFonts w:ascii="Consolas" w:hAnsi="Consolas"/>
          <w:color w:val="000080"/>
          <w:shd w:val="clear" w:color="auto" w:fill="F8F8F8"/>
        </w:rPr>
        <w:t>&gt;</w:t>
      </w:r>
    </w:p>
    <w:p w14:paraId="7E0A12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common requirement is to only show a particular link, if the user is actually allowed to click it. How can we determine in advance whether something will be allowed? This tag can also operate in an alternative mode which allows you to define a particular URL as an attribute. If the user is allowed to invoke that URL, then the tag body will be evaluated, otherwise it will be skipped. So you might have something like</w:t>
      </w:r>
    </w:p>
    <w:p w14:paraId="6361B4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sec:authorize</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url</w:t>
      </w:r>
      <w:r>
        <w:rPr>
          <w:rStyle w:val="hljs-tag"/>
          <w:rFonts w:ascii="Consolas" w:hAnsi="Consolas"/>
          <w:color w:val="000080"/>
          <w:shd w:val="clear" w:color="auto" w:fill="F8F8F8"/>
        </w:rPr>
        <w:t>=</w:t>
      </w:r>
      <w:r>
        <w:rPr>
          <w:rStyle w:val="hljs-string"/>
          <w:rFonts w:ascii="Consolas" w:hAnsi="Consolas"/>
          <w:color w:val="DD1144"/>
          <w:shd w:val="clear" w:color="auto" w:fill="F8F8F8"/>
        </w:rPr>
        <w:t>"/admin"</w:t>
      </w:r>
      <w:r>
        <w:rPr>
          <w:rStyle w:val="hljs-tag"/>
          <w:rFonts w:ascii="Consolas" w:hAnsi="Consolas"/>
          <w:color w:val="000080"/>
          <w:shd w:val="clear" w:color="auto" w:fill="F8F8F8"/>
        </w:rPr>
        <w:t>&gt;</w:t>
      </w:r>
    </w:p>
    <w:p w14:paraId="3646966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D056C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This content will only be visible to users who are authorized to send requests to the "/admin" URL.</w:t>
      </w:r>
    </w:p>
    <w:p w14:paraId="641983B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1DFF6D3"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sec:authorize</w:t>
      </w:r>
      <w:r>
        <w:rPr>
          <w:rStyle w:val="hljs-tag"/>
          <w:rFonts w:ascii="Consolas" w:hAnsi="Consolas"/>
          <w:color w:val="000080"/>
          <w:shd w:val="clear" w:color="auto" w:fill="F8F8F8"/>
        </w:rPr>
        <w:t>&gt;</w:t>
      </w:r>
    </w:p>
    <w:p w14:paraId="480CDE9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this tag there must also be an instance of </w:t>
      </w:r>
      <w:r>
        <w:rPr>
          <w:rStyle w:val="HTMLCode"/>
          <w:rFonts w:ascii="Consolas" w:hAnsi="Consolas"/>
          <w:color w:val="3D3D3C"/>
        </w:rPr>
        <w:t>WebInvocationPrivilegeEvaluator</w:t>
      </w:r>
      <w:r>
        <w:rPr>
          <w:rFonts w:ascii="inherit" w:hAnsi="inherit"/>
          <w:color w:val="000000"/>
        </w:rPr>
        <w:t> in your application context. If you are using the namespace, one will automatically be registered. This is an instance of </w:t>
      </w:r>
      <w:r>
        <w:rPr>
          <w:rStyle w:val="HTMLCode"/>
          <w:rFonts w:ascii="Consolas" w:hAnsi="Consolas"/>
          <w:color w:val="3D3D3C"/>
        </w:rPr>
        <w:t>DefaultWebInvocationPrivilegeEvaluator</w:t>
      </w:r>
      <w:r>
        <w:rPr>
          <w:rFonts w:ascii="inherit" w:hAnsi="inherit"/>
          <w:color w:val="000000"/>
        </w:rPr>
        <w:t>, which creates a dummy web request for the supplied URL and invokes the security interceptor to see whether the request would succeed or fail. This allows you to delegate to the access-control setup you defined using </w:t>
      </w:r>
      <w:r>
        <w:rPr>
          <w:rStyle w:val="HTMLCode"/>
          <w:rFonts w:ascii="Consolas" w:hAnsi="Consolas"/>
          <w:color w:val="3D3D3C"/>
        </w:rPr>
        <w:t>intercept-url</w:t>
      </w:r>
      <w:r>
        <w:rPr>
          <w:rFonts w:ascii="inherit" w:hAnsi="inherit"/>
          <w:color w:val="000000"/>
        </w:rPr>
        <w:t> declarations within the </w:t>
      </w:r>
      <w:r>
        <w:rPr>
          <w:rStyle w:val="HTMLCode"/>
          <w:rFonts w:ascii="Consolas" w:hAnsi="Consolas"/>
          <w:color w:val="3D3D3C"/>
        </w:rPr>
        <w:t>&lt;http&gt;</w:t>
      </w:r>
      <w:r>
        <w:rPr>
          <w:rFonts w:ascii="inherit" w:hAnsi="inherit"/>
          <w:color w:val="000000"/>
        </w:rPr>
        <w:t> namespace configuration and saves having to duplicate the information (such as the required roles) within your JSPs. This approach can also be combined with a </w:t>
      </w:r>
      <w:r>
        <w:rPr>
          <w:rStyle w:val="HTMLCode"/>
          <w:rFonts w:ascii="Consolas" w:hAnsi="Consolas"/>
          <w:color w:val="3D3D3C"/>
        </w:rPr>
        <w:t>method</w:t>
      </w:r>
      <w:r>
        <w:rPr>
          <w:rFonts w:ascii="inherit" w:hAnsi="inherit"/>
          <w:color w:val="000000"/>
        </w:rPr>
        <w:t> attribute, supplying the HTTP method, for a more specific match.</w:t>
      </w:r>
    </w:p>
    <w:p w14:paraId="30C3E3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Boolean result of evaluating the tag (whether it grants or denies access) can be stored in a page context scope variable by setting the </w:t>
      </w:r>
      <w:r>
        <w:rPr>
          <w:rStyle w:val="HTMLCode"/>
          <w:rFonts w:ascii="Consolas" w:hAnsi="Consolas"/>
          <w:color w:val="3D3D3C"/>
        </w:rPr>
        <w:t>var</w:t>
      </w:r>
      <w:r>
        <w:rPr>
          <w:rFonts w:ascii="inherit" w:hAnsi="inherit"/>
          <w:color w:val="000000"/>
        </w:rPr>
        <w:t> attribute to the variable name, avoiding the need for duplicating and re-evaluating the condition at other points in the page.</w:t>
      </w:r>
    </w:p>
    <w:p w14:paraId="65FAA7F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Disabling Tag Authorization for Testing</w:t>
      </w:r>
    </w:p>
    <w:p w14:paraId="5C0BB1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Hiding a link in a page for unauthorized users doesn’t prevent them from accessing the URL. They could just type it into their browser directly, for example. As part of your testing process, you may want to reveal the hidden areas in order to check that links really are secured at the back end. If you set the system property </w:t>
      </w:r>
      <w:r>
        <w:rPr>
          <w:rStyle w:val="HTMLCode"/>
          <w:rFonts w:ascii="Consolas" w:hAnsi="Consolas"/>
          <w:color w:val="3D3D3C"/>
        </w:rPr>
        <w:t>spring.security.disableUISecurity</w:t>
      </w:r>
      <w:r>
        <w:rPr>
          <w:rFonts w:ascii="inherit" w:hAnsi="inherit"/>
          <w:color w:val="000000"/>
        </w:rPr>
        <w:t> to </w:t>
      </w:r>
      <w:r>
        <w:rPr>
          <w:rStyle w:val="HTMLCode"/>
          <w:rFonts w:ascii="Consolas" w:hAnsi="Consolas"/>
          <w:color w:val="3D3D3C"/>
        </w:rPr>
        <w:t>true</w:t>
      </w:r>
      <w:r>
        <w:rPr>
          <w:rFonts w:ascii="inherit" w:hAnsi="inherit"/>
          <w:color w:val="000000"/>
        </w:rPr>
        <w:t>, the </w:t>
      </w:r>
      <w:r>
        <w:rPr>
          <w:rStyle w:val="HTMLCode"/>
          <w:rFonts w:ascii="Consolas" w:hAnsi="Consolas"/>
          <w:color w:val="3D3D3C"/>
        </w:rPr>
        <w:t>authorize</w:t>
      </w:r>
      <w:r>
        <w:rPr>
          <w:rFonts w:ascii="inherit" w:hAnsi="inherit"/>
          <w:color w:val="000000"/>
        </w:rPr>
        <w:t> tag will still run but will not hide its contents. By default it will also surround the content with </w:t>
      </w:r>
      <w:r>
        <w:rPr>
          <w:rStyle w:val="HTMLCode"/>
          <w:rFonts w:ascii="Consolas" w:hAnsi="Consolas"/>
          <w:color w:val="3D3D3C"/>
        </w:rPr>
        <w:t>&lt;span class="securityHiddenUI"&gt;…​&lt;/span&gt;</w:t>
      </w:r>
      <w:r>
        <w:rPr>
          <w:rFonts w:ascii="inherit" w:hAnsi="inherit"/>
          <w:color w:val="000000"/>
        </w:rPr>
        <w:t> tags. This allows you to display "hidden" content with a particular CSS style such as a different background colour. Try running the "tutorial" sample application with this property enabled, for example.</w:t>
      </w:r>
    </w:p>
    <w:p w14:paraId="47B6F96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also set the properties </w:t>
      </w:r>
      <w:r>
        <w:rPr>
          <w:rStyle w:val="HTMLCode"/>
          <w:rFonts w:ascii="Consolas" w:hAnsi="Consolas"/>
          <w:color w:val="3D3D3C"/>
        </w:rPr>
        <w:t>spring.security.securedUIPrefix</w:t>
      </w:r>
      <w:r>
        <w:rPr>
          <w:rFonts w:ascii="inherit" w:hAnsi="inherit"/>
          <w:color w:val="000000"/>
        </w:rPr>
        <w:t> and </w:t>
      </w:r>
      <w:r>
        <w:rPr>
          <w:rStyle w:val="HTMLCode"/>
          <w:rFonts w:ascii="Consolas" w:hAnsi="Consolas"/>
          <w:color w:val="3D3D3C"/>
        </w:rPr>
        <w:t>spring.security.securedUISuffix</w:t>
      </w:r>
      <w:r>
        <w:rPr>
          <w:rFonts w:ascii="inherit" w:hAnsi="inherit"/>
          <w:color w:val="000000"/>
        </w:rPr>
        <w:t> if you want to change surrounding text from the default </w:t>
      </w:r>
      <w:r>
        <w:rPr>
          <w:rStyle w:val="HTMLCode"/>
          <w:rFonts w:ascii="Consolas" w:hAnsi="Consolas"/>
          <w:color w:val="3D3D3C"/>
        </w:rPr>
        <w:t>span</w:t>
      </w:r>
      <w:r>
        <w:rPr>
          <w:rFonts w:ascii="inherit" w:hAnsi="inherit"/>
          <w:color w:val="000000"/>
        </w:rPr>
        <w:t> tags (or use empty strings to remove it completely).</w:t>
      </w:r>
    </w:p>
    <w:p w14:paraId="518B498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15.9.3. The authentication Tag</w:t>
      </w:r>
    </w:p>
    <w:p w14:paraId="67916B3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tag allows access to the current </w:t>
      </w:r>
      <w:r>
        <w:rPr>
          <w:rStyle w:val="HTMLCode"/>
          <w:rFonts w:ascii="Consolas" w:hAnsi="Consolas"/>
          <w:color w:val="3D3D3C"/>
        </w:rPr>
        <w:t>Authentication</w:t>
      </w:r>
      <w:r>
        <w:rPr>
          <w:rFonts w:ascii="inherit" w:hAnsi="inherit"/>
          <w:color w:val="000000"/>
        </w:rPr>
        <w:t> object stored in the security context. It renders a property of the object directly in the JSP. So, for example, if the </w:t>
      </w:r>
      <w:r>
        <w:rPr>
          <w:rStyle w:val="HTMLCode"/>
          <w:rFonts w:ascii="Consolas" w:hAnsi="Consolas"/>
          <w:color w:val="3D3D3C"/>
        </w:rPr>
        <w:t>principal</w:t>
      </w:r>
      <w:r>
        <w:rPr>
          <w:rFonts w:ascii="inherit" w:hAnsi="inherit"/>
          <w:color w:val="000000"/>
        </w:rPr>
        <w:t> property of the </w:t>
      </w:r>
      <w:r>
        <w:rPr>
          <w:rStyle w:val="HTMLCode"/>
          <w:rFonts w:ascii="Consolas" w:hAnsi="Consolas"/>
          <w:color w:val="3D3D3C"/>
        </w:rPr>
        <w:t>Authentication</w:t>
      </w:r>
      <w:r>
        <w:rPr>
          <w:rFonts w:ascii="inherit" w:hAnsi="inherit"/>
          <w:color w:val="000000"/>
        </w:rPr>
        <w:t> is an instance of Spring Security’s </w:t>
      </w:r>
      <w:r>
        <w:rPr>
          <w:rStyle w:val="HTMLCode"/>
          <w:rFonts w:ascii="Consolas" w:hAnsi="Consolas"/>
          <w:color w:val="3D3D3C"/>
        </w:rPr>
        <w:t>UserDetails</w:t>
      </w:r>
      <w:r>
        <w:rPr>
          <w:rFonts w:ascii="inherit" w:hAnsi="inherit"/>
          <w:color w:val="000000"/>
        </w:rPr>
        <w:t> object, then using </w:t>
      </w:r>
      <w:r>
        <w:rPr>
          <w:rStyle w:val="HTMLCode"/>
          <w:rFonts w:ascii="Consolas" w:hAnsi="Consolas"/>
          <w:color w:val="3D3D3C"/>
        </w:rPr>
        <w:t>&lt;sec:authentication property="principal.username" /&gt;</w:t>
      </w:r>
      <w:r>
        <w:rPr>
          <w:rFonts w:ascii="inherit" w:hAnsi="inherit"/>
          <w:color w:val="000000"/>
        </w:rPr>
        <w:t> will render the name of the current user.</w:t>
      </w:r>
    </w:p>
    <w:p w14:paraId="50CB9B7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Of course, it isn’t necessary to use JSP tags for this kind of thing and some people prefer to keep as little logic as possible in the view. You can access the </w:t>
      </w:r>
      <w:r>
        <w:rPr>
          <w:rStyle w:val="HTMLCode"/>
          <w:rFonts w:ascii="Consolas" w:hAnsi="Consolas"/>
          <w:color w:val="3D3D3C"/>
        </w:rPr>
        <w:t>Authentication</w:t>
      </w:r>
      <w:r>
        <w:rPr>
          <w:rFonts w:ascii="inherit" w:hAnsi="inherit"/>
          <w:color w:val="000000"/>
        </w:rPr>
        <w:t> object in your MVC controller (by calling </w:t>
      </w:r>
      <w:r>
        <w:rPr>
          <w:rStyle w:val="HTMLCode"/>
          <w:rFonts w:ascii="Consolas" w:hAnsi="Consolas"/>
          <w:color w:val="3D3D3C"/>
        </w:rPr>
        <w:t>SecurityContextHolder.getContext().getAuthentication()</w:t>
      </w:r>
      <w:r>
        <w:rPr>
          <w:rFonts w:ascii="inherit" w:hAnsi="inherit"/>
          <w:color w:val="000000"/>
        </w:rPr>
        <w:t>) and add the data directly to your model for rendering by the view.</w:t>
      </w:r>
    </w:p>
    <w:p w14:paraId="2E16EBD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15.9.4. The accesscontrollist Tag</w:t>
      </w:r>
    </w:p>
    <w:p w14:paraId="4062238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tag is only valid when used with Spring Security’s ACL module. It checks a comma-separated list of required permissions for a specified domain object. If the current user has all of those permissions, then the tag body will be evaluated. If they don’t, it will be skipped. An example might be</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0DCDEDF" w14:textId="77777777" w:rsidTr="00665BEF">
        <w:trPr>
          <w:tblCellSpacing w:w="15" w:type="dxa"/>
        </w:trPr>
        <w:tc>
          <w:tcPr>
            <w:tcW w:w="1200" w:type="dxa"/>
            <w:tcMar>
              <w:top w:w="192" w:type="dxa"/>
              <w:left w:w="150" w:type="dxa"/>
              <w:bottom w:w="135" w:type="dxa"/>
              <w:right w:w="150" w:type="dxa"/>
            </w:tcMar>
            <w:hideMark/>
          </w:tcPr>
          <w:p w14:paraId="0FFA6B2F"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14EE9BD4" w14:textId="77777777" w:rsidR="00665BEF" w:rsidRDefault="00665BEF">
            <w:pPr>
              <w:rPr>
                <w:color w:val="000000"/>
                <w:sz w:val="24"/>
                <w:szCs w:val="24"/>
              </w:rPr>
            </w:pPr>
            <w:r>
              <w:rPr>
                <w:color w:val="000000"/>
              </w:rPr>
              <w:t>In general this tag should be considered deprecated. Instead use the </w:t>
            </w:r>
            <w:hyperlink r:id="rId773" w:anchor="taglibs-authorize" w:history="1">
              <w:r>
                <w:rPr>
                  <w:rStyle w:val="Hyperlink"/>
                  <w:color w:val="097DFF"/>
                </w:rPr>
                <w:t>The authorize Tag</w:t>
              </w:r>
            </w:hyperlink>
            <w:r>
              <w:rPr>
                <w:color w:val="000000"/>
              </w:rPr>
              <w:t>.</w:t>
            </w:r>
          </w:p>
        </w:tc>
      </w:tr>
    </w:tbl>
    <w:p w14:paraId="545ED6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sec:accesscontrollist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hasPermission</w:t>
      </w:r>
      <w:r>
        <w:rPr>
          <w:rStyle w:val="hljs-tag"/>
          <w:rFonts w:ascii="Consolas" w:hAnsi="Consolas"/>
          <w:color w:val="000080"/>
          <w:shd w:val="clear" w:color="auto" w:fill="F8F8F8"/>
        </w:rPr>
        <w:t>=</w:t>
      </w:r>
      <w:r>
        <w:rPr>
          <w:rStyle w:val="hljs-string"/>
          <w:rFonts w:ascii="Consolas" w:hAnsi="Consolas"/>
          <w:color w:val="DD1144"/>
          <w:shd w:val="clear" w:color="auto" w:fill="F8F8F8"/>
        </w:rPr>
        <w:t>"1,2"</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domainObject</w:t>
      </w:r>
      <w:r>
        <w:rPr>
          <w:rStyle w:val="hljs-tag"/>
          <w:rFonts w:ascii="Consolas" w:hAnsi="Consolas"/>
          <w:color w:val="000080"/>
          <w:shd w:val="clear" w:color="auto" w:fill="F8F8F8"/>
        </w:rPr>
        <w:t>=</w:t>
      </w:r>
      <w:r>
        <w:rPr>
          <w:rStyle w:val="hljs-string"/>
          <w:rFonts w:ascii="Consolas" w:hAnsi="Consolas"/>
          <w:color w:val="DD1144"/>
          <w:shd w:val="clear" w:color="auto" w:fill="F8F8F8"/>
        </w:rPr>
        <w:t>"${someObject}"</w:t>
      </w:r>
      <w:r>
        <w:rPr>
          <w:rStyle w:val="hljs-tag"/>
          <w:rFonts w:ascii="Consolas" w:hAnsi="Consolas"/>
          <w:color w:val="000080"/>
          <w:shd w:val="clear" w:color="auto" w:fill="F8F8F8"/>
        </w:rPr>
        <w:t>&gt;</w:t>
      </w:r>
    </w:p>
    <w:p w14:paraId="554842B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03350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This will be shown if the user has all of the permissions represented by the values "1" or "2" on the given object.</w:t>
      </w:r>
    </w:p>
    <w:p w14:paraId="5B9D59B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E86B777"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sec:accesscontrollist</w:t>
      </w:r>
      <w:r>
        <w:rPr>
          <w:rStyle w:val="hljs-tag"/>
          <w:rFonts w:ascii="Consolas" w:hAnsi="Consolas"/>
          <w:color w:val="000080"/>
          <w:shd w:val="clear" w:color="auto" w:fill="F8F8F8"/>
        </w:rPr>
        <w:t>&gt;</w:t>
      </w:r>
    </w:p>
    <w:p w14:paraId="513913B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permissions are passed to the </w:t>
      </w:r>
      <w:r>
        <w:rPr>
          <w:rStyle w:val="HTMLCode"/>
          <w:rFonts w:ascii="Consolas" w:hAnsi="Consolas"/>
          <w:color w:val="3D3D3C"/>
        </w:rPr>
        <w:t>PermissionFactory</w:t>
      </w:r>
      <w:r>
        <w:rPr>
          <w:rFonts w:ascii="inherit" w:hAnsi="inherit"/>
          <w:color w:val="000000"/>
        </w:rPr>
        <w:t> defined in the application context, converting them to ACL </w:t>
      </w:r>
      <w:r>
        <w:rPr>
          <w:rStyle w:val="HTMLCode"/>
          <w:rFonts w:ascii="Consolas" w:hAnsi="Consolas"/>
          <w:color w:val="3D3D3C"/>
        </w:rPr>
        <w:t>Permission</w:t>
      </w:r>
      <w:r>
        <w:rPr>
          <w:rFonts w:ascii="inherit" w:hAnsi="inherit"/>
          <w:color w:val="000000"/>
        </w:rPr>
        <w:t> instances, so they may be any format which is supported by the factory - they don’t have to be integers, they could be strings like </w:t>
      </w:r>
      <w:r>
        <w:rPr>
          <w:rStyle w:val="HTMLCode"/>
          <w:rFonts w:ascii="Consolas" w:hAnsi="Consolas"/>
          <w:color w:val="3D3D3C"/>
        </w:rPr>
        <w:t>READ</w:t>
      </w:r>
      <w:r>
        <w:rPr>
          <w:rFonts w:ascii="inherit" w:hAnsi="inherit"/>
          <w:color w:val="000000"/>
        </w:rPr>
        <w:t> or </w:t>
      </w:r>
      <w:r>
        <w:rPr>
          <w:rStyle w:val="HTMLCode"/>
          <w:rFonts w:ascii="Consolas" w:hAnsi="Consolas"/>
          <w:color w:val="3D3D3C"/>
        </w:rPr>
        <w:t>WRITE</w:t>
      </w:r>
      <w:r>
        <w:rPr>
          <w:rFonts w:ascii="inherit" w:hAnsi="inherit"/>
          <w:color w:val="000000"/>
        </w:rPr>
        <w:t>. If no </w:t>
      </w:r>
      <w:r>
        <w:rPr>
          <w:rStyle w:val="HTMLCode"/>
          <w:rFonts w:ascii="Consolas" w:hAnsi="Consolas"/>
          <w:color w:val="3D3D3C"/>
        </w:rPr>
        <w:t>PermissionFactory</w:t>
      </w:r>
      <w:r>
        <w:rPr>
          <w:rFonts w:ascii="inherit" w:hAnsi="inherit"/>
          <w:color w:val="000000"/>
        </w:rPr>
        <w:t> is found, an instance of </w:t>
      </w:r>
      <w:r>
        <w:rPr>
          <w:rStyle w:val="HTMLCode"/>
          <w:rFonts w:ascii="Consolas" w:hAnsi="Consolas"/>
          <w:color w:val="3D3D3C"/>
        </w:rPr>
        <w:t>DefaultPermissionFactory</w:t>
      </w:r>
      <w:r>
        <w:rPr>
          <w:rFonts w:ascii="inherit" w:hAnsi="inherit"/>
          <w:color w:val="000000"/>
        </w:rPr>
        <w:t> will be used. The </w:t>
      </w:r>
      <w:r>
        <w:rPr>
          <w:rStyle w:val="HTMLCode"/>
          <w:rFonts w:ascii="Consolas" w:hAnsi="Consolas"/>
          <w:color w:val="3D3D3C"/>
        </w:rPr>
        <w:t>AclService</w:t>
      </w:r>
      <w:r>
        <w:rPr>
          <w:rFonts w:ascii="inherit" w:hAnsi="inherit"/>
          <w:color w:val="000000"/>
        </w:rPr>
        <w:t> from the application context will be used to load the </w:t>
      </w:r>
      <w:r>
        <w:rPr>
          <w:rStyle w:val="HTMLCode"/>
          <w:rFonts w:ascii="Consolas" w:hAnsi="Consolas"/>
          <w:color w:val="3D3D3C"/>
        </w:rPr>
        <w:t>Acl</w:t>
      </w:r>
      <w:r>
        <w:rPr>
          <w:rFonts w:ascii="inherit" w:hAnsi="inherit"/>
          <w:color w:val="000000"/>
        </w:rPr>
        <w:t> instance for the supplied object. The </w:t>
      </w:r>
      <w:r>
        <w:rPr>
          <w:rStyle w:val="HTMLCode"/>
          <w:rFonts w:ascii="Consolas" w:hAnsi="Consolas"/>
          <w:color w:val="3D3D3C"/>
        </w:rPr>
        <w:t>Acl</w:t>
      </w:r>
      <w:r>
        <w:rPr>
          <w:rFonts w:ascii="inherit" w:hAnsi="inherit"/>
          <w:color w:val="000000"/>
        </w:rPr>
        <w:t> will be invoked with the required permissions to check if all of them are granted.</w:t>
      </w:r>
    </w:p>
    <w:p w14:paraId="15B72CC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tag also supports the </w:t>
      </w:r>
      <w:r>
        <w:rPr>
          <w:rStyle w:val="HTMLCode"/>
          <w:rFonts w:ascii="Consolas" w:hAnsi="Consolas"/>
          <w:color w:val="3D3D3C"/>
        </w:rPr>
        <w:t>var</w:t>
      </w:r>
      <w:r>
        <w:rPr>
          <w:rFonts w:ascii="inherit" w:hAnsi="inherit"/>
          <w:color w:val="000000"/>
        </w:rPr>
        <w:t> attribute, in the same way as the </w:t>
      </w:r>
      <w:r>
        <w:rPr>
          <w:rStyle w:val="HTMLCode"/>
          <w:rFonts w:ascii="Consolas" w:hAnsi="Consolas"/>
          <w:color w:val="3D3D3C"/>
        </w:rPr>
        <w:t>authorize</w:t>
      </w:r>
      <w:r>
        <w:rPr>
          <w:rFonts w:ascii="inherit" w:hAnsi="inherit"/>
          <w:color w:val="000000"/>
        </w:rPr>
        <w:t> tag.</w:t>
      </w:r>
    </w:p>
    <w:p w14:paraId="2F3C9B9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15.9.5. The csrfInput Tag</w:t>
      </w:r>
    </w:p>
    <w:p w14:paraId="4329C1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CSRF protection is enabled, this tag inserts a hidden form field with the correct name and value for the CSRF protection token. If CSRF protection is not enabled, this tag outputs nothing.</w:t>
      </w:r>
    </w:p>
    <w:p w14:paraId="33F2316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Normally Spring Security automatically inserts a CSRF form field for any </w:t>
      </w:r>
      <w:r>
        <w:rPr>
          <w:rStyle w:val="HTMLCode"/>
          <w:rFonts w:ascii="Consolas" w:hAnsi="Consolas"/>
          <w:color w:val="3D3D3C"/>
        </w:rPr>
        <w:t>&lt;form:form&gt;</w:t>
      </w:r>
      <w:r>
        <w:rPr>
          <w:rFonts w:ascii="inherit" w:hAnsi="inherit"/>
          <w:color w:val="000000"/>
        </w:rPr>
        <w:t> tags you use, but if for some reason you cannot use </w:t>
      </w:r>
      <w:r>
        <w:rPr>
          <w:rStyle w:val="HTMLCode"/>
          <w:rFonts w:ascii="Consolas" w:hAnsi="Consolas"/>
          <w:color w:val="3D3D3C"/>
        </w:rPr>
        <w:t>&lt;form:form&gt;</w:t>
      </w:r>
      <w:r>
        <w:rPr>
          <w:rFonts w:ascii="inherit" w:hAnsi="inherit"/>
          <w:color w:val="000000"/>
        </w:rPr>
        <w:t>, </w:t>
      </w:r>
      <w:r>
        <w:rPr>
          <w:rStyle w:val="HTMLCode"/>
          <w:rFonts w:ascii="Consolas" w:hAnsi="Consolas"/>
          <w:color w:val="3D3D3C"/>
        </w:rPr>
        <w:t>csrfInput</w:t>
      </w:r>
      <w:r>
        <w:rPr>
          <w:rFonts w:ascii="inherit" w:hAnsi="inherit"/>
          <w:color w:val="000000"/>
        </w:rPr>
        <w:t> is a handy replacement.</w:t>
      </w:r>
    </w:p>
    <w:p w14:paraId="6D5F3D8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should place this tag within an HTML </w:t>
      </w:r>
      <w:r>
        <w:rPr>
          <w:rStyle w:val="HTMLCode"/>
          <w:rFonts w:ascii="Consolas" w:hAnsi="Consolas"/>
          <w:color w:val="3D3D3C"/>
        </w:rPr>
        <w:t>&lt;form&gt;&lt;/form&gt;</w:t>
      </w:r>
      <w:r>
        <w:rPr>
          <w:rFonts w:ascii="inherit" w:hAnsi="inherit"/>
          <w:color w:val="000000"/>
        </w:rPr>
        <w:t> block, where you would normally place other input fields. Do NOT place this tag within a Spring </w:t>
      </w:r>
      <w:r>
        <w:rPr>
          <w:rStyle w:val="HTMLCode"/>
          <w:rFonts w:ascii="Consolas" w:hAnsi="Consolas"/>
          <w:color w:val="3D3D3C"/>
        </w:rPr>
        <w:t>&lt;form:form&gt;&lt;/form:form&gt;</w:t>
      </w:r>
      <w:r>
        <w:rPr>
          <w:rFonts w:ascii="inherit" w:hAnsi="inherit"/>
          <w:color w:val="000000"/>
        </w:rPr>
        <w:t> block. Spring Security handles Spring forms automatically.</w:t>
      </w:r>
    </w:p>
    <w:p w14:paraId="79C915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action</w:t>
      </w:r>
      <w:r>
        <w:rPr>
          <w:rStyle w:val="hljs-tag"/>
          <w:rFonts w:ascii="Consolas" w:hAnsi="Consolas"/>
          <w:color w:val="000080"/>
          <w:shd w:val="clear" w:color="auto" w:fill="F8F8F8"/>
        </w:rPr>
        <w:t>=</w:t>
      </w:r>
      <w:r>
        <w:rPr>
          <w:rStyle w:val="hljs-string"/>
          <w:rFonts w:ascii="Consolas" w:hAnsi="Consolas"/>
          <w:color w:val="DD1144"/>
          <w:shd w:val="clear" w:color="auto" w:fill="F8F8F8"/>
        </w:rPr>
        <w:t>"/do/something"</w:t>
      </w:r>
      <w:r>
        <w:rPr>
          <w:rStyle w:val="hljs-tag"/>
          <w:rFonts w:ascii="Consolas" w:hAnsi="Consolas"/>
          <w:color w:val="000080"/>
          <w:shd w:val="clear" w:color="auto" w:fill="F8F8F8"/>
        </w:rPr>
        <w:t>&gt;</w:t>
      </w:r>
    </w:p>
    <w:p w14:paraId="325CE3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sec:csrfInput</w:t>
      </w:r>
      <w:r>
        <w:rPr>
          <w:rStyle w:val="hljs-tag"/>
          <w:rFonts w:ascii="Consolas" w:hAnsi="Consolas"/>
          <w:color w:val="000080"/>
          <w:shd w:val="clear" w:color="auto" w:fill="F8F8F8"/>
        </w:rPr>
        <w:t xml:space="preserve"> /&gt;</w:t>
      </w:r>
    </w:p>
    <w:p w14:paraId="309EC9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Name:</w:t>
      </w:r>
      <w:r>
        <w:rPr>
          <w:rStyle w:val="hljs-tag"/>
          <w:rFonts w:ascii="Consolas" w:hAnsi="Consolas"/>
          <w:color w:val="000080"/>
          <w:shd w:val="clear" w:color="auto" w:fill="F8F8F8"/>
        </w:rPr>
        <w:t>&lt;</w:t>
      </w:r>
      <w:r>
        <w:rPr>
          <w:rStyle w:val="hljs-name"/>
          <w:rFonts w:ascii="Consolas" w:hAnsi="Consolas"/>
          <w:color w:val="000080"/>
          <w:shd w:val="clear" w:color="auto" w:fill="F8F8F8"/>
        </w:rPr>
        <w:t>br</w:t>
      </w:r>
      <w:r>
        <w:rPr>
          <w:rStyle w:val="hljs-tag"/>
          <w:rFonts w:ascii="Consolas" w:hAnsi="Consolas"/>
          <w:color w:val="000080"/>
          <w:shd w:val="clear" w:color="auto" w:fill="F8F8F8"/>
        </w:rPr>
        <w:t xml:space="preserve"> /&gt;</w:t>
      </w:r>
    </w:p>
    <w:p w14:paraId="56B5D3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"name"</w:t>
      </w:r>
      <w:r>
        <w:rPr>
          <w:rStyle w:val="hljs-tag"/>
          <w:rFonts w:ascii="Consolas" w:hAnsi="Consolas"/>
          <w:color w:val="000080"/>
          <w:shd w:val="clear" w:color="auto" w:fill="F8F8F8"/>
        </w:rPr>
        <w:t xml:space="preserve"> /&gt;</w:t>
      </w:r>
    </w:p>
    <w:p w14:paraId="1881C0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4C21CF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65DE8B0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15.9.6. The csrfMetaTags Tag</w:t>
      </w:r>
    </w:p>
    <w:p w14:paraId="258918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CSRF protection is enabled, this tag inserts meta tags containing the CSRF protection token form field and header names and CSRF protection token value. These meta tags are useful for employing CSRF protection within JavaScript in your applications.</w:t>
      </w:r>
    </w:p>
    <w:p w14:paraId="17739D9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should place </w:t>
      </w:r>
      <w:r>
        <w:rPr>
          <w:rStyle w:val="HTMLCode"/>
          <w:rFonts w:ascii="Consolas" w:hAnsi="Consolas"/>
          <w:color w:val="3D3D3C"/>
        </w:rPr>
        <w:t>csrfMetaTags</w:t>
      </w:r>
      <w:r>
        <w:rPr>
          <w:rFonts w:ascii="inherit" w:hAnsi="inherit"/>
          <w:color w:val="000000"/>
        </w:rPr>
        <w:t> within an HTML </w:t>
      </w:r>
      <w:r>
        <w:rPr>
          <w:rStyle w:val="HTMLCode"/>
          <w:rFonts w:ascii="Consolas" w:hAnsi="Consolas"/>
          <w:color w:val="3D3D3C"/>
        </w:rPr>
        <w:t>&lt;head&gt;&lt;/head&gt;</w:t>
      </w:r>
      <w:r>
        <w:rPr>
          <w:rFonts w:ascii="inherit" w:hAnsi="inherit"/>
          <w:color w:val="000000"/>
        </w:rPr>
        <w:t> block, where you would normally place other meta tags. Once you use this tag, you can access the form field name, header name, and token value easily using JavaScript. JQuery is used in this example to make the task easier.</w:t>
      </w:r>
    </w:p>
    <w:p w14:paraId="4970D9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&lt;!DOCTYPE html&gt;</w:t>
      </w:r>
    </w:p>
    <w:p w14:paraId="09619A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&gt;</w:t>
      </w:r>
    </w:p>
    <w:p w14:paraId="0071A7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2333A2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title</w:t>
      </w:r>
      <w:r>
        <w:rPr>
          <w:rStyle w:val="hljs-tag"/>
          <w:rFonts w:ascii="Consolas" w:hAnsi="Consolas"/>
          <w:color w:val="000080"/>
          <w:shd w:val="clear" w:color="auto" w:fill="F8F8F8"/>
        </w:rPr>
        <w:t>&gt;</w:t>
      </w:r>
      <w:r>
        <w:rPr>
          <w:rStyle w:val="HTMLCode"/>
          <w:rFonts w:ascii="Consolas" w:hAnsi="Consolas"/>
          <w:color w:val="222222"/>
          <w:shd w:val="clear" w:color="auto" w:fill="F8F8F8"/>
        </w:rPr>
        <w:t>CSRF Protected JavaScript Page</w:t>
      </w:r>
      <w:r>
        <w:rPr>
          <w:rStyle w:val="hljs-tag"/>
          <w:rFonts w:ascii="Consolas" w:hAnsi="Consolas"/>
          <w:color w:val="000080"/>
          <w:shd w:val="clear" w:color="auto" w:fill="F8F8F8"/>
        </w:rPr>
        <w:t>&lt;/</w:t>
      </w:r>
      <w:r>
        <w:rPr>
          <w:rStyle w:val="hljs-name"/>
          <w:rFonts w:ascii="Consolas" w:hAnsi="Consolas"/>
          <w:color w:val="000080"/>
          <w:shd w:val="clear" w:color="auto" w:fill="F8F8F8"/>
        </w:rPr>
        <w:t>title</w:t>
      </w:r>
      <w:r>
        <w:rPr>
          <w:rStyle w:val="hljs-tag"/>
          <w:rFonts w:ascii="Consolas" w:hAnsi="Consolas"/>
          <w:color w:val="000080"/>
          <w:shd w:val="clear" w:color="auto" w:fill="F8F8F8"/>
        </w:rPr>
        <w:t>&gt;</w:t>
      </w:r>
    </w:p>
    <w:p w14:paraId="0EEA3F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meta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"description"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content</w:t>
      </w:r>
      <w:r>
        <w:rPr>
          <w:rStyle w:val="hljs-tag"/>
          <w:rFonts w:ascii="Consolas" w:hAnsi="Consolas"/>
          <w:color w:val="000080"/>
          <w:shd w:val="clear" w:color="auto" w:fill="F8F8F8"/>
        </w:rPr>
        <w:t>=</w:t>
      </w:r>
      <w:r>
        <w:rPr>
          <w:rStyle w:val="hljs-string"/>
          <w:rFonts w:ascii="Consolas" w:hAnsi="Consolas"/>
          <w:color w:val="DD1144"/>
          <w:shd w:val="clear" w:color="auto" w:fill="F8F8F8"/>
        </w:rPr>
        <w:t>"This is the description for this page"</w:t>
      </w:r>
      <w:r>
        <w:rPr>
          <w:rStyle w:val="hljs-tag"/>
          <w:rFonts w:ascii="Consolas" w:hAnsi="Consolas"/>
          <w:color w:val="000080"/>
          <w:shd w:val="clear" w:color="auto" w:fill="F8F8F8"/>
        </w:rPr>
        <w:t xml:space="preserve"> /&gt;</w:t>
      </w:r>
    </w:p>
    <w:p w14:paraId="4B9327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sec:csrfMetaTags</w:t>
      </w:r>
      <w:r>
        <w:rPr>
          <w:rStyle w:val="hljs-tag"/>
          <w:rFonts w:ascii="Consolas" w:hAnsi="Consolas"/>
          <w:color w:val="000080"/>
          <w:shd w:val="clear" w:color="auto" w:fill="F8F8F8"/>
        </w:rPr>
        <w:t xml:space="preserve"> /&gt;</w:t>
      </w:r>
    </w:p>
    <w:p w14:paraId="675B229F"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script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"text/javascript"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language</w:t>
      </w:r>
      <w:r>
        <w:rPr>
          <w:rStyle w:val="hljs-tag"/>
          <w:rFonts w:ascii="Consolas" w:hAnsi="Consolas"/>
          <w:color w:val="000080"/>
          <w:shd w:val="clear" w:color="auto" w:fill="F8F8F8"/>
        </w:rPr>
        <w:t>=</w:t>
      </w:r>
      <w:r>
        <w:rPr>
          <w:rStyle w:val="hljs-string"/>
          <w:rFonts w:ascii="Consolas" w:hAnsi="Consolas"/>
          <w:color w:val="DD1144"/>
          <w:shd w:val="clear" w:color="auto" w:fill="F8F8F8"/>
        </w:rPr>
        <w:t>"javascript"</w:t>
      </w:r>
      <w:r>
        <w:rPr>
          <w:rStyle w:val="hljs-tag"/>
          <w:rFonts w:ascii="Consolas" w:hAnsi="Consolas"/>
          <w:color w:val="000080"/>
          <w:shd w:val="clear" w:color="auto" w:fill="F8F8F8"/>
        </w:rPr>
        <w:t>&gt;</w:t>
      </w:r>
    </w:p>
    <w:p w14:paraId="2E4C1683" w14:textId="77777777" w:rsidR="00665BEF" w:rsidRDefault="00665BEF" w:rsidP="00665BEF">
      <w:pPr>
        <w:pStyle w:val="HTMLPreformatted"/>
        <w:shd w:val="clear" w:color="auto" w:fill="F2F2F2"/>
        <w:rPr>
          <w:rStyle w:val="xml"/>
          <w:rFonts w:ascii="Consolas" w:hAnsi="Consolas"/>
          <w:color w:val="222222"/>
          <w:shd w:val="clear" w:color="auto" w:fill="F8F8F8"/>
        </w:rPr>
      </w:pPr>
    </w:p>
    <w:p w14:paraId="380876E2"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var csrfParameter = $("meta[name='_csrf_parameter']").attr("content");</w:t>
      </w:r>
    </w:p>
    <w:p w14:paraId="37C58708"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var csrfHeader = $("meta[name='_csrf_header']").attr("content");</w:t>
      </w:r>
    </w:p>
    <w:p w14:paraId="2FDA09F6"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var csrfToken = $("meta[name='_csrf']").attr("content");</w:t>
      </w:r>
    </w:p>
    <w:p w14:paraId="5ABCE3DA" w14:textId="77777777" w:rsidR="00665BEF" w:rsidRDefault="00665BEF" w:rsidP="00665BEF">
      <w:pPr>
        <w:pStyle w:val="HTMLPreformatted"/>
        <w:shd w:val="clear" w:color="auto" w:fill="F2F2F2"/>
        <w:rPr>
          <w:rStyle w:val="xml"/>
          <w:rFonts w:ascii="Consolas" w:hAnsi="Consolas"/>
          <w:color w:val="222222"/>
          <w:shd w:val="clear" w:color="auto" w:fill="F8F8F8"/>
        </w:rPr>
      </w:pPr>
    </w:p>
    <w:p w14:paraId="1B7E18F6"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 using XMLHttpRequest directly to send an x-www-form-urlencoded request</w:t>
      </w:r>
    </w:p>
    <w:p w14:paraId="4F904505"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var ajax = new XMLHttpRequest();</w:t>
      </w:r>
    </w:p>
    <w:p w14:paraId="6CB4BEBC"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ajax.open("POST", "https://www.example.org/do/something", true);</w:t>
      </w:r>
    </w:p>
    <w:p w14:paraId="6D061E0B"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ajax.setRequestHeader("Content-Type", "application/x-www-form-urlencoded data");</w:t>
      </w:r>
    </w:p>
    <w:p w14:paraId="1EBB6DA1"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ajax.send(csrfParameter + "=" + csrfToken + "&amp;name=John&amp;...");</w:t>
      </w:r>
    </w:p>
    <w:p w14:paraId="1769870B" w14:textId="77777777" w:rsidR="00665BEF" w:rsidRDefault="00665BEF" w:rsidP="00665BEF">
      <w:pPr>
        <w:pStyle w:val="HTMLPreformatted"/>
        <w:shd w:val="clear" w:color="auto" w:fill="F2F2F2"/>
        <w:rPr>
          <w:rStyle w:val="xml"/>
          <w:rFonts w:ascii="Consolas" w:hAnsi="Consolas"/>
          <w:color w:val="222222"/>
          <w:shd w:val="clear" w:color="auto" w:fill="F8F8F8"/>
        </w:rPr>
      </w:pPr>
    </w:p>
    <w:p w14:paraId="466E6466"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 using XMLHttpRequest directly to send a non-x-www-form-urlencoded request</w:t>
      </w:r>
    </w:p>
    <w:p w14:paraId="140E67C3"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var ajax = new XMLHttpRequest();</w:t>
      </w:r>
    </w:p>
    <w:p w14:paraId="07AF5AFE"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ajax.open("POST", "https://www.example.org/do/something", true);</w:t>
      </w:r>
    </w:p>
    <w:p w14:paraId="6D4269C2"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ajax.setRequestHeader(csrfHeader, csrfToken);</w:t>
      </w:r>
    </w:p>
    <w:p w14:paraId="27E02D1E"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ajax.send("...");</w:t>
      </w:r>
    </w:p>
    <w:p w14:paraId="5E2F9244" w14:textId="77777777" w:rsidR="00665BEF" w:rsidRDefault="00665BEF" w:rsidP="00665BEF">
      <w:pPr>
        <w:pStyle w:val="HTMLPreformatted"/>
        <w:shd w:val="clear" w:color="auto" w:fill="F2F2F2"/>
        <w:rPr>
          <w:rStyle w:val="xml"/>
          <w:rFonts w:ascii="Consolas" w:hAnsi="Consolas"/>
          <w:color w:val="222222"/>
          <w:shd w:val="clear" w:color="auto" w:fill="F8F8F8"/>
        </w:rPr>
      </w:pPr>
    </w:p>
    <w:p w14:paraId="620B27A6"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 using JQuery to send an x-www-form-urlencoded request</w:t>
      </w:r>
    </w:p>
    <w:p w14:paraId="60FCE930"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var data = {};</w:t>
      </w:r>
    </w:p>
    <w:p w14:paraId="618AC721"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data[csrfParameter] = csrfToken;</w:t>
      </w:r>
    </w:p>
    <w:p w14:paraId="24061E06"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data["name"] = "John";</w:t>
      </w:r>
    </w:p>
    <w:p w14:paraId="19BA8846"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p>
    <w:p w14:paraId="240AB2D5"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$.ajax({</w:t>
      </w:r>
    </w:p>
    <w:p w14:paraId="497B6135"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url: "https://www.example.org/do/something",</w:t>
      </w:r>
    </w:p>
    <w:p w14:paraId="1D4D0134"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type: "POST",</w:t>
      </w:r>
    </w:p>
    <w:p w14:paraId="2E33DE4A"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data: data,</w:t>
      </w:r>
    </w:p>
    <w:p w14:paraId="16E391C8"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p>
    <w:p w14:paraId="335C516A"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p>
    <w:p w14:paraId="77AC2C57" w14:textId="77777777" w:rsidR="00665BEF" w:rsidRDefault="00665BEF" w:rsidP="00665BEF">
      <w:pPr>
        <w:pStyle w:val="HTMLPreformatted"/>
        <w:shd w:val="clear" w:color="auto" w:fill="F2F2F2"/>
        <w:rPr>
          <w:rStyle w:val="xml"/>
          <w:rFonts w:ascii="Consolas" w:hAnsi="Consolas"/>
          <w:color w:val="222222"/>
          <w:shd w:val="clear" w:color="auto" w:fill="F8F8F8"/>
        </w:rPr>
      </w:pPr>
    </w:p>
    <w:p w14:paraId="232E07D5"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 using JQuery to send a non-x-www-form-urlencoded request</w:t>
      </w:r>
    </w:p>
    <w:p w14:paraId="37EF4488"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var headers = {};</w:t>
      </w:r>
    </w:p>
    <w:p w14:paraId="7124DA30"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headers[csrfHeader] = csrfToken;</w:t>
      </w:r>
    </w:p>
    <w:p w14:paraId="2DD359E7"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$.ajax({</w:t>
      </w:r>
    </w:p>
    <w:p w14:paraId="202CAD24"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url: "https://www.example.org/do/something",</w:t>
      </w:r>
    </w:p>
    <w:p w14:paraId="6CFAF6B9"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type: "POST",</w:t>
      </w:r>
    </w:p>
    <w:p w14:paraId="72D7FD55"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headers: headers,</w:t>
      </w:r>
    </w:p>
    <w:p w14:paraId="631E95E5"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p>
    <w:p w14:paraId="27696150"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p>
    <w:p w14:paraId="10C6FBDA" w14:textId="77777777" w:rsidR="00665BEF" w:rsidRDefault="00665BEF" w:rsidP="00665BEF">
      <w:pPr>
        <w:pStyle w:val="HTMLPreformatted"/>
        <w:shd w:val="clear" w:color="auto" w:fill="F2F2F2"/>
        <w:rPr>
          <w:rStyle w:val="xml"/>
          <w:rFonts w:ascii="Consolas" w:hAnsi="Consolas"/>
          <w:color w:val="222222"/>
          <w:shd w:val="clear" w:color="auto" w:fill="F8F8F8"/>
        </w:rPr>
      </w:pPr>
    </w:p>
    <w:p w14:paraId="3CB8A01B"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script</w:t>
      </w:r>
      <w:r>
        <w:rPr>
          <w:rStyle w:val="hljs-tag"/>
          <w:rFonts w:ascii="Consolas" w:hAnsi="Consolas"/>
          <w:color w:val="000080"/>
          <w:shd w:val="clear" w:color="auto" w:fill="F8F8F8"/>
        </w:rPr>
        <w:t>&gt;</w:t>
      </w:r>
    </w:p>
    <w:p w14:paraId="11E2F158"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4A518606"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body</w:t>
      </w:r>
      <w:r>
        <w:rPr>
          <w:rStyle w:val="hljs-tag"/>
          <w:rFonts w:ascii="Consolas" w:hAnsi="Consolas"/>
          <w:color w:val="000080"/>
          <w:shd w:val="clear" w:color="auto" w:fill="F8F8F8"/>
        </w:rPr>
        <w:t>&gt;</w:t>
      </w:r>
    </w:p>
    <w:p w14:paraId="348F71D7"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p>
    <w:p w14:paraId="7E0F20E4" w14:textId="77777777" w:rsidR="00665BEF" w:rsidRDefault="00665BEF" w:rsidP="00665BEF">
      <w:pPr>
        <w:pStyle w:val="HTMLPreformatted"/>
        <w:shd w:val="clear" w:color="auto" w:fill="F2F2F2"/>
        <w:rPr>
          <w:rStyle w:val="xml"/>
          <w:rFonts w:ascii="Consolas" w:hAnsi="Consolas"/>
          <w:color w:val="222222"/>
          <w:shd w:val="clear" w:color="auto" w:fill="F8F8F8"/>
        </w:rPr>
      </w:pPr>
      <w:r>
        <w:rPr>
          <w:rStyle w:val="xml"/>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body</w:t>
      </w:r>
      <w:r>
        <w:rPr>
          <w:rStyle w:val="hljs-tag"/>
          <w:rFonts w:ascii="Consolas" w:hAnsi="Consolas"/>
          <w:color w:val="000080"/>
          <w:shd w:val="clear" w:color="auto" w:fill="F8F8F8"/>
        </w:rPr>
        <w:t>&gt;</w:t>
      </w:r>
    </w:p>
    <w:p w14:paraId="256DB83A"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&gt;</w:t>
      </w:r>
    </w:p>
    <w:p w14:paraId="7D4144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CSRF protection is not enabled, </w:t>
      </w:r>
      <w:r>
        <w:rPr>
          <w:rStyle w:val="HTMLCode"/>
          <w:rFonts w:ascii="Consolas" w:hAnsi="Consolas"/>
          <w:color w:val="3D3D3C"/>
        </w:rPr>
        <w:t>csrfMetaTags</w:t>
      </w:r>
      <w:r>
        <w:rPr>
          <w:rFonts w:ascii="inherit" w:hAnsi="inherit"/>
          <w:color w:val="000000"/>
        </w:rPr>
        <w:t> outputs nothing.</w:t>
      </w:r>
    </w:p>
    <w:p w14:paraId="4BDC0B99"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16. Java Configuration</w:t>
      </w:r>
    </w:p>
    <w:p w14:paraId="53B5D00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General support for </w:t>
      </w:r>
      <w:hyperlink r:id="rId774" w:anchor="beans-java" w:history="1">
        <w:r>
          <w:rPr>
            <w:rStyle w:val="Hyperlink"/>
            <w:rFonts w:ascii="inherit" w:eastAsiaTheme="majorEastAsia" w:hAnsi="inherit"/>
            <w:color w:val="097DFF"/>
          </w:rPr>
          <w:t>Java Configuration</w:t>
        </w:r>
      </w:hyperlink>
      <w:r>
        <w:rPr>
          <w:rFonts w:ascii="inherit" w:hAnsi="inherit"/>
          <w:color w:val="000000"/>
        </w:rPr>
        <w:t> was added to Spring Framework in Spring 3.1. Since Spring Security 3.2 there has been Spring Security Java Configuration support which enables users to easily configure Spring Security without the use of any XML.</w:t>
      </w:r>
    </w:p>
    <w:p w14:paraId="00F9DE5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familiar with the </w:t>
      </w:r>
      <w:hyperlink r:id="rId775" w:anchor="ns-config" w:history="1">
        <w:r>
          <w:rPr>
            <w:rStyle w:val="Hyperlink"/>
            <w:rFonts w:ascii="inherit" w:eastAsiaTheme="majorEastAsia" w:hAnsi="inherit"/>
            <w:color w:val="097DFF"/>
          </w:rPr>
          <w:t>Security Namespace Configuration</w:t>
        </w:r>
      </w:hyperlink>
      <w:r>
        <w:rPr>
          <w:rFonts w:ascii="inherit" w:hAnsi="inherit"/>
          <w:color w:val="000000"/>
        </w:rPr>
        <w:t> then you should find quite a few similarities between it and the Security Java Configuration support.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E7C7B9B" w14:textId="77777777" w:rsidTr="00665BEF">
        <w:trPr>
          <w:tblCellSpacing w:w="15" w:type="dxa"/>
        </w:trPr>
        <w:tc>
          <w:tcPr>
            <w:tcW w:w="1200" w:type="dxa"/>
            <w:tcMar>
              <w:top w:w="192" w:type="dxa"/>
              <w:left w:w="150" w:type="dxa"/>
              <w:bottom w:w="135" w:type="dxa"/>
              <w:right w:w="150" w:type="dxa"/>
            </w:tcMar>
            <w:hideMark/>
          </w:tcPr>
          <w:p w14:paraId="0CD405AE"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CEA95AA" w14:textId="77777777" w:rsidR="00665BEF" w:rsidRDefault="00665BEF">
            <w:pPr>
              <w:rPr>
                <w:color w:val="000000"/>
                <w:sz w:val="24"/>
                <w:szCs w:val="24"/>
              </w:rPr>
            </w:pPr>
            <w:r>
              <w:rPr>
                <w:color w:val="000000"/>
              </w:rPr>
              <w:t>Spring Security provides </w:t>
            </w:r>
            <w:hyperlink r:id="rId776" w:history="1">
              <w:r>
                <w:rPr>
                  <w:rStyle w:val="Hyperlink"/>
                  <w:color w:val="097DFF"/>
                </w:rPr>
                <w:t>lots of sample applications</w:t>
              </w:r>
            </w:hyperlink>
            <w:r>
              <w:rPr>
                <w:color w:val="000000"/>
              </w:rPr>
              <w:t> which demonstrate the use of Spring Security Java Configuration.</w:t>
            </w:r>
          </w:p>
        </w:tc>
      </w:tr>
    </w:tbl>
    <w:p w14:paraId="589EA733"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16.1. Hello Web Security Java Configuration</w:t>
      </w:r>
    </w:p>
    <w:p w14:paraId="59812AB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step is to create our Spring Security Java Configuration. The configuration creates a Servlet Filter known as the </w:t>
      </w:r>
      <w:r>
        <w:rPr>
          <w:rStyle w:val="HTMLCode"/>
          <w:rFonts w:ascii="Consolas" w:hAnsi="Consolas"/>
          <w:color w:val="3D3D3C"/>
        </w:rPr>
        <w:t>springSecurityFilterChain</w:t>
      </w:r>
      <w:r>
        <w:rPr>
          <w:rFonts w:ascii="inherit" w:hAnsi="inherit"/>
          <w:color w:val="000000"/>
        </w:rPr>
        <w:t> which is responsible for all the security (protecting the application URLs, validating submitted username and passwords, redirecting to the log in form, etc) within your application. You can find the most basic example of a Spring Security Java Configuration below:</w:t>
      </w:r>
    </w:p>
    <w:p w14:paraId="4B508A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org.springframework.beans.factory.annotation.Autowired;</w:t>
      </w:r>
    </w:p>
    <w:p w14:paraId="6BDDDFB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9DC1E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org.springframework.context.annotation.*;</w:t>
      </w:r>
    </w:p>
    <w:p w14:paraId="4C7B0B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org.springframework.security.config.annotation.authentication.builders.*;</w:t>
      </w:r>
    </w:p>
    <w:p w14:paraId="276ABD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org.springframework.security.config.annotation.web.configuration.*;</w:t>
      </w:r>
    </w:p>
    <w:p w14:paraId="44E4C8F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7FF5D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3AA4EF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48A3DF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6773E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47B179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UserDetailsService </w:t>
      </w:r>
      <w:r>
        <w:rPr>
          <w:rStyle w:val="hljs-title"/>
          <w:rFonts w:ascii="Consolas" w:hAnsi="Consolas"/>
          <w:b/>
          <w:bCs/>
          <w:color w:val="990000"/>
          <w:shd w:val="clear" w:color="auto" w:fill="F8F8F8"/>
        </w:rPr>
        <w:t>userDetailsService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E8EBE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InMemoryUserDetailsManager manager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InMemoryUserDetailsManager();</w:t>
      </w:r>
    </w:p>
    <w:p w14:paraId="45422F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manager.createUser(User.withDefaultPasswordEncoder().username(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).build());</w:t>
      </w:r>
    </w:p>
    <w:p w14:paraId="17338C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manager;</w:t>
      </w:r>
    </w:p>
    <w:p w14:paraId="2F9A3D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B30048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C2990C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really isn’t much to this configuration, but it does a lot. You can find a summary of the features below:</w:t>
      </w:r>
    </w:p>
    <w:p w14:paraId="31A4A3F9" w14:textId="77777777" w:rsidR="00665BEF" w:rsidRDefault="00665BEF">
      <w:pPr>
        <w:pStyle w:val="NormalWeb"/>
        <w:numPr>
          <w:ilvl w:val="0"/>
          <w:numId w:val="91"/>
        </w:numPr>
        <w:spacing w:before="0" w:beforeAutospacing="0" w:after="150" w:afterAutospacing="0"/>
        <w:ind w:left="1080"/>
        <w:rPr>
          <w:rFonts w:ascii="inherit" w:hAnsi="inherit"/>
          <w:color w:val="000000"/>
        </w:rPr>
      </w:pPr>
      <w:r>
        <w:rPr>
          <w:rFonts w:ascii="inherit" w:hAnsi="inherit"/>
          <w:color w:val="000000"/>
        </w:rPr>
        <w:t>Require authentication to every URL in your application</w:t>
      </w:r>
    </w:p>
    <w:p w14:paraId="14335456" w14:textId="77777777" w:rsidR="00665BEF" w:rsidRDefault="00665BEF">
      <w:pPr>
        <w:pStyle w:val="NormalWeb"/>
        <w:numPr>
          <w:ilvl w:val="0"/>
          <w:numId w:val="91"/>
        </w:numPr>
        <w:spacing w:before="0" w:beforeAutospacing="0" w:after="150" w:afterAutospacing="0"/>
        <w:ind w:left="1080"/>
        <w:rPr>
          <w:rFonts w:ascii="inherit" w:hAnsi="inherit"/>
          <w:color w:val="000000"/>
        </w:rPr>
      </w:pPr>
      <w:r>
        <w:rPr>
          <w:rFonts w:ascii="inherit" w:hAnsi="inherit"/>
          <w:color w:val="000000"/>
        </w:rPr>
        <w:t>Generate a login form for you</w:t>
      </w:r>
    </w:p>
    <w:p w14:paraId="103728A8" w14:textId="77777777" w:rsidR="00665BEF" w:rsidRDefault="00665BEF">
      <w:pPr>
        <w:pStyle w:val="NormalWeb"/>
        <w:numPr>
          <w:ilvl w:val="0"/>
          <w:numId w:val="91"/>
        </w:numPr>
        <w:spacing w:before="0" w:beforeAutospacing="0" w:after="150" w:afterAutospacing="0"/>
        <w:ind w:left="1080"/>
        <w:rPr>
          <w:rFonts w:ascii="inherit" w:hAnsi="inherit"/>
          <w:color w:val="000000"/>
        </w:rPr>
      </w:pPr>
      <w:r>
        <w:rPr>
          <w:rFonts w:ascii="inherit" w:hAnsi="inherit"/>
          <w:color w:val="000000"/>
        </w:rPr>
        <w:t>Allow the user with the </w:t>
      </w:r>
      <w:r>
        <w:rPr>
          <w:rStyle w:val="Strong"/>
          <w:rFonts w:ascii="inherit" w:hAnsi="inherit"/>
          <w:color w:val="000000"/>
        </w:rPr>
        <w:t>Username</w:t>
      </w:r>
      <w:r>
        <w:rPr>
          <w:rFonts w:ascii="inherit" w:hAnsi="inherit"/>
          <w:color w:val="000000"/>
        </w:rPr>
        <w:t> </w:t>
      </w:r>
      <w:r>
        <w:rPr>
          <w:rStyle w:val="Emphasis"/>
          <w:rFonts w:ascii="inherit" w:hAnsi="inherit"/>
          <w:color w:val="000000"/>
        </w:rPr>
        <w:t>user</w:t>
      </w:r>
      <w:r>
        <w:rPr>
          <w:rFonts w:ascii="inherit" w:hAnsi="inherit"/>
          <w:color w:val="000000"/>
        </w:rPr>
        <w:t> and the </w:t>
      </w:r>
      <w:r>
        <w:rPr>
          <w:rStyle w:val="Strong"/>
          <w:rFonts w:ascii="inherit" w:hAnsi="inherit"/>
          <w:color w:val="000000"/>
        </w:rPr>
        <w:t>Password</w:t>
      </w:r>
      <w:r>
        <w:rPr>
          <w:rFonts w:ascii="inherit" w:hAnsi="inherit"/>
          <w:color w:val="000000"/>
        </w:rPr>
        <w:t> </w:t>
      </w:r>
      <w:r>
        <w:rPr>
          <w:rStyle w:val="Emphasis"/>
          <w:rFonts w:ascii="inherit" w:hAnsi="inherit"/>
          <w:color w:val="000000"/>
        </w:rPr>
        <w:t>password</w:t>
      </w:r>
      <w:r>
        <w:rPr>
          <w:rFonts w:ascii="inherit" w:hAnsi="inherit"/>
          <w:color w:val="000000"/>
        </w:rPr>
        <w:t> to authenticate with form based authentication</w:t>
      </w:r>
    </w:p>
    <w:p w14:paraId="2F1F7E76" w14:textId="77777777" w:rsidR="00665BEF" w:rsidRDefault="00665BEF">
      <w:pPr>
        <w:pStyle w:val="NormalWeb"/>
        <w:numPr>
          <w:ilvl w:val="0"/>
          <w:numId w:val="91"/>
        </w:numPr>
        <w:spacing w:before="0" w:beforeAutospacing="0" w:after="150" w:afterAutospacing="0"/>
        <w:ind w:left="1080"/>
        <w:rPr>
          <w:rFonts w:ascii="inherit" w:hAnsi="inherit"/>
          <w:color w:val="000000"/>
        </w:rPr>
      </w:pPr>
      <w:r>
        <w:rPr>
          <w:rFonts w:ascii="inherit" w:hAnsi="inherit"/>
          <w:color w:val="000000"/>
        </w:rPr>
        <w:t>Allow the user to logout</w:t>
      </w:r>
    </w:p>
    <w:p w14:paraId="66434F01" w14:textId="77777777" w:rsidR="00665BEF" w:rsidRDefault="00000000">
      <w:pPr>
        <w:pStyle w:val="NormalWeb"/>
        <w:numPr>
          <w:ilvl w:val="0"/>
          <w:numId w:val="91"/>
        </w:numPr>
        <w:spacing w:before="0" w:beforeAutospacing="0" w:after="150" w:afterAutospacing="0"/>
        <w:ind w:left="1080"/>
        <w:rPr>
          <w:rFonts w:ascii="inherit" w:hAnsi="inherit"/>
          <w:color w:val="000000"/>
        </w:rPr>
      </w:pPr>
      <w:hyperlink r:id="rId777" w:history="1">
        <w:r w:rsidR="00665BEF">
          <w:rPr>
            <w:rStyle w:val="Hyperlink"/>
            <w:rFonts w:ascii="inherit" w:eastAsiaTheme="majorEastAsia" w:hAnsi="inherit"/>
            <w:color w:val="097DFF"/>
          </w:rPr>
          <w:t>CSRF attack</w:t>
        </w:r>
      </w:hyperlink>
      <w:r w:rsidR="00665BEF">
        <w:rPr>
          <w:rFonts w:ascii="inherit" w:hAnsi="inherit"/>
          <w:color w:val="000000"/>
        </w:rPr>
        <w:t> prevention</w:t>
      </w:r>
    </w:p>
    <w:p w14:paraId="3F3AC6E9" w14:textId="77777777" w:rsidR="00665BEF" w:rsidRDefault="00000000">
      <w:pPr>
        <w:pStyle w:val="NormalWeb"/>
        <w:numPr>
          <w:ilvl w:val="0"/>
          <w:numId w:val="91"/>
        </w:numPr>
        <w:spacing w:before="0" w:beforeAutospacing="0" w:after="150" w:afterAutospacing="0"/>
        <w:ind w:left="1080"/>
        <w:rPr>
          <w:rFonts w:ascii="inherit" w:hAnsi="inherit"/>
          <w:color w:val="000000"/>
        </w:rPr>
      </w:pPr>
      <w:hyperlink r:id="rId778" w:history="1">
        <w:r w:rsidR="00665BEF">
          <w:rPr>
            <w:rStyle w:val="Hyperlink"/>
            <w:rFonts w:ascii="inherit" w:eastAsiaTheme="majorEastAsia" w:hAnsi="inherit"/>
            <w:color w:val="097DFF"/>
          </w:rPr>
          <w:t>Session Fixation</w:t>
        </w:r>
      </w:hyperlink>
      <w:r w:rsidR="00665BEF">
        <w:rPr>
          <w:rFonts w:ascii="inherit" w:hAnsi="inherit"/>
          <w:color w:val="000000"/>
        </w:rPr>
        <w:t> protection</w:t>
      </w:r>
    </w:p>
    <w:p w14:paraId="4CEDA18D" w14:textId="77777777" w:rsidR="00665BEF" w:rsidRDefault="00665BEF">
      <w:pPr>
        <w:pStyle w:val="NormalWeb"/>
        <w:numPr>
          <w:ilvl w:val="0"/>
          <w:numId w:val="91"/>
        </w:numPr>
        <w:spacing w:before="0" w:beforeAutospacing="0" w:after="150" w:afterAutospacing="0"/>
        <w:ind w:left="1080"/>
        <w:rPr>
          <w:rFonts w:ascii="inherit" w:hAnsi="inherit"/>
          <w:color w:val="000000"/>
        </w:rPr>
      </w:pPr>
      <w:r>
        <w:rPr>
          <w:rFonts w:ascii="inherit" w:hAnsi="inherit"/>
          <w:color w:val="000000"/>
        </w:rPr>
        <w:t>Security Header integration</w:t>
      </w:r>
    </w:p>
    <w:p w14:paraId="535B6DF2" w14:textId="77777777" w:rsidR="00665BEF" w:rsidRDefault="00000000">
      <w:pPr>
        <w:pStyle w:val="NormalWeb"/>
        <w:numPr>
          <w:ilvl w:val="1"/>
          <w:numId w:val="91"/>
        </w:numPr>
        <w:spacing w:before="0" w:beforeAutospacing="0" w:after="150" w:afterAutospacing="0"/>
        <w:ind w:left="2100"/>
        <w:rPr>
          <w:rFonts w:ascii="inherit" w:hAnsi="inherit"/>
          <w:color w:val="000000"/>
        </w:rPr>
      </w:pPr>
      <w:hyperlink r:id="rId779" w:history="1">
        <w:r w:rsidR="00665BEF">
          <w:rPr>
            <w:rStyle w:val="Hyperlink"/>
            <w:rFonts w:ascii="inherit" w:eastAsiaTheme="majorEastAsia" w:hAnsi="inherit"/>
            <w:color w:val="097DFF"/>
          </w:rPr>
          <w:t>HTTP Strict Transport Security</w:t>
        </w:r>
      </w:hyperlink>
      <w:r w:rsidR="00665BEF">
        <w:rPr>
          <w:rFonts w:ascii="inherit" w:hAnsi="inherit"/>
          <w:color w:val="000000"/>
        </w:rPr>
        <w:t> for secure requests</w:t>
      </w:r>
    </w:p>
    <w:p w14:paraId="7595C0F1" w14:textId="77777777" w:rsidR="00665BEF" w:rsidRDefault="00000000">
      <w:pPr>
        <w:pStyle w:val="NormalWeb"/>
        <w:numPr>
          <w:ilvl w:val="1"/>
          <w:numId w:val="91"/>
        </w:numPr>
        <w:spacing w:before="0" w:beforeAutospacing="0" w:after="150" w:afterAutospacing="0"/>
        <w:ind w:left="2100"/>
        <w:rPr>
          <w:rFonts w:ascii="inherit" w:hAnsi="inherit"/>
          <w:color w:val="000000"/>
        </w:rPr>
      </w:pPr>
      <w:hyperlink r:id="rId780" w:history="1">
        <w:r w:rsidR="00665BEF">
          <w:rPr>
            <w:rStyle w:val="Hyperlink"/>
            <w:rFonts w:ascii="inherit" w:eastAsiaTheme="majorEastAsia" w:hAnsi="inherit"/>
            <w:color w:val="097DFF"/>
          </w:rPr>
          <w:t>X-Content-Type-Options</w:t>
        </w:r>
      </w:hyperlink>
      <w:r w:rsidR="00665BEF">
        <w:rPr>
          <w:rFonts w:ascii="inherit" w:hAnsi="inherit"/>
          <w:color w:val="000000"/>
        </w:rPr>
        <w:t> integration</w:t>
      </w:r>
    </w:p>
    <w:p w14:paraId="0D17CA33" w14:textId="77777777" w:rsidR="00665BEF" w:rsidRDefault="00665BEF">
      <w:pPr>
        <w:pStyle w:val="NormalWeb"/>
        <w:numPr>
          <w:ilvl w:val="1"/>
          <w:numId w:val="91"/>
        </w:numPr>
        <w:spacing w:before="0" w:beforeAutospacing="0" w:after="150" w:afterAutospacing="0"/>
        <w:ind w:left="2100"/>
        <w:rPr>
          <w:rFonts w:ascii="inherit" w:hAnsi="inherit"/>
          <w:color w:val="000000"/>
        </w:rPr>
      </w:pPr>
      <w:r>
        <w:rPr>
          <w:rFonts w:ascii="inherit" w:hAnsi="inherit"/>
          <w:color w:val="000000"/>
        </w:rPr>
        <w:t>Cache Control (can be overridden later by your application to allow caching of your static resources)</w:t>
      </w:r>
    </w:p>
    <w:p w14:paraId="64B4C8B0" w14:textId="77777777" w:rsidR="00665BEF" w:rsidRDefault="00000000">
      <w:pPr>
        <w:pStyle w:val="NormalWeb"/>
        <w:numPr>
          <w:ilvl w:val="1"/>
          <w:numId w:val="91"/>
        </w:numPr>
        <w:spacing w:before="0" w:beforeAutospacing="0" w:after="150" w:afterAutospacing="0"/>
        <w:ind w:left="2100"/>
        <w:rPr>
          <w:rFonts w:ascii="inherit" w:hAnsi="inherit"/>
          <w:color w:val="000000"/>
        </w:rPr>
      </w:pPr>
      <w:hyperlink r:id="rId781" w:history="1">
        <w:r w:rsidR="00665BEF">
          <w:rPr>
            <w:rStyle w:val="Hyperlink"/>
            <w:rFonts w:ascii="inherit" w:eastAsiaTheme="majorEastAsia" w:hAnsi="inherit"/>
            <w:color w:val="097DFF"/>
          </w:rPr>
          <w:t>X-XSS-Protection</w:t>
        </w:r>
      </w:hyperlink>
      <w:r w:rsidR="00665BEF">
        <w:rPr>
          <w:rFonts w:ascii="inherit" w:hAnsi="inherit"/>
          <w:color w:val="000000"/>
        </w:rPr>
        <w:t> integration</w:t>
      </w:r>
    </w:p>
    <w:p w14:paraId="0683F0B1" w14:textId="77777777" w:rsidR="00665BEF" w:rsidRDefault="00665BEF">
      <w:pPr>
        <w:pStyle w:val="NormalWeb"/>
        <w:numPr>
          <w:ilvl w:val="1"/>
          <w:numId w:val="91"/>
        </w:numPr>
        <w:spacing w:before="0" w:beforeAutospacing="0" w:after="150" w:afterAutospacing="0"/>
        <w:ind w:left="2100"/>
        <w:rPr>
          <w:rFonts w:ascii="inherit" w:hAnsi="inherit"/>
          <w:color w:val="000000"/>
        </w:rPr>
      </w:pPr>
      <w:r>
        <w:rPr>
          <w:rFonts w:ascii="inherit" w:hAnsi="inherit"/>
          <w:color w:val="000000"/>
        </w:rPr>
        <w:t>X-Frame-Options integration to help prevent </w:t>
      </w:r>
      <w:hyperlink r:id="rId782" w:history="1">
        <w:r>
          <w:rPr>
            <w:rStyle w:val="Hyperlink"/>
            <w:rFonts w:ascii="inherit" w:eastAsiaTheme="majorEastAsia" w:hAnsi="inherit"/>
            <w:color w:val="097DFF"/>
          </w:rPr>
          <w:t>Clickjacking</w:t>
        </w:r>
      </w:hyperlink>
    </w:p>
    <w:p w14:paraId="0EB5673B" w14:textId="77777777" w:rsidR="00665BEF" w:rsidRDefault="00665BEF">
      <w:pPr>
        <w:pStyle w:val="NormalWeb"/>
        <w:numPr>
          <w:ilvl w:val="0"/>
          <w:numId w:val="91"/>
        </w:numPr>
        <w:spacing w:before="0" w:beforeAutospacing="0" w:after="150" w:afterAutospacing="0"/>
        <w:ind w:left="1080"/>
        <w:rPr>
          <w:rFonts w:ascii="inherit" w:hAnsi="inherit"/>
          <w:color w:val="000000"/>
        </w:rPr>
      </w:pPr>
      <w:r>
        <w:rPr>
          <w:rFonts w:ascii="inherit" w:hAnsi="inherit"/>
          <w:color w:val="000000"/>
        </w:rPr>
        <w:t>Integrate with the following Servlet API methods</w:t>
      </w:r>
    </w:p>
    <w:p w14:paraId="60460D5C" w14:textId="77777777" w:rsidR="00665BEF" w:rsidRDefault="00000000">
      <w:pPr>
        <w:pStyle w:val="NormalWeb"/>
        <w:numPr>
          <w:ilvl w:val="1"/>
          <w:numId w:val="91"/>
        </w:numPr>
        <w:spacing w:before="0" w:beforeAutospacing="0" w:after="150" w:afterAutospacing="0"/>
        <w:ind w:left="2100"/>
        <w:rPr>
          <w:rFonts w:ascii="inherit" w:hAnsi="inherit"/>
          <w:color w:val="000000"/>
        </w:rPr>
      </w:pPr>
      <w:hyperlink r:id="rId783" w:anchor="getRemoteUser()" w:history="1">
        <w:r w:rsidR="00665BEF">
          <w:rPr>
            <w:rStyle w:val="Hyperlink"/>
            <w:rFonts w:ascii="inherit" w:eastAsiaTheme="majorEastAsia" w:hAnsi="inherit"/>
            <w:color w:val="097DFF"/>
          </w:rPr>
          <w:t>HttpServletRequest#getRemoteUser()</w:t>
        </w:r>
      </w:hyperlink>
    </w:p>
    <w:p w14:paraId="7A7B74D6" w14:textId="77777777" w:rsidR="00665BEF" w:rsidRDefault="00000000">
      <w:pPr>
        <w:pStyle w:val="NormalWeb"/>
        <w:numPr>
          <w:ilvl w:val="1"/>
          <w:numId w:val="91"/>
        </w:numPr>
        <w:spacing w:before="0" w:beforeAutospacing="0" w:after="150" w:afterAutospacing="0"/>
        <w:ind w:left="2100"/>
        <w:rPr>
          <w:rFonts w:ascii="inherit" w:hAnsi="inherit"/>
          <w:color w:val="000000"/>
        </w:rPr>
      </w:pPr>
      <w:hyperlink r:id="rId784" w:anchor="getUserPrincipal()" w:history="1">
        <w:r w:rsidR="00665BEF">
          <w:rPr>
            <w:rStyle w:val="Hyperlink"/>
            <w:rFonts w:ascii="inherit" w:eastAsiaTheme="majorEastAsia" w:hAnsi="inherit"/>
            <w:color w:val="097DFF"/>
          </w:rPr>
          <w:t>HttpServletRequest#getUserPrincipal()</w:t>
        </w:r>
      </w:hyperlink>
    </w:p>
    <w:p w14:paraId="6D3E1D97" w14:textId="77777777" w:rsidR="00665BEF" w:rsidRDefault="00000000">
      <w:pPr>
        <w:pStyle w:val="NormalWeb"/>
        <w:numPr>
          <w:ilvl w:val="1"/>
          <w:numId w:val="91"/>
        </w:numPr>
        <w:spacing w:before="0" w:beforeAutospacing="0" w:after="150" w:afterAutospacing="0"/>
        <w:ind w:left="2100"/>
        <w:rPr>
          <w:rFonts w:ascii="inherit" w:hAnsi="inherit"/>
          <w:color w:val="000000"/>
        </w:rPr>
      </w:pPr>
      <w:hyperlink r:id="rId785" w:anchor="isUserInRole(java.lang.String)" w:history="1">
        <w:r w:rsidR="00665BEF">
          <w:rPr>
            <w:rStyle w:val="Hyperlink"/>
            <w:rFonts w:ascii="inherit" w:eastAsiaTheme="majorEastAsia" w:hAnsi="inherit"/>
            <w:color w:val="097DFF"/>
          </w:rPr>
          <w:t>HttpServletRequest#isUserInRole(java.lang.String)</w:t>
        </w:r>
      </w:hyperlink>
    </w:p>
    <w:p w14:paraId="030220C5" w14:textId="77777777" w:rsidR="00665BEF" w:rsidRDefault="00000000">
      <w:pPr>
        <w:pStyle w:val="NormalWeb"/>
        <w:numPr>
          <w:ilvl w:val="1"/>
          <w:numId w:val="91"/>
        </w:numPr>
        <w:spacing w:before="0" w:beforeAutospacing="0" w:after="150" w:afterAutospacing="0"/>
        <w:ind w:left="2100"/>
        <w:rPr>
          <w:rFonts w:ascii="inherit" w:hAnsi="inherit"/>
          <w:color w:val="000000"/>
        </w:rPr>
      </w:pPr>
      <w:hyperlink r:id="rId786" w:anchor="login(java.lang.String,%20java.lang.String)" w:history="1">
        <w:r w:rsidR="00665BEF">
          <w:rPr>
            <w:rStyle w:val="Hyperlink"/>
            <w:rFonts w:ascii="inherit" w:eastAsiaTheme="majorEastAsia" w:hAnsi="inherit"/>
            <w:color w:val="097DFF"/>
          </w:rPr>
          <w:t>HttpServletRequest#login(java.lang.String, java.lang.String)</w:t>
        </w:r>
      </w:hyperlink>
    </w:p>
    <w:p w14:paraId="03AFE33D" w14:textId="77777777" w:rsidR="00665BEF" w:rsidRDefault="00000000">
      <w:pPr>
        <w:pStyle w:val="NormalWeb"/>
        <w:numPr>
          <w:ilvl w:val="1"/>
          <w:numId w:val="91"/>
        </w:numPr>
        <w:spacing w:before="0" w:beforeAutospacing="0" w:after="150" w:afterAutospacing="0"/>
        <w:ind w:left="2100"/>
        <w:rPr>
          <w:rFonts w:ascii="inherit" w:hAnsi="inherit"/>
          <w:color w:val="000000"/>
        </w:rPr>
      </w:pPr>
      <w:hyperlink r:id="rId787" w:anchor="logout()" w:history="1">
        <w:r w:rsidR="00665BEF">
          <w:rPr>
            <w:rStyle w:val="Hyperlink"/>
            <w:rFonts w:ascii="inherit" w:eastAsiaTheme="majorEastAsia" w:hAnsi="inherit"/>
            <w:color w:val="097DFF"/>
          </w:rPr>
          <w:t>HttpServletRequest#logout()</w:t>
        </w:r>
      </w:hyperlink>
    </w:p>
    <w:p w14:paraId="0DAD3B1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16.1.1. AbstractSecurityWebApplicationInitializer</w:t>
      </w:r>
    </w:p>
    <w:p w14:paraId="49C06DA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next step is to register the </w:t>
      </w:r>
      <w:r>
        <w:rPr>
          <w:rStyle w:val="HTMLCode"/>
          <w:rFonts w:ascii="Consolas" w:hAnsi="Consolas"/>
          <w:color w:val="3D3D3C"/>
        </w:rPr>
        <w:t>springSecurityFilterChain</w:t>
      </w:r>
      <w:r>
        <w:rPr>
          <w:rFonts w:ascii="inherit" w:hAnsi="inherit"/>
          <w:color w:val="000000"/>
        </w:rPr>
        <w:t> with the war. This can be done in Java Configuration with </w:t>
      </w:r>
      <w:hyperlink r:id="rId788" w:anchor="mvc-container-config" w:history="1">
        <w:r>
          <w:rPr>
            <w:rStyle w:val="Hyperlink"/>
            <w:rFonts w:ascii="inherit" w:eastAsiaTheme="majorEastAsia" w:hAnsi="inherit"/>
            <w:color w:val="097DFF"/>
          </w:rPr>
          <w:t>Spring’s WebApplicationInitializer support</w:t>
        </w:r>
      </w:hyperlink>
      <w:r>
        <w:rPr>
          <w:rFonts w:ascii="inherit" w:hAnsi="inherit"/>
          <w:color w:val="000000"/>
        </w:rPr>
        <w:t> in a Servlet 3.0+ environment. Not suprisingly, Spring Security provides a base class </w:t>
      </w:r>
      <w:r>
        <w:rPr>
          <w:rStyle w:val="HTMLCode"/>
          <w:rFonts w:ascii="Consolas" w:hAnsi="Consolas"/>
          <w:color w:val="3D3D3C"/>
        </w:rPr>
        <w:t>AbstractSecurityWebApplicationInitializer</w:t>
      </w:r>
      <w:r>
        <w:rPr>
          <w:rFonts w:ascii="inherit" w:hAnsi="inherit"/>
          <w:color w:val="000000"/>
        </w:rPr>
        <w:t> that will ensure the </w:t>
      </w:r>
      <w:r>
        <w:rPr>
          <w:rStyle w:val="HTMLCode"/>
          <w:rFonts w:ascii="Consolas" w:hAnsi="Consolas"/>
          <w:color w:val="3D3D3C"/>
        </w:rPr>
        <w:t>springSecurityFilterChain</w:t>
      </w:r>
      <w:r>
        <w:rPr>
          <w:rFonts w:ascii="inherit" w:hAnsi="inherit"/>
          <w:color w:val="000000"/>
        </w:rPr>
        <w:t> gets registered for you. The way in which we use </w:t>
      </w:r>
      <w:r>
        <w:rPr>
          <w:rStyle w:val="HTMLCode"/>
          <w:rFonts w:ascii="Consolas" w:hAnsi="Consolas"/>
          <w:color w:val="3D3D3C"/>
        </w:rPr>
        <w:t>AbstractSecurityWebApplicationInitializer</w:t>
      </w:r>
      <w:r>
        <w:rPr>
          <w:rFonts w:ascii="inherit" w:hAnsi="inherit"/>
          <w:color w:val="000000"/>
        </w:rPr>
        <w:t> differs depending on if we are already using Spring or if Spring Security is the only Spring component in our application.</w:t>
      </w:r>
    </w:p>
    <w:p w14:paraId="763AC8B6" w14:textId="77777777" w:rsidR="00665BEF" w:rsidRDefault="00000000">
      <w:pPr>
        <w:pStyle w:val="NormalWeb"/>
        <w:numPr>
          <w:ilvl w:val="0"/>
          <w:numId w:val="92"/>
        </w:numPr>
        <w:spacing w:before="0" w:beforeAutospacing="0" w:after="150" w:afterAutospacing="0"/>
        <w:ind w:left="1080"/>
        <w:rPr>
          <w:rFonts w:ascii="inherit" w:hAnsi="inherit"/>
          <w:color w:val="000000"/>
        </w:rPr>
      </w:pPr>
      <w:hyperlink r:id="rId789" w:anchor="abstractsecuritywebapplicationinitializer-without-existing-spring" w:history="1">
        <w:r w:rsidR="00665BEF">
          <w:rPr>
            <w:rStyle w:val="Hyperlink"/>
            <w:rFonts w:ascii="inherit" w:eastAsiaTheme="majorEastAsia" w:hAnsi="inherit"/>
            <w:color w:val="097DFF"/>
          </w:rPr>
          <w:t>AbstractSecurityWebApplicationInitializer without Existing Spring</w:t>
        </w:r>
      </w:hyperlink>
      <w:r w:rsidR="00665BEF">
        <w:rPr>
          <w:rFonts w:ascii="inherit" w:hAnsi="inherit"/>
          <w:color w:val="000000"/>
        </w:rPr>
        <w:t> - Use these instructions if you are not using Spring already</w:t>
      </w:r>
    </w:p>
    <w:p w14:paraId="4832E301" w14:textId="77777777" w:rsidR="00665BEF" w:rsidRDefault="00000000">
      <w:pPr>
        <w:pStyle w:val="NormalWeb"/>
        <w:numPr>
          <w:ilvl w:val="0"/>
          <w:numId w:val="92"/>
        </w:numPr>
        <w:spacing w:before="0" w:beforeAutospacing="0" w:after="150" w:afterAutospacing="0"/>
        <w:ind w:left="1080"/>
        <w:rPr>
          <w:rFonts w:ascii="inherit" w:hAnsi="inherit"/>
          <w:color w:val="000000"/>
        </w:rPr>
      </w:pPr>
      <w:hyperlink r:id="rId790" w:anchor="abstractsecuritywebapplicationinitializer-with-spring-mvc" w:history="1">
        <w:r w:rsidR="00665BEF">
          <w:rPr>
            <w:rStyle w:val="Hyperlink"/>
            <w:rFonts w:ascii="inherit" w:eastAsiaTheme="majorEastAsia" w:hAnsi="inherit"/>
            <w:color w:val="097DFF"/>
          </w:rPr>
          <w:t>AbstractSecurityWebApplicationInitializer with Spring MVC</w:t>
        </w:r>
      </w:hyperlink>
      <w:r w:rsidR="00665BEF">
        <w:rPr>
          <w:rFonts w:ascii="inherit" w:hAnsi="inherit"/>
          <w:color w:val="000000"/>
        </w:rPr>
        <w:t> - Use these instructions if you are already using Spring</w:t>
      </w:r>
    </w:p>
    <w:p w14:paraId="633B84F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16.1.2. AbstractSecurityWebApplicationInitializer without Existing Spring</w:t>
      </w:r>
    </w:p>
    <w:p w14:paraId="7D69BFC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not using Spring or Spring MVC, you will need to pass in the </w:t>
      </w:r>
      <w:r>
        <w:rPr>
          <w:rStyle w:val="HTMLCode"/>
          <w:rFonts w:ascii="Consolas" w:hAnsi="Consolas"/>
          <w:color w:val="3D3D3C"/>
        </w:rPr>
        <w:t>WebSecurityConfig</w:t>
      </w:r>
      <w:r>
        <w:rPr>
          <w:rFonts w:ascii="inherit" w:hAnsi="inherit"/>
          <w:color w:val="000000"/>
        </w:rPr>
        <w:t> into the superclass to ensure the configuration is picked up. You can find an example below:</w:t>
      </w:r>
    </w:p>
    <w:p w14:paraId="5CEEA4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org.springframework.security.web.context.*;</w:t>
      </w:r>
    </w:p>
    <w:p w14:paraId="4A2CD50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4F437EB"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SecurityWebApplicationInitializer</w:t>
      </w:r>
    </w:p>
    <w:p w14:paraId="181200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AbstractSecurityWebApplicationInitializer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5B658F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F7F21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SecurityWebApplicationInitializer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B4409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super</w:t>
      </w:r>
      <w:r>
        <w:rPr>
          <w:rStyle w:val="HTMLCode"/>
          <w:rFonts w:ascii="Consolas" w:hAnsi="Consolas"/>
          <w:color w:val="222222"/>
          <w:shd w:val="clear" w:color="auto" w:fill="F8F8F8"/>
        </w:rPr>
        <w:t>(WebSecurityConfig.class);</w:t>
      </w:r>
    </w:p>
    <w:p w14:paraId="4C3A20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D05313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B3E02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SecurityWebApplicationInitializer</w:t>
      </w:r>
      <w:r>
        <w:rPr>
          <w:rFonts w:ascii="inherit" w:hAnsi="inherit"/>
          <w:color w:val="000000"/>
        </w:rPr>
        <w:t> will do the following things:</w:t>
      </w:r>
    </w:p>
    <w:p w14:paraId="14E12B9A" w14:textId="77777777" w:rsidR="00665BEF" w:rsidRDefault="00665BEF">
      <w:pPr>
        <w:pStyle w:val="NormalWeb"/>
        <w:numPr>
          <w:ilvl w:val="0"/>
          <w:numId w:val="93"/>
        </w:numPr>
        <w:spacing w:before="0" w:beforeAutospacing="0" w:after="150" w:afterAutospacing="0"/>
        <w:ind w:left="1080"/>
        <w:rPr>
          <w:rFonts w:ascii="inherit" w:hAnsi="inherit"/>
          <w:color w:val="000000"/>
        </w:rPr>
      </w:pPr>
      <w:r>
        <w:rPr>
          <w:rFonts w:ascii="inherit" w:hAnsi="inherit"/>
          <w:color w:val="000000"/>
        </w:rPr>
        <w:t>Automatically register the springSecurityFilterChain Filter for every URL in your application</w:t>
      </w:r>
    </w:p>
    <w:p w14:paraId="1D527110" w14:textId="77777777" w:rsidR="00665BEF" w:rsidRDefault="00665BEF">
      <w:pPr>
        <w:pStyle w:val="NormalWeb"/>
        <w:numPr>
          <w:ilvl w:val="0"/>
          <w:numId w:val="93"/>
        </w:numPr>
        <w:spacing w:before="0" w:beforeAutospacing="0" w:after="150" w:afterAutospacing="0"/>
        <w:ind w:left="1080"/>
        <w:rPr>
          <w:rFonts w:ascii="inherit" w:hAnsi="inherit"/>
          <w:color w:val="000000"/>
        </w:rPr>
      </w:pPr>
      <w:r>
        <w:rPr>
          <w:rFonts w:ascii="inherit" w:hAnsi="inherit"/>
          <w:color w:val="000000"/>
        </w:rPr>
        <w:t>Add a ContextLoaderListener that loads the </w:t>
      </w:r>
      <w:hyperlink r:id="rId791" w:anchor="jc-hello-wsca" w:history="1">
        <w:r>
          <w:rPr>
            <w:rStyle w:val="Hyperlink"/>
            <w:rFonts w:ascii="inherit" w:eastAsiaTheme="majorEastAsia" w:hAnsi="inherit"/>
            <w:color w:val="097DFF"/>
          </w:rPr>
          <w:t>WebSecurityConfig</w:t>
        </w:r>
      </w:hyperlink>
      <w:r>
        <w:rPr>
          <w:rFonts w:ascii="inherit" w:hAnsi="inherit"/>
          <w:color w:val="000000"/>
        </w:rPr>
        <w:t>.</w:t>
      </w:r>
    </w:p>
    <w:p w14:paraId="7EC83C8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16.1.3. AbstractSecurityWebApplicationInitializer with Spring MVC</w:t>
      </w:r>
    </w:p>
    <w:p w14:paraId="62C7702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we were using Spring elsewhere in our application we probably already had a </w:t>
      </w:r>
      <w:r>
        <w:rPr>
          <w:rStyle w:val="HTMLCode"/>
          <w:rFonts w:ascii="Consolas" w:hAnsi="Consolas"/>
          <w:color w:val="3D3D3C"/>
        </w:rPr>
        <w:t>WebApplicationInitializer</w:t>
      </w:r>
      <w:r>
        <w:rPr>
          <w:rFonts w:ascii="inherit" w:hAnsi="inherit"/>
          <w:color w:val="000000"/>
        </w:rPr>
        <w:t> that is loading our Spring Configuration. If we use the previous configuration we would get an error. Instead, we should register Spring Security with the existing </w:t>
      </w:r>
      <w:r>
        <w:rPr>
          <w:rStyle w:val="HTMLCode"/>
          <w:rFonts w:ascii="Consolas" w:hAnsi="Consolas"/>
          <w:color w:val="3D3D3C"/>
        </w:rPr>
        <w:t>ApplicationContext</w:t>
      </w:r>
      <w:r>
        <w:rPr>
          <w:rFonts w:ascii="inherit" w:hAnsi="inherit"/>
          <w:color w:val="000000"/>
        </w:rPr>
        <w:t>. For example, if we were using Spring MVC our </w:t>
      </w:r>
      <w:r>
        <w:rPr>
          <w:rStyle w:val="HTMLCode"/>
          <w:rFonts w:ascii="Consolas" w:hAnsi="Consolas"/>
          <w:color w:val="3D3D3C"/>
        </w:rPr>
        <w:t>SecurityWebApplicationInitializer</w:t>
      </w:r>
      <w:r>
        <w:rPr>
          <w:rFonts w:ascii="inherit" w:hAnsi="inherit"/>
          <w:color w:val="000000"/>
        </w:rPr>
        <w:t> would look something like the following:</w:t>
      </w:r>
    </w:p>
    <w:p w14:paraId="182618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org.springframework.security.web.context.*;</w:t>
      </w:r>
    </w:p>
    <w:p w14:paraId="0889B72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6439D99"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SecurityWebApplicationInitializer</w:t>
      </w:r>
    </w:p>
    <w:p w14:paraId="0B01AE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AbstractSecurityWebApplicationInitializer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AA0AAB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0C2088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ECEA31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would simply only register the springSecurityFilterChain Filter for every URL in your application. After that we would ensure that </w:t>
      </w:r>
      <w:r>
        <w:rPr>
          <w:rStyle w:val="HTMLCode"/>
          <w:rFonts w:ascii="Consolas" w:hAnsi="Consolas"/>
          <w:color w:val="3D3D3C"/>
        </w:rPr>
        <w:t>WebSecurityConfig</w:t>
      </w:r>
      <w:r>
        <w:rPr>
          <w:rFonts w:ascii="inherit" w:hAnsi="inherit"/>
          <w:color w:val="000000"/>
        </w:rPr>
        <w:t> was loaded in our existing ApplicationInitializer. For example, if we were using Spring MVC it would be added in the </w:t>
      </w:r>
      <w:r>
        <w:rPr>
          <w:rStyle w:val="HTMLCode"/>
          <w:rFonts w:ascii="Consolas" w:hAnsi="Consolas"/>
          <w:color w:val="3D3D3C"/>
        </w:rPr>
        <w:t>getRootConfigClasses()</w:t>
      </w:r>
    </w:p>
    <w:p w14:paraId="2852DCEE"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MvcWebApplicationInitializer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p>
    <w:p w14:paraId="0DF265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AbstractAnnotationConfigDispatcherServletInitializer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7389DC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208A9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6160B8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TMLCode"/>
          <w:rFonts w:ascii="Consolas" w:hAnsi="Consolas"/>
          <w:color w:val="222222"/>
          <w:shd w:val="clear" w:color="auto" w:fill="F8F8F8"/>
        </w:rPr>
        <w:t xml:space="preserve"> Class&lt;?&gt;[] getRootConfigClasses() {</w:t>
      </w:r>
    </w:p>
    <w:p w14:paraId="569B30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Class[] { WebSecurityConfig.class };</w:t>
      </w:r>
    </w:p>
    <w:p w14:paraId="1AAFE1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8667A2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E6895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 other overrides ...</w:t>
      </w:r>
    </w:p>
    <w:p w14:paraId="4D3BB12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6080FB8"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16.2. HttpSecurity</w:t>
      </w:r>
    </w:p>
    <w:p w14:paraId="7E4FC4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Thus far our </w:t>
      </w:r>
      <w:hyperlink r:id="rId792" w:anchor="jc-hello-wsca" w:history="1">
        <w:r>
          <w:rPr>
            <w:rStyle w:val="Hyperlink"/>
            <w:rFonts w:ascii="inherit" w:eastAsiaTheme="majorEastAsia" w:hAnsi="inherit"/>
            <w:color w:val="097DFF"/>
          </w:rPr>
          <w:t>WebSecurityConfig</w:t>
        </w:r>
      </w:hyperlink>
      <w:r>
        <w:rPr>
          <w:rFonts w:ascii="inherit" w:hAnsi="inherit"/>
          <w:color w:val="000000"/>
        </w:rPr>
        <w:t> only contains information about how to authenticate our users. How does Spring Security know that we want to require all users to be authenticated? How does Spring Security know we want to support form based authentication? Actually, there is a configuration class that is being invoked behind the scenes called </w:t>
      </w:r>
      <w:r>
        <w:rPr>
          <w:rStyle w:val="HTMLCode"/>
          <w:rFonts w:ascii="Consolas" w:hAnsi="Consolas"/>
          <w:color w:val="3D3D3C"/>
        </w:rPr>
        <w:t>WebSecurityConfigurerAdapter</w:t>
      </w:r>
      <w:r>
        <w:rPr>
          <w:rFonts w:ascii="inherit" w:hAnsi="inherit"/>
          <w:color w:val="000000"/>
        </w:rPr>
        <w:t>. It has a method called </w:t>
      </w:r>
      <w:r>
        <w:rPr>
          <w:rStyle w:val="HTMLCode"/>
          <w:rFonts w:ascii="Consolas" w:hAnsi="Consolas"/>
          <w:color w:val="3D3D3C"/>
        </w:rPr>
        <w:t>configure</w:t>
      </w:r>
      <w:r>
        <w:rPr>
          <w:rFonts w:ascii="inherit" w:hAnsi="inherit"/>
          <w:color w:val="000000"/>
        </w:rPr>
        <w:t> with the following default implementation:</w:t>
      </w:r>
    </w:p>
    <w:p w14:paraId="55347D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59AEA3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1BD0E8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3878C9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0CE9F1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5F158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.formLogin(withDefaults())</w:t>
      </w:r>
    </w:p>
    <w:p w14:paraId="16DA01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.httpBasic(withDefaults());</w:t>
      </w:r>
    </w:p>
    <w:p w14:paraId="447C26A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9E451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configuration above:</w:t>
      </w:r>
    </w:p>
    <w:p w14:paraId="77054A63" w14:textId="77777777" w:rsidR="00665BEF" w:rsidRDefault="00665BEF">
      <w:pPr>
        <w:pStyle w:val="NormalWeb"/>
        <w:numPr>
          <w:ilvl w:val="0"/>
          <w:numId w:val="94"/>
        </w:numPr>
        <w:spacing w:before="0" w:beforeAutospacing="0" w:after="150" w:afterAutospacing="0"/>
        <w:ind w:left="1080"/>
        <w:rPr>
          <w:rFonts w:ascii="inherit" w:hAnsi="inherit"/>
          <w:color w:val="000000"/>
        </w:rPr>
      </w:pPr>
      <w:r>
        <w:rPr>
          <w:rFonts w:ascii="inherit" w:hAnsi="inherit"/>
          <w:color w:val="000000"/>
        </w:rPr>
        <w:t>Ensures that any request to our application requires the user to be authenticated</w:t>
      </w:r>
    </w:p>
    <w:p w14:paraId="2103B7CB" w14:textId="77777777" w:rsidR="00665BEF" w:rsidRDefault="00665BEF">
      <w:pPr>
        <w:pStyle w:val="NormalWeb"/>
        <w:numPr>
          <w:ilvl w:val="0"/>
          <w:numId w:val="94"/>
        </w:numPr>
        <w:spacing w:before="0" w:beforeAutospacing="0" w:after="150" w:afterAutospacing="0"/>
        <w:ind w:left="1080"/>
        <w:rPr>
          <w:rFonts w:ascii="inherit" w:hAnsi="inherit"/>
          <w:color w:val="000000"/>
        </w:rPr>
      </w:pPr>
      <w:r>
        <w:rPr>
          <w:rFonts w:ascii="inherit" w:hAnsi="inherit"/>
          <w:color w:val="000000"/>
        </w:rPr>
        <w:t>Allows users to authenticate with form based login</w:t>
      </w:r>
    </w:p>
    <w:p w14:paraId="26AEBC17" w14:textId="77777777" w:rsidR="00665BEF" w:rsidRDefault="00665BEF">
      <w:pPr>
        <w:pStyle w:val="NormalWeb"/>
        <w:numPr>
          <w:ilvl w:val="0"/>
          <w:numId w:val="94"/>
        </w:numPr>
        <w:spacing w:before="0" w:beforeAutospacing="0" w:after="150" w:afterAutospacing="0"/>
        <w:ind w:left="1080"/>
        <w:rPr>
          <w:rFonts w:ascii="inherit" w:hAnsi="inherit"/>
          <w:color w:val="000000"/>
        </w:rPr>
      </w:pPr>
      <w:r>
        <w:rPr>
          <w:rFonts w:ascii="inherit" w:hAnsi="inherit"/>
          <w:color w:val="000000"/>
        </w:rPr>
        <w:t>Allows users to authenticate with HTTP Basic authentication</w:t>
      </w:r>
    </w:p>
    <w:p w14:paraId="187293E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notice that this configuration is quite similar the XML Namespace configuration:</w:t>
      </w:r>
    </w:p>
    <w:p w14:paraId="7EA1AF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1BCB62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"authenticated"</w:t>
      </w:r>
      <w:r>
        <w:rPr>
          <w:rStyle w:val="hljs-tag"/>
          <w:rFonts w:ascii="Consolas" w:hAnsi="Consolas"/>
          <w:color w:val="000080"/>
          <w:shd w:val="clear" w:color="auto" w:fill="F8F8F8"/>
        </w:rPr>
        <w:t>/&gt;</w:t>
      </w:r>
    </w:p>
    <w:p w14:paraId="648969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form-login</w:t>
      </w:r>
      <w:r>
        <w:rPr>
          <w:rStyle w:val="hljs-tag"/>
          <w:rFonts w:ascii="Consolas" w:hAnsi="Consolas"/>
          <w:color w:val="000080"/>
          <w:shd w:val="clear" w:color="auto" w:fill="F8F8F8"/>
        </w:rPr>
        <w:t xml:space="preserve"> /&gt;</w:t>
      </w:r>
    </w:p>
    <w:p w14:paraId="068EB9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http-basic</w:t>
      </w:r>
      <w:r>
        <w:rPr>
          <w:rStyle w:val="hljs-tag"/>
          <w:rFonts w:ascii="Consolas" w:hAnsi="Consolas"/>
          <w:color w:val="000080"/>
          <w:shd w:val="clear" w:color="auto" w:fill="F8F8F8"/>
        </w:rPr>
        <w:t xml:space="preserve"> /&gt;</w:t>
      </w:r>
    </w:p>
    <w:p w14:paraId="2C6EADA1"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2D07BC53"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16.3. Multiple HttpSecurity</w:t>
      </w:r>
    </w:p>
    <w:p w14:paraId="1CD096E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configure multiple HttpSecurity instances just as we can have multiple </w:t>
      </w:r>
      <w:r>
        <w:rPr>
          <w:rStyle w:val="HTMLCode"/>
          <w:rFonts w:ascii="Consolas" w:hAnsi="Consolas"/>
          <w:color w:val="3D3D3C"/>
        </w:rPr>
        <w:t>&lt;http&gt;</w:t>
      </w:r>
      <w:r>
        <w:rPr>
          <w:rFonts w:ascii="inherit" w:hAnsi="inherit"/>
          <w:color w:val="000000"/>
        </w:rPr>
        <w:t> blocks. The key is to extend the </w:t>
      </w:r>
      <w:r>
        <w:rPr>
          <w:rStyle w:val="HTMLCode"/>
          <w:rFonts w:ascii="Consolas" w:hAnsi="Consolas"/>
          <w:color w:val="3D3D3C"/>
        </w:rPr>
        <w:t>WebSecurityConfigurerAdapter</w:t>
      </w:r>
      <w:r>
        <w:rPr>
          <w:rFonts w:ascii="inherit" w:hAnsi="inherit"/>
          <w:color w:val="000000"/>
        </w:rPr>
        <w:t> multiple times. For example, the following is an example of having a different configuration for URL’s that start with </w:t>
      </w:r>
      <w:r>
        <w:rPr>
          <w:rStyle w:val="HTMLCode"/>
          <w:rFonts w:ascii="Consolas" w:hAnsi="Consolas"/>
          <w:color w:val="3D3D3C"/>
        </w:rPr>
        <w:t>/api/</w:t>
      </w:r>
      <w:r>
        <w:rPr>
          <w:rFonts w:ascii="inherit" w:hAnsi="inherit"/>
          <w:color w:val="000000"/>
        </w:rPr>
        <w:t>.</w:t>
      </w:r>
    </w:p>
    <w:p w14:paraId="093981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7E25CD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MultiHttpSecurityConfig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B5C5B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r>
        <w:rPr>
          <w:rStyle w:val="HTMLCode"/>
          <w:rFonts w:ascii="Consolas" w:hAnsi="Consolas"/>
          <w:color w:val="222222"/>
          <w:shd w:val="clear" w:color="auto" w:fill="F8F8F8"/>
        </w:rPr>
        <w:t xml:space="preserve">                                                             </w:t>
      </w:r>
    </w:p>
    <w:p w14:paraId="71420D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UserDetailsService </w:t>
      </w:r>
      <w:r>
        <w:rPr>
          <w:rStyle w:val="hljs-title"/>
          <w:rFonts w:ascii="Consolas" w:hAnsi="Consolas"/>
          <w:b/>
          <w:bCs/>
          <w:color w:val="990000"/>
          <w:shd w:val="clear" w:color="auto" w:fill="F8F8F8"/>
        </w:rPr>
        <w:t>userDetailsService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0E0C7C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ensure the passwords are encoded properly</w:t>
      </w:r>
    </w:p>
    <w:p w14:paraId="0FFF10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UserBuilder users = User.withDefaultPasswordEncoder();</w:t>
      </w:r>
    </w:p>
    <w:p w14:paraId="4717B8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InMemoryUserDetailsManager manager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InMemoryUserDetailsManager();</w:t>
      </w:r>
    </w:p>
    <w:p w14:paraId="73FD02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manager.createUser(users.username(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).build());</w:t>
      </w:r>
    </w:p>
    <w:p w14:paraId="4C5697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manager.createUser(users.username(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).build());</w:t>
      </w:r>
    </w:p>
    <w:p w14:paraId="310AC4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manager;</w:t>
      </w:r>
    </w:p>
    <w:p w14:paraId="052DD0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9AB90F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5E5CA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@Configuration</w:t>
      </w:r>
    </w:p>
    <w:p w14:paraId="6BA95B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@Order</w:t>
      </w:r>
      <w:r>
        <w:rPr>
          <w:rStyle w:val="HTMLCode"/>
          <w:rFonts w:ascii="Consolas" w:hAnsi="Consolas"/>
          <w:color w:val="222222"/>
          <w:shd w:val="clear" w:color="auto" w:fill="F8F8F8"/>
        </w:rPr>
        <w:t>(</w:t>
      </w:r>
      <w:r>
        <w:rPr>
          <w:rStyle w:val="hljs-number"/>
          <w:rFonts w:ascii="Consolas" w:hAnsi="Consolas"/>
          <w:color w:val="008080"/>
          <w:shd w:val="clear" w:color="auto" w:fill="F8F8F8"/>
        </w:rPr>
        <w:t>1</w:t>
      </w:r>
      <w:r>
        <w:rPr>
          <w:rStyle w:val="HTMLCode"/>
          <w:rFonts w:ascii="Consolas" w:hAnsi="Consolas"/>
          <w:color w:val="222222"/>
          <w:shd w:val="clear" w:color="auto" w:fill="F8F8F8"/>
        </w:rPr>
        <w:t xml:space="preserve">)                                                        </w:t>
      </w:r>
    </w:p>
    <w:p w14:paraId="5B3B2A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ApiWebSecurityConfigurationAdapter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7E569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07118A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70A4B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.antMatcher(</w:t>
      </w:r>
      <w:r>
        <w:rPr>
          <w:rStyle w:val="hljs-string"/>
          <w:rFonts w:ascii="Consolas" w:hAnsi="Consolas"/>
          <w:color w:val="DD1144"/>
          <w:shd w:val="clear" w:color="auto" w:fill="F8F8F8"/>
        </w:rPr>
        <w:t>"/api/**"</w:t>
      </w:r>
      <w:r>
        <w:rPr>
          <w:rStyle w:val="HTMLCode"/>
          <w:rFonts w:ascii="Consolas" w:hAnsi="Consolas"/>
          <w:color w:val="222222"/>
          <w:shd w:val="clear" w:color="auto" w:fill="F8F8F8"/>
        </w:rPr>
        <w:t xml:space="preserve">)                               </w:t>
      </w:r>
    </w:p>
    <w:p w14:paraId="70FAC0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5EB4D6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.anyRequest().hasRole(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5A9818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7EBC7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.httpBasic(withDefaults());</w:t>
      </w:r>
    </w:p>
    <w:p w14:paraId="4B63CF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F16DA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AD5F22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CB679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@Configuration</w:t>
      </w:r>
      <w:r>
        <w:rPr>
          <w:rStyle w:val="HTMLCode"/>
          <w:rFonts w:ascii="Consolas" w:hAnsi="Consolas"/>
          <w:color w:val="222222"/>
          <w:shd w:val="clear" w:color="auto" w:fill="F8F8F8"/>
        </w:rPr>
        <w:t xml:space="preserve">                                                   </w:t>
      </w:r>
    </w:p>
    <w:p w14:paraId="3F6BDF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FormLoginWebSecurityConfigurerAdapter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86181E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FC176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BE52E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22AA2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89DCE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390054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5CAD64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2F884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.formLogin(withDefaults());</w:t>
      </w:r>
    </w:p>
    <w:p w14:paraId="130374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68F2A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D68938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4DE3AD1E" w14:textId="77777777" w:rsidTr="00665BEF">
        <w:trPr>
          <w:tblCellSpacing w:w="15" w:type="dxa"/>
        </w:trPr>
        <w:tc>
          <w:tcPr>
            <w:tcW w:w="0" w:type="auto"/>
            <w:tcMar>
              <w:top w:w="0" w:type="dxa"/>
              <w:left w:w="180" w:type="dxa"/>
              <w:bottom w:w="0" w:type="dxa"/>
              <w:right w:w="180" w:type="dxa"/>
            </w:tcMar>
            <w:vAlign w:val="center"/>
            <w:hideMark/>
          </w:tcPr>
          <w:p w14:paraId="6FF11C60"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0FDA89C3" w14:textId="77777777" w:rsidR="00665BEF" w:rsidRDefault="00665BEF">
            <w:pPr>
              <w:rPr>
                <w:color w:val="000000"/>
                <w:sz w:val="24"/>
                <w:szCs w:val="24"/>
              </w:rPr>
            </w:pPr>
            <w:r>
              <w:rPr>
                <w:color w:val="000000"/>
              </w:rPr>
              <w:t>Configure Authentication as normal</w:t>
            </w:r>
          </w:p>
        </w:tc>
      </w:tr>
      <w:tr w:rsidR="00665BEF" w14:paraId="77386ED3" w14:textId="77777777" w:rsidTr="00665BEF">
        <w:trPr>
          <w:tblCellSpacing w:w="15" w:type="dxa"/>
        </w:trPr>
        <w:tc>
          <w:tcPr>
            <w:tcW w:w="0" w:type="auto"/>
            <w:tcMar>
              <w:top w:w="0" w:type="dxa"/>
              <w:left w:w="180" w:type="dxa"/>
              <w:bottom w:w="0" w:type="dxa"/>
              <w:right w:w="180" w:type="dxa"/>
            </w:tcMar>
            <w:vAlign w:val="center"/>
            <w:hideMark/>
          </w:tcPr>
          <w:p w14:paraId="32754957" w14:textId="77777777" w:rsidR="00665BEF" w:rsidRDefault="00665BEF">
            <w:pPr>
              <w:rPr>
                <w:color w:val="000000"/>
              </w:rPr>
            </w:pPr>
          </w:p>
        </w:tc>
        <w:tc>
          <w:tcPr>
            <w:tcW w:w="0" w:type="auto"/>
            <w:tcMar>
              <w:top w:w="60" w:type="dxa"/>
              <w:left w:w="0" w:type="dxa"/>
              <w:bottom w:w="60" w:type="dxa"/>
              <w:right w:w="0" w:type="dxa"/>
            </w:tcMar>
            <w:vAlign w:val="center"/>
            <w:hideMark/>
          </w:tcPr>
          <w:p w14:paraId="588B6898" w14:textId="77777777" w:rsidR="00665BEF" w:rsidRDefault="00665BEF">
            <w:pPr>
              <w:rPr>
                <w:color w:val="000000"/>
                <w:sz w:val="24"/>
                <w:szCs w:val="24"/>
              </w:rPr>
            </w:pPr>
            <w:r>
              <w:rPr>
                <w:color w:val="000000"/>
              </w:rPr>
              <w:t>Create an instance of </w:t>
            </w:r>
            <w:r>
              <w:rPr>
                <w:rStyle w:val="HTMLCode"/>
                <w:rFonts w:ascii="Consolas" w:eastAsiaTheme="minorHAnsi" w:hAnsi="Consolas"/>
                <w:color w:val="3D3D3C"/>
              </w:rPr>
              <w:t>WebSecurityConfigurerAdapter</w:t>
            </w:r>
            <w:r>
              <w:rPr>
                <w:color w:val="000000"/>
              </w:rPr>
              <w:t> that contains </w:t>
            </w:r>
            <w:r>
              <w:rPr>
                <w:rStyle w:val="HTMLCode"/>
                <w:rFonts w:ascii="Consolas" w:eastAsiaTheme="minorHAnsi" w:hAnsi="Consolas"/>
                <w:color w:val="3D3D3C"/>
              </w:rPr>
              <w:t>@Order</w:t>
            </w:r>
            <w:r>
              <w:rPr>
                <w:color w:val="000000"/>
              </w:rPr>
              <w:t> to specify which </w:t>
            </w:r>
            <w:r>
              <w:rPr>
                <w:rStyle w:val="HTMLCode"/>
                <w:rFonts w:ascii="Consolas" w:eastAsiaTheme="minorHAnsi" w:hAnsi="Consolas"/>
                <w:color w:val="3D3D3C"/>
              </w:rPr>
              <w:t>WebSecurityConfigurerAdapter</w:t>
            </w:r>
            <w:r>
              <w:rPr>
                <w:color w:val="000000"/>
              </w:rPr>
              <w:t> should be considered first.</w:t>
            </w:r>
          </w:p>
        </w:tc>
      </w:tr>
      <w:tr w:rsidR="00665BEF" w14:paraId="05AF0061" w14:textId="77777777" w:rsidTr="00665BEF">
        <w:trPr>
          <w:tblCellSpacing w:w="15" w:type="dxa"/>
        </w:trPr>
        <w:tc>
          <w:tcPr>
            <w:tcW w:w="0" w:type="auto"/>
            <w:tcMar>
              <w:top w:w="0" w:type="dxa"/>
              <w:left w:w="180" w:type="dxa"/>
              <w:bottom w:w="0" w:type="dxa"/>
              <w:right w:w="180" w:type="dxa"/>
            </w:tcMar>
            <w:vAlign w:val="center"/>
            <w:hideMark/>
          </w:tcPr>
          <w:p w14:paraId="4B008C2A" w14:textId="77777777" w:rsidR="00665BEF" w:rsidRDefault="00665BEF">
            <w:pPr>
              <w:rPr>
                <w:color w:val="000000"/>
              </w:rPr>
            </w:pPr>
          </w:p>
        </w:tc>
        <w:tc>
          <w:tcPr>
            <w:tcW w:w="0" w:type="auto"/>
            <w:tcMar>
              <w:top w:w="60" w:type="dxa"/>
              <w:left w:w="0" w:type="dxa"/>
              <w:bottom w:w="60" w:type="dxa"/>
              <w:right w:w="0" w:type="dxa"/>
            </w:tcMar>
            <w:vAlign w:val="center"/>
            <w:hideMark/>
          </w:tcPr>
          <w:p w14:paraId="6F0DF64E" w14:textId="77777777" w:rsidR="00665BEF" w:rsidRDefault="00665BEF">
            <w:pPr>
              <w:rPr>
                <w:color w:val="000000"/>
                <w:sz w:val="24"/>
                <w:szCs w:val="24"/>
              </w:rPr>
            </w:pPr>
            <w:r>
              <w:rPr>
                <w:color w:val="000000"/>
              </w:rPr>
              <w:t>The </w:t>
            </w:r>
            <w:r>
              <w:rPr>
                <w:rStyle w:val="HTMLCode"/>
                <w:rFonts w:ascii="Consolas" w:eastAsiaTheme="minorHAnsi" w:hAnsi="Consolas"/>
                <w:color w:val="3D3D3C"/>
              </w:rPr>
              <w:t>http.antMatcher</w:t>
            </w:r>
            <w:r>
              <w:rPr>
                <w:color w:val="000000"/>
              </w:rPr>
              <w:t> states that this </w:t>
            </w:r>
            <w:r>
              <w:rPr>
                <w:rStyle w:val="HTMLCode"/>
                <w:rFonts w:ascii="Consolas" w:eastAsiaTheme="minorHAnsi" w:hAnsi="Consolas"/>
                <w:color w:val="3D3D3C"/>
              </w:rPr>
              <w:t>HttpSecurity</w:t>
            </w:r>
            <w:r>
              <w:rPr>
                <w:color w:val="000000"/>
              </w:rPr>
              <w:t> will only be applicable to URLs that start with </w:t>
            </w:r>
            <w:r>
              <w:rPr>
                <w:rStyle w:val="HTMLCode"/>
                <w:rFonts w:ascii="Consolas" w:eastAsiaTheme="minorHAnsi" w:hAnsi="Consolas"/>
                <w:color w:val="3D3D3C"/>
              </w:rPr>
              <w:t>/api/</w:t>
            </w:r>
          </w:p>
        </w:tc>
      </w:tr>
      <w:tr w:rsidR="00665BEF" w14:paraId="16E7F1C2" w14:textId="77777777" w:rsidTr="00665BEF">
        <w:trPr>
          <w:tblCellSpacing w:w="15" w:type="dxa"/>
        </w:trPr>
        <w:tc>
          <w:tcPr>
            <w:tcW w:w="0" w:type="auto"/>
            <w:tcMar>
              <w:top w:w="0" w:type="dxa"/>
              <w:left w:w="180" w:type="dxa"/>
              <w:bottom w:w="0" w:type="dxa"/>
              <w:right w:w="180" w:type="dxa"/>
            </w:tcMar>
            <w:vAlign w:val="center"/>
            <w:hideMark/>
          </w:tcPr>
          <w:p w14:paraId="25AE4E66" w14:textId="77777777" w:rsidR="00665BEF" w:rsidRDefault="00665BEF">
            <w:pPr>
              <w:rPr>
                <w:color w:val="000000"/>
              </w:rPr>
            </w:pPr>
          </w:p>
        </w:tc>
        <w:tc>
          <w:tcPr>
            <w:tcW w:w="0" w:type="auto"/>
            <w:tcMar>
              <w:top w:w="60" w:type="dxa"/>
              <w:left w:w="0" w:type="dxa"/>
              <w:bottom w:w="60" w:type="dxa"/>
              <w:right w:w="0" w:type="dxa"/>
            </w:tcMar>
            <w:vAlign w:val="center"/>
            <w:hideMark/>
          </w:tcPr>
          <w:p w14:paraId="2B026BA2" w14:textId="77777777" w:rsidR="00665BEF" w:rsidRDefault="00665BEF">
            <w:pPr>
              <w:rPr>
                <w:color w:val="000000"/>
                <w:sz w:val="24"/>
                <w:szCs w:val="24"/>
              </w:rPr>
            </w:pPr>
            <w:r>
              <w:rPr>
                <w:color w:val="000000"/>
              </w:rPr>
              <w:t>Create another instance of </w:t>
            </w:r>
            <w:r>
              <w:rPr>
                <w:rStyle w:val="HTMLCode"/>
                <w:rFonts w:ascii="Consolas" w:eastAsiaTheme="minorHAnsi" w:hAnsi="Consolas"/>
                <w:color w:val="3D3D3C"/>
              </w:rPr>
              <w:t>WebSecurityConfigurerAdapter</w:t>
            </w:r>
            <w:r>
              <w:rPr>
                <w:color w:val="000000"/>
              </w:rPr>
              <w:t>. If the URL does not start with </w:t>
            </w:r>
            <w:r>
              <w:rPr>
                <w:rStyle w:val="HTMLCode"/>
                <w:rFonts w:ascii="Consolas" w:eastAsiaTheme="minorHAnsi" w:hAnsi="Consolas"/>
                <w:color w:val="3D3D3C"/>
              </w:rPr>
              <w:t>/api/</w:t>
            </w:r>
            <w:r>
              <w:rPr>
                <w:color w:val="000000"/>
              </w:rPr>
              <w:t> this configuration will be used. This configuration is considered after </w:t>
            </w:r>
            <w:r>
              <w:rPr>
                <w:rStyle w:val="HTMLCode"/>
                <w:rFonts w:ascii="Consolas" w:eastAsiaTheme="minorHAnsi" w:hAnsi="Consolas"/>
                <w:color w:val="3D3D3C"/>
              </w:rPr>
              <w:t>ApiWebSecurityConfigurationAdapter</w:t>
            </w:r>
            <w:r>
              <w:rPr>
                <w:color w:val="000000"/>
              </w:rPr>
              <w:t> since it has an </w:t>
            </w:r>
            <w:r>
              <w:rPr>
                <w:rStyle w:val="HTMLCode"/>
                <w:rFonts w:ascii="Consolas" w:eastAsiaTheme="minorHAnsi" w:hAnsi="Consolas"/>
                <w:color w:val="3D3D3C"/>
              </w:rPr>
              <w:t>@Order</w:t>
            </w:r>
            <w:r>
              <w:rPr>
                <w:color w:val="000000"/>
              </w:rPr>
              <w:t> value after </w:t>
            </w:r>
            <w:r>
              <w:rPr>
                <w:rStyle w:val="HTMLCode"/>
                <w:rFonts w:ascii="Consolas" w:eastAsiaTheme="minorHAnsi" w:hAnsi="Consolas"/>
                <w:color w:val="3D3D3C"/>
              </w:rPr>
              <w:t>1</w:t>
            </w:r>
            <w:r>
              <w:rPr>
                <w:color w:val="000000"/>
              </w:rPr>
              <w:t> (no </w:t>
            </w:r>
            <w:r>
              <w:rPr>
                <w:rStyle w:val="HTMLCode"/>
                <w:rFonts w:ascii="Consolas" w:eastAsiaTheme="minorHAnsi" w:hAnsi="Consolas"/>
                <w:color w:val="3D3D3C"/>
              </w:rPr>
              <w:t>@Order</w:t>
            </w:r>
            <w:r>
              <w:rPr>
                <w:color w:val="000000"/>
              </w:rPr>
              <w:t> defaults to last).</w:t>
            </w:r>
          </w:p>
        </w:tc>
      </w:tr>
    </w:tbl>
    <w:p w14:paraId="5B32530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16.4. Custom DSLs</w:t>
      </w:r>
    </w:p>
    <w:p w14:paraId="34A80C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provide your own custom DSLs in Spring Security. For example, you might have something that looks like this:</w:t>
      </w:r>
    </w:p>
    <w:p w14:paraId="2DE83C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MyCustomDsl</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AbstractHttpConfigurer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MyCustomDsl</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HttpSecurity</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415FCA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boolean</w:t>
      </w:r>
      <w:r>
        <w:rPr>
          <w:rStyle w:val="HTMLCode"/>
          <w:rFonts w:ascii="Consolas" w:hAnsi="Consolas"/>
          <w:color w:val="222222"/>
          <w:shd w:val="clear" w:color="auto" w:fill="F8F8F8"/>
        </w:rPr>
        <w:t xml:space="preserve"> flag;</w:t>
      </w:r>
    </w:p>
    <w:p w14:paraId="12EB0B4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E1C33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7AFC22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init</w:t>
      </w:r>
      <w:r>
        <w:rPr>
          <w:rStyle w:val="hljs-params"/>
          <w:rFonts w:ascii="Consolas" w:hAnsi="Consolas"/>
          <w:color w:val="222222"/>
          <w:shd w:val="clear" w:color="auto" w:fill="F8F8F8"/>
        </w:rPr>
        <w:t>(H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5B9F4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any method that adds another configurer</w:t>
      </w:r>
    </w:p>
    <w:p w14:paraId="39DFB5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must be done in the init method</w:t>
      </w:r>
    </w:p>
    <w:p w14:paraId="564C62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http.csrf().disable();</w:t>
      </w:r>
    </w:p>
    <w:p w14:paraId="4B5EAF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A8B8E2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6D8AA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611D95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4705C1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ApplicationContext context = http.getSharedObject(ApplicationContext.class);</w:t>
      </w:r>
    </w:p>
    <w:p w14:paraId="42E9EA3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2CBE2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here we lookup from the ApplicationContext. You can also just create a new instance.</w:t>
      </w:r>
    </w:p>
    <w:p w14:paraId="02B0C5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MyFilter myFilter = context.getBean(MyFilter.class);</w:t>
      </w:r>
    </w:p>
    <w:p w14:paraId="5287EC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myFilter.setFlag(flag);</w:t>
      </w:r>
    </w:p>
    <w:p w14:paraId="43848A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http.addFilterBefore(myFilter, UsernamePasswordAuthenticationFilter.class);</w:t>
      </w:r>
    </w:p>
    <w:p w14:paraId="4ED190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8AE688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5ED47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MyCustomDsl </w:t>
      </w:r>
      <w:r>
        <w:rPr>
          <w:rStyle w:val="hljs-title"/>
          <w:rFonts w:ascii="Consolas" w:hAnsi="Consolas"/>
          <w:b/>
          <w:bCs/>
          <w:color w:val="990000"/>
          <w:shd w:val="clear" w:color="auto" w:fill="F8F8F8"/>
        </w:rPr>
        <w:t>flag</w:t>
      </w:r>
      <w:r>
        <w:rPr>
          <w:rStyle w:val="hljs-params"/>
          <w:rFonts w:ascii="Consolas" w:hAnsi="Consolas"/>
          <w:color w:val="222222"/>
          <w:shd w:val="clear" w:color="auto" w:fill="F8F8F8"/>
        </w:rPr>
        <w:t>(</w:t>
      </w:r>
      <w:r>
        <w:rPr>
          <w:rStyle w:val="hljs-keyword"/>
          <w:rFonts w:ascii="Consolas" w:hAnsi="Consolas"/>
          <w:b/>
          <w:bCs/>
          <w:color w:val="333333"/>
          <w:shd w:val="clear" w:color="auto" w:fill="F8F8F8"/>
        </w:rPr>
        <w:t>boolean</w:t>
      </w:r>
      <w:r>
        <w:rPr>
          <w:rStyle w:val="hljs-params"/>
          <w:rFonts w:ascii="Consolas" w:hAnsi="Consolas"/>
          <w:color w:val="222222"/>
          <w:shd w:val="clear" w:color="auto" w:fill="F8F8F8"/>
        </w:rPr>
        <w:t xml:space="preserve"> value)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AD184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.flag = value;</w:t>
      </w:r>
    </w:p>
    <w:p w14:paraId="02CBC7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w:t>
      </w:r>
    </w:p>
    <w:p w14:paraId="5EA4AB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E5D59C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E4B5D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ljs-function"/>
          <w:rFonts w:ascii="Consolas" w:hAnsi="Consolas"/>
          <w:color w:val="222222"/>
          <w:shd w:val="clear" w:color="auto" w:fill="F8F8F8"/>
        </w:rPr>
        <w:t xml:space="preserve"> MyCustomDsl </w:t>
      </w:r>
      <w:r>
        <w:rPr>
          <w:rStyle w:val="hljs-title"/>
          <w:rFonts w:ascii="Consolas" w:hAnsi="Consolas"/>
          <w:b/>
          <w:bCs/>
          <w:color w:val="990000"/>
          <w:shd w:val="clear" w:color="auto" w:fill="F8F8F8"/>
        </w:rPr>
        <w:t>customDsl</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C4DCD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MyCustomDsl();</w:t>
      </w:r>
    </w:p>
    <w:p w14:paraId="4FDC88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A64501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310F30C" w14:textId="77777777" w:rsidTr="00665BEF">
        <w:trPr>
          <w:tblCellSpacing w:w="15" w:type="dxa"/>
        </w:trPr>
        <w:tc>
          <w:tcPr>
            <w:tcW w:w="1200" w:type="dxa"/>
            <w:tcMar>
              <w:top w:w="192" w:type="dxa"/>
              <w:left w:w="150" w:type="dxa"/>
              <w:bottom w:w="135" w:type="dxa"/>
              <w:right w:w="150" w:type="dxa"/>
            </w:tcMar>
            <w:hideMark/>
          </w:tcPr>
          <w:p w14:paraId="5560CBA8"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7D71D54D" w14:textId="77777777" w:rsidR="00665BEF" w:rsidRDefault="00665BEF">
            <w:pPr>
              <w:rPr>
                <w:color w:val="000000"/>
                <w:sz w:val="24"/>
                <w:szCs w:val="24"/>
              </w:rPr>
            </w:pPr>
            <w:r>
              <w:rPr>
                <w:color w:val="000000"/>
              </w:rPr>
              <w:t>This is actually how methods like </w:t>
            </w:r>
            <w:r>
              <w:rPr>
                <w:rStyle w:val="HTMLCode"/>
                <w:rFonts w:ascii="Consolas" w:eastAsiaTheme="minorHAnsi" w:hAnsi="Consolas"/>
                <w:color w:val="3D3D3C"/>
              </w:rPr>
              <w:t>HttpSecurity.authorizeRequests()</w:t>
            </w:r>
            <w:r>
              <w:rPr>
                <w:color w:val="000000"/>
              </w:rPr>
              <w:t> are implemented.</w:t>
            </w:r>
          </w:p>
        </w:tc>
      </w:tr>
    </w:tbl>
    <w:p w14:paraId="0C48C1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custom DSL can then be used like this:</w:t>
      </w:r>
    </w:p>
    <w:p w14:paraId="5E31DA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39A0E0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BDBBF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68422A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4D725F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7D727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.apply(customDsl())</w:t>
      </w:r>
    </w:p>
    <w:p w14:paraId="54224E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.flag(</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43260F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.and()</w:t>
      </w:r>
    </w:p>
    <w:p w14:paraId="2637D0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63F35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1E3F39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104D1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code is invoked in the following order:</w:t>
      </w:r>
    </w:p>
    <w:p w14:paraId="50F75F46" w14:textId="77777777" w:rsidR="00665BEF" w:rsidRDefault="00665BEF">
      <w:pPr>
        <w:pStyle w:val="NormalWeb"/>
        <w:numPr>
          <w:ilvl w:val="0"/>
          <w:numId w:val="95"/>
        </w:numPr>
        <w:spacing w:before="0" w:beforeAutospacing="0" w:after="150" w:afterAutospacing="0"/>
        <w:ind w:left="1080"/>
        <w:rPr>
          <w:rFonts w:ascii="inherit" w:hAnsi="inherit"/>
          <w:color w:val="000000"/>
        </w:rPr>
      </w:pPr>
      <w:r>
        <w:rPr>
          <w:rFonts w:ascii="inherit" w:hAnsi="inherit"/>
          <w:color w:val="000000"/>
        </w:rPr>
        <w:t>Code in `Config`s configure method is invoked</w:t>
      </w:r>
    </w:p>
    <w:p w14:paraId="3D0EE4E9" w14:textId="77777777" w:rsidR="00665BEF" w:rsidRDefault="00665BEF">
      <w:pPr>
        <w:pStyle w:val="NormalWeb"/>
        <w:numPr>
          <w:ilvl w:val="0"/>
          <w:numId w:val="95"/>
        </w:numPr>
        <w:spacing w:before="0" w:beforeAutospacing="0" w:after="150" w:afterAutospacing="0"/>
        <w:ind w:left="1080"/>
        <w:rPr>
          <w:rFonts w:ascii="inherit" w:hAnsi="inherit"/>
          <w:color w:val="000000"/>
        </w:rPr>
      </w:pPr>
      <w:r>
        <w:rPr>
          <w:rFonts w:ascii="inherit" w:hAnsi="inherit"/>
          <w:color w:val="000000"/>
        </w:rPr>
        <w:t>Code in `MyCustomDsl`s init method is invoked</w:t>
      </w:r>
    </w:p>
    <w:p w14:paraId="7F70885F" w14:textId="77777777" w:rsidR="00665BEF" w:rsidRDefault="00665BEF">
      <w:pPr>
        <w:pStyle w:val="NormalWeb"/>
        <w:numPr>
          <w:ilvl w:val="0"/>
          <w:numId w:val="95"/>
        </w:numPr>
        <w:spacing w:before="0" w:beforeAutospacing="0" w:after="150" w:afterAutospacing="0"/>
        <w:ind w:left="1080"/>
        <w:rPr>
          <w:rFonts w:ascii="inherit" w:hAnsi="inherit"/>
          <w:color w:val="000000"/>
        </w:rPr>
      </w:pPr>
      <w:r>
        <w:rPr>
          <w:rFonts w:ascii="inherit" w:hAnsi="inherit"/>
          <w:color w:val="000000"/>
        </w:rPr>
        <w:t>Code in `MyCustomDsl`s configure method is invoked</w:t>
      </w:r>
    </w:p>
    <w:p w14:paraId="1B2C9A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want, you can have </w:t>
      </w:r>
      <w:r>
        <w:rPr>
          <w:rStyle w:val="HTMLCode"/>
          <w:rFonts w:ascii="Consolas" w:hAnsi="Consolas"/>
          <w:color w:val="3D3D3C"/>
        </w:rPr>
        <w:t>WebSecurityConfiguerAdapter</w:t>
      </w:r>
      <w:r>
        <w:rPr>
          <w:rFonts w:ascii="inherit" w:hAnsi="inherit"/>
          <w:color w:val="000000"/>
        </w:rPr>
        <w:t> add </w:t>
      </w:r>
      <w:r>
        <w:rPr>
          <w:rStyle w:val="HTMLCode"/>
          <w:rFonts w:ascii="Consolas" w:hAnsi="Consolas"/>
          <w:color w:val="3D3D3C"/>
        </w:rPr>
        <w:t>MyCustomDsl</w:t>
      </w:r>
      <w:r>
        <w:rPr>
          <w:rFonts w:ascii="inherit" w:hAnsi="inherit"/>
          <w:color w:val="000000"/>
        </w:rPr>
        <w:t> by default by using </w:t>
      </w:r>
      <w:r>
        <w:rPr>
          <w:rStyle w:val="HTMLCode"/>
          <w:rFonts w:ascii="Consolas" w:hAnsi="Consolas"/>
          <w:color w:val="3D3D3C"/>
        </w:rPr>
        <w:t>SpringFactories</w:t>
      </w:r>
      <w:r>
        <w:rPr>
          <w:rFonts w:ascii="inherit" w:hAnsi="inherit"/>
          <w:color w:val="000000"/>
        </w:rPr>
        <w:t>. For example, you would create a resource on the classpath named </w:t>
      </w:r>
      <w:r>
        <w:rPr>
          <w:rStyle w:val="HTMLCode"/>
          <w:rFonts w:ascii="Consolas" w:hAnsi="Consolas"/>
          <w:color w:val="3D3D3C"/>
        </w:rPr>
        <w:t>META-INF/spring.factories</w:t>
      </w:r>
      <w:r>
        <w:rPr>
          <w:rFonts w:ascii="inherit" w:hAnsi="inherit"/>
          <w:color w:val="000000"/>
        </w:rPr>
        <w:t> with the following contents:</w:t>
      </w:r>
    </w:p>
    <w:p w14:paraId="1930E3D1" w14:textId="77777777" w:rsidR="00665BEF" w:rsidRDefault="00665BEF" w:rsidP="00665BEF">
      <w:pPr>
        <w:rPr>
          <w:rFonts w:ascii="Karla" w:hAnsi="Karla"/>
          <w:b/>
          <w:bCs/>
          <w:color w:val="0B0A0A"/>
        </w:rPr>
      </w:pPr>
      <w:r>
        <w:rPr>
          <w:rFonts w:ascii="Karla" w:hAnsi="Karla"/>
          <w:b/>
          <w:bCs/>
          <w:color w:val="0B0A0A"/>
        </w:rPr>
        <w:t>META-INF/spring.factories</w:t>
      </w:r>
    </w:p>
    <w:p w14:paraId="03A09A4D"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org.springframework.security.config.annotation.web.configurers.AbstractHttpConfigurer = sample.MyCustomDsl</w:t>
      </w:r>
    </w:p>
    <w:p w14:paraId="434C397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Users wishing to disable the default can do so explicitly.</w:t>
      </w:r>
    </w:p>
    <w:p w14:paraId="5E464F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A5622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Config</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extends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WebSecurityConfigurerAdapter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576FC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20AF0C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66D5B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C6CAF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.apply(customDsl()).disable()</w:t>
      </w:r>
    </w:p>
    <w:p w14:paraId="508912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59BCC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502396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161D108"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16.5. Post Processing Configured Objects</w:t>
      </w:r>
    </w:p>
    <w:p w14:paraId="109CEF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Java Configuration does not expose every property of every object that it configures. This simplifies the configuration for a majority of users. Afterall, if every property was exposed, users could use standard bean configuration.</w:t>
      </w:r>
    </w:p>
    <w:p w14:paraId="6FAA772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there are good reasons to not directly expose every property, users may still need more advanced configuration options. To address this Spring Security introduces the concept of an </w:t>
      </w:r>
      <w:r>
        <w:rPr>
          <w:rStyle w:val="HTMLCode"/>
          <w:rFonts w:ascii="Consolas" w:hAnsi="Consolas"/>
          <w:color w:val="3D3D3C"/>
        </w:rPr>
        <w:t>ObjectPostProcessor</w:t>
      </w:r>
      <w:r>
        <w:rPr>
          <w:rFonts w:ascii="inherit" w:hAnsi="inherit"/>
          <w:color w:val="000000"/>
        </w:rPr>
        <w:t> which can be used to modify or replace many of the Object instances created by the Java Configuration. For example, if you wanted to configure the </w:t>
      </w:r>
      <w:r>
        <w:rPr>
          <w:rStyle w:val="HTMLCode"/>
          <w:rFonts w:ascii="Consolas" w:hAnsi="Consolas"/>
          <w:color w:val="3D3D3C"/>
        </w:rPr>
        <w:t>filterSecurityPublishAuthorizationSuccess</w:t>
      </w:r>
      <w:r>
        <w:rPr>
          <w:rFonts w:ascii="inherit" w:hAnsi="inherit"/>
          <w:color w:val="000000"/>
        </w:rPr>
        <w:t> property on </w:t>
      </w:r>
      <w:r>
        <w:rPr>
          <w:rStyle w:val="HTMLCode"/>
          <w:rFonts w:ascii="Consolas" w:hAnsi="Consolas"/>
          <w:color w:val="3D3D3C"/>
        </w:rPr>
        <w:t>FilterSecurityInterceptor</w:t>
      </w:r>
      <w:r>
        <w:rPr>
          <w:rFonts w:ascii="inherit" w:hAnsi="inherit"/>
          <w:color w:val="000000"/>
        </w:rPr>
        <w:t> you could use the following:</w:t>
      </w:r>
    </w:p>
    <w:p w14:paraId="79A90D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@Override</w:t>
      </w:r>
    </w:p>
    <w:p w14:paraId="656EF9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protected</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6D6BDF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E7838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452D41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743A98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.withObjectPostProcessor(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ObjectPostProcessor&lt;FilterSecurityInterceptor&gt;() {</w:t>
      </w:r>
    </w:p>
    <w:p w14:paraId="07049A83"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&lt;O extends FilterSecurityInterceptor&gt; </w:t>
      </w:r>
      <w:r>
        <w:rPr>
          <w:rStyle w:val="hljs-function"/>
          <w:rFonts w:ascii="Consolas" w:hAnsi="Consolas"/>
          <w:color w:val="222222"/>
          <w:shd w:val="clear" w:color="auto" w:fill="F8F8F8"/>
        </w:rPr>
        <w:t xml:space="preserve">O </w:t>
      </w:r>
      <w:r>
        <w:rPr>
          <w:rStyle w:val="hljs-title"/>
          <w:rFonts w:ascii="Consolas" w:hAnsi="Consolas"/>
          <w:b/>
          <w:bCs/>
          <w:color w:val="990000"/>
          <w:shd w:val="clear" w:color="auto" w:fill="F8F8F8"/>
        </w:rPr>
        <w:t>postProcess</w:t>
      </w:r>
      <w:r>
        <w:rPr>
          <w:rStyle w:val="hljs-params"/>
          <w:rFonts w:ascii="Consolas" w:hAnsi="Consolas"/>
          <w:color w:val="222222"/>
          <w:shd w:val="clear" w:color="auto" w:fill="F8F8F8"/>
        </w:rPr>
        <w:t>(</w:t>
      </w:r>
    </w:p>
    <w:p w14:paraId="56A843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O fsi)</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02B6F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fsi.setPublishAuthorizationSuccess(</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6D5A37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fsi;</w:t>
      </w:r>
    </w:p>
    <w:p w14:paraId="39173C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B841A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5F0EA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65414F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2B51B0E"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17. Kotlin Configuration</w:t>
      </w:r>
    </w:p>
    <w:p w14:paraId="78DB9AF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Kotlin Configuration support has been available since Spring Security 5.3. It enables users to easily configure Spring Security using a native Kotlin DSL.</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4C29BF6" w14:textId="77777777" w:rsidTr="00665BEF">
        <w:trPr>
          <w:tblCellSpacing w:w="15" w:type="dxa"/>
        </w:trPr>
        <w:tc>
          <w:tcPr>
            <w:tcW w:w="1200" w:type="dxa"/>
            <w:tcMar>
              <w:top w:w="192" w:type="dxa"/>
              <w:left w:w="150" w:type="dxa"/>
              <w:bottom w:w="135" w:type="dxa"/>
              <w:right w:w="150" w:type="dxa"/>
            </w:tcMar>
            <w:hideMark/>
          </w:tcPr>
          <w:p w14:paraId="1BD4B606"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A57C8E3" w14:textId="77777777" w:rsidR="00665BEF" w:rsidRDefault="00665BEF">
            <w:pPr>
              <w:rPr>
                <w:color w:val="000000"/>
                <w:sz w:val="24"/>
                <w:szCs w:val="24"/>
              </w:rPr>
            </w:pPr>
            <w:r>
              <w:rPr>
                <w:color w:val="000000"/>
              </w:rPr>
              <w:t>Spring Security provides </w:t>
            </w:r>
            <w:hyperlink r:id="rId793" w:history="1">
              <w:r>
                <w:rPr>
                  <w:rStyle w:val="Hyperlink"/>
                  <w:color w:val="097DFF"/>
                </w:rPr>
                <w:t>a sample applications</w:t>
              </w:r>
            </w:hyperlink>
            <w:r>
              <w:rPr>
                <w:color w:val="000000"/>
              </w:rPr>
              <w:t> which demonstrates the use of Spring Security Kotlin Configuration.</w:t>
            </w:r>
          </w:p>
        </w:tc>
      </w:tr>
    </w:tbl>
    <w:p w14:paraId="58E5EAA2"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17.1. HttpSecurity</w:t>
      </w:r>
    </w:p>
    <w:p w14:paraId="0767208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How does Spring Security know that we want to require all users to be authenticated? How does Spring Security know we want to support form based authentication? There is a configuration class that is being invoked behind the scenes called </w:t>
      </w:r>
      <w:r>
        <w:rPr>
          <w:rStyle w:val="HTMLCode"/>
          <w:rFonts w:ascii="Consolas" w:hAnsi="Consolas"/>
          <w:color w:val="3D3D3C"/>
        </w:rPr>
        <w:t>WebSecurityConfigurerAdapter</w:t>
      </w:r>
      <w:r>
        <w:rPr>
          <w:rFonts w:ascii="inherit" w:hAnsi="inherit"/>
          <w:color w:val="000000"/>
        </w:rPr>
        <w:t>. It has a method called </w:t>
      </w:r>
      <w:r>
        <w:rPr>
          <w:rStyle w:val="HTMLCode"/>
          <w:rFonts w:ascii="Consolas" w:hAnsi="Consolas"/>
          <w:color w:val="3D3D3C"/>
        </w:rPr>
        <w:t>configure</w:t>
      </w:r>
      <w:r>
        <w:rPr>
          <w:rFonts w:ascii="inherit" w:hAnsi="inherit"/>
          <w:color w:val="000000"/>
        </w:rPr>
        <w:t> with the following default implementation:</w:t>
      </w:r>
    </w:p>
    <w:p w14:paraId="1A5755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fun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 xml:space="preserve">(http: </w:t>
      </w:r>
      <w:r>
        <w:rPr>
          <w:rStyle w:val="hljs-type"/>
          <w:rFonts w:ascii="Consolas" w:hAnsi="Consolas"/>
          <w:b/>
          <w:bCs/>
          <w:color w:val="445588"/>
          <w:shd w:val="clear" w:color="auto" w:fill="F8F8F8"/>
        </w:rPr>
        <w:t>HttpSecurity</w:t>
      </w:r>
      <w:r>
        <w:rPr>
          <w:rStyle w:val="hljs-params"/>
          <w:rFonts w:ascii="Consolas" w:hAnsi="Consolas"/>
          <w:color w:val="222222"/>
          <w:shd w:val="clear" w:color="auto" w:fill="F8F8F8"/>
        </w:rPr>
        <w:t>)</w:t>
      </w:r>
      <w:r>
        <w:rPr>
          <w:rStyle w:val="HTMLCode"/>
          <w:rFonts w:ascii="Consolas" w:hAnsi="Consolas"/>
          <w:color w:val="222222"/>
          <w:shd w:val="clear" w:color="auto" w:fill="F8F8F8"/>
        </w:rPr>
        <w:t xml:space="preserve"> {</w:t>
      </w:r>
    </w:p>
    <w:p w14:paraId="238078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 {</w:t>
      </w:r>
    </w:p>
    <w:p w14:paraId="12891B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 {</w:t>
      </w:r>
    </w:p>
    <w:p w14:paraId="30E472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authorize(anyRequest, authenticated)</w:t>
      </w:r>
    </w:p>
    <w:p w14:paraId="47097A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1B077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formLogin { }</w:t>
      </w:r>
    </w:p>
    <w:p w14:paraId="79D40E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httpBasic { }</w:t>
      </w:r>
    </w:p>
    <w:p w14:paraId="572FE5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388337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B2B32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configuration above:</w:t>
      </w:r>
    </w:p>
    <w:p w14:paraId="43504783" w14:textId="77777777" w:rsidR="00665BEF" w:rsidRDefault="00665BEF">
      <w:pPr>
        <w:pStyle w:val="NormalWeb"/>
        <w:numPr>
          <w:ilvl w:val="0"/>
          <w:numId w:val="96"/>
        </w:numPr>
        <w:spacing w:before="0" w:beforeAutospacing="0" w:after="150" w:afterAutospacing="0"/>
        <w:ind w:left="1080"/>
        <w:rPr>
          <w:rFonts w:ascii="inherit" w:hAnsi="inherit"/>
          <w:color w:val="000000"/>
        </w:rPr>
      </w:pPr>
      <w:r>
        <w:rPr>
          <w:rFonts w:ascii="inherit" w:hAnsi="inherit"/>
          <w:color w:val="000000"/>
        </w:rPr>
        <w:t>Ensures that any request to our application requires the user to be authenticated</w:t>
      </w:r>
    </w:p>
    <w:p w14:paraId="79D45590" w14:textId="77777777" w:rsidR="00665BEF" w:rsidRDefault="00665BEF">
      <w:pPr>
        <w:pStyle w:val="NormalWeb"/>
        <w:numPr>
          <w:ilvl w:val="0"/>
          <w:numId w:val="96"/>
        </w:numPr>
        <w:spacing w:before="0" w:beforeAutospacing="0" w:after="150" w:afterAutospacing="0"/>
        <w:ind w:left="1080"/>
        <w:rPr>
          <w:rFonts w:ascii="inherit" w:hAnsi="inherit"/>
          <w:color w:val="000000"/>
        </w:rPr>
      </w:pPr>
      <w:r>
        <w:rPr>
          <w:rFonts w:ascii="inherit" w:hAnsi="inherit"/>
          <w:color w:val="000000"/>
        </w:rPr>
        <w:t>Allows users to authenticate with form based login</w:t>
      </w:r>
    </w:p>
    <w:p w14:paraId="61E36182" w14:textId="77777777" w:rsidR="00665BEF" w:rsidRDefault="00665BEF">
      <w:pPr>
        <w:pStyle w:val="NormalWeb"/>
        <w:numPr>
          <w:ilvl w:val="0"/>
          <w:numId w:val="96"/>
        </w:numPr>
        <w:spacing w:before="0" w:beforeAutospacing="0" w:after="150" w:afterAutospacing="0"/>
        <w:ind w:left="1080"/>
        <w:rPr>
          <w:rFonts w:ascii="inherit" w:hAnsi="inherit"/>
          <w:color w:val="000000"/>
        </w:rPr>
      </w:pPr>
      <w:r>
        <w:rPr>
          <w:rFonts w:ascii="inherit" w:hAnsi="inherit"/>
          <w:color w:val="000000"/>
        </w:rPr>
        <w:t>Allows users to authenticate with HTTP Basic authentication</w:t>
      </w:r>
    </w:p>
    <w:p w14:paraId="6B209D2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notice that this configuration is quite similar the XML Namespace configuration:</w:t>
      </w:r>
    </w:p>
    <w:p w14:paraId="5D39D4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EA201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"authenticated"</w:t>
      </w:r>
      <w:r>
        <w:rPr>
          <w:rStyle w:val="hljs-tag"/>
          <w:rFonts w:ascii="Consolas" w:hAnsi="Consolas"/>
          <w:color w:val="000080"/>
          <w:shd w:val="clear" w:color="auto" w:fill="F8F8F8"/>
        </w:rPr>
        <w:t>/&gt;</w:t>
      </w:r>
    </w:p>
    <w:p w14:paraId="78147B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form-login</w:t>
      </w:r>
      <w:r>
        <w:rPr>
          <w:rStyle w:val="hljs-tag"/>
          <w:rFonts w:ascii="Consolas" w:hAnsi="Consolas"/>
          <w:color w:val="000080"/>
          <w:shd w:val="clear" w:color="auto" w:fill="F8F8F8"/>
        </w:rPr>
        <w:t xml:space="preserve"> /&gt;</w:t>
      </w:r>
    </w:p>
    <w:p w14:paraId="44D9BB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http-basic</w:t>
      </w:r>
      <w:r>
        <w:rPr>
          <w:rStyle w:val="hljs-tag"/>
          <w:rFonts w:ascii="Consolas" w:hAnsi="Consolas"/>
          <w:color w:val="000080"/>
          <w:shd w:val="clear" w:color="auto" w:fill="F8F8F8"/>
        </w:rPr>
        <w:t xml:space="preserve"> /&gt;</w:t>
      </w:r>
    </w:p>
    <w:p w14:paraId="700CF960"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CC7C16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17.2. Multiple HttpSecurity</w:t>
      </w:r>
    </w:p>
    <w:p w14:paraId="565250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configure multiple HttpSecurity instances just as we can have multiple </w:t>
      </w:r>
      <w:r>
        <w:rPr>
          <w:rStyle w:val="HTMLCode"/>
          <w:rFonts w:ascii="Consolas" w:hAnsi="Consolas"/>
          <w:color w:val="3D3D3C"/>
        </w:rPr>
        <w:t>&lt;http&gt;</w:t>
      </w:r>
      <w:r>
        <w:rPr>
          <w:rFonts w:ascii="inherit" w:hAnsi="inherit"/>
          <w:color w:val="000000"/>
        </w:rPr>
        <w:t> blocks. The key is to extend the </w:t>
      </w:r>
      <w:r>
        <w:rPr>
          <w:rStyle w:val="HTMLCode"/>
          <w:rFonts w:ascii="Consolas" w:hAnsi="Consolas"/>
          <w:color w:val="3D3D3C"/>
        </w:rPr>
        <w:t>WebSecurityConfigurerAdapter</w:t>
      </w:r>
      <w:r>
        <w:rPr>
          <w:rFonts w:ascii="inherit" w:hAnsi="inherit"/>
          <w:color w:val="000000"/>
        </w:rPr>
        <w:t> multiple times. For example, the following is an example of having a different configuration for URL’s that start with </w:t>
      </w:r>
      <w:r>
        <w:rPr>
          <w:rStyle w:val="HTMLCode"/>
          <w:rFonts w:ascii="Consolas" w:hAnsi="Consolas"/>
          <w:color w:val="3D3D3C"/>
        </w:rPr>
        <w:t>/api/</w:t>
      </w:r>
      <w:r>
        <w:rPr>
          <w:rFonts w:ascii="inherit" w:hAnsi="inherit"/>
          <w:color w:val="000000"/>
        </w:rPr>
        <w:t>.</w:t>
      </w:r>
    </w:p>
    <w:p w14:paraId="2ED8A3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@EnableWebSecurity</w:t>
      </w:r>
    </w:p>
    <w:p w14:paraId="480D26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MultiHttpSecurityConfig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B8CDA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r>
        <w:rPr>
          <w:rStyle w:val="HTMLCode"/>
          <w:rFonts w:ascii="Consolas" w:hAnsi="Consolas"/>
          <w:color w:val="222222"/>
          <w:shd w:val="clear" w:color="auto" w:fill="F8F8F8"/>
        </w:rPr>
        <w:t xml:space="preserve">                                                            </w:t>
      </w:r>
    </w:p>
    <w:p w14:paraId="259C7E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fun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userDetailsService</w:t>
      </w:r>
      <w:r>
        <w:rPr>
          <w:rStyle w:val="hljs-params"/>
          <w:rFonts w:ascii="Consolas" w:hAnsi="Consolas"/>
          <w:color w:val="222222"/>
          <w:shd w:val="clear" w:color="auto" w:fill="F8F8F8"/>
        </w:rPr>
        <w:t>()</w:t>
      </w:r>
      <w:r>
        <w:rPr>
          <w:rStyle w:val="HTMLCode"/>
          <w:rFonts w:ascii="Consolas" w:hAnsi="Consolas"/>
          <w:color w:val="222222"/>
          <w:shd w:val="clear" w:color="auto" w:fill="F8F8F8"/>
        </w:rPr>
        <w:t>: UserDetailsService {</w:t>
      </w:r>
    </w:p>
    <w:p w14:paraId="7FBBF3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val</w:t>
      </w:r>
      <w:r>
        <w:rPr>
          <w:rStyle w:val="HTMLCode"/>
          <w:rFonts w:ascii="Consolas" w:hAnsi="Consolas"/>
          <w:color w:val="222222"/>
          <w:shd w:val="clear" w:color="auto" w:fill="F8F8F8"/>
        </w:rPr>
        <w:t xml:space="preserve"> users: User.UserBuilder = User.withDefaultPasswordEncoder()</w:t>
      </w:r>
    </w:p>
    <w:p w14:paraId="687567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val</w:t>
      </w:r>
      <w:r>
        <w:rPr>
          <w:rStyle w:val="HTMLCode"/>
          <w:rFonts w:ascii="Consolas" w:hAnsi="Consolas"/>
          <w:color w:val="222222"/>
          <w:shd w:val="clear" w:color="auto" w:fill="F8F8F8"/>
        </w:rPr>
        <w:t xml:space="preserve"> manager = InMemoryUserDetailsManager()</w:t>
      </w:r>
    </w:p>
    <w:p w14:paraId="7B0A8C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manager.createUser(users.username(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).build())</w:t>
      </w:r>
    </w:p>
    <w:p w14:paraId="5EB692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manager.createUser(users.username(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).password(</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).build())</w:t>
      </w:r>
    </w:p>
    <w:p w14:paraId="1D15F8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manager</w:t>
      </w:r>
    </w:p>
    <w:p w14:paraId="6EDA9B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3851E8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4F22D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@Configuration</w:t>
      </w:r>
    </w:p>
    <w:p w14:paraId="49C230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@Order(1)</w:t>
      </w:r>
      <w:r>
        <w:rPr>
          <w:rStyle w:val="HTMLCode"/>
          <w:rFonts w:ascii="Consolas" w:hAnsi="Consolas"/>
          <w:color w:val="222222"/>
          <w:shd w:val="clear" w:color="auto" w:fill="F8F8F8"/>
        </w:rPr>
        <w:t xml:space="preserve">                                                        </w:t>
      </w:r>
    </w:p>
    <w:p w14:paraId="39D827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ApiWebSecurityConfigurationAdapter</w:t>
      </w:r>
      <w:r>
        <w:rPr>
          <w:rStyle w:val="hljs-class"/>
          <w:rFonts w:ascii="Consolas" w:hAnsi="Consolas"/>
          <w:color w:val="222222"/>
          <w:shd w:val="clear" w:color="auto" w:fill="F8F8F8"/>
        </w:rPr>
        <w:t xml:space="preserve">: </w:t>
      </w:r>
      <w:r>
        <w:rPr>
          <w:rStyle w:val="hljs-type"/>
          <w:rFonts w:ascii="Consolas" w:hAnsi="Consolas"/>
          <w:b/>
          <w:bCs/>
          <w:color w:val="445588"/>
          <w:shd w:val="clear" w:color="auto" w:fill="F8F8F8"/>
        </w:rPr>
        <w:t>WebSecurityConfigurerAdapter</w:t>
      </w:r>
      <w:r>
        <w:rPr>
          <w:rStyle w:val="HTMLCode"/>
          <w:rFonts w:ascii="Consolas" w:hAnsi="Consolas"/>
          <w:color w:val="222222"/>
          <w:shd w:val="clear" w:color="auto" w:fill="F8F8F8"/>
        </w:rPr>
        <w:t>() {</w:t>
      </w:r>
    </w:p>
    <w:p w14:paraId="34620F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override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fun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 xml:space="preserve">(http: </w:t>
      </w:r>
      <w:r>
        <w:rPr>
          <w:rStyle w:val="hljs-type"/>
          <w:rFonts w:ascii="Consolas" w:hAnsi="Consolas"/>
          <w:b/>
          <w:bCs/>
          <w:color w:val="445588"/>
          <w:shd w:val="clear" w:color="auto" w:fill="F8F8F8"/>
        </w:rPr>
        <w:t>HttpSecurity</w:t>
      </w:r>
      <w:r>
        <w:rPr>
          <w:rStyle w:val="hljs-params"/>
          <w:rFonts w:ascii="Consolas" w:hAnsi="Consolas"/>
          <w:color w:val="222222"/>
          <w:shd w:val="clear" w:color="auto" w:fill="F8F8F8"/>
        </w:rPr>
        <w:t>)</w:t>
      </w:r>
      <w:r>
        <w:rPr>
          <w:rStyle w:val="HTMLCode"/>
          <w:rFonts w:ascii="Consolas" w:hAnsi="Consolas"/>
          <w:color w:val="222222"/>
          <w:shd w:val="clear" w:color="auto" w:fill="F8F8F8"/>
        </w:rPr>
        <w:t xml:space="preserve"> {</w:t>
      </w:r>
    </w:p>
    <w:p w14:paraId="30F2EA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 {</w:t>
      </w:r>
    </w:p>
    <w:p w14:paraId="72171F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securityMatcher(</w:t>
      </w:r>
      <w:r>
        <w:rPr>
          <w:rStyle w:val="hljs-string"/>
          <w:rFonts w:ascii="Consolas" w:hAnsi="Consolas"/>
          <w:color w:val="DD1144"/>
          <w:shd w:val="clear" w:color="auto" w:fill="F8F8F8"/>
        </w:rPr>
        <w:t>"/api/**"</w:t>
      </w:r>
      <w:r>
        <w:rPr>
          <w:rStyle w:val="HTMLCode"/>
          <w:rFonts w:ascii="Consolas" w:hAnsi="Consolas"/>
          <w:color w:val="222222"/>
          <w:shd w:val="clear" w:color="auto" w:fill="F8F8F8"/>
        </w:rPr>
        <w:t xml:space="preserve">)                           </w:t>
      </w:r>
    </w:p>
    <w:p w14:paraId="7C2320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 {</w:t>
      </w:r>
    </w:p>
    <w:p w14:paraId="6A9137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authorize(anyRequest, hasRole(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600B7D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3DF1F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httpBasic { }</w:t>
      </w:r>
    </w:p>
    <w:p w14:paraId="11BD74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C348F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76703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60E77D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41907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@Configuration</w:t>
      </w:r>
      <w:r>
        <w:rPr>
          <w:rStyle w:val="HTMLCode"/>
          <w:rFonts w:ascii="Consolas" w:hAnsi="Consolas"/>
          <w:color w:val="222222"/>
          <w:shd w:val="clear" w:color="auto" w:fill="F8F8F8"/>
        </w:rPr>
        <w:t xml:space="preserve">                                                   </w:t>
      </w:r>
    </w:p>
    <w:p w14:paraId="3F536E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FormLoginWebSecurityConfigurerAdapter</w:t>
      </w:r>
      <w:r>
        <w:rPr>
          <w:rStyle w:val="hljs-class"/>
          <w:rFonts w:ascii="Consolas" w:hAnsi="Consolas"/>
          <w:color w:val="222222"/>
          <w:shd w:val="clear" w:color="auto" w:fill="F8F8F8"/>
        </w:rPr>
        <w:t xml:space="preserve">: </w:t>
      </w:r>
      <w:r>
        <w:rPr>
          <w:rStyle w:val="hljs-type"/>
          <w:rFonts w:ascii="Consolas" w:hAnsi="Consolas"/>
          <w:b/>
          <w:bCs/>
          <w:color w:val="445588"/>
          <w:shd w:val="clear" w:color="auto" w:fill="F8F8F8"/>
        </w:rPr>
        <w:t>WebSecurityConfigurerAdapter</w:t>
      </w:r>
      <w:r>
        <w:rPr>
          <w:rStyle w:val="HTMLCode"/>
          <w:rFonts w:ascii="Consolas" w:hAnsi="Consolas"/>
          <w:color w:val="222222"/>
          <w:shd w:val="clear" w:color="auto" w:fill="F8F8F8"/>
        </w:rPr>
        <w:t>() {</w:t>
      </w:r>
    </w:p>
    <w:p w14:paraId="7ECE0F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override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fun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 xml:space="preserve">(http: </w:t>
      </w:r>
      <w:r>
        <w:rPr>
          <w:rStyle w:val="hljs-type"/>
          <w:rFonts w:ascii="Consolas" w:hAnsi="Consolas"/>
          <w:b/>
          <w:bCs/>
          <w:color w:val="445588"/>
          <w:shd w:val="clear" w:color="auto" w:fill="F8F8F8"/>
        </w:rPr>
        <w:t>HttpSecurity</w:t>
      </w:r>
      <w:r>
        <w:rPr>
          <w:rStyle w:val="hljs-params"/>
          <w:rFonts w:ascii="Consolas" w:hAnsi="Consolas"/>
          <w:color w:val="222222"/>
          <w:shd w:val="clear" w:color="auto" w:fill="F8F8F8"/>
        </w:rPr>
        <w:t>)</w:t>
      </w:r>
      <w:r>
        <w:rPr>
          <w:rStyle w:val="HTMLCode"/>
          <w:rFonts w:ascii="Consolas" w:hAnsi="Consolas"/>
          <w:color w:val="222222"/>
          <w:shd w:val="clear" w:color="auto" w:fill="F8F8F8"/>
        </w:rPr>
        <w:t xml:space="preserve"> {</w:t>
      </w:r>
    </w:p>
    <w:p w14:paraId="4247C6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 {</w:t>
      </w:r>
    </w:p>
    <w:p w14:paraId="569457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 {</w:t>
      </w:r>
    </w:p>
    <w:p w14:paraId="13E53F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authorize(anyRequest, authenticated)</w:t>
      </w:r>
    </w:p>
    <w:p w14:paraId="5CC2AD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3832B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formLogin { }</w:t>
      </w:r>
    </w:p>
    <w:p w14:paraId="4A21E0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09B39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DF85F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C71A03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38AD1684" w14:textId="77777777" w:rsidTr="00665BEF">
        <w:trPr>
          <w:tblCellSpacing w:w="15" w:type="dxa"/>
        </w:trPr>
        <w:tc>
          <w:tcPr>
            <w:tcW w:w="0" w:type="auto"/>
            <w:tcMar>
              <w:top w:w="0" w:type="dxa"/>
              <w:left w:w="180" w:type="dxa"/>
              <w:bottom w:w="0" w:type="dxa"/>
              <w:right w:w="180" w:type="dxa"/>
            </w:tcMar>
            <w:vAlign w:val="center"/>
            <w:hideMark/>
          </w:tcPr>
          <w:p w14:paraId="1E1CC3CA"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508FD361" w14:textId="77777777" w:rsidR="00665BEF" w:rsidRDefault="00665BEF">
            <w:pPr>
              <w:rPr>
                <w:color w:val="000000"/>
                <w:sz w:val="24"/>
                <w:szCs w:val="24"/>
              </w:rPr>
            </w:pPr>
            <w:r>
              <w:rPr>
                <w:color w:val="000000"/>
              </w:rPr>
              <w:t>Configure Authentication as normal</w:t>
            </w:r>
          </w:p>
        </w:tc>
      </w:tr>
      <w:tr w:rsidR="00665BEF" w14:paraId="03660FA7" w14:textId="77777777" w:rsidTr="00665BEF">
        <w:trPr>
          <w:tblCellSpacing w:w="15" w:type="dxa"/>
        </w:trPr>
        <w:tc>
          <w:tcPr>
            <w:tcW w:w="0" w:type="auto"/>
            <w:tcMar>
              <w:top w:w="0" w:type="dxa"/>
              <w:left w:w="180" w:type="dxa"/>
              <w:bottom w:w="0" w:type="dxa"/>
              <w:right w:w="180" w:type="dxa"/>
            </w:tcMar>
            <w:vAlign w:val="center"/>
            <w:hideMark/>
          </w:tcPr>
          <w:p w14:paraId="63459D78" w14:textId="77777777" w:rsidR="00665BEF" w:rsidRDefault="00665BEF">
            <w:pPr>
              <w:rPr>
                <w:color w:val="000000"/>
              </w:rPr>
            </w:pPr>
          </w:p>
        </w:tc>
        <w:tc>
          <w:tcPr>
            <w:tcW w:w="0" w:type="auto"/>
            <w:tcMar>
              <w:top w:w="60" w:type="dxa"/>
              <w:left w:w="0" w:type="dxa"/>
              <w:bottom w:w="60" w:type="dxa"/>
              <w:right w:w="0" w:type="dxa"/>
            </w:tcMar>
            <w:vAlign w:val="center"/>
            <w:hideMark/>
          </w:tcPr>
          <w:p w14:paraId="00B6E46E" w14:textId="77777777" w:rsidR="00665BEF" w:rsidRDefault="00665BEF">
            <w:pPr>
              <w:rPr>
                <w:color w:val="000000"/>
                <w:sz w:val="24"/>
                <w:szCs w:val="24"/>
              </w:rPr>
            </w:pPr>
            <w:r>
              <w:rPr>
                <w:color w:val="000000"/>
              </w:rPr>
              <w:t>Create an instance of </w:t>
            </w:r>
            <w:r>
              <w:rPr>
                <w:rStyle w:val="HTMLCode"/>
                <w:rFonts w:ascii="Consolas" w:eastAsiaTheme="minorHAnsi" w:hAnsi="Consolas"/>
                <w:color w:val="3D3D3C"/>
              </w:rPr>
              <w:t>WebSecurityConfigurerAdapter</w:t>
            </w:r>
            <w:r>
              <w:rPr>
                <w:color w:val="000000"/>
              </w:rPr>
              <w:t> that contains </w:t>
            </w:r>
            <w:r>
              <w:rPr>
                <w:rStyle w:val="HTMLCode"/>
                <w:rFonts w:ascii="Consolas" w:eastAsiaTheme="minorHAnsi" w:hAnsi="Consolas"/>
                <w:color w:val="3D3D3C"/>
              </w:rPr>
              <w:t>@Order</w:t>
            </w:r>
            <w:r>
              <w:rPr>
                <w:color w:val="000000"/>
              </w:rPr>
              <w:t> to specify which </w:t>
            </w:r>
            <w:r>
              <w:rPr>
                <w:rStyle w:val="HTMLCode"/>
                <w:rFonts w:ascii="Consolas" w:eastAsiaTheme="minorHAnsi" w:hAnsi="Consolas"/>
                <w:color w:val="3D3D3C"/>
              </w:rPr>
              <w:t>WebSecurityConfigurerAdapter</w:t>
            </w:r>
            <w:r>
              <w:rPr>
                <w:color w:val="000000"/>
              </w:rPr>
              <w:t> should be considered first.</w:t>
            </w:r>
          </w:p>
        </w:tc>
      </w:tr>
      <w:tr w:rsidR="00665BEF" w14:paraId="4A7AEC05" w14:textId="77777777" w:rsidTr="00665BEF">
        <w:trPr>
          <w:tblCellSpacing w:w="15" w:type="dxa"/>
        </w:trPr>
        <w:tc>
          <w:tcPr>
            <w:tcW w:w="0" w:type="auto"/>
            <w:tcMar>
              <w:top w:w="0" w:type="dxa"/>
              <w:left w:w="180" w:type="dxa"/>
              <w:bottom w:w="0" w:type="dxa"/>
              <w:right w:w="180" w:type="dxa"/>
            </w:tcMar>
            <w:vAlign w:val="center"/>
            <w:hideMark/>
          </w:tcPr>
          <w:p w14:paraId="7D733C47" w14:textId="77777777" w:rsidR="00665BEF" w:rsidRDefault="00665BEF">
            <w:pPr>
              <w:rPr>
                <w:color w:val="000000"/>
              </w:rPr>
            </w:pPr>
          </w:p>
        </w:tc>
        <w:tc>
          <w:tcPr>
            <w:tcW w:w="0" w:type="auto"/>
            <w:tcMar>
              <w:top w:w="60" w:type="dxa"/>
              <w:left w:w="0" w:type="dxa"/>
              <w:bottom w:w="60" w:type="dxa"/>
              <w:right w:w="0" w:type="dxa"/>
            </w:tcMar>
            <w:vAlign w:val="center"/>
            <w:hideMark/>
          </w:tcPr>
          <w:p w14:paraId="48DC677C" w14:textId="77777777" w:rsidR="00665BEF" w:rsidRDefault="00665BEF">
            <w:pPr>
              <w:rPr>
                <w:color w:val="000000"/>
                <w:sz w:val="24"/>
                <w:szCs w:val="24"/>
              </w:rPr>
            </w:pPr>
            <w:r>
              <w:rPr>
                <w:color w:val="000000"/>
              </w:rPr>
              <w:t>The </w:t>
            </w:r>
            <w:r>
              <w:rPr>
                <w:rStyle w:val="HTMLCode"/>
                <w:rFonts w:ascii="Consolas" w:eastAsiaTheme="minorHAnsi" w:hAnsi="Consolas"/>
                <w:color w:val="3D3D3C"/>
              </w:rPr>
              <w:t>http.antMatcher</w:t>
            </w:r>
            <w:r>
              <w:rPr>
                <w:color w:val="000000"/>
              </w:rPr>
              <w:t> states that this </w:t>
            </w:r>
            <w:r>
              <w:rPr>
                <w:rStyle w:val="HTMLCode"/>
                <w:rFonts w:ascii="Consolas" w:eastAsiaTheme="minorHAnsi" w:hAnsi="Consolas"/>
                <w:color w:val="3D3D3C"/>
              </w:rPr>
              <w:t>HttpSecurity</w:t>
            </w:r>
            <w:r>
              <w:rPr>
                <w:color w:val="000000"/>
              </w:rPr>
              <w:t> will only be applicable to URLs that start with </w:t>
            </w:r>
            <w:r>
              <w:rPr>
                <w:rStyle w:val="HTMLCode"/>
                <w:rFonts w:ascii="Consolas" w:eastAsiaTheme="minorHAnsi" w:hAnsi="Consolas"/>
                <w:color w:val="3D3D3C"/>
              </w:rPr>
              <w:t>/api/</w:t>
            </w:r>
          </w:p>
        </w:tc>
      </w:tr>
      <w:tr w:rsidR="00665BEF" w14:paraId="1D09A61B" w14:textId="77777777" w:rsidTr="00665BEF">
        <w:trPr>
          <w:tblCellSpacing w:w="15" w:type="dxa"/>
        </w:trPr>
        <w:tc>
          <w:tcPr>
            <w:tcW w:w="0" w:type="auto"/>
            <w:tcMar>
              <w:top w:w="0" w:type="dxa"/>
              <w:left w:w="180" w:type="dxa"/>
              <w:bottom w:w="0" w:type="dxa"/>
              <w:right w:w="180" w:type="dxa"/>
            </w:tcMar>
            <w:vAlign w:val="center"/>
            <w:hideMark/>
          </w:tcPr>
          <w:p w14:paraId="68BD4BD6" w14:textId="77777777" w:rsidR="00665BEF" w:rsidRDefault="00665BEF">
            <w:pPr>
              <w:rPr>
                <w:color w:val="000000"/>
              </w:rPr>
            </w:pPr>
          </w:p>
        </w:tc>
        <w:tc>
          <w:tcPr>
            <w:tcW w:w="0" w:type="auto"/>
            <w:tcMar>
              <w:top w:w="60" w:type="dxa"/>
              <w:left w:w="0" w:type="dxa"/>
              <w:bottom w:w="60" w:type="dxa"/>
              <w:right w:w="0" w:type="dxa"/>
            </w:tcMar>
            <w:vAlign w:val="center"/>
            <w:hideMark/>
          </w:tcPr>
          <w:p w14:paraId="411350A5" w14:textId="77777777" w:rsidR="00665BEF" w:rsidRDefault="00665BEF">
            <w:pPr>
              <w:rPr>
                <w:color w:val="000000"/>
                <w:sz w:val="24"/>
                <w:szCs w:val="24"/>
              </w:rPr>
            </w:pPr>
            <w:r>
              <w:rPr>
                <w:color w:val="000000"/>
              </w:rPr>
              <w:t>Create another instance of </w:t>
            </w:r>
            <w:r>
              <w:rPr>
                <w:rStyle w:val="HTMLCode"/>
                <w:rFonts w:ascii="Consolas" w:eastAsiaTheme="minorHAnsi" w:hAnsi="Consolas"/>
                <w:color w:val="3D3D3C"/>
              </w:rPr>
              <w:t>WebSecurityConfigurerAdapter</w:t>
            </w:r>
            <w:r>
              <w:rPr>
                <w:color w:val="000000"/>
              </w:rPr>
              <w:t>. If the URL does not start with </w:t>
            </w:r>
            <w:r>
              <w:rPr>
                <w:rStyle w:val="HTMLCode"/>
                <w:rFonts w:ascii="Consolas" w:eastAsiaTheme="minorHAnsi" w:hAnsi="Consolas"/>
                <w:color w:val="3D3D3C"/>
              </w:rPr>
              <w:t>/api/</w:t>
            </w:r>
            <w:r>
              <w:rPr>
                <w:color w:val="000000"/>
              </w:rPr>
              <w:t> this configuration will be used. This configuration is considered after </w:t>
            </w:r>
            <w:r>
              <w:rPr>
                <w:rStyle w:val="HTMLCode"/>
                <w:rFonts w:ascii="Consolas" w:eastAsiaTheme="minorHAnsi" w:hAnsi="Consolas"/>
                <w:color w:val="3D3D3C"/>
              </w:rPr>
              <w:t>ApiWebSecurityConfigurationAdapter</w:t>
            </w:r>
            <w:r>
              <w:rPr>
                <w:color w:val="000000"/>
              </w:rPr>
              <w:t> since it has an </w:t>
            </w:r>
            <w:r>
              <w:rPr>
                <w:rStyle w:val="HTMLCode"/>
                <w:rFonts w:ascii="Consolas" w:eastAsiaTheme="minorHAnsi" w:hAnsi="Consolas"/>
                <w:color w:val="3D3D3C"/>
              </w:rPr>
              <w:t>@Order</w:t>
            </w:r>
            <w:r>
              <w:rPr>
                <w:color w:val="000000"/>
              </w:rPr>
              <w:t> value after </w:t>
            </w:r>
            <w:r>
              <w:rPr>
                <w:rStyle w:val="HTMLCode"/>
                <w:rFonts w:ascii="Consolas" w:eastAsiaTheme="minorHAnsi" w:hAnsi="Consolas"/>
                <w:color w:val="3D3D3C"/>
              </w:rPr>
              <w:t>1</w:t>
            </w:r>
            <w:r>
              <w:rPr>
                <w:color w:val="000000"/>
              </w:rPr>
              <w:t> (no </w:t>
            </w:r>
            <w:r>
              <w:rPr>
                <w:rStyle w:val="HTMLCode"/>
                <w:rFonts w:ascii="Consolas" w:eastAsiaTheme="minorHAnsi" w:hAnsi="Consolas"/>
                <w:color w:val="3D3D3C"/>
              </w:rPr>
              <w:t>@Order</w:t>
            </w:r>
            <w:r>
              <w:rPr>
                <w:color w:val="000000"/>
              </w:rPr>
              <w:t> defaults to last).</w:t>
            </w:r>
          </w:p>
        </w:tc>
      </w:tr>
    </w:tbl>
    <w:p w14:paraId="16361D52"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18. Security Namespace Configuration</w:t>
      </w:r>
    </w:p>
    <w:p w14:paraId="350F9F84"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18.1. Introduction</w:t>
      </w:r>
    </w:p>
    <w:p w14:paraId="336764C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Namespace configuration has been available since version 2.0 of the Spring Framework. It allows you to supplement the traditional Spring beans application context syntax with elements from additional XML schema. You can find more information in the Spring </w:t>
      </w:r>
      <w:hyperlink r:id="rId794" w:history="1">
        <w:r>
          <w:rPr>
            <w:rStyle w:val="Hyperlink"/>
            <w:rFonts w:ascii="inherit" w:eastAsiaTheme="majorEastAsia" w:hAnsi="inherit"/>
            <w:color w:val="097DFF"/>
          </w:rPr>
          <w:t>Reference Documentation</w:t>
        </w:r>
      </w:hyperlink>
      <w:r>
        <w:rPr>
          <w:rFonts w:ascii="inherit" w:hAnsi="inherit"/>
          <w:color w:val="000000"/>
        </w:rPr>
        <w:t>. A namespace element can be used simply to allow a more concise way of configuring an individual bean or, more powerfully, to define an alternative configuration syntax which more closely matches the problem domain and hides the underlying complexity from the user. A simple element may conceal the fact that multiple beans and processing steps are being added to the application context. For example, adding the following element from the security namespace to an application context will start up an embedded LDAP server for testing use within the application:</w:t>
      </w:r>
    </w:p>
    <w:p w14:paraId="2092916C"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security:ldap-server</w:t>
      </w:r>
      <w:r>
        <w:rPr>
          <w:rStyle w:val="hljs-tag"/>
          <w:rFonts w:ascii="Consolas" w:hAnsi="Consolas"/>
          <w:color w:val="000080"/>
          <w:shd w:val="clear" w:color="auto" w:fill="F8F8F8"/>
        </w:rPr>
        <w:t xml:space="preserve"> /&gt;</w:t>
      </w:r>
    </w:p>
    <w:p w14:paraId="31E18F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much simpler than wiring up the equivalent Apache Directory Server beans. The most common alternative configuration requirements are supported by attributes on the </w:t>
      </w:r>
      <w:r>
        <w:rPr>
          <w:rStyle w:val="HTMLCode"/>
          <w:rFonts w:ascii="Consolas" w:hAnsi="Consolas"/>
          <w:color w:val="3D3D3C"/>
        </w:rPr>
        <w:t>ldap-server</w:t>
      </w:r>
      <w:r>
        <w:rPr>
          <w:rFonts w:ascii="inherit" w:hAnsi="inherit"/>
          <w:color w:val="000000"/>
        </w:rPr>
        <w:t> element and the user is isolated from worrying about which beans they need to create and what the bean property names are. </w:t>
      </w:r>
      <w:r>
        <w:rPr>
          <w:rFonts w:ascii="inherit" w:hAnsi="inherit"/>
          <w:color w:val="000000"/>
          <w:sz w:val="21"/>
          <w:szCs w:val="21"/>
          <w:vertAlign w:val="superscript"/>
        </w:rPr>
        <w:t>[</w:t>
      </w:r>
      <w:hyperlink r:id="rId795" w:anchor="_footnotedef_9" w:tooltip="View footnote." w:history="1">
        <w:r>
          <w:rPr>
            <w:rStyle w:val="Hyperlink"/>
            <w:rFonts w:ascii="inherit" w:eastAsiaTheme="majorEastAsia" w:hAnsi="inherit"/>
            <w:color w:val="097DFF"/>
            <w:sz w:val="21"/>
            <w:szCs w:val="21"/>
            <w:vertAlign w:val="superscript"/>
          </w:rPr>
          <w:t>9</w:t>
        </w:r>
      </w:hyperlink>
      <w:r>
        <w:rPr>
          <w:rFonts w:ascii="inherit" w:hAnsi="inherit"/>
          <w:color w:val="000000"/>
          <w:sz w:val="21"/>
          <w:szCs w:val="21"/>
          <w:vertAlign w:val="superscript"/>
        </w:rPr>
        <w:t>]</w:t>
      </w:r>
      <w:r>
        <w:rPr>
          <w:rFonts w:ascii="inherit" w:hAnsi="inherit"/>
          <w:color w:val="000000"/>
        </w:rPr>
        <w:t>. Use of a good XML editor while editing the application context file should provide information on the attributes and elements that are available. We would recommend that you try out the </w:t>
      </w:r>
      <w:hyperlink r:id="rId796" w:history="1">
        <w:r>
          <w:rPr>
            <w:rStyle w:val="Hyperlink"/>
            <w:rFonts w:ascii="inherit" w:eastAsiaTheme="majorEastAsia" w:hAnsi="inherit"/>
            <w:color w:val="097DFF"/>
          </w:rPr>
          <w:t>Spring Tool Suite</w:t>
        </w:r>
      </w:hyperlink>
      <w:r>
        <w:rPr>
          <w:rFonts w:ascii="inherit" w:hAnsi="inherit"/>
          <w:color w:val="000000"/>
        </w:rPr>
        <w:t> as it has special features for working with standard Spring namespaces.</w:t>
      </w:r>
    </w:p>
    <w:p w14:paraId="3541CB9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start using the security namespace in your application context, you need to have the </w:t>
      </w:r>
      <w:r>
        <w:rPr>
          <w:rStyle w:val="HTMLCode"/>
          <w:rFonts w:ascii="Consolas" w:hAnsi="Consolas"/>
          <w:color w:val="3D3D3C"/>
        </w:rPr>
        <w:t>spring-security-config</w:t>
      </w:r>
      <w:r>
        <w:rPr>
          <w:rFonts w:ascii="inherit" w:hAnsi="inherit"/>
          <w:color w:val="000000"/>
        </w:rPr>
        <w:t> jar on your classpath. Then all you need to do is add the schema declaration to your application context file:</w:t>
      </w:r>
    </w:p>
    <w:p w14:paraId="382B456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xmlns</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"http://www.springframework.org/schema/beans"</w:t>
      </w:r>
    </w:p>
    <w:p w14:paraId="6F1358F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attr"/>
          <w:rFonts w:ascii="Consolas" w:hAnsi="Consolas"/>
          <w:color w:val="008080"/>
          <w:shd w:val="clear" w:color="auto" w:fill="F8F8F8"/>
        </w:rPr>
        <w:t>xmlns:security</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"http://www.springframework.org/schema/security"</w:t>
      </w:r>
    </w:p>
    <w:p w14:paraId="5447D012"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attr"/>
          <w:rFonts w:ascii="Consolas" w:hAnsi="Consolas"/>
          <w:color w:val="008080"/>
          <w:shd w:val="clear" w:color="auto" w:fill="F8F8F8"/>
        </w:rPr>
        <w:t>xmlns:xsi</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"http://www.w3.org/2001/XMLSchema-instance"</w:t>
      </w:r>
    </w:p>
    <w:p w14:paraId="62061722" w14:textId="77777777" w:rsidR="00665BEF" w:rsidRDefault="00665BEF" w:rsidP="00665BEF">
      <w:pPr>
        <w:pStyle w:val="HTMLPreformatted"/>
        <w:shd w:val="clear" w:color="auto" w:fill="F2F2F2"/>
        <w:rPr>
          <w:rStyle w:val="hljs-string"/>
          <w:rFonts w:ascii="Consolas" w:hAnsi="Consolas"/>
          <w:color w:val="DD1144"/>
          <w:shd w:val="clear" w:color="auto" w:fill="F8F8F8"/>
        </w:rPr>
      </w:pPr>
      <w:r>
        <w:rPr>
          <w:rStyle w:val="hljs-attr"/>
          <w:rFonts w:ascii="Consolas" w:hAnsi="Consolas"/>
          <w:color w:val="008080"/>
          <w:shd w:val="clear" w:color="auto" w:fill="F8F8F8"/>
        </w:rPr>
        <w:t>xsi:schemaLocation</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"http://www.springframework.org/schema/beans</w:t>
      </w:r>
    </w:p>
    <w:p w14:paraId="1EB24FF7" w14:textId="77777777" w:rsidR="00665BEF" w:rsidRDefault="00665BEF" w:rsidP="00665BEF">
      <w:pPr>
        <w:pStyle w:val="HTMLPreformatted"/>
        <w:shd w:val="clear" w:color="auto" w:fill="F2F2F2"/>
        <w:rPr>
          <w:rStyle w:val="hljs-string"/>
          <w:rFonts w:ascii="Consolas" w:hAnsi="Consolas"/>
          <w:color w:val="DD1144"/>
          <w:shd w:val="clear" w:color="auto" w:fill="F8F8F8"/>
        </w:rPr>
      </w:pPr>
      <w:r>
        <w:rPr>
          <w:rStyle w:val="hljs-string"/>
          <w:rFonts w:ascii="Consolas" w:hAnsi="Consolas"/>
          <w:color w:val="DD1144"/>
          <w:shd w:val="clear" w:color="auto" w:fill="F8F8F8"/>
        </w:rPr>
        <w:t xml:space="preserve">        https://www.springframework.org/schema/beans/spring-beans-3.0.xsd</w:t>
      </w:r>
    </w:p>
    <w:p w14:paraId="39B27DB0" w14:textId="77777777" w:rsidR="00665BEF" w:rsidRDefault="00665BEF" w:rsidP="00665BEF">
      <w:pPr>
        <w:pStyle w:val="HTMLPreformatted"/>
        <w:shd w:val="clear" w:color="auto" w:fill="F2F2F2"/>
        <w:rPr>
          <w:rStyle w:val="hljs-string"/>
          <w:rFonts w:ascii="Consolas" w:hAnsi="Consolas"/>
          <w:color w:val="DD1144"/>
          <w:shd w:val="clear" w:color="auto" w:fill="F8F8F8"/>
        </w:rPr>
      </w:pPr>
      <w:r>
        <w:rPr>
          <w:rStyle w:val="hljs-string"/>
          <w:rFonts w:ascii="Consolas" w:hAnsi="Consolas"/>
          <w:color w:val="DD1144"/>
          <w:shd w:val="clear" w:color="auto" w:fill="F8F8F8"/>
        </w:rPr>
        <w:t xml:space="preserve">        http://www.springframework.org/schema/security</w:t>
      </w:r>
    </w:p>
    <w:p w14:paraId="0F8CA3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 xml:space="preserve">        https://www.springframework.org/schema/security/spring-security.xsd"</w:t>
      </w:r>
      <w:r>
        <w:rPr>
          <w:rStyle w:val="hljs-tag"/>
          <w:rFonts w:ascii="Consolas" w:hAnsi="Consolas"/>
          <w:color w:val="000080"/>
          <w:shd w:val="clear" w:color="auto" w:fill="F8F8F8"/>
        </w:rPr>
        <w:t>&gt;</w:t>
      </w:r>
    </w:p>
    <w:p w14:paraId="21619D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8D32B5B"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w:t>
      </w:r>
      <w:r>
        <w:rPr>
          <w:rStyle w:val="hljs-tag"/>
          <w:rFonts w:ascii="Consolas" w:hAnsi="Consolas"/>
          <w:color w:val="000080"/>
          <w:shd w:val="clear" w:color="auto" w:fill="F8F8F8"/>
        </w:rPr>
        <w:t>&gt;</w:t>
      </w:r>
    </w:p>
    <w:p w14:paraId="183312E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many of the examples you will see (and in the sample applications), we will often use "security" as the default namespace rather than "beans", which means we can omit the prefix on all the security namespace elements, making the content easier to read. You may also want to do this if you have your application context divided up into separate files and have most of your security configuration in one of them. Your security application context file would then start like this</w:t>
      </w:r>
    </w:p>
    <w:p w14:paraId="7A6927B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beans:beans</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xmlns</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"http://www.springframework.org/schema/security"</w:t>
      </w:r>
    </w:p>
    <w:p w14:paraId="2F269F95"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attr"/>
          <w:rFonts w:ascii="Consolas" w:hAnsi="Consolas"/>
          <w:color w:val="008080"/>
          <w:shd w:val="clear" w:color="auto" w:fill="F8F8F8"/>
        </w:rPr>
        <w:t>xmlns:beans</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"http://www.springframework.org/schema/beans"</w:t>
      </w:r>
    </w:p>
    <w:p w14:paraId="77C4DED5"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attr"/>
          <w:rFonts w:ascii="Consolas" w:hAnsi="Consolas"/>
          <w:color w:val="008080"/>
          <w:shd w:val="clear" w:color="auto" w:fill="F8F8F8"/>
        </w:rPr>
        <w:t>xmlns:xsi</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"http://www.w3.org/2001/XMLSchema-instance"</w:t>
      </w:r>
    </w:p>
    <w:p w14:paraId="56A58B10" w14:textId="77777777" w:rsidR="00665BEF" w:rsidRDefault="00665BEF" w:rsidP="00665BEF">
      <w:pPr>
        <w:pStyle w:val="HTMLPreformatted"/>
        <w:shd w:val="clear" w:color="auto" w:fill="F2F2F2"/>
        <w:rPr>
          <w:rStyle w:val="hljs-string"/>
          <w:rFonts w:ascii="Consolas" w:hAnsi="Consolas"/>
          <w:color w:val="DD1144"/>
          <w:shd w:val="clear" w:color="auto" w:fill="F8F8F8"/>
        </w:rPr>
      </w:pPr>
      <w:r>
        <w:rPr>
          <w:rStyle w:val="hljs-attr"/>
          <w:rFonts w:ascii="Consolas" w:hAnsi="Consolas"/>
          <w:color w:val="008080"/>
          <w:shd w:val="clear" w:color="auto" w:fill="F8F8F8"/>
        </w:rPr>
        <w:t>xsi:schemaLocation</w:t>
      </w:r>
      <w:r>
        <w:rPr>
          <w:rStyle w:val="hljs-tag"/>
          <w:rFonts w:ascii="Consolas" w:hAnsi="Consolas"/>
          <w:color w:val="000080"/>
          <w:shd w:val="clear" w:color="auto" w:fill="F8F8F8"/>
        </w:rPr>
        <w:t>=</w:t>
      </w:r>
      <w:r>
        <w:rPr>
          <w:rStyle w:val="hljs-string"/>
          <w:rFonts w:ascii="Consolas" w:hAnsi="Consolas"/>
          <w:color w:val="DD1144"/>
          <w:shd w:val="clear" w:color="auto" w:fill="F8F8F8"/>
        </w:rPr>
        <w:t>"http://www.springframework.org/schema/beans</w:t>
      </w:r>
    </w:p>
    <w:p w14:paraId="27D4BE0E" w14:textId="77777777" w:rsidR="00665BEF" w:rsidRDefault="00665BEF" w:rsidP="00665BEF">
      <w:pPr>
        <w:pStyle w:val="HTMLPreformatted"/>
        <w:shd w:val="clear" w:color="auto" w:fill="F2F2F2"/>
        <w:rPr>
          <w:rStyle w:val="hljs-string"/>
          <w:rFonts w:ascii="Consolas" w:hAnsi="Consolas"/>
          <w:color w:val="DD1144"/>
          <w:shd w:val="clear" w:color="auto" w:fill="F8F8F8"/>
        </w:rPr>
      </w:pPr>
      <w:r>
        <w:rPr>
          <w:rStyle w:val="hljs-string"/>
          <w:rFonts w:ascii="Consolas" w:hAnsi="Consolas"/>
          <w:color w:val="DD1144"/>
          <w:shd w:val="clear" w:color="auto" w:fill="F8F8F8"/>
        </w:rPr>
        <w:t xml:space="preserve">        https://www.springframework.org/schema/beans/spring-beans-3.0.xsd</w:t>
      </w:r>
    </w:p>
    <w:p w14:paraId="278BDF60" w14:textId="77777777" w:rsidR="00665BEF" w:rsidRDefault="00665BEF" w:rsidP="00665BEF">
      <w:pPr>
        <w:pStyle w:val="HTMLPreformatted"/>
        <w:shd w:val="clear" w:color="auto" w:fill="F2F2F2"/>
        <w:rPr>
          <w:rStyle w:val="hljs-string"/>
          <w:rFonts w:ascii="Consolas" w:hAnsi="Consolas"/>
          <w:color w:val="DD1144"/>
          <w:shd w:val="clear" w:color="auto" w:fill="F8F8F8"/>
        </w:rPr>
      </w:pPr>
      <w:r>
        <w:rPr>
          <w:rStyle w:val="hljs-string"/>
          <w:rFonts w:ascii="Consolas" w:hAnsi="Consolas"/>
          <w:color w:val="DD1144"/>
          <w:shd w:val="clear" w:color="auto" w:fill="F8F8F8"/>
        </w:rPr>
        <w:t xml:space="preserve">        http://www.springframework.org/schema/security</w:t>
      </w:r>
    </w:p>
    <w:p w14:paraId="3C0539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string"/>
          <w:rFonts w:ascii="Consolas" w:hAnsi="Consolas"/>
          <w:color w:val="DD1144"/>
          <w:shd w:val="clear" w:color="auto" w:fill="F8F8F8"/>
        </w:rPr>
        <w:t xml:space="preserve">        https://www.springframework.org/schema/security/spring-security.xsd"</w:t>
      </w:r>
      <w:r>
        <w:rPr>
          <w:rStyle w:val="hljs-tag"/>
          <w:rFonts w:ascii="Consolas" w:hAnsi="Consolas"/>
          <w:color w:val="000080"/>
          <w:shd w:val="clear" w:color="auto" w:fill="F8F8F8"/>
        </w:rPr>
        <w:t>&gt;</w:t>
      </w:r>
    </w:p>
    <w:p w14:paraId="2F89EB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9126B16"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beans:beans</w:t>
      </w:r>
      <w:r>
        <w:rPr>
          <w:rStyle w:val="hljs-tag"/>
          <w:rFonts w:ascii="Consolas" w:hAnsi="Consolas"/>
          <w:color w:val="000080"/>
          <w:shd w:val="clear" w:color="auto" w:fill="F8F8F8"/>
        </w:rPr>
        <w:t>&gt;</w:t>
      </w:r>
    </w:p>
    <w:p w14:paraId="32A302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We’ll assume this syntax is being used from now on in this chapter.</w:t>
      </w:r>
    </w:p>
    <w:p w14:paraId="329E555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18.1.1. Design of the Namespace</w:t>
      </w:r>
    </w:p>
    <w:p w14:paraId="7F3BF2B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namespace is designed to capture the most common uses of the framework and provide a simplified and concise syntax for enabling them within an application. The design is based around the large-scale dependencies within the framework, and can be divided up into the following areas:</w:t>
      </w:r>
    </w:p>
    <w:p w14:paraId="39DB6512" w14:textId="77777777" w:rsidR="00665BEF" w:rsidRDefault="00665BEF">
      <w:pPr>
        <w:pStyle w:val="NormalWeb"/>
        <w:numPr>
          <w:ilvl w:val="0"/>
          <w:numId w:val="97"/>
        </w:numPr>
        <w:spacing w:before="0" w:beforeAutospacing="0" w:after="150" w:afterAutospacing="0"/>
        <w:ind w:left="1080"/>
        <w:rPr>
          <w:rFonts w:ascii="inherit" w:hAnsi="inherit"/>
          <w:color w:val="000000"/>
        </w:rPr>
      </w:pPr>
      <w:r>
        <w:rPr>
          <w:rStyle w:val="Emphasis"/>
          <w:rFonts w:ascii="inherit" w:hAnsi="inherit"/>
          <w:color w:val="000000"/>
        </w:rPr>
        <w:t>Web/HTTP Security</w:t>
      </w:r>
      <w:r>
        <w:rPr>
          <w:rFonts w:ascii="inherit" w:hAnsi="inherit"/>
          <w:color w:val="000000"/>
        </w:rPr>
        <w:t> - the most complex part. Sets up the filters and related service beans used to apply the framework authentication mechanisms, to secure URLs, render login and error pages and much more.</w:t>
      </w:r>
    </w:p>
    <w:p w14:paraId="30C1307E" w14:textId="77777777" w:rsidR="00665BEF" w:rsidRDefault="00665BEF">
      <w:pPr>
        <w:pStyle w:val="NormalWeb"/>
        <w:numPr>
          <w:ilvl w:val="0"/>
          <w:numId w:val="97"/>
        </w:numPr>
        <w:spacing w:before="0" w:beforeAutospacing="0" w:after="150" w:afterAutospacing="0"/>
        <w:ind w:left="1080"/>
        <w:rPr>
          <w:rFonts w:ascii="inherit" w:hAnsi="inherit"/>
          <w:color w:val="000000"/>
        </w:rPr>
      </w:pPr>
      <w:r>
        <w:rPr>
          <w:rStyle w:val="Emphasis"/>
          <w:rFonts w:ascii="inherit" w:hAnsi="inherit"/>
          <w:color w:val="000000"/>
        </w:rPr>
        <w:t>Business Object (Method) Security</w:t>
      </w:r>
      <w:r>
        <w:rPr>
          <w:rFonts w:ascii="inherit" w:hAnsi="inherit"/>
          <w:color w:val="000000"/>
        </w:rPr>
        <w:t> - options for securing the service layer.</w:t>
      </w:r>
    </w:p>
    <w:p w14:paraId="7E6E1A27" w14:textId="77777777" w:rsidR="00665BEF" w:rsidRDefault="00665BEF">
      <w:pPr>
        <w:pStyle w:val="NormalWeb"/>
        <w:numPr>
          <w:ilvl w:val="0"/>
          <w:numId w:val="97"/>
        </w:numPr>
        <w:spacing w:before="0" w:beforeAutospacing="0" w:after="150" w:afterAutospacing="0"/>
        <w:ind w:left="1080"/>
        <w:rPr>
          <w:rFonts w:ascii="inherit" w:hAnsi="inherit"/>
          <w:color w:val="000000"/>
        </w:rPr>
      </w:pPr>
      <w:r>
        <w:rPr>
          <w:rStyle w:val="Emphasis"/>
          <w:rFonts w:ascii="inherit" w:hAnsi="inherit"/>
          <w:color w:val="000000"/>
        </w:rPr>
        <w:t>AuthenticationManager</w:t>
      </w:r>
      <w:r>
        <w:rPr>
          <w:rFonts w:ascii="inherit" w:hAnsi="inherit"/>
          <w:color w:val="000000"/>
        </w:rPr>
        <w:t> - handles authentication requests from other parts of the framework.</w:t>
      </w:r>
    </w:p>
    <w:p w14:paraId="60EE35D7" w14:textId="77777777" w:rsidR="00665BEF" w:rsidRDefault="00665BEF">
      <w:pPr>
        <w:pStyle w:val="NormalWeb"/>
        <w:numPr>
          <w:ilvl w:val="0"/>
          <w:numId w:val="97"/>
        </w:numPr>
        <w:spacing w:before="0" w:beforeAutospacing="0" w:after="150" w:afterAutospacing="0"/>
        <w:ind w:left="1080"/>
        <w:rPr>
          <w:rFonts w:ascii="inherit" w:hAnsi="inherit"/>
          <w:color w:val="000000"/>
        </w:rPr>
      </w:pPr>
      <w:r>
        <w:rPr>
          <w:rStyle w:val="Emphasis"/>
          <w:rFonts w:ascii="inherit" w:hAnsi="inherit"/>
          <w:color w:val="000000"/>
        </w:rPr>
        <w:t>AccessDecisionManager</w:t>
      </w:r>
      <w:r>
        <w:rPr>
          <w:rFonts w:ascii="inherit" w:hAnsi="inherit"/>
          <w:color w:val="000000"/>
        </w:rPr>
        <w:t> - provides access decisions for web and method security. A default one will be registered, but you can also choose to use a custom one, declared using normal Spring bean syntax.</w:t>
      </w:r>
    </w:p>
    <w:p w14:paraId="2D9453B2" w14:textId="77777777" w:rsidR="00665BEF" w:rsidRDefault="00665BEF">
      <w:pPr>
        <w:pStyle w:val="NormalWeb"/>
        <w:numPr>
          <w:ilvl w:val="0"/>
          <w:numId w:val="97"/>
        </w:numPr>
        <w:spacing w:before="0" w:beforeAutospacing="0" w:after="150" w:afterAutospacing="0"/>
        <w:ind w:left="1080"/>
        <w:rPr>
          <w:rFonts w:ascii="inherit" w:hAnsi="inherit"/>
          <w:color w:val="000000"/>
        </w:rPr>
      </w:pPr>
      <w:r>
        <w:rPr>
          <w:rStyle w:val="Emphasis"/>
          <w:rFonts w:ascii="inherit" w:hAnsi="inherit"/>
          <w:color w:val="000000"/>
        </w:rPr>
        <w:t>AuthenticationProvider</w:t>
      </w:r>
      <w:r>
        <w:rPr>
          <w:rFonts w:ascii="inherit" w:hAnsi="inherit"/>
          <w:color w:val="000000"/>
        </w:rPr>
        <w:t>s - mechanisms against which the authentication manager authenticates users. The namespace provides supports for several standard options and also a means of adding custom beans declared using a traditional syntax.</w:t>
      </w:r>
    </w:p>
    <w:p w14:paraId="2E5B9E4B" w14:textId="77777777" w:rsidR="00665BEF" w:rsidRDefault="00665BEF">
      <w:pPr>
        <w:pStyle w:val="NormalWeb"/>
        <w:numPr>
          <w:ilvl w:val="0"/>
          <w:numId w:val="97"/>
        </w:numPr>
        <w:spacing w:before="0" w:beforeAutospacing="0" w:after="150" w:afterAutospacing="0"/>
        <w:ind w:left="1080"/>
        <w:rPr>
          <w:rFonts w:ascii="inherit" w:hAnsi="inherit"/>
          <w:color w:val="000000"/>
        </w:rPr>
      </w:pPr>
      <w:r>
        <w:rPr>
          <w:rStyle w:val="Emphasis"/>
          <w:rFonts w:ascii="inherit" w:hAnsi="inherit"/>
          <w:color w:val="000000"/>
        </w:rPr>
        <w:t>UserDetailsService</w:t>
      </w:r>
      <w:r>
        <w:rPr>
          <w:rFonts w:ascii="inherit" w:hAnsi="inherit"/>
          <w:color w:val="000000"/>
        </w:rPr>
        <w:t> - closely related to authentication providers, but often also required by other beans.</w:t>
      </w:r>
    </w:p>
    <w:p w14:paraId="0BD479C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We’ll see how to configure these in the following sections.</w:t>
      </w:r>
    </w:p>
    <w:p w14:paraId="71510C5A"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18.2. Getting Started with Security Namespace Configuration</w:t>
      </w:r>
    </w:p>
    <w:p w14:paraId="4D53CD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section, we’ll look at how you can build up a namespace configuration to use some of the main features of the framework. Let’s assume you initially want to get up and running as quickly as possible and add authentication support and access control to an existing web application, with a few test logins. Then we’ll look at how to change over to authenticating against a database or other security repository. In later sections we’ll introduce more advanced namespace configuration options.</w:t>
      </w:r>
    </w:p>
    <w:p w14:paraId="2311142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18.2.1. web.xml Configuration</w:t>
      </w:r>
    </w:p>
    <w:p w14:paraId="6140234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thing you need to do is add the following filter declaration to your </w:t>
      </w:r>
      <w:r>
        <w:rPr>
          <w:rStyle w:val="HTMLCode"/>
          <w:rFonts w:ascii="Consolas" w:hAnsi="Consolas"/>
          <w:color w:val="3D3D3C"/>
        </w:rPr>
        <w:t>web.xml</w:t>
      </w:r>
      <w:r>
        <w:rPr>
          <w:rFonts w:ascii="inherit" w:hAnsi="inherit"/>
          <w:color w:val="000000"/>
        </w:rPr>
        <w:t> file:</w:t>
      </w:r>
    </w:p>
    <w:p w14:paraId="7496D4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595E68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springSecurityFilterChain</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15E759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org.springframework.web.filter.DelegatingFilterProxy</w:t>
      </w:r>
      <w:r>
        <w:rPr>
          <w:rStyle w:val="hljs-tag"/>
          <w:rFonts w:ascii="Consolas" w:hAnsi="Consolas"/>
          <w:color w:val="000080"/>
          <w:shd w:val="clear" w:color="auto" w:fill="F8F8F8"/>
        </w:rPr>
        <w:t>&lt;/</w:t>
      </w:r>
      <w:r>
        <w:rPr>
          <w:rStyle w:val="hljs-name"/>
          <w:rFonts w:ascii="Consolas" w:hAnsi="Consolas"/>
          <w:color w:val="000080"/>
          <w:shd w:val="clear" w:color="auto" w:fill="F8F8F8"/>
        </w:rPr>
        <w:t>filter-class</w:t>
      </w:r>
      <w:r>
        <w:rPr>
          <w:rStyle w:val="hljs-tag"/>
          <w:rFonts w:ascii="Consolas" w:hAnsi="Consolas"/>
          <w:color w:val="000080"/>
          <w:shd w:val="clear" w:color="auto" w:fill="F8F8F8"/>
        </w:rPr>
        <w:t>&gt;</w:t>
      </w:r>
    </w:p>
    <w:p w14:paraId="675282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w:t>
      </w:r>
      <w:r>
        <w:rPr>
          <w:rStyle w:val="hljs-tag"/>
          <w:rFonts w:ascii="Consolas" w:hAnsi="Consolas"/>
          <w:color w:val="000080"/>
          <w:shd w:val="clear" w:color="auto" w:fill="F8F8F8"/>
        </w:rPr>
        <w:t>&gt;</w:t>
      </w:r>
    </w:p>
    <w:p w14:paraId="6370E76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D6B7B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1F7DC4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r>
        <w:rPr>
          <w:rStyle w:val="HTMLCode"/>
          <w:rFonts w:ascii="Consolas" w:hAnsi="Consolas"/>
          <w:color w:val="222222"/>
          <w:shd w:val="clear" w:color="auto" w:fill="F8F8F8"/>
        </w:rPr>
        <w:t>springSecurityFilterChain</w:t>
      </w:r>
      <w:r>
        <w:rPr>
          <w:rStyle w:val="hljs-tag"/>
          <w:rFonts w:ascii="Consolas" w:hAnsi="Consolas"/>
          <w:color w:val="000080"/>
          <w:shd w:val="clear" w:color="auto" w:fill="F8F8F8"/>
        </w:rPr>
        <w:t>&lt;/</w:t>
      </w:r>
      <w:r>
        <w:rPr>
          <w:rStyle w:val="hljs-name"/>
          <w:rFonts w:ascii="Consolas" w:hAnsi="Consolas"/>
          <w:color w:val="000080"/>
          <w:shd w:val="clear" w:color="auto" w:fill="F8F8F8"/>
        </w:rPr>
        <w:t>filter-name</w:t>
      </w:r>
      <w:r>
        <w:rPr>
          <w:rStyle w:val="hljs-tag"/>
          <w:rFonts w:ascii="Consolas" w:hAnsi="Consolas"/>
          <w:color w:val="000080"/>
          <w:shd w:val="clear" w:color="auto" w:fill="F8F8F8"/>
        </w:rPr>
        <w:t>&gt;</w:t>
      </w:r>
    </w:p>
    <w:p w14:paraId="36D922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r>
        <w:rPr>
          <w:rStyle w:val="HTMLCode"/>
          <w:rFonts w:ascii="Consolas" w:hAnsi="Consolas"/>
          <w:color w:val="222222"/>
          <w:shd w:val="clear" w:color="auto" w:fill="F8F8F8"/>
        </w:rPr>
        <w:t>/*</w:t>
      </w:r>
      <w:r>
        <w:rPr>
          <w:rStyle w:val="hljs-tag"/>
          <w:rFonts w:ascii="Consolas" w:hAnsi="Consolas"/>
          <w:color w:val="000080"/>
          <w:shd w:val="clear" w:color="auto" w:fill="F8F8F8"/>
        </w:rPr>
        <w:t>&lt;/</w:t>
      </w:r>
      <w:r>
        <w:rPr>
          <w:rStyle w:val="hljs-name"/>
          <w:rFonts w:ascii="Consolas" w:hAnsi="Consolas"/>
          <w:color w:val="000080"/>
          <w:shd w:val="clear" w:color="auto" w:fill="F8F8F8"/>
        </w:rPr>
        <w:t>url-pattern</w:t>
      </w:r>
      <w:r>
        <w:rPr>
          <w:rStyle w:val="hljs-tag"/>
          <w:rFonts w:ascii="Consolas" w:hAnsi="Consolas"/>
          <w:color w:val="000080"/>
          <w:shd w:val="clear" w:color="auto" w:fill="F8F8F8"/>
        </w:rPr>
        <w:t>&gt;</w:t>
      </w:r>
    </w:p>
    <w:p w14:paraId="4312B775"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filter-mapping</w:t>
      </w:r>
      <w:r>
        <w:rPr>
          <w:rStyle w:val="hljs-tag"/>
          <w:rFonts w:ascii="Consolas" w:hAnsi="Consolas"/>
          <w:color w:val="000080"/>
          <w:shd w:val="clear" w:color="auto" w:fill="F8F8F8"/>
        </w:rPr>
        <w:t>&gt;</w:t>
      </w:r>
    </w:p>
    <w:p w14:paraId="4014E11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provides a hook into the Spring Security web infrastructure. </w:t>
      </w:r>
      <w:r>
        <w:rPr>
          <w:rStyle w:val="HTMLCode"/>
          <w:rFonts w:ascii="Consolas" w:hAnsi="Consolas"/>
          <w:color w:val="3D3D3C"/>
        </w:rPr>
        <w:t>DelegatingFilterProxy</w:t>
      </w:r>
      <w:r>
        <w:rPr>
          <w:rFonts w:ascii="inherit" w:hAnsi="inherit"/>
          <w:color w:val="000000"/>
        </w:rPr>
        <w:t> is a Spring Framework class which delegates to a filter implementation which is defined as a Spring bean in your application context. In this case, the bean is named "springSecurityFilterChain", which is an internal infrastructure bean created by the namespace to handle web security. Note that you should not use this bean name yourself. Once you’ve added this to your </w:t>
      </w:r>
      <w:r>
        <w:rPr>
          <w:rStyle w:val="HTMLCode"/>
          <w:rFonts w:ascii="Consolas" w:hAnsi="Consolas"/>
          <w:color w:val="3D3D3C"/>
        </w:rPr>
        <w:t>web.xml</w:t>
      </w:r>
      <w:r>
        <w:rPr>
          <w:rFonts w:ascii="inherit" w:hAnsi="inherit"/>
          <w:color w:val="000000"/>
        </w:rPr>
        <w:t>, you’re ready to start editing your application context file. Web security services are configured using the </w:t>
      </w:r>
      <w:r>
        <w:rPr>
          <w:rStyle w:val="HTMLCode"/>
          <w:rFonts w:ascii="Consolas" w:hAnsi="Consolas"/>
          <w:color w:val="3D3D3C"/>
        </w:rPr>
        <w:t>&lt;http&gt;</w:t>
      </w:r>
      <w:r>
        <w:rPr>
          <w:rFonts w:ascii="inherit" w:hAnsi="inherit"/>
          <w:color w:val="000000"/>
        </w:rPr>
        <w:t> element.</w:t>
      </w:r>
    </w:p>
    <w:p w14:paraId="7C0C042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18.2.2. A Minimal &lt;http&gt; Configuration</w:t>
      </w:r>
    </w:p>
    <w:p w14:paraId="7408FD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 you need to enable web security to begin with is</w:t>
      </w:r>
    </w:p>
    <w:p w14:paraId="17F1F8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8D85B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"hasRole('USER')"</w:t>
      </w:r>
      <w:r>
        <w:rPr>
          <w:rStyle w:val="hljs-tag"/>
          <w:rFonts w:ascii="Consolas" w:hAnsi="Consolas"/>
          <w:color w:val="000080"/>
          <w:shd w:val="clear" w:color="auto" w:fill="F8F8F8"/>
        </w:rPr>
        <w:t xml:space="preserve"> /&gt;</w:t>
      </w:r>
    </w:p>
    <w:p w14:paraId="5F4BDA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form-login</w:t>
      </w:r>
      <w:r>
        <w:rPr>
          <w:rStyle w:val="hljs-tag"/>
          <w:rFonts w:ascii="Consolas" w:hAnsi="Consolas"/>
          <w:color w:val="000080"/>
          <w:shd w:val="clear" w:color="auto" w:fill="F8F8F8"/>
        </w:rPr>
        <w:t xml:space="preserve"> /&gt;</w:t>
      </w:r>
    </w:p>
    <w:p w14:paraId="7C0C67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logout</w:t>
      </w:r>
      <w:r>
        <w:rPr>
          <w:rStyle w:val="hljs-tag"/>
          <w:rFonts w:ascii="Consolas" w:hAnsi="Consolas"/>
          <w:color w:val="000080"/>
          <w:shd w:val="clear" w:color="auto" w:fill="F8F8F8"/>
        </w:rPr>
        <w:t xml:space="preserve"> /&gt;</w:t>
      </w:r>
    </w:p>
    <w:p w14:paraId="02F16B5B"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2B034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Which says that we want all URLs within our application to be secured, requiring the role </w:t>
      </w:r>
      <w:r>
        <w:rPr>
          <w:rStyle w:val="HTMLCode"/>
          <w:rFonts w:ascii="Consolas" w:hAnsi="Consolas"/>
          <w:color w:val="3D3D3C"/>
        </w:rPr>
        <w:t>ROLE_USER</w:t>
      </w:r>
      <w:r>
        <w:rPr>
          <w:rFonts w:ascii="inherit" w:hAnsi="inherit"/>
          <w:color w:val="000000"/>
        </w:rPr>
        <w:t> to access them, we want to log in to the application using a form with username and password, and that we want a logout URL registered which will allow us to log out of the application. </w:t>
      </w:r>
      <w:r>
        <w:rPr>
          <w:rStyle w:val="HTMLCode"/>
          <w:rFonts w:ascii="Consolas" w:hAnsi="Consolas"/>
          <w:color w:val="3D3D3C"/>
        </w:rPr>
        <w:t>&lt;http&gt;</w:t>
      </w:r>
      <w:r>
        <w:rPr>
          <w:rFonts w:ascii="inherit" w:hAnsi="inherit"/>
          <w:color w:val="000000"/>
        </w:rPr>
        <w:t> element is the parent for all web-related namespace functionality. The </w:t>
      </w:r>
      <w:r>
        <w:rPr>
          <w:rStyle w:val="HTMLCode"/>
          <w:rFonts w:ascii="Consolas" w:hAnsi="Consolas"/>
          <w:color w:val="3D3D3C"/>
        </w:rPr>
        <w:t>&lt;intercept-url&gt;</w:t>
      </w:r>
      <w:r>
        <w:rPr>
          <w:rFonts w:ascii="inherit" w:hAnsi="inherit"/>
          <w:color w:val="000000"/>
        </w:rPr>
        <w:t> element defines a </w:t>
      </w:r>
      <w:r>
        <w:rPr>
          <w:rStyle w:val="HTMLCode"/>
          <w:rFonts w:ascii="Consolas" w:hAnsi="Consolas"/>
          <w:color w:val="3D3D3C"/>
        </w:rPr>
        <w:t>pattern</w:t>
      </w:r>
      <w:r>
        <w:rPr>
          <w:rFonts w:ascii="inherit" w:hAnsi="inherit"/>
          <w:color w:val="000000"/>
        </w:rPr>
        <w:t> which is matched against the URLs of incoming requests using an ant path style syntax </w:t>
      </w:r>
      <w:r>
        <w:rPr>
          <w:rFonts w:ascii="inherit" w:hAnsi="inherit"/>
          <w:color w:val="000000"/>
          <w:sz w:val="21"/>
          <w:szCs w:val="21"/>
          <w:vertAlign w:val="superscript"/>
        </w:rPr>
        <w:t>[</w:t>
      </w:r>
      <w:hyperlink r:id="rId797" w:anchor="_footnotedef_10" w:tooltip="View footnote." w:history="1">
        <w:r>
          <w:rPr>
            <w:rStyle w:val="Hyperlink"/>
            <w:rFonts w:ascii="inherit" w:eastAsiaTheme="majorEastAsia" w:hAnsi="inherit"/>
            <w:color w:val="097DFF"/>
            <w:sz w:val="21"/>
            <w:szCs w:val="21"/>
            <w:vertAlign w:val="superscript"/>
          </w:rPr>
          <w:t>10</w:t>
        </w:r>
      </w:hyperlink>
      <w:r>
        <w:rPr>
          <w:rFonts w:ascii="inherit" w:hAnsi="inherit"/>
          <w:color w:val="000000"/>
          <w:sz w:val="21"/>
          <w:szCs w:val="21"/>
          <w:vertAlign w:val="superscript"/>
        </w:rPr>
        <w:t>]</w:t>
      </w:r>
      <w:r>
        <w:rPr>
          <w:rFonts w:ascii="inherit" w:hAnsi="inherit"/>
          <w:color w:val="000000"/>
        </w:rPr>
        <w:t>. You can also use regular-expression matching as an alternative (see the namespace appendix for more details). The </w:t>
      </w:r>
      <w:r>
        <w:rPr>
          <w:rStyle w:val="HTMLCode"/>
          <w:rFonts w:ascii="Consolas" w:hAnsi="Consolas"/>
          <w:color w:val="3D3D3C"/>
        </w:rPr>
        <w:t>access</w:t>
      </w:r>
      <w:r>
        <w:rPr>
          <w:rFonts w:ascii="inherit" w:hAnsi="inherit"/>
          <w:color w:val="000000"/>
        </w:rPr>
        <w:t> attribute defines the access requirements for requests matching the given pattern. With the default configuration, this is typically a comma-separated list of roles, one of which a user must have to be allowed to make the request. The prefix "ROLE_" is a marker which indicates that a simple comparison with the user’s authorities should be made. In other words, a normal role-based check should be used. Access-control in Spring Security is not limited to the use of simple roles (hence the use of the prefix to differentiate between different types of security attributes). We’ll see later how the interpretation can vary </w:t>
      </w:r>
      <w:r>
        <w:rPr>
          <w:rFonts w:ascii="inherit" w:hAnsi="inherit"/>
          <w:color w:val="000000"/>
          <w:sz w:val="21"/>
          <w:szCs w:val="21"/>
          <w:vertAlign w:val="superscript"/>
        </w:rPr>
        <w:t>[</w:t>
      </w:r>
      <w:hyperlink r:id="rId798" w:anchor="_footnotedef_11" w:tooltip="View footnote." w:history="1">
        <w:r>
          <w:rPr>
            <w:rStyle w:val="Hyperlink"/>
            <w:rFonts w:ascii="inherit" w:eastAsiaTheme="majorEastAsia" w:hAnsi="inherit"/>
            <w:color w:val="097DFF"/>
            <w:sz w:val="21"/>
            <w:szCs w:val="21"/>
            <w:vertAlign w:val="superscript"/>
          </w:rPr>
          <w:t>11</w:t>
        </w:r>
      </w:hyperlink>
      <w:r>
        <w:rPr>
          <w:rFonts w:ascii="inherit" w:hAnsi="inherit"/>
          <w:color w:val="000000"/>
          <w:sz w:val="21"/>
          <w:szCs w:val="21"/>
          <w:vertAlign w:val="superscript"/>
        </w:rPr>
        <w:t>]</w:t>
      </w:r>
      <w:r>
        <w:rPr>
          <w:rFonts w:ascii="inherit" w:hAnsi="inherit"/>
          <w:color w:val="000000"/>
        </w:rPr>
        <w:t>. In Spring Security 3.0, the attribute can also be populated with an </w:t>
      </w:r>
      <w:hyperlink r:id="rId799" w:anchor="el-access" w:history="1">
        <w:r>
          <w:rPr>
            <w:rStyle w:val="Hyperlink"/>
            <w:rFonts w:ascii="inherit" w:eastAsiaTheme="majorEastAsia" w:hAnsi="inherit"/>
            <w:color w:val="097DFF"/>
          </w:rPr>
          <w:t>EL expression</w:t>
        </w:r>
      </w:hyperlink>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26C17F3" w14:textId="77777777" w:rsidTr="00665BEF">
        <w:trPr>
          <w:tblCellSpacing w:w="15" w:type="dxa"/>
        </w:trPr>
        <w:tc>
          <w:tcPr>
            <w:tcW w:w="1200" w:type="dxa"/>
            <w:tcMar>
              <w:top w:w="192" w:type="dxa"/>
              <w:left w:w="150" w:type="dxa"/>
              <w:bottom w:w="135" w:type="dxa"/>
              <w:right w:w="150" w:type="dxa"/>
            </w:tcMar>
            <w:hideMark/>
          </w:tcPr>
          <w:p w14:paraId="3CEB9B7B"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5B88250"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You can use multiple </w:t>
            </w:r>
            <w:r>
              <w:rPr>
                <w:rStyle w:val="HTMLCode"/>
                <w:rFonts w:ascii="Consolas" w:hAnsi="Consolas"/>
                <w:color w:val="3D3D3C"/>
              </w:rPr>
              <w:t>&lt;intercept-url&gt;</w:t>
            </w:r>
            <w:r>
              <w:rPr>
                <w:rFonts w:ascii="inherit" w:hAnsi="inherit"/>
                <w:color w:val="000000"/>
              </w:rPr>
              <w:t> elements to define different access requirements for different sets of URLs, but they will be evaluated in the order listed and the first match will be used. So you must put the most specific matches at the top. You can also add a </w:t>
            </w:r>
            <w:r>
              <w:rPr>
                <w:rStyle w:val="HTMLCode"/>
                <w:rFonts w:ascii="Consolas" w:hAnsi="Consolas"/>
                <w:color w:val="3D3D3C"/>
              </w:rPr>
              <w:t>method</w:t>
            </w:r>
            <w:r>
              <w:rPr>
                <w:rFonts w:ascii="inherit" w:hAnsi="inherit"/>
                <w:color w:val="000000"/>
              </w:rPr>
              <w:t> attribute to limit the match to a particular HTTP method (</w:t>
            </w:r>
            <w:r>
              <w:rPr>
                <w:rStyle w:val="HTMLCode"/>
                <w:rFonts w:ascii="Consolas" w:hAnsi="Consolas"/>
                <w:color w:val="3D3D3C"/>
              </w:rPr>
              <w:t>GET</w:t>
            </w:r>
            <w:r>
              <w:rPr>
                <w:rFonts w:ascii="inherit" w:hAnsi="inherit"/>
                <w:color w:val="000000"/>
              </w:rPr>
              <w:t>, </w:t>
            </w:r>
            <w:r>
              <w:rPr>
                <w:rStyle w:val="HTMLCode"/>
                <w:rFonts w:ascii="Consolas" w:hAnsi="Consolas"/>
                <w:color w:val="3D3D3C"/>
              </w:rPr>
              <w:t>POST</w:t>
            </w:r>
            <w:r>
              <w:rPr>
                <w:rFonts w:ascii="inherit" w:hAnsi="inherit"/>
                <w:color w:val="000000"/>
              </w:rPr>
              <w:t>, </w:t>
            </w:r>
            <w:r>
              <w:rPr>
                <w:rStyle w:val="HTMLCode"/>
                <w:rFonts w:ascii="Consolas" w:hAnsi="Consolas"/>
                <w:color w:val="3D3D3C"/>
              </w:rPr>
              <w:t>PUT</w:t>
            </w:r>
            <w:r>
              <w:rPr>
                <w:rFonts w:ascii="inherit" w:hAnsi="inherit"/>
                <w:color w:val="000000"/>
              </w:rPr>
              <w:t> etc.).</w:t>
            </w:r>
          </w:p>
        </w:tc>
      </w:tr>
    </w:tbl>
    <w:p w14:paraId="07DF737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add some users, you can define a set of test data directly in the namespace:</w:t>
      </w:r>
    </w:p>
    <w:p w14:paraId="225C3E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authentication-manager</w:t>
      </w:r>
      <w:r>
        <w:rPr>
          <w:rStyle w:val="hljs-tag"/>
          <w:rFonts w:ascii="Consolas" w:hAnsi="Consolas"/>
          <w:color w:val="000080"/>
          <w:shd w:val="clear" w:color="auto" w:fill="F8F8F8"/>
        </w:rPr>
        <w:t>&gt;</w:t>
      </w:r>
    </w:p>
    <w:p w14:paraId="47E892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authentication-provider</w:t>
      </w:r>
      <w:r>
        <w:rPr>
          <w:rStyle w:val="hljs-tag"/>
          <w:rFonts w:ascii="Consolas" w:hAnsi="Consolas"/>
          <w:color w:val="000080"/>
          <w:shd w:val="clear" w:color="auto" w:fill="F8F8F8"/>
        </w:rPr>
        <w:t>&gt;</w:t>
      </w:r>
    </w:p>
    <w:p w14:paraId="403C3D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user-service</w:t>
      </w:r>
      <w:r>
        <w:rPr>
          <w:rStyle w:val="hljs-tag"/>
          <w:rFonts w:ascii="Consolas" w:hAnsi="Consolas"/>
          <w:color w:val="000080"/>
          <w:shd w:val="clear" w:color="auto" w:fill="F8F8F8"/>
        </w:rPr>
        <w:t>&gt;</w:t>
      </w:r>
    </w:p>
    <w:p w14:paraId="62085B48"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Password is prefixed with {noop} to indicate to DelegatingPasswordEncoder that</w:t>
      </w:r>
    </w:p>
    <w:p w14:paraId="75A2CEB7"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 xml:space="preserve">    NoOpPasswordEncoder should be used. This is not safe for production, but makes reading</w:t>
      </w:r>
    </w:p>
    <w:p w14:paraId="01E142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xml:space="preserve">    in samples easier. Normally passwords should be hashed using BCrypt --&gt;</w:t>
      </w:r>
    </w:p>
    <w:p w14:paraId="39BF65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"jimi"</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password</w:t>
      </w:r>
      <w:r>
        <w:rPr>
          <w:rStyle w:val="hljs-tag"/>
          <w:rFonts w:ascii="Consolas" w:hAnsi="Consolas"/>
          <w:color w:val="000080"/>
          <w:shd w:val="clear" w:color="auto" w:fill="F8F8F8"/>
        </w:rPr>
        <w:t>=</w:t>
      </w:r>
      <w:r>
        <w:rPr>
          <w:rStyle w:val="hljs-string"/>
          <w:rFonts w:ascii="Consolas" w:hAnsi="Consolas"/>
          <w:color w:val="DD1144"/>
          <w:shd w:val="clear" w:color="auto" w:fill="F8F8F8"/>
        </w:rPr>
        <w:t>"{noop}jimispassword"</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 ROLE_ADMIN"</w:t>
      </w:r>
      <w:r>
        <w:rPr>
          <w:rStyle w:val="hljs-tag"/>
          <w:rFonts w:ascii="Consolas" w:hAnsi="Consolas"/>
          <w:color w:val="000080"/>
          <w:shd w:val="clear" w:color="auto" w:fill="F8F8F8"/>
        </w:rPr>
        <w:t xml:space="preserve"> /&gt;</w:t>
      </w:r>
    </w:p>
    <w:p w14:paraId="7EAADD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"bob"</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password</w:t>
      </w:r>
      <w:r>
        <w:rPr>
          <w:rStyle w:val="hljs-tag"/>
          <w:rFonts w:ascii="Consolas" w:hAnsi="Consolas"/>
          <w:color w:val="000080"/>
          <w:shd w:val="clear" w:color="auto" w:fill="F8F8F8"/>
        </w:rPr>
        <w:t>=</w:t>
      </w:r>
      <w:r>
        <w:rPr>
          <w:rStyle w:val="hljs-string"/>
          <w:rFonts w:ascii="Consolas" w:hAnsi="Consolas"/>
          <w:color w:val="DD1144"/>
          <w:shd w:val="clear" w:color="auto" w:fill="F8F8F8"/>
        </w:rPr>
        <w:t>"{noop}bobspassword"</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 xml:space="preserve"> /&gt;</w:t>
      </w:r>
    </w:p>
    <w:p w14:paraId="7C0467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user-service</w:t>
      </w:r>
      <w:r>
        <w:rPr>
          <w:rStyle w:val="hljs-tag"/>
          <w:rFonts w:ascii="Consolas" w:hAnsi="Consolas"/>
          <w:color w:val="000080"/>
          <w:shd w:val="clear" w:color="auto" w:fill="F8F8F8"/>
        </w:rPr>
        <w:t>&gt;</w:t>
      </w:r>
    </w:p>
    <w:p w14:paraId="50001A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authentication-provider</w:t>
      </w:r>
      <w:r>
        <w:rPr>
          <w:rStyle w:val="hljs-tag"/>
          <w:rFonts w:ascii="Consolas" w:hAnsi="Consolas"/>
          <w:color w:val="000080"/>
          <w:shd w:val="clear" w:color="auto" w:fill="F8F8F8"/>
        </w:rPr>
        <w:t>&gt;</w:t>
      </w:r>
    </w:p>
    <w:p w14:paraId="2F0F68CF"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authentication-manager</w:t>
      </w:r>
      <w:r>
        <w:rPr>
          <w:rStyle w:val="hljs-tag"/>
          <w:rFonts w:ascii="Consolas" w:hAnsi="Consolas"/>
          <w:color w:val="000080"/>
          <w:shd w:val="clear" w:color="auto" w:fill="F8F8F8"/>
        </w:rPr>
        <w:t>&gt;</w:t>
      </w:r>
    </w:p>
    <w:p w14:paraId="7D3488F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an example of a secure way of storing the same passwords. The password is prefixed with </w:t>
      </w:r>
      <w:r>
        <w:rPr>
          <w:rStyle w:val="HTMLCode"/>
          <w:rFonts w:ascii="Consolas" w:hAnsi="Consolas"/>
          <w:color w:val="3D3D3C"/>
        </w:rPr>
        <w:t>{bcrypt}</w:t>
      </w:r>
      <w:r>
        <w:rPr>
          <w:rFonts w:ascii="inherit" w:hAnsi="inherit"/>
          <w:color w:val="000000"/>
        </w:rPr>
        <w:t> to instruct </w:t>
      </w:r>
      <w:r>
        <w:rPr>
          <w:rStyle w:val="HTMLCode"/>
          <w:rFonts w:ascii="Consolas" w:hAnsi="Consolas"/>
          <w:color w:val="3D3D3C"/>
        </w:rPr>
        <w:t>DelegatingPasswordEncoder</w:t>
      </w:r>
      <w:r>
        <w:rPr>
          <w:rFonts w:ascii="inherit" w:hAnsi="inherit"/>
          <w:color w:val="000000"/>
        </w:rPr>
        <w:t>, which supports any configured </w:t>
      </w:r>
      <w:r>
        <w:rPr>
          <w:rStyle w:val="HTMLCode"/>
          <w:rFonts w:ascii="Consolas" w:hAnsi="Consolas"/>
          <w:color w:val="3D3D3C"/>
        </w:rPr>
        <w:t>PasswordEncoder</w:t>
      </w:r>
      <w:r>
        <w:rPr>
          <w:rFonts w:ascii="inherit" w:hAnsi="inherit"/>
          <w:color w:val="000000"/>
        </w:rPr>
        <w:t> for matching, that the passwords are hashed using BCrypt:</w:t>
      </w:r>
    </w:p>
    <w:p w14:paraId="637850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authentication-manager</w:t>
      </w:r>
      <w:r>
        <w:rPr>
          <w:rStyle w:val="hljs-tag"/>
          <w:rFonts w:ascii="Consolas" w:hAnsi="Consolas"/>
          <w:color w:val="000080"/>
          <w:shd w:val="clear" w:color="auto" w:fill="F8F8F8"/>
        </w:rPr>
        <w:t>&gt;</w:t>
      </w:r>
    </w:p>
    <w:p w14:paraId="19A837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authentication-provider</w:t>
      </w:r>
      <w:r>
        <w:rPr>
          <w:rStyle w:val="hljs-tag"/>
          <w:rFonts w:ascii="Consolas" w:hAnsi="Consolas"/>
          <w:color w:val="000080"/>
          <w:shd w:val="clear" w:color="auto" w:fill="F8F8F8"/>
        </w:rPr>
        <w:t>&gt;</w:t>
      </w:r>
    </w:p>
    <w:p w14:paraId="656B8D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user-service</w:t>
      </w:r>
      <w:r>
        <w:rPr>
          <w:rStyle w:val="hljs-tag"/>
          <w:rFonts w:ascii="Consolas" w:hAnsi="Consolas"/>
          <w:color w:val="000080"/>
          <w:shd w:val="clear" w:color="auto" w:fill="F8F8F8"/>
        </w:rPr>
        <w:t>&gt;</w:t>
      </w:r>
    </w:p>
    <w:p w14:paraId="6A1AC2C8"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"jimi"</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password</w:t>
      </w:r>
      <w:r>
        <w:rPr>
          <w:rStyle w:val="hljs-tag"/>
          <w:rFonts w:ascii="Consolas" w:hAnsi="Consolas"/>
          <w:color w:val="000080"/>
          <w:shd w:val="clear" w:color="auto" w:fill="F8F8F8"/>
        </w:rPr>
        <w:t>=</w:t>
      </w:r>
      <w:r>
        <w:rPr>
          <w:rStyle w:val="hljs-string"/>
          <w:rFonts w:ascii="Consolas" w:hAnsi="Consolas"/>
          <w:color w:val="DD1144"/>
          <w:shd w:val="clear" w:color="auto" w:fill="F8F8F8"/>
        </w:rPr>
        <w:t>"{bcrypt}$2a$10$ddEWZUl8aU0GdZPPpy7wbu82dvEw/pBpbRvDQRqA41y6mK1CoH00m"</w:t>
      </w:r>
    </w:p>
    <w:p w14:paraId="1FAF73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 ROLE_ADMIN"</w:t>
      </w:r>
      <w:r>
        <w:rPr>
          <w:rStyle w:val="hljs-tag"/>
          <w:rFonts w:ascii="Consolas" w:hAnsi="Consolas"/>
          <w:color w:val="000080"/>
          <w:shd w:val="clear" w:color="auto" w:fill="F8F8F8"/>
        </w:rPr>
        <w:t xml:space="preserve"> /&gt;</w:t>
      </w:r>
    </w:p>
    <w:p w14:paraId="290151A8"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"bob"</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password</w:t>
      </w:r>
      <w:r>
        <w:rPr>
          <w:rStyle w:val="hljs-tag"/>
          <w:rFonts w:ascii="Consolas" w:hAnsi="Consolas"/>
          <w:color w:val="000080"/>
          <w:shd w:val="clear" w:color="auto" w:fill="F8F8F8"/>
        </w:rPr>
        <w:t>=</w:t>
      </w:r>
      <w:r>
        <w:rPr>
          <w:rStyle w:val="hljs-string"/>
          <w:rFonts w:ascii="Consolas" w:hAnsi="Consolas"/>
          <w:color w:val="DD1144"/>
          <w:shd w:val="clear" w:color="auto" w:fill="F8F8F8"/>
        </w:rPr>
        <w:t>"{bcrypt}$2a$10$/elFpMBnAYYig6KRR5bvOOYeZr1ie1hSogJryg9qDlhza4oCw1Qka"</w:t>
      </w:r>
    </w:p>
    <w:p w14:paraId="32A65B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 xml:space="preserve"> /&gt;</w:t>
      </w:r>
    </w:p>
    <w:p w14:paraId="33230C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"jimi"</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password</w:t>
      </w:r>
      <w:r>
        <w:rPr>
          <w:rStyle w:val="hljs-tag"/>
          <w:rFonts w:ascii="Consolas" w:hAnsi="Consolas"/>
          <w:color w:val="000080"/>
          <w:shd w:val="clear" w:color="auto" w:fill="F8F8F8"/>
        </w:rPr>
        <w:t>=</w:t>
      </w:r>
      <w:r>
        <w:rPr>
          <w:rStyle w:val="hljs-string"/>
          <w:rFonts w:ascii="Consolas" w:hAnsi="Consolas"/>
          <w:color w:val="DD1144"/>
          <w:shd w:val="clear" w:color="auto" w:fill="F8F8F8"/>
        </w:rPr>
        <w:t>"{noop}jimispassword"</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 ROLE_ADMIN"</w:t>
      </w:r>
      <w:r>
        <w:rPr>
          <w:rStyle w:val="hljs-tag"/>
          <w:rFonts w:ascii="Consolas" w:hAnsi="Consolas"/>
          <w:color w:val="000080"/>
          <w:shd w:val="clear" w:color="auto" w:fill="F8F8F8"/>
        </w:rPr>
        <w:t xml:space="preserve"> /&gt;</w:t>
      </w:r>
    </w:p>
    <w:p w14:paraId="62B436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"bob"</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password</w:t>
      </w:r>
      <w:r>
        <w:rPr>
          <w:rStyle w:val="hljs-tag"/>
          <w:rFonts w:ascii="Consolas" w:hAnsi="Consolas"/>
          <w:color w:val="000080"/>
          <w:shd w:val="clear" w:color="auto" w:fill="F8F8F8"/>
        </w:rPr>
        <w:t>=</w:t>
      </w:r>
      <w:r>
        <w:rPr>
          <w:rStyle w:val="hljs-string"/>
          <w:rFonts w:ascii="Consolas" w:hAnsi="Consolas"/>
          <w:color w:val="DD1144"/>
          <w:shd w:val="clear" w:color="auto" w:fill="F8F8F8"/>
        </w:rPr>
        <w:t>"{noop}bobspassword"</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authorities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 xml:space="preserve"> /&gt;</w:t>
      </w:r>
    </w:p>
    <w:p w14:paraId="36A8C6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user-service</w:t>
      </w:r>
      <w:r>
        <w:rPr>
          <w:rStyle w:val="hljs-tag"/>
          <w:rFonts w:ascii="Consolas" w:hAnsi="Consolas"/>
          <w:color w:val="000080"/>
          <w:shd w:val="clear" w:color="auto" w:fill="F8F8F8"/>
        </w:rPr>
        <w:t>&gt;</w:t>
      </w:r>
    </w:p>
    <w:p w14:paraId="03CB42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authentication-provider</w:t>
      </w:r>
      <w:r>
        <w:rPr>
          <w:rStyle w:val="hljs-tag"/>
          <w:rFonts w:ascii="Consolas" w:hAnsi="Consolas"/>
          <w:color w:val="000080"/>
          <w:shd w:val="clear" w:color="auto" w:fill="F8F8F8"/>
        </w:rPr>
        <w:t>&gt;</w:t>
      </w:r>
    </w:p>
    <w:p w14:paraId="27B19F4D"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authentication-manager</w:t>
      </w:r>
      <w:r>
        <w:rPr>
          <w:rStyle w:val="hljs-tag"/>
          <w:rFonts w:ascii="Consolas" w:hAnsi="Consolas"/>
          <w:color w:val="000080"/>
          <w:shd w:val="clear" w:color="auto" w:fill="F8F8F8"/>
        </w:rPr>
        <w:t>&gt;</w:t>
      </w:r>
    </w:p>
    <w:p w14:paraId="643917C0" w14:textId="77777777" w:rsidR="00665BEF" w:rsidRDefault="00665BEF" w:rsidP="00665BEF">
      <w:pPr>
        <w:pStyle w:val="NormalWeb"/>
        <w:shd w:val="clear" w:color="auto" w:fill="F1F1F1"/>
        <w:spacing w:before="0" w:beforeAutospacing="0" w:after="300" w:afterAutospacing="0"/>
        <w:rPr>
          <w:rFonts w:ascii="inherit" w:hAnsi="inherit"/>
          <w:color w:val="000000"/>
        </w:rPr>
      </w:pPr>
      <w:r>
        <w:rPr>
          <w:rFonts w:ascii="inherit" w:hAnsi="inherit"/>
          <w:color w:val="000000"/>
        </w:rPr>
        <w:t>If you are familiar with pre-namespace versions of the framework, you can probably already guess roughly what’s going on here. The </w:t>
      </w:r>
      <w:r>
        <w:rPr>
          <w:rStyle w:val="HTMLCode"/>
          <w:rFonts w:ascii="Consolas" w:hAnsi="Consolas"/>
          <w:color w:val="3D3D3C"/>
        </w:rPr>
        <w:t>&lt;http&gt;</w:t>
      </w:r>
      <w:r>
        <w:rPr>
          <w:rFonts w:ascii="inherit" w:hAnsi="inherit"/>
          <w:color w:val="000000"/>
        </w:rPr>
        <w:t> element is responsible for creating a </w:t>
      </w:r>
      <w:r>
        <w:rPr>
          <w:rStyle w:val="HTMLCode"/>
          <w:rFonts w:ascii="Consolas" w:hAnsi="Consolas"/>
          <w:color w:val="3D3D3C"/>
        </w:rPr>
        <w:t>FilterChainProxy</w:t>
      </w:r>
      <w:r>
        <w:rPr>
          <w:rFonts w:ascii="inherit" w:hAnsi="inherit"/>
          <w:color w:val="000000"/>
        </w:rPr>
        <w:t> and the filter beans which it uses. Common problems like incorrect filter ordering are no longer an issue as the filter positions are predefined.</w:t>
      </w:r>
    </w:p>
    <w:p w14:paraId="7D51053A" w14:textId="77777777" w:rsidR="00665BEF" w:rsidRDefault="00665BEF" w:rsidP="00665BEF">
      <w:pPr>
        <w:pStyle w:val="NormalWeb"/>
        <w:shd w:val="clear" w:color="auto" w:fill="F1F1F1"/>
        <w:spacing w:before="0" w:beforeAutospacing="0" w:after="0" w:afterAutospacing="0"/>
        <w:rPr>
          <w:rFonts w:ascii="inherit" w:hAnsi="inherit"/>
          <w:color w:val="000000"/>
        </w:rPr>
      </w:pPr>
      <w:r>
        <w:rPr>
          <w:rFonts w:ascii="inherit" w:hAnsi="inherit"/>
          <w:color w:val="000000"/>
        </w:rPr>
        <w:t>The </w:t>
      </w:r>
      <w:r>
        <w:rPr>
          <w:rStyle w:val="HTMLCode"/>
          <w:rFonts w:ascii="Consolas" w:hAnsi="Consolas"/>
          <w:color w:val="3D3D3C"/>
        </w:rPr>
        <w:t>&lt;authentication-provider&gt;</w:t>
      </w:r>
      <w:r>
        <w:rPr>
          <w:rFonts w:ascii="inherit" w:hAnsi="inherit"/>
          <w:color w:val="000000"/>
        </w:rPr>
        <w:t> element creates a </w:t>
      </w:r>
      <w:r>
        <w:rPr>
          <w:rStyle w:val="HTMLCode"/>
          <w:rFonts w:ascii="Consolas" w:hAnsi="Consolas"/>
          <w:color w:val="3D3D3C"/>
        </w:rPr>
        <w:t>DaoAuthenticationProvider</w:t>
      </w:r>
      <w:r>
        <w:rPr>
          <w:rFonts w:ascii="inherit" w:hAnsi="inherit"/>
          <w:color w:val="000000"/>
        </w:rPr>
        <w:t> bean and the </w:t>
      </w:r>
      <w:r>
        <w:rPr>
          <w:rStyle w:val="HTMLCode"/>
          <w:rFonts w:ascii="Consolas" w:hAnsi="Consolas"/>
          <w:color w:val="3D3D3C"/>
        </w:rPr>
        <w:t>&lt;user-service&gt;</w:t>
      </w:r>
      <w:r>
        <w:rPr>
          <w:rFonts w:ascii="inherit" w:hAnsi="inherit"/>
          <w:color w:val="000000"/>
        </w:rPr>
        <w:t> element creates an </w:t>
      </w:r>
      <w:r>
        <w:rPr>
          <w:rStyle w:val="HTMLCode"/>
          <w:rFonts w:ascii="Consolas" w:hAnsi="Consolas"/>
          <w:color w:val="3D3D3C"/>
        </w:rPr>
        <w:t>InMemoryDaoImpl</w:t>
      </w:r>
      <w:r>
        <w:rPr>
          <w:rFonts w:ascii="inherit" w:hAnsi="inherit"/>
          <w:color w:val="000000"/>
        </w:rPr>
        <w:t>. All </w:t>
      </w:r>
      <w:r>
        <w:rPr>
          <w:rStyle w:val="HTMLCode"/>
          <w:rFonts w:ascii="Consolas" w:hAnsi="Consolas"/>
          <w:color w:val="3D3D3C"/>
        </w:rPr>
        <w:t>authentication-provider</w:t>
      </w:r>
      <w:r>
        <w:rPr>
          <w:rFonts w:ascii="inherit" w:hAnsi="inherit"/>
          <w:color w:val="000000"/>
        </w:rPr>
        <w:t> elements must be children of the </w:t>
      </w:r>
      <w:r>
        <w:rPr>
          <w:rStyle w:val="HTMLCode"/>
          <w:rFonts w:ascii="Consolas" w:hAnsi="Consolas"/>
          <w:color w:val="3D3D3C"/>
        </w:rPr>
        <w:t>&lt;authentication-manager&gt;</w:t>
      </w:r>
      <w:r>
        <w:rPr>
          <w:rFonts w:ascii="inherit" w:hAnsi="inherit"/>
          <w:color w:val="000000"/>
        </w:rPr>
        <w:t> element, which creates a </w:t>
      </w:r>
      <w:r>
        <w:rPr>
          <w:rStyle w:val="HTMLCode"/>
          <w:rFonts w:ascii="Consolas" w:hAnsi="Consolas"/>
          <w:color w:val="3D3D3C"/>
        </w:rPr>
        <w:t>ProviderManager</w:t>
      </w:r>
      <w:r>
        <w:rPr>
          <w:rFonts w:ascii="inherit" w:hAnsi="inherit"/>
          <w:color w:val="000000"/>
        </w:rPr>
        <w:t> and registers the authentication providers with it. You can find more detailed information on the beans that are created in the </w:t>
      </w:r>
      <w:hyperlink r:id="rId800" w:anchor="appendix-namespace" w:history="1">
        <w:r>
          <w:rPr>
            <w:rStyle w:val="Hyperlink"/>
            <w:rFonts w:ascii="inherit" w:eastAsiaTheme="majorEastAsia" w:hAnsi="inherit"/>
            <w:color w:val="097DFF"/>
          </w:rPr>
          <w:t>namespace appendix</w:t>
        </w:r>
      </w:hyperlink>
      <w:r>
        <w:rPr>
          <w:rFonts w:ascii="inherit" w:hAnsi="inherit"/>
          <w:color w:val="000000"/>
        </w:rPr>
        <w:t>. It’s worth cross-checking this if you want to start understanding what the important classes in the framework are and how they are used, particularly if you want to customise things later.</w:t>
      </w:r>
    </w:p>
    <w:p w14:paraId="284272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configuration above defines two users, their passwords and their roles within the application (which will be used for access control). It is also possible to load user information from a standard properties file using the </w:t>
      </w:r>
      <w:r>
        <w:rPr>
          <w:rStyle w:val="HTMLCode"/>
          <w:rFonts w:ascii="Consolas" w:hAnsi="Consolas"/>
          <w:color w:val="3D3D3C"/>
        </w:rPr>
        <w:t>properties</w:t>
      </w:r>
      <w:r>
        <w:rPr>
          <w:rFonts w:ascii="inherit" w:hAnsi="inherit"/>
          <w:color w:val="000000"/>
        </w:rPr>
        <w:t> attribute on </w:t>
      </w:r>
      <w:r>
        <w:rPr>
          <w:rStyle w:val="HTMLCode"/>
          <w:rFonts w:ascii="Consolas" w:hAnsi="Consolas"/>
          <w:color w:val="3D3D3C"/>
        </w:rPr>
        <w:t>user-service</w:t>
      </w:r>
      <w:r>
        <w:rPr>
          <w:rFonts w:ascii="inherit" w:hAnsi="inherit"/>
          <w:color w:val="000000"/>
        </w:rPr>
        <w:t>. See the section on </w:t>
      </w:r>
      <w:hyperlink r:id="rId801" w:anchor="servlet-authentication-inmemory" w:history="1">
        <w:r>
          <w:rPr>
            <w:rStyle w:val="Hyperlink"/>
            <w:rFonts w:ascii="inherit" w:eastAsiaTheme="majorEastAsia" w:hAnsi="inherit"/>
            <w:color w:val="097DFF"/>
          </w:rPr>
          <w:t>in-memory authentication</w:t>
        </w:r>
      </w:hyperlink>
      <w:r>
        <w:rPr>
          <w:rFonts w:ascii="inherit" w:hAnsi="inherit"/>
          <w:color w:val="000000"/>
        </w:rPr>
        <w:t> for more details on the file format. Using the </w:t>
      </w:r>
      <w:r>
        <w:rPr>
          <w:rStyle w:val="HTMLCode"/>
          <w:rFonts w:ascii="Consolas" w:hAnsi="Consolas"/>
          <w:color w:val="3D3D3C"/>
        </w:rPr>
        <w:t>&lt;authentication-provider&gt;</w:t>
      </w:r>
      <w:r>
        <w:rPr>
          <w:rFonts w:ascii="inherit" w:hAnsi="inherit"/>
          <w:color w:val="000000"/>
        </w:rPr>
        <w:t> element means that the user information will be used by the authentication manager to process authentication requests. You can have multiple </w:t>
      </w:r>
      <w:r>
        <w:rPr>
          <w:rStyle w:val="HTMLCode"/>
          <w:rFonts w:ascii="Consolas" w:hAnsi="Consolas"/>
          <w:color w:val="3D3D3C"/>
        </w:rPr>
        <w:t>&lt;authentication-provider&gt;</w:t>
      </w:r>
      <w:r>
        <w:rPr>
          <w:rFonts w:ascii="inherit" w:hAnsi="inherit"/>
          <w:color w:val="000000"/>
        </w:rPr>
        <w:t> elements to define different authentication sources and each will be consulted in turn.</w:t>
      </w:r>
    </w:p>
    <w:p w14:paraId="182284E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 this point you should be able to start up your application and you will be required to log in to proceed. Try it out, or try experimenting with the "tutorial" sample application that comes with the project.</w:t>
      </w:r>
    </w:p>
    <w:p w14:paraId="7F51955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Setting a Default Post-Login Destination</w:t>
      </w:r>
    </w:p>
    <w:p w14:paraId="77DB1B5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 form login isn’t prompted by an attempt to access a protected resource, the </w:t>
      </w:r>
      <w:r>
        <w:rPr>
          <w:rStyle w:val="HTMLCode"/>
          <w:rFonts w:ascii="Consolas" w:hAnsi="Consolas"/>
          <w:color w:val="3D3D3C"/>
        </w:rPr>
        <w:t>default-target-url</w:t>
      </w:r>
      <w:r>
        <w:rPr>
          <w:rFonts w:ascii="inherit" w:hAnsi="inherit"/>
          <w:color w:val="000000"/>
        </w:rPr>
        <w:t> option comes into play. This is the URL the user will be taken to after successfully logging in, and defaults to "/". You can also configure things so that the user </w:t>
      </w:r>
      <w:r>
        <w:rPr>
          <w:rStyle w:val="Emphasis"/>
          <w:rFonts w:ascii="inherit" w:hAnsi="inherit"/>
          <w:color w:val="000000"/>
        </w:rPr>
        <w:t>always</w:t>
      </w:r>
      <w:r>
        <w:rPr>
          <w:rFonts w:ascii="inherit" w:hAnsi="inherit"/>
          <w:color w:val="000000"/>
        </w:rPr>
        <w:t> ends up at this page (regardless of whether the login was "on-demand" or they explicitly chose to log in) by setting the </w:t>
      </w:r>
      <w:r>
        <w:rPr>
          <w:rStyle w:val="HTMLCode"/>
          <w:rFonts w:ascii="Consolas" w:hAnsi="Consolas"/>
          <w:color w:val="3D3D3C"/>
        </w:rPr>
        <w:t>always-use-default-target</w:t>
      </w:r>
      <w:r>
        <w:rPr>
          <w:rFonts w:ascii="inherit" w:hAnsi="inherit"/>
          <w:color w:val="000000"/>
        </w:rPr>
        <w:t> attribute to "true". This is useful if your application always requires that the user starts at a "home" page, for example:</w:t>
      </w:r>
    </w:p>
    <w:p w14:paraId="2BB5F3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"/login.htm*"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security</w:t>
      </w:r>
      <w:r>
        <w:rPr>
          <w:rStyle w:val="hljs-tag"/>
          <w:rFonts w:ascii="Consolas" w:hAnsi="Consolas"/>
          <w:color w:val="000080"/>
          <w:shd w:val="clear" w:color="auto" w:fill="F8F8F8"/>
        </w:rPr>
        <w:t>=</w:t>
      </w:r>
      <w:r>
        <w:rPr>
          <w:rStyle w:val="hljs-string"/>
          <w:rFonts w:ascii="Consolas" w:hAnsi="Consolas"/>
          <w:color w:val="DD1144"/>
          <w:shd w:val="clear" w:color="auto" w:fill="F8F8F8"/>
        </w:rPr>
        <w:t>"none"</w:t>
      </w:r>
      <w:r>
        <w:rPr>
          <w:rStyle w:val="hljs-tag"/>
          <w:rFonts w:ascii="Consolas" w:hAnsi="Consolas"/>
          <w:color w:val="000080"/>
          <w:shd w:val="clear" w:color="auto" w:fill="F8F8F8"/>
        </w:rPr>
        <w:t>/&gt;</w:t>
      </w:r>
    </w:p>
    <w:p w14:paraId="7E4EA6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use-expressions</w:t>
      </w:r>
      <w:r>
        <w:rPr>
          <w:rStyle w:val="hljs-tag"/>
          <w:rFonts w:ascii="Consolas" w:hAnsi="Consolas"/>
          <w:color w:val="000080"/>
          <w:shd w:val="clear" w:color="auto" w:fill="F8F8F8"/>
        </w:rPr>
        <w:t>=</w:t>
      </w:r>
      <w:r>
        <w:rPr>
          <w:rStyle w:val="hljs-string"/>
          <w:rFonts w:ascii="Consolas" w:hAnsi="Consolas"/>
          <w:color w:val="DD1144"/>
          <w:shd w:val="clear" w:color="auto" w:fill="F8F8F8"/>
        </w:rPr>
        <w:t>"false"</w:t>
      </w:r>
      <w:r>
        <w:rPr>
          <w:rStyle w:val="hljs-tag"/>
          <w:rFonts w:ascii="Consolas" w:hAnsi="Consolas"/>
          <w:color w:val="000080"/>
          <w:shd w:val="clear" w:color="auto" w:fill="F8F8F8"/>
        </w:rPr>
        <w:t>&gt;</w:t>
      </w:r>
    </w:p>
    <w:p w14:paraId="2A6489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intercept-url</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pattern</w:t>
      </w:r>
      <w:r>
        <w:rPr>
          <w:rStyle w:val="hljs-tag"/>
          <w:rFonts w:ascii="Consolas" w:hAnsi="Consolas"/>
          <w:color w:val="000080"/>
          <w:shd w:val="clear" w:color="auto" w:fill="F8F8F8"/>
        </w:rPr>
        <w:t>=</w:t>
      </w:r>
      <w:r>
        <w:rPr>
          <w:rStyle w:val="hljs-string"/>
          <w:rFonts w:ascii="Consolas" w:hAnsi="Consolas"/>
          <w:color w:val="DD1144"/>
          <w:shd w:val="clear" w:color="auto" w:fill="F8F8F8"/>
        </w:rPr>
        <w: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w:t>
      </w:r>
      <w:r>
        <w:rPr>
          <w:rStyle w:val="hljs-tag"/>
          <w:rFonts w:ascii="Consolas" w:hAnsi="Consolas"/>
          <w:color w:val="000080"/>
          <w:shd w:val="clear" w:color="auto" w:fill="F8F8F8"/>
        </w:rPr>
        <w:t>=</w:t>
      </w:r>
      <w:r>
        <w:rPr>
          <w:rStyle w:val="hljs-string"/>
          <w:rFonts w:ascii="Consolas" w:hAnsi="Consolas"/>
          <w:color w:val="DD1144"/>
          <w:shd w:val="clear" w:color="auto" w:fill="F8F8F8"/>
        </w:rPr>
        <w:t>'ROLE_USER'</w:t>
      </w:r>
      <w:r>
        <w:rPr>
          <w:rStyle w:val="hljs-tag"/>
          <w:rFonts w:ascii="Consolas" w:hAnsi="Consolas"/>
          <w:color w:val="000080"/>
          <w:shd w:val="clear" w:color="auto" w:fill="F8F8F8"/>
        </w:rPr>
        <w:t xml:space="preserve"> /&gt;</w:t>
      </w:r>
    </w:p>
    <w:p w14:paraId="6E00F6C6"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form-login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login-page</w:t>
      </w:r>
      <w:r>
        <w:rPr>
          <w:rStyle w:val="hljs-tag"/>
          <w:rFonts w:ascii="Consolas" w:hAnsi="Consolas"/>
          <w:color w:val="000080"/>
          <w:shd w:val="clear" w:color="auto" w:fill="F8F8F8"/>
        </w:rPr>
        <w:t>=</w:t>
      </w:r>
      <w:r>
        <w:rPr>
          <w:rStyle w:val="hljs-string"/>
          <w:rFonts w:ascii="Consolas" w:hAnsi="Consolas"/>
          <w:color w:val="DD1144"/>
          <w:shd w:val="clear" w:color="auto" w:fill="F8F8F8"/>
        </w:rPr>
        <w:t>'/login.htm'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default-target-url</w:t>
      </w:r>
      <w:r>
        <w:rPr>
          <w:rStyle w:val="hljs-tag"/>
          <w:rFonts w:ascii="Consolas" w:hAnsi="Consolas"/>
          <w:color w:val="000080"/>
          <w:shd w:val="clear" w:color="auto" w:fill="F8F8F8"/>
        </w:rPr>
        <w:t>=</w:t>
      </w:r>
      <w:r>
        <w:rPr>
          <w:rStyle w:val="hljs-string"/>
          <w:rFonts w:ascii="Consolas" w:hAnsi="Consolas"/>
          <w:color w:val="DD1144"/>
          <w:shd w:val="clear" w:color="auto" w:fill="F8F8F8"/>
        </w:rPr>
        <w:t>'/home.htm'</w:t>
      </w:r>
    </w:p>
    <w:p w14:paraId="3607EB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always-use-default-target</w:t>
      </w:r>
      <w:r>
        <w:rPr>
          <w:rStyle w:val="hljs-tag"/>
          <w:rFonts w:ascii="Consolas" w:hAnsi="Consolas"/>
          <w:color w:val="000080"/>
          <w:shd w:val="clear" w:color="auto" w:fill="F8F8F8"/>
        </w:rPr>
        <w:t>=</w:t>
      </w:r>
      <w:r>
        <w:rPr>
          <w:rStyle w:val="hljs-string"/>
          <w:rFonts w:ascii="Consolas" w:hAnsi="Consolas"/>
          <w:color w:val="DD1144"/>
          <w:shd w:val="clear" w:color="auto" w:fill="F8F8F8"/>
        </w:rPr>
        <w:t>'true'</w:t>
      </w:r>
      <w:r>
        <w:rPr>
          <w:rStyle w:val="hljs-tag"/>
          <w:rFonts w:ascii="Consolas" w:hAnsi="Consolas"/>
          <w:color w:val="000080"/>
          <w:shd w:val="clear" w:color="auto" w:fill="F8F8F8"/>
        </w:rPr>
        <w:t xml:space="preserve"> /&gt;</w:t>
      </w:r>
    </w:p>
    <w:p w14:paraId="68E1E111"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3C842E0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even more control over the destination, you can use the </w:t>
      </w:r>
      <w:r>
        <w:rPr>
          <w:rStyle w:val="HTMLCode"/>
          <w:rFonts w:ascii="Consolas" w:hAnsi="Consolas"/>
          <w:color w:val="3D3D3C"/>
        </w:rPr>
        <w:t>authentication-success-handler-ref</w:t>
      </w:r>
      <w:r>
        <w:rPr>
          <w:rFonts w:ascii="inherit" w:hAnsi="inherit"/>
          <w:color w:val="000000"/>
        </w:rPr>
        <w:t> attribute as an alternative to </w:t>
      </w:r>
      <w:r>
        <w:rPr>
          <w:rStyle w:val="HTMLCode"/>
          <w:rFonts w:ascii="Consolas" w:hAnsi="Consolas"/>
          <w:color w:val="3D3D3C"/>
        </w:rPr>
        <w:t>default-target-url</w:t>
      </w:r>
      <w:r>
        <w:rPr>
          <w:rFonts w:ascii="inherit" w:hAnsi="inherit"/>
          <w:color w:val="000000"/>
        </w:rPr>
        <w:t>. The referenced bean should be an instance of </w:t>
      </w:r>
      <w:r>
        <w:rPr>
          <w:rStyle w:val="HTMLCode"/>
          <w:rFonts w:ascii="Consolas" w:hAnsi="Consolas"/>
          <w:color w:val="3D3D3C"/>
        </w:rPr>
        <w:t>AuthenticationSuccessHandler</w:t>
      </w:r>
      <w:r>
        <w:rPr>
          <w:rFonts w:ascii="inherit" w:hAnsi="inherit"/>
          <w:color w:val="000000"/>
        </w:rPr>
        <w:t>.</w:t>
      </w:r>
    </w:p>
    <w:p w14:paraId="35E6AF1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18.3. Advanced Web Features</w:t>
      </w:r>
    </w:p>
    <w:p w14:paraId="6DD8CCF1" w14:textId="77777777" w:rsidR="00665BEF" w:rsidRDefault="00665BEF" w:rsidP="00665BEF">
      <w:pPr>
        <w:pStyle w:val="Heading4"/>
        <w:spacing w:before="240" w:after="120"/>
        <w:rPr>
          <w:rFonts w:ascii="Montserrat" w:hAnsi="Montserrat"/>
          <w:b/>
          <w:bCs/>
          <w:color w:val="000000"/>
          <w:sz w:val="34"/>
          <w:szCs w:val="34"/>
        </w:rPr>
      </w:pPr>
      <w:r>
        <w:rPr>
          <w:rFonts w:ascii="Montserrat" w:hAnsi="Montserrat"/>
          <w:b/>
          <w:bCs/>
          <w:color w:val="000000"/>
          <w:sz w:val="34"/>
          <w:szCs w:val="34"/>
        </w:rPr>
        <w:t>18.3.1. Adding in Your Own Filters</w:t>
      </w:r>
    </w:p>
    <w:p w14:paraId="313B187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you’ve used Spring Security before, you’ll know that the framework maintains a chain of filters in order to apply its services. You may want to add your own filters to the stack at particular locations or use a Spring Security filter for which there isn’t currently a namespace configuration option (CAS, for example). Or you might want to use a customized version of a standard namespace filter, such as the </w:t>
      </w:r>
      <w:r>
        <w:rPr>
          <w:rStyle w:val="HTMLCode"/>
          <w:rFonts w:ascii="Consolas" w:hAnsi="Consolas"/>
          <w:color w:val="3D3D3C"/>
        </w:rPr>
        <w:t>UsernamePasswordAuthenticationFilter</w:t>
      </w:r>
      <w:r>
        <w:rPr>
          <w:rFonts w:ascii="inherit" w:hAnsi="inherit"/>
          <w:color w:val="000000"/>
        </w:rPr>
        <w:t> which is created by the </w:t>
      </w:r>
      <w:r>
        <w:rPr>
          <w:rStyle w:val="HTMLCode"/>
          <w:rFonts w:ascii="Consolas" w:hAnsi="Consolas"/>
          <w:color w:val="3D3D3C"/>
        </w:rPr>
        <w:t>&lt;form-login&gt;</w:t>
      </w:r>
      <w:r>
        <w:rPr>
          <w:rFonts w:ascii="inherit" w:hAnsi="inherit"/>
          <w:color w:val="000000"/>
        </w:rPr>
        <w:t> element, taking advantage of some of the extra configuration options which are available by using the bean explicitly. How can you do this with namespace configuration, since the filter chain is not directly exposed?</w:t>
      </w:r>
    </w:p>
    <w:p w14:paraId="43272C4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order of the filters is always strictly enforced when using the namespace. When the application context is being created, the filter beans are sorted by the namespace handling code and the standard Spring Security filters each have an alias in the namespace and a well-known position.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AE1E4A2" w14:textId="77777777" w:rsidTr="00665BEF">
        <w:trPr>
          <w:tblCellSpacing w:w="15" w:type="dxa"/>
        </w:trPr>
        <w:tc>
          <w:tcPr>
            <w:tcW w:w="1200" w:type="dxa"/>
            <w:tcMar>
              <w:top w:w="192" w:type="dxa"/>
              <w:left w:w="150" w:type="dxa"/>
              <w:bottom w:w="135" w:type="dxa"/>
              <w:right w:w="150" w:type="dxa"/>
            </w:tcMar>
            <w:hideMark/>
          </w:tcPr>
          <w:p w14:paraId="50DA9AD3"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D72743B"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In previous versions, the sorting took place after the filter instances had been created, during post-processing of the application context. In version 3.0+ the sorting is now done at the bean metadata level, before the classes have been instantiated. This has implications for how you add your own filters to the stack as the entire filter list must be known during the parsing of the </w:t>
            </w:r>
            <w:r>
              <w:rPr>
                <w:rStyle w:val="HTMLCode"/>
                <w:rFonts w:ascii="Consolas" w:hAnsi="Consolas"/>
                <w:color w:val="3D3D3C"/>
              </w:rPr>
              <w:t>&lt;http&gt;</w:t>
            </w:r>
            <w:r>
              <w:rPr>
                <w:rFonts w:ascii="inherit" w:hAnsi="inherit"/>
                <w:color w:val="000000"/>
              </w:rPr>
              <w:t> element, so the syntax has changed slightly in 3.0.</w:t>
            </w:r>
          </w:p>
        </w:tc>
      </w:tr>
    </w:tbl>
    <w:p w14:paraId="270CF59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filters, aliases and namespace elements/attributes which create the filters are shown in </w:t>
      </w:r>
      <w:hyperlink r:id="rId802" w:anchor="filter-stack" w:history="1">
        <w:r>
          <w:rPr>
            <w:rStyle w:val="Hyperlink"/>
            <w:rFonts w:ascii="inherit" w:eastAsiaTheme="majorEastAsia" w:hAnsi="inherit"/>
            <w:color w:val="097DFF"/>
          </w:rPr>
          <w:t>Standard Filter Aliases and Ordering</w:t>
        </w:r>
      </w:hyperlink>
      <w:r>
        <w:rPr>
          <w:rFonts w:ascii="inherit" w:hAnsi="inherit"/>
          <w:color w:val="000000"/>
        </w:rPr>
        <w:t>. The filters are listed in the order in which they occur in the filter chain.</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2869"/>
        <w:gridCol w:w="4095"/>
        <w:gridCol w:w="2062"/>
      </w:tblGrid>
      <w:tr w:rsidR="00665BEF" w14:paraId="40034F89"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37367A6C" w14:textId="77777777" w:rsidR="00665BEF" w:rsidRDefault="00665BEF">
            <w:pPr>
              <w:spacing w:after="192"/>
              <w:rPr>
                <w:rFonts w:ascii="Karla" w:hAnsi="Karla"/>
                <w:b/>
                <w:bCs/>
                <w:color w:val="0B0A0A"/>
                <w:sz w:val="24"/>
                <w:szCs w:val="24"/>
              </w:rPr>
            </w:pPr>
            <w:r>
              <w:rPr>
                <w:rFonts w:ascii="Karla" w:hAnsi="Karla"/>
                <w:b/>
                <w:bCs/>
                <w:color w:val="0B0A0A"/>
              </w:rPr>
              <w:t>Table 2. Standard Filter Aliases and Ordering</w:t>
            </w:r>
          </w:p>
        </w:tc>
      </w:tr>
      <w:tr w:rsidR="00665BEF" w14:paraId="73D4BF62"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5A0F0D7D" w14:textId="77777777" w:rsidR="00665BEF" w:rsidRDefault="00665BEF">
            <w:pPr>
              <w:spacing w:after="0"/>
              <w:rPr>
                <w:rFonts w:ascii="Times New Roman" w:hAnsi="Times New Roman"/>
                <w:b/>
                <w:bCs/>
                <w:color w:val="000000"/>
              </w:rPr>
            </w:pPr>
            <w:r>
              <w:rPr>
                <w:b/>
                <w:bCs/>
                <w:color w:val="000000"/>
              </w:rPr>
              <w:t>Alias</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0E8562A2" w14:textId="77777777" w:rsidR="00665BEF" w:rsidRDefault="00665BEF">
            <w:pPr>
              <w:rPr>
                <w:b/>
                <w:bCs/>
                <w:color w:val="000000"/>
              </w:rPr>
            </w:pPr>
            <w:r>
              <w:rPr>
                <w:b/>
                <w:bCs/>
                <w:color w:val="000000"/>
              </w:rPr>
              <w:t>Filter Class</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2E259BBF" w14:textId="77777777" w:rsidR="00665BEF" w:rsidRDefault="00665BEF">
            <w:pPr>
              <w:rPr>
                <w:b/>
                <w:bCs/>
                <w:color w:val="000000"/>
              </w:rPr>
            </w:pPr>
            <w:r>
              <w:rPr>
                <w:b/>
                <w:bCs/>
                <w:color w:val="000000"/>
              </w:rPr>
              <w:t>Namespace Element or Attribute</w:t>
            </w:r>
          </w:p>
        </w:tc>
      </w:tr>
      <w:tr w:rsidR="00665BEF" w14:paraId="53B7D68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3BEFA0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CHANNEL_FILTER</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1089C55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ChannelProcessingFilter</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10637CCF"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http/intercept-url@requires-channel</w:t>
            </w:r>
          </w:p>
        </w:tc>
      </w:tr>
      <w:tr w:rsidR="00665BEF" w14:paraId="3725B4C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4EAD13BD"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SECURITY_CONTEXT_FILTER</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0DB23AF"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SecurityContextPersistenceFilter</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51F4CB3D"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w:t>
            </w:r>
          </w:p>
        </w:tc>
      </w:tr>
      <w:tr w:rsidR="00665BEF" w14:paraId="1C12111C"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3C9448E6"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CONCURRENT_SESSION_FILTER</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1FBD71E7"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ConcurrentSessionFilter</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41C7764C"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session-management/concurrency-control</w:t>
            </w:r>
          </w:p>
        </w:tc>
      </w:tr>
      <w:tr w:rsidR="00665BEF" w14:paraId="3156C389"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7C272E4B"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HEADERS_FILTER</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0627EC42"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HeaderWriterFilter</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449F60F0"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http/headers</w:t>
            </w:r>
          </w:p>
        </w:tc>
      </w:tr>
      <w:tr w:rsidR="00665BEF" w14:paraId="7AE4728D"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8982B45"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CSRF_FILTER</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30C0E15D"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CsrfFilter</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72928AD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http/csrf</w:t>
            </w:r>
          </w:p>
        </w:tc>
      </w:tr>
      <w:tr w:rsidR="00665BEF" w14:paraId="75DDC42F"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290B8A87"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LOGOUT_FILTER</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3ACE27E6"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LogoutFilter</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1DD67A4"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http/logout</w:t>
            </w:r>
          </w:p>
        </w:tc>
      </w:tr>
      <w:tr w:rsidR="00665BEF" w14:paraId="69C1E56C"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57BC3576"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X509_FILTER</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A5BC967"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X509AuthenticationFilter</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5E4A76F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http/x509</w:t>
            </w:r>
          </w:p>
        </w:tc>
      </w:tr>
      <w:tr w:rsidR="00665BEF" w14:paraId="3D62CA4E"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4E8B535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PRE_AUTH_FILTER</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20870FE"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AbstractPreAuthenticatedProcessingFilter</w:t>
            </w:r>
            <w:r>
              <w:rPr>
                <w:rFonts w:ascii="inherit" w:hAnsi="inherit"/>
                <w:color w:val="000000"/>
              </w:rPr>
              <w:t> Subclasses</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28E391F2"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N/A</w:t>
            </w:r>
          </w:p>
        </w:tc>
      </w:tr>
      <w:tr w:rsidR="00665BEF" w14:paraId="266A7134"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11F7E09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CAS_FILTER</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D6EC010"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CasAuthenticationFilter</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4CCB1827"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N/A</w:t>
            </w:r>
          </w:p>
        </w:tc>
      </w:tr>
      <w:tr w:rsidR="00665BEF" w14:paraId="3B6C6BC1"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C8593FB"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FORM_LOGIN_FILTER</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0B8AF7F4"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UsernamePasswordAuthenticationFilter</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6D56F11A"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http/form-login</w:t>
            </w:r>
          </w:p>
        </w:tc>
      </w:tr>
      <w:tr w:rsidR="00665BEF" w14:paraId="1F3D9C7B"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96EA7F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BASIC_AUTH_FILTER</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352DF124"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BasicAuthenticationFilter</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3E88C014"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http/http-basic</w:t>
            </w:r>
          </w:p>
        </w:tc>
      </w:tr>
      <w:tr w:rsidR="00665BEF" w14:paraId="4D5E066C"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9A8CCA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SERVLET_API_SUPPORT_FILTER</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7BC04F26"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SecurityContextHolderAwareRequestFilter</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BA96A4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http/@servlet-api-provision</w:t>
            </w:r>
          </w:p>
        </w:tc>
      </w:tr>
      <w:tr w:rsidR="00665BEF" w14:paraId="5B4F12AD"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B2929A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JAAS_API_SUPPORT_FILTER</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5301CB9"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JaasApiIntegrationFilter</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01CAC75E"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http/@jaas-api-provision</w:t>
            </w:r>
          </w:p>
        </w:tc>
      </w:tr>
      <w:tr w:rsidR="00665BEF" w14:paraId="734BA229"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038C532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REMEMBER_ME_FILTER</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395F3458"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RememberMeAuthenticationFilter</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467F5C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http/remember-me</w:t>
            </w:r>
          </w:p>
        </w:tc>
      </w:tr>
      <w:tr w:rsidR="00665BEF" w14:paraId="2E873F9E"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3798EFD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ANONYMOUS_FILTER</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0134CE37"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AnonymousAuthenticationFilter</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61D7CAAD"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http/anonymous</w:t>
            </w:r>
          </w:p>
        </w:tc>
      </w:tr>
      <w:tr w:rsidR="00665BEF" w14:paraId="50E8B45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5A05D8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SESSION_MANAGEMENT_FILTER</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442FCDD1"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SessionManagementFilter</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78F7AE5A"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session-management</w:t>
            </w:r>
          </w:p>
        </w:tc>
      </w:tr>
      <w:tr w:rsidR="00665BEF" w14:paraId="329182E4"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0A5A90EC"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EXCEPTION_TRANSLATION_FILTER</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F766D20"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ExceptionTranslationFilter</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0D4531BB"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w:t>
            </w:r>
          </w:p>
        </w:tc>
      </w:tr>
      <w:tr w:rsidR="00665BEF" w14:paraId="184FBF15"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35721E6"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FILTER_SECURITY_INTERCEPTOR</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0BC2975"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FilterSecurityInterceptor</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D8F2A20"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http</w:t>
            </w:r>
          </w:p>
        </w:tc>
      </w:tr>
      <w:tr w:rsidR="00665BEF" w14:paraId="7D6BB3F5"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FFFFF"/>
            <w:tcMar>
              <w:top w:w="135" w:type="dxa"/>
              <w:left w:w="150" w:type="dxa"/>
              <w:bottom w:w="135" w:type="dxa"/>
              <w:right w:w="150" w:type="dxa"/>
            </w:tcMar>
            <w:hideMark/>
          </w:tcPr>
          <w:p w14:paraId="4662379C"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SWITCH_USER_FILTER</w:t>
            </w:r>
          </w:p>
        </w:tc>
        <w:tc>
          <w:tcPr>
            <w:tcW w:w="0" w:type="auto"/>
            <w:tcBorders>
              <w:top w:val="single" w:sz="2" w:space="0" w:color="CACACA"/>
              <w:left w:val="single" w:sz="2" w:space="0" w:color="CACACA"/>
              <w:bottom w:val="single" w:sz="2" w:space="0" w:color="CACACA"/>
              <w:right w:val="single" w:sz="6" w:space="0" w:color="CACACA"/>
            </w:tcBorders>
            <w:shd w:val="clear" w:color="auto" w:fill="FFFFFF"/>
            <w:tcMar>
              <w:top w:w="135" w:type="dxa"/>
              <w:left w:w="150" w:type="dxa"/>
              <w:bottom w:w="135" w:type="dxa"/>
              <w:right w:w="150" w:type="dxa"/>
            </w:tcMar>
            <w:hideMark/>
          </w:tcPr>
          <w:p w14:paraId="40FC313E" w14:textId="77777777" w:rsidR="00665BEF" w:rsidRDefault="00665BEF">
            <w:pPr>
              <w:pStyle w:val="tableblock"/>
              <w:spacing w:before="0" w:beforeAutospacing="0" w:after="0" w:afterAutospacing="0"/>
              <w:rPr>
                <w:rFonts w:ascii="inherit" w:hAnsi="inherit"/>
                <w:color w:val="000000"/>
              </w:rPr>
            </w:pPr>
            <w:r>
              <w:rPr>
                <w:rStyle w:val="HTMLCode"/>
                <w:rFonts w:ascii="Consolas" w:hAnsi="Consolas"/>
                <w:color w:val="3D3D3C"/>
              </w:rPr>
              <w:t>SwitchUserFilter</w:t>
            </w:r>
          </w:p>
        </w:tc>
        <w:tc>
          <w:tcPr>
            <w:tcW w:w="0" w:type="auto"/>
            <w:tcBorders>
              <w:top w:val="single" w:sz="2" w:space="0" w:color="CACACA"/>
              <w:left w:val="single" w:sz="2" w:space="0" w:color="CACACA"/>
              <w:bottom w:val="single" w:sz="2" w:space="0" w:color="CACACA"/>
              <w:right w:val="single" w:sz="2" w:space="0" w:color="CACACA"/>
            </w:tcBorders>
            <w:shd w:val="clear" w:color="auto" w:fill="FFFFFF"/>
            <w:tcMar>
              <w:top w:w="135" w:type="dxa"/>
              <w:left w:w="150" w:type="dxa"/>
              <w:bottom w:w="135" w:type="dxa"/>
              <w:right w:w="150" w:type="dxa"/>
            </w:tcMar>
            <w:hideMark/>
          </w:tcPr>
          <w:p w14:paraId="25F9DBA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N/A</w:t>
            </w:r>
          </w:p>
        </w:tc>
      </w:tr>
    </w:tbl>
    <w:p w14:paraId="27E3C39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add your own filter to the stack, using the </w:t>
      </w:r>
      <w:r>
        <w:rPr>
          <w:rStyle w:val="HTMLCode"/>
          <w:rFonts w:ascii="Consolas" w:hAnsi="Consolas"/>
          <w:color w:val="3D3D3C"/>
        </w:rPr>
        <w:t>custom-filter</w:t>
      </w:r>
      <w:r>
        <w:rPr>
          <w:rFonts w:ascii="inherit" w:hAnsi="inherit"/>
          <w:color w:val="000000"/>
        </w:rPr>
        <w:t> element and one of these names to specify the position your filter should appear at:</w:t>
      </w:r>
    </w:p>
    <w:p w14:paraId="67D3BF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16DAD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custom-filter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position</w:t>
      </w:r>
      <w:r>
        <w:rPr>
          <w:rStyle w:val="hljs-tag"/>
          <w:rFonts w:ascii="Consolas" w:hAnsi="Consolas"/>
          <w:color w:val="000080"/>
          <w:shd w:val="clear" w:color="auto" w:fill="F8F8F8"/>
        </w:rPr>
        <w:t>=</w:t>
      </w:r>
      <w:r>
        <w:rPr>
          <w:rStyle w:val="hljs-string"/>
          <w:rFonts w:ascii="Consolas" w:hAnsi="Consolas"/>
          <w:color w:val="DD1144"/>
          <w:shd w:val="clear" w:color="auto" w:fill="F8F8F8"/>
        </w:rPr>
        <w:t>"FORM_LOGIN_FILTER"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"myFilter"</w:t>
      </w:r>
      <w:r>
        <w:rPr>
          <w:rStyle w:val="hljs-tag"/>
          <w:rFonts w:ascii="Consolas" w:hAnsi="Consolas"/>
          <w:color w:val="000080"/>
          <w:shd w:val="clear" w:color="auto" w:fill="F8F8F8"/>
        </w:rPr>
        <w:t xml:space="preserve"> /&gt;</w:t>
      </w:r>
    </w:p>
    <w:p w14:paraId="27A553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0C72CDB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B4BA0B5"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beans:bean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"myFilter"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"com.mycompany.MySpecialAuthenticationFilter"</w:t>
      </w:r>
      <w:r>
        <w:rPr>
          <w:rStyle w:val="hljs-tag"/>
          <w:rFonts w:ascii="Consolas" w:hAnsi="Consolas"/>
          <w:color w:val="000080"/>
          <w:shd w:val="clear" w:color="auto" w:fill="F8F8F8"/>
        </w:rPr>
        <w:t>/&gt;</w:t>
      </w:r>
    </w:p>
    <w:p w14:paraId="0F60F97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also use the </w:t>
      </w:r>
      <w:r>
        <w:rPr>
          <w:rStyle w:val="HTMLCode"/>
          <w:rFonts w:ascii="Consolas" w:hAnsi="Consolas"/>
          <w:color w:val="3D3D3C"/>
        </w:rPr>
        <w:t>after</w:t>
      </w:r>
      <w:r>
        <w:rPr>
          <w:rFonts w:ascii="inherit" w:hAnsi="inherit"/>
          <w:color w:val="000000"/>
        </w:rPr>
        <w:t> or </w:t>
      </w:r>
      <w:r>
        <w:rPr>
          <w:rStyle w:val="HTMLCode"/>
          <w:rFonts w:ascii="Consolas" w:hAnsi="Consolas"/>
          <w:color w:val="3D3D3C"/>
        </w:rPr>
        <w:t>before</w:t>
      </w:r>
      <w:r>
        <w:rPr>
          <w:rFonts w:ascii="inherit" w:hAnsi="inherit"/>
          <w:color w:val="000000"/>
        </w:rPr>
        <w:t> attributes if you want your filter to be inserted before or after another filter in the stack. The names "FIRST" and "LAST" can be used with the </w:t>
      </w:r>
      <w:r>
        <w:rPr>
          <w:rStyle w:val="HTMLCode"/>
          <w:rFonts w:ascii="Consolas" w:hAnsi="Consolas"/>
          <w:color w:val="3D3D3C"/>
        </w:rPr>
        <w:t>position</w:t>
      </w:r>
      <w:r>
        <w:rPr>
          <w:rFonts w:ascii="inherit" w:hAnsi="inherit"/>
          <w:color w:val="000000"/>
        </w:rPr>
        <w:t> attribute to indicate that you want your filter to appear before or after the entire stack, respectively.</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2FE27DD" w14:textId="77777777" w:rsidTr="00665BEF">
        <w:trPr>
          <w:tblCellSpacing w:w="15" w:type="dxa"/>
        </w:trPr>
        <w:tc>
          <w:tcPr>
            <w:tcW w:w="1200" w:type="dxa"/>
            <w:tcMar>
              <w:top w:w="192" w:type="dxa"/>
              <w:left w:w="150" w:type="dxa"/>
              <w:bottom w:w="135" w:type="dxa"/>
              <w:right w:w="150" w:type="dxa"/>
            </w:tcMar>
            <w:hideMark/>
          </w:tcPr>
          <w:p w14:paraId="164E8560"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5D5F6A1F" w14:textId="77777777" w:rsidR="00665BEF" w:rsidRDefault="00665BEF" w:rsidP="00665BEF">
            <w:pPr>
              <w:rPr>
                <w:rFonts w:ascii="Karla" w:hAnsi="Karla"/>
                <w:b/>
                <w:bCs/>
                <w:color w:val="0B0A0A"/>
                <w:sz w:val="24"/>
                <w:szCs w:val="24"/>
              </w:rPr>
            </w:pPr>
            <w:r>
              <w:rPr>
                <w:rFonts w:ascii="Karla" w:hAnsi="Karla"/>
                <w:b/>
                <w:bCs/>
                <w:color w:val="0B0A0A"/>
              </w:rPr>
              <w:t>Avoiding filter position conflicts</w:t>
            </w:r>
          </w:p>
          <w:p w14:paraId="3077149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inserting a custom filter which may occupy the same position as one of the standard filters created by the namespace then it’s important that you don’t include the namespace versions by mistake. Remove any elements which create filters whose functionality you want to replace.</w:t>
            </w:r>
          </w:p>
          <w:p w14:paraId="635D727E"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Note that you can’t replace filters which are created by the use of the </w:t>
            </w:r>
            <w:r>
              <w:rPr>
                <w:rStyle w:val="HTMLCode"/>
                <w:rFonts w:ascii="Consolas" w:hAnsi="Consolas"/>
                <w:color w:val="3D3D3C"/>
              </w:rPr>
              <w:t>&lt;http&gt;</w:t>
            </w:r>
            <w:r>
              <w:rPr>
                <w:rFonts w:ascii="inherit" w:hAnsi="inherit"/>
                <w:color w:val="000000"/>
              </w:rPr>
              <w:t> element itself - </w:t>
            </w:r>
            <w:r>
              <w:rPr>
                <w:rStyle w:val="HTMLCode"/>
                <w:rFonts w:ascii="Consolas" w:hAnsi="Consolas"/>
                <w:color w:val="3D3D3C"/>
              </w:rPr>
              <w:t>SecurityContextPersistenceFilter</w:t>
            </w:r>
            <w:r>
              <w:rPr>
                <w:rFonts w:ascii="inherit" w:hAnsi="inherit"/>
                <w:color w:val="000000"/>
              </w:rPr>
              <w:t>, </w:t>
            </w:r>
            <w:r>
              <w:rPr>
                <w:rStyle w:val="HTMLCode"/>
                <w:rFonts w:ascii="Consolas" w:hAnsi="Consolas"/>
                <w:color w:val="3D3D3C"/>
              </w:rPr>
              <w:t>ExceptionTranslationFilter</w:t>
            </w:r>
            <w:r>
              <w:rPr>
                <w:rFonts w:ascii="inherit" w:hAnsi="inherit"/>
                <w:color w:val="000000"/>
              </w:rPr>
              <w:t> or </w:t>
            </w:r>
            <w:r>
              <w:rPr>
                <w:rStyle w:val="HTMLCode"/>
                <w:rFonts w:ascii="Consolas" w:hAnsi="Consolas"/>
                <w:color w:val="3D3D3C"/>
              </w:rPr>
              <w:t>FilterSecurityInterceptor</w:t>
            </w:r>
            <w:r>
              <w:rPr>
                <w:rFonts w:ascii="inherit" w:hAnsi="inherit"/>
                <w:color w:val="000000"/>
              </w:rPr>
              <w:t>. Some other filters are added by default, but you can disable them. An </w:t>
            </w:r>
            <w:r>
              <w:rPr>
                <w:rStyle w:val="HTMLCode"/>
                <w:rFonts w:ascii="Consolas" w:hAnsi="Consolas"/>
                <w:color w:val="3D3D3C"/>
              </w:rPr>
              <w:t>AnonymousAuthenticationFilter</w:t>
            </w:r>
            <w:r>
              <w:rPr>
                <w:rFonts w:ascii="inherit" w:hAnsi="inherit"/>
                <w:color w:val="000000"/>
              </w:rPr>
              <w:t> is added by default and unless you have </w:t>
            </w:r>
            <w:hyperlink r:id="rId803" w:anchor="ns-session-fixation" w:history="1">
              <w:r>
                <w:rPr>
                  <w:rStyle w:val="Hyperlink"/>
                  <w:rFonts w:ascii="inherit" w:eastAsiaTheme="majorEastAsia" w:hAnsi="inherit"/>
                  <w:color w:val="097DFF"/>
                </w:rPr>
                <w:t>session-fixation protection</w:t>
              </w:r>
            </w:hyperlink>
            <w:r>
              <w:rPr>
                <w:rFonts w:ascii="inherit" w:hAnsi="inherit"/>
                <w:color w:val="000000"/>
              </w:rPr>
              <w:t> disabled, a </w:t>
            </w:r>
            <w:r>
              <w:rPr>
                <w:rStyle w:val="HTMLCode"/>
                <w:rFonts w:ascii="Consolas" w:hAnsi="Consolas"/>
                <w:color w:val="3D3D3C"/>
              </w:rPr>
              <w:t>SessionManagementFilter</w:t>
            </w:r>
            <w:r>
              <w:rPr>
                <w:rFonts w:ascii="inherit" w:hAnsi="inherit"/>
                <w:color w:val="000000"/>
              </w:rPr>
              <w:t> will also be added to the filter chain.</w:t>
            </w:r>
          </w:p>
        </w:tc>
      </w:tr>
    </w:tbl>
    <w:p w14:paraId="3B4C05D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you’re replacing a namespace filter which requires an authentication entry point (i.e. where the authentication process is triggered by an attempt by an unauthenticated user to access to a secured resource), you will need to add a custom entry point bean too.</w:t>
      </w:r>
    </w:p>
    <w:p w14:paraId="6E8866D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18.4. Method Security</w:t>
      </w:r>
    </w:p>
    <w:p w14:paraId="01DF05C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From version 2.0 onwards Spring Security has improved support substantially for adding security to your service layer methods. It provides support for JSR-250 annotation security as well as the framework’s original </w:t>
      </w:r>
      <w:r>
        <w:rPr>
          <w:rStyle w:val="HTMLCode"/>
          <w:rFonts w:ascii="Consolas" w:hAnsi="Consolas"/>
          <w:color w:val="3D3D3C"/>
        </w:rPr>
        <w:t>@Secured</w:t>
      </w:r>
      <w:r>
        <w:rPr>
          <w:rFonts w:ascii="inherit" w:hAnsi="inherit"/>
          <w:color w:val="000000"/>
        </w:rPr>
        <w:t> annotation. From 3.0 you can also make use of new </w:t>
      </w:r>
      <w:hyperlink r:id="rId804" w:anchor="el-access" w:history="1">
        <w:r>
          <w:rPr>
            <w:rStyle w:val="Hyperlink"/>
            <w:rFonts w:ascii="inherit" w:eastAsiaTheme="majorEastAsia" w:hAnsi="inherit"/>
            <w:color w:val="097DFF"/>
          </w:rPr>
          <w:t>expression-based annotations</w:t>
        </w:r>
      </w:hyperlink>
      <w:r>
        <w:rPr>
          <w:rFonts w:ascii="inherit" w:hAnsi="inherit"/>
          <w:color w:val="000000"/>
        </w:rPr>
        <w:t>. You can apply security to a single bean, using the </w:t>
      </w:r>
      <w:r>
        <w:rPr>
          <w:rStyle w:val="HTMLCode"/>
          <w:rFonts w:ascii="Consolas" w:hAnsi="Consolas"/>
          <w:color w:val="3D3D3C"/>
        </w:rPr>
        <w:t>intercept-methods</w:t>
      </w:r>
      <w:r>
        <w:rPr>
          <w:rFonts w:ascii="inherit" w:hAnsi="inherit"/>
          <w:color w:val="000000"/>
        </w:rPr>
        <w:t> element to decorate the bean declaration, or you can secure multiple beans across the entire service layer using the AspectJ style pointcuts.</w:t>
      </w:r>
    </w:p>
    <w:p w14:paraId="63EC6C1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18.5. The Default AccessDecisionManager</w:t>
      </w:r>
    </w:p>
    <w:p w14:paraId="7FFBAA4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assumes you have some knowledge of the underlying architecture for access-control within Spring Security. If you don’t you can skip it and come back to it later, as this section is only really relevant for people who need to do some customization in order to use more than simple role-based security.</w:t>
      </w:r>
    </w:p>
    <w:p w14:paraId="74C0B3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you use a namespace configuration, a default instance of </w:t>
      </w:r>
      <w:r>
        <w:rPr>
          <w:rStyle w:val="HTMLCode"/>
          <w:rFonts w:ascii="Consolas" w:hAnsi="Consolas"/>
          <w:color w:val="3D3D3C"/>
        </w:rPr>
        <w:t>AccessDecisionManager</w:t>
      </w:r>
      <w:r>
        <w:rPr>
          <w:rFonts w:ascii="inherit" w:hAnsi="inherit"/>
          <w:color w:val="000000"/>
        </w:rPr>
        <w:t> is automatically registered for you and will be used for making access decisions for method invocations and web URL access, based on the access attributes you specify in your </w:t>
      </w:r>
      <w:r>
        <w:rPr>
          <w:rStyle w:val="HTMLCode"/>
          <w:rFonts w:ascii="Consolas" w:hAnsi="Consolas"/>
          <w:color w:val="3D3D3C"/>
        </w:rPr>
        <w:t>intercept-url</w:t>
      </w:r>
      <w:r>
        <w:rPr>
          <w:rFonts w:ascii="inherit" w:hAnsi="inherit"/>
          <w:color w:val="000000"/>
        </w:rPr>
        <w:t> and </w:t>
      </w:r>
      <w:r>
        <w:rPr>
          <w:rStyle w:val="HTMLCode"/>
          <w:rFonts w:ascii="Consolas" w:hAnsi="Consolas"/>
          <w:color w:val="3D3D3C"/>
        </w:rPr>
        <w:t>protect-pointcut</w:t>
      </w:r>
      <w:r>
        <w:rPr>
          <w:rFonts w:ascii="inherit" w:hAnsi="inherit"/>
          <w:color w:val="000000"/>
        </w:rPr>
        <w:t> declarations (and in annotations if you are using annotation secured methods).</w:t>
      </w:r>
    </w:p>
    <w:p w14:paraId="1FC612A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strategy is to use an </w:t>
      </w:r>
      <w:r>
        <w:rPr>
          <w:rStyle w:val="HTMLCode"/>
          <w:rFonts w:ascii="Consolas" w:hAnsi="Consolas"/>
          <w:color w:val="3D3D3C"/>
        </w:rPr>
        <w:t>AffirmativeBased</w:t>
      </w:r>
      <w:r>
        <w:rPr>
          <w:rFonts w:ascii="inherit" w:hAnsi="inherit"/>
          <w:color w:val="000000"/>
        </w:rPr>
        <w:t> </w:t>
      </w:r>
      <w:r>
        <w:rPr>
          <w:rStyle w:val="HTMLCode"/>
          <w:rFonts w:ascii="Consolas" w:hAnsi="Consolas"/>
          <w:color w:val="3D3D3C"/>
        </w:rPr>
        <w:t>AccessDecisionManager</w:t>
      </w:r>
      <w:r>
        <w:rPr>
          <w:rFonts w:ascii="inherit" w:hAnsi="inherit"/>
          <w:color w:val="000000"/>
        </w:rPr>
        <w:t> with a </w:t>
      </w:r>
      <w:r>
        <w:rPr>
          <w:rStyle w:val="HTMLCode"/>
          <w:rFonts w:ascii="Consolas" w:hAnsi="Consolas"/>
          <w:color w:val="3D3D3C"/>
        </w:rPr>
        <w:t>RoleVoter</w:t>
      </w:r>
      <w:r>
        <w:rPr>
          <w:rFonts w:ascii="inherit" w:hAnsi="inherit"/>
          <w:color w:val="000000"/>
        </w:rPr>
        <w:t> and an </w:t>
      </w:r>
      <w:r>
        <w:rPr>
          <w:rStyle w:val="HTMLCode"/>
          <w:rFonts w:ascii="Consolas" w:hAnsi="Consolas"/>
          <w:color w:val="3D3D3C"/>
        </w:rPr>
        <w:t>AuthenticatedVoter</w:t>
      </w:r>
      <w:r>
        <w:rPr>
          <w:rFonts w:ascii="inherit" w:hAnsi="inherit"/>
          <w:color w:val="000000"/>
        </w:rPr>
        <w:t>. You can find out more about these in the chapter on </w:t>
      </w:r>
      <w:hyperlink r:id="rId805" w:anchor="authz-arch" w:history="1">
        <w:r>
          <w:rPr>
            <w:rStyle w:val="Hyperlink"/>
            <w:rFonts w:ascii="inherit" w:eastAsiaTheme="majorEastAsia" w:hAnsi="inherit"/>
            <w:color w:val="097DFF"/>
          </w:rPr>
          <w:t>authorization</w:t>
        </w:r>
      </w:hyperlink>
      <w:r>
        <w:rPr>
          <w:rFonts w:ascii="inherit" w:hAnsi="inherit"/>
          <w:color w:val="000000"/>
        </w:rPr>
        <w:t>.</w:t>
      </w:r>
    </w:p>
    <w:p w14:paraId="0CC77D5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18.5.1. Customizing the AccessDecisionManager</w:t>
      </w:r>
    </w:p>
    <w:p w14:paraId="5C20748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need to use a more complicated access control strategy then it is easy to set an alternative for both method and web security.</w:t>
      </w:r>
    </w:p>
    <w:p w14:paraId="64235DE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method security, you do this by setting the </w:t>
      </w:r>
      <w:r>
        <w:rPr>
          <w:rStyle w:val="HTMLCode"/>
          <w:rFonts w:ascii="Consolas" w:hAnsi="Consolas"/>
          <w:color w:val="3D3D3C"/>
        </w:rPr>
        <w:t>access-decision-manager-ref</w:t>
      </w:r>
      <w:r>
        <w:rPr>
          <w:rFonts w:ascii="inherit" w:hAnsi="inherit"/>
          <w:color w:val="000000"/>
        </w:rPr>
        <w:t> attribute on </w:t>
      </w:r>
      <w:r>
        <w:rPr>
          <w:rStyle w:val="HTMLCode"/>
          <w:rFonts w:ascii="Consolas" w:hAnsi="Consolas"/>
          <w:color w:val="3D3D3C"/>
        </w:rPr>
        <w:t>global-method-security</w:t>
      </w:r>
      <w:r>
        <w:rPr>
          <w:rFonts w:ascii="inherit" w:hAnsi="inherit"/>
          <w:color w:val="000000"/>
        </w:rPr>
        <w:t> to the </w:t>
      </w:r>
      <w:r>
        <w:rPr>
          <w:rStyle w:val="HTMLCode"/>
          <w:rFonts w:ascii="Consolas" w:hAnsi="Consolas"/>
          <w:color w:val="3D3D3C"/>
        </w:rPr>
        <w:t>id</w:t>
      </w:r>
      <w:r>
        <w:rPr>
          <w:rFonts w:ascii="inherit" w:hAnsi="inherit"/>
          <w:color w:val="000000"/>
        </w:rPr>
        <w:t> of the appropriate </w:t>
      </w:r>
      <w:r>
        <w:rPr>
          <w:rStyle w:val="HTMLCode"/>
          <w:rFonts w:ascii="Consolas" w:hAnsi="Consolas"/>
          <w:color w:val="3D3D3C"/>
        </w:rPr>
        <w:t>AccessDecisionManager</w:t>
      </w:r>
      <w:r>
        <w:rPr>
          <w:rFonts w:ascii="inherit" w:hAnsi="inherit"/>
          <w:color w:val="000000"/>
        </w:rPr>
        <w:t> bean in the application context:</w:t>
      </w:r>
    </w:p>
    <w:p w14:paraId="3BD607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global-method-security</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access-decision-manager-ref</w:t>
      </w:r>
      <w:r>
        <w:rPr>
          <w:rStyle w:val="hljs-tag"/>
          <w:rFonts w:ascii="Consolas" w:hAnsi="Consolas"/>
          <w:color w:val="000080"/>
          <w:shd w:val="clear" w:color="auto" w:fill="F8F8F8"/>
        </w:rPr>
        <w:t>=</w:t>
      </w:r>
      <w:r>
        <w:rPr>
          <w:rStyle w:val="hljs-string"/>
          <w:rFonts w:ascii="Consolas" w:hAnsi="Consolas"/>
          <w:color w:val="DD1144"/>
          <w:shd w:val="clear" w:color="auto" w:fill="F8F8F8"/>
        </w:rPr>
        <w:t>"myAccessDecisionManagerBean"</w:t>
      </w:r>
      <w:r>
        <w:rPr>
          <w:rStyle w:val="hljs-tag"/>
          <w:rFonts w:ascii="Consolas" w:hAnsi="Consolas"/>
          <w:color w:val="000080"/>
          <w:shd w:val="clear" w:color="auto" w:fill="F8F8F8"/>
        </w:rPr>
        <w:t>&gt;</w:t>
      </w:r>
    </w:p>
    <w:p w14:paraId="1CF966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6D6AC2F"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global-method-security</w:t>
      </w:r>
      <w:r>
        <w:rPr>
          <w:rStyle w:val="hljs-tag"/>
          <w:rFonts w:ascii="Consolas" w:hAnsi="Consolas"/>
          <w:color w:val="000080"/>
          <w:shd w:val="clear" w:color="auto" w:fill="F8F8F8"/>
        </w:rPr>
        <w:t>&gt;</w:t>
      </w:r>
    </w:p>
    <w:p w14:paraId="1498457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syntax for web security is the same, but on the </w:t>
      </w:r>
      <w:r>
        <w:rPr>
          <w:rStyle w:val="HTMLCode"/>
          <w:rFonts w:ascii="Consolas" w:hAnsi="Consolas"/>
          <w:color w:val="3D3D3C"/>
        </w:rPr>
        <w:t>http</w:t>
      </w:r>
      <w:r>
        <w:rPr>
          <w:rFonts w:ascii="inherit" w:hAnsi="inherit"/>
          <w:color w:val="000000"/>
        </w:rPr>
        <w:t> element:</w:t>
      </w:r>
    </w:p>
    <w:p w14:paraId="30AEB2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access-decision-manager-ref</w:t>
      </w:r>
      <w:r>
        <w:rPr>
          <w:rStyle w:val="hljs-tag"/>
          <w:rFonts w:ascii="Consolas" w:hAnsi="Consolas"/>
          <w:color w:val="000080"/>
          <w:shd w:val="clear" w:color="auto" w:fill="F8F8F8"/>
        </w:rPr>
        <w:t>=</w:t>
      </w:r>
      <w:r>
        <w:rPr>
          <w:rStyle w:val="hljs-string"/>
          <w:rFonts w:ascii="Consolas" w:hAnsi="Consolas"/>
          <w:color w:val="DD1144"/>
          <w:shd w:val="clear" w:color="auto" w:fill="F8F8F8"/>
        </w:rPr>
        <w:t>"myAccessDecisionManagerBean"</w:t>
      </w:r>
      <w:r>
        <w:rPr>
          <w:rStyle w:val="hljs-tag"/>
          <w:rFonts w:ascii="Consolas" w:hAnsi="Consolas"/>
          <w:color w:val="000080"/>
          <w:shd w:val="clear" w:color="auto" w:fill="F8F8F8"/>
        </w:rPr>
        <w:t>&gt;</w:t>
      </w:r>
    </w:p>
    <w:p w14:paraId="38F002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6AA145F5"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http</w:t>
      </w:r>
      <w:r>
        <w:rPr>
          <w:rStyle w:val="hljs-tag"/>
          <w:rFonts w:ascii="Consolas" w:hAnsi="Consolas"/>
          <w:color w:val="000080"/>
          <w:shd w:val="clear" w:color="auto" w:fill="F8F8F8"/>
        </w:rPr>
        <w:t>&gt;</w:t>
      </w:r>
    </w:p>
    <w:p w14:paraId="4805AAAF"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19. Testing</w:t>
      </w:r>
    </w:p>
    <w:p w14:paraId="1C71DDE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describes the testing support provided by Spring Security.</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62E9D96" w14:textId="77777777" w:rsidTr="00665BEF">
        <w:trPr>
          <w:tblCellSpacing w:w="15" w:type="dxa"/>
        </w:trPr>
        <w:tc>
          <w:tcPr>
            <w:tcW w:w="1200" w:type="dxa"/>
            <w:tcMar>
              <w:top w:w="192" w:type="dxa"/>
              <w:left w:w="150" w:type="dxa"/>
              <w:bottom w:w="135" w:type="dxa"/>
              <w:right w:w="150" w:type="dxa"/>
            </w:tcMar>
            <w:hideMark/>
          </w:tcPr>
          <w:p w14:paraId="5759E691"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EEF1CBF"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To use the Spring Security test support, you must include </w:t>
            </w:r>
            <w:r>
              <w:rPr>
                <w:rStyle w:val="HTMLCode"/>
                <w:rFonts w:ascii="Consolas" w:hAnsi="Consolas"/>
                <w:color w:val="3D3D3C"/>
              </w:rPr>
              <w:t>spring-security-test-5.3.1.RELEASE.jar</w:t>
            </w:r>
            <w:r>
              <w:rPr>
                <w:rFonts w:ascii="inherit" w:hAnsi="inherit"/>
                <w:color w:val="000000"/>
              </w:rPr>
              <w:t> as a dependency of your project.</w:t>
            </w:r>
          </w:p>
        </w:tc>
      </w:tr>
    </w:tbl>
    <w:p w14:paraId="656040EE"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19.1. Testing Method Security</w:t>
      </w:r>
    </w:p>
    <w:p w14:paraId="38A7E89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demonstrates how to use Spring Security’s Test support to test method based security. We first introduce a </w:t>
      </w:r>
      <w:r>
        <w:rPr>
          <w:rStyle w:val="HTMLCode"/>
          <w:rFonts w:ascii="Consolas" w:hAnsi="Consolas"/>
          <w:color w:val="3D3D3C"/>
        </w:rPr>
        <w:t>MessageService</w:t>
      </w:r>
      <w:r>
        <w:rPr>
          <w:rFonts w:ascii="inherit" w:hAnsi="inherit"/>
          <w:color w:val="000000"/>
        </w:rPr>
        <w:t> that requires the user to be authenticated in order to access it.</w:t>
      </w:r>
    </w:p>
    <w:p w14:paraId="1C91D1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HelloMessageService</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MessageService</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10DB96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68EDB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"authenticated"</w:t>
      </w:r>
      <w:r>
        <w:rPr>
          <w:rStyle w:val="HTMLCode"/>
          <w:rFonts w:ascii="Consolas" w:hAnsi="Consolas"/>
          <w:color w:val="222222"/>
          <w:shd w:val="clear" w:color="auto" w:fill="F8F8F8"/>
        </w:rPr>
        <w:t>)</w:t>
      </w:r>
    </w:p>
    <w:p w14:paraId="517DBB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getMessage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F81BB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 authentication = SecurityContextHolder.getContext()</w:t>
      </w:r>
    </w:p>
    <w:p w14:paraId="0EF00E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.getAuthentication();</w:t>
      </w:r>
    </w:p>
    <w:p w14:paraId="2A69F9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"Hello "</w:t>
      </w:r>
      <w:r>
        <w:rPr>
          <w:rStyle w:val="HTMLCode"/>
          <w:rFonts w:ascii="Consolas" w:hAnsi="Consolas"/>
          <w:color w:val="222222"/>
          <w:shd w:val="clear" w:color="auto" w:fill="F8F8F8"/>
        </w:rPr>
        <w:t xml:space="preserve"> + authentication;</w:t>
      </w:r>
    </w:p>
    <w:p w14:paraId="3E95A7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E347C6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E942C6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result of </w:t>
      </w:r>
      <w:r>
        <w:rPr>
          <w:rStyle w:val="HTMLCode"/>
          <w:rFonts w:ascii="Consolas" w:hAnsi="Consolas"/>
          <w:color w:val="3D3D3C"/>
        </w:rPr>
        <w:t>getMessage</w:t>
      </w:r>
      <w:r>
        <w:rPr>
          <w:rFonts w:ascii="inherit" w:hAnsi="inherit"/>
          <w:color w:val="000000"/>
        </w:rPr>
        <w:t> is a String saying "Hello" to the current Spring Security </w:t>
      </w:r>
      <w:r>
        <w:rPr>
          <w:rStyle w:val="HTMLCode"/>
          <w:rFonts w:ascii="Consolas" w:hAnsi="Consolas"/>
          <w:color w:val="3D3D3C"/>
        </w:rPr>
        <w:t>Authentication</w:t>
      </w:r>
      <w:r>
        <w:rPr>
          <w:rFonts w:ascii="inherit" w:hAnsi="inherit"/>
          <w:color w:val="000000"/>
        </w:rPr>
        <w:t>. An example of the output is displayed below.</w:t>
      </w:r>
    </w:p>
    <w:p w14:paraId="6577D70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Hello org.springframework.security.authentication.UsernamePasswordAuthenticationToken@ca25360: Principal: org.springframework.security.core.userdetails.User@36ebcb: Username: user; Password: [PROTECTED]; Enabled: true; AccountNonExpired: true; credentialsNonExpired: true; AccountNonLocked: true; Granted Authorities: ROLE_USER; Credentials: [PROTECTED]; Authenticated: true; Details: null; Granted Authorities: ROLE_USER</w:t>
      </w:r>
    </w:p>
    <w:p w14:paraId="418164E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19.1.1. Security Test Setup</w:t>
      </w:r>
    </w:p>
    <w:p w14:paraId="1C08328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Before we can use Spring Security Test support, we must perform some setup. An example can be seen below:</w:t>
      </w:r>
    </w:p>
    <w:p w14:paraId="01874B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@RunWith</w:t>
      </w:r>
      <w:r>
        <w:rPr>
          <w:rStyle w:val="HTMLCode"/>
          <w:rFonts w:ascii="Consolas" w:hAnsi="Consolas"/>
          <w:color w:val="222222"/>
          <w:shd w:val="clear" w:color="auto" w:fill="F8F8F8"/>
        </w:rPr>
        <w:t xml:space="preserve">(SpringJUnit4ClassRunner.class) </w:t>
      </w:r>
    </w:p>
    <w:p w14:paraId="3E6CDF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@ContextConfiguration</w:t>
      </w:r>
      <w:r>
        <w:rPr>
          <w:rStyle w:val="HTMLCode"/>
          <w:rFonts w:ascii="Consolas" w:hAnsi="Consolas"/>
          <w:color w:val="222222"/>
          <w:shd w:val="clear" w:color="auto" w:fill="F8F8F8"/>
        </w:rPr>
        <w:t xml:space="preserve"> </w:t>
      </w:r>
    </w:p>
    <w:p w14:paraId="71D217BB"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WithMockUserTests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3E553F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a basic example of how to setup Spring Security Test. The highlights 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1607"/>
        <w:gridCol w:w="6963"/>
        <w:gridCol w:w="45"/>
      </w:tblGrid>
      <w:tr w:rsidR="00665BEF" w14:paraId="1B33BF7D" w14:textId="77777777" w:rsidTr="00665BEF">
        <w:trPr>
          <w:gridAfter w:val="1"/>
          <w:tblCellSpacing w:w="15" w:type="dxa"/>
        </w:trPr>
        <w:tc>
          <w:tcPr>
            <w:tcW w:w="0" w:type="auto"/>
            <w:tcMar>
              <w:top w:w="0" w:type="dxa"/>
              <w:left w:w="180" w:type="dxa"/>
              <w:bottom w:w="0" w:type="dxa"/>
              <w:right w:w="180" w:type="dxa"/>
            </w:tcMar>
            <w:vAlign w:val="center"/>
            <w:hideMark/>
          </w:tcPr>
          <w:p w14:paraId="2FD26439" w14:textId="77777777" w:rsidR="00665BEF" w:rsidRDefault="00665BEF">
            <w:pPr>
              <w:rPr>
                <w:rFonts w:ascii="inherit" w:hAnsi="inherit"/>
                <w:color w:val="000000"/>
              </w:rPr>
            </w:pPr>
          </w:p>
        </w:tc>
        <w:tc>
          <w:tcPr>
            <w:tcW w:w="0" w:type="auto"/>
            <w:gridSpan w:val="2"/>
            <w:tcMar>
              <w:top w:w="60" w:type="dxa"/>
              <w:left w:w="0" w:type="dxa"/>
              <w:bottom w:w="60" w:type="dxa"/>
              <w:right w:w="0" w:type="dxa"/>
            </w:tcMar>
            <w:vAlign w:val="center"/>
            <w:hideMark/>
          </w:tcPr>
          <w:p w14:paraId="355BBB78" w14:textId="77777777" w:rsidR="00665BEF" w:rsidRDefault="00665BEF">
            <w:pPr>
              <w:rPr>
                <w:color w:val="000000"/>
                <w:sz w:val="24"/>
                <w:szCs w:val="24"/>
              </w:rPr>
            </w:pPr>
            <w:r>
              <w:rPr>
                <w:rStyle w:val="HTMLCode"/>
                <w:rFonts w:ascii="Consolas" w:eastAsiaTheme="minorHAnsi" w:hAnsi="Consolas"/>
                <w:color w:val="3D3D3C"/>
              </w:rPr>
              <w:t>@RunWith</w:t>
            </w:r>
            <w:r>
              <w:rPr>
                <w:color w:val="000000"/>
              </w:rPr>
              <w:t> instructs the spring-test module that it should create an </w:t>
            </w:r>
            <w:r>
              <w:rPr>
                <w:rStyle w:val="HTMLCode"/>
                <w:rFonts w:ascii="Consolas" w:eastAsiaTheme="minorHAnsi" w:hAnsi="Consolas"/>
                <w:color w:val="3D3D3C"/>
              </w:rPr>
              <w:t>ApplicationContext</w:t>
            </w:r>
            <w:r>
              <w:rPr>
                <w:color w:val="000000"/>
              </w:rPr>
              <w:t>. This is no different than using the existing Spring Test support. For additional information, refer to the </w:t>
            </w:r>
            <w:hyperlink r:id="rId806" w:anchor="integration-testing-annotations-standard" w:history="1">
              <w:r>
                <w:rPr>
                  <w:rStyle w:val="Hyperlink"/>
                  <w:color w:val="097DFF"/>
                </w:rPr>
                <w:t>Spring Reference</w:t>
              </w:r>
            </w:hyperlink>
          </w:p>
        </w:tc>
      </w:tr>
      <w:tr w:rsidR="00665BEF" w14:paraId="11771C64" w14:textId="77777777" w:rsidTr="00665BEF">
        <w:trPr>
          <w:gridAfter w:val="1"/>
          <w:tblCellSpacing w:w="15" w:type="dxa"/>
        </w:trPr>
        <w:tc>
          <w:tcPr>
            <w:tcW w:w="0" w:type="auto"/>
            <w:tcMar>
              <w:top w:w="0" w:type="dxa"/>
              <w:left w:w="180" w:type="dxa"/>
              <w:bottom w:w="0" w:type="dxa"/>
              <w:right w:w="180" w:type="dxa"/>
            </w:tcMar>
            <w:vAlign w:val="center"/>
            <w:hideMark/>
          </w:tcPr>
          <w:p w14:paraId="2B45F088" w14:textId="77777777" w:rsidR="00665BEF" w:rsidRDefault="00665BEF">
            <w:pPr>
              <w:rPr>
                <w:color w:val="000000"/>
              </w:rPr>
            </w:pPr>
          </w:p>
        </w:tc>
        <w:tc>
          <w:tcPr>
            <w:tcW w:w="0" w:type="auto"/>
            <w:gridSpan w:val="2"/>
            <w:tcMar>
              <w:top w:w="60" w:type="dxa"/>
              <w:left w:w="0" w:type="dxa"/>
              <w:bottom w:w="60" w:type="dxa"/>
              <w:right w:w="0" w:type="dxa"/>
            </w:tcMar>
            <w:vAlign w:val="center"/>
            <w:hideMark/>
          </w:tcPr>
          <w:p w14:paraId="35296E3E" w14:textId="77777777" w:rsidR="00665BEF" w:rsidRDefault="00665BEF">
            <w:pPr>
              <w:rPr>
                <w:color w:val="000000"/>
                <w:sz w:val="24"/>
                <w:szCs w:val="24"/>
              </w:rPr>
            </w:pPr>
            <w:r>
              <w:rPr>
                <w:rStyle w:val="HTMLCode"/>
                <w:rFonts w:ascii="Consolas" w:eastAsiaTheme="minorHAnsi" w:hAnsi="Consolas"/>
                <w:color w:val="3D3D3C"/>
              </w:rPr>
              <w:t>@ContextConfiguration</w:t>
            </w:r>
            <w:r>
              <w:rPr>
                <w:color w:val="000000"/>
              </w:rPr>
              <w:t> instructs the spring-test the configuration to use to create the </w:t>
            </w:r>
            <w:r>
              <w:rPr>
                <w:rStyle w:val="HTMLCode"/>
                <w:rFonts w:ascii="Consolas" w:eastAsiaTheme="minorHAnsi" w:hAnsi="Consolas"/>
                <w:color w:val="3D3D3C"/>
              </w:rPr>
              <w:t>ApplicationContext</w:t>
            </w:r>
            <w:r>
              <w:rPr>
                <w:color w:val="000000"/>
              </w:rPr>
              <w:t>. Since no configuration is specified, the default configuration locations will be tried. This is no different than using the existing Spring Test support. For additional information, refer to the </w:t>
            </w:r>
            <w:hyperlink r:id="rId807" w:anchor="testcontext-ctx-management" w:history="1">
              <w:r>
                <w:rPr>
                  <w:rStyle w:val="Hyperlink"/>
                  <w:color w:val="097DFF"/>
                </w:rPr>
                <w:t>Spring Reference</w:t>
              </w:r>
            </w:hyperlink>
          </w:p>
        </w:tc>
      </w:tr>
      <w:tr w:rsidR="00665BEF" w14:paraId="29CCDCE5" w14:textId="77777777" w:rsidTr="00665BEF">
        <w:trPr>
          <w:tblCellSpacing w:w="15" w:type="dxa"/>
        </w:trPr>
        <w:tc>
          <w:tcPr>
            <w:tcW w:w="1200" w:type="dxa"/>
            <w:gridSpan w:val="2"/>
            <w:tcMar>
              <w:top w:w="192" w:type="dxa"/>
              <w:left w:w="150" w:type="dxa"/>
              <w:bottom w:w="135" w:type="dxa"/>
              <w:right w:w="150" w:type="dxa"/>
            </w:tcMar>
            <w:hideMark/>
          </w:tcPr>
          <w:p w14:paraId="2188CFF8" w14:textId="77777777" w:rsidR="00665BEF" w:rsidRDefault="00665BEF">
            <w:pPr>
              <w:rPr>
                <w:rFonts w:ascii="Karla" w:hAnsi="Karla"/>
                <w:color w:val="000000"/>
              </w:rPr>
            </w:pPr>
          </w:p>
        </w:tc>
        <w:tc>
          <w:tcPr>
            <w:tcW w:w="0" w:type="auto"/>
            <w:gridSpan w:val="2"/>
            <w:tcBorders>
              <w:left w:val="nil"/>
            </w:tcBorders>
            <w:tcMar>
              <w:top w:w="135" w:type="dxa"/>
              <w:left w:w="0" w:type="dxa"/>
              <w:bottom w:w="135" w:type="dxa"/>
              <w:right w:w="300" w:type="dxa"/>
            </w:tcMar>
            <w:vAlign w:val="center"/>
            <w:hideMark/>
          </w:tcPr>
          <w:p w14:paraId="189F13F2" w14:textId="77777777" w:rsidR="00665BEF" w:rsidRDefault="00665BEF">
            <w:pPr>
              <w:rPr>
                <w:color w:val="000000"/>
                <w:sz w:val="24"/>
                <w:szCs w:val="24"/>
              </w:rPr>
            </w:pPr>
            <w:r>
              <w:rPr>
                <w:color w:val="000000"/>
              </w:rPr>
              <w:t>Spring Security hooks into Spring Test support using the </w:t>
            </w:r>
            <w:r>
              <w:rPr>
                <w:rStyle w:val="HTMLCode"/>
                <w:rFonts w:ascii="Consolas" w:eastAsiaTheme="minorHAnsi" w:hAnsi="Consolas"/>
                <w:color w:val="3D3D3C"/>
              </w:rPr>
              <w:t>WithSecurityContextTestExecutionListener</w:t>
            </w:r>
            <w:r>
              <w:rPr>
                <w:color w:val="000000"/>
              </w:rPr>
              <w:t> which will ensure our tests are ran with the correct user. It does this by populating the </w:t>
            </w:r>
            <w:r>
              <w:rPr>
                <w:rStyle w:val="HTMLCode"/>
                <w:rFonts w:ascii="Consolas" w:eastAsiaTheme="minorHAnsi" w:hAnsi="Consolas"/>
                <w:color w:val="3D3D3C"/>
              </w:rPr>
              <w:t>SecurityContextHolder</w:t>
            </w:r>
            <w:r>
              <w:rPr>
                <w:color w:val="000000"/>
              </w:rPr>
              <w:t> prior to running our tests. If you are using reactive method security, you will also need </w:t>
            </w:r>
            <w:r>
              <w:rPr>
                <w:rStyle w:val="HTMLCode"/>
                <w:rFonts w:ascii="Consolas" w:eastAsiaTheme="minorHAnsi" w:hAnsi="Consolas"/>
                <w:color w:val="3D3D3C"/>
              </w:rPr>
              <w:t>ReactorContextTestExecutionListener</w:t>
            </w:r>
            <w:r>
              <w:rPr>
                <w:color w:val="000000"/>
              </w:rPr>
              <w:t> which populates </w:t>
            </w:r>
            <w:r>
              <w:rPr>
                <w:rStyle w:val="HTMLCode"/>
                <w:rFonts w:ascii="Consolas" w:eastAsiaTheme="minorHAnsi" w:hAnsi="Consolas"/>
                <w:color w:val="3D3D3C"/>
              </w:rPr>
              <w:t>ReactiveSecurityContextHolder</w:t>
            </w:r>
            <w:r>
              <w:rPr>
                <w:color w:val="000000"/>
              </w:rPr>
              <w:t>. After the test is done, it will clear out the </w:t>
            </w:r>
            <w:r>
              <w:rPr>
                <w:rStyle w:val="HTMLCode"/>
                <w:rFonts w:ascii="Consolas" w:eastAsiaTheme="minorHAnsi" w:hAnsi="Consolas"/>
                <w:color w:val="3D3D3C"/>
              </w:rPr>
              <w:t>SecurityContextHolder</w:t>
            </w:r>
            <w:r>
              <w:rPr>
                <w:color w:val="000000"/>
              </w:rPr>
              <w:t>. If you only need Spring Security related support, you can replace </w:t>
            </w:r>
            <w:r>
              <w:rPr>
                <w:rStyle w:val="HTMLCode"/>
                <w:rFonts w:ascii="Consolas" w:eastAsiaTheme="minorHAnsi" w:hAnsi="Consolas"/>
                <w:color w:val="3D3D3C"/>
              </w:rPr>
              <w:t>@ContextConfiguration</w:t>
            </w:r>
            <w:r>
              <w:rPr>
                <w:color w:val="000000"/>
              </w:rPr>
              <w:t> with </w:t>
            </w:r>
            <w:r>
              <w:rPr>
                <w:rStyle w:val="HTMLCode"/>
                <w:rFonts w:ascii="Consolas" w:eastAsiaTheme="minorHAnsi" w:hAnsi="Consolas"/>
                <w:color w:val="3D3D3C"/>
              </w:rPr>
              <w:t>@SecurityTestExecutionListeners</w:t>
            </w:r>
            <w:r>
              <w:rPr>
                <w:color w:val="000000"/>
              </w:rPr>
              <w:t>.</w:t>
            </w:r>
          </w:p>
        </w:tc>
      </w:tr>
    </w:tbl>
    <w:p w14:paraId="3342F69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Remember we added the </w:t>
      </w:r>
      <w:r>
        <w:rPr>
          <w:rStyle w:val="HTMLCode"/>
          <w:rFonts w:ascii="Consolas" w:hAnsi="Consolas"/>
          <w:color w:val="3D3D3C"/>
        </w:rPr>
        <w:t>@PreAuthorize</w:t>
      </w:r>
      <w:r>
        <w:rPr>
          <w:rFonts w:ascii="inherit" w:hAnsi="inherit"/>
          <w:color w:val="000000"/>
        </w:rPr>
        <w:t> annotation to our </w:t>
      </w:r>
      <w:r>
        <w:rPr>
          <w:rStyle w:val="HTMLCode"/>
          <w:rFonts w:ascii="Consolas" w:hAnsi="Consolas"/>
          <w:color w:val="3D3D3C"/>
        </w:rPr>
        <w:t>HelloMessageService</w:t>
      </w:r>
      <w:r>
        <w:rPr>
          <w:rFonts w:ascii="inherit" w:hAnsi="inherit"/>
          <w:color w:val="000000"/>
        </w:rPr>
        <w:t> and so it requires an authenticated user to invoke it. If we ran the following test, we would expect the following test will pass:</w:t>
      </w:r>
    </w:p>
    <w:p w14:paraId="2AFAB7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r>
        <w:rPr>
          <w:rStyle w:val="HTMLCode"/>
          <w:rFonts w:ascii="Consolas" w:hAnsi="Consolas"/>
          <w:color w:val="222222"/>
          <w:shd w:val="clear" w:color="auto" w:fill="F8F8F8"/>
        </w:rPr>
        <w:t>(expected = AuthenticationCredentialsNotFoundException.class)</w:t>
      </w:r>
    </w:p>
    <w:p w14:paraId="6F616F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getMessageUnauthenticated</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7FF46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messageService.getMessage();</w:t>
      </w:r>
    </w:p>
    <w:p w14:paraId="67520D8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1DDDCC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19.1.2. @WithMockUser</w:t>
      </w:r>
    </w:p>
    <w:p w14:paraId="476C2F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question is "How could we most easily run the test as a specific user?" The answer is to use </w:t>
      </w:r>
      <w:r>
        <w:rPr>
          <w:rStyle w:val="HTMLCode"/>
          <w:rFonts w:ascii="Consolas" w:hAnsi="Consolas"/>
          <w:color w:val="3D3D3C"/>
        </w:rPr>
        <w:t>@WithMockUser</w:t>
      </w:r>
      <w:r>
        <w:rPr>
          <w:rFonts w:ascii="inherit" w:hAnsi="inherit"/>
          <w:color w:val="000000"/>
        </w:rPr>
        <w:t>. The following test will be run as a user with the username "user", the password "password", and the roles "ROLE_USER".</w:t>
      </w:r>
    </w:p>
    <w:p w14:paraId="1C555D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11F329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p>
    <w:p w14:paraId="3886BC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getMessageWithMockUser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3FF89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String message = messageService.getMessage();</w:t>
      </w:r>
    </w:p>
    <w:p w14:paraId="1D4F22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7FDA3AA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208915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Specifically the following is true:</w:t>
      </w:r>
    </w:p>
    <w:p w14:paraId="4DBBFEC9" w14:textId="77777777" w:rsidR="00665BEF" w:rsidRDefault="00665BEF">
      <w:pPr>
        <w:pStyle w:val="NormalWeb"/>
        <w:numPr>
          <w:ilvl w:val="0"/>
          <w:numId w:val="98"/>
        </w:numPr>
        <w:spacing w:before="0" w:beforeAutospacing="0" w:after="150" w:afterAutospacing="0"/>
        <w:ind w:left="1080"/>
        <w:rPr>
          <w:rFonts w:ascii="inherit" w:hAnsi="inherit"/>
          <w:color w:val="000000"/>
        </w:rPr>
      </w:pPr>
      <w:r>
        <w:rPr>
          <w:rFonts w:ascii="inherit" w:hAnsi="inherit"/>
          <w:color w:val="000000"/>
        </w:rPr>
        <w:t>The user with the username "user" does not have to exist since we are mocking the user</w:t>
      </w:r>
    </w:p>
    <w:p w14:paraId="402A3292" w14:textId="77777777" w:rsidR="00665BEF" w:rsidRDefault="00665BEF">
      <w:pPr>
        <w:pStyle w:val="NormalWeb"/>
        <w:numPr>
          <w:ilvl w:val="0"/>
          <w:numId w:val="98"/>
        </w:numPr>
        <w:spacing w:before="0" w:beforeAutospacing="0" w:after="150" w:afterAutospacing="0"/>
        <w:ind w:left="1080"/>
        <w:rPr>
          <w:rFonts w:ascii="inherit" w:hAnsi="inherit"/>
          <w:color w:val="000000"/>
        </w:rPr>
      </w:pPr>
      <w:r>
        <w:rPr>
          <w:rFonts w:ascii="inherit" w:hAnsi="inherit"/>
          <w:color w:val="000000"/>
        </w:rPr>
        <w:t>The </w:t>
      </w:r>
      <w:r>
        <w:rPr>
          <w:rStyle w:val="HTMLCode"/>
          <w:rFonts w:ascii="Consolas" w:hAnsi="Consolas"/>
          <w:color w:val="3D3D3C"/>
        </w:rPr>
        <w:t>Authentication</w:t>
      </w:r>
      <w:r>
        <w:rPr>
          <w:rFonts w:ascii="inherit" w:hAnsi="inherit"/>
          <w:color w:val="000000"/>
        </w:rPr>
        <w:t> that is populated in the </w:t>
      </w:r>
      <w:r>
        <w:rPr>
          <w:rStyle w:val="HTMLCode"/>
          <w:rFonts w:ascii="Consolas" w:hAnsi="Consolas"/>
          <w:color w:val="3D3D3C"/>
        </w:rPr>
        <w:t>SecurityContext</w:t>
      </w:r>
      <w:r>
        <w:rPr>
          <w:rFonts w:ascii="inherit" w:hAnsi="inherit"/>
          <w:color w:val="000000"/>
        </w:rPr>
        <w:t> is of type </w:t>
      </w:r>
      <w:r>
        <w:rPr>
          <w:rStyle w:val="HTMLCode"/>
          <w:rFonts w:ascii="Consolas" w:hAnsi="Consolas"/>
          <w:color w:val="3D3D3C"/>
        </w:rPr>
        <w:t>UsernamePasswordAuthenticationToken</w:t>
      </w:r>
    </w:p>
    <w:p w14:paraId="2DE2E4CE" w14:textId="77777777" w:rsidR="00665BEF" w:rsidRDefault="00665BEF">
      <w:pPr>
        <w:pStyle w:val="NormalWeb"/>
        <w:numPr>
          <w:ilvl w:val="0"/>
          <w:numId w:val="98"/>
        </w:numPr>
        <w:spacing w:before="0" w:beforeAutospacing="0" w:after="150" w:afterAutospacing="0"/>
        <w:ind w:left="1080"/>
        <w:rPr>
          <w:rFonts w:ascii="inherit" w:hAnsi="inherit"/>
          <w:color w:val="000000"/>
        </w:rPr>
      </w:pPr>
      <w:r>
        <w:rPr>
          <w:rFonts w:ascii="inherit" w:hAnsi="inherit"/>
          <w:color w:val="000000"/>
        </w:rPr>
        <w:t>The principal on the </w:t>
      </w:r>
      <w:r>
        <w:rPr>
          <w:rStyle w:val="HTMLCode"/>
          <w:rFonts w:ascii="Consolas" w:hAnsi="Consolas"/>
          <w:color w:val="3D3D3C"/>
        </w:rPr>
        <w:t>Authentication</w:t>
      </w:r>
      <w:r>
        <w:rPr>
          <w:rFonts w:ascii="inherit" w:hAnsi="inherit"/>
          <w:color w:val="000000"/>
        </w:rPr>
        <w:t> is Spring Security’s </w:t>
      </w:r>
      <w:r>
        <w:rPr>
          <w:rStyle w:val="HTMLCode"/>
          <w:rFonts w:ascii="Consolas" w:hAnsi="Consolas"/>
          <w:color w:val="3D3D3C"/>
        </w:rPr>
        <w:t>User</w:t>
      </w:r>
      <w:r>
        <w:rPr>
          <w:rFonts w:ascii="inherit" w:hAnsi="inherit"/>
          <w:color w:val="000000"/>
        </w:rPr>
        <w:t> object</w:t>
      </w:r>
    </w:p>
    <w:p w14:paraId="74707D89" w14:textId="77777777" w:rsidR="00665BEF" w:rsidRDefault="00665BEF">
      <w:pPr>
        <w:pStyle w:val="NormalWeb"/>
        <w:numPr>
          <w:ilvl w:val="0"/>
          <w:numId w:val="98"/>
        </w:numPr>
        <w:spacing w:before="0" w:beforeAutospacing="0" w:after="150" w:afterAutospacing="0"/>
        <w:ind w:left="1080"/>
        <w:rPr>
          <w:rFonts w:ascii="inherit" w:hAnsi="inherit"/>
          <w:color w:val="000000"/>
        </w:rPr>
      </w:pPr>
      <w:r>
        <w:rPr>
          <w:rFonts w:ascii="inherit" w:hAnsi="inherit"/>
          <w:color w:val="000000"/>
        </w:rPr>
        <w:t>The </w:t>
      </w:r>
      <w:r>
        <w:rPr>
          <w:rStyle w:val="HTMLCode"/>
          <w:rFonts w:ascii="Consolas" w:hAnsi="Consolas"/>
          <w:color w:val="3D3D3C"/>
        </w:rPr>
        <w:t>User</w:t>
      </w:r>
      <w:r>
        <w:rPr>
          <w:rFonts w:ascii="inherit" w:hAnsi="inherit"/>
          <w:color w:val="000000"/>
        </w:rPr>
        <w:t> will have the username of "user", the password "password", and a single </w:t>
      </w:r>
      <w:r>
        <w:rPr>
          <w:rStyle w:val="HTMLCode"/>
          <w:rFonts w:ascii="Consolas" w:hAnsi="Consolas"/>
          <w:color w:val="3D3D3C"/>
        </w:rPr>
        <w:t>GrantedAuthority</w:t>
      </w:r>
      <w:r>
        <w:rPr>
          <w:rFonts w:ascii="inherit" w:hAnsi="inherit"/>
          <w:color w:val="000000"/>
        </w:rPr>
        <w:t> named "ROLE_USER" is used.</w:t>
      </w:r>
    </w:p>
    <w:p w14:paraId="1A8CF4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Our example is nice because we are able to leverage a lot of defaults. What if we wanted to run the test with a different username? The following test would run with the username "customUser". Again, the user does not need to actually exist.</w:t>
      </w:r>
    </w:p>
    <w:p w14:paraId="2C922B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7EA6DA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w:t>
      </w:r>
      <w:r>
        <w:rPr>
          <w:rStyle w:val="hljs-string"/>
          <w:rFonts w:ascii="Consolas" w:hAnsi="Consolas"/>
          <w:color w:val="DD1144"/>
          <w:shd w:val="clear" w:color="auto" w:fill="F8F8F8"/>
        </w:rPr>
        <w:t>"customUsername"</w:t>
      </w:r>
      <w:r>
        <w:rPr>
          <w:rStyle w:val="HTMLCode"/>
          <w:rFonts w:ascii="Consolas" w:hAnsi="Consolas"/>
          <w:color w:val="222222"/>
          <w:shd w:val="clear" w:color="auto" w:fill="F8F8F8"/>
        </w:rPr>
        <w:t>)</w:t>
      </w:r>
    </w:p>
    <w:p w14:paraId="6206D2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getMessageWithMockUserCustomUsername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AC272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message = messageService.getMessage();</w:t>
      </w:r>
    </w:p>
    <w:p w14:paraId="50A195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61FD120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4A9324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also easily customize the roles. For example, this test will be invoked with the username "admin" and the roles "ROLE_USER" and "ROLE_ADMIN".</w:t>
      </w:r>
    </w:p>
    <w:p w14:paraId="29FA3C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7FEF3C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17EF45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getMessageWithMockUserCustomUser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1470F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message = messageService.getMessage();</w:t>
      </w:r>
    </w:p>
    <w:p w14:paraId="2E392E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2ACCBA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A0DFA6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we do not want the value to automatically be prefixed with ROLE_ we can leverage the authorities attribute. For example, this test will be invoked with the username "admin" and the authorities "USER" and "ADMIN".</w:t>
      </w:r>
    </w:p>
    <w:p w14:paraId="254BD3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68EB81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 xml:space="preserve">(username = </w:t>
      </w:r>
      <w:r>
        <w:rPr>
          <w:rStyle w:val="hljs-string"/>
          <w:rFonts w:ascii="Consolas" w:hAnsi="Consolas"/>
          <w:color w:val="DD1144"/>
          <w:shd w:val="clear" w:color="auto" w:fill="F8F8F8"/>
        </w:rPr>
        <w:t>"admin"</w:t>
      </w:r>
      <w:r>
        <w:rPr>
          <w:rStyle w:val="HTMLCode"/>
          <w:rFonts w:ascii="Consolas" w:hAnsi="Consolas"/>
          <w:color w:val="222222"/>
          <w:shd w:val="clear" w:color="auto" w:fill="F8F8F8"/>
        </w:rPr>
        <w:t xml:space="preserve">, authorities = { </w:t>
      </w:r>
      <w:r>
        <w:rPr>
          <w:rStyle w:val="hljs-string"/>
          <w:rFonts w:ascii="Consolas" w:hAnsi="Consolas"/>
          <w:color w:val="DD1144"/>
          <w:shd w:val="clear" w:color="auto" w:fill="F8F8F8"/>
        </w:rPr>
        <w:t>"ADMIN"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p>
    <w:p w14:paraId="2DCCEF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getMessageWithMockUserCustomAuthorities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9FD50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message = messageService.getMessage();</w:t>
      </w:r>
    </w:p>
    <w:p w14:paraId="76031D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09DB74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D8DBCF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Of course it can be a bit tedious placing the annotation on every test method. Instead, we can place the annotation at the class level and every test will use the specified user. For example, the following would run every test with a user with the username "admin", the password "password", and the roles "ROLE_USER" and "ROLE_ADMIN".</w:t>
      </w:r>
    </w:p>
    <w:p w14:paraId="71965D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@RunWith</w:t>
      </w:r>
      <w:r>
        <w:rPr>
          <w:rStyle w:val="HTMLCode"/>
          <w:rFonts w:ascii="Consolas" w:hAnsi="Consolas"/>
          <w:color w:val="222222"/>
          <w:shd w:val="clear" w:color="auto" w:fill="F8F8F8"/>
        </w:rPr>
        <w:t>(SpringJUnit4ClassRunner.class)</w:t>
      </w:r>
    </w:p>
    <w:p w14:paraId="3097F7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@ContextConfiguration</w:t>
      </w:r>
    </w:p>
    <w:p w14:paraId="5100C3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25663DB1"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WithMockUserTests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E596B5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w:t>
      </w:r>
      <w:r>
        <w:rPr>
          <w:rStyle w:val="HTMLCode"/>
          <w:rFonts w:ascii="Consolas" w:hAnsi="Consolas"/>
          <w:color w:val="3D3D3C"/>
        </w:rPr>
        <w:t>SecurityContext</w:t>
      </w:r>
      <w:r>
        <w:rPr>
          <w:rFonts w:ascii="inherit" w:hAnsi="inherit"/>
          <w:color w:val="000000"/>
        </w:rPr>
        <w:t> is set during the </w:t>
      </w:r>
      <w:r>
        <w:rPr>
          <w:rStyle w:val="HTMLCode"/>
          <w:rFonts w:ascii="Consolas" w:hAnsi="Consolas"/>
          <w:color w:val="3D3D3C"/>
        </w:rPr>
        <w:t>TestExecutionListener.beforeTestMethod</w:t>
      </w:r>
      <w:r>
        <w:rPr>
          <w:rFonts w:ascii="inherit" w:hAnsi="inherit"/>
          <w:color w:val="000000"/>
        </w:rPr>
        <w:t> event. This is the equivalent of happening before JUnit’s </w:t>
      </w:r>
      <w:r>
        <w:rPr>
          <w:rStyle w:val="HTMLCode"/>
          <w:rFonts w:ascii="Consolas" w:hAnsi="Consolas"/>
          <w:color w:val="3D3D3C"/>
        </w:rPr>
        <w:t>@Before</w:t>
      </w:r>
      <w:r>
        <w:rPr>
          <w:rFonts w:ascii="inherit" w:hAnsi="inherit"/>
          <w:color w:val="000000"/>
        </w:rPr>
        <w:t>. You can change this to happen during the </w:t>
      </w:r>
      <w:r>
        <w:rPr>
          <w:rStyle w:val="HTMLCode"/>
          <w:rFonts w:ascii="Consolas" w:hAnsi="Consolas"/>
          <w:color w:val="3D3D3C"/>
        </w:rPr>
        <w:t>TestExecutionListener.beforeTestExecution</w:t>
      </w:r>
      <w:r>
        <w:rPr>
          <w:rFonts w:ascii="inherit" w:hAnsi="inherit"/>
          <w:color w:val="000000"/>
        </w:rPr>
        <w:t> event which is after JUnit’s </w:t>
      </w:r>
      <w:r>
        <w:rPr>
          <w:rStyle w:val="HTMLCode"/>
          <w:rFonts w:ascii="Consolas" w:hAnsi="Consolas"/>
          <w:color w:val="3D3D3C"/>
        </w:rPr>
        <w:t>@Before</w:t>
      </w:r>
      <w:r>
        <w:rPr>
          <w:rFonts w:ascii="inherit" w:hAnsi="inherit"/>
          <w:color w:val="000000"/>
        </w:rPr>
        <w:t> but before the test method is invoked.</w:t>
      </w:r>
    </w:p>
    <w:p w14:paraId="2776EF39" w14:textId="77777777" w:rsidR="00665BEF" w:rsidRDefault="00665BEF" w:rsidP="00665BEF">
      <w:pPr>
        <w:pStyle w:val="HTMLPreformatted"/>
        <w:shd w:val="clear" w:color="auto" w:fill="F2F2F2"/>
        <w:rPr>
          <w:rFonts w:ascii="Consolas" w:hAnsi="Consolas"/>
          <w:color w:val="666666"/>
          <w:sz w:val="19"/>
          <w:szCs w:val="19"/>
        </w:rPr>
      </w:pP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(setupBefore = TestExecutionEvent.TEST_EXECUTION)</w:t>
      </w:r>
    </w:p>
    <w:p w14:paraId="18C42DA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19.1.3. @WithAnonymousUser</w:t>
      </w:r>
    </w:p>
    <w:p w14:paraId="3918589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w:t>
      </w:r>
      <w:r>
        <w:rPr>
          <w:rStyle w:val="HTMLCode"/>
          <w:rFonts w:ascii="Consolas" w:hAnsi="Consolas"/>
          <w:color w:val="3D3D3C"/>
        </w:rPr>
        <w:t>@WithAnonymousUser</w:t>
      </w:r>
      <w:r>
        <w:rPr>
          <w:rFonts w:ascii="inherit" w:hAnsi="inherit"/>
          <w:color w:val="000000"/>
        </w:rPr>
        <w:t> allows running as an anonymous user. This is especially convenient when you wish to run most of your tests with a specific user, but want to run a few tests as an anonymous user. For example, the following will run withMockUser1 and withMockUser2 using </w:t>
      </w:r>
      <w:hyperlink r:id="rId808" w:anchor="test-method-withmockuser" w:history="1">
        <w:r>
          <w:rPr>
            <w:rStyle w:val="Hyperlink"/>
            <w:rFonts w:ascii="inherit" w:eastAsiaTheme="majorEastAsia" w:hAnsi="inherit"/>
            <w:color w:val="097DFF"/>
          </w:rPr>
          <w:t>@WithMockUser</w:t>
        </w:r>
      </w:hyperlink>
      <w:r>
        <w:rPr>
          <w:rFonts w:ascii="inherit" w:hAnsi="inherit"/>
          <w:color w:val="000000"/>
        </w:rPr>
        <w:t> and anonymous as an anonymous user.</w:t>
      </w:r>
    </w:p>
    <w:p w14:paraId="760BEC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@RunWith</w:t>
      </w:r>
      <w:r>
        <w:rPr>
          <w:rStyle w:val="HTMLCode"/>
          <w:rFonts w:ascii="Consolas" w:hAnsi="Consolas"/>
          <w:color w:val="222222"/>
          <w:shd w:val="clear" w:color="auto" w:fill="F8F8F8"/>
        </w:rPr>
        <w:t>(SpringJUnit4ClassRunner.class)</w:t>
      </w:r>
    </w:p>
    <w:p w14:paraId="427256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p>
    <w:p w14:paraId="376FEF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WithUserClassLevelAuthenticationTests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C3BB1F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92720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@Test</w:t>
      </w:r>
    </w:p>
    <w:p w14:paraId="6D17C6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withMockUser1</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41556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197255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E80F2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@Test</w:t>
      </w:r>
    </w:p>
    <w:p w14:paraId="53DCFA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withMockUser2</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F8697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96F492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D56C2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@Test</w:t>
      </w:r>
    </w:p>
    <w:p w14:paraId="147168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@WithAnonymousUser</w:t>
      </w:r>
    </w:p>
    <w:p w14:paraId="5DC667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anonymous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1F8B38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override default to run as anonymous user</w:t>
      </w:r>
    </w:p>
    <w:p w14:paraId="3AF77E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3B8FDA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AE7A70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w:t>
      </w:r>
      <w:r>
        <w:rPr>
          <w:rStyle w:val="HTMLCode"/>
          <w:rFonts w:ascii="Consolas" w:hAnsi="Consolas"/>
          <w:color w:val="3D3D3C"/>
        </w:rPr>
        <w:t>SecurityContext</w:t>
      </w:r>
      <w:r>
        <w:rPr>
          <w:rFonts w:ascii="inherit" w:hAnsi="inherit"/>
          <w:color w:val="000000"/>
        </w:rPr>
        <w:t> is set during the </w:t>
      </w:r>
      <w:r>
        <w:rPr>
          <w:rStyle w:val="HTMLCode"/>
          <w:rFonts w:ascii="Consolas" w:hAnsi="Consolas"/>
          <w:color w:val="3D3D3C"/>
        </w:rPr>
        <w:t>TestExecutionListener.beforeTestMethod</w:t>
      </w:r>
      <w:r>
        <w:rPr>
          <w:rFonts w:ascii="inherit" w:hAnsi="inherit"/>
          <w:color w:val="000000"/>
        </w:rPr>
        <w:t> event. This is the equivalent of happening before JUnit’s </w:t>
      </w:r>
      <w:r>
        <w:rPr>
          <w:rStyle w:val="HTMLCode"/>
          <w:rFonts w:ascii="Consolas" w:hAnsi="Consolas"/>
          <w:color w:val="3D3D3C"/>
        </w:rPr>
        <w:t>@Before</w:t>
      </w:r>
      <w:r>
        <w:rPr>
          <w:rFonts w:ascii="inherit" w:hAnsi="inherit"/>
          <w:color w:val="000000"/>
        </w:rPr>
        <w:t>. You can change this to happen during the </w:t>
      </w:r>
      <w:r>
        <w:rPr>
          <w:rStyle w:val="HTMLCode"/>
          <w:rFonts w:ascii="Consolas" w:hAnsi="Consolas"/>
          <w:color w:val="3D3D3C"/>
        </w:rPr>
        <w:t>TestExecutionListener.beforeTestExecution</w:t>
      </w:r>
      <w:r>
        <w:rPr>
          <w:rFonts w:ascii="inherit" w:hAnsi="inherit"/>
          <w:color w:val="000000"/>
        </w:rPr>
        <w:t> event which is after JUnit’s </w:t>
      </w:r>
      <w:r>
        <w:rPr>
          <w:rStyle w:val="HTMLCode"/>
          <w:rFonts w:ascii="Consolas" w:hAnsi="Consolas"/>
          <w:color w:val="3D3D3C"/>
        </w:rPr>
        <w:t>@Before</w:t>
      </w:r>
      <w:r>
        <w:rPr>
          <w:rFonts w:ascii="inherit" w:hAnsi="inherit"/>
          <w:color w:val="000000"/>
        </w:rPr>
        <w:t> but before the test method is invoked.</w:t>
      </w:r>
    </w:p>
    <w:p w14:paraId="14000D64" w14:textId="77777777" w:rsidR="00665BEF" w:rsidRDefault="00665BEF" w:rsidP="00665BEF">
      <w:pPr>
        <w:pStyle w:val="HTMLPreformatted"/>
        <w:shd w:val="clear" w:color="auto" w:fill="F2F2F2"/>
        <w:rPr>
          <w:rFonts w:ascii="Consolas" w:hAnsi="Consolas"/>
          <w:color w:val="666666"/>
          <w:sz w:val="19"/>
          <w:szCs w:val="19"/>
        </w:rPr>
      </w:pPr>
      <w:r>
        <w:rPr>
          <w:rStyle w:val="hljs-meta"/>
          <w:rFonts w:ascii="Consolas" w:hAnsi="Consolas"/>
          <w:b/>
          <w:bCs/>
          <w:color w:val="999999"/>
          <w:shd w:val="clear" w:color="auto" w:fill="F8F8F8"/>
        </w:rPr>
        <w:t>@WithAnonymousUser</w:t>
      </w:r>
      <w:r>
        <w:rPr>
          <w:rStyle w:val="HTMLCode"/>
          <w:rFonts w:ascii="Consolas" w:hAnsi="Consolas"/>
          <w:color w:val="222222"/>
          <w:shd w:val="clear" w:color="auto" w:fill="F8F8F8"/>
        </w:rPr>
        <w:t>(setupBefore = TestExecutionEvent.TEST_EXECUTION)</w:t>
      </w:r>
    </w:p>
    <w:p w14:paraId="610E783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19.1.4. @WithUserDetails</w:t>
      </w:r>
    </w:p>
    <w:p w14:paraId="03279DD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w:t>
      </w:r>
      <w:r>
        <w:rPr>
          <w:rStyle w:val="HTMLCode"/>
          <w:rFonts w:ascii="Consolas" w:hAnsi="Consolas"/>
          <w:color w:val="3D3D3C"/>
        </w:rPr>
        <w:t>@WithMockUser</w:t>
      </w:r>
      <w:r>
        <w:rPr>
          <w:rFonts w:ascii="inherit" w:hAnsi="inherit"/>
          <w:color w:val="000000"/>
        </w:rPr>
        <w:t> is a very convenient way to get started, it may not work in all instances. For example, it is common for applications to expect that the </w:t>
      </w:r>
      <w:r>
        <w:rPr>
          <w:rStyle w:val="HTMLCode"/>
          <w:rFonts w:ascii="Consolas" w:hAnsi="Consolas"/>
          <w:color w:val="3D3D3C"/>
        </w:rPr>
        <w:t>Authentication</w:t>
      </w:r>
      <w:r>
        <w:rPr>
          <w:rFonts w:ascii="inherit" w:hAnsi="inherit"/>
          <w:color w:val="000000"/>
        </w:rPr>
        <w:t> principal be of a specific type. This is done so that the application can refer to the principal as the custom type and reduce coupling on Spring Security.</w:t>
      </w:r>
    </w:p>
    <w:p w14:paraId="21E0221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custom principal is often times returned by a custom </w:t>
      </w:r>
      <w:r>
        <w:rPr>
          <w:rStyle w:val="HTMLCode"/>
          <w:rFonts w:ascii="Consolas" w:hAnsi="Consolas"/>
          <w:color w:val="3D3D3C"/>
        </w:rPr>
        <w:t>UserDetailsService</w:t>
      </w:r>
      <w:r>
        <w:rPr>
          <w:rFonts w:ascii="inherit" w:hAnsi="inherit"/>
          <w:color w:val="000000"/>
        </w:rPr>
        <w:t> that returns an object that implements both </w:t>
      </w:r>
      <w:r>
        <w:rPr>
          <w:rStyle w:val="HTMLCode"/>
          <w:rFonts w:ascii="Consolas" w:hAnsi="Consolas"/>
          <w:color w:val="3D3D3C"/>
        </w:rPr>
        <w:t>UserDetails</w:t>
      </w:r>
      <w:r>
        <w:rPr>
          <w:rFonts w:ascii="inherit" w:hAnsi="inherit"/>
          <w:color w:val="000000"/>
        </w:rPr>
        <w:t> and the custom type. For situations like this, it is useful to create the test user using the custom </w:t>
      </w:r>
      <w:r>
        <w:rPr>
          <w:rStyle w:val="HTMLCode"/>
          <w:rFonts w:ascii="Consolas" w:hAnsi="Consolas"/>
          <w:color w:val="3D3D3C"/>
        </w:rPr>
        <w:t>UserDetailsService</w:t>
      </w:r>
      <w:r>
        <w:rPr>
          <w:rFonts w:ascii="inherit" w:hAnsi="inherit"/>
          <w:color w:val="000000"/>
        </w:rPr>
        <w:t>. That is exactly what </w:t>
      </w:r>
      <w:r>
        <w:rPr>
          <w:rStyle w:val="HTMLCode"/>
          <w:rFonts w:ascii="Consolas" w:hAnsi="Consolas"/>
          <w:color w:val="3D3D3C"/>
        </w:rPr>
        <w:t>@WithUserDetails</w:t>
      </w:r>
      <w:r>
        <w:rPr>
          <w:rFonts w:ascii="inherit" w:hAnsi="inherit"/>
          <w:color w:val="000000"/>
        </w:rPr>
        <w:t> does.</w:t>
      </w:r>
    </w:p>
    <w:p w14:paraId="2E88C16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Assuming we have a </w:t>
      </w:r>
      <w:r>
        <w:rPr>
          <w:rStyle w:val="HTMLCode"/>
          <w:rFonts w:ascii="Consolas" w:hAnsi="Consolas"/>
          <w:color w:val="3D3D3C"/>
        </w:rPr>
        <w:t>UserDetailsService</w:t>
      </w:r>
      <w:r>
        <w:rPr>
          <w:rFonts w:ascii="inherit" w:hAnsi="inherit"/>
          <w:color w:val="000000"/>
        </w:rPr>
        <w:t> exposed as a bean, the following test will be invoked with an </w:t>
      </w:r>
      <w:r>
        <w:rPr>
          <w:rStyle w:val="HTMLCode"/>
          <w:rFonts w:ascii="Consolas" w:hAnsi="Consolas"/>
          <w:color w:val="3D3D3C"/>
        </w:rPr>
        <w:t>Authentication</w:t>
      </w:r>
      <w:r>
        <w:rPr>
          <w:rFonts w:ascii="inherit" w:hAnsi="inherit"/>
          <w:color w:val="000000"/>
        </w:rPr>
        <w:t> of type </w:t>
      </w:r>
      <w:r>
        <w:rPr>
          <w:rStyle w:val="HTMLCode"/>
          <w:rFonts w:ascii="Consolas" w:hAnsi="Consolas"/>
          <w:color w:val="3D3D3C"/>
        </w:rPr>
        <w:t>UsernamePasswordAuthenticationToken</w:t>
      </w:r>
      <w:r>
        <w:rPr>
          <w:rFonts w:ascii="inherit" w:hAnsi="inherit"/>
          <w:color w:val="000000"/>
        </w:rPr>
        <w:t> and a principal that is returned from the </w:t>
      </w:r>
      <w:r>
        <w:rPr>
          <w:rStyle w:val="HTMLCode"/>
          <w:rFonts w:ascii="Consolas" w:hAnsi="Consolas"/>
          <w:color w:val="3D3D3C"/>
        </w:rPr>
        <w:t>UserDetailsService</w:t>
      </w:r>
      <w:r>
        <w:rPr>
          <w:rFonts w:ascii="inherit" w:hAnsi="inherit"/>
          <w:color w:val="000000"/>
        </w:rPr>
        <w:t> with the username of "user".</w:t>
      </w:r>
    </w:p>
    <w:p w14:paraId="4F7025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1C6A92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@WithUserDetails</w:t>
      </w:r>
    </w:p>
    <w:p w14:paraId="3F8C40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getMessageWithUserDetails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297AC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message = messageService.getMessage();</w:t>
      </w:r>
    </w:p>
    <w:p w14:paraId="0FC9AE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73C977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A8BF70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also customize the username used to lookup the user from our </w:t>
      </w:r>
      <w:r>
        <w:rPr>
          <w:rStyle w:val="HTMLCode"/>
          <w:rFonts w:ascii="Consolas" w:hAnsi="Consolas"/>
          <w:color w:val="3D3D3C"/>
        </w:rPr>
        <w:t>UserDetailsService</w:t>
      </w:r>
      <w:r>
        <w:rPr>
          <w:rFonts w:ascii="inherit" w:hAnsi="inherit"/>
          <w:color w:val="000000"/>
        </w:rPr>
        <w:t>. For example, this test would be executed with a principal that is returned from the </w:t>
      </w:r>
      <w:r>
        <w:rPr>
          <w:rStyle w:val="HTMLCode"/>
          <w:rFonts w:ascii="Consolas" w:hAnsi="Consolas"/>
          <w:color w:val="3D3D3C"/>
        </w:rPr>
        <w:t>UserDetailsService</w:t>
      </w:r>
      <w:r>
        <w:rPr>
          <w:rFonts w:ascii="inherit" w:hAnsi="inherit"/>
          <w:color w:val="000000"/>
        </w:rPr>
        <w:t> with the username of "customUsername".</w:t>
      </w:r>
    </w:p>
    <w:p w14:paraId="66902A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43AEAC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@WithUserDetails</w:t>
      </w:r>
      <w:r>
        <w:rPr>
          <w:rStyle w:val="HTMLCode"/>
          <w:rFonts w:ascii="Consolas" w:hAnsi="Consolas"/>
          <w:color w:val="222222"/>
          <w:shd w:val="clear" w:color="auto" w:fill="F8F8F8"/>
        </w:rPr>
        <w:t>(</w:t>
      </w:r>
      <w:r>
        <w:rPr>
          <w:rStyle w:val="hljs-string"/>
          <w:rFonts w:ascii="Consolas" w:hAnsi="Consolas"/>
          <w:color w:val="DD1144"/>
          <w:shd w:val="clear" w:color="auto" w:fill="F8F8F8"/>
        </w:rPr>
        <w:t>"customUsername"</w:t>
      </w:r>
      <w:r>
        <w:rPr>
          <w:rStyle w:val="HTMLCode"/>
          <w:rFonts w:ascii="Consolas" w:hAnsi="Consolas"/>
          <w:color w:val="222222"/>
          <w:shd w:val="clear" w:color="auto" w:fill="F8F8F8"/>
        </w:rPr>
        <w:t>)</w:t>
      </w:r>
    </w:p>
    <w:p w14:paraId="1F0A84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getMessageWithUserDetailsCustomUsername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1947F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message = messageService.getMessage();</w:t>
      </w:r>
    </w:p>
    <w:p w14:paraId="68FC01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6D7849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50635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also provide an explicit bean name to look up the </w:t>
      </w:r>
      <w:r>
        <w:rPr>
          <w:rStyle w:val="HTMLCode"/>
          <w:rFonts w:ascii="Consolas" w:hAnsi="Consolas"/>
          <w:color w:val="3D3D3C"/>
        </w:rPr>
        <w:t>UserDetailsService</w:t>
      </w:r>
      <w:r>
        <w:rPr>
          <w:rFonts w:ascii="inherit" w:hAnsi="inherit"/>
          <w:color w:val="000000"/>
        </w:rPr>
        <w:t>. For example, this test would look up the username of "customUsername" using the </w:t>
      </w:r>
      <w:r>
        <w:rPr>
          <w:rStyle w:val="HTMLCode"/>
          <w:rFonts w:ascii="Consolas" w:hAnsi="Consolas"/>
          <w:color w:val="3D3D3C"/>
        </w:rPr>
        <w:t>UserDetailsService</w:t>
      </w:r>
      <w:r>
        <w:rPr>
          <w:rFonts w:ascii="inherit" w:hAnsi="inherit"/>
          <w:color w:val="000000"/>
        </w:rPr>
        <w:t> with the bean name "myUserDetailsService".</w:t>
      </w:r>
    </w:p>
    <w:p w14:paraId="4A2EF7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06E4CA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@WithUserDetails</w:t>
      </w:r>
      <w:r>
        <w:rPr>
          <w:rStyle w:val="HTMLCode"/>
          <w:rFonts w:ascii="Consolas" w:hAnsi="Consolas"/>
          <w:color w:val="222222"/>
          <w:shd w:val="clear" w:color="auto" w:fill="F8F8F8"/>
        </w:rPr>
        <w:t>(value=</w:t>
      </w:r>
      <w:r>
        <w:rPr>
          <w:rStyle w:val="hljs-string"/>
          <w:rFonts w:ascii="Consolas" w:hAnsi="Consolas"/>
          <w:color w:val="DD1144"/>
          <w:shd w:val="clear" w:color="auto" w:fill="F8F8F8"/>
        </w:rPr>
        <w:t>"customUsername"</w:t>
      </w:r>
      <w:r>
        <w:rPr>
          <w:rStyle w:val="HTMLCode"/>
          <w:rFonts w:ascii="Consolas" w:hAnsi="Consolas"/>
          <w:color w:val="222222"/>
          <w:shd w:val="clear" w:color="auto" w:fill="F8F8F8"/>
        </w:rPr>
        <w:t>, userDetailsServiceBeanName=</w:t>
      </w:r>
      <w:r>
        <w:rPr>
          <w:rStyle w:val="hljs-string"/>
          <w:rFonts w:ascii="Consolas" w:hAnsi="Consolas"/>
          <w:color w:val="DD1144"/>
          <w:shd w:val="clear" w:color="auto" w:fill="F8F8F8"/>
        </w:rPr>
        <w:t>"myUserDetailsService"</w:t>
      </w:r>
      <w:r>
        <w:rPr>
          <w:rStyle w:val="HTMLCode"/>
          <w:rFonts w:ascii="Consolas" w:hAnsi="Consolas"/>
          <w:color w:val="222222"/>
          <w:shd w:val="clear" w:color="auto" w:fill="F8F8F8"/>
        </w:rPr>
        <w:t>)</w:t>
      </w:r>
    </w:p>
    <w:p w14:paraId="124189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getMessageWithUserDetailsServiceBeanName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73759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message = messageService.getMessage();</w:t>
      </w:r>
    </w:p>
    <w:p w14:paraId="21682C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48940E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08C9E0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Like </w:t>
      </w:r>
      <w:r>
        <w:rPr>
          <w:rStyle w:val="HTMLCode"/>
          <w:rFonts w:ascii="Consolas" w:hAnsi="Consolas"/>
          <w:color w:val="3D3D3C"/>
        </w:rPr>
        <w:t>@WithMockUser</w:t>
      </w:r>
      <w:r>
        <w:rPr>
          <w:rFonts w:ascii="inherit" w:hAnsi="inherit"/>
          <w:color w:val="000000"/>
        </w:rPr>
        <w:t> we can also place our annotation at the class level so that every test uses the same user. However unlike </w:t>
      </w:r>
      <w:r>
        <w:rPr>
          <w:rStyle w:val="HTMLCode"/>
          <w:rFonts w:ascii="Consolas" w:hAnsi="Consolas"/>
          <w:color w:val="3D3D3C"/>
        </w:rPr>
        <w:t>@WithMockUser</w:t>
      </w:r>
      <w:r>
        <w:rPr>
          <w:rFonts w:ascii="inherit" w:hAnsi="inherit"/>
          <w:color w:val="000000"/>
        </w:rPr>
        <w:t>, </w:t>
      </w:r>
      <w:r>
        <w:rPr>
          <w:rStyle w:val="HTMLCode"/>
          <w:rFonts w:ascii="Consolas" w:hAnsi="Consolas"/>
          <w:color w:val="3D3D3C"/>
        </w:rPr>
        <w:t>@WithUserDetails</w:t>
      </w:r>
      <w:r>
        <w:rPr>
          <w:rFonts w:ascii="inherit" w:hAnsi="inherit"/>
          <w:color w:val="000000"/>
        </w:rPr>
        <w:t> requires the user to exist.</w:t>
      </w:r>
    </w:p>
    <w:p w14:paraId="7D96B1B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w:t>
      </w:r>
      <w:r>
        <w:rPr>
          <w:rStyle w:val="HTMLCode"/>
          <w:rFonts w:ascii="Consolas" w:hAnsi="Consolas"/>
          <w:color w:val="3D3D3C"/>
        </w:rPr>
        <w:t>SecurityContext</w:t>
      </w:r>
      <w:r>
        <w:rPr>
          <w:rFonts w:ascii="inherit" w:hAnsi="inherit"/>
          <w:color w:val="000000"/>
        </w:rPr>
        <w:t> is set during the </w:t>
      </w:r>
      <w:r>
        <w:rPr>
          <w:rStyle w:val="HTMLCode"/>
          <w:rFonts w:ascii="Consolas" w:hAnsi="Consolas"/>
          <w:color w:val="3D3D3C"/>
        </w:rPr>
        <w:t>TestExecutionListener.beforeTestMethod</w:t>
      </w:r>
      <w:r>
        <w:rPr>
          <w:rFonts w:ascii="inherit" w:hAnsi="inherit"/>
          <w:color w:val="000000"/>
        </w:rPr>
        <w:t> event. This is the equivalent of happening before JUnit’s </w:t>
      </w:r>
      <w:r>
        <w:rPr>
          <w:rStyle w:val="HTMLCode"/>
          <w:rFonts w:ascii="Consolas" w:hAnsi="Consolas"/>
          <w:color w:val="3D3D3C"/>
        </w:rPr>
        <w:t>@Before</w:t>
      </w:r>
      <w:r>
        <w:rPr>
          <w:rFonts w:ascii="inherit" w:hAnsi="inherit"/>
          <w:color w:val="000000"/>
        </w:rPr>
        <w:t>. You can change this to happen during the </w:t>
      </w:r>
      <w:r>
        <w:rPr>
          <w:rStyle w:val="HTMLCode"/>
          <w:rFonts w:ascii="Consolas" w:hAnsi="Consolas"/>
          <w:color w:val="3D3D3C"/>
        </w:rPr>
        <w:t>TestExecutionListener.beforeTestExecution</w:t>
      </w:r>
      <w:r>
        <w:rPr>
          <w:rFonts w:ascii="inherit" w:hAnsi="inherit"/>
          <w:color w:val="000000"/>
        </w:rPr>
        <w:t> event which is after JUnit’s </w:t>
      </w:r>
      <w:r>
        <w:rPr>
          <w:rStyle w:val="HTMLCode"/>
          <w:rFonts w:ascii="Consolas" w:hAnsi="Consolas"/>
          <w:color w:val="3D3D3C"/>
        </w:rPr>
        <w:t>@Before</w:t>
      </w:r>
      <w:r>
        <w:rPr>
          <w:rFonts w:ascii="inherit" w:hAnsi="inherit"/>
          <w:color w:val="000000"/>
        </w:rPr>
        <w:t> but before the test method is invoked.</w:t>
      </w:r>
    </w:p>
    <w:p w14:paraId="192D2834" w14:textId="77777777" w:rsidR="00665BEF" w:rsidRDefault="00665BEF" w:rsidP="00665BEF">
      <w:pPr>
        <w:pStyle w:val="HTMLPreformatted"/>
        <w:shd w:val="clear" w:color="auto" w:fill="F2F2F2"/>
        <w:rPr>
          <w:rFonts w:ascii="Consolas" w:hAnsi="Consolas"/>
          <w:color w:val="666666"/>
          <w:sz w:val="19"/>
          <w:szCs w:val="19"/>
        </w:rPr>
      </w:pPr>
      <w:r>
        <w:rPr>
          <w:rStyle w:val="hljs-meta"/>
          <w:rFonts w:ascii="Consolas" w:hAnsi="Consolas"/>
          <w:b/>
          <w:bCs/>
          <w:color w:val="999999"/>
          <w:shd w:val="clear" w:color="auto" w:fill="F8F8F8"/>
        </w:rPr>
        <w:t>@WithUserDetails</w:t>
      </w:r>
      <w:r>
        <w:rPr>
          <w:rStyle w:val="HTMLCode"/>
          <w:rFonts w:ascii="Consolas" w:hAnsi="Consolas"/>
          <w:color w:val="222222"/>
          <w:shd w:val="clear" w:color="auto" w:fill="F8F8F8"/>
        </w:rPr>
        <w:t>(setupBefore = TestExecutionEvent.TEST_EXECUTION)</w:t>
      </w:r>
    </w:p>
    <w:p w14:paraId="746C21A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19.1.5. @WithSecurityContext</w:t>
      </w:r>
    </w:p>
    <w:p w14:paraId="735366B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have seen that </w:t>
      </w:r>
      <w:r>
        <w:rPr>
          <w:rStyle w:val="HTMLCode"/>
          <w:rFonts w:ascii="Consolas" w:hAnsi="Consolas"/>
          <w:color w:val="3D3D3C"/>
        </w:rPr>
        <w:t>@WithMockUser</w:t>
      </w:r>
      <w:r>
        <w:rPr>
          <w:rFonts w:ascii="inherit" w:hAnsi="inherit"/>
          <w:color w:val="000000"/>
        </w:rPr>
        <w:t> is an excellent choice if we are not using a custom </w:t>
      </w:r>
      <w:r>
        <w:rPr>
          <w:rStyle w:val="HTMLCode"/>
          <w:rFonts w:ascii="Consolas" w:hAnsi="Consolas"/>
          <w:color w:val="3D3D3C"/>
        </w:rPr>
        <w:t>Authentication</w:t>
      </w:r>
      <w:r>
        <w:rPr>
          <w:rFonts w:ascii="inherit" w:hAnsi="inherit"/>
          <w:color w:val="000000"/>
        </w:rPr>
        <w:t> principal. Next we discovered that </w:t>
      </w:r>
      <w:r>
        <w:rPr>
          <w:rStyle w:val="HTMLCode"/>
          <w:rFonts w:ascii="Consolas" w:hAnsi="Consolas"/>
          <w:color w:val="3D3D3C"/>
        </w:rPr>
        <w:t>@WithUserDetails</w:t>
      </w:r>
      <w:r>
        <w:rPr>
          <w:rFonts w:ascii="inherit" w:hAnsi="inherit"/>
          <w:color w:val="000000"/>
        </w:rPr>
        <w:t> would allow us to use a custom </w:t>
      </w:r>
      <w:r>
        <w:rPr>
          <w:rStyle w:val="HTMLCode"/>
          <w:rFonts w:ascii="Consolas" w:hAnsi="Consolas"/>
          <w:color w:val="3D3D3C"/>
        </w:rPr>
        <w:t>UserDetailsService</w:t>
      </w:r>
      <w:r>
        <w:rPr>
          <w:rFonts w:ascii="inherit" w:hAnsi="inherit"/>
          <w:color w:val="000000"/>
        </w:rPr>
        <w:t> to create our </w:t>
      </w:r>
      <w:r>
        <w:rPr>
          <w:rStyle w:val="HTMLCode"/>
          <w:rFonts w:ascii="Consolas" w:hAnsi="Consolas"/>
          <w:color w:val="3D3D3C"/>
        </w:rPr>
        <w:t>Authentication</w:t>
      </w:r>
      <w:r>
        <w:rPr>
          <w:rFonts w:ascii="inherit" w:hAnsi="inherit"/>
          <w:color w:val="000000"/>
        </w:rPr>
        <w:t> principal but required the user to exist. We will now see an option that allows the most flexibility.</w:t>
      </w:r>
    </w:p>
    <w:p w14:paraId="6199830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create our own annotation that uses the </w:t>
      </w:r>
      <w:r>
        <w:rPr>
          <w:rStyle w:val="HTMLCode"/>
          <w:rFonts w:ascii="Consolas" w:hAnsi="Consolas"/>
          <w:color w:val="3D3D3C"/>
        </w:rPr>
        <w:t>@WithSecurityContext</w:t>
      </w:r>
      <w:r>
        <w:rPr>
          <w:rFonts w:ascii="inherit" w:hAnsi="inherit"/>
          <w:color w:val="000000"/>
        </w:rPr>
        <w:t> to create any </w:t>
      </w:r>
      <w:r>
        <w:rPr>
          <w:rStyle w:val="HTMLCode"/>
          <w:rFonts w:ascii="Consolas" w:hAnsi="Consolas"/>
          <w:color w:val="3D3D3C"/>
        </w:rPr>
        <w:t>SecurityContext</w:t>
      </w:r>
      <w:r>
        <w:rPr>
          <w:rFonts w:ascii="inherit" w:hAnsi="inherit"/>
          <w:color w:val="000000"/>
        </w:rPr>
        <w:t> we want. For example, we might create an annotation named </w:t>
      </w:r>
      <w:r>
        <w:rPr>
          <w:rStyle w:val="HTMLCode"/>
          <w:rFonts w:ascii="Consolas" w:hAnsi="Consolas"/>
          <w:color w:val="3D3D3C"/>
        </w:rPr>
        <w:t>@WithMockCustomUser</w:t>
      </w:r>
      <w:r>
        <w:rPr>
          <w:rFonts w:ascii="inherit" w:hAnsi="inherit"/>
          <w:color w:val="000000"/>
        </w:rPr>
        <w:t> as shown below:</w:t>
      </w:r>
    </w:p>
    <w:p w14:paraId="594495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@Retention</w:t>
      </w:r>
      <w:r>
        <w:rPr>
          <w:rStyle w:val="HTMLCode"/>
          <w:rFonts w:ascii="Consolas" w:hAnsi="Consolas"/>
          <w:color w:val="222222"/>
          <w:shd w:val="clear" w:color="auto" w:fill="F8F8F8"/>
        </w:rPr>
        <w:t>(RetentionPolicy.RUNTIME)</w:t>
      </w:r>
    </w:p>
    <w:p w14:paraId="371741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@WithSecurityContext</w:t>
      </w:r>
      <w:r>
        <w:rPr>
          <w:rStyle w:val="HTMLCode"/>
          <w:rFonts w:ascii="Consolas" w:hAnsi="Consolas"/>
          <w:color w:val="222222"/>
          <w:shd w:val="clear" w:color="auto" w:fill="F8F8F8"/>
        </w:rPr>
        <w:t>(factory = WithMockCustomUserSecurityContextFactory.class)</w:t>
      </w:r>
    </w:p>
    <w:p w14:paraId="12350E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@interface</w:t>
      </w:r>
      <w:r>
        <w:rPr>
          <w:rStyle w:val="HTMLCode"/>
          <w:rFonts w:ascii="Consolas" w:hAnsi="Consolas"/>
          <w:color w:val="222222"/>
          <w:shd w:val="clear" w:color="auto" w:fill="F8F8F8"/>
        </w:rPr>
        <w:t xml:space="preserve"> WithMockCustomUser {</w:t>
      </w:r>
    </w:p>
    <w:p w14:paraId="18713E9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B7AF2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String </w:t>
      </w:r>
      <w:r>
        <w:rPr>
          <w:rStyle w:val="hljs-title"/>
          <w:rFonts w:ascii="Consolas" w:hAnsi="Consolas"/>
          <w:b/>
          <w:bCs/>
          <w:color w:val="990000"/>
          <w:shd w:val="clear" w:color="auto" w:fill="F8F8F8"/>
        </w:rPr>
        <w:t>username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default</w:t>
      </w:r>
      <w:r>
        <w:rPr>
          <w:rStyle w:val="hljs-function"/>
          <w:rFonts w:ascii="Consolas" w:hAnsi="Consolas"/>
          <w:color w:val="222222"/>
          <w:shd w:val="clear" w:color="auto" w:fill="F8F8F8"/>
        </w:rPr>
        <w:t xml:space="preserve"> "rob"</w:t>
      </w:r>
      <w:r>
        <w:rPr>
          <w:rStyle w:val="HTMLCode"/>
          <w:rFonts w:ascii="Consolas" w:hAnsi="Consolas"/>
          <w:color w:val="222222"/>
          <w:shd w:val="clear" w:color="auto" w:fill="F8F8F8"/>
        </w:rPr>
        <w:t>;</w:t>
      </w:r>
    </w:p>
    <w:p w14:paraId="46AE972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2EA17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String </w:t>
      </w:r>
      <w:r>
        <w:rPr>
          <w:rStyle w:val="hljs-title"/>
          <w:rFonts w:ascii="Consolas" w:hAnsi="Consolas"/>
          <w:b/>
          <w:bCs/>
          <w:color w:val="990000"/>
          <w:shd w:val="clear" w:color="auto" w:fill="F8F8F8"/>
        </w:rPr>
        <w:t>name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default</w:t>
      </w:r>
      <w:r>
        <w:rPr>
          <w:rStyle w:val="hljs-function"/>
          <w:rFonts w:ascii="Consolas" w:hAnsi="Consolas"/>
          <w:color w:val="222222"/>
          <w:shd w:val="clear" w:color="auto" w:fill="F8F8F8"/>
        </w:rPr>
        <w:t xml:space="preserve"> "Rob Winch"</w:t>
      </w:r>
      <w:r>
        <w:rPr>
          <w:rStyle w:val="HTMLCode"/>
          <w:rFonts w:ascii="Consolas" w:hAnsi="Consolas"/>
          <w:color w:val="222222"/>
          <w:shd w:val="clear" w:color="auto" w:fill="F8F8F8"/>
        </w:rPr>
        <w:t>;</w:t>
      </w:r>
    </w:p>
    <w:p w14:paraId="5999282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3A5F7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see that </w:t>
      </w:r>
      <w:r>
        <w:rPr>
          <w:rStyle w:val="HTMLCode"/>
          <w:rFonts w:ascii="Consolas" w:hAnsi="Consolas"/>
          <w:color w:val="3D3D3C"/>
        </w:rPr>
        <w:t>@WithMockCustomUser</w:t>
      </w:r>
      <w:r>
        <w:rPr>
          <w:rFonts w:ascii="inherit" w:hAnsi="inherit"/>
          <w:color w:val="000000"/>
        </w:rPr>
        <w:t> is annotated with the </w:t>
      </w:r>
      <w:r>
        <w:rPr>
          <w:rStyle w:val="HTMLCode"/>
          <w:rFonts w:ascii="Consolas" w:hAnsi="Consolas"/>
          <w:color w:val="3D3D3C"/>
        </w:rPr>
        <w:t>@WithSecurityContext</w:t>
      </w:r>
      <w:r>
        <w:rPr>
          <w:rFonts w:ascii="inherit" w:hAnsi="inherit"/>
          <w:color w:val="000000"/>
        </w:rPr>
        <w:t> annotation. This is what signals to Spring Security Test support that we intend to create a </w:t>
      </w:r>
      <w:r>
        <w:rPr>
          <w:rStyle w:val="HTMLCode"/>
          <w:rFonts w:ascii="Consolas" w:hAnsi="Consolas"/>
          <w:color w:val="3D3D3C"/>
        </w:rPr>
        <w:t>SecurityContext</w:t>
      </w:r>
      <w:r>
        <w:rPr>
          <w:rFonts w:ascii="inherit" w:hAnsi="inherit"/>
          <w:color w:val="000000"/>
        </w:rPr>
        <w:t> for the test. The </w:t>
      </w:r>
      <w:r>
        <w:rPr>
          <w:rStyle w:val="HTMLCode"/>
          <w:rFonts w:ascii="Consolas" w:hAnsi="Consolas"/>
          <w:color w:val="3D3D3C"/>
        </w:rPr>
        <w:t>@WithSecurityContext</w:t>
      </w:r>
      <w:r>
        <w:rPr>
          <w:rFonts w:ascii="inherit" w:hAnsi="inherit"/>
          <w:color w:val="000000"/>
        </w:rPr>
        <w:t> annotation requires we specify a </w:t>
      </w:r>
      <w:r>
        <w:rPr>
          <w:rStyle w:val="HTMLCode"/>
          <w:rFonts w:ascii="Consolas" w:hAnsi="Consolas"/>
          <w:color w:val="3D3D3C"/>
        </w:rPr>
        <w:t>SecurityContextFactory</w:t>
      </w:r>
      <w:r>
        <w:rPr>
          <w:rFonts w:ascii="inherit" w:hAnsi="inherit"/>
          <w:color w:val="000000"/>
        </w:rPr>
        <w:t> that will create a new </w:t>
      </w:r>
      <w:r>
        <w:rPr>
          <w:rStyle w:val="HTMLCode"/>
          <w:rFonts w:ascii="Consolas" w:hAnsi="Consolas"/>
          <w:color w:val="3D3D3C"/>
        </w:rPr>
        <w:t>SecurityContext</w:t>
      </w:r>
      <w:r>
        <w:rPr>
          <w:rFonts w:ascii="inherit" w:hAnsi="inherit"/>
          <w:color w:val="000000"/>
        </w:rPr>
        <w:t> given our </w:t>
      </w:r>
      <w:r>
        <w:rPr>
          <w:rStyle w:val="HTMLCode"/>
          <w:rFonts w:ascii="Consolas" w:hAnsi="Consolas"/>
          <w:color w:val="3D3D3C"/>
        </w:rPr>
        <w:t>@WithMockCustomUser</w:t>
      </w:r>
      <w:r>
        <w:rPr>
          <w:rFonts w:ascii="inherit" w:hAnsi="inherit"/>
          <w:color w:val="000000"/>
        </w:rPr>
        <w:t> annotation. You can find our </w:t>
      </w:r>
      <w:r>
        <w:rPr>
          <w:rStyle w:val="HTMLCode"/>
          <w:rFonts w:ascii="Consolas" w:hAnsi="Consolas"/>
          <w:color w:val="3D3D3C"/>
        </w:rPr>
        <w:t>WithMockCustomUserSecurityContextFactory</w:t>
      </w:r>
      <w:r>
        <w:rPr>
          <w:rFonts w:ascii="inherit" w:hAnsi="inherit"/>
          <w:color w:val="000000"/>
        </w:rPr>
        <w:t> implementation below:</w:t>
      </w:r>
    </w:p>
    <w:p w14:paraId="710823C1"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WithMockCustomUserSecurityContextFactory</w:t>
      </w:r>
    </w:p>
    <w:p w14:paraId="60509B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WithSecurityContextFactory</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WithMockCustomUser</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0F7C78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3534EB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SecurityContext </w:t>
      </w:r>
      <w:r>
        <w:rPr>
          <w:rStyle w:val="hljs-title"/>
          <w:rFonts w:ascii="Consolas" w:hAnsi="Consolas"/>
          <w:b/>
          <w:bCs/>
          <w:color w:val="990000"/>
          <w:shd w:val="clear" w:color="auto" w:fill="F8F8F8"/>
        </w:rPr>
        <w:t>createSecurityContext</w:t>
      </w:r>
      <w:r>
        <w:rPr>
          <w:rStyle w:val="hljs-params"/>
          <w:rFonts w:ascii="Consolas" w:hAnsi="Consolas"/>
          <w:color w:val="222222"/>
          <w:shd w:val="clear" w:color="auto" w:fill="F8F8F8"/>
        </w:rPr>
        <w:t>(WithMockCustomUser customUser)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A2A6A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SecurityContext context = SecurityContextHolder.createEmptyContext();</w:t>
      </w:r>
    </w:p>
    <w:p w14:paraId="583918D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17BDD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CustomUserDetails principal =</w:t>
      </w:r>
    </w:p>
    <w:p w14:paraId="27EE7E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CustomUserDetails(customUser.name(), customUser.username());</w:t>
      </w:r>
    </w:p>
    <w:p w14:paraId="03881F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 auth =</w:t>
      </w:r>
    </w:p>
    <w:p w14:paraId="183687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UsernamePasswordAuthenticationToken(principal, </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 principal.getAuthorities());</w:t>
      </w:r>
    </w:p>
    <w:p w14:paraId="7EE9CA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context.setAuthentication(auth);</w:t>
      </w:r>
    </w:p>
    <w:p w14:paraId="6A07E3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context;</w:t>
      </w:r>
    </w:p>
    <w:p w14:paraId="4BC018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38AD76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07782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now annotate a test class or a test method with our new annotation and Spring Security’s </w:t>
      </w:r>
      <w:r>
        <w:rPr>
          <w:rStyle w:val="HTMLCode"/>
          <w:rFonts w:ascii="Consolas" w:hAnsi="Consolas"/>
          <w:color w:val="3D3D3C"/>
        </w:rPr>
        <w:t>WithSecurityContextTestExecutionListener</w:t>
      </w:r>
      <w:r>
        <w:rPr>
          <w:rFonts w:ascii="inherit" w:hAnsi="inherit"/>
          <w:color w:val="000000"/>
        </w:rPr>
        <w:t> will ensure that our </w:t>
      </w:r>
      <w:r>
        <w:rPr>
          <w:rStyle w:val="HTMLCode"/>
          <w:rFonts w:ascii="Consolas" w:hAnsi="Consolas"/>
          <w:color w:val="3D3D3C"/>
        </w:rPr>
        <w:t>SecurityContext</w:t>
      </w:r>
      <w:r>
        <w:rPr>
          <w:rFonts w:ascii="inherit" w:hAnsi="inherit"/>
          <w:color w:val="000000"/>
        </w:rPr>
        <w:t> is populated appropriately.</w:t>
      </w:r>
    </w:p>
    <w:p w14:paraId="23C45C6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creating your own </w:t>
      </w:r>
      <w:r>
        <w:rPr>
          <w:rStyle w:val="HTMLCode"/>
          <w:rFonts w:ascii="Consolas" w:hAnsi="Consolas"/>
          <w:color w:val="3D3D3C"/>
        </w:rPr>
        <w:t>WithSecurityContextFactory</w:t>
      </w:r>
      <w:r>
        <w:rPr>
          <w:rFonts w:ascii="inherit" w:hAnsi="inherit"/>
          <w:color w:val="000000"/>
        </w:rPr>
        <w:t> implementations, it is nice to know that they can be annotated with standard Spring annotations. For example, the </w:t>
      </w:r>
      <w:r>
        <w:rPr>
          <w:rStyle w:val="HTMLCode"/>
          <w:rFonts w:ascii="Consolas" w:hAnsi="Consolas"/>
          <w:color w:val="3D3D3C"/>
        </w:rPr>
        <w:t>WithUserDetailsSecurityContextFactory</w:t>
      </w:r>
      <w:r>
        <w:rPr>
          <w:rFonts w:ascii="inherit" w:hAnsi="inherit"/>
          <w:color w:val="000000"/>
        </w:rPr>
        <w:t> uses the </w:t>
      </w:r>
      <w:r>
        <w:rPr>
          <w:rStyle w:val="HTMLCode"/>
          <w:rFonts w:ascii="Consolas" w:hAnsi="Consolas"/>
          <w:color w:val="3D3D3C"/>
        </w:rPr>
        <w:t>@Autowired</w:t>
      </w:r>
      <w:r>
        <w:rPr>
          <w:rFonts w:ascii="inherit" w:hAnsi="inherit"/>
          <w:color w:val="000000"/>
        </w:rPr>
        <w:t> annotation to acquire the </w:t>
      </w:r>
      <w:r>
        <w:rPr>
          <w:rStyle w:val="HTMLCode"/>
          <w:rFonts w:ascii="Consolas" w:hAnsi="Consolas"/>
          <w:color w:val="3D3D3C"/>
        </w:rPr>
        <w:t>UserDetailsService</w:t>
      </w:r>
      <w:r>
        <w:rPr>
          <w:rFonts w:ascii="inherit" w:hAnsi="inherit"/>
          <w:color w:val="000000"/>
        </w:rPr>
        <w:t>:</w:t>
      </w:r>
    </w:p>
    <w:p w14:paraId="3F1999AF"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WithUserDetailsSecurityContextFactory</w:t>
      </w:r>
    </w:p>
    <w:p w14:paraId="5429A6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WithSecurityContextFactory</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WithUserDetails</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5CDB5FE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6FC0B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UserDetailsService userDetailsService;</w:t>
      </w:r>
    </w:p>
    <w:p w14:paraId="6E493FC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B210D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0E1123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WithUserDetailsSecurityContextFactory</w:t>
      </w:r>
      <w:r>
        <w:rPr>
          <w:rStyle w:val="hljs-params"/>
          <w:rFonts w:ascii="Consolas" w:hAnsi="Consolas"/>
          <w:color w:val="222222"/>
          <w:shd w:val="clear" w:color="auto" w:fill="F8F8F8"/>
        </w:rPr>
        <w:t>(UserDetailsService userDetailsService)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27895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.userDetailsService = userDetailsService;</w:t>
      </w:r>
    </w:p>
    <w:p w14:paraId="2719F1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943B75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5DE05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SecurityContext </w:t>
      </w:r>
      <w:r>
        <w:rPr>
          <w:rStyle w:val="hljs-title"/>
          <w:rFonts w:ascii="Consolas" w:hAnsi="Consolas"/>
          <w:b/>
          <w:bCs/>
          <w:color w:val="990000"/>
          <w:shd w:val="clear" w:color="auto" w:fill="F8F8F8"/>
        </w:rPr>
        <w:t>createSecurityContext</w:t>
      </w:r>
      <w:r>
        <w:rPr>
          <w:rStyle w:val="hljs-params"/>
          <w:rFonts w:ascii="Consolas" w:hAnsi="Consolas"/>
          <w:color w:val="222222"/>
          <w:shd w:val="clear" w:color="auto" w:fill="F8F8F8"/>
        </w:rPr>
        <w:t>(WithUserDetails withUser)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1816C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username = withUser.value();</w:t>
      </w:r>
    </w:p>
    <w:p w14:paraId="6D3D72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Assert.hasLength(username, </w:t>
      </w:r>
      <w:r>
        <w:rPr>
          <w:rStyle w:val="hljs-string"/>
          <w:rFonts w:ascii="Consolas" w:hAnsi="Consolas"/>
          <w:color w:val="DD1144"/>
          <w:shd w:val="clear" w:color="auto" w:fill="F8F8F8"/>
        </w:rPr>
        <w:t>"value() must be non-empty String"</w:t>
      </w:r>
      <w:r>
        <w:rPr>
          <w:rStyle w:val="HTMLCode"/>
          <w:rFonts w:ascii="Consolas" w:hAnsi="Consolas"/>
          <w:color w:val="222222"/>
          <w:shd w:val="clear" w:color="auto" w:fill="F8F8F8"/>
        </w:rPr>
        <w:t>);</w:t>
      </w:r>
    </w:p>
    <w:p w14:paraId="696927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principal = userDetailsService.loadUserByUsername(username);</w:t>
      </w:r>
    </w:p>
    <w:p w14:paraId="0220A9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 authentication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UsernamePasswordAuthenticationToken(principal, principal.getPassword(), principal.getAuthorities());</w:t>
      </w:r>
    </w:p>
    <w:p w14:paraId="3A2268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SecurityContext context = SecurityContextHolder.createEmptyContext();</w:t>
      </w:r>
    </w:p>
    <w:p w14:paraId="550039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context.setAuthentication(authentication);</w:t>
      </w:r>
    </w:p>
    <w:p w14:paraId="04AB2A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context;</w:t>
      </w:r>
    </w:p>
    <w:p w14:paraId="3587C7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50FB1F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62C0D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w:t>
      </w:r>
      <w:r>
        <w:rPr>
          <w:rStyle w:val="HTMLCode"/>
          <w:rFonts w:ascii="Consolas" w:hAnsi="Consolas"/>
          <w:color w:val="3D3D3C"/>
        </w:rPr>
        <w:t>SecurityContext</w:t>
      </w:r>
      <w:r>
        <w:rPr>
          <w:rFonts w:ascii="inherit" w:hAnsi="inherit"/>
          <w:color w:val="000000"/>
        </w:rPr>
        <w:t> is set during the </w:t>
      </w:r>
      <w:r>
        <w:rPr>
          <w:rStyle w:val="HTMLCode"/>
          <w:rFonts w:ascii="Consolas" w:hAnsi="Consolas"/>
          <w:color w:val="3D3D3C"/>
        </w:rPr>
        <w:t>TestExecutionListener.beforeTestMethod</w:t>
      </w:r>
      <w:r>
        <w:rPr>
          <w:rFonts w:ascii="inherit" w:hAnsi="inherit"/>
          <w:color w:val="000000"/>
        </w:rPr>
        <w:t> event. This is the equivalent of happening before JUnit’s </w:t>
      </w:r>
      <w:r>
        <w:rPr>
          <w:rStyle w:val="HTMLCode"/>
          <w:rFonts w:ascii="Consolas" w:hAnsi="Consolas"/>
          <w:color w:val="3D3D3C"/>
        </w:rPr>
        <w:t>@Before</w:t>
      </w:r>
      <w:r>
        <w:rPr>
          <w:rFonts w:ascii="inherit" w:hAnsi="inherit"/>
          <w:color w:val="000000"/>
        </w:rPr>
        <w:t>. You can change this to happen during the </w:t>
      </w:r>
      <w:r>
        <w:rPr>
          <w:rStyle w:val="HTMLCode"/>
          <w:rFonts w:ascii="Consolas" w:hAnsi="Consolas"/>
          <w:color w:val="3D3D3C"/>
        </w:rPr>
        <w:t>TestExecutionListener.beforeTestExecution</w:t>
      </w:r>
      <w:r>
        <w:rPr>
          <w:rFonts w:ascii="inherit" w:hAnsi="inherit"/>
          <w:color w:val="000000"/>
        </w:rPr>
        <w:t> event which is after JUnit’s </w:t>
      </w:r>
      <w:r>
        <w:rPr>
          <w:rStyle w:val="HTMLCode"/>
          <w:rFonts w:ascii="Consolas" w:hAnsi="Consolas"/>
          <w:color w:val="3D3D3C"/>
        </w:rPr>
        <w:t>@Before</w:t>
      </w:r>
      <w:r>
        <w:rPr>
          <w:rFonts w:ascii="inherit" w:hAnsi="inherit"/>
          <w:color w:val="000000"/>
        </w:rPr>
        <w:t> but before the test method is invoked.</w:t>
      </w:r>
    </w:p>
    <w:p w14:paraId="530FCCFB" w14:textId="77777777" w:rsidR="00665BEF" w:rsidRDefault="00665BEF" w:rsidP="00665BEF">
      <w:pPr>
        <w:pStyle w:val="HTMLPreformatted"/>
        <w:shd w:val="clear" w:color="auto" w:fill="F2F2F2"/>
        <w:rPr>
          <w:rFonts w:ascii="Consolas" w:hAnsi="Consolas"/>
          <w:color w:val="666666"/>
          <w:sz w:val="19"/>
          <w:szCs w:val="19"/>
        </w:rPr>
      </w:pPr>
      <w:r>
        <w:rPr>
          <w:rStyle w:val="hljs-meta"/>
          <w:rFonts w:ascii="Consolas" w:hAnsi="Consolas"/>
          <w:b/>
          <w:bCs/>
          <w:color w:val="999999"/>
          <w:shd w:val="clear" w:color="auto" w:fill="F8F8F8"/>
        </w:rPr>
        <w:t>@WithSecurityContext</w:t>
      </w:r>
      <w:r>
        <w:rPr>
          <w:rStyle w:val="HTMLCode"/>
          <w:rFonts w:ascii="Consolas" w:hAnsi="Consolas"/>
          <w:color w:val="222222"/>
          <w:shd w:val="clear" w:color="auto" w:fill="F8F8F8"/>
        </w:rPr>
        <w:t>(setupBefore = TestExecutionEvent.TEST_EXECUTION)</w:t>
      </w:r>
    </w:p>
    <w:p w14:paraId="2037AA54"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19.1.6. Test Meta Annotations</w:t>
      </w:r>
    </w:p>
    <w:p w14:paraId="128E16A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reuse the same user within your tests often, it is not ideal to have to repeatedly specify the attributes. For example, if there are many tests related to an administrative user with the username "admin" and the roles </w:t>
      </w:r>
      <w:r>
        <w:rPr>
          <w:rStyle w:val="HTMLCode"/>
          <w:rFonts w:ascii="Consolas" w:hAnsi="Consolas"/>
          <w:color w:val="3D3D3C"/>
        </w:rPr>
        <w:t>ROLE_USER</w:t>
      </w:r>
      <w:r>
        <w:rPr>
          <w:rFonts w:ascii="inherit" w:hAnsi="inherit"/>
          <w:color w:val="000000"/>
        </w:rPr>
        <w:t> and </w:t>
      </w:r>
      <w:r>
        <w:rPr>
          <w:rStyle w:val="HTMLCode"/>
          <w:rFonts w:ascii="Consolas" w:hAnsi="Consolas"/>
          <w:color w:val="3D3D3C"/>
        </w:rPr>
        <w:t>ROLE_ADMIN</w:t>
      </w:r>
      <w:r>
        <w:rPr>
          <w:rFonts w:ascii="inherit" w:hAnsi="inherit"/>
          <w:color w:val="000000"/>
        </w:rPr>
        <w:t> you would have to write:</w:t>
      </w:r>
    </w:p>
    <w:p w14:paraId="70070E94" w14:textId="77777777" w:rsidR="00665BEF" w:rsidRDefault="00665BEF" w:rsidP="00665BEF">
      <w:pPr>
        <w:pStyle w:val="HTMLPreformatted"/>
        <w:shd w:val="clear" w:color="auto" w:fill="F2F2F2"/>
        <w:rPr>
          <w:rFonts w:ascii="Consolas" w:hAnsi="Consolas"/>
          <w:color w:val="666666"/>
          <w:sz w:val="19"/>
          <w:szCs w:val="19"/>
        </w:rPr>
      </w:pP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59C739C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Rather than repeating this everywhere, we can use a meta annotation. For example, we could create a meta annotation named </w:t>
      </w:r>
      <w:r>
        <w:rPr>
          <w:rStyle w:val="HTMLCode"/>
          <w:rFonts w:ascii="Consolas" w:hAnsi="Consolas"/>
          <w:color w:val="3D3D3C"/>
        </w:rPr>
        <w:t>WithMockAdmin</w:t>
      </w:r>
      <w:r>
        <w:rPr>
          <w:rFonts w:ascii="inherit" w:hAnsi="inherit"/>
          <w:color w:val="000000"/>
        </w:rPr>
        <w:t>:</w:t>
      </w:r>
    </w:p>
    <w:p w14:paraId="4B0064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@Retention</w:t>
      </w:r>
      <w:r>
        <w:rPr>
          <w:rStyle w:val="HTMLCode"/>
          <w:rFonts w:ascii="Consolas" w:hAnsi="Consolas"/>
          <w:color w:val="222222"/>
          <w:shd w:val="clear" w:color="auto" w:fill="F8F8F8"/>
        </w:rPr>
        <w:t>(RetentionPolicy.RUNTIME)</w:t>
      </w:r>
    </w:p>
    <w:p w14:paraId="6919A1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(value=</w:t>
      </w:r>
      <w:r>
        <w:rPr>
          <w:rStyle w:val="hljs-string"/>
          <w:rFonts w:ascii="Consolas" w:hAnsi="Consolas"/>
          <w:color w:val="DD1144"/>
          <w:shd w:val="clear" w:color="auto" w:fill="F8F8F8"/>
        </w:rPr>
        <w:t>"rob"</w:t>
      </w:r>
      <w:r>
        <w:rPr>
          <w:rStyle w:val="HTMLCode"/>
          <w:rFonts w:ascii="Consolas" w:hAnsi="Consolas"/>
          <w:color w:val="222222"/>
          <w:shd w:val="clear" w:color="auto" w:fill="F8F8F8"/>
        </w:rPr>
        <w:t>,roles=</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174F1DC3"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@interface</w:t>
      </w:r>
      <w:r>
        <w:rPr>
          <w:rStyle w:val="HTMLCode"/>
          <w:rFonts w:ascii="Consolas" w:hAnsi="Consolas"/>
          <w:color w:val="222222"/>
          <w:shd w:val="clear" w:color="auto" w:fill="F8F8F8"/>
        </w:rPr>
        <w:t xml:space="preserve"> WithMockAdmin { }</w:t>
      </w:r>
    </w:p>
    <w:p w14:paraId="51357A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we can use </w:t>
      </w:r>
      <w:r>
        <w:rPr>
          <w:rStyle w:val="HTMLCode"/>
          <w:rFonts w:ascii="Consolas" w:hAnsi="Consolas"/>
          <w:color w:val="3D3D3C"/>
        </w:rPr>
        <w:t>@WithMockAdmin</w:t>
      </w:r>
      <w:r>
        <w:rPr>
          <w:rFonts w:ascii="inherit" w:hAnsi="inherit"/>
          <w:color w:val="000000"/>
        </w:rPr>
        <w:t> in the same way as the more verbose </w:t>
      </w:r>
      <w:r>
        <w:rPr>
          <w:rStyle w:val="HTMLCode"/>
          <w:rFonts w:ascii="Consolas" w:hAnsi="Consolas"/>
          <w:color w:val="3D3D3C"/>
        </w:rPr>
        <w:t>@WithMockUser</w:t>
      </w:r>
      <w:r>
        <w:rPr>
          <w:rFonts w:ascii="inherit" w:hAnsi="inherit"/>
          <w:color w:val="000000"/>
        </w:rPr>
        <w:t>.</w:t>
      </w:r>
    </w:p>
    <w:p w14:paraId="0B9D4D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Meta annotations work with any of the testing annotations described above. For example, this means we could create a meta annotation for </w:t>
      </w:r>
      <w:r>
        <w:rPr>
          <w:rStyle w:val="HTMLCode"/>
          <w:rFonts w:ascii="Consolas" w:hAnsi="Consolas"/>
          <w:color w:val="3D3D3C"/>
        </w:rPr>
        <w:t>@WithUserDetails("admin")</w:t>
      </w:r>
      <w:r>
        <w:rPr>
          <w:rFonts w:ascii="inherit" w:hAnsi="inherit"/>
          <w:color w:val="000000"/>
        </w:rPr>
        <w:t> as well.</w:t>
      </w:r>
    </w:p>
    <w:p w14:paraId="2CBA595E"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19.2. Spring MVC Test Integration</w:t>
      </w:r>
    </w:p>
    <w:p w14:paraId="04032B5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comprehensive integration with </w:t>
      </w:r>
      <w:hyperlink r:id="rId809" w:anchor="spring-mvc-test-framework" w:history="1">
        <w:r>
          <w:rPr>
            <w:rStyle w:val="Hyperlink"/>
            <w:rFonts w:ascii="inherit" w:eastAsiaTheme="majorEastAsia" w:hAnsi="inherit"/>
            <w:color w:val="097DFF"/>
          </w:rPr>
          <w:t>Spring MVC Test</w:t>
        </w:r>
      </w:hyperlink>
    </w:p>
    <w:p w14:paraId="08A35BD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19.2.1. Setting Up MockMvc and Spring Security</w:t>
      </w:r>
    </w:p>
    <w:p w14:paraId="7E0609E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use Spring Security with Spring MVC Test it is necessary to add the Spring Security </w:t>
      </w:r>
      <w:r>
        <w:rPr>
          <w:rStyle w:val="HTMLCode"/>
          <w:rFonts w:ascii="Consolas" w:hAnsi="Consolas"/>
          <w:color w:val="3D3D3C"/>
        </w:rPr>
        <w:t>FilterChainProxy</w:t>
      </w:r>
      <w:r>
        <w:rPr>
          <w:rFonts w:ascii="inherit" w:hAnsi="inherit"/>
          <w:color w:val="000000"/>
        </w:rPr>
        <w:t> as a </w:t>
      </w:r>
      <w:r>
        <w:rPr>
          <w:rStyle w:val="HTMLCode"/>
          <w:rFonts w:ascii="Consolas" w:hAnsi="Consolas"/>
          <w:color w:val="3D3D3C"/>
        </w:rPr>
        <w:t>Filter</w:t>
      </w:r>
      <w:r>
        <w:rPr>
          <w:rFonts w:ascii="inherit" w:hAnsi="inherit"/>
          <w:color w:val="000000"/>
        </w:rPr>
        <w:t>. It is also necessary to add Spring Security’s </w:t>
      </w:r>
      <w:r>
        <w:rPr>
          <w:rStyle w:val="HTMLCode"/>
          <w:rFonts w:ascii="Consolas" w:hAnsi="Consolas"/>
          <w:color w:val="3D3D3C"/>
        </w:rPr>
        <w:t>TestSecurityContextHolderPostProcessor</w:t>
      </w:r>
      <w:r>
        <w:rPr>
          <w:rFonts w:ascii="inherit" w:hAnsi="inherit"/>
          <w:color w:val="000000"/>
        </w:rPr>
        <w:t> to support </w:t>
      </w:r>
      <w:hyperlink r:id="rId810" w:anchor="running-as-a-user-in-spring-mvc-test-with-annotations" w:history="1">
        <w:r>
          <w:rPr>
            <w:rStyle w:val="Hyperlink"/>
            <w:rFonts w:ascii="inherit" w:eastAsiaTheme="majorEastAsia" w:hAnsi="inherit"/>
            <w:color w:val="097DFF"/>
          </w:rPr>
          <w:t>Running as a User in Spring MVC Test with Annotations</w:t>
        </w:r>
      </w:hyperlink>
      <w:r>
        <w:rPr>
          <w:rFonts w:ascii="inherit" w:hAnsi="inherit"/>
          <w:color w:val="000000"/>
        </w:rPr>
        <w:t>. This can be done using Spring Security’s </w:t>
      </w:r>
      <w:r>
        <w:rPr>
          <w:rStyle w:val="HTMLCode"/>
          <w:rFonts w:ascii="Consolas" w:hAnsi="Consolas"/>
          <w:color w:val="3D3D3C"/>
        </w:rPr>
        <w:t>SecurityMockMvcConfigurers.springSecurity()</w:t>
      </w:r>
      <w:r>
        <w:rPr>
          <w:rFonts w:ascii="inherit" w:hAnsi="inherit"/>
          <w:color w:val="000000"/>
        </w:rPr>
        <w:t>. For example:</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36AFCF7" w14:textId="77777777" w:rsidTr="00665BEF">
        <w:trPr>
          <w:tblCellSpacing w:w="15" w:type="dxa"/>
        </w:trPr>
        <w:tc>
          <w:tcPr>
            <w:tcW w:w="1200" w:type="dxa"/>
            <w:tcMar>
              <w:top w:w="192" w:type="dxa"/>
              <w:left w:w="150" w:type="dxa"/>
              <w:bottom w:w="135" w:type="dxa"/>
              <w:right w:w="150" w:type="dxa"/>
            </w:tcMar>
            <w:hideMark/>
          </w:tcPr>
          <w:p w14:paraId="48B71732"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301B434" w14:textId="77777777" w:rsidR="00665BEF" w:rsidRDefault="00665BEF">
            <w:pPr>
              <w:rPr>
                <w:color w:val="000000"/>
                <w:sz w:val="24"/>
                <w:szCs w:val="24"/>
              </w:rPr>
            </w:pPr>
            <w:r>
              <w:rPr>
                <w:color w:val="000000"/>
              </w:rPr>
              <w:t>Spring Security’s testing support requires spring-test-4.1.3.RELEASE or greater.</w:t>
            </w:r>
          </w:p>
        </w:tc>
      </w:tr>
    </w:tbl>
    <w:p w14:paraId="1A7773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org.springframework.security.test.web.servlet.setup.SecurityMockMvcConfigurers.*;</w:t>
      </w:r>
    </w:p>
    <w:p w14:paraId="73A685D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66A4F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@RunWith</w:t>
      </w:r>
      <w:r>
        <w:rPr>
          <w:rStyle w:val="HTMLCode"/>
          <w:rFonts w:ascii="Consolas" w:hAnsi="Consolas"/>
          <w:color w:val="222222"/>
          <w:shd w:val="clear" w:color="auto" w:fill="F8F8F8"/>
        </w:rPr>
        <w:t>(SpringJUnit4ClassRunner.class)</w:t>
      </w:r>
    </w:p>
    <w:p w14:paraId="477597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@ContextConfiguration</w:t>
      </w:r>
      <w:r>
        <w:rPr>
          <w:rStyle w:val="HTMLCode"/>
          <w:rFonts w:ascii="Consolas" w:hAnsi="Consolas"/>
          <w:color w:val="222222"/>
          <w:shd w:val="clear" w:color="auto" w:fill="F8F8F8"/>
        </w:rPr>
        <w:t>(classes = SecurityConfig.class)</w:t>
      </w:r>
    </w:p>
    <w:p w14:paraId="054235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@WebAppConfiguration</w:t>
      </w:r>
    </w:p>
    <w:p w14:paraId="581264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CsrfShowcaseTests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498DD0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763F3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20737C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WebApplicationContext context;</w:t>
      </w:r>
    </w:p>
    <w:p w14:paraId="09728AB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A40D5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MockMvc mvc;</w:t>
      </w:r>
    </w:p>
    <w:p w14:paraId="744B070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D59A9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@Before</w:t>
      </w:r>
    </w:p>
    <w:p w14:paraId="73D9CC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setup</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591F8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 = MockMvcBuilders</w:t>
      </w:r>
    </w:p>
    <w:p w14:paraId="4BE73F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.webAppContextSetup(context)</w:t>
      </w:r>
    </w:p>
    <w:p w14:paraId="017563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.apply(springSecurity()) </w:t>
      </w:r>
    </w:p>
    <w:p w14:paraId="0F759F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2E851C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3AF5B7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955157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3A414189" w14:textId="77777777" w:rsidTr="00665BEF">
        <w:trPr>
          <w:tblCellSpacing w:w="15" w:type="dxa"/>
        </w:trPr>
        <w:tc>
          <w:tcPr>
            <w:tcW w:w="0" w:type="auto"/>
            <w:tcMar>
              <w:top w:w="0" w:type="dxa"/>
              <w:left w:w="180" w:type="dxa"/>
              <w:bottom w:w="0" w:type="dxa"/>
              <w:right w:w="180" w:type="dxa"/>
            </w:tcMar>
            <w:vAlign w:val="center"/>
            <w:hideMark/>
          </w:tcPr>
          <w:p w14:paraId="1025A351" w14:textId="77777777" w:rsidR="00665BEF" w:rsidRDefault="00665BEF">
            <w:pPr>
              <w:rPr>
                <w:rFonts w:ascii="Consolas" w:hAnsi="Consolas"/>
                <w:color w:val="666666"/>
                <w:sz w:val="19"/>
                <w:szCs w:val="19"/>
              </w:rPr>
            </w:pPr>
          </w:p>
        </w:tc>
        <w:tc>
          <w:tcPr>
            <w:tcW w:w="0" w:type="auto"/>
            <w:tcMar>
              <w:top w:w="60" w:type="dxa"/>
              <w:left w:w="0" w:type="dxa"/>
              <w:bottom w:w="60" w:type="dxa"/>
              <w:right w:w="0" w:type="dxa"/>
            </w:tcMar>
            <w:vAlign w:val="center"/>
            <w:hideMark/>
          </w:tcPr>
          <w:p w14:paraId="0EF72488" w14:textId="77777777" w:rsidR="00665BEF" w:rsidRDefault="00665BEF">
            <w:pPr>
              <w:rPr>
                <w:color w:val="000000"/>
                <w:sz w:val="24"/>
                <w:szCs w:val="24"/>
              </w:rPr>
            </w:pPr>
            <w:r>
              <w:rPr>
                <w:rStyle w:val="HTMLCode"/>
                <w:rFonts w:ascii="Consolas" w:eastAsiaTheme="minorHAnsi" w:hAnsi="Consolas"/>
                <w:color w:val="3D3D3C"/>
              </w:rPr>
              <w:t>SecurityMockMvcConfigurers.springSecurity()</w:t>
            </w:r>
            <w:r>
              <w:rPr>
                <w:color w:val="000000"/>
              </w:rPr>
              <w:t> will perform all of the initial setup we need to integrate Spring Security with Spring MVC Test</w:t>
            </w:r>
          </w:p>
        </w:tc>
      </w:tr>
    </w:tbl>
    <w:p w14:paraId="747BED3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19.2.2. SecurityMockMvcRequestPostProcessors</w:t>
      </w:r>
    </w:p>
    <w:p w14:paraId="5148965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MVC Test provides a convenient interface called a </w:t>
      </w:r>
      <w:r>
        <w:rPr>
          <w:rStyle w:val="HTMLCode"/>
          <w:rFonts w:ascii="Consolas" w:hAnsi="Consolas"/>
          <w:color w:val="3D3D3C"/>
        </w:rPr>
        <w:t>RequestPostProcessor</w:t>
      </w:r>
      <w:r>
        <w:rPr>
          <w:rFonts w:ascii="inherit" w:hAnsi="inherit"/>
          <w:color w:val="000000"/>
        </w:rPr>
        <w:t> that can be used to modify a request. Spring Security provides a number of </w:t>
      </w:r>
      <w:r>
        <w:rPr>
          <w:rStyle w:val="HTMLCode"/>
          <w:rFonts w:ascii="Consolas" w:hAnsi="Consolas"/>
          <w:color w:val="3D3D3C"/>
        </w:rPr>
        <w:t>RequestPostProcessor</w:t>
      </w:r>
      <w:r>
        <w:rPr>
          <w:rFonts w:ascii="inherit" w:hAnsi="inherit"/>
          <w:color w:val="000000"/>
        </w:rPr>
        <w:t> implementations that make testing easier. In order to use Spring Security’s </w:t>
      </w:r>
      <w:r>
        <w:rPr>
          <w:rStyle w:val="HTMLCode"/>
          <w:rFonts w:ascii="Consolas" w:hAnsi="Consolas"/>
          <w:color w:val="3D3D3C"/>
        </w:rPr>
        <w:t>RequestPostProcessor</w:t>
      </w:r>
      <w:r>
        <w:rPr>
          <w:rFonts w:ascii="inherit" w:hAnsi="inherit"/>
          <w:color w:val="000000"/>
        </w:rPr>
        <w:t> implementations ensure the following static import is used:</w:t>
      </w:r>
    </w:p>
    <w:p w14:paraId="68BCAADF"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org.springframework.security.test.web.servlet.request.SecurityMockMvcRequestPostProcessors.*;</w:t>
      </w:r>
    </w:p>
    <w:p w14:paraId="28F4255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with CSRF Protection</w:t>
      </w:r>
    </w:p>
    <w:p w14:paraId="3949963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testing any non-safe HTTP methods and using Spring Security’s CSRF protection, you must be sure to include a valid CSRF Token in the request. To specify a valid CSRF token as a request parameter using the following:</w:t>
      </w:r>
    </w:p>
    <w:p w14:paraId="571539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644D306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.perform(post(</w:t>
      </w:r>
      <w:r>
        <w:rPr>
          <w:rStyle w:val="hljs-string"/>
          <w:rFonts w:ascii="Consolas" w:hAnsi="Consolas"/>
          <w:color w:val="DD1144"/>
          <w:shd w:val="clear" w:color="auto" w:fill="F8F8F8"/>
        </w:rPr>
        <w:t>"/"</w:t>
      </w:r>
      <w:r>
        <w:rPr>
          <w:rStyle w:val="HTMLCode"/>
          <w:rFonts w:ascii="Consolas" w:hAnsi="Consolas"/>
          <w:color w:val="222222"/>
          <w:shd w:val="clear" w:color="auto" w:fill="F8F8F8"/>
        </w:rPr>
        <w:t>).with(csrf()))</w:t>
      </w:r>
    </w:p>
    <w:p w14:paraId="004603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like you can include CSRF token in the header instead:</w:t>
      </w:r>
    </w:p>
    <w:p w14:paraId="190EC3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6678526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.perform(post(</w:t>
      </w:r>
      <w:r>
        <w:rPr>
          <w:rStyle w:val="hljs-string"/>
          <w:rFonts w:ascii="Consolas" w:hAnsi="Consolas"/>
          <w:color w:val="DD1144"/>
          <w:shd w:val="clear" w:color="auto" w:fill="F8F8F8"/>
        </w:rPr>
        <w:t>"/"</w:t>
      </w:r>
      <w:r>
        <w:rPr>
          <w:rStyle w:val="HTMLCode"/>
          <w:rFonts w:ascii="Consolas" w:hAnsi="Consolas"/>
          <w:color w:val="222222"/>
          <w:shd w:val="clear" w:color="auto" w:fill="F8F8F8"/>
        </w:rPr>
        <w:t>).with(csrf().asHeader()))</w:t>
      </w:r>
    </w:p>
    <w:p w14:paraId="30FDFD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also test providing an invalid CSRF token using the following:</w:t>
      </w:r>
    </w:p>
    <w:p w14:paraId="1AED8A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25E5BB1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.perform(post(</w:t>
      </w:r>
      <w:r>
        <w:rPr>
          <w:rStyle w:val="hljs-string"/>
          <w:rFonts w:ascii="Consolas" w:hAnsi="Consolas"/>
          <w:color w:val="DD1144"/>
          <w:shd w:val="clear" w:color="auto" w:fill="F8F8F8"/>
        </w:rPr>
        <w:t>"/"</w:t>
      </w:r>
      <w:r>
        <w:rPr>
          <w:rStyle w:val="HTMLCode"/>
          <w:rFonts w:ascii="Consolas" w:hAnsi="Consolas"/>
          <w:color w:val="222222"/>
          <w:shd w:val="clear" w:color="auto" w:fill="F8F8F8"/>
        </w:rPr>
        <w:t>).with(csrf().useInvalidToken()))</w:t>
      </w:r>
    </w:p>
    <w:p w14:paraId="7948371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Running a Test as a User in Spring MVC Test</w:t>
      </w:r>
    </w:p>
    <w:p w14:paraId="6276CC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often desirable to run tests as a specific user. There are two simple ways of populating the user:</w:t>
      </w:r>
    </w:p>
    <w:p w14:paraId="027E958C" w14:textId="77777777" w:rsidR="00665BEF" w:rsidRDefault="00000000">
      <w:pPr>
        <w:pStyle w:val="NormalWeb"/>
        <w:numPr>
          <w:ilvl w:val="0"/>
          <w:numId w:val="99"/>
        </w:numPr>
        <w:spacing w:before="0" w:beforeAutospacing="0" w:after="150" w:afterAutospacing="0"/>
        <w:ind w:left="1080"/>
        <w:rPr>
          <w:rFonts w:ascii="inherit" w:hAnsi="inherit"/>
          <w:color w:val="000000"/>
        </w:rPr>
      </w:pPr>
      <w:hyperlink r:id="rId811" w:anchor="test-mockmvc-securitycontextholder-rpp" w:history="1">
        <w:r w:rsidR="00665BEF">
          <w:rPr>
            <w:rStyle w:val="Hyperlink"/>
            <w:rFonts w:ascii="inherit" w:eastAsiaTheme="majorEastAsia" w:hAnsi="inherit"/>
            <w:color w:val="097DFF"/>
          </w:rPr>
          <w:t>Running as a User in Spring MVC Test with RequestPostProcessor</w:t>
        </w:r>
      </w:hyperlink>
    </w:p>
    <w:p w14:paraId="4D3BBD47" w14:textId="77777777" w:rsidR="00665BEF" w:rsidRDefault="00000000">
      <w:pPr>
        <w:pStyle w:val="NormalWeb"/>
        <w:numPr>
          <w:ilvl w:val="0"/>
          <w:numId w:val="99"/>
        </w:numPr>
        <w:spacing w:before="0" w:beforeAutospacing="0" w:after="150" w:afterAutospacing="0"/>
        <w:ind w:left="1080"/>
        <w:rPr>
          <w:rFonts w:ascii="inherit" w:hAnsi="inherit"/>
          <w:color w:val="000000"/>
        </w:rPr>
      </w:pPr>
      <w:hyperlink r:id="rId812" w:anchor="running-as-a-user-in-spring-mvc-test-with-annotations" w:history="1">
        <w:r w:rsidR="00665BEF">
          <w:rPr>
            <w:rStyle w:val="Hyperlink"/>
            <w:rFonts w:ascii="inherit" w:eastAsiaTheme="majorEastAsia" w:hAnsi="inherit"/>
            <w:color w:val="097DFF"/>
          </w:rPr>
          <w:t>Running as a User in Spring MVC Test with Annotations</w:t>
        </w:r>
      </w:hyperlink>
    </w:p>
    <w:p w14:paraId="07D9271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Running as a User in Spring MVC Test with RequestPostProcessor</w:t>
      </w:r>
    </w:p>
    <w:p w14:paraId="30BD3CC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 number of options available to associate a user to the current </w:t>
      </w:r>
      <w:r>
        <w:rPr>
          <w:rStyle w:val="HTMLCode"/>
          <w:rFonts w:ascii="Consolas" w:hAnsi="Consolas"/>
          <w:color w:val="3D3D3C"/>
        </w:rPr>
        <w:t>HttpServletRequest</w:t>
      </w:r>
      <w:r>
        <w:rPr>
          <w:rFonts w:ascii="inherit" w:hAnsi="inherit"/>
          <w:color w:val="000000"/>
        </w:rPr>
        <w:t>. For example, the following will run as a user (which does not need to exist) with the username "user", the password "password", and the role "ROLE_USER":</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0ECD3A7" w14:textId="77777777" w:rsidTr="00665BEF">
        <w:trPr>
          <w:tblCellSpacing w:w="15" w:type="dxa"/>
        </w:trPr>
        <w:tc>
          <w:tcPr>
            <w:tcW w:w="1200" w:type="dxa"/>
            <w:tcMar>
              <w:top w:w="192" w:type="dxa"/>
              <w:left w:w="150" w:type="dxa"/>
              <w:bottom w:w="135" w:type="dxa"/>
              <w:right w:w="150" w:type="dxa"/>
            </w:tcMar>
            <w:hideMark/>
          </w:tcPr>
          <w:p w14:paraId="66D06FB5"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55A6A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support works by associating the user to the </w:t>
            </w:r>
            <w:r>
              <w:rPr>
                <w:rStyle w:val="HTMLCode"/>
                <w:rFonts w:ascii="Consolas" w:hAnsi="Consolas"/>
                <w:color w:val="3D3D3C"/>
              </w:rPr>
              <w:t>HttpServletRequest</w:t>
            </w:r>
            <w:r>
              <w:rPr>
                <w:rFonts w:ascii="inherit" w:hAnsi="inherit"/>
                <w:color w:val="000000"/>
              </w:rPr>
              <w:t>. To associate the request to the </w:t>
            </w:r>
            <w:r>
              <w:rPr>
                <w:rStyle w:val="HTMLCode"/>
                <w:rFonts w:ascii="Consolas" w:hAnsi="Consolas"/>
                <w:color w:val="3D3D3C"/>
              </w:rPr>
              <w:t>SecurityContextHolder</w:t>
            </w:r>
            <w:r>
              <w:rPr>
                <w:rFonts w:ascii="inherit" w:hAnsi="inherit"/>
                <w:color w:val="000000"/>
              </w:rPr>
              <w:t> you need to ensure that the </w:t>
            </w:r>
            <w:r>
              <w:rPr>
                <w:rStyle w:val="HTMLCode"/>
                <w:rFonts w:ascii="Consolas" w:hAnsi="Consolas"/>
                <w:color w:val="3D3D3C"/>
              </w:rPr>
              <w:t>SecurityContextPersistenceFilter</w:t>
            </w:r>
            <w:r>
              <w:rPr>
                <w:rFonts w:ascii="inherit" w:hAnsi="inherit"/>
                <w:color w:val="000000"/>
              </w:rPr>
              <w:t> is associated with the </w:t>
            </w:r>
            <w:r>
              <w:rPr>
                <w:rStyle w:val="HTMLCode"/>
                <w:rFonts w:ascii="Consolas" w:hAnsi="Consolas"/>
                <w:color w:val="3D3D3C"/>
              </w:rPr>
              <w:t>MockMvc</w:t>
            </w:r>
            <w:r>
              <w:rPr>
                <w:rFonts w:ascii="inherit" w:hAnsi="inherit"/>
                <w:color w:val="000000"/>
              </w:rPr>
              <w:t> instance. A few ways to do this are:</w:t>
            </w:r>
          </w:p>
          <w:p w14:paraId="58B1416B" w14:textId="77777777" w:rsidR="00665BEF" w:rsidRDefault="00665BEF">
            <w:pPr>
              <w:pStyle w:val="NormalWeb"/>
              <w:numPr>
                <w:ilvl w:val="0"/>
                <w:numId w:val="100"/>
              </w:numPr>
              <w:spacing w:before="0" w:beforeAutospacing="0" w:after="150" w:afterAutospacing="0"/>
              <w:ind w:left="1080"/>
              <w:rPr>
                <w:rFonts w:ascii="inherit" w:hAnsi="inherit"/>
                <w:color w:val="000000"/>
              </w:rPr>
            </w:pPr>
            <w:r>
              <w:rPr>
                <w:rFonts w:ascii="inherit" w:hAnsi="inherit"/>
                <w:color w:val="000000"/>
              </w:rPr>
              <w:t>Invoking </w:t>
            </w:r>
            <w:hyperlink r:id="rId813" w:anchor="test-mockmvc-setup" w:history="1">
              <w:r>
                <w:rPr>
                  <w:rStyle w:val="Hyperlink"/>
                  <w:rFonts w:ascii="inherit" w:eastAsiaTheme="majorEastAsia" w:hAnsi="inherit"/>
                  <w:color w:val="097DFF"/>
                </w:rPr>
                <w:t>apply(springSecurity())</w:t>
              </w:r>
            </w:hyperlink>
          </w:p>
          <w:p w14:paraId="232788B4" w14:textId="77777777" w:rsidR="00665BEF" w:rsidRDefault="00665BEF">
            <w:pPr>
              <w:pStyle w:val="NormalWeb"/>
              <w:numPr>
                <w:ilvl w:val="0"/>
                <w:numId w:val="100"/>
              </w:numPr>
              <w:spacing w:before="0" w:beforeAutospacing="0" w:after="150" w:afterAutospacing="0"/>
              <w:ind w:left="1080"/>
              <w:rPr>
                <w:rFonts w:ascii="inherit" w:hAnsi="inherit"/>
                <w:color w:val="000000"/>
              </w:rPr>
            </w:pPr>
            <w:r>
              <w:rPr>
                <w:rFonts w:ascii="inherit" w:hAnsi="inherit"/>
                <w:color w:val="000000"/>
              </w:rPr>
              <w:t>Adding Spring Security’s </w:t>
            </w:r>
            <w:r>
              <w:rPr>
                <w:rStyle w:val="HTMLCode"/>
                <w:rFonts w:ascii="Consolas" w:hAnsi="Consolas"/>
                <w:color w:val="3D3D3C"/>
              </w:rPr>
              <w:t>FilterChainProxy</w:t>
            </w:r>
            <w:r>
              <w:rPr>
                <w:rFonts w:ascii="inherit" w:hAnsi="inherit"/>
                <w:color w:val="000000"/>
              </w:rPr>
              <w:t> to </w:t>
            </w:r>
            <w:r>
              <w:rPr>
                <w:rStyle w:val="HTMLCode"/>
                <w:rFonts w:ascii="Consolas" w:hAnsi="Consolas"/>
                <w:color w:val="3D3D3C"/>
              </w:rPr>
              <w:t>MockMvc</w:t>
            </w:r>
          </w:p>
          <w:p w14:paraId="3EB42B45" w14:textId="77777777" w:rsidR="00665BEF" w:rsidRDefault="00665BEF">
            <w:pPr>
              <w:pStyle w:val="NormalWeb"/>
              <w:numPr>
                <w:ilvl w:val="0"/>
                <w:numId w:val="100"/>
              </w:numPr>
              <w:spacing w:before="0" w:beforeAutospacing="0" w:after="150" w:afterAutospacing="0"/>
              <w:ind w:left="1080"/>
              <w:rPr>
                <w:rFonts w:ascii="inherit" w:hAnsi="inherit"/>
                <w:color w:val="000000"/>
              </w:rPr>
            </w:pPr>
            <w:r>
              <w:rPr>
                <w:rFonts w:ascii="inherit" w:hAnsi="inherit"/>
                <w:color w:val="000000"/>
              </w:rPr>
              <w:t>Manually adding </w:t>
            </w:r>
            <w:r>
              <w:rPr>
                <w:rStyle w:val="HTMLCode"/>
                <w:rFonts w:ascii="Consolas" w:hAnsi="Consolas"/>
                <w:color w:val="3D3D3C"/>
              </w:rPr>
              <w:t>SecurityContextPersistenceFilter</w:t>
            </w:r>
            <w:r>
              <w:rPr>
                <w:rFonts w:ascii="inherit" w:hAnsi="inherit"/>
                <w:color w:val="000000"/>
              </w:rPr>
              <w:t> to the </w:t>
            </w:r>
            <w:r>
              <w:rPr>
                <w:rStyle w:val="HTMLCode"/>
                <w:rFonts w:ascii="Consolas" w:hAnsi="Consolas"/>
                <w:color w:val="3D3D3C"/>
              </w:rPr>
              <w:t>MockMvc</w:t>
            </w:r>
            <w:r>
              <w:rPr>
                <w:rFonts w:ascii="inherit" w:hAnsi="inherit"/>
                <w:color w:val="000000"/>
              </w:rPr>
              <w:t> instance may make sense when using </w:t>
            </w:r>
            <w:r>
              <w:rPr>
                <w:rStyle w:val="HTMLCode"/>
                <w:rFonts w:ascii="Consolas" w:hAnsi="Consolas"/>
                <w:color w:val="3D3D3C"/>
              </w:rPr>
              <w:t>MockMvcBuilders.standaloneSetup</w:t>
            </w:r>
          </w:p>
        </w:tc>
      </w:tr>
    </w:tbl>
    <w:p w14:paraId="388082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351AC09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w:t>
      </w:r>
      <w:r>
        <w:rPr>
          <w:rStyle w:val="HTMLCode"/>
          <w:rFonts w:ascii="Consolas" w:hAnsi="Consolas"/>
          <w:color w:val="222222"/>
          <w:shd w:val="clear" w:color="auto" w:fill="F8F8F8"/>
        </w:rPr>
        <w:t>).with(user(</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5E5A354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easily make customizations. For example, the following will run as a user (which does not need to exist) with the username "admin", the password "pass", and the roles "ROLE_USER" and "ROLE_ADMIN".</w:t>
      </w:r>
    </w:p>
    <w:p w14:paraId="45BA73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1CEFE01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).with(user(</w:t>
      </w:r>
      <w:r>
        <w:rPr>
          <w:rStyle w:val="hljs-string"/>
          <w:rFonts w:ascii="Consolas" w:hAnsi="Consolas"/>
          <w:color w:val="DD1144"/>
          <w:shd w:val="clear" w:color="auto" w:fill="F8F8F8"/>
        </w:rPr>
        <w:t>"admin"</w:t>
      </w:r>
      <w:r>
        <w:rPr>
          <w:rStyle w:val="HTMLCode"/>
          <w:rFonts w:ascii="Consolas" w:hAnsi="Consolas"/>
          <w:color w:val="222222"/>
          <w:shd w:val="clear" w:color="auto" w:fill="F8F8F8"/>
        </w:rPr>
        <w:t>).password(</w:t>
      </w:r>
      <w:r>
        <w:rPr>
          <w:rStyle w:val="hljs-string"/>
          <w:rFonts w:ascii="Consolas" w:hAnsi="Consolas"/>
          <w:color w:val="DD1144"/>
          <w:shd w:val="clear" w:color="auto" w:fill="F8F8F8"/>
        </w:rPr>
        <w:t>"pass"</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39755DA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have a custom </w:t>
      </w:r>
      <w:r>
        <w:rPr>
          <w:rStyle w:val="HTMLCode"/>
          <w:rFonts w:ascii="Consolas" w:hAnsi="Consolas"/>
          <w:color w:val="3D3D3C"/>
        </w:rPr>
        <w:t>UserDetails</w:t>
      </w:r>
      <w:r>
        <w:rPr>
          <w:rFonts w:ascii="inherit" w:hAnsi="inherit"/>
          <w:color w:val="000000"/>
        </w:rPr>
        <w:t> that you would like to use, you can easily specify that as well. For example, the following will use the specified </w:t>
      </w:r>
      <w:r>
        <w:rPr>
          <w:rStyle w:val="HTMLCode"/>
          <w:rFonts w:ascii="Consolas" w:hAnsi="Consolas"/>
          <w:color w:val="3D3D3C"/>
        </w:rPr>
        <w:t>UserDetails</w:t>
      </w:r>
      <w:r>
        <w:rPr>
          <w:rFonts w:ascii="inherit" w:hAnsi="inherit"/>
          <w:color w:val="000000"/>
        </w:rPr>
        <w:t> (which does not need to exist) to run with a </w:t>
      </w:r>
      <w:r>
        <w:rPr>
          <w:rStyle w:val="HTMLCode"/>
          <w:rFonts w:ascii="Consolas" w:hAnsi="Consolas"/>
          <w:color w:val="3D3D3C"/>
        </w:rPr>
        <w:t>UsernamePasswordAuthenticationToken</w:t>
      </w:r>
      <w:r>
        <w:rPr>
          <w:rFonts w:ascii="inherit" w:hAnsi="inherit"/>
          <w:color w:val="000000"/>
        </w:rPr>
        <w:t> that has a principal of the specified </w:t>
      </w:r>
      <w:r>
        <w:rPr>
          <w:rStyle w:val="HTMLCode"/>
          <w:rFonts w:ascii="Consolas" w:hAnsi="Consolas"/>
          <w:color w:val="3D3D3C"/>
        </w:rPr>
        <w:t>UserDetails</w:t>
      </w:r>
      <w:r>
        <w:rPr>
          <w:rFonts w:ascii="inherit" w:hAnsi="inherit"/>
          <w:color w:val="000000"/>
        </w:rPr>
        <w:t>:</w:t>
      </w:r>
    </w:p>
    <w:p w14:paraId="669599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1432273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w:t>
      </w:r>
      <w:r>
        <w:rPr>
          <w:rStyle w:val="HTMLCode"/>
          <w:rFonts w:ascii="Consolas" w:hAnsi="Consolas"/>
          <w:color w:val="222222"/>
          <w:shd w:val="clear" w:color="auto" w:fill="F8F8F8"/>
        </w:rPr>
        <w:t>).with(user(userDetails)))</w:t>
      </w:r>
    </w:p>
    <w:p w14:paraId="631788B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run as anonymous user using the following:</w:t>
      </w:r>
    </w:p>
    <w:p w14:paraId="18E52B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2ABAF9B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w:t>
      </w:r>
      <w:r>
        <w:rPr>
          <w:rStyle w:val="HTMLCode"/>
          <w:rFonts w:ascii="Consolas" w:hAnsi="Consolas"/>
          <w:color w:val="222222"/>
          <w:shd w:val="clear" w:color="auto" w:fill="F8F8F8"/>
        </w:rPr>
        <w:t>).with(anonymous()))</w:t>
      </w:r>
    </w:p>
    <w:p w14:paraId="620BE6E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especially useful if you are running with a default user and wish to execute a few requests as an anonymous user.</w:t>
      </w:r>
    </w:p>
    <w:p w14:paraId="7DA545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want a custom </w:t>
      </w:r>
      <w:r>
        <w:rPr>
          <w:rStyle w:val="HTMLCode"/>
          <w:rFonts w:ascii="Consolas" w:hAnsi="Consolas"/>
          <w:color w:val="3D3D3C"/>
        </w:rPr>
        <w:t>Authentication</w:t>
      </w:r>
      <w:r>
        <w:rPr>
          <w:rFonts w:ascii="inherit" w:hAnsi="inherit"/>
          <w:color w:val="000000"/>
        </w:rPr>
        <w:t> (which does not need to exist) you can do so using the following:</w:t>
      </w:r>
    </w:p>
    <w:p w14:paraId="4864E1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611D7EE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w:t>
      </w:r>
      <w:r>
        <w:rPr>
          <w:rStyle w:val="HTMLCode"/>
          <w:rFonts w:ascii="Consolas" w:hAnsi="Consolas"/>
          <w:color w:val="222222"/>
          <w:shd w:val="clear" w:color="auto" w:fill="F8F8F8"/>
        </w:rPr>
        <w:t>).with(authentication(authentication)))</w:t>
      </w:r>
    </w:p>
    <w:p w14:paraId="439B8F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even customize the </w:t>
      </w:r>
      <w:r>
        <w:rPr>
          <w:rStyle w:val="HTMLCode"/>
          <w:rFonts w:ascii="Consolas" w:hAnsi="Consolas"/>
          <w:color w:val="3D3D3C"/>
        </w:rPr>
        <w:t>SecurityContext</w:t>
      </w:r>
      <w:r>
        <w:rPr>
          <w:rFonts w:ascii="inherit" w:hAnsi="inherit"/>
          <w:color w:val="000000"/>
        </w:rPr>
        <w:t> using the following:</w:t>
      </w:r>
    </w:p>
    <w:p w14:paraId="41E6E5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52092CF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w:t>
      </w:r>
      <w:r>
        <w:rPr>
          <w:rStyle w:val="HTMLCode"/>
          <w:rFonts w:ascii="Consolas" w:hAnsi="Consolas"/>
          <w:color w:val="222222"/>
          <w:shd w:val="clear" w:color="auto" w:fill="F8F8F8"/>
        </w:rPr>
        <w:t>).with(securityContext(securityContext)))</w:t>
      </w:r>
    </w:p>
    <w:p w14:paraId="450F431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also ensure to run as a specific user for every request by using </w:t>
      </w:r>
      <w:r>
        <w:rPr>
          <w:rStyle w:val="HTMLCode"/>
          <w:rFonts w:ascii="Consolas" w:hAnsi="Consolas"/>
          <w:color w:val="3D3D3C"/>
        </w:rPr>
        <w:t>MockMvcBuilders</w:t>
      </w:r>
      <w:r>
        <w:rPr>
          <w:rFonts w:ascii="inherit" w:hAnsi="inherit"/>
          <w:color w:val="000000"/>
        </w:rPr>
        <w:t>'s default request. For example, the following will run as a user (which does not need to exist) with the username "admin", the password "password", and the role "ROLE_ADMIN":</w:t>
      </w:r>
    </w:p>
    <w:p w14:paraId="758CD1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 = MockMvcBuilders</w:t>
      </w:r>
    </w:p>
    <w:p w14:paraId="365290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.webAppContextSetup(context)</w:t>
      </w:r>
    </w:p>
    <w:p w14:paraId="1880A9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.defaultRequest(get(</w:t>
      </w:r>
      <w:r>
        <w:rPr>
          <w:rStyle w:val="hljs-string"/>
          <w:rFonts w:ascii="Consolas" w:hAnsi="Consolas"/>
          <w:color w:val="DD1144"/>
          <w:shd w:val="clear" w:color="auto" w:fill="F8F8F8"/>
        </w:rPr>
        <w:t>"/"</w:t>
      </w:r>
      <w:r>
        <w:rPr>
          <w:rStyle w:val="HTMLCode"/>
          <w:rFonts w:ascii="Consolas" w:hAnsi="Consolas"/>
          <w:color w:val="222222"/>
          <w:shd w:val="clear" w:color="auto" w:fill="F8F8F8"/>
        </w:rPr>
        <w:t>).with(user(</w:t>
      </w:r>
      <w:r>
        <w:rPr>
          <w:rStyle w:val="hljs-string"/>
          <w:rFonts w:ascii="Consolas" w:hAnsi="Consolas"/>
          <w:color w:val="DD1144"/>
          <w:shd w:val="clear" w:color="auto" w:fill="F8F8F8"/>
        </w:rPr>
        <w:t>"user"</w:t>
      </w:r>
      <w:r>
        <w:rPr>
          <w:rStyle w:val="HTMLCode"/>
          <w:rFonts w:ascii="Consolas" w:hAnsi="Consolas"/>
          <w:color w:val="222222"/>
          <w:shd w:val="clear" w:color="auto" w:fill="F8F8F8"/>
        </w:rPr>
        <w:t>).roles(</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1AE114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.apply(springSecurity())</w:t>
      </w:r>
    </w:p>
    <w:p w14:paraId="47D4FF5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.build();</w:t>
      </w:r>
    </w:p>
    <w:p w14:paraId="515411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find you are using the same user in many of your tests, it is recommended to move the user to a method. For example, you can specify the following in your own class named </w:t>
      </w:r>
      <w:r>
        <w:rPr>
          <w:rStyle w:val="HTMLCode"/>
          <w:rFonts w:ascii="Consolas" w:hAnsi="Consolas"/>
          <w:color w:val="3D3D3C"/>
        </w:rPr>
        <w:t>CustomSecurityMockMvcRequestPostProcessors</w:t>
      </w:r>
      <w:r>
        <w:rPr>
          <w:rFonts w:ascii="inherit" w:hAnsi="inherit"/>
          <w:color w:val="000000"/>
        </w:rPr>
        <w:t>:</w:t>
      </w:r>
    </w:p>
    <w:p w14:paraId="2123FF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ljs-function"/>
          <w:rFonts w:ascii="Consolas" w:hAnsi="Consolas"/>
          <w:color w:val="222222"/>
          <w:shd w:val="clear" w:color="auto" w:fill="F8F8F8"/>
        </w:rPr>
        <w:t xml:space="preserve"> RequestPostProcessor </w:t>
      </w:r>
      <w:r>
        <w:rPr>
          <w:rStyle w:val="hljs-title"/>
          <w:rFonts w:ascii="Consolas" w:hAnsi="Consolas"/>
          <w:b/>
          <w:bCs/>
          <w:color w:val="990000"/>
          <w:shd w:val="clear" w:color="auto" w:fill="F8F8F8"/>
        </w:rPr>
        <w:t>rob</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D0CEF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user(</w:t>
      </w:r>
      <w:r>
        <w:rPr>
          <w:rStyle w:val="hljs-string"/>
          <w:rFonts w:ascii="Consolas" w:hAnsi="Consolas"/>
          <w:color w:val="DD1144"/>
          <w:shd w:val="clear" w:color="auto" w:fill="F8F8F8"/>
        </w:rPr>
        <w:t>"rob"</w:t>
      </w:r>
      <w:r>
        <w:rPr>
          <w:rStyle w:val="HTMLCode"/>
          <w:rFonts w:ascii="Consolas" w:hAnsi="Consolas"/>
          <w:color w:val="222222"/>
          <w:shd w:val="clear" w:color="auto" w:fill="F8F8F8"/>
        </w:rPr>
        <w:t>).roles(</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744C9E7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A69535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you can perform a static import on </w:t>
      </w:r>
      <w:r>
        <w:rPr>
          <w:rStyle w:val="HTMLCode"/>
          <w:rFonts w:ascii="Consolas" w:hAnsi="Consolas"/>
          <w:color w:val="3D3D3C"/>
        </w:rPr>
        <w:t>SecurityMockMvcRequestPostProcessors</w:t>
      </w:r>
      <w:r>
        <w:rPr>
          <w:rFonts w:ascii="inherit" w:hAnsi="inherit"/>
          <w:color w:val="000000"/>
        </w:rPr>
        <w:t> and use that within your tests:</w:t>
      </w:r>
    </w:p>
    <w:p w14:paraId="75AFFF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sample.CustomSecurityMockMvcRequestPostProcessors.*;</w:t>
      </w:r>
    </w:p>
    <w:p w14:paraId="7BF9616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91AFC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B4F97E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78374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590F945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w:t>
      </w:r>
      <w:r>
        <w:rPr>
          <w:rStyle w:val="HTMLCode"/>
          <w:rFonts w:ascii="Consolas" w:hAnsi="Consolas"/>
          <w:color w:val="222222"/>
          <w:shd w:val="clear" w:color="auto" w:fill="F8F8F8"/>
        </w:rPr>
        <w:t>).with(rob()))</w:t>
      </w:r>
    </w:p>
    <w:p w14:paraId="45BAA65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Running as a User in Spring MVC Test with Annotations</w:t>
      </w:r>
    </w:p>
    <w:p w14:paraId="248B740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an alternative to using a </w:t>
      </w:r>
      <w:r>
        <w:rPr>
          <w:rStyle w:val="HTMLCode"/>
          <w:rFonts w:ascii="Consolas" w:hAnsi="Consolas"/>
          <w:color w:val="3D3D3C"/>
        </w:rPr>
        <w:t>RequestPostProcessor</w:t>
      </w:r>
      <w:r>
        <w:rPr>
          <w:rFonts w:ascii="inherit" w:hAnsi="inherit"/>
          <w:color w:val="000000"/>
        </w:rPr>
        <w:t> to create your user, you can use annotations described in </w:t>
      </w:r>
      <w:hyperlink r:id="rId814" w:anchor="test-method" w:history="1">
        <w:r>
          <w:rPr>
            <w:rStyle w:val="Hyperlink"/>
            <w:rFonts w:ascii="inherit" w:eastAsiaTheme="majorEastAsia" w:hAnsi="inherit"/>
            <w:color w:val="097DFF"/>
          </w:rPr>
          <w:t>Testing Method Security</w:t>
        </w:r>
      </w:hyperlink>
      <w:r>
        <w:rPr>
          <w:rFonts w:ascii="inherit" w:hAnsi="inherit"/>
          <w:color w:val="000000"/>
        </w:rPr>
        <w:t>. For example, the following will run the test with the user with username "user", password "password", and role "ROLE_USER":</w:t>
      </w:r>
    </w:p>
    <w:p w14:paraId="14EEFB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2F20DD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p>
    <w:p w14:paraId="1AE942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requestProtectedUrlWithUser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019EC5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431CC0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4100F5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CE6D79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EEA986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the following will run the test with the user with username "user", password "password", and role "ROLE_ADMIN":</w:t>
      </w:r>
    </w:p>
    <w:p w14:paraId="28E640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244FC8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(roles=</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23BC04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requestProtectedUrlWithUser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EFB18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01DAB6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w:t>
      </w:r>
      <w:r>
        <w:rPr>
          <w:rStyle w:val="HTMLCode"/>
          <w:rFonts w:ascii="Consolas" w:hAnsi="Consolas"/>
          <w:color w:val="222222"/>
          <w:shd w:val="clear" w:color="auto" w:fill="F8F8F8"/>
        </w:rPr>
        <w:t>))</w:t>
      </w:r>
    </w:p>
    <w:p w14:paraId="3EA11C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5BDB25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9702E2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HTTP Basic Authentication</w:t>
      </w:r>
    </w:p>
    <w:p w14:paraId="7FA7EAA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it has always been possible to authenticate with HTTP Basic, it was a bit tedious to remember the header name, format, and encode the values. Now this can be done using Spring Security’s </w:t>
      </w:r>
      <w:r>
        <w:rPr>
          <w:rStyle w:val="HTMLCode"/>
          <w:rFonts w:ascii="Consolas" w:hAnsi="Consolas"/>
          <w:color w:val="3D3D3C"/>
        </w:rPr>
        <w:t>httpBasic</w:t>
      </w:r>
      <w:r>
        <w:rPr>
          <w:rFonts w:ascii="inherit" w:hAnsi="inherit"/>
          <w:color w:val="000000"/>
        </w:rPr>
        <w:t> </w:t>
      </w:r>
      <w:r>
        <w:rPr>
          <w:rStyle w:val="HTMLCode"/>
          <w:rFonts w:ascii="Consolas" w:hAnsi="Consolas"/>
          <w:color w:val="3D3D3C"/>
        </w:rPr>
        <w:t>RequestPostProcessor</w:t>
      </w:r>
      <w:r>
        <w:rPr>
          <w:rFonts w:ascii="inherit" w:hAnsi="inherit"/>
          <w:color w:val="000000"/>
        </w:rPr>
        <w:t>. For example, the snippet below:</w:t>
      </w:r>
    </w:p>
    <w:p w14:paraId="67E304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0B3E11E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w:t>
      </w:r>
      <w:r>
        <w:rPr>
          <w:rStyle w:val="HTMLCode"/>
          <w:rFonts w:ascii="Consolas" w:hAnsi="Consolas"/>
          <w:color w:val="222222"/>
          <w:shd w:val="clear" w:color="auto" w:fill="F8F8F8"/>
        </w:rPr>
        <w:t>).with(httpBasic(</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w:t>
      </w:r>
    </w:p>
    <w:p w14:paraId="6741F5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will attempt to use HTTP Basic to authenticate a user with the username "user" and the password "password" by ensuring the following header is populated on the HTTP Request:</w:t>
      </w:r>
    </w:p>
    <w:p w14:paraId="68610DA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Authorization: Basic dXNlcjpwYXNzd29yZA==</w:t>
      </w:r>
    </w:p>
    <w:p w14:paraId="6E55241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OAuth 2.0</w:t>
      </w:r>
    </w:p>
    <w:p w14:paraId="53568C8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it comes to OAuth 2.0, the same principles covered earlier still apply: Ultimately, it depends on what your method under test is expecting to be in the </w:t>
      </w:r>
      <w:r>
        <w:rPr>
          <w:rStyle w:val="HTMLCode"/>
          <w:rFonts w:ascii="Consolas" w:hAnsi="Consolas"/>
          <w:color w:val="3D3D3C"/>
        </w:rPr>
        <w:t>SecurityContextHolder</w:t>
      </w:r>
      <w:r>
        <w:rPr>
          <w:rFonts w:ascii="inherit" w:hAnsi="inherit"/>
          <w:color w:val="000000"/>
        </w:rPr>
        <w:t>.</w:t>
      </w:r>
    </w:p>
    <w:p w14:paraId="3A5AE3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for a controller that looks like this:</w:t>
      </w:r>
    </w:p>
    <w:p w14:paraId="4BD0BD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21FA0E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(Principal 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10B50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user.getName();</w:t>
      </w:r>
    </w:p>
    <w:p w14:paraId="7A0F4B4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7C7AB7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There’s nothing OAuth2-specific about it, so you will likely be able to simply </w:t>
      </w:r>
      <w:hyperlink r:id="rId815" w:anchor="test-method-withmockuser" w:history="1">
        <w:r>
          <w:rPr>
            <w:rStyle w:val="Hyperlink"/>
            <w:rFonts w:ascii="inherit" w:eastAsiaTheme="majorEastAsia" w:hAnsi="inherit"/>
            <w:color w:val="097DFF"/>
          </w:rPr>
          <w:t>use </w:t>
        </w:r>
        <w:r>
          <w:rPr>
            <w:rStyle w:val="HTMLCode"/>
            <w:rFonts w:ascii="Consolas" w:hAnsi="Consolas"/>
            <w:color w:val="097DFF"/>
          </w:rPr>
          <w:t>@WithMockUser</w:t>
        </w:r>
      </w:hyperlink>
      <w:r>
        <w:rPr>
          <w:rFonts w:ascii="inherit" w:hAnsi="inherit"/>
          <w:color w:val="000000"/>
        </w:rPr>
        <w:t> and be fine.</w:t>
      </w:r>
    </w:p>
    <w:p w14:paraId="020A224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But, in cases where your controllers are bound to some aspect of Spring Security’s OAuth 2.0 support, like the following:</w:t>
      </w:r>
    </w:p>
    <w:p w14:paraId="59D248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734190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OidcUser 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5428C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user.getIdToken().getSubject();</w:t>
      </w:r>
    </w:p>
    <w:p w14:paraId="5522DC8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57292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Spring Security’s test support can come in handy.</w:t>
      </w:r>
    </w:p>
    <w:p w14:paraId="07770DC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OIDC Login</w:t>
      </w:r>
    </w:p>
    <w:p w14:paraId="7D5776E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Testing the method above with Spring MVC Test would require simulating some kind of grant flow with an authorization server. Certainly this would be a daunting task, which is why Spring Security ships with support for removing this boilerplate.</w:t>
      </w:r>
    </w:p>
    <w:p w14:paraId="1F7A962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we can tell Spring Security to include a default </w:t>
      </w:r>
      <w:r>
        <w:rPr>
          <w:rStyle w:val="HTMLCode"/>
          <w:rFonts w:ascii="Consolas" w:hAnsi="Consolas"/>
          <w:color w:val="3D3D3C"/>
        </w:rPr>
        <w:t>OidcUser</w:t>
      </w:r>
      <w:r>
        <w:rPr>
          <w:rFonts w:ascii="inherit" w:hAnsi="inherit"/>
          <w:color w:val="000000"/>
        </w:rPr>
        <w:t> using the </w:t>
      </w:r>
      <w:r>
        <w:rPr>
          <w:rStyle w:val="HTMLCode"/>
          <w:rFonts w:ascii="Consolas" w:hAnsi="Consolas"/>
          <w:color w:val="3D3D3C"/>
        </w:rPr>
        <w:t>SecurityMockMvcRequestPostProcessors#oidcLogin</w:t>
      </w:r>
      <w:r>
        <w:rPr>
          <w:rFonts w:ascii="inherit" w:hAnsi="inherit"/>
          <w:color w:val="000000"/>
        </w:rPr>
        <w:t> method, like so:</w:t>
      </w:r>
    </w:p>
    <w:p w14:paraId="3CDF1C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564AB08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).with(oidcLogin()));</w:t>
      </w:r>
    </w:p>
    <w:p w14:paraId="0A63855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configure the associated </w:t>
      </w:r>
      <w:r>
        <w:rPr>
          <w:rStyle w:val="HTMLCode"/>
          <w:rFonts w:ascii="Consolas" w:hAnsi="Consolas"/>
          <w:color w:val="3D3D3C"/>
        </w:rPr>
        <w:t>MockHttpServletRequest</w:t>
      </w:r>
      <w:r>
        <w:rPr>
          <w:rFonts w:ascii="inherit" w:hAnsi="inherit"/>
          <w:color w:val="000000"/>
        </w:rPr>
        <w:t> with an </w:t>
      </w:r>
      <w:r>
        <w:rPr>
          <w:rStyle w:val="HTMLCode"/>
          <w:rFonts w:ascii="Consolas" w:hAnsi="Consolas"/>
          <w:color w:val="3D3D3C"/>
        </w:rPr>
        <w:t>OidcUser</w:t>
      </w:r>
      <w:r>
        <w:rPr>
          <w:rFonts w:ascii="inherit" w:hAnsi="inherit"/>
          <w:color w:val="000000"/>
        </w:rPr>
        <w:t> that includes a simple </w:t>
      </w:r>
      <w:r>
        <w:rPr>
          <w:rStyle w:val="HTMLCode"/>
          <w:rFonts w:ascii="Consolas" w:hAnsi="Consolas"/>
          <w:color w:val="3D3D3C"/>
        </w:rPr>
        <w:t>OidcIdToken</w:t>
      </w:r>
      <w:r>
        <w:rPr>
          <w:rFonts w:ascii="inherit" w:hAnsi="inherit"/>
          <w:color w:val="000000"/>
        </w:rPr>
        <w:t>, </w:t>
      </w:r>
      <w:r>
        <w:rPr>
          <w:rStyle w:val="HTMLCode"/>
          <w:rFonts w:ascii="Consolas" w:hAnsi="Consolas"/>
          <w:color w:val="3D3D3C"/>
        </w:rPr>
        <w:t>OidcUserInfo</w:t>
      </w:r>
      <w:r>
        <w:rPr>
          <w:rFonts w:ascii="inherit" w:hAnsi="inherit"/>
          <w:color w:val="000000"/>
        </w:rPr>
        <w:t>, and </w:t>
      </w:r>
      <w:r>
        <w:rPr>
          <w:rStyle w:val="HTMLCode"/>
          <w:rFonts w:ascii="Consolas" w:hAnsi="Consolas"/>
          <w:color w:val="3D3D3C"/>
        </w:rPr>
        <w:t>Collection</w:t>
      </w:r>
      <w:r>
        <w:rPr>
          <w:rFonts w:ascii="inherit" w:hAnsi="inherit"/>
          <w:color w:val="000000"/>
        </w:rPr>
        <w:t> of granted authorities.</w:t>
      </w:r>
    </w:p>
    <w:p w14:paraId="26FE06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Specifically, it will include an </w:t>
      </w:r>
      <w:r>
        <w:rPr>
          <w:rStyle w:val="HTMLCode"/>
          <w:rFonts w:ascii="Consolas" w:hAnsi="Consolas"/>
          <w:color w:val="3D3D3C"/>
        </w:rPr>
        <w:t>OidcIdToken</w:t>
      </w:r>
      <w:r>
        <w:rPr>
          <w:rFonts w:ascii="inherit" w:hAnsi="inherit"/>
          <w:color w:val="000000"/>
        </w:rPr>
        <w:t> with a </w:t>
      </w:r>
      <w:r>
        <w:rPr>
          <w:rStyle w:val="HTMLCode"/>
          <w:rFonts w:ascii="Consolas" w:hAnsi="Consolas"/>
          <w:color w:val="3D3D3C"/>
        </w:rPr>
        <w:t>sub</w:t>
      </w:r>
      <w:r>
        <w:rPr>
          <w:rFonts w:ascii="inherit" w:hAnsi="inherit"/>
          <w:color w:val="000000"/>
        </w:rPr>
        <w:t> claim set to </w:t>
      </w:r>
      <w:r>
        <w:rPr>
          <w:rStyle w:val="HTMLCode"/>
          <w:rFonts w:ascii="Consolas" w:hAnsi="Consolas"/>
          <w:color w:val="3D3D3C"/>
        </w:rPr>
        <w:t>user</w:t>
      </w:r>
      <w:r>
        <w:rPr>
          <w:rFonts w:ascii="inherit" w:hAnsi="inherit"/>
          <w:color w:val="000000"/>
        </w:rPr>
        <w:t>:</w:t>
      </w:r>
    </w:p>
    <w:p w14:paraId="7A3D34E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assertThat(user.getIdToken().getClaim(</w:t>
      </w:r>
      <w:r>
        <w:rPr>
          <w:rStyle w:val="hljs-string"/>
          <w:rFonts w:ascii="Consolas" w:hAnsi="Consolas"/>
          <w:color w:val="DD1144"/>
          <w:shd w:val="clear" w:color="auto" w:fill="F8F8F8"/>
        </w:rPr>
        <w:t>"sub"</w:t>
      </w:r>
      <w:r>
        <w:rPr>
          <w:rStyle w:val="HTMLCode"/>
          <w:rFonts w:ascii="Consolas" w:hAnsi="Consolas"/>
          <w:color w:val="222222"/>
          <w:shd w:val="clear" w:color="auto" w:fill="F8F8F8"/>
        </w:rPr>
        <w:t>)).isEqualTo(</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1923DF8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w:t>
      </w:r>
      <w:r>
        <w:rPr>
          <w:rStyle w:val="HTMLCode"/>
          <w:rFonts w:ascii="Consolas" w:hAnsi="Consolas"/>
          <w:color w:val="3D3D3C"/>
        </w:rPr>
        <w:t>OidcUserInfo</w:t>
      </w:r>
      <w:r>
        <w:rPr>
          <w:rFonts w:ascii="inherit" w:hAnsi="inherit"/>
          <w:color w:val="000000"/>
        </w:rPr>
        <w:t> with no claims set:</w:t>
      </w:r>
    </w:p>
    <w:p w14:paraId="10442FD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assertThat(user.getUserInfo().getClaims()).isEmpty();</w:t>
      </w:r>
    </w:p>
    <w:p w14:paraId="22EB279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a </w:t>
      </w:r>
      <w:r>
        <w:rPr>
          <w:rStyle w:val="HTMLCode"/>
          <w:rFonts w:ascii="Consolas" w:hAnsi="Consolas"/>
          <w:color w:val="3D3D3C"/>
        </w:rPr>
        <w:t>Collection</w:t>
      </w:r>
      <w:r>
        <w:rPr>
          <w:rFonts w:ascii="inherit" w:hAnsi="inherit"/>
          <w:color w:val="000000"/>
        </w:rPr>
        <w:t> of authorities with just one authority, </w:t>
      </w:r>
      <w:r>
        <w:rPr>
          <w:rStyle w:val="HTMLCode"/>
          <w:rFonts w:ascii="Consolas" w:hAnsi="Consolas"/>
          <w:color w:val="3D3D3C"/>
        </w:rPr>
        <w:t>SCOPE_read</w:t>
      </w:r>
      <w:r>
        <w:rPr>
          <w:rFonts w:ascii="inherit" w:hAnsi="inherit"/>
          <w:color w:val="000000"/>
        </w:rPr>
        <w:t>:</w:t>
      </w:r>
    </w:p>
    <w:p w14:paraId="325B7E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assertThat(user.getAuthorities()).hasSize(</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7B1DB88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assertThat(user.getAuthorities()).containsExactly(new SimpleGrantedAuthority(</w:t>
      </w:r>
      <w:r>
        <w:rPr>
          <w:rStyle w:val="hljs-string"/>
          <w:rFonts w:ascii="Consolas" w:hAnsi="Consolas"/>
          <w:color w:val="DD1144"/>
          <w:shd w:val="clear" w:color="auto" w:fill="F8F8F8"/>
        </w:rPr>
        <w:t>"SCOPE_read"</w:t>
      </w:r>
      <w:r>
        <w:rPr>
          <w:rStyle w:val="HTMLCode"/>
          <w:rFonts w:ascii="Consolas" w:hAnsi="Consolas"/>
          <w:color w:val="222222"/>
          <w:shd w:val="clear" w:color="auto" w:fill="F8F8F8"/>
        </w:rPr>
        <w:t>));</w:t>
      </w:r>
    </w:p>
    <w:p w14:paraId="3E3DC6C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the necessary work to make sure that the </w:t>
      </w:r>
      <w:r>
        <w:rPr>
          <w:rStyle w:val="HTMLCode"/>
          <w:rFonts w:ascii="Consolas" w:hAnsi="Consolas"/>
          <w:color w:val="3D3D3C"/>
        </w:rPr>
        <w:t>OidcUser</w:t>
      </w:r>
      <w:r>
        <w:rPr>
          <w:rFonts w:ascii="inherit" w:hAnsi="inherit"/>
          <w:color w:val="000000"/>
        </w:rPr>
        <w:t> instance is available for </w:t>
      </w:r>
      <w:hyperlink r:id="rId816" w:anchor="mvc-authentication-principal" w:history="1">
        <w:r>
          <w:rPr>
            <w:rStyle w:val="Hyperlink"/>
            <w:rFonts w:ascii="inherit" w:eastAsiaTheme="majorEastAsia" w:hAnsi="inherit"/>
            <w:color w:val="097DFF"/>
          </w:rPr>
          <w:t>the </w:t>
        </w:r>
        <w:r>
          <w:rPr>
            <w:rStyle w:val="HTMLCode"/>
            <w:rFonts w:ascii="Consolas" w:hAnsi="Consolas"/>
            <w:color w:val="097DFF"/>
          </w:rPr>
          <w:t>@AuthenticationPrincipal</w:t>
        </w:r>
        <w:r>
          <w:rPr>
            <w:rStyle w:val="Hyperlink"/>
            <w:rFonts w:ascii="inherit" w:eastAsiaTheme="majorEastAsia" w:hAnsi="inherit"/>
            <w:color w:val="097DFF"/>
          </w:rPr>
          <w:t> annotation</w:t>
        </w:r>
      </w:hyperlink>
      <w:r>
        <w:rPr>
          <w:rFonts w:ascii="inherit" w:hAnsi="inherit"/>
          <w:color w:val="000000"/>
        </w:rPr>
        <w:t>.</w:t>
      </w:r>
    </w:p>
    <w:p w14:paraId="62FF73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Further, it also links that </w:t>
      </w:r>
      <w:r>
        <w:rPr>
          <w:rStyle w:val="HTMLCode"/>
          <w:rFonts w:ascii="Consolas" w:hAnsi="Consolas"/>
          <w:color w:val="3D3D3C"/>
        </w:rPr>
        <w:t>OidcUser</w:t>
      </w:r>
      <w:r>
        <w:rPr>
          <w:rFonts w:ascii="inherit" w:hAnsi="inherit"/>
          <w:color w:val="000000"/>
        </w:rPr>
        <w:t> to a simple instance of </w:t>
      </w:r>
      <w:r>
        <w:rPr>
          <w:rStyle w:val="HTMLCode"/>
          <w:rFonts w:ascii="Consolas" w:hAnsi="Consolas"/>
          <w:color w:val="3D3D3C"/>
        </w:rPr>
        <w:t>OAuth2AuthorizedClient</w:t>
      </w:r>
      <w:r>
        <w:rPr>
          <w:rFonts w:ascii="inherit" w:hAnsi="inherit"/>
          <w:color w:val="000000"/>
        </w:rPr>
        <w:t> that it deposits into an </w:t>
      </w:r>
      <w:r>
        <w:rPr>
          <w:rStyle w:val="HTMLCode"/>
          <w:rFonts w:ascii="Consolas" w:hAnsi="Consolas"/>
          <w:color w:val="3D3D3C"/>
        </w:rPr>
        <w:t>HttpSessionOAuth2AuthorizedClientRepository</w:t>
      </w:r>
      <w:r>
        <w:rPr>
          <w:rFonts w:ascii="inherit" w:hAnsi="inherit"/>
          <w:color w:val="000000"/>
        </w:rPr>
        <w:t>. This can be handy if your tests </w:t>
      </w:r>
      <w:hyperlink r:id="rId817" w:anchor="testing-oauth2-client" w:history="1">
        <w:r>
          <w:rPr>
            <w:rStyle w:val="Hyperlink"/>
            <w:rFonts w:ascii="inherit" w:eastAsiaTheme="majorEastAsia" w:hAnsi="inherit"/>
            <w:color w:val="097DFF"/>
          </w:rPr>
          <w:t>use the </w:t>
        </w:r>
        <w:r>
          <w:rPr>
            <w:rStyle w:val="HTMLCode"/>
            <w:rFonts w:ascii="Consolas" w:hAnsi="Consolas"/>
            <w:color w:val="097DFF"/>
          </w:rPr>
          <w:t>@RegisteredOAuth2AuthorizedClient</w:t>
        </w:r>
        <w:r>
          <w:rPr>
            <w:rStyle w:val="Hyperlink"/>
            <w:rFonts w:ascii="inherit" w:eastAsiaTheme="majorEastAsia" w:hAnsi="inherit"/>
            <w:color w:val="097DFF"/>
          </w:rPr>
          <w:t> annotation</w:t>
        </w:r>
      </w:hyperlink>
      <w:r>
        <w:rPr>
          <w:rFonts w:ascii="inherit" w:hAnsi="inherit"/>
          <w:color w:val="000000"/>
        </w:rPr>
        <w:t>..</w:t>
      </w:r>
    </w:p>
    <w:p w14:paraId="7D091E3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Authorities</w:t>
      </w:r>
    </w:p>
    <w:p w14:paraId="61D9E38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many circumstances, your method is protected by filter or method security and needs your </w:t>
      </w:r>
      <w:r>
        <w:rPr>
          <w:rStyle w:val="HTMLCode"/>
          <w:rFonts w:ascii="Consolas" w:hAnsi="Consolas"/>
          <w:color w:val="3D3D3C"/>
        </w:rPr>
        <w:t>Authentication</w:t>
      </w:r>
      <w:r>
        <w:rPr>
          <w:rFonts w:ascii="inherit" w:hAnsi="inherit"/>
          <w:color w:val="000000"/>
        </w:rPr>
        <w:t> to have certain granted authorities to allow the request.</w:t>
      </w:r>
    </w:p>
    <w:p w14:paraId="7EFB668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can supply what granted authorities you need using the </w:t>
      </w:r>
      <w:r>
        <w:rPr>
          <w:rStyle w:val="HTMLCode"/>
          <w:rFonts w:ascii="Consolas" w:hAnsi="Consolas"/>
          <w:color w:val="3D3D3C"/>
        </w:rPr>
        <w:t>authorities()</w:t>
      </w:r>
      <w:r>
        <w:rPr>
          <w:rFonts w:ascii="inherit" w:hAnsi="inherit"/>
          <w:color w:val="000000"/>
        </w:rPr>
        <w:t> method:</w:t>
      </w:r>
    </w:p>
    <w:p w14:paraId="0D98F5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400B38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097AB6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.with(oidcLogin()</w:t>
      </w:r>
    </w:p>
    <w:p w14:paraId="43BF4E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SimpleGrantedAuthority(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1D440E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6E2940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4D55728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Claims</w:t>
      </w:r>
    </w:p>
    <w:p w14:paraId="6218C39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while granted authorities are quite common across all of Spring Security, we also have claims in the case of OAuth 2.0.</w:t>
      </w:r>
    </w:p>
    <w:p w14:paraId="6B1585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for example, that you’ve got a </w:t>
      </w:r>
      <w:r>
        <w:rPr>
          <w:rStyle w:val="HTMLCode"/>
          <w:rFonts w:ascii="Consolas" w:hAnsi="Consolas"/>
          <w:color w:val="3D3D3C"/>
        </w:rPr>
        <w:t>user_id</w:t>
      </w:r>
      <w:r>
        <w:rPr>
          <w:rFonts w:ascii="inherit" w:hAnsi="inherit"/>
          <w:color w:val="000000"/>
        </w:rPr>
        <w:t> claim that indicates the user’s id in your system. You might access it like so in a controller:</w:t>
      </w:r>
    </w:p>
    <w:p w14:paraId="33A6B8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1DFF14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OidcUser oidcUser)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DD0D4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userId = oidcUser.getIdToken().getClaim(</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w:t>
      </w:r>
    </w:p>
    <w:p w14:paraId="2F6D82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173979F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307B4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you’d want to specify that claim with the </w:t>
      </w:r>
      <w:r>
        <w:rPr>
          <w:rStyle w:val="HTMLCode"/>
          <w:rFonts w:ascii="Consolas" w:hAnsi="Consolas"/>
          <w:color w:val="3D3D3C"/>
        </w:rPr>
        <w:t>idToken()</w:t>
      </w:r>
      <w:r>
        <w:rPr>
          <w:rFonts w:ascii="inherit" w:hAnsi="inherit"/>
          <w:color w:val="000000"/>
        </w:rPr>
        <w:t> method:</w:t>
      </w:r>
    </w:p>
    <w:p w14:paraId="2992EB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0457ED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3C4361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.with(oidcLogin()</w:t>
      </w:r>
    </w:p>
    <w:p w14:paraId="7FEFE2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.idToken(token -&gt; token.claim(</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"1234"</w:t>
      </w:r>
      <w:r>
        <w:rPr>
          <w:rStyle w:val="HTMLCode"/>
          <w:rFonts w:ascii="Consolas" w:hAnsi="Consolas"/>
          <w:color w:val="222222"/>
          <w:shd w:val="clear" w:color="auto" w:fill="F8F8F8"/>
        </w:rPr>
        <w:t>))</w:t>
      </w:r>
    </w:p>
    <w:p w14:paraId="30DEB3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AA9EA0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138337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w:t>
      </w:r>
      <w:r>
        <w:rPr>
          <w:rStyle w:val="HTMLCode"/>
          <w:rFonts w:ascii="Consolas" w:hAnsi="Consolas"/>
          <w:color w:val="3D3D3C"/>
        </w:rPr>
        <w:t>OidcUser</w:t>
      </w:r>
      <w:r>
        <w:rPr>
          <w:rFonts w:ascii="inherit" w:hAnsi="inherit"/>
          <w:color w:val="000000"/>
        </w:rPr>
        <w:t> collects its claims from </w:t>
      </w:r>
      <w:r>
        <w:rPr>
          <w:rStyle w:val="HTMLCode"/>
          <w:rFonts w:ascii="Consolas" w:hAnsi="Consolas"/>
          <w:color w:val="3D3D3C"/>
        </w:rPr>
        <w:t>OidcIdToken</w:t>
      </w:r>
      <w:r>
        <w:rPr>
          <w:rFonts w:ascii="inherit" w:hAnsi="inherit"/>
          <w:color w:val="000000"/>
        </w:rPr>
        <w:t>.</w:t>
      </w:r>
    </w:p>
    <w:p w14:paraId="2BE89B2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Additional Configurations</w:t>
      </w:r>
    </w:p>
    <w:p w14:paraId="15941C6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additional methods, too, for further configuring the authentication; it simply depends on what data your controller expects:</w:t>
      </w:r>
    </w:p>
    <w:p w14:paraId="6E1265F8" w14:textId="77777777" w:rsidR="00665BEF" w:rsidRDefault="00665BEF">
      <w:pPr>
        <w:pStyle w:val="NormalWeb"/>
        <w:numPr>
          <w:ilvl w:val="0"/>
          <w:numId w:val="101"/>
        </w:numPr>
        <w:spacing w:before="0" w:beforeAutospacing="0" w:after="150" w:afterAutospacing="0"/>
        <w:ind w:left="1080"/>
        <w:rPr>
          <w:rFonts w:ascii="inherit" w:hAnsi="inherit"/>
          <w:color w:val="000000"/>
        </w:rPr>
      </w:pPr>
      <w:r>
        <w:rPr>
          <w:rStyle w:val="HTMLCode"/>
          <w:rFonts w:ascii="Consolas" w:hAnsi="Consolas"/>
          <w:color w:val="3D3D3C"/>
        </w:rPr>
        <w:t>userInfo(OidcUserInfo.Builder)</w:t>
      </w:r>
      <w:r>
        <w:rPr>
          <w:rFonts w:ascii="inherit" w:hAnsi="inherit"/>
          <w:color w:val="000000"/>
        </w:rPr>
        <w:t> - For configuring the </w:t>
      </w:r>
      <w:r>
        <w:rPr>
          <w:rStyle w:val="HTMLCode"/>
          <w:rFonts w:ascii="Consolas" w:hAnsi="Consolas"/>
          <w:color w:val="3D3D3C"/>
        </w:rPr>
        <w:t>OidcUserInfo</w:t>
      </w:r>
      <w:r>
        <w:rPr>
          <w:rFonts w:ascii="inherit" w:hAnsi="inherit"/>
          <w:color w:val="000000"/>
        </w:rPr>
        <w:t> instance</w:t>
      </w:r>
    </w:p>
    <w:p w14:paraId="52DED108" w14:textId="77777777" w:rsidR="00665BEF" w:rsidRDefault="00665BEF">
      <w:pPr>
        <w:pStyle w:val="NormalWeb"/>
        <w:numPr>
          <w:ilvl w:val="0"/>
          <w:numId w:val="101"/>
        </w:numPr>
        <w:spacing w:before="0" w:beforeAutospacing="0" w:after="150" w:afterAutospacing="0"/>
        <w:ind w:left="1080"/>
        <w:rPr>
          <w:rFonts w:ascii="inherit" w:hAnsi="inherit"/>
          <w:color w:val="000000"/>
        </w:rPr>
      </w:pPr>
      <w:r>
        <w:rPr>
          <w:rStyle w:val="HTMLCode"/>
          <w:rFonts w:ascii="Consolas" w:hAnsi="Consolas"/>
          <w:color w:val="3D3D3C"/>
        </w:rPr>
        <w:t>clientRegistration(ClientRegistration)</w:t>
      </w:r>
      <w:r>
        <w:rPr>
          <w:rFonts w:ascii="inherit" w:hAnsi="inherit"/>
          <w:color w:val="000000"/>
        </w:rPr>
        <w:t> - For configuring the associated </w:t>
      </w:r>
      <w:r>
        <w:rPr>
          <w:rStyle w:val="HTMLCode"/>
          <w:rFonts w:ascii="Consolas" w:hAnsi="Consolas"/>
          <w:color w:val="3D3D3C"/>
        </w:rPr>
        <w:t>OAuth2AuthorizedClient</w:t>
      </w:r>
      <w:r>
        <w:rPr>
          <w:rFonts w:ascii="inherit" w:hAnsi="inherit"/>
          <w:color w:val="000000"/>
        </w:rPr>
        <w:t> with a given </w:t>
      </w:r>
      <w:r>
        <w:rPr>
          <w:rStyle w:val="HTMLCode"/>
          <w:rFonts w:ascii="Consolas" w:hAnsi="Consolas"/>
          <w:color w:val="3D3D3C"/>
        </w:rPr>
        <w:t>ClientRegistration</w:t>
      </w:r>
    </w:p>
    <w:p w14:paraId="4905F626" w14:textId="77777777" w:rsidR="00665BEF" w:rsidRDefault="00665BEF">
      <w:pPr>
        <w:pStyle w:val="NormalWeb"/>
        <w:numPr>
          <w:ilvl w:val="0"/>
          <w:numId w:val="101"/>
        </w:numPr>
        <w:spacing w:before="0" w:beforeAutospacing="0" w:after="150" w:afterAutospacing="0"/>
        <w:ind w:left="1080"/>
        <w:rPr>
          <w:rFonts w:ascii="inherit" w:hAnsi="inherit"/>
          <w:color w:val="000000"/>
        </w:rPr>
      </w:pPr>
      <w:r>
        <w:rPr>
          <w:rStyle w:val="HTMLCode"/>
          <w:rFonts w:ascii="Consolas" w:hAnsi="Consolas"/>
          <w:color w:val="3D3D3C"/>
        </w:rPr>
        <w:t>oidcUser(OidcUser)</w:t>
      </w:r>
      <w:r>
        <w:rPr>
          <w:rFonts w:ascii="inherit" w:hAnsi="inherit"/>
          <w:color w:val="000000"/>
        </w:rPr>
        <w:t> - For configuring the complete </w:t>
      </w:r>
      <w:r>
        <w:rPr>
          <w:rStyle w:val="HTMLCode"/>
          <w:rFonts w:ascii="Consolas" w:hAnsi="Consolas"/>
          <w:color w:val="3D3D3C"/>
        </w:rPr>
        <w:t>OidcUser</w:t>
      </w:r>
      <w:r>
        <w:rPr>
          <w:rFonts w:ascii="inherit" w:hAnsi="inherit"/>
          <w:color w:val="000000"/>
        </w:rPr>
        <w:t> instance</w:t>
      </w:r>
    </w:p>
    <w:p w14:paraId="04C0EC4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last one is handy if you: 1. Have your own implementation of </w:t>
      </w:r>
      <w:r>
        <w:rPr>
          <w:rStyle w:val="HTMLCode"/>
          <w:rFonts w:ascii="Consolas" w:hAnsi="Consolas"/>
          <w:color w:val="3D3D3C"/>
        </w:rPr>
        <w:t>OidcUser</w:t>
      </w:r>
      <w:r>
        <w:rPr>
          <w:rFonts w:ascii="inherit" w:hAnsi="inherit"/>
          <w:color w:val="000000"/>
        </w:rPr>
        <w:t>, or 2. Need to change the name attribute</w:t>
      </w:r>
    </w:p>
    <w:p w14:paraId="7834CC1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let’s say that your authorization server sends the principal name in the </w:t>
      </w:r>
      <w:r>
        <w:rPr>
          <w:rStyle w:val="HTMLCode"/>
          <w:rFonts w:ascii="Consolas" w:hAnsi="Consolas"/>
          <w:color w:val="3D3D3C"/>
        </w:rPr>
        <w:t>user_name</w:t>
      </w:r>
      <w:r>
        <w:rPr>
          <w:rFonts w:ascii="inherit" w:hAnsi="inherit"/>
          <w:color w:val="000000"/>
        </w:rPr>
        <w:t> claim instead of the </w:t>
      </w:r>
      <w:r>
        <w:rPr>
          <w:rStyle w:val="HTMLCode"/>
          <w:rFonts w:ascii="Consolas" w:hAnsi="Consolas"/>
          <w:color w:val="3D3D3C"/>
        </w:rPr>
        <w:t>sub</w:t>
      </w:r>
      <w:r>
        <w:rPr>
          <w:rFonts w:ascii="inherit" w:hAnsi="inherit"/>
          <w:color w:val="000000"/>
        </w:rPr>
        <w:t> claim. In that case, you can configure an </w:t>
      </w:r>
      <w:r>
        <w:rPr>
          <w:rStyle w:val="HTMLCode"/>
          <w:rFonts w:ascii="Consolas" w:hAnsi="Consolas"/>
          <w:color w:val="3D3D3C"/>
        </w:rPr>
        <w:t>OidcUser</w:t>
      </w:r>
      <w:r>
        <w:rPr>
          <w:rFonts w:ascii="inherit" w:hAnsi="inherit"/>
          <w:color w:val="000000"/>
        </w:rPr>
        <w:t> by hand:</w:t>
      </w:r>
    </w:p>
    <w:p w14:paraId="1C864A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OidcUser oidcUser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DefaultOidcUser(</w:t>
      </w:r>
    </w:p>
    <w:p w14:paraId="66E8AA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AuthorityUtils.createAuthorityList(</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06F1E3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Collections.singletonMap(</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"foo_user"</w:t>
      </w:r>
      <w:r>
        <w:rPr>
          <w:rStyle w:val="HTMLCode"/>
          <w:rFonts w:ascii="Consolas" w:hAnsi="Consolas"/>
          <w:color w:val="222222"/>
          <w:shd w:val="clear" w:color="auto" w:fill="F8F8F8"/>
        </w:rPr>
        <w:t>),</w:t>
      </w:r>
    </w:p>
    <w:p w14:paraId="08AA94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w:t>
      </w:r>
    </w:p>
    <w:p w14:paraId="130F2EC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881E7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3A9158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74EE56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.with(oidcLogin().oidcUser(oidcUser))</w:t>
      </w:r>
    </w:p>
    <w:p w14:paraId="7687E9B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571E654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OAuth 2.0 Login</w:t>
      </w:r>
    </w:p>
    <w:p w14:paraId="442127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with </w:t>
      </w:r>
      <w:hyperlink r:id="rId818" w:anchor="testing-oidc-login" w:history="1">
        <w:r>
          <w:rPr>
            <w:rStyle w:val="Hyperlink"/>
            <w:rFonts w:ascii="inherit" w:eastAsiaTheme="majorEastAsia" w:hAnsi="inherit"/>
            <w:color w:val="097DFF"/>
          </w:rPr>
          <w:t>testing OIDC login</w:t>
        </w:r>
      </w:hyperlink>
      <w:r>
        <w:rPr>
          <w:rFonts w:ascii="inherit" w:hAnsi="inherit"/>
          <w:color w:val="000000"/>
        </w:rPr>
        <w:t>, testing OAuth 2.0 Login presents a similar challenge of mocking a grant flow. And because of that, Spring Security also has test support for non-OIDC use cases.</w:t>
      </w:r>
    </w:p>
    <w:p w14:paraId="470820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that we’ve got a controller that gets the logged-in user as an </w:t>
      </w:r>
      <w:r>
        <w:rPr>
          <w:rStyle w:val="HTMLCode"/>
          <w:rFonts w:ascii="Consolas" w:hAnsi="Consolas"/>
          <w:color w:val="3D3D3C"/>
        </w:rPr>
        <w:t>OAuth2User</w:t>
      </w:r>
      <w:r>
        <w:rPr>
          <w:rFonts w:ascii="inherit" w:hAnsi="inherit"/>
          <w:color w:val="000000"/>
        </w:rPr>
        <w:t>:</w:t>
      </w:r>
    </w:p>
    <w:p w14:paraId="1DC558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36D557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OAuth2User oauth2User)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18D5A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oauth2User.getAttribute(</w:t>
      </w:r>
      <w:r>
        <w:rPr>
          <w:rStyle w:val="hljs-string"/>
          <w:rFonts w:ascii="Consolas" w:hAnsi="Consolas"/>
          <w:color w:val="DD1144"/>
          <w:shd w:val="clear" w:color="auto" w:fill="F8F8F8"/>
        </w:rPr>
        <w:t>"sub"</w:t>
      </w:r>
      <w:r>
        <w:rPr>
          <w:rStyle w:val="HTMLCode"/>
          <w:rFonts w:ascii="Consolas" w:hAnsi="Consolas"/>
          <w:color w:val="222222"/>
          <w:shd w:val="clear" w:color="auto" w:fill="F8F8F8"/>
        </w:rPr>
        <w:t>);</w:t>
      </w:r>
    </w:p>
    <w:p w14:paraId="16E7E19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8C7381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we can tell Spring Security to include a default </w:t>
      </w:r>
      <w:r>
        <w:rPr>
          <w:rStyle w:val="HTMLCode"/>
          <w:rFonts w:ascii="Consolas" w:hAnsi="Consolas"/>
          <w:color w:val="3D3D3C"/>
        </w:rPr>
        <w:t>OAuth2User</w:t>
      </w:r>
      <w:r>
        <w:rPr>
          <w:rFonts w:ascii="inherit" w:hAnsi="inherit"/>
          <w:color w:val="000000"/>
        </w:rPr>
        <w:t> using the </w:t>
      </w:r>
      <w:r>
        <w:rPr>
          <w:rStyle w:val="HTMLCode"/>
          <w:rFonts w:ascii="Consolas" w:hAnsi="Consolas"/>
          <w:color w:val="3D3D3C"/>
        </w:rPr>
        <w:t>SecurityMockMvcRequestPostProcessors#oauth2User</w:t>
      </w:r>
      <w:r>
        <w:rPr>
          <w:rFonts w:ascii="inherit" w:hAnsi="inherit"/>
          <w:color w:val="000000"/>
        </w:rPr>
        <w:t> method, like so:</w:t>
      </w:r>
    </w:p>
    <w:p w14:paraId="6DBFFE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799E277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).with(oauth2Login()));</w:t>
      </w:r>
    </w:p>
    <w:p w14:paraId="435D780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configure the associated </w:t>
      </w:r>
      <w:r>
        <w:rPr>
          <w:rStyle w:val="HTMLCode"/>
          <w:rFonts w:ascii="Consolas" w:hAnsi="Consolas"/>
          <w:color w:val="3D3D3C"/>
        </w:rPr>
        <w:t>MockHttpServletRequest</w:t>
      </w:r>
      <w:r>
        <w:rPr>
          <w:rFonts w:ascii="inherit" w:hAnsi="inherit"/>
          <w:color w:val="000000"/>
        </w:rPr>
        <w:t> with an </w:t>
      </w:r>
      <w:r>
        <w:rPr>
          <w:rStyle w:val="HTMLCode"/>
          <w:rFonts w:ascii="Consolas" w:hAnsi="Consolas"/>
          <w:color w:val="3D3D3C"/>
        </w:rPr>
        <w:t>OAuth2User</w:t>
      </w:r>
      <w:r>
        <w:rPr>
          <w:rFonts w:ascii="inherit" w:hAnsi="inherit"/>
          <w:color w:val="000000"/>
        </w:rPr>
        <w:t> that includes a simple </w:t>
      </w:r>
      <w:r>
        <w:rPr>
          <w:rStyle w:val="HTMLCode"/>
          <w:rFonts w:ascii="Consolas" w:hAnsi="Consolas"/>
          <w:color w:val="3D3D3C"/>
        </w:rPr>
        <w:t>Map</w:t>
      </w:r>
      <w:r>
        <w:rPr>
          <w:rFonts w:ascii="inherit" w:hAnsi="inherit"/>
          <w:color w:val="000000"/>
        </w:rPr>
        <w:t> of attributes and </w:t>
      </w:r>
      <w:r>
        <w:rPr>
          <w:rStyle w:val="HTMLCode"/>
          <w:rFonts w:ascii="Consolas" w:hAnsi="Consolas"/>
          <w:color w:val="3D3D3C"/>
        </w:rPr>
        <w:t>Collection</w:t>
      </w:r>
      <w:r>
        <w:rPr>
          <w:rFonts w:ascii="inherit" w:hAnsi="inherit"/>
          <w:color w:val="000000"/>
        </w:rPr>
        <w:t> of granted authorities.</w:t>
      </w:r>
    </w:p>
    <w:p w14:paraId="73D225A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Specifically, it will include a </w:t>
      </w:r>
      <w:r>
        <w:rPr>
          <w:rStyle w:val="HTMLCode"/>
          <w:rFonts w:ascii="Consolas" w:hAnsi="Consolas"/>
          <w:color w:val="3D3D3C"/>
        </w:rPr>
        <w:t>Map</w:t>
      </w:r>
      <w:r>
        <w:rPr>
          <w:rFonts w:ascii="inherit" w:hAnsi="inherit"/>
          <w:color w:val="000000"/>
        </w:rPr>
        <w:t> with a key/value pair of </w:t>
      </w:r>
      <w:r>
        <w:rPr>
          <w:rStyle w:val="HTMLCode"/>
          <w:rFonts w:ascii="Consolas" w:hAnsi="Consolas"/>
          <w:color w:val="3D3D3C"/>
        </w:rPr>
        <w:t>sub</w:t>
      </w:r>
      <w:r>
        <w:rPr>
          <w:rFonts w:ascii="inherit" w:hAnsi="inherit"/>
          <w:color w:val="000000"/>
        </w:rPr>
        <w:t>/</w:t>
      </w:r>
      <w:r>
        <w:rPr>
          <w:rStyle w:val="HTMLCode"/>
          <w:rFonts w:ascii="Consolas" w:hAnsi="Consolas"/>
          <w:color w:val="3D3D3C"/>
        </w:rPr>
        <w:t>user</w:t>
      </w:r>
      <w:r>
        <w:rPr>
          <w:rFonts w:ascii="inherit" w:hAnsi="inherit"/>
          <w:color w:val="000000"/>
        </w:rPr>
        <w:t>:</w:t>
      </w:r>
    </w:p>
    <w:p w14:paraId="5FFBE06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assertThat((String) user.getAttribute(</w:t>
      </w:r>
      <w:r>
        <w:rPr>
          <w:rStyle w:val="hljs-string"/>
          <w:rFonts w:ascii="Consolas" w:hAnsi="Consolas"/>
          <w:color w:val="DD1144"/>
          <w:shd w:val="clear" w:color="auto" w:fill="F8F8F8"/>
        </w:rPr>
        <w:t>"sub"</w:t>
      </w:r>
      <w:r>
        <w:rPr>
          <w:rStyle w:val="HTMLCode"/>
          <w:rFonts w:ascii="Consolas" w:hAnsi="Consolas"/>
          <w:color w:val="222222"/>
          <w:shd w:val="clear" w:color="auto" w:fill="F8F8F8"/>
        </w:rPr>
        <w:t>)).isEqualTo(</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5CDC63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a </w:t>
      </w:r>
      <w:r>
        <w:rPr>
          <w:rStyle w:val="HTMLCode"/>
          <w:rFonts w:ascii="Consolas" w:hAnsi="Consolas"/>
          <w:color w:val="3D3D3C"/>
        </w:rPr>
        <w:t>Collection</w:t>
      </w:r>
      <w:r>
        <w:rPr>
          <w:rFonts w:ascii="inherit" w:hAnsi="inherit"/>
          <w:color w:val="000000"/>
        </w:rPr>
        <w:t> of authorities with just one authority, </w:t>
      </w:r>
      <w:r>
        <w:rPr>
          <w:rStyle w:val="HTMLCode"/>
          <w:rFonts w:ascii="Consolas" w:hAnsi="Consolas"/>
          <w:color w:val="3D3D3C"/>
        </w:rPr>
        <w:t>SCOPE_read</w:t>
      </w:r>
      <w:r>
        <w:rPr>
          <w:rFonts w:ascii="inherit" w:hAnsi="inherit"/>
          <w:color w:val="000000"/>
        </w:rPr>
        <w:t>:</w:t>
      </w:r>
    </w:p>
    <w:p w14:paraId="0DDF13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assertThat(user.getAuthorities()).hasSize(</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41EFA99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assertThat(user.getAuthorities()).containsExactly(new SimpleGrantedAuthority(</w:t>
      </w:r>
      <w:r>
        <w:rPr>
          <w:rStyle w:val="hljs-string"/>
          <w:rFonts w:ascii="Consolas" w:hAnsi="Consolas"/>
          <w:color w:val="DD1144"/>
          <w:shd w:val="clear" w:color="auto" w:fill="F8F8F8"/>
        </w:rPr>
        <w:t>"SCOPE_read"</w:t>
      </w:r>
      <w:r>
        <w:rPr>
          <w:rStyle w:val="HTMLCode"/>
          <w:rFonts w:ascii="Consolas" w:hAnsi="Consolas"/>
          <w:color w:val="222222"/>
          <w:shd w:val="clear" w:color="auto" w:fill="F8F8F8"/>
        </w:rPr>
        <w:t>));</w:t>
      </w:r>
    </w:p>
    <w:p w14:paraId="224A1C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the necessary work to make sure that the </w:t>
      </w:r>
      <w:r>
        <w:rPr>
          <w:rStyle w:val="HTMLCode"/>
          <w:rFonts w:ascii="Consolas" w:hAnsi="Consolas"/>
          <w:color w:val="3D3D3C"/>
        </w:rPr>
        <w:t>OAuth2User</w:t>
      </w:r>
      <w:r>
        <w:rPr>
          <w:rFonts w:ascii="inherit" w:hAnsi="inherit"/>
          <w:color w:val="000000"/>
        </w:rPr>
        <w:t> instance is available for </w:t>
      </w:r>
      <w:hyperlink r:id="rId819" w:anchor="mvc-authentication-principal" w:history="1">
        <w:r>
          <w:rPr>
            <w:rStyle w:val="Hyperlink"/>
            <w:rFonts w:ascii="inherit" w:eastAsiaTheme="majorEastAsia" w:hAnsi="inherit"/>
            <w:color w:val="097DFF"/>
          </w:rPr>
          <w:t>the </w:t>
        </w:r>
        <w:r>
          <w:rPr>
            <w:rStyle w:val="HTMLCode"/>
            <w:rFonts w:ascii="Consolas" w:hAnsi="Consolas"/>
            <w:color w:val="097DFF"/>
          </w:rPr>
          <w:t>@AuthenticationPrincipal</w:t>
        </w:r>
        <w:r>
          <w:rPr>
            <w:rStyle w:val="Hyperlink"/>
            <w:rFonts w:ascii="inherit" w:eastAsiaTheme="majorEastAsia" w:hAnsi="inherit"/>
            <w:color w:val="097DFF"/>
          </w:rPr>
          <w:t> annotation</w:t>
        </w:r>
      </w:hyperlink>
      <w:r>
        <w:rPr>
          <w:rFonts w:ascii="inherit" w:hAnsi="inherit"/>
          <w:color w:val="000000"/>
        </w:rPr>
        <w:t>.</w:t>
      </w:r>
    </w:p>
    <w:p w14:paraId="1043F7A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Further, it also links that </w:t>
      </w:r>
      <w:r>
        <w:rPr>
          <w:rStyle w:val="HTMLCode"/>
          <w:rFonts w:ascii="Consolas" w:hAnsi="Consolas"/>
          <w:color w:val="3D3D3C"/>
        </w:rPr>
        <w:t>OAuth2User</w:t>
      </w:r>
      <w:r>
        <w:rPr>
          <w:rFonts w:ascii="inherit" w:hAnsi="inherit"/>
          <w:color w:val="000000"/>
        </w:rPr>
        <w:t> to a simple instance of </w:t>
      </w:r>
      <w:r>
        <w:rPr>
          <w:rStyle w:val="HTMLCode"/>
          <w:rFonts w:ascii="Consolas" w:hAnsi="Consolas"/>
          <w:color w:val="3D3D3C"/>
        </w:rPr>
        <w:t>OAuth2AuthorizedClient</w:t>
      </w:r>
      <w:r>
        <w:rPr>
          <w:rFonts w:ascii="inherit" w:hAnsi="inherit"/>
          <w:color w:val="000000"/>
        </w:rPr>
        <w:t> that it deposits in an </w:t>
      </w:r>
      <w:r>
        <w:rPr>
          <w:rStyle w:val="HTMLCode"/>
          <w:rFonts w:ascii="Consolas" w:hAnsi="Consolas"/>
          <w:color w:val="3D3D3C"/>
        </w:rPr>
        <w:t>HttpSessionOAuth2AuthorizedClientRepository</w:t>
      </w:r>
      <w:r>
        <w:rPr>
          <w:rFonts w:ascii="inherit" w:hAnsi="inherit"/>
          <w:color w:val="000000"/>
        </w:rPr>
        <w:t>. This can be handy if your tests </w:t>
      </w:r>
      <w:hyperlink r:id="rId820" w:anchor="testing-oauth2-client" w:history="1">
        <w:r>
          <w:rPr>
            <w:rStyle w:val="Hyperlink"/>
            <w:rFonts w:ascii="inherit" w:eastAsiaTheme="majorEastAsia" w:hAnsi="inherit"/>
            <w:color w:val="097DFF"/>
          </w:rPr>
          <w:t>use the </w:t>
        </w:r>
        <w:r>
          <w:rPr>
            <w:rStyle w:val="HTMLCode"/>
            <w:rFonts w:ascii="Consolas" w:hAnsi="Consolas"/>
            <w:color w:val="097DFF"/>
          </w:rPr>
          <w:t>@RegisteredOAuth2AuthorizedClient</w:t>
        </w:r>
        <w:r>
          <w:rPr>
            <w:rStyle w:val="Hyperlink"/>
            <w:rFonts w:ascii="inherit" w:eastAsiaTheme="majorEastAsia" w:hAnsi="inherit"/>
            <w:color w:val="097DFF"/>
          </w:rPr>
          <w:t> annotation</w:t>
        </w:r>
      </w:hyperlink>
      <w:r>
        <w:rPr>
          <w:rFonts w:ascii="inherit" w:hAnsi="inherit"/>
          <w:color w:val="000000"/>
        </w:rPr>
        <w:t>.</w:t>
      </w:r>
    </w:p>
    <w:p w14:paraId="1A818A4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Authorities</w:t>
      </w:r>
    </w:p>
    <w:p w14:paraId="76A39FB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many circumstances, your method is protected by filter or method security and needs your </w:t>
      </w:r>
      <w:r>
        <w:rPr>
          <w:rStyle w:val="HTMLCode"/>
          <w:rFonts w:ascii="Consolas" w:hAnsi="Consolas"/>
          <w:color w:val="3D3D3C"/>
        </w:rPr>
        <w:t>Authentication</w:t>
      </w:r>
      <w:r>
        <w:rPr>
          <w:rFonts w:ascii="inherit" w:hAnsi="inherit"/>
          <w:color w:val="000000"/>
        </w:rPr>
        <w:t> to have certain granted authorities to allow the request.</w:t>
      </w:r>
    </w:p>
    <w:p w14:paraId="7E33E17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can supply what granted authorities you need using the </w:t>
      </w:r>
      <w:r>
        <w:rPr>
          <w:rStyle w:val="HTMLCode"/>
          <w:rFonts w:ascii="Consolas" w:hAnsi="Consolas"/>
          <w:color w:val="3D3D3C"/>
        </w:rPr>
        <w:t>authorities()</w:t>
      </w:r>
      <w:r>
        <w:rPr>
          <w:rFonts w:ascii="inherit" w:hAnsi="inherit"/>
          <w:color w:val="000000"/>
        </w:rPr>
        <w:t> method:</w:t>
      </w:r>
    </w:p>
    <w:p w14:paraId="275E4B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677DBE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5E1133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.with(oauth2Login()</w:t>
      </w:r>
    </w:p>
    <w:p w14:paraId="54E06E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SimpleGrantedAuthority(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40EC1F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D75E63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6F0E453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Claims</w:t>
      </w:r>
    </w:p>
    <w:p w14:paraId="118147E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while granted authorities are quite common across all of Spring Security, we also have claims in the case of OAuth 2.0.</w:t>
      </w:r>
    </w:p>
    <w:p w14:paraId="27AF96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for example, that you’ve got a </w:t>
      </w:r>
      <w:r>
        <w:rPr>
          <w:rStyle w:val="HTMLCode"/>
          <w:rFonts w:ascii="Consolas" w:hAnsi="Consolas"/>
          <w:color w:val="3D3D3C"/>
        </w:rPr>
        <w:t>user_id</w:t>
      </w:r>
      <w:r>
        <w:rPr>
          <w:rFonts w:ascii="inherit" w:hAnsi="inherit"/>
          <w:color w:val="000000"/>
        </w:rPr>
        <w:t> attribute that indicates the user’s id in your system. You might access it like so in a controller:</w:t>
      </w:r>
    </w:p>
    <w:p w14:paraId="1624C7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1C1400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OAuth2User oauth2User)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672E6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userId = oauth2User.getAttribute(</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w:t>
      </w:r>
    </w:p>
    <w:p w14:paraId="410639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6DE97F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47949A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you’d want to specify that attribute with the </w:t>
      </w:r>
      <w:r>
        <w:rPr>
          <w:rStyle w:val="HTMLCode"/>
          <w:rFonts w:ascii="Consolas" w:hAnsi="Consolas"/>
          <w:color w:val="3D3D3C"/>
        </w:rPr>
        <w:t>attributes()</w:t>
      </w:r>
      <w:r>
        <w:rPr>
          <w:rFonts w:ascii="inherit" w:hAnsi="inherit"/>
          <w:color w:val="000000"/>
        </w:rPr>
        <w:t> method:</w:t>
      </w:r>
    </w:p>
    <w:p w14:paraId="7C0A90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3C500D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662F6F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.with(oauth2Login()</w:t>
      </w:r>
    </w:p>
    <w:p w14:paraId="44C556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.attributes(attrs -&gt; attrs.put(</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"1234"</w:t>
      </w:r>
      <w:r>
        <w:rPr>
          <w:rStyle w:val="HTMLCode"/>
          <w:rFonts w:ascii="Consolas" w:hAnsi="Consolas"/>
          <w:color w:val="222222"/>
          <w:shd w:val="clear" w:color="auto" w:fill="F8F8F8"/>
        </w:rPr>
        <w:t>))</w:t>
      </w:r>
    </w:p>
    <w:p w14:paraId="618670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DA729B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10F8F1E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Additional Configurations</w:t>
      </w:r>
    </w:p>
    <w:p w14:paraId="396423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additional methods, too, for further configuring the authentication; it simply depends on what data your controller expects:</w:t>
      </w:r>
    </w:p>
    <w:p w14:paraId="51BF1C62" w14:textId="77777777" w:rsidR="00665BEF" w:rsidRDefault="00665BEF">
      <w:pPr>
        <w:pStyle w:val="NormalWeb"/>
        <w:numPr>
          <w:ilvl w:val="0"/>
          <w:numId w:val="102"/>
        </w:numPr>
        <w:spacing w:before="0" w:beforeAutospacing="0" w:after="150" w:afterAutospacing="0"/>
        <w:ind w:left="1080"/>
        <w:rPr>
          <w:rFonts w:ascii="inherit" w:hAnsi="inherit"/>
          <w:color w:val="000000"/>
        </w:rPr>
      </w:pPr>
      <w:r>
        <w:rPr>
          <w:rStyle w:val="HTMLCode"/>
          <w:rFonts w:ascii="Consolas" w:hAnsi="Consolas"/>
          <w:color w:val="3D3D3C"/>
        </w:rPr>
        <w:t>clientRegistration(ClientRegistration)</w:t>
      </w:r>
      <w:r>
        <w:rPr>
          <w:rFonts w:ascii="inherit" w:hAnsi="inherit"/>
          <w:color w:val="000000"/>
        </w:rPr>
        <w:t> - For configuring the associated </w:t>
      </w:r>
      <w:r>
        <w:rPr>
          <w:rStyle w:val="HTMLCode"/>
          <w:rFonts w:ascii="Consolas" w:hAnsi="Consolas"/>
          <w:color w:val="3D3D3C"/>
        </w:rPr>
        <w:t>OAuth2AuthorizedClient</w:t>
      </w:r>
      <w:r>
        <w:rPr>
          <w:rFonts w:ascii="inherit" w:hAnsi="inherit"/>
          <w:color w:val="000000"/>
        </w:rPr>
        <w:t> with a given </w:t>
      </w:r>
      <w:r>
        <w:rPr>
          <w:rStyle w:val="HTMLCode"/>
          <w:rFonts w:ascii="Consolas" w:hAnsi="Consolas"/>
          <w:color w:val="3D3D3C"/>
        </w:rPr>
        <w:t>ClientRegistration</w:t>
      </w:r>
    </w:p>
    <w:p w14:paraId="2BB0C76D" w14:textId="77777777" w:rsidR="00665BEF" w:rsidRDefault="00665BEF">
      <w:pPr>
        <w:pStyle w:val="NormalWeb"/>
        <w:numPr>
          <w:ilvl w:val="0"/>
          <w:numId w:val="102"/>
        </w:numPr>
        <w:spacing w:before="0" w:beforeAutospacing="0" w:after="150" w:afterAutospacing="0"/>
        <w:ind w:left="1080"/>
        <w:rPr>
          <w:rFonts w:ascii="inherit" w:hAnsi="inherit"/>
          <w:color w:val="000000"/>
        </w:rPr>
      </w:pPr>
      <w:r>
        <w:rPr>
          <w:rStyle w:val="HTMLCode"/>
          <w:rFonts w:ascii="Consolas" w:hAnsi="Consolas"/>
          <w:color w:val="3D3D3C"/>
        </w:rPr>
        <w:t>oauth2User(OAuth2User)</w:t>
      </w:r>
      <w:r>
        <w:rPr>
          <w:rFonts w:ascii="inherit" w:hAnsi="inherit"/>
          <w:color w:val="000000"/>
        </w:rPr>
        <w:t> - For configuring the complete </w:t>
      </w:r>
      <w:r>
        <w:rPr>
          <w:rStyle w:val="HTMLCode"/>
          <w:rFonts w:ascii="Consolas" w:hAnsi="Consolas"/>
          <w:color w:val="3D3D3C"/>
        </w:rPr>
        <w:t>OAuth2User</w:t>
      </w:r>
      <w:r>
        <w:rPr>
          <w:rFonts w:ascii="inherit" w:hAnsi="inherit"/>
          <w:color w:val="000000"/>
        </w:rPr>
        <w:t> instance</w:t>
      </w:r>
    </w:p>
    <w:p w14:paraId="37DF62A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last one is handy if you: 1. Have your own implementation of </w:t>
      </w:r>
      <w:r>
        <w:rPr>
          <w:rStyle w:val="HTMLCode"/>
          <w:rFonts w:ascii="Consolas" w:hAnsi="Consolas"/>
          <w:color w:val="3D3D3C"/>
        </w:rPr>
        <w:t>OAuth2User</w:t>
      </w:r>
      <w:r>
        <w:rPr>
          <w:rFonts w:ascii="inherit" w:hAnsi="inherit"/>
          <w:color w:val="000000"/>
        </w:rPr>
        <w:t>, or 2. Need to change the name attribute</w:t>
      </w:r>
    </w:p>
    <w:p w14:paraId="0FD9B5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let’s say that your authorization server sends the principal name in the </w:t>
      </w:r>
      <w:r>
        <w:rPr>
          <w:rStyle w:val="HTMLCode"/>
          <w:rFonts w:ascii="Consolas" w:hAnsi="Consolas"/>
          <w:color w:val="3D3D3C"/>
        </w:rPr>
        <w:t>user_name</w:t>
      </w:r>
      <w:r>
        <w:rPr>
          <w:rFonts w:ascii="inherit" w:hAnsi="inherit"/>
          <w:color w:val="000000"/>
        </w:rPr>
        <w:t> claim instead of the </w:t>
      </w:r>
      <w:r>
        <w:rPr>
          <w:rStyle w:val="HTMLCode"/>
          <w:rFonts w:ascii="Consolas" w:hAnsi="Consolas"/>
          <w:color w:val="3D3D3C"/>
        </w:rPr>
        <w:t>sub</w:t>
      </w:r>
      <w:r>
        <w:rPr>
          <w:rFonts w:ascii="inherit" w:hAnsi="inherit"/>
          <w:color w:val="000000"/>
        </w:rPr>
        <w:t> claim. In that case, you can configure an </w:t>
      </w:r>
      <w:r>
        <w:rPr>
          <w:rStyle w:val="HTMLCode"/>
          <w:rFonts w:ascii="Consolas" w:hAnsi="Consolas"/>
          <w:color w:val="3D3D3C"/>
        </w:rPr>
        <w:t>OAuth2User</w:t>
      </w:r>
      <w:r>
        <w:rPr>
          <w:rFonts w:ascii="inherit" w:hAnsi="inherit"/>
          <w:color w:val="000000"/>
        </w:rPr>
        <w:t> by hand:</w:t>
      </w:r>
    </w:p>
    <w:p w14:paraId="2E0F3F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OAuth2User oauth2User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DefaultOAuth2User(</w:t>
      </w:r>
    </w:p>
    <w:p w14:paraId="1A02CF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AuthorityUtils.createAuthorityList(</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78DFA4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Collections.singletonMap(</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"foo_user"</w:t>
      </w:r>
      <w:r>
        <w:rPr>
          <w:rStyle w:val="HTMLCode"/>
          <w:rFonts w:ascii="Consolas" w:hAnsi="Consolas"/>
          <w:color w:val="222222"/>
          <w:shd w:val="clear" w:color="auto" w:fill="F8F8F8"/>
        </w:rPr>
        <w:t>),</w:t>
      </w:r>
    </w:p>
    <w:p w14:paraId="36A9B5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w:t>
      </w:r>
    </w:p>
    <w:p w14:paraId="279F0C4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BA787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051320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49DFBA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.with(oauth2Login().oauth2User(oauth2User))</w:t>
      </w:r>
    </w:p>
    <w:p w14:paraId="2710733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3D2026D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OAuth 2.0 Clients</w:t>
      </w:r>
    </w:p>
    <w:p w14:paraId="15800D7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Independent of how your user authenticates, you may have other tokens and client registrations that are in play for the request you are testing. For example, your controller may be relying on the client credentials grant to get a token that isn’t associated with the user at all:</w:t>
      </w:r>
    </w:p>
    <w:p w14:paraId="6C9110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@GetMapping(</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142683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public String foo(@RegisteredOAuth</w:t>
      </w:r>
      <w:r>
        <w:rPr>
          <w:rStyle w:val="hljs-number"/>
          <w:rFonts w:ascii="Consolas" w:hAnsi="Consolas"/>
          <w:color w:val="008080"/>
          <w:shd w:val="clear" w:color="auto" w:fill="F8F8F8"/>
        </w:rPr>
        <w:t>2</w:t>
      </w:r>
      <w:r>
        <w:rPr>
          <w:rStyle w:val="HTMLCode"/>
          <w:rFonts w:ascii="Consolas" w:hAnsi="Consolas"/>
          <w:color w:val="222222"/>
          <w:shd w:val="clear" w:color="auto" w:fill="F8F8F8"/>
        </w:rPr>
        <w:t>AuthorizedClient(</w:t>
      </w:r>
      <w:r>
        <w:rPr>
          <w:rStyle w:val="hljs-string"/>
          <w:rFonts w:ascii="Consolas" w:hAnsi="Consolas"/>
          <w:color w:val="DD1144"/>
          <w:shd w:val="clear" w:color="auto" w:fill="F8F8F8"/>
        </w:rPr>
        <w:t>"my-app"</w:t>
      </w:r>
      <w:r>
        <w:rPr>
          <w:rStyle w:val="HTMLCode"/>
          <w:rFonts w:ascii="Consolas" w:hAnsi="Consolas"/>
          <w:color w:val="222222"/>
          <w:shd w:val="clear" w:color="auto" w:fill="F8F8F8"/>
        </w:rPr>
        <w:t>) OAuth</w:t>
      </w:r>
      <w:r>
        <w:rPr>
          <w:rStyle w:val="hljs-number"/>
          <w:rFonts w:ascii="Consolas" w:hAnsi="Consolas"/>
          <w:color w:val="008080"/>
          <w:shd w:val="clear" w:color="auto" w:fill="F8F8F8"/>
        </w:rPr>
        <w:t>2</w:t>
      </w:r>
      <w:r>
        <w:rPr>
          <w:rStyle w:val="HTMLCode"/>
          <w:rFonts w:ascii="Consolas" w:hAnsi="Consolas"/>
          <w:color w:val="222222"/>
          <w:shd w:val="clear" w:color="auto" w:fill="F8F8F8"/>
        </w:rPr>
        <w:t>AuthorizedClient authorizedClient) {</w:t>
      </w:r>
    </w:p>
    <w:p w14:paraId="249F5B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return this.webClient.get()</w:t>
      </w:r>
    </w:p>
    <w:p w14:paraId="107FB5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.attributes(oauth2AuthorizedClient(authorizedClient))</w:t>
      </w:r>
    </w:p>
    <w:p w14:paraId="0E7519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3D5E44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.bodyToMono(String.class)</w:t>
      </w:r>
    </w:p>
    <w:p w14:paraId="647B34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.block();</w:t>
      </w:r>
    </w:p>
    <w:p w14:paraId="658E30F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AFA37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Simulating this handshake with the authorization server could be cumbersome. Instead, you can use </w:t>
      </w:r>
      <w:r>
        <w:rPr>
          <w:rStyle w:val="HTMLCode"/>
          <w:rFonts w:ascii="Consolas" w:hAnsi="Consolas"/>
          <w:color w:val="3D3D3C"/>
        </w:rPr>
        <w:t>SecurityMockMvcRequestPostProcessor#oauth2Client</w:t>
      </w:r>
      <w:r>
        <w:rPr>
          <w:rFonts w:ascii="inherit" w:hAnsi="inherit"/>
          <w:color w:val="000000"/>
        </w:rPr>
        <w:t> to add a </w:t>
      </w:r>
      <w:r>
        <w:rPr>
          <w:rStyle w:val="HTMLCode"/>
          <w:rFonts w:ascii="Consolas" w:hAnsi="Consolas"/>
          <w:color w:val="3D3D3C"/>
        </w:rPr>
        <w:t>OAuth2AuthorizedClient</w:t>
      </w:r>
      <w:r>
        <w:rPr>
          <w:rFonts w:ascii="inherit" w:hAnsi="inherit"/>
          <w:color w:val="000000"/>
        </w:rPr>
        <w:t> into an </w:t>
      </w:r>
      <w:r>
        <w:rPr>
          <w:rStyle w:val="HTMLCode"/>
          <w:rFonts w:ascii="Consolas" w:hAnsi="Consolas"/>
          <w:color w:val="3D3D3C"/>
        </w:rPr>
        <w:t>HttpSessionOAuth2AuthorizedClientRepository</w:t>
      </w:r>
      <w:r>
        <w:rPr>
          <w:rFonts w:ascii="inherit" w:hAnsi="inherit"/>
          <w:color w:val="000000"/>
        </w:rPr>
        <w:t>:</w:t>
      </w:r>
    </w:p>
    <w:p w14:paraId="0C1E98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0CD621D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).with(oauth2Client(</w:t>
      </w:r>
      <w:r>
        <w:rPr>
          <w:rStyle w:val="hljs-string"/>
          <w:rFonts w:ascii="Consolas" w:hAnsi="Consolas"/>
          <w:color w:val="DD1144"/>
          <w:shd w:val="clear" w:color="auto" w:fill="F8F8F8"/>
        </w:rPr>
        <w:t>"my-app"</w:t>
      </w:r>
      <w:r>
        <w:rPr>
          <w:rStyle w:val="HTMLCode"/>
          <w:rFonts w:ascii="Consolas" w:hAnsi="Consolas"/>
          <w:color w:val="222222"/>
          <w:shd w:val="clear" w:color="auto" w:fill="F8F8F8"/>
        </w:rPr>
        <w:t>)));</w:t>
      </w:r>
    </w:p>
    <w:p w14:paraId="0DDC07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your application isn’t already using an </w:t>
      </w:r>
      <w:r>
        <w:rPr>
          <w:rStyle w:val="HTMLCode"/>
          <w:rFonts w:ascii="Consolas" w:hAnsi="Consolas"/>
          <w:color w:val="3D3D3C"/>
        </w:rPr>
        <w:t>HttpSessionOAuth2AuthorizedClientRepository</w:t>
      </w:r>
      <w:r>
        <w:rPr>
          <w:rFonts w:ascii="inherit" w:hAnsi="inherit"/>
          <w:color w:val="000000"/>
        </w:rPr>
        <w:t>, then you can supply one as a </w:t>
      </w:r>
      <w:r>
        <w:rPr>
          <w:rStyle w:val="HTMLCode"/>
          <w:rFonts w:ascii="Consolas" w:hAnsi="Consolas"/>
          <w:color w:val="3D3D3C"/>
        </w:rPr>
        <w:t>@TestConfiguration</w:t>
      </w:r>
      <w:r>
        <w:rPr>
          <w:rFonts w:ascii="inherit" w:hAnsi="inherit"/>
          <w:color w:val="000000"/>
        </w:rPr>
        <w:t>:</w:t>
      </w:r>
    </w:p>
    <w:p w14:paraId="4D0FD2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@TestConfiguration</w:t>
      </w:r>
    </w:p>
    <w:p w14:paraId="73125D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AuthorizedClientConfig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29F1C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4D2064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OAuth2AuthorizedClientRepository </w:t>
      </w:r>
      <w:r>
        <w:rPr>
          <w:rStyle w:val="hljs-title"/>
          <w:rFonts w:ascii="Consolas" w:hAnsi="Consolas"/>
          <w:b/>
          <w:bCs/>
          <w:color w:val="990000"/>
          <w:shd w:val="clear" w:color="auto" w:fill="F8F8F8"/>
        </w:rPr>
        <w:t>authorizedClientRepository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EC9AF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HttpSessionOAuth2AuthorizedClientRepository();</w:t>
      </w:r>
    </w:p>
    <w:p w14:paraId="4A5128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681612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C783F4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create an </w:t>
      </w:r>
      <w:r>
        <w:rPr>
          <w:rStyle w:val="HTMLCode"/>
          <w:rFonts w:ascii="Consolas" w:hAnsi="Consolas"/>
          <w:color w:val="3D3D3C"/>
        </w:rPr>
        <w:t>OAuth2AuthorizedClient</w:t>
      </w:r>
      <w:r>
        <w:rPr>
          <w:rFonts w:ascii="inherit" w:hAnsi="inherit"/>
          <w:color w:val="000000"/>
        </w:rPr>
        <w:t> that has a simple </w:t>
      </w:r>
      <w:r>
        <w:rPr>
          <w:rStyle w:val="HTMLCode"/>
          <w:rFonts w:ascii="Consolas" w:hAnsi="Consolas"/>
          <w:color w:val="3D3D3C"/>
        </w:rPr>
        <w:t>ClientRegistration</w:t>
      </w:r>
      <w:r>
        <w:rPr>
          <w:rFonts w:ascii="inherit" w:hAnsi="inherit"/>
          <w:color w:val="000000"/>
        </w:rPr>
        <w:t>, </w:t>
      </w:r>
      <w:r>
        <w:rPr>
          <w:rStyle w:val="HTMLCode"/>
          <w:rFonts w:ascii="Consolas" w:hAnsi="Consolas"/>
          <w:color w:val="3D3D3C"/>
        </w:rPr>
        <w:t>OAuth2AccessToken</w:t>
      </w:r>
      <w:r>
        <w:rPr>
          <w:rFonts w:ascii="inherit" w:hAnsi="inherit"/>
          <w:color w:val="000000"/>
        </w:rPr>
        <w:t>, and resource owner name.</w:t>
      </w:r>
    </w:p>
    <w:p w14:paraId="3C2140A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Specifically, it will include a </w:t>
      </w:r>
      <w:r>
        <w:rPr>
          <w:rStyle w:val="HTMLCode"/>
          <w:rFonts w:ascii="Consolas" w:hAnsi="Consolas"/>
          <w:color w:val="3D3D3C"/>
        </w:rPr>
        <w:t>ClientRegistration</w:t>
      </w:r>
      <w:r>
        <w:rPr>
          <w:rFonts w:ascii="inherit" w:hAnsi="inherit"/>
          <w:color w:val="000000"/>
        </w:rPr>
        <w:t> with a client id of "test-client" and client secret of "test-secret":</w:t>
      </w:r>
    </w:p>
    <w:p w14:paraId="62BAB5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assertThat(authorizedClient.getClientRegistration().getClientId()).isEqualTo(</w:t>
      </w:r>
      <w:r>
        <w:rPr>
          <w:rStyle w:val="hljs-string"/>
          <w:rFonts w:ascii="Consolas" w:hAnsi="Consolas"/>
          <w:color w:val="DD1144"/>
          <w:shd w:val="clear" w:color="auto" w:fill="F8F8F8"/>
        </w:rPr>
        <w:t>"test-client"</w:t>
      </w:r>
      <w:r>
        <w:rPr>
          <w:rStyle w:val="HTMLCode"/>
          <w:rFonts w:ascii="Consolas" w:hAnsi="Consolas"/>
          <w:color w:val="222222"/>
          <w:shd w:val="clear" w:color="auto" w:fill="F8F8F8"/>
        </w:rPr>
        <w:t>);</w:t>
      </w:r>
    </w:p>
    <w:p w14:paraId="2FDECB2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assertThat(authorizedClient.getClientRegistration().getClientSecret()).isEqualTo(</w:t>
      </w:r>
      <w:r>
        <w:rPr>
          <w:rStyle w:val="hljs-string"/>
          <w:rFonts w:ascii="Consolas" w:hAnsi="Consolas"/>
          <w:color w:val="DD1144"/>
          <w:shd w:val="clear" w:color="auto" w:fill="F8F8F8"/>
        </w:rPr>
        <w:t>"test-secret"</w:t>
      </w:r>
      <w:r>
        <w:rPr>
          <w:rStyle w:val="HTMLCode"/>
          <w:rFonts w:ascii="Consolas" w:hAnsi="Consolas"/>
          <w:color w:val="222222"/>
          <w:shd w:val="clear" w:color="auto" w:fill="F8F8F8"/>
        </w:rPr>
        <w:t>);</w:t>
      </w:r>
    </w:p>
    <w:p w14:paraId="11246D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resource owner name of "user":</w:t>
      </w:r>
    </w:p>
    <w:p w14:paraId="3D77D24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assertThat(authorizedClient.getPrincipalName()).isEqualTo(</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38C9D5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an </w:t>
      </w:r>
      <w:r>
        <w:rPr>
          <w:rStyle w:val="HTMLCode"/>
          <w:rFonts w:ascii="Consolas" w:hAnsi="Consolas"/>
          <w:color w:val="3D3D3C"/>
        </w:rPr>
        <w:t>OAuth2AccessToken</w:t>
      </w:r>
      <w:r>
        <w:rPr>
          <w:rFonts w:ascii="inherit" w:hAnsi="inherit"/>
          <w:color w:val="000000"/>
        </w:rPr>
        <w:t> with just one scope, </w:t>
      </w:r>
      <w:r>
        <w:rPr>
          <w:rStyle w:val="HTMLCode"/>
          <w:rFonts w:ascii="Consolas" w:hAnsi="Consolas"/>
          <w:color w:val="3D3D3C"/>
        </w:rPr>
        <w:t>read</w:t>
      </w:r>
      <w:r>
        <w:rPr>
          <w:rFonts w:ascii="inherit" w:hAnsi="inherit"/>
          <w:color w:val="000000"/>
        </w:rPr>
        <w:t>:</w:t>
      </w:r>
    </w:p>
    <w:p w14:paraId="320665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assertThat(authorizedClient.getAccessToken().getScopes()).hasSize(</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3A7FC8C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assertThat(authorizedClient.getAccessToken().getScopes()).containsExactly(</w:t>
      </w:r>
      <w:r>
        <w:rPr>
          <w:rStyle w:val="hljs-string"/>
          <w:rFonts w:ascii="Consolas" w:hAnsi="Consolas"/>
          <w:color w:val="DD1144"/>
          <w:shd w:val="clear" w:color="auto" w:fill="F8F8F8"/>
        </w:rPr>
        <w:t>"read"</w:t>
      </w:r>
      <w:r>
        <w:rPr>
          <w:rStyle w:val="HTMLCode"/>
          <w:rFonts w:ascii="Consolas" w:hAnsi="Consolas"/>
          <w:color w:val="222222"/>
          <w:shd w:val="clear" w:color="auto" w:fill="F8F8F8"/>
        </w:rPr>
        <w:t>);</w:t>
      </w:r>
    </w:p>
    <w:p w14:paraId="534631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the necessary work to make sure that the </w:t>
      </w:r>
      <w:r>
        <w:rPr>
          <w:rStyle w:val="HTMLCode"/>
          <w:rFonts w:ascii="Consolas" w:hAnsi="Consolas"/>
          <w:color w:val="3D3D3C"/>
        </w:rPr>
        <w:t>OAuth2AuthorizedClient</w:t>
      </w:r>
      <w:r>
        <w:rPr>
          <w:rFonts w:ascii="inherit" w:hAnsi="inherit"/>
          <w:color w:val="000000"/>
        </w:rPr>
        <w:t> instance is available in the associated </w:t>
      </w:r>
      <w:r>
        <w:rPr>
          <w:rStyle w:val="HTMLCode"/>
          <w:rFonts w:ascii="Consolas" w:hAnsi="Consolas"/>
          <w:color w:val="3D3D3C"/>
        </w:rPr>
        <w:t>HttpSession</w:t>
      </w:r>
      <w:r>
        <w:rPr>
          <w:rFonts w:ascii="inherit" w:hAnsi="inherit"/>
          <w:color w:val="000000"/>
        </w:rPr>
        <w:t>. That means that it can be retrieved from an </w:t>
      </w:r>
      <w:r>
        <w:rPr>
          <w:rStyle w:val="HTMLCode"/>
          <w:rFonts w:ascii="Consolas" w:hAnsi="Consolas"/>
          <w:color w:val="3D3D3C"/>
        </w:rPr>
        <w:t>HttpSessionOAuth2AuthorizedClientRepository</w:t>
      </w:r>
      <w:r>
        <w:rPr>
          <w:rFonts w:ascii="inherit" w:hAnsi="inherit"/>
          <w:color w:val="000000"/>
        </w:rPr>
        <w:t>.</w:t>
      </w:r>
    </w:p>
    <w:p w14:paraId="46F1E94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Scopes</w:t>
      </w:r>
    </w:p>
    <w:p w14:paraId="498E43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many circumstances, the OAuth 2.0 access token comes with a set of scopes. If your controller inspects these, say like so:</w:t>
      </w:r>
    </w:p>
    <w:p w14:paraId="71C5F3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@GetMapping(</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52175D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public String foo(@RegisteredOAuth</w:t>
      </w:r>
      <w:r>
        <w:rPr>
          <w:rStyle w:val="hljs-number"/>
          <w:rFonts w:ascii="Consolas" w:hAnsi="Consolas"/>
          <w:color w:val="008080"/>
          <w:shd w:val="clear" w:color="auto" w:fill="F8F8F8"/>
        </w:rPr>
        <w:t>2</w:t>
      </w:r>
      <w:r>
        <w:rPr>
          <w:rStyle w:val="HTMLCode"/>
          <w:rFonts w:ascii="Consolas" w:hAnsi="Consolas"/>
          <w:color w:val="222222"/>
          <w:shd w:val="clear" w:color="auto" w:fill="F8F8F8"/>
        </w:rPr>
        <w:t>AuthorizedClient(</w:t>
      </w:r>
      <w:r>
        <w:rPr>
          <w:rStyle w:val="hljs-string"/>
          <w:rFonts w:ascii="Consolas" w:hAnsi="Consolas"/>
          <w:color w:val="DD1144"/>
          <w:shd w:val="clear" w:color="auto" w:fill="F8F8F8"/>
        </w:rPr>
        <w:t>"my-app"</w:t>
      </w:r>
      <w:r>
        <w:rPr>
          <w:rStyle w:val="HTMLCode"/>
          <w:rFonts w:ascii="Consolas" w:hAnsi="Consolas"/>
          <w:color w:val="222222"/>
          <w:shd w:val="clear" w:color="auto" w:fill="F8F8F8"/>
        </w:rPr>
        <w:t>) OAuth</w:t>
      </w:r>
      <w:r>
        <w:rPr>
          <w:rStyle w:val="hljs-number"/>
          <w:rFonts w:ascii="Consolas" w:hAnsi="Consolas"/>
          <w:color w:val="008080"/>
          <w:shd w:val="clear" w:color="auto" w:fill="F8F8F8"/>
        </w:rPr>
        <w:t>2</w:t>
      </w:r>
      <w:r>
        <w:rPr>
          <w:rStyle w:val="HTMLCode"/>
          <w:rFonts w:ascii="Consolas" w:hAnsi="Consolas"/>
          <w:color w:val="222222"/>
          <w:shd w:val="clear" w:color="auto" w:fill="F8F8F8"/>
        </w:rPr>
        <w:t>AuthorizedClient authorizedClient) {</w:t>
      </w:r>
    </w:p>
    <w:p w14:paraId="65691D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Set&lt;String&gt; scopes = authorizedClient.getAccessToken().getScopes();</w:t>
      </w:r>
    </w:p>
    <w:p w14:paraId="0C99F8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if (scopes.contains(</w:t>
      </w:r>
      <w:r>
        <w:rPr>
          <w:rStyle w:val="hljs-attr"/>
          <w:rFonts w:ascii="Consolas" w:hAnsi="Consolas"/>
          <w:color w:val="222222"/>
          <w:shd w:val="clear" w:color="auto" w:fill="F8F8F8"/>
        </w:rPr>
        <w:t>"message:read"</w:t>
      </w:r>
      <w:r>
        <w:rPr>
          <w:rStyle w:val="HTMLCode"/>
          <w:rFonts w:ascii="Consolas" w:hAnsi="Consolas"/>
          <w:color w:val="222222"/>
          <w:shd w:val="clear" w:color="auto" w:fill="F8F8F8"/>
        </w:rPr>
        <w:t>)) {</w:t>
      </w:r>
    </w:p>
    <w:p w14:paraId="09E69D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return this.webClient.get()</w:t>
      </w:r>
    </w:p>
    <w:p w14:paraId="6F2D8E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.attributes(oauth2AuthorizedClient(authorizedClient))</w:t>
      </w:r>
    </w:p>
    <w:p w14:paraId="41C49E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2F1118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.bodyToMono(String.class)</w:t>
      </w:r>
    </w:p>
    <w:p w14:paraId="3DF706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.block();</w:t>
      </w:r>
    </w:p>
    <w:p w14:paraId="48D3A9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B26A0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p>
    <w:p w14:paraId="13EB059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A4231C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you can configure the scope using the </w:t>
      </w:r>
      <w:r>
        <w:rPr>
          <w:rStyle w:val="HTMLCode"/>
          <w:rFonts w:ascii="Consolas" w:hAnsi="Consolas"/>
          <w:color w:val="3D3D3C"/>
        </w:rPr>
        <w:t>accessToken()</w:t>
      </w:r>
      <w:r>
        <w:rPr>
          <w:rFonts w:ascii="inherit" w:hAnsi="inherit"/>
          <w:color w:val="000000"/>
        </w:rPr>
        <w:t> method:</w:t>
      </w:r>
    </w:p>
    <w:p w14:paraId="187C2A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6E6747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0B2D5F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.with(oauth2Client(</w:t>
      </w:r>
      <w:r>
        <w:rPr>
          <w:rStyle w:val="hljs-string"/>
          <w:rFonts w:ascii="Consolas" w:hAnsi="Consolas"/>
          <w:color w:val="DD1144"/>
          <w:shd w:val="clear" w:color="auto" w:fill="F8F8F8"/>
        </w:rPr>
        <w:t>"my-app"</w:t>
      </w:r>
      <w:r>
        <w:rPr>
          <w:rStyle w:val="HTMLCode"/>
          <w:rFonts w:ascii="Consolas" w:hAnsi="Consolas"/>
          <w:color w:val="222222"/>
          <w:shd w:val="clear" w:color="auto" w:fill="F8F8F8"/>
        </w:rPr>
        <w:t>)</w:t>
      </w:r>
    </w:p>
    <w:p w14:paraId="66C5A3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.accessToken(</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OAuth2AccessToken(BEARER, </w:t>
      </w:r>
      <w:r>
        <w:rPr>
          <w:rStyle w:val="hljs-string"/>
          <w:rFonts w:ascii="Consolas" w:hAnsi="Consolas"/>
          <w:color w:val="DD1144"/>
          <w:shd w:val="clear" w:color="auto" w:fill="F8F8F8"/>
        </w:rPr>
        <w:t>"token"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 Collections.singleton(</w:t>
      </w:r>
      <w:r>
        <w:rPr>
          <w:rStyle w:val="hljs-string"/>
          <w:rFonts w:ascii="Consolas" w:hAnsi="Consolas"/>
          <w:color w:val="DD1144"/>
          <w:shd w:val="clear" w:color="auto" w:fill="F8F8F8"/>
        </w:rPr>
        <w:t>"message:read"</w:t>
      </w:r>
      <w:r>
        <w:rPr>
          <w:rStyle w:val="HTMLCode"/>
          <w:rFonts w:ascii="Consolas" w:hAnsi="Consolas"/>
          <w:color w:val="222222"/>
          <w:shd w:val="clear" w:color="auto" w:fill="F8F8F8"/>
        </w:rPr>
        <w:t>))))</w:t>
      </w:r>
    </w:p>
    <w:p w14:paraId="471E12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7C82AF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05253A0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Additional Configurations</w:t>
      </w:r>
    </w:p>
    <w:p w14:paraId="002FA81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additional methods, too, for further configuring the authentication; it simply depends on what data your controller expects:</w:t>
      </w:r>
    </w:p>
    <w:p w14:paraId="3F4F23E9" w14:textId="77777777" w:rsidR="00665BEF" w:rsidRDefault="00665BEF">
      <w:pPr>
        <w:pStyle w:val="NormalWeb"/>
        <w:numPr>
          <w:ilvl w:val="0"/>
          <w:numId w:val="103"/>
        </w:numPr>
        <w:spacing w:before="0" w:beforeAutospacing="0" w:after="150" w:afterAutospacing="0"/>
        <w:ind w:left="1080"/>
        <w:rPr>
          <w:rFonts w:ascii="inherit" w:hAnsi="inherit"/>
          <w:color w:val="000000"/>
        </w:rPr>
      </w:pPr>
      <w:r>
        <w:rPr>
          <w:rStyle w:val="HTMLCode"/>
          <w:rFonts w:ascii="Consolas" w:hAnsi="Consolas"/>
          <w:color w:val="3D3D3C"/>
        </w:rPr>
        <w:t>principalName(String)</w:t>
      </w:r>
      <w:r>
        <w:rPr>
          <w:rFonts w:ascii="inherit" w:hAnsi="inherit"/>
          <w:color w:val="000000"/>
        </w:rPr>
        <w:t> - For configuring the resource owner name</w:t>
      </w:r>
    </w:p>
    <w:p w14:paraId="5A218107" w14:textId="77777777" w:rsidR="00665BEF" w:rsidRDefault="00665BEF">
      <w:pPr>
        <w:pStyle w:val="NormalWeb"/>
        <w:numPr>
          <w:ilvl w:val="0"/>
          <w:numId w:val="103"/>
        </w:numPr>
        <w:spacing w:before="0" w:beforeAutospacing="0" w:after="150" w:afterAutospacing="0"/>
        <w:ind w:left="1080"/>
        <w:rPr>
          <w:rFonts w:ascii="inherit" w:hAnsi="inherit"/>
          <w:color w:val="000000"/>
        </w:rPr>
      </w:pPr>
      <w:r>
        <w:rPr>
          <w:rStyle w:val="HTMLCode"/>
          <w:rFonts w:ascii="Consolas" w:hAnsi="Consolas"/>
          <w:color w:val="3D3D3C"/>
        </w:rPr>
        <w:t>clientRegistration(Consumer&lt;ClientRegistration.Builder&gt;)</w:t>
      </w:r>
      <w:r>
        <w:rPr>
          <w:rFonts w:ascii="inherit" w:hAnsi="inherit"/>
          <w:color w:val="000000"/>
        </w:rPr>
        <w:t> - For configuring the associated </w:t>
      </w:r>
      <w:r>
        <w:rPr>
          <w:rStyle w:val="HTMLCode"/>
          <w:rFonts w:ascii="Consolas" w:hAnsi="Consolas"/>
          <w:color w:val="3D3D3C"/>
        </w:rPr>
        <w:t>ClientRegistration</w:t>
      </w:r>
    </w:p>
    <w:p w14:paraId="525FDA89" w14:textId="77777777" w:rsidR="00665BEF" w:rsidRDefault="00665BEF">
      <w:pPr>
        <w:pStyle w:val="NormalWeb"/>
        <w:numPr>
          <w:ilvl w:val="0"/>
          <w:numId w:val="103"/>
        </w:numPr>
        <w:spacing w:before="0" w:beforeAutospacing="0" w:after="150" w:afterAutospacing="0"/>
        <w:ind w:left="1080"/>
        <w:rPr>
          <w:rFonts w:ascii="inherit" w:hAnsi="inherit"/>
          <w:color w:val="000000"/>
        </w:rPr>
      </w:pPr>
      <w:r>
        <w:rPr>
          <w:rStyle w:val="HTMLCode"/>
          <w:rFonts w:ascii="Consolas" w:hAnsi="Consolas"/>
          <w:color w:val="3D3D3C"/>
        </w:rPr>
        <w:t>clientRegistration(ClientRegistration)</w:t>
      </w:r>
      <w:r>
        <w:rPr>
          <w:rFonts w:ascii="inherit" w:hAnsi="inherit"/>
          <w:color w:val="000000"/>
        </w:rPr>
        <w:t> - For configuring the complete </w:t>
      </w:r>
      <w:r>
        <w:rPr>
          <w:rStyle w:val="HTMLCode"/>
          <w:rFonts w:ascii="Consolas" w:hAnsi="Consolas"/>
          <w:color w:val="3D3D3C"/>
        </w:rPr>
        <w:t>ClientRegistration</w:t>
      </w:r>
    </w:p>
    <w:p w14:paraId="424F905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last one is handy if you want to use a real </w:t>
      </w:r>
      <w:r>
        <w:rPr>
          <w:rStyle w:val="HTMLCode"/>
          <w:rFonts w:ascii="Consolas" w:hAnsi="Consolas"/>
          <w:color w:val="3D3D3C"/>
        </w:rPr>
        <w:t>ClientRegistration</w:t>
      </w:r>
    </w:p>
    <w:p w14:paraId="01601F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let’s say that you are wanting to use one of your app’s </w:t>
      </w:r>
      <w:r>
        <w:rPr>
          <w:rStyle w:val="HTMLCode"/>
          <w:rFonts w:ascii="Consolas" w:hAnsi="Consolas"/>
          <w:color w:val="3D3D3C"/>
        </w:rPr>
        <w:t>ClientRegistration</w:t>
      </w:r>
      <w:r>
        <w:rPr>
          <w:rFonts w:ascii="inherit" w:hAnsi="inherit"/>
          <w:color w:val="000000"/>
        </w:rPr>
        <w:t> definitions, as specified in your </w:t>
      </w:r>
      <w:r>
        <w:rPr>
          <w:rStyle w:val="HTMLCode"/>
          <w:rFonts w:ascii="Consolas" w:hAnsi="Consolas"/>
          <w:color w:val="3D3D3C"/>
        </w:rPr>
        <w:t>application.yml</w:t>
      </w:r>
      <w:r>
        <w:rPr>
          <w:rFonts w:ascii="inherit" w:hAnsi="inherit"/>
          <w:color w:val="000000"/>
        </w:rPr>
        <w:t>.</w:t>
      </w:r>
    </w:p>
    <w:p w14:paraId="5F936B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your test can autowire the </w:t>
      </w:r>
      <w:r>
        <w:rPr>
          <w:rStyle w:val="HTMLCode"/>
          <w:rFonts w:ascii="Consolas" w:hAnsi="Consolas"/>
          <w:color w:val="3D3D3C"/>
        </w:rPr>
        <w:t>ClientRegistrationRepository</w:t>
      </w:r>
      <w:r>
        <w:rPr>
          <w:rFonts w:ascii="inherit" w:hAnsi="inherit"/>
          <w:color w:val="000000"/>
        </w:rPr>
        <w:t> and look up the one your test needs:</w:t>
      </w:r>
    </w:p>
    <w:p w14:paraId="358334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@Autowired</w:t>
      </w:r>
    </w:p>
    <w:p w14:paraId="058A9C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ClientRegistrationRepository clientRegistrationRepository;</w:t>
      </w:r>
    </w:p>
    <w:p w14:paraId="319A78C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E1774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34EEA39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20771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32A8DF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139775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.with(oauth2Client()</w:t>
      </w:r>
    </w:p>
    <w:p w14:paraId="34775C2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.clientRegistration(</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.clientRegistrationRepository.findByRegistrationId(</w:t>
      </w:r>
      <w:r>
        <w:rPr>
          <w:rStyle w:val="hljs-string"/>
          <w:rFonts w:ascii="Consolas" w:hAnsi="Consolas"/>
          <w:color w:val="DD1144"/>
          <w:shd w:val="clear" w:color="auto" w:fill="F8F8F8"/>
        </w:rPr>
        <w:t>"facebook"</w:t>
      </w:r>
      <w:r>
        <w:rPr>
          <w:rStyle w:val="HTMLCode"/>
          <w:rFonts w:ascii="Consolas" w:hAnsi="Consolas"/>
          <w:color w:val="222222"/>
          <w:shd w:val="clear" w:color="auto" w:fill="F8F8F8"/>
        </w:rPr>
        <w:t>))));</w:t>
      </w:r>
    </w:p>
    <w:p w14:paraId="6217E47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JWT Authentication</w:t>
      </w:r>
    </w:p>
    <w:p w14:paraId="49A58D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make an authorized request on a resource server, you need a bearer token.</w:t>
      </w:r>
    </w:p>
    <w:p w14:paraId="6F3E4E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your resource server is configured for JWTs, then this would mean that the bearer token needs to be signed and then encoded according to the JWT specification. All of this can be quite daunting, especially when this isn’t the focus of your test.</w:t>
      </w:r>
    </w:p>
    <w:p w14:paraId="44624A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Fortunately, there are a number of simple ways that you can overcome this difficulty and allow your tests to focus on authorization and not on representing bearer tokens. We’ll look at two of them now:</w:t>
      </w:r>
    </w:p>
    <w:p w14:paraId="09DB2CE1" w14:textId="77777777" w:rsidR="00665BEF" w:rsidRDefault="00665BEF" w:rsidP="00665BEF">
      <w:pPr>
        <w:pStyle w:val="Heading6"/>
        <w:spacing w:before="240" w:after="120"/>
        <w:rPr>
          <w:rFonts w:ascii="Montserrat" w:hAnsi="Montserrat"/>
          <w:color w:val="000000"/>
          <w:sz w:val="29"/>
          <w:szCs w:val="29"/>
        </w:rPr>
      </w:pPr>
      <w:r>
        <w:rPr>
          <w:rStyle w:val="HTMLCode"/>
          <w:rFonts w:ascii="Consolas" w:eastAsiaTheme="majorEastAsia" w:hAnsi="Consolas"/>
          <w:b/>
          <w:bCs/>
          <w:color w:val="3D3D3C"/>
          <w:sz w:val="25"/>
          <w:szCs w:val="25"/>
        </w:rPr>
        <w:t>jwt() RequestPostProcessor</w:t>
      </w:r>
    </w:p>
    <w:p w14:paraId="385567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way is via a </w:t>
      </w:r>
      <w:r>
        <w:rPr>
          <w:rStyle w:val="HTMLCode"/>
          <w:rFonts w:ascii="Consolas" w:hAnsi="Consolas"/>
          <w:color w:val="3D3D3C"/>
        </w:rPr>
        <w:t>RequestPostProcessor</w:t>
      </w:r>
      <w:r>
        <w:rPr>
          <w:rFonts w:ascii="inherit" w:hAnsi="inherit"/>
          <w:color w:val="000000"/>
        </w:rPr>
        <w:t>. The simplest of these would look something like this:</w:t>
      </w:r>
    </w:p>
    <w:p w14:paraId="3F7F59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1398EB1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).with(jwt()));</w:t>
      </w:r>
    </w:p>
    <w:p w14:paraId="6C7F09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create a mock </w:t>
      </w:r>
      <w:r>
        <w:rPr>
          <w:rStyle w:val="HTMLCode"/>
          <w:rFonts w:ascii="Consolas" w:hAnsi="Consolas"/>
          <w:color w:val="3D3D3C"/>
        </w:rPr>
        <w:t>Jwt</w:t>
      </w:r>
      <w:r>
        <w:rPr>
          <w:rFonts w:ascii="inherit" w:hAnsi="inherit"/>
          <w:color w:val="000000"/>
        </w:rPr>
        <w:t>, passing it correctly through any authentication APIs so that it’s available for your authorization mechanisms to verify.</w:t>
      </w:r>
    </w:p>
    <w:p w14:paraId="609C45E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w:t>
      </w:r>
      <w:r>
        <w:rPr>
          <w:rStyle w:val="HTMLCode"/>
          <w:rFonts w:ascii="Consolas" w:hAnsi="Consolas"/>
          <w:color w:val="3D3D3C"/>
        </w:rPr>
        <w:t>JWT</w:t>
      </w:r>
      <w:r>
        <w:rPr>
          <w:rFonts w:ascii="inherit" w:hAnsi="inherit"/>
          <w:color w:val="000000"/>
        </w:rPr>
        <w:t> that it creates has the following characteristics:</w:t>
      </w:r>
    </w:p>
    <w:p w14:paraId="663341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7548E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"headers"</w:t>
      </w:r>
      <w:r>
        <w:rPr>
          <w:rStyle w:val="HTMLCode"/>
          <w:rFonts w:ascii="Consolas" w:hAnsi="Consolas"/>
          <w:color w:val="222222"/>
          <w:shd w:val="clear" w:color="auto" w:fill="F8F8F8"/>
        </w:rPr>
        <w:t xml:space="preserve"> : { </w:t>
      </w:r>
      <w:r>
        <w:rPr>
          <w:rStyle w:val="hljs-attr"/>
          <w:rFonts w:ascii="Consolas" w:hAnsi="Consolas"/>
          <w:color w:val="222222"/>
          <w:shd w:val="clear" w:color="auto" w:fill="F8F8F8"/>
        </w:rPr>
        <w:t>"alg"</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"none"</w:t>
      </w:r>
      <w:r>
        <w:rPr>
          <w:rStyle w:val="HTMLCode"/>
          <w:rFonts w:ascii="Consolas" w:hAnsi="Consolas"/>
          <w:color w:val="222222"/>
          <w:shd w:val="clear" w:color="auto" w:fill="F8F8F8"/>
        </w:rPr>
        <w:t xml:space="preserve"> },</w:t>
      </w:r>
    </w:p>
    <w:p w14:paraId="61D8B2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"claims"</w:t>
      </w:r>
      <w:r>
        <w:rPr>
          <w:rStyle w:val="HTMLCode"/>
          <w:rFonts w:ascii="Consolas" w:hAnsi="Consolas"/>
          <w:color w:val="222222"/>
          <w:shd w:val="clear" w:color="auto" w:fill="F8F8F8"/>
        </w:rPr>
        <w:t xml:space="preserve"> : {</w:t>
      </w:r>
    </w:p>
    <w:p w14:paraId="513A2A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"sub"</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3F7192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"scope"</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"read"</w:t>
      </w:r>
    </w:p>
    <w:p w14:paraId="0319F6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6107F2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1EAF22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 resulting </w:t>
      </w:r>
      <w:r>
        <w:rPr>
          <w:rStyle w:val="HTMLCode"/>
          <w:rFonts w:ascii="Consolas" w:hAnsi="Consolas"/>
          <w:color w:val="3D3D3C"/>
        </w:rPr>
        <w:t>Jwt</w:t>
      </w:r>
      <w:r>
        <w:rPr>
          <w:rFonts w:ascii="inherit" w:hAnsi="inherit"/>
          <w:color w:val="000000"/>
        </w:rPr>
        <w:t>, were it tested, would pass in the following way:</w:t>
      </w:r>
    </w:p>
    <w:p w14:paraId="7D58C4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assertThat(jwt.getTokenValue()).isEqualTo(</w:t>
      </w:r>
      <w:r>
        <w:rPr>
          <w:rStyle w:val="hljs-string"/>
          <w:rFonts w:ascii="Consolas" w:hAnsi="Consolas"/>
          <w:color w:val="DD1144"/>
          <w:shd w:val="clear" w:color="auto" w:fill="F8F8F8"/>
        </w:rPr>
        <w:t>"token"</w:t>
      </w:r>
      <w:r>
        <w:rPr>
          <w:rStyle w:val="HTMLCode"/>
          <w:rFonts w:ascii="Consolas" w:hAnsi="Consolas"/>
          <w:color w:val="222222"/>
          <w:shd w:val="clear" w:color="auto" w:fill="F8F8F8"/>
        </w:rPr>
        <w:t>);</w:t>
      </w:r>
    </w:p>
    <w:p w14:paraId="5167A5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assertThat(jwt.getHeaders().get(</w:t>
      </w:r>
      <w:r>
        <w:rPr>
          <w:rStyle w:val="hljs-string"/>
          <w:rFonts w:ascii="Consolas" w:hAnsi="Consolas"/>
          <w:color w:val="DD1144"/>
          <w:shd w:val="clear" w:color="auto" w:fill="F8F8F8"/>
        </w:rPr>
        <w:t>"alg"</w:t>
      </w:r>
      <w:r>
        <w:rPr>
          <w:rStyle w:val="HTMLCode"/>
          <w:rFonts w:ascii="Consolas" w:hAnsi="Consolas"/>
          <w:color w:val="222222"/>
          <w:shd w:val="clear" w:color="auto" w:fill="F8F8F8"/>
        </w:rPr>
        <w:t>)).isEqualTo(</w:t>
      </w:r>
      <w:r>
        <w:rPr>
          <w:rStyle w:val="hljs-string"/>
          <w:rFonts w:ascii="Consolas" w:hAnsi="Consolas"/>
          <w:color w:val="DD1144"/>
          <w:shd w:val="clear" w:color="auto" w:fill="F8F8F8"/>
        </w:rPr>
        <w:t>"none"</w:t>
      </w:r>
      <w:r>
        <w:rPr>
          <w:rStyle w:val="HTMLCode"/>
          <w:rFonts w:ascii="Consolas" w:hAnsi="Consolas"/>
          <w:color w:val="222222"/>
          <w:shd w:val="clear" w:color="auto" w:fill="F8F8F8"/>
        </w:rPr>
        <w:t>);</w:t>
      </w:r>
    </w:p>
    <w:p w14:paraId="1039D0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assertThat(jwt.getSubject()).isEqualTo(</w:t>
      </w:r>
      <w:r>
        <w:rPr>
          <w:rStyle w:val="hljs-string"/>
          <w:rFonts w:ascii="Consolas" w:hAnsi="Consolas"/>
          <w:color w:val="DD1144"/>
          <w:shd w:val="clear" w:color="auto" w:fill="F8F8F8"/>
        </w:rPr>
        <w:t>"sub"</w:t>
      </w:r>
      <w:r>
        <w:rPr>
          <w:rStyle w:val="HTMLCode"/>
          <w:rFonts w:ascii="Consolas" w:hAnsi="Consolas"/>
          <w:color w:val="222222"/>
          <w:shd w:val="clear" w:color="auto" w:fill="F8F8F8"/>
        </w:rPr>
        <w:t>);</w:t>
      </w:r>
    </w:p>
    <w:p w14:paraId="14EE53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GrantedAuthority authority = jwt.getAuthorities().iterator().next();</w:t>
      </w:r>
    </w:p>
    <w:p w14:paraId="1618FAA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assertThat(authority.getAuthority()).isEqualTo(</w:t>
      </w:r>
      <w:r>
        <w:rPr>
          <w:rStyle w:val="hljs-string"/>
          <w:rFonts w:ascii="Consolas" w:hAnsi="Consolas"/>
          <w:color w:val="DD1144"/>
          <w:shd w:val="clear" w:color="auto" w:fill="F8F8F8"/>
        </w:rPr>
        <w:t>"read"</w:t>
      </w:r>
      <w:r>
        <w:rPr>
          <w:rStyle w:val="HTMLCode"/>
          <w:rFonts w:ascii="Consolas" w:hAnsi="Consolas"/>
          <w:color w:val="222222"/>
          <w:shd w:val="clear" w:color="auto" w:fill="F8F8F8"/>
        </w:rPr>
        <w:t>);</w:t>
      </w:r>
    </w:p>
    <w:p w14:paraId="5753FE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These values can, of course be configured.</w:t>
      </w:r>
    </w:p>
    <w:p w14:paraId="4C444E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Any headers or claims can be configured with their corresponding methods:</w:t>
      </w:r>
    </w:p>
    <w:p w14:paraId="73823C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66518F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6201B0F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.with(jwt().jwt(jwt -&gt; jwt.header(</w:t>
      </w:r>
      <w:r>
        <w:rPr>
          <w:rStyle w:val="hljs-string"/>
          <w:rFonts w:ascii="Consolas" w:hAnsi="Consolas"/>
          <w:color w:val="DD1144"/>
          <w:shd w:val="clear" w:color="auto" w:fill="F8F8F8"/>
        </w:rPr>
        <w:t>"kid"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"one"</w:t>
      </w:r>
      <w:r>
        <w:rPr>
          <w:rStyle w:val="HTMLCode"/>
          <w:rFonts w:ascii="Consolas" w:hAnsi="Consolas"/>
          <w:color w:val="222222"/>
          <w:shd w:val="clear" w:color="auto" w:fill="F8F8F8"/>
        </w:rPr>
        <w:t>).claim(</w:t>
      </w:r>
      <w:r>
        <w:rPr>
          <w:rStyle w:val="hljs-string"/>
          <w:rFonts w:ascii="Consolas" w:hAnsi="Consolas"/>
          <w:color w:val="DD1144"/>
          <w:shd w:val="clear" w:color="auto" w:fill="F8F8F8"/>
        </w:rPr>
        <w:t>"iss"</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"https://idp.example.org"</w:t>
      </w:r>
      <w:r>
        <w:rPr>
          <w:rStyle w:val="HTMLCode"/>
          <w:rFonts w:ascii="Consolas" w:hAnsi="Consolas"/>
          <w:color w:val="222222"/>
          <w:shd w:val="clear" w:color="auto" w:fill="F8F8F8"/>
        </w:rPr>
        <w:t>))));</w:t>
      </w:r>
    </w:p>
    <w:p w14:paraId="75EFF5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11AE4C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66C3049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.with(jwt().jwt(jwt -&gt; jwt.claims(claims -&gt; claims.remove(</w:t>
      </w:r>
      <w:r>
        <w:rPr>
          <w:rStyle w:val="hljs-string"/>
          <w:rFonts w:ascii="Consolas" w:hAnsi="Consolas"/>
          <w:color w:val="DD1144"/>
          <w:shd w:val="clear" w:color="auto" w:fill="F8F8F8"/>
        </w:rPr>
        <w:t>"scope"</w:t>
      </w:r>
      <w:r>
        <w:rPr>
          <w:rStyle w:val="HTMLCode"/>
          <w:rFonts w:ascii="Consolas" w:hAnsi="Consolas"/>
          <w:color w:val="222222"/>
          <w:shd w:val="clear" w:color="auto" w:fill="F8F8F8"/>
        </w:rPr>
        <w:t>)))));</w:t>
      </w:r>
    </w:p>
    <w:p w14:paraId="6294007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scope</w:t>
      </w:r>
      <w:r>
        <w:rPr>
          <w:rFonts w:ascii="inherit" w:hAnsi="inherit"/>
          <w:color w:val="000000"/>
        </w:rPr>
        <w:t> and </w:t>
      </w:r>
      <w:r>
        <w:rPr>
          <w:rStyle w:val="HTMLCode"/>
          <w:rFonts w:ascii="Consolas" w:hAnsi="Consolas"/>
          <w:color w:val="3D3D3C"/>
        </w:rPr>
        <w:t>scp</w:t>
      </w:r>
      <w:r>
        <w:rPr>
          <w:rFonts w:ascii="inherit" w:hAnsi="inherit"/>
          <w:color w:val="000000"/>
        </w:rPr>
        <w:t> claims are processed the same way here as they are in a normal bearer token request. However, this can be overridden simply by providing the list of </w:t>
      </w:r>
      <w:r>
        <w:rPr>
          <w:rStyle w:val="HTMLCode"/>
          <w:rFonts w:ascii="Consolas" w:hAnsi="Consolas"/>
          <w:color w:val="3D3D3C"/>
        </w:rPr>
        <w:t>GrantedAuthority</w:t>
      </w:r>
      <w:r>
        <w:rPr>
          <w:rFonts w:ascii="inherit" w:hAnsi="inherit"/>
          <w:color w:val="000000"/>
        </w:rPr>
        <w:t> instances that you need for your test:</w:t>
      </w:r>
    </w:p>
    <w:p w14:paraId="62E235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1B3268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77E8352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.with(jwt().authorities(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SimpleGrantedAuthority(</w:t>
      </w:r>
      <w:r>
        <w:rPr>
          <w:rStyle w:val="hljs-string"/>
          <w:rFonts w:ascii="Consolas" w:hAnsi="Consolas"/>
          <w:color w:val="DD1144"/>
          <w:shd w:val="clear" w:color="auto" w:fill="F8F8F8"/>
        </w:rPr>
        <w:t>"SCOPE_messages"</w:t>
      </w:r>
      <w:r>
        <w:rPr>
          <w:rStyle w:val="HTMLCode"/>
          <w:rFonts w:ascii="Consolas" w:hAnsi="Consolas"/>
          <w:color w:val="222222"/>
          <w:shd w:val="clear" w:color="auto" w:fill="F8F8F8"/>
        </w:rPr>
        <w:t>))));</w:t>
      </w:r>
    </w:p>
    <w:p w14:paraId="224B2E7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if you have a custom </w:t>
      </w:r>
      <w:r>
        <w:rPr>
          <w:rStyle w:val="HTMLCode"/>
          <w:rFonts w:ascii="Consolas" w:hAnsi="Consolas"/>
          <w:color w:val="3D3D3C"/>
        </w:rPr>
        <w:t>Jwt</w:t>
      </w:r>
      <w:r>
        <w:rPr>
          <w:rFonts w:ascii="inherit" w:hAnsi="inherit"/>
          <w:color w:val="000000"/>
        </w:rPr>
        <w:t> to </w:t>
      </w:r>
      <w:r>
        <w:rPr>
          <w:rStyle w:val="HTMLCode"/>
          <w:rFonts w:ascii="Consolas" w:hAnsi="Consolas"/>
          <w:color w:val="3D3D3C"/>
        </w:rPr>
        <w:t>Collection&lt;GrantedAuthority&gt;</w:t>
      </w:r>
      <w:r>
        <w:rPr>
          <w:rFonts w:ascii="inherit" w:hAnsi="inherit"/>
          <w:color w:val="000000"/>
        </w:rPr>
        <w:t> converter, you can also use that to derive the authorities:</w:t>
      </w:r>
    </w:p>
    <w:p w14:paraId="394298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4AE5DC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6F3EC6C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.with(jwt().authorities(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MyConverter())));</w:t>
      </w:r>
    </w:p>
    <w:p w14:paraId="565CD07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also specify a complete </w:t>
      </w:r>
      <w:r>
        <w:rPr>
          <w:rStyle w:val="HTMLCode"/>
          <w:rFonts w:ascii="Consolas" w:hAnsi="Consolas"/>
          <w:color w:val="3D3D3C"/>
        </w:rPr>
        <w:t>Jwt</w:t>
      </w:r>
      <w:r>
        <w:rPr>
          <w:rFonts w:ascii="inherit" w:hAnsi="inherit"/>
          <w:color w:val="000000"/>
        </w:rPr>
        <w:t>, for which </w:t>
      </w:r>
      <w:hyperlink r:id="rId821" w:history="1">
        <w:r>
          <w:rPr>
            <w:rStyle w:val="Hyperlink"/>
            <w:rFonts w:ascii="Consolas" w:eastAsiaTheme="majorEastAsia" w:hAnsi="Consolas" w:cs="Courier New"/>
            <w:color w:val="097DFF"/>
            <w:sz w:val="20"/>
            <w:szCs w:val="20"/>
          </w:rPr>
          <w:t>Jwt.Builder</w:t>
        </w:r>
      </w:hyperlink>
      <w:r>
        <w:rPr>
          <w:rFonts w:ascii="inherit" w:hAnsi="inherit"/>
          <w:color w:val="000000"/>
        </w:rPr>
        <w:t> comes quite handy:</w:t>
      </w:r>
    </w:p>
    <w:p w14:paraId="41B5DE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Jwt jwt = Jwt.withTokenValue(</w:t>
      </w:r>
      <w:r>
        <w:rPr>
          <w:rStyle w:val="hljs-string"/>
          <w:rFonts w:ascii="Consolas" w:hAnsi="Consolas"/>
          <w:color w:val="DD1144"/>
          <w:shd w:val="clear" w:color="auto" w:fill="F8F8F8"/>
        </w:rPr>
        <w:t>"token"</w:t>
      </w:r>
      <w:r>
        <w:rPr>
          <w:rStyle w:val="HTMLCode"/>
          <w:rFonts w:ascii="Consolas" w:hAnsi="Consolas"/>
          <w:color w:val="222222"/>
          <w:shd w:val="clear" w:color="auto" w:fill="F8F8F8"/>
        </w:rPr>
        <w:t>)</w:t>
      </w:r>
    </w:p>
    <w:p w14:paraId="791C8E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w:t>
      </w:r>
      <w:r>
        <w:rPr>
          <w:rStyle w:val="hljs-string"/>
          <w:rFonts w:ascii="Consolas" w:hAnsi="Consolas"/>
          <w:color w:val="DD1144"/>
          <w:shd w:val="clear" w:color="auto" w:fill="F8F8F8"/>
        </w:rPr>
        <w:t>"alg"</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"none"</w:t>
      </w:r>
      <w:r>
        <w:rPr>
          <w:rStyle w:val="HTMLCode"/>
          <w:rFonts w:ascii="Consolas" w:hAnsi="Consolas"/>
          <w:color w:val="222222"/>
          <w:shd w:val="clear" w:color="auto" w:fill="F8F8F8"/>
        </w:rPr>
        <w:t>)</w:t>
      </w:r>
    </w:p>
    <w:p w14:paraId="578BF1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.claim(</w:t>
      </w:r>
      <w:r>
        <w:rPr>
          <w:rStyle w:val="hljs-string"/>
          <w:rFonts w:ascii="Consolas" w:hAnsi="Consolas"/>
          <w:color w:val="DD1144"/>
          <w:shd w:val="clear" w:color="auto" w:fill="F8F8F8"/>
        </w:rPr>
        <w:t>"sub"</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2EB3C1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.claim(</w:t>
      </w:r>
      <w:r>
        <w:rPr>
          <w:rStyle w:val="hljs-string"/>
          <w:rFonts w:ascii="Consolas" w:hAnsi="Consolas"/>
          <w:color w:val="DD1144"/>
          <w:shd w:val="clear" w:color="auto" w:fill="F8F8F8"/>
        </w:rPr>
        <w:t>"scope"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"read"</w:t>
      </w:r>
      <w:r>
        <w:rPr>
          <w:rStyle w:val="HTMLCode"/>
          <w:rFonts w:ascii="Consolas" w:hAnsi="Consolas"/>
          <w:color w:val="222222"/>
          <w:shd w:val="clear" w:color="auto" w:fill="F8F8F8"/>
        </w:rPr>
        <w:t>);</w:t>
      </w:r>
    </w:p>
    <w:p w14:paraId="4101F98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3CE4F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1CCA59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19DE069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.with(jwt().jwt(jwt)));</w:t>
      </w:r>
    </w:p>
    <w:p w14:paraId="75B01EDA" w14:textId="77777777" w:rsidR="00665BEF" w:rsidRDefault="00665BEF" w:rsidP="00665BEF">
      <w:pPr>
        <w:pStyle w:val="Heading6"/>
        <w:spacing w:before="240" w:after="120"/>
        <w:rPr>
          <w:rFonts w:ascii="Montserrat" w:hAnsi="Montserrat"/>
          <w:color w:val="000000"/>
          <w:sz w:val="29"/>
          <w:szCs w:val="29"/>
        </w:rPr>
      </w:pPr>
      <w:r>
        <w:rPr>
          <w:rStyle w:val="HTMLCode"/>
          <w:rFonts w:ascii="Consolas" w:eastAsiaTheme="majorEastAsia" w:hAnsi="Consolas"/>
          <w:b/>
          <w:bCs/>
          <w:color w:val="3D3D3C"/>
          <w:sz w:val="25"/>
          <w:szCs w:val="25"/>
        </w:rPr>
        <w:t>authentication()</w:t>
      </w:r>
      <w:r>
        <w:rPr>
          <w:rFonts w:ascii="Montserrat" w:hAnsi="Montserrat"/>
          <w:b/>
          <w:bCs/>
          <w:color w:val="000000"/>
          <w:sz w:val="29"/>
          <w:szCs w:val="29"/>
        </w:rPr>
        <w:t> </w:t>
      </w:r>
      <w:r>
        <w:rPr>
          <w:rStyle w:val="HTMLCode"/>
          <w:rFonts w:ascii="Consolas" w:eastAsiaTheme="majorEastAsia" w:hAnsi="Consolas"/>
          <w:b/>
          <w:bCs/>
          <w:color w:val="3D3D3C"/>
          <w:sz w:val="25"/>
          <w:szCs w:val="25"/>
        </w:rPr>
        <w:t>RequestPostProcessor</w:t>
      </w:r>
    </w:p>
    <w:p w14:paraId="009C9A6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second way is by using the </w:t>
      </w:r>
      <w:r>
        <w:rPr>
          <w:rStyle w:val="HTMLCode"/>
          <w:rFonts w:ascii="Consolas" w:hAnsi="Consolas"/>
          <w:color w:val="3D3D3C"/>
        </w:rPr>
        <w:t>authentication()</w:t>
      </w:r>
      <w:r>
        <w:rPr>
          <w:rFonts w:ascii="inherit" w:hAnsi="inherit"/>
          <w:color w:val="000000"/>
        </w:rPr>
        <w:t> </w:t>
      </w:r>
      <w:r>
        <w:rPr>
          <w:rStyle w:val="HTMLCode"/>
          <w:rFonts w:ascii="Consolas" w:hAnsi="Consolas"/>
          <w:color w:val="3D3D3C"/>
        </w:rPr>
        <w:t>RequestPostProcessor</w:t>
      </w:r>
      <w:r>
        <w:rPr>
          <w:rFonts w:ascii="inherit" w:hAnsi="inherit"/>
          <w:color w:val="000000"/>
        </w:rPr>
        <w:t>. Essentially, you can instantiate your own </w:t>
      </w:r>
      <w:r>
        <w:rPr>
          <w:rStyle w:val="HTMLCode"/>
          <w:rFonts w:ascii="Consolas" w:hAnsi="Consolas"/>
          <w:color w:val="3D3D3C"/>
        </w:rPr>
        <w:t>JwtAuthenticationToken</w:t>
      </w:r>
      <w:r>
        <w:rPr>
          <w:rFonts w:ascii="inherit" w:hAnsi="inherit"/>
          <w:color w:val="000000"/>
        </w:rPr>
        <w:t> and provide it in your test, like so:</w:t>
      </w:r>
    </w:p>
    <w:p w14:paraId="12DBB8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Jwt jwt = Jwt.withTokenValue(</w:t>
      </w:r>
      <w:r>
        <w:rPr>
          <w:rStyle w:val="hljs-string"/>
          <w:rFonts w:ascii="Consolas" w:hAnsi="Consolas"/>
          <w:color w:val="DD1144"/>
          <w:shd w:val="clear" w:color="auto" w:fill="F8F8F8"/>
        </w:rPr>
        <w:t>"token"</w:t>
      </w:r>
      <w:r>
        <w:rPr>
          <w:rStyle w:val="HTMLCode"/>
          <w:rFonts w:ascii="Consolas" w:hAnsi="Consolas"/>
          <w:color w:val="222222"/>
          <w:shd w:val="clear" w:color="auto" w:fill="F8F8F8"/>
        </w:rPr>
        <w:t>)</w:t>
      </w:r>
    </w:p>
    <w:p w14:paraId="123986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w:t>
      </w:r>
      <w:r>
        <w:rPr>
          <w:rStyle w:val="hljs-string"/>
          <w:rFonts w:ascii="Consolas" w:hAnsi="Consolas"/>
          <w:color w:val="DD1144"/>
          <w:shd w:val="clear" w:color="auto" w:fill="F8F8F8"/>
        </w:rPr>
        <w:t>"alg"</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"none"</w:t>
      </w:r>
      <w:r>
        <w:rPr>
          <w:rStyle w:val="HTMLCode"/>
          <w:rFonts w:ascii="Consolas" w:hAnsi="Consolas"/>
          <w:color w:val="222222"/>
          <w:shd w:val="clear" w:color="auto" w:fill="F8F8F8"/>
        </w:rPr>
        <w:t>)</w:t>
      </w:r>
    </w:p>
    <w:p w14:paraId="43F1D0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.claim(</w:t>
      </w:r>
      <w:r>
        <w:rPr>
          <w:rStyle w:val="hljs-string"/>
          <w:rFonts w:ascii="Consolas" w:hAnsi="Consolas"/>
          <w:color w:val="DD1144"/>
          <w:shd w:val="clear" w:color="auto" w:fill="F8F8F8"/>
        </w:rPr>
        <w:t>"sub"</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2ED18D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38322A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Collection&lt;GrantedAuthority&gt; authorities = AuthorityUtils.createAuthorityList(</w:t>
      </w:r>
      <w:r>
        <w:rPr>
          <w:rStyle w:val="hljs-string"/>
          <w:rFonts w:ascii="Consolas" w:hAnsi="Consolas"/>
          <w:color w:val="DD1144"/>
          <w:shd w:val="clear" w:color="auto" w:fill="F8F8F8"/>
        </w:rPr>
        <w:t>"SCOPE_read"</w:t>
      </w:r>
      <w:r>
        <w:rPr>
          <w:rStyle w:val="HTMLCode"/>
          <w:rFonts w:ascii="Consolas" w:hAnsi="Consolas"/>
          <w:color w:val="222222"/>
          <w:shd w:val="clear" w:color="auto" w:fill="F8F8F8"/>
        </w:rPr>
        <w:t>);</w:t>
      </w:r>
    </w:p>
    <w:p w14:paraId="779F17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JwtAuthenticationToken token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JwtAuthenticationToken(jwt, authorities);</w:t>
      </w:r>
    </w:p>
    <w:p w14:paraId="2D6251E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FECA0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23D32E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779C26E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.with(authentication(token)));</w:t>
      </w:r>
    </w:p>
    <w:p w14:paraId="3C8D8A7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Note that as an alternative to these, you can also mock the </w:t>
      </w:r>
      <w:r>
        <w:rPr>
          <w:rStyle w:val="HTMLCode"/>
          <w:rFonts w:ascii="Consolas" w:hAnsi="Consolas"/>
          <w:color w:val="3D3D3C"/>
        </w:rPr>
        <w:t>JwtDecoder</w:t>
      </w:r>
      <w:r>
        <w:rPr>
          <w:rFonts w:ascii="inherit" w:hAnsi="inherit"/>
          <w:color w:val="000000"/>
        </w:rPr>
        <w:t> bean itself with a </w:t>
      </w:r>
      <w:r>
        <w:rPr>
          <w:rStyle w:val="HTMLCode"/>
          <w:rFonts w:ascii="Consolas" w:hAnsi="Consolas"/>
          <w:color w:val="3D3D3C"/>
        </w:rPr>
        <w:t>@MockBean</w:t>
      </w:r>
      <w:r>
        <w:rPr>
          <w:rFonts w:ascii="inherit" w:hAnsi="inherit"/>
          <w:color w:val="000000"/>
        </w:rPr>
        <w:t> annotation.</w:t>
      </w:r>
    </w:p>
    <w:p w14:paraId="1D05DE8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Opaque Token Authentication</w:t>
      </w:r>
    </w:p>
    <w:p w14:paraId="0537D9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 to </w:t>
      </w:r>
      <w:hyperlink r:id="rId822" w:anchor="testing-jwt" w:history="1">
        <w:r>
          <w:rPr>
            <w:rStyle w:val="Hyperlink"/>
            <w:rFonts w:ascii="inherit" w:eastAsiaTheme="majorEastAsia" w:hAnsi="inherit"/>
            <w:color w:val="097DFF"/>
          </w:rPr>
          <w:t>JWTs</w:t>
        </w:r>
      </w:hyperlink>
      <w:r>
        <w:rPr>
          <w:rFonts w:ascii="inherit" w:hAnsi="inherit"/>
          <w:color w:val="000000"/>
        </w:rPr>
        <w:t>, opaque tokens require an authorization server in order to verify their validity, which can make testing more difficult. To help with that, Spring Security has test support for opaque tokens.</w:t>
      </w:r>
    </w:p>
    <w:p w14:paraId="4AB0725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that we’ve got a controller that retrieves the authentication as a </w:t>
      </w:r>
      <w:r>
        <w:rPr>
          <w:rStyle w:val="HTMLCode"/>
          <w:rFonts w:ascii="Consolas" w:hAnsi="Consolas"/>
          <w:color w:val="3D3D3C"/>
        </w:rPr>
        <w:t>BearerTokenAuthentication</w:t>
      </w:r>
      <w:r>
        <w:rPr>
          <w:rFonts w:ascii="inherit" w:hAnsi="inherit"/>
          <w:color w:val="000000"/>
        </w:rPr>
        <w:t>:</w:t>
      </w:r>
    </w:p>
    <w:p w14:paraId="6E1EC5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2D89AA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(BearerTokenAuthentication authentication)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56AC5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(String) authentication.getTokenAttributes(</w:t>
      </w:r>
      <w:r>
        <w:rPr>
          <w:rStyle w:val="hljs-string"/>
          <w:rFonts w:ascii="Consolas" w:hAnsi="Consolas"/>
          <w:color w:val="DD1144"/>
          <w:shd w:val="clear" w:color="auto" w:fill="F8F8F8"/>
        </w:rPr>
        <w:t>"sub"</w:t>
      </w:r>
      <w:r>
        <w:rPr>
          <w:rStyle w:val="HTMLCode"/>
          <w:rFonts w:ascii="Consolas" w:hAnsi="Consolas"/>
          <w:color w:val="222222"/>
          <w:shd w:val="clear" w:color="auto" w:fill="F8F8F8"/>
        </w:rPr>
        <w:t>);</w:t>
      </w:r>
    </w:p>
    <w:p w14:paraId="3C370EA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73AE1E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we can tell Spring Security to include a default </w:t>
      </w:r>
      <w:r>
        <w:rPr>
          <w:rStyle w:val="HTMLCode"/>
          <w:rFonts w:ascii="Consolas" w:hAnsi="Consolas"/>
          <w:color w:val="3D3D3C"/>
        </w:rPr>
        <w:t>BearerTokenAuthentication</w:t>
      </w:r>
      <w:r>
        <w:rPr>
          <w:rFonts w:ascii="inherit" w:hAnsi="inherit"/>
          <w:color w:val="000000"/>
        </w:rPr>
        <w:t> using the </w:t>
      </w:r>
      <w:r>
        <w:rPr>
          <w:rStyle w:val="HTMLCode"/>
          <w:rFonts w:ascii="Consolas" w:hAnsi="Consolas"/>
          <w:color w:val="3D3D3C"/>
        </w:rPr>
        <w:t>SecurityMockMvcRequestPostProcessors#opaqueToken</w:t>
      </w:r>
      <w:r>
        <w:rPr>
          <w:rFonts w:ascii="inherit" w:hAnsi="inherit"/>
          <w:color w:val="000000"/>
        </w:rPr>
        <w:t> method, like so:</w:t>
      </w:r>
    </w:p>
    <w:p w14:paraId="18FA54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568AB76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).with(opaqueToken()));</w:t>
      </w:r>
    </w:p>
    <w:p w14:paraId="22AAF9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configure the associated </w:t>
      </w:r>
      <w:r>
        <w:rPr>
          <w:rStyle w:val="HTMLCode"/>
          <w:rFonts w:ascii="Consolas" w:hAnsi="Consolas"/>
          <w:color w:val="3D3D3C"/>
        </w:rPr>
        <w:t>MockHttpServletRequest</w:t>
      </w:r>
      <w:r>
        <w:rPr>
          <w:rFonts w:ascii="inherit" w:hAnsi="inherit"/>
          <w:color w:val="000000"/>
        </w:rPr>
        <w:t> with a </w:t>
      </w:r>
      <w:r>
        <w:rPr>
          <w:rStyle w:val="HTMLCode"/>
          <w:rFonts w:ascii="Consolas" w:hAnsi="Consolas"/>
          <w:color w:val="3D3D3C"/>
        </w:rPr>
        <w:t>BearerTokenAuthentication</w:t>
      </w:r>
      <w:r>
        <w:rPr>
          <w:rFonts w:ascii="inherit" w:hAnsi="inherit"/>
          <w:color w:val="000000"/>
        </w:rPr>
        <w:t> that includes a simple </w:t>
      </w:r>
      <w:r>
        <w:rPr>
          <w:rStyle w:val="HTMLCode"/>
          <w:rFonts w:ascii="Consolas" w:hAnsi="Consolas"/>
          <w:color w:val="3D3D3C"/>
        </w:rPr>
        <w:t>OAuth2AuthenticatedPrincipal</w:t>
      </w:r>
      <w:r>
        <w:rPr>
          <w:rFonts w:ascii="inherit" w:hAnsi="inherit"/>
          <w:color w:val="000000"/>
        </w:rPr>
        <w:t>, </w:t>
      </w:r>
      <w:r>
        <w:rPr>
          <w:rStyle w:val="HTMLCode"/>
          <w:rFonts w:ascii="Consolas" w:hAnsi="Consolas"/>
          <w:color w:val="3D3D3C"/>
        </w:rPr>
        <w:t>Map</w:t>
      </w:r>
      <w:r>
        <w:rPr>
          <w:rFonts w:ascii="inherit" w:hAnsi="inherit"/>
          <w:color w:val="000000"/>
        </w:rPr>
        <w:t> of attributes, and </w:t>
      </w:r>
      <w:r>
        <w:rPr>
          <w:rStyle w:val="HTMLCode"/>
          <w:rFonts w:ascii="Consolas" w:hAnsi="Consolas"/>
          <w:color w:val="3D3D3C"/>
        </w:rPr>
        <w:t>Collection</w:t>
      </w:r>
      <w:r>
        <w:rPr>
          <w:rFonts w:ascii="inherit" w:hAnsi="inherit"/>
          <w:color w:val="000000"/>
        </w:rPr>
        <w:t> of granted authorities.</w:t>
      </w:r>
    </w:p>
    <w:p w14:paraId="14282E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Specifically, it will include a </w:t>
      </w:r>
      <w:r>
        <w:rPr>
          <w:rStyle w:val="HTMLCode"/>
          <w:rFonts w:ascii="Consolas" w:hAnsi="Consolas"/>
          <w:color w:val="3D3D3C"/>
        </w:rPr>
        <w:t>Map</w:t>
      </w:r>
      <w:r>
        <w:rPr>
          <w:rFonts w:ascii="inherit" w:hAnsi="inherit"/>
          <w:color w:val="000000"/>
        </w:rPr>
        <w:t> with a key/value pair of </w:t>
      </w:r>
      <w:r>
        <w:rPr>
          <w:rStyle w:val="HTMLCode"/>
          <w:rFonts w:ascii="Consolas" w:hAnsi="Consolas"/>
          <w:color w:val="3D3D3C"/>
        </w:rPr>
        <w:t>sub</w:t>
      </w:r>
      <w:r>
        <w:rPr>
          <w:rFonts w:ascii="inherit" w:hAnsi="inherit"/>
          <w:color w:val="000000"/>
        </w:rPr>
        <w:t>/</w:t>
      </w:r>
      <w:r>
        <w:rPr>
          <w:rStyle w:val="HTMLCode"/>
          <w:rFonts w:ascii="Consolas" w:hAnsi="Consolas"/>
          <w:color w:val="3D3D3C"/>
        </w:rPr>
        <w:t>user</w:t>
      </w:r>
      <w:r>
        <w:rPr>
          <w:rFonts w:ascii="inherit" w:hAnsi="inherit"/>
          <w:color w:val="000000"/>
        </w:rPr>
        <w:t>:</w:t>
      </w:r>
    </w:p>
    <w:p w14:paraId="6481CF6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assertThat((String) token.getTokenAttributes().get(</w:t>
      </w:r>
      <w:r>
        <w:rPr>
          <w:rStyle w:val="hljs-string"/>
          <w:rFonts w:ascii="Consolas" w:hAnsi="Consolas"/>
          <w:color w:val="DD1144"/>
          <w:shd w:val="clear" w:color="auto" w:fill="F8F8F8"/>
        </w:rPr>
        <w:t>"sub"</w:t>
      </w:r>
      <w:r>
        <w:rPr>
          <w:rStyle w:val="HTMLCode"/>
          <w:rFonts w:ascii="Consolas" w:hAnsi="Consolas"/>
          <w:color w:val="222222"/>
          <w:shd w:val="clear" w:color="auto" w:fill="F8F8F8"/>
        </w:rPr>
        <w:t>)).isEqualTo(</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62FE203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a </w:t>
      </w:r>
      <w:r>
        <w:rPr>
          <w:rStyle w:val="HTMLCode"/>
          <w:rFonts w:ascii="Consolas" w:hAnsi="Consolas"/>
          <w:color w:val="3D3D3C"/>
        </w:rPr>
        <w:t>Collection</w:t>
      </w:r>
      <w:r>
        <w:rPr>
          <w:rFonts w:ascii="inherit" w:hAnsi="inherit"/>
          <w:color w:val="000000"/>
        </w:rPr>
        <w:t> of authorities with just one authority, </w:t>
      </w:r>
      <w:r>
        <w:rPr>
          <w:rStyle w:val="HTMLCode"/>
          <w:rFonts w:ascii="Consolas" w:hAnsi="Consolas"/>
          <w:color w:val="3D3D3C"/>
        </w:rPr>
        <w:t>SCOPE_read</w:t>
      </w:r>
      <w:r>
        <w:rPr>
          <w:rFonts w:ascii="inherit" w:hAnsi="inherit"/>
          <w:color w:val="000000"/>
        </w:rPr>
        <w:t>:</w:t>
      </w:r>
    </w:p>
    <w:p w14:paraId="4A27E0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assertThat(token.getAuthorities()).hasSize(</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76DAE4F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assertThat(token.getAuthorities()).containsExactly(new SimpleGrantedAuthority(</w:t>
      </w:r>
      <w:r>
        <w:rPr>
          <w:rStyle w:val="hljs-string"/>
          <w:rFonts w:ascii="Consolas" w:hAnsi="Consolas"/>
          <w:color w:val="DD1144"/>
          <w:shd w:val="clear" w:color="auto" w:fill="F8F8F8"/>
        </w:rPr>
        <w:t>"SCOPE_read"</w:t>
      </w:r>
      <w:r>
        <w:rPr>
          <w:rStyle w:val="HTMLCode"/>
          <w:rFonts w:ascii="Consolas" w:hAnsi="Consolas"/>
          <w:color w:val="222222"/>
          <w:shd w:val="clear" w:color="auto" w:fill="F8F8F8"/>
        </w:rPr>
        <w:t>));</w:t>
      </w:r>
    </w:p>
    <w:p w14:paraId="468E7F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the necessary work to make sure that the </w:t>
      </w:r>
      <w:r>
        <w:rPr>
          <w:rStyle w:val="HTMLCode"/>
          <w:rFonts w:ascii="Consolas" w:hAnsi="Consolas"/>
          <w:color w:val="3D3D3C"/>
        </w:rPr>
        <w:t>BearerTokenAuthentication</w:t>
      </w:r>
      <w:r>
        <w:rPr>
          <w:rFonts w:ascii="inherit" w:hAnsi="inherit"/>
          <w:color w:val="000000"/>
        </w:rPr>
        <w:t> instance is available for your controller methods.</w:t>
      </w:r>
    </w:p>
    <w:p w14:paraId="63CD357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Authorities</w:t>
      </w:r>
    </w:p>
    <w:p w14:paraId="528884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many circumstances, your method is protected by filter or method security and needs your </w:t>
      </w:r>
      <w:r>
        <w:rPr>
          <w:rStyle w:val="HTMLCode"/>
          <w:rFonts w:ascii="Consolas" w:hAnsi="Consolas"/>
          <w:color w:val="3D3D3C"/>
        </w:rPr>
        <w:t>Authentication</w:t>
      </w:r>
      <w:r>
        <w:rPr>
          <w:rFonts w:ascii="inherit" w:hAnsi="inherit"/>
          <w:color w:val="000000"/>
        </w:rPr>
        <w:t> to have certain granted authorities to allow the request.</w:t>
      </w:r>
    </w:p>
    <w:p w14:paraId="5A630D0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can supply what granted authorities you need using the </w:t>
      </w:r>
      <w:r>
        <w:rPr>
          <w:rStyle w:val="HTMLCode"/>
          <w:rFonts w:ascii="Consolas" w:hAnsi="Consolas"/>
          <w:color w:val="3D3D3C"/>
        </w:rPr>
        <w:t>authorities()</w:t>
      </w:r>
      <w:r>
        <w:rPr>
          <w:rFonts w:ascii="inherit" w:hAnsi="inherit"/>
          <w:color w:val="000000"/>
        </w:rPr>
        <w:t> method:</w:t>
      </w:r>
    </w:p>
    <w:p w14:paraId="24F73F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3C424A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562559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.with(opaqueToken()</w:t>
      </w:r>
    </w:p>
    <w:p w14:paraId="71D7F4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SimpleGrantedAuthority(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04C67D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DC129C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066C32A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Claims</w:t>
      </w:r>
    </w:p>
    <w:p w14:paraId="7FDFDA1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while granted authorities are quite common across all of Spring Security, we also have attributes in the case of OAuth 2.0.</w:t>
      </w:r>
    </w:p>
    <w:p w14:paraId="49BF027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for example, that you’ve got a </w:t>
      </w:r>
      <w:r>
        <w:rPr>
          <w:rStyle w:val="HTMLCode"/>
          <w:rFonts w:ascii="Consolas" w:hAnsi="Consolas"/>
          <w:color w:val="3D3D3C"/>
        </w:rPr>
        <w:t>user_id</w:t>
      </w:r>
      <w:r>
        <w:rPr>
          <w:rFonts w:ascii="inherit" w:hAnsi="inherit"/>
          <w:color w:val="000000"/>
        </w:rPr>
        <w:t> attribute that indicates the user’s id in your system. You might access it like so in a controller:</w:t>
      </w:r>
    </w:p>
    <w:p w14:paraId="3FCD91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4C569D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String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(BearerTokenAuthentication authentication)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1D7B8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userId = (String) authentication.getTokenAttributes().get(</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w:t>
      </w:r>
    </w:p>
    <w:p w14:paraId="3BCC51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86ACB2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400CBB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you’d want to specify that attribute with the </w:t>
      </w:r>
      <w:r>
        <w:rPr>
          <w:rStyle w:val="HTMLCode"/>
          <w:rFonts w:ascii="Consolas" w:hAnsi="Consolas"/>
          <w:color w:val="3D3D3C"/>
        </w:rPr>
        <w:t>attributes()</w:t>
      </w:r>
      <w:r>
        <w:rPr>
          <w:rFonts w:ascii="inherit" w:hAnsi="inherit"/>
          <w:color w:val="000000"/>
        </w:rPr>
        <w:t> method:</w:t>
      </w:r>
    </w:p>
    <w:p w14:paraId="4D952E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6F30AB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391E66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.with(opaqueToken()</w:t>
      </w:r>
    </w:p>
    <w:p w14:paraId="5E432B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.attributes(attrs -&gt; attrs.put(</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"1234"</w:t>
      </w:r>
      <w:r>
        <w:rPr>
          <w:rStyle w:val="HTMLCode"/>
          <w:rFonts w:ascii="Consolas" w:hAnsi="Consolas"/>
          <w:color w:val="222222"/>
          <w:shd w:val="clear" w:color="auto" w:fill="F8F8F8"/>
        </w:rPr>
        <w:t>))</w:t>
      </w:r>
    </w:p>
    <w:p w14:paraId="51DF6B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329166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5A4C62A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Additional Configurations</w:t>
      </w:r>
    </w:p>
    <w:p w14:paraId="3F716B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additional methods, too, for further configuring the authentication; it simply depends on what data your controller expects.</w:t>
      </w:r>
    </w:p>
    <w:p w14:paraId="7D2B504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such is </w:t>
      </w:r>
      <w:r>
        <w:rPr>
          <w:rStyle w:val="HTMLCode"/>
          <w:rFonts w:ascii="Consolas" w:hAnsi="Consolas"/>
          <w:color w:val="3D3D3C"/>
        </w:rPr>
        <w:t>principal(OAuth2AuthenticatedPrincipal)</w:t>
      </w:r>
      <w:r>
        <w:rPr>
          <w:rFonts w:ascii="inherit" w:hAnsi="inherit"/>
          <w:color w:val="000000"/>
        </w:rPr>
        <w:t>, which you can use to configure the complete </w:t>
      </w:r>
      <w:r>
        <w:rPr>
          <w:rStyle w:val="HTMLCode"/>
          <w:rFonts w:ascii="Consolas" w:hAnsi="Consolas"/>
          <w:color w:val="3D3D3C"/>
        </w:rPr>
        <w:t>OAuth2AuthenticatedPrincipal</w:t>
      </w:r>
      <w:r>
        <w:rPr>
          <w:rFonts w:ascii="inherit" w:hAnsi="inherit"/>
          <w:color w:val="000000"/>
        </w:rPr>
        <w:t> instance that underlies the </w:t>
      </w:r>
      <w:r>
        <w:rPr>
          <w:rStyle w:val="HTMLCode"/>
          <w:rFonts w:ascii="Consolas" w:hAnsi="Consolas"/>
          <w:color w:val="3D3D3C"/>
        </w:rPr>
        <w:t>BearerTokenAuthentication</w:t>
      </w:r>
    </w:p>
    <w:p w14:paraId="01B3CD8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It’s handy if you: 1. Have your own implementation of </w:t>
      </w:r>
      <w:r>
        <w:rPr>
          <w:rStyle w:val="HTMLCode"/>
          <w:rFonts w:ascii="Consolas" w:hAnsi="Consolas"/>
          <w:color w:val="3D3D3C"/>
        </w:rPr>
        <w:t>OAuth2AuthenticatedPrincipal</w:t>
      </w:r>
      <w:r>
        <w:rPr>
          <w:rFonts w:ascii="inherit" w:hAnsi="inherit"/>
          <w:color w:val="000000"/>
        </w:rPr>
        <w:t>, or 2. Want to specify a different principal name</w:t>
      </w:r>
    </w:p>
    <w:p w14:paraId="69E143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let’s say that your authorization server sends the principal name in the </w:t>
      </w:r>
      <w:r>
        <w:rPr>
          <w:rStyle w:val="HTMLCode"/>
          <w:rFonts w:ascii="Consolas" w:hAnsi="Consolas"/>
          <w:color w:val="3D3D3C"/>
        </w:rPr>
        <w:t>user_name</w:t>
      </w:r>
      <w:r>
        <w:rPr>
          <w:rFonts w:ascii="inherit" w:hAnsi="inherit"/>
          <w:color w:val="000000"/>
        </w:rPr>
        <w:t> attribute instead of the </w:t>
      </w:r>
      <w:r>
        <w:rPr>
          <w:rStyle w:val="HTMLCode"/>
          <w:rFonts w:ascii="Consolas" w:hAnsi="Consolas"/>
          <w:color w:val="3D3D3C"/>
        </w:rPr>
        <w:t>sub</w:t>
      </w:r>
      <w:r>
        <w:rPr>
          <w:rFonts w:ascii="inherit" w:hAnsi="inherit"/>
          <w:color w:val="000000"/>
        </w:rPr>
        <w:t> attribute. In that case, you can configure an </w:t>
      </w:r>
      <w:r>
        <w:rPr>
          <w:rStyle w:val="HTMLCode"/>
          <w:rFonts w:ascii="Consolas" w:hAnsi="Consolas"/>
          <w:color w:val="3D3D3C"/>
        </w:rPr>
        <w:t>OAuth2AuthenticatedPrincipal</w:t>
      </w:r>
      <w:r>
        <w:rPr>
          <w:rFonts w:ascii="inherit" w:hAnsi="inherit"/>
          <w:color w:val="000000"/>
        </w:rPr>
        <w:t> by hand:</w:t>
      </w:r>
    </w:p>
    <w:p w14:paraId="01DC2F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Map&lt;String, Object&gt; attributes = Collections.singletonMap(</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"foo_user"</w:t>
      </w:r>
      <w:r>
        <w:rPr>
          <w:rStyle w:val="HTMLCode"/>
          <w:rFonts w:ascii="Consolas" w:hAnsi="Consolas"/>
          <w:color w:val="222222"/>
          <w:shd w:val="clear" w:color="auto" w:fill="F8F8F8"/>
        </w:rPr>
        <w:t>);</w:t>
      </w:r>
    </w:p>
    <w:p w14:paraId="7722E3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OAuth2AuthenticatedPrincipal principal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DefaultOAuth2AuthenticatedPrincipal(</w:t>
      </w:r>
    </w:p>
    <w:p w14:paraId="108734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attributes.get(</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w:t>
      </w:r>
    </w:p>
    <w:p w14:paraId="2DE30E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w:t>
      </w:r>
    </w:p>
    <w:p w14:paraId="7AB467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AuthorityUtils.createAuthorityList(</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75EE3BD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F79A3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088093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.perform(get(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47B89F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.with(opaqueToken().principal(principal))</w:t>
      </w:r>
    </w:p>
    <w:p w14:paraId="10DD22D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0E8E6BB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Note that as an alternative to using </w:t>
      </w:r>
      <w:r>
        <w:rPr>
          <w:rStyle w:val="HTMLCode"/>
          <w:rFonts w:ascii="Consolas" w:hAnsi="Consolas"/>
          <w:color w:val="3D3D3C"/>
        </w:rPr>
        <w:t>opaqueToken()</w:t>
      </w:r>
      <w:r>
        <w:rPr>
          <w:rFonts w:ascii="inherit" w:hAnsi="inherit"/>
          <w:color w:val="000000"/>
        </w:rPr>
        <w:t> test support, you can also mock the </w:t>
      </w:r>
      <w:r>
        <w:rPr>
          <w:rStyle w:val="HTMLCode"/>
          <w:rFonts w:ascii="Consolas" w:hAnsi="Consolas"/>
          <w:color w:val="3D3D3C"/>
        </w:rPr>
        <w:t>OpaqueTokenIntrospector</w:t>
      </w:r>
      <w:r>
        <w:rPr>
          <w:rFonts w:ascii="inherit" w:hAnsi="inherit"/>
          <w:color w:val="000000"/>
        </w:rPr>
        <w:t> bean itself with a </w:t>
      </w:r>
      <w:r>
        <w:rPr>
          <w:rStyle w:val="HTMLCode"/>
          <w:rFonts w:ascii="Consolas" w:hAnsi="Consolas"/>
          <w:color w:val="3D3D3C"/>
        </w:rPr>
        <w:t>@MockBean</w:t>
      </w:r>
      <w:r>
        <w:rPr>
          <w:rFonts w:ascii="inherit" w:hAnsi="inherit"/>
          <w:color w:val="000000"/>
        </w:rPr>
        <w:t> annotation.</w:t>
      </w:r>
    </w:p>
    <w:p w14:paraId="08C754F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19.2.3. SecurityMockMvcRequestBuilders</w:t>
      </w:r>
    </w:p>
    <w:p w14:paraId="6213BA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MVC Test also provides a </w:t>
      </w:r>
      <w:r>
        <w:rPr>
          <w:rStyle w:val="HTMLCode"/>
          <w:rFonts w:ascii="Consolas" w:hAnsi="Consolas"/>
          <w:color w:val="3D3D3C"/>
        </w:rPr>
        <w:t>RequestBuilder</w:t>
      </w:r>
      <w:r>
        <w:rPr>
          <w:rFonts w:ascii="inherit" w:hAnsi="inherit"/>
          <w:color w:val="000000"/>
        </w:rPr>
        <w:t> interface that can be used to create the </w:t>
      </w:r>
      <w:r>
        <w:rPr>
          <w:rStyle w:val="HTMLCode"/>
          <w:rFonts w:ascii="Consolas" w:hAnsi="Consolas"/>
          <w:color w:val="3D3D3C"/>
        </w:rPr>
        <w:t>MockHttpServletRequest</w:t>
      </w:r>
      <w:r>
        <w:rPr>
          <w:rFonts w:ascii="inherit" w:hAnsi="inherit"/>
          <w:color w:val="000000"/>
        </w:rPr>
        <w:t> used in your test. Spring Security provides a few </w:t>
      </w:r>
      <w:r>
        <w:rPr>
          <w:rStyle w:val="HTMLCode"/>
          <w:rFonts w:ascii="Consolas" w:hAnsi="Consolas"/>
          <w:color w:val="3D3D3C"/>
        </w:rPr>
        <w:t>RequestBuilder</w:t>
      </w:r>
      <w:r>
        <w:rPr>
          <w:rFonts w:ascii="inherit" w:hAnsi="inherit"/>
          <w:color w:val="000000"/>
        </w:rPr>
        <w:t> implementations that can be used to make testing easier. In order to use Spring Security’s </w:t>
      </w:r>
      <w:r>
        <w:rPr>
          <w:rStyle w:val="HTMLCode"/>
          <w:rFonts w:ascii="Consolas" w:hAnsi="Consolas"/>
          <w:color w:val="3D3D3C"/>
        </w:rPr>
        <w:t>RequestBuilder</w:t>
      </w:r>
      <w:r>
        <w:rPr>
          <w:rFonts w:ascii="inherit" w:hAnsi="inherit"/>
          <w:color w:val="000000"/>
        </w:rPr>
        <w:t> implementations ensure the following static import is used:</w:t>
      </w:r>
    </w:p>
    <w:p w14:paraId="29DB76B8"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org.springframework.security.test.web.servlet.request.SecurityMockMvcRequestBuilders.*;</w:t>
      </w:r>
    </w:p>
    <w:p w14:paraId="6366472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Form Based Authentication</w:t>
      </w:r>
    </w:p>
    <w:p w14:paraId="65C4D35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easily create a request to test a form based authentication using Spring Security’s testing support. For example, the following will submit a POST to "/login" with the username "user", the password "password", and a valid CSRF token:</w:t>
      </w:r>
    </w:p>
    <w:p w14:paraId="4AEBF2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58BFAF7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.perform(formLogin())</w:t>
      </w:r>
    </w:p>
    <w:p w14:paraId="4CBC263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easy to customize the request. For example, the following will submit a POST to "/auth" with the username "admin", the password "pass", and a valid CSRF token:</w:t>
      </w:r>
    </w:p>
    <w:p w14:paraId="691354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259A3C1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.perform(formLogin(</w:t>
      </w:r>
      <w:r>
        <w:rPr>
          <w:rStyle w:val="hljs-string"/>
          <w:rFonts w:ascii="Consolas" w:hAnsi="Consolas"/>
          <w:color w:val="DD1144"/>
          <w:shd w:val="clear" w:color="auto" w:fill="F8F8F8"/>
        </w:rPr>
        <w:t>"/auth"</w:t>
      </w:r>
      <w:r>
        <w:rPr>
          <w:rStyle w:val="HTMLCode"/>
          <w:rFonts w:ascii="Consolas" w:hAnsi="Consolas"/>
          <w:color w:val="222222"/>
          <w:shd w:val="clear" w:color="auto" w:fill="F8F8F8"/>
        </w:rPr>
        <w:t>).user(</w:t>
      </w:r>
      <w:r>
        <w:rPr>
          <w:rStyle w:val="hljs-string"/>
          <w:rFonts w:ascii="Consolas" w:hAnsi="Consolas"/>
          <w:color w:val="DD1144"/>
          <w:shd w:val="clear" w:color="auto" w:fill="F8F8F8"/>
        </w:rPr>
        <w:t>"admin"</w:t>
      </w:r>
      <w:r>
        <w:rPr>
          <w:rStyle w:val="HTMLCode"/>
          <w:rFonts w:ascii="Consolas" w:hAnsi="Consolas"/>
          <w:color w:val="222222"/>
          <w:shd w:val="clear" w:color="auto" w:fill="F8F8F8"/>
        </w:rPr>
        <w:t>).password(</w:t>
      </w:r>
      <w:r>
        <w:rPr>
          <w:rStyle w:val="hljs-string"/>
          <w:rFonts w:ascii="Consolas" w:hAnsi="Consolas"/>
          <w:color w:val="DD1144"/>
          <w:shd w:val="clear" w:color="auto" w:fill="F8F8F8"/>
        </w:rPr>
        <w:t>"pass"</w:t>
      </w:r>
      <w:r>
        <w:rPr>
          <w:rStyle w:val="HTMLCode"/>
          <w:rFonts w:ascii="Consolas" w:hAnsi="Consolas"/>
          <w:color w:val="222222"/>
          <w:shd w:val="clear" w:color="auto" w:fill="F8F8F8"/>
        </w:rPr>
        <w:t>))</w:t>
      </w:r>
    </w:p>
    <w:p w14:paraId="28FF8F6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also customize the parameters names that the username and password are included on. For example, this is the above request modified to include the username on the HTTP parameter "u" and the password on the HTTP parameter "p".</w:t>
      </w:r>
    </w:p>
    <w:p w14:paraId="6F2C33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0DD329C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.perform(formLogin(</w:t>
      </w:r>
      <w:r>
        <w:rPr>
          <w:rStyle w:val="hljs-string"/>
          <w:rFonts w:ascii="Consolas" w:hAnsi="Consolas"/>
          <w:color w:val="DD1144"/>
          <w:shd w:val="clear" w:color="auto" w:fill="F8F8F8"/>
        </w:rPr>
        <w:t>"/auth"</w:t>
      </w:r>
      <w:r>
        <w:rPr>
          <w:rStyle w:val="HTMLCode"/>
          <w:rFonts w:ascii="Consolas" w:hAnsi="Consolas"/>
          <w:color w:val="222222"/>
          <w:shd w:val="clear" w:color="auto" w:fill="F8F8F8"/>
        </w:rPr>
        <w:t>).user(</w:t>
      </w:r>
      <w:r>
        <w:rPr>
          <w:rStyle w:val="hljs-string"/>
          <w:rFonts w:ascii="Consolas" w:hAnsi="Consolas"/>
          <w:color w:val="DD1144"/>
          <w:shd w:val="clear" w:color="auto" w:fill="F8F8F8"/>
        </w:rPr>
        <w:t>"u"</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).password(</w:t>
      </w:r>
      <w:r>
        <w:rPr>
          <w:rStyle w:val="hljs-string"/>
          <w:rFonts w:ascii="Consolas" w:hAnsi="Consolas"/>
          <w:color w:val="DD1144"/>
          <w:shd w:val="clear" w:color="auto" w:fill="F8F8F8"/>
        </w:rPr>
        <w:t>"p"</w:t>
      </w:r>
      <w:r>
        <w:rPr>
          <w:rStyle w:val="HTMLCode"/>
          <w:rFonts w:ascii="Consolas" w:hAnsi="Consolas"/>
          <w:color w:val="222222"/>
          <w:shd w:val="clear" w:color="auto" w:fill="F8F8F8"/>
        </w:rPr>
        <w:t>,</w:t>
      </w:r>
      <w:r>
        <w:rPr>
          <w:rStyle w:val="hljs-string"/>
          <w:rFonts w:ascii="Consolas" w:hAnsi="Consolas"/>
          <w:color w:val="DD1144"/>
          <w:shd w:val="clear" w:color="auto" w:fill="F8F8F8"/>
        </w:rPr>
        <w:t>"pass"</w:t>
      </w:r>
      <w:r>
        <w:rPr>
          <w:rStyle w:val="HTMLCode"/>
          <w:rFonts w:ascii="Consolas" w:hAnsi="Consolas"/>
          <w:color w:val="222222"/>
          <w:shd w:val="clear" w:color="auto" w:fill="F8F8F8"/>
        </w:rPr>
        <w:t>))</w:t>
      </w:r>
    </w:p>
    <w:p w14:paraId="78F6B26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Testing Logout</w:t>
      </w:r>
    </w:p>
    <w:p w14:paraId="2B26DD9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While fairly trivial using standard Spring MVC Test, you can use Spring Security’s testing support to make testing log out easier. For example, the following will submit a POST to "/logout" with a valid CSRF token:</w:t>
      </w:r>
    </w:p>
    <w:p w14:paraId="0D1042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43C77B0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.perform(logout())</w:t>
      </w:r>
    </w:p>
    <w:p w14:paraId="56C7D51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also customize the URL to post to. For example, the snippet below will submit a POST to "/signout" with a valid CSRF token:</w:t>
      </w:r>
    </w:p>
    <w:p w14:paraId="4B45F4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55BBC7E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.perform(logout(</w:t>
      </w:r>
      <w:r>
        <w:rPr>
          <w:rStyle w:val="hljs-string"/>
          <w:rFonts w:ascii="Consolas" w:hAnsi="Consolas"/>
          <w:color w:val="DD1144"/>
          <w:shd w:val="clear" w:color="auto" w:fill="F8F8F8"/>
        </w:rPr>
        <w:t>"/signout"</w:t>
      </w:r>
      <w:r>
        <w:rPr>
          <w:rStyle w:val="HTMLCode"/>
          <w:rFonts w:ascii="Consolas" w:hAnsi="Consolas"/>
          <w:color w:val="222222"/>
          <w:shd w:val="clear" w:color="auto" w:fill="F8F8F8"/>
        </w:rPr>
        <w:t>))</w:t>
      </w:r>
    </w:p>
    <w:p w14:paraId="1FF002D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19.2.4. SecurityMockMvcResultMatchers</w:t>
      </w:r>
    </w:p>
    <w:p w14:paraId="55AAC9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 times it is desirable to make various security related assertions about a request. To accommodate this need, Spring Security Test support implements Spring MVC Test’s </w:t>
      </w:r>
      <w:r>
        <w:rPr>
          <w:rStyle w:val="HTMLCode"/>
          <w:rFonts w:ascii="Consolas" w:hAnsi="Consolas"/>
          <w:color w:val="3D3D3C"/>
        </w:rPr>
        <w:t>ResultMatcher</w:t>
      </w:r>
      <w:r>
        <w:rPr>
          <w:rFonts w:ascii="inherit" w:hAnsi="inherit"/>
          <w:color w:val="000000"/>
        </w:rPr>
        <w:t> interface. In order to use Spring Security’s </w:t>
      </w:r>
      <w:r>
        <w:rPr>
          <w:rStyle w:val="HTMLCode"/>
          <w:rFonts w:ascii="Consolas" w:hAnsi="Consolas"/>
          <w:color w:val="3D3D3C"/>
        </w:rPr>
        <w:t>ResultMatcher</w:t>
      </w:r>
      <w:r>
        <w:rPr>
          <w:rFonts w:ascii="inherit" w:hAnsi="inherit"/>
          <w:color w:val="000000"/>
        </w:rPr>
        <w:t> implementations ensure the following static import is used:</w:t>
      </w:r>
    </w:p>
    <w:p w14:paraId="13FB5F35"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import</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org.springframework.security.test.web.servlet.response.SecurityMockMvcResultMatchers.*;</w:t>
      </w:r>
    </w:p>
    <w:p w14:paraId="2D80421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Unauthenticated Assertion</w:t>
      </w:r>
    </w:p>
    <w:p w14:paraId="2C74D51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 times it may be valuable to assert that there is no authenticated user associated with the result of a </w:t>
      </w:r>
      <w:r>
        <w:rPr>
          <w:rStyle w:val="HTMLCode"/>
          <w:rFonts w:ascii="Consolas" w:hAnsi="Consolas"/>
          <w:color w:val="3D3D3C"/>
        </w:rPr>
        <w:t>MockMvc</w:t>
      </w:r>
      <w:r>
        <w:rPr>
          <w:rFonts w:ascii="inherit" w:hAnsi="inherit"/>
          <w:color w:val="000000"/>
        </w:rPr>
        <w:t> invocation. For example, you might want to test submitting an invalid username and password and verify that no user is authenticated. You can easily do this with Spring Security’s testing support using something like the following:</w:t>
      </w:r>
    </w:p>
    <w:p w14:paraId="191F67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64C761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.perform(formLogin().password(</w:t>
      </w:r>
      <w:r>
        <w:rPr>
          <w:rStyle w:val="hljs-string"/>
          <w:rFonts w:ascii="Consolas" w:hAnsi="Consolas"/>
          <w:color w:val="DD1144"/>
          <w:shd w:val="clear" w:color="auto" w:fill="F8F8F8"/>
        </w:rPr>
        <w:t>"invalid"</w:t>
      </w:r>
      <w:r>
        <w:rPr>
          <w:rStyle w:val="HTMLCode"/>
          <w:rFonts w:ascii="Consolas" w:hAnsi="Consolas"/>
          <w:color w:val="222222"/>
          <w:shd w:val="clear" w:color="auto" w:fill="F8F8F8"/>
        </w:rPr>
        <w:t>))</w:t>
      </w:r>
    </w:p>
    <w:p w14:paraId="4FF91D4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.andExpect(unauthenticated());</w:t>
      </w:r>
    </w:p>
    <w:p w14:paraId="22E4103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Authenticated Assertion</w:t>
      </w:r>
    </w:p>
    <w:p w14:paraId="224E0FE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often times that we must assert that an authenticated user exists. For example, we may want to verify that we authenticated successfully. We could verify that a form based login was successful with the following snippet of code:</w:t>
      </w:r>
    </w:p>
    <w:p w14:paraId="27C3E9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21E881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.perform(formLogin())</w:t>
      </w:r>
    </w:p>
    <w:p w14:paraId="6FCAEA5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.andExpect(authenticated());</w:t>
      </w:r>
    </w:p>
    <w:p w14:paraId="568C79B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we wanted to assert the roles of the user, we could refine our previous code as shown below:</w:t>
      </w:r>
    </w:p>
    <w:p w14:paraId="662592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4A63EE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.perform(formLogin().user(</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76C0AD2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.andExpect(authenticated().withRoles(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58BF0A5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we could verify the username:</w:t>
      </w:r>
    </w:p>
    <w:p w14:paraId="33FD1B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1018B4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.perform(formLogin().user(</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1EE16A4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.andExpect(authenticated().withUsername(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48B6BD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also combine the assertions:</w:t>
      </w:r>
    </w:p>
    <w:p w14:paraId="25840E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5622F8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.perform(formLogin().user(</w:t>
      </w:r>
      <w:r>
        <w:rPr>
          <w:rStyle w:val="hljs-string"/>
          <w:rFonts w:ascii="Consolas" w:hAnsi="Consolas"/>
          <w:color w:val="DD1144"/>
          <w:shd w:val="clear" w:color="auto" w:fill="F8F8F8"/>
        </w:rPr>
        <w:t>"admin"</w:t>
      </w:r>
      <w:r>
        <w:rPr>
          <w:rStyle w:val="HTMLCode"/>
          <w:rFonts w:ascii="Consolas" w:hAnsi="Consolas"/>
          <w:color w:val="222222"/>
          <w:shd w:val="clear" w:color="auto" w:fill="F8F8F8"/>
        </w:rPr>
        <w:t>).roles(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1692E5E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.andExpect(authenticated().withUsername(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1C8AF7A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can also make arbitrary assertions on the authentication</w:t>
      </w:r>
    </w:p>
    <w:p w14:paraId="1A4BC3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mvc</w:t>
      </w:r>
    </w:p>
    <w:p w14:paraId="67A9D6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.perform(formLogin())</w:t>
      </w:r>
    </w:p>
    <w:p w14:paraId="7985FC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.andExpect(authenticated().withAuthentication(auth -&gt;</w:t>
      </w:r>
    </w:p>
    <w:p w14:paraId="244402A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assertThat(auth).isInstanceOf(UsernamePasswordAuthenticationToken.class)));</w:t>
      </w:r>
    </w:p>
    <w:p w14:paraId="6025DD16"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20. Spring Security Crypto Module</w:t>
      </w:r>
    </w:p>
    <w:p w14:paraId="279F85D6"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20.1. Introduction</w:t>
      </w:r>
    </w:p>
    <w:p w14:paraId="2DDE2B5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Spring Security Crypto module provides support for symmetric encryption, key generation, and password encoding. The code is distributed as part of the core module but has no dependencies on any other Spring Security (or Spring) code.</w:t>
      </w:r>
    </w:p>
    <w:p w14:paraId="3F31CF8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20.2. Encryptors</w:t>
      </w:r>
    </w:p>
    <w:p w14:paraId="74F3FC0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Encryptors class provides factory methods for constructing symmetric encryptors. Using this class, you can create ByteEncryptors to encrypt data in raw byte[] form. You can also construct TextEncryptors to encrypt text strings. Encryptors are thread-safe.</w:t>
      </w:r>
    </w:p>
    <w:p w14:paraId="4F17C3E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20.2.1. BytesEncryptor</w:t>
      </w:r>
    </w:p>
    <w:p w14:paraId="5DC2389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 the </w:t>
      </w:r>
      <w:r>
        <w:rPr>
          <w:rStyle w:val="HTMLCode"/>
          <w:rFonts w:ascii="Consolas" w:hAnsi="Consolas"/>
          <w:color w:val="3D3D3C"/>
        </w:rPr>
        <w:t>Encryptors.stronger</w:t>
      </w:r>
      <w:r>
        <w:rPr>
          <w:rFonts w:ascii="inherit" w:hAnsi="inherit"/>
          <w:color w:val="000000"/>
        </w:rPr>
        <w:t> factory method to construct a BytesEncryptor:</w:t>
      </w:r>
    </w:p>
    <w:p w14:paraId="7F031A3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Encryptors.stronger(</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"salt"</w:t>
      </w:r>
      <w:r>
        <w:rPr>
          <w:rStyle w:val="HTMLCode"/>
          <w:rFonts w:ascii="Consolas" w:hAnsi="Consolas"/>
          <w:color w:val="222222"/>
          <w:shd w:val="clear" w:color="auto" w:fill="F8F8F8"/>
        </w:rPr>
        <w:t>);</w:t>
      </w:r>
    </w:p>
    <w:p w14:paraId="3511330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"stronger" encryption method creates an encryptor using 256 bit AES encryption with Galois Counter Mode (GCM). It derives the secret key using PKCS #5’s PBKDF2 (Password-Based Key Derivation Function #2). This method requires Java 6. The password used to generate the SecretKey should be kept in a secure place and not be shared. The salt is used to prevent dictionary attacks against the key in the event your encrypted data is compromised. A 16-byte random initialization vector is also applied so each encrypted message is unique.</w:t>
      </w:r>
    </w:p>
    <w:p w14:paraId="6FE064C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provided salt should be in hex-encoded String form, be random, and be at least 8 bytes in length. Such a salt may be generated using a KeyGenerator:</w:t>
      </w:r>
    </w:p>
    <w:p w14:paraId="0E87AF3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String salt = KeyGenerators.string().generateKey(); </w:t>
      </w:r>
      <w:r>
        <w:rPr>
          <w:rStyle w:val="hljs-comment"/>
          <w:rFonts w:ascii="Consolas" w:hAnsi="Consolas"/>
          <w:i/>
          <w:iCs/>
          <w:color w:val="999988"/>
          <w:shd w:val="clear" w:color="auto" w:fill="F8F8F8"/>
        </w:rPr>
        <w:t>// generates a random 8-byte salt that is then hex-encoded</w:t>
      </w:r>
    </w:p>
    <w:p w14:paraId="065A9BC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Users may also use the </w:t>
      </w:r>
      <w:r>
        <w:rPr>
          <w:rStyle w:val="HTMLCode"/>
          <w:rFonts w:ascii="Consolas" w:hAnsi="Consolas"/>
          <w:color w:val="3D3D3C"/>
        </w:rPr>
        <w:t>standard</w:t>
      </w:r>
      <w:r>
        <w:rPr>
          <w:rFonts w:ascii="inherit" w:hAnsi="inherit"/>
          <w:color w:val="000000"/>
        </w:rPr>
        <w:t> encryption method, which is 256-bit AES in Cipher Block Chaining (CBC) Mode. This mode is not </w:t>
      </w:r>
      <w:hyperlink r:id="rId823" w:history="1">
        <w:r>
          <w:rPr>
            <w:rStyle w:val="Hyperlink"/>
            <w:rFonts w:ascii="inherit" w:eastAsiaTheme="majorEastAsia" w:hAnsi="inherit"/>
            <w:color w:val="097DFF"/>
          </w:rPr>
          <w:t>authenticated</w:t>
        </w:r>
      </w:hyperlink>
      <w:r>
        <w:rPr>
          <w:rFonts w:ascii="inherit" w:hAnsi="inherit"/>
          <w:color w:val="000000"/>
        </w:rPr>
        <w:t> and does not provide any guarantees about the authenticity of the data. For a more secure alternative, users should prefer </w:t>
      </w:r>
      <w:r>
        <w:rPr>
          <w:rStyle w:val="HTMLCode"/>
          <w:rFonts w:ascii="Consolas" w:hAnsi="Consolas"/>
          <w:color w:val="3D3D3C"/>
        </w:rPr>
        <w:t>Encryptors.stronger</w:t>
      </w:r>
      <w:r>
        <w:rPr>
          <w:rFonts w:ascii="inherit" w:hAnsi="inherit"/>
          <w:color w:val="000000"/>
        </w:rPr>
        <w:t>.</w:t>
      </w:r>
    </w:p>
    <w:p w14:paraId="5D176C0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20.2.2. TextEncryptor</w:t>
      </w:r>
    </w:p>
    <w:p w14:paraId="6698F62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 the Encryptors.text factory method to construct a standard TextEncryptor:</w:t>
      </w:r>
    </w:p>
    <w:p w14:paraId="15272DC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Encryptors.text(</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"salt"</w:t>
      </w:r>
      <w:r>
        <w:rPr>
          <w:rStyle w:val="HTMLCode"/>
          <w:rFonts w:ascii="Consolas" w:hAnsi="Consolas"/>
          <w:color w:val="222222"/>
          <w:shd w:val="clear" w:color="auto" w:fill="F8F8F8"/>
        </w:rPr>
        <w:t>);</w:t>
      </w:r>
    </w:p>
    <w:p w14:paraId="1B14D4D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TextEncryptor uses a standard BytesEncryptor to encrypt text data. Encrypted results are returned as hex-encoded strings for easy storage on the filesystem or in the database.</w:t>
      </w:r>
    </w:p>
    <w:p w14:paraId="0935D48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 the Encryptors.queryableText factory method to construct a "queryable" TextEncryptor:</w:t>
      </w:r>
    </w:p>
    <w:p w14:paraId="7127477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Encryptors.queryableText(</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"salt"</w:t>
      </w:r>
      <w:r>
        <w:rPr>
          <w:rStyle w:val="HTMLCode"/>
          <w:rFonts w:ascii="Consolas" w:hAnsi="Consolas"/>
          <w:color w:val="222222"/>
          <w:shd w:val="clear" w:color="auto" w:fill="F8F8F8"/>
        </w:rPr>
        <w:t>);</w:t>
      </w:r>
    </w:p>
    <w:p w14:paraId="0AEE575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difference between a queryable TextEncryptor and a standard TextEncryptor has to do with initialization vector (iv) handling. The iv used in a queryable TextEncryptor#encrypt operation is shared, or constant, and is not randomly generated. This means the same text encrypted multiple times will always produce the same encryption result. This is less secure, but necessary for encrypted data that needs to be queried against. An example of queryable encrypted text would be an OAuth apiKey.</w:t>
      </w:r>
    </w:p>
    <w:p w14:paraId="7499384F"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20.3. Key Generators</w:t>
      </w:r>
    </w:p>
    <w:p w14:paraId="3512262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KeyGenerators class provides a number of convenience factory methods for constructing different types of key generators. Using this class, you can create a BytesKeyGenerator to generate byte[] keys. You can also construct a StringKeyGenerator to generate string keys. KeyGenerators are thread-safe.</w:t>
      </w:r>
    </w:p>
    <w:p w14:paraId="144DD4E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20.3.1. BytesKeyGenerator</w:t>
      </w:r>
    </w:p>
    <w:p w14:paraId="08EC45C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 the KeyGenerators.secureRandom factory methods to generate a BytesKeyGenerator backed by a SecureRandom instance:</w:t>
      </w:r>
    </w:p>
    <w:p w14:paraId="6B3DCA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BytesKeyGenerator generator = KeyGenerators.secureRandom();</w:t>
      </w:r>
    </w:p>
    <w:p w14:paraId="3C81BC85"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byte</w:t>
      </w:r>
      <w:r>
        <w:rPr>
          <w:rStyle w:val="HTMLCode"/>
          <w:rFonts w:ascii="Consolas" w:hAnsi="Consolas"/>
          <w:color w:val="222222"/>
          <w:shd w:val="clear" w:color="auto" w:fill="F8F8F8"/>
        </w:rPr>
        <w:t>[] key = generator.generateKey();</w:t>
      </w:r>
    </w:p>
    <w:p w14:paraId="582A1F8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key length is 8 bytes. There is also a KeyGenerators.secureRandom variant that provides control over the key length:</w:t>
      </w:r>
    </w:p>
    <w:p w14:paraId="6309008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KeyGenerators.secureRandom(</w:t>
      </w:r>
      <w:r>
        <w:rPr>
          <w:rStyle w:val="hljs-number"/>
          <w:rFonts w:ascii="Consolas" w:hAnsi="Consolas"/>
          <w:color w:val="008080"/>
          <w:shd w:val="clear" w:color="auto" w:fill="F8F8F8"/>
        </w:rPr>
        <w:t>16</w:t>
      </w:r>
      <w:r>
        <w:rPr>
          <w:rStyle w:val="HTMLCode"/>
          <w:rFonts w:ascii="Consolas" w:hAnsi="Consolas"/>
          <w:color w:val="222222"/>
          <w:shd w:val="clear" w:color="auto" w:fill="F8F8F8"/>
        </w:rPr>
        <w:t>);</w:t>
      </w:r>
    </w:p>
    <w:p w14:paraId="6B66C7A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 the KeyGenerators.shared factory method to construct a BytesKeyGenerator that always returns the same key on every invocation:</w:t>
      </w:r>
    </w:p>
    <w:p w14:paraId="61067F3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KeyGenerators.shared(</w:t>
      </w:r>
      <w:r>
        <w:rPr>
          <w:rStyle w:val="hljs-number"/>
          <w:rFonts w:ascii="Consolas" w:hAnsi="Consolas"/>
          <w:color w:val="008080"/>
          <w:shd w:val="clear" w:color="auto" w:fill="F8F8F8"/>
        </w:rPr>
        <w:t>16</w:t>
      </w:r>
      <w:r>
        <w:rPr>
          <w:rStyle w:val="HTMLCode"/>
          <w:rFonts w:ascii="Consolas" w:hAnsi="Consolas"/>
          <w:color w:val="222222"/>
          <w:shd w:val="clear" w:color="auto" w:fill="F8F8F8"/>
        </w:rPr>
        <w:t>);</w:t>
      </w:r>
    </w:p>
    <w:p w14:paraId="514ABB7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20.3.2. StringKeyGenerator</w:t>
      </w:r>
    </w:p>
    <w:p w14:paraId="3B05B7D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 the KeyGenerators.string factory method to construct a 8-byte, SecureRandom KeyGenerator that hex-encodes each key as a String:</w:t>
      </w:r>
    </w:p>
    <w:p w14:paraId="656997A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KeyGenerators.string();</w:t>
      </w:r>
    </w:p>
    <w:p w14:paraId="1EEAD90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20.4. Password Encoding</w:t>
      </w:r>
    </w:p>
    <w:p w14:paraId="3293A2D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password package of the spring-security-crypto module provides support for encoding passwords. </w:t>
      </w:r>
      <w:r>
        <w:rPr>
          <w:rStyle w:val="HTMLCode"/>
          <w:rFonts w:ascii="Consolas" w:hAnsi="Consolas"/>
          <w:color w:val="3D3D3C"/>
        </w:rPr>
        <w:t>PasswordEncoder</w:t>
      </w:r>
      <w:r>
        <w:rPr>
          <w:rFonts w:ascii="inherit" w:hAnsi="inherit"/>
          <w:color w:val="000000"/>
        </w:rPr>
        <w:t> is the central service interface and has the following signature:</w:t>
      </w:r>
    </w:p>
    <w:p w14:paraId="64DB54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interface</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PasswordEncoder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D44602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32A7D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String </w:t>
      </w:r>
      <w:r>
        <w:rPr>
          <w:rStyle w:val="hljs-title"/>
          <w:rFonts w:ascii="Consolas" w:hAnsi="Consolas"/>
          <w:b/>
          <w:bCs/>
          <w:color w:val="990000"/>
          <w:shd w:val="clear" w:color="auto" w:fill="F8F8F8"/>
        </w:rPr>
        <w:t>encode</w:t>
      </w:r>
      <w:r>
        <w:rPr>
          <w:rStyle w:val="hljs-params"/>
          <w:rFonts w:ascii="Consolas" w:hAnsi="Consolas"/>
          <w:color w:val="222222"/>
          <w:shd w:val="clear" w:color="auto" w:fill="F8F8F8"/>
        </w:rPr>
        <w:t>(String rawPassword)</w:t>
      </w:r>
      <w:r>
        <w:rPr>
          <w:rStyle w:val="HTMLCode"/>
          <w:rFonts w:ascii="Consolas" w:hAnsi="Consolas"/>
          <w:color w:val="222222"/>
          <w:shd w:val="clear" w:color="auto" w:fill="F8F8F8"/>
        </w:rPr>
        <w:t>;</w:t>
      </w:r>
    </w:p>
    <w:p w14:paraId="2017F23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1B2E5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matches</w:t>
      </w:r>
      <w:r>
        <w:rPr>
          <w:rStyle w:val="hljs-params"/>
          <w:rFonts w:ascii="Consolas" w:hAnsi="Consolas"/>
          <w:color w:val="222222"/>
          <w:shd w:val="clear" w:color="auto" w:fill="F8F8F8"/>
        </w:rPr>
        <w:t>(String rawPassword, String encodedPassword)</w:t>
      </w:r>
      <w:r>
        <w:rPr>
          <w:rStyle w:val="HTMLCode"/>
          <w:rFonts w:ascii="Consolas" w:hAnsi="Consolas"/>
          <w:color w:val="222222"/>
          <w:shd w:val="clear" w:color="auto" w:fill="F8F8F8"/>
        </w:rPr>
        <w:t>;</w:t>
      </w:r>
    </w:p>
    <w:p w14:paraId="5708B28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3B5CA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matches method returns true if the rawPassword, once encoded, equals the encodedPassword. This method is designed to support password-based authentication schemes.</w:t>
      </w:r>
    </w:p>
    <w:p w14:paraId="702081F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BCryptPasswordEncoder</w:t>
      </w:r>
      <w:r>
        <w:rPr>
          <w:rFonts w:ascii="inherit" w:hAnsi="inherit"/>
          <w:color w:val="000000"/>
        </w:rPr>
        <w:t> implementation uses the widely supported "bcrypt" algorithm to hash the passwords. Bcrypt uses a random 16 byte salt value and is a deliberately slow algorithm, in order to hinder password crackers. The amount of work it does can be tuned using the "strength" parameter which takes values from 4 to 31. The higher the value, the more work has to be done to calculate the hash. The default value is 10. You can change this value in your deployed system without affecting existing passwords, as the value is also stored in the encoded hash.</w:t>
      </w:r>
    </w:p>
    <w:p w14:paraId="2A278F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Create an encoder with strength 16</w:t>
      </w:r>
    </w:p>
    <w:p w14:paraId="4ABC75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BCryptPasswordEncoder encoder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BCryptPasswordEncoder(</w:t>
      </w:r>
      <w:r>
        <w:rPr>
          <w:rStyle w:val="hljs-number"/>
          <w:rFonts w:ascii="Consolas" w:hAnsi="Consolas"/>
          <w:color w:val="008080"/>
          <w:shd w:val="clear" w:color="auto" w:fill="F8F8F8"/>
        </w:rPr>
        <w:t>16</w:t>
      </w:r>
      <w:r>
        <w:rPr>
          <w:rStyle w:val="HTMLCode"/>
          <w:rFonts w:ascii="Consolas" w:hAnsi="Consolas"/>
          <w:color w:val="222222"/>
          <w:shd w:val="clear" w:color="auto" w:fill="F8F8F8"/>
        </w:rPr>
        <w:t>);</w:t>
      </w:r>
    </w:p>
    <w:p w14:paraId="3AE88A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String result = encoder.encode(</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w:t>
      </w:r>
    </w:p>
    <w:p w14:paraId="061274B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assertTrue(encoder.matches(</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 result));</w:t>
      </w:r>
    </w:p>
    <w:p w14:paraId="0D13C45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Pbkdf2PasswordEncoder</w:t>
      </w:r>
      <w:r>
        <w:rPr>
          <w:rFonts w:ascii="inherit" w:hAnsi="inherit"/>
          <w:color w:val="000000"/>
        </w:rPr>
        <w:t> implementation uses PBKDF2 algorithm to hash the passwords. In order to defeat password cracking PBKDF2 is a deliberately slow algorithm and should be tuned to take about .5 seconds to verify a password on your system.</w:t>
      </w:r>
    </w:p>
    <w:p w14:paraId="4A609B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Create an encoder with all the defaults</w:t>
      </w:r>
    </w:p>
    <w:p w14:paraId="774A5D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Pbkdf2PasswordEncoder encoder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Pbkdf2PasswordEncoder();</w:t>
      </w:r>
    </w:p>
    <w:p w14:paraId="7AEF6E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String result = encoder.encode(</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w:t>
      </w:r>
    </w:p>
    <w:p w14:paraId="4E5EA76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assertTrue(encoder.matches(</w:t>
      </w:r>
      <w:r>
        <w:rPr>
          <w:rStyle w:val="hljs-string"/>
          <w:rFonts w:ascii="Consolas" w:hAnsi="Consolas"/>
          <w:color w:val="DD1144"/>
          <w:shd w:val="clear" w:color="auto" w:fill="F8F8F8"/>
        </w:rPr>
        <w:t>"myPassword"</w:t>
      </w:r>
      <w:r>
        <w:rPr>
          <w:rStyle w:val="HTMLCode"/>
          <w:rFonts w:ascii="Consolas" w:hAnsi="Consolas"/>
          <w:color w:val="222222"/>
          <w:shd w:val="clear" w:color="auto" w:fill="F8F8F8"/>
        </w:rPr>
        <w:t>, result));</w:t>
      </w:r>
    </w:p>
    <w:p w14:paraId="2048951A"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21. Appendix</w:t>
      </w:r>
    </w:p>
    <w:p w14:paraId="1B8CBDE5" w14:textId="77777777" w:rsidR="00665BEF" w:rsidRDefault="00665BEF" w:rsidP="00665BEF">
      <w:pPr>
        <w:pStyle w:val="Heading2"/>
        <w:spacing w:before="240" w:after="120"/>
        <w:rPr>
          <w:rFonts w:ascii="Montserrat" w:hAnsi="Montserrat"/>
          <w:b/>
          <w:bCs/>
          <w:color w:val="000000"/>
          <w:spacing w:val="-15"/>
          <w:sz w:val="38"/>
          <w:szCs w:val="38"/>
        </w:rPr>
      </w:pPr>
      <w:r>
        <w:rPr>
          <w:rFonts w:ascii="Montserrat" w:hAnsi="Montserrat"/>
          <w:b/>
          <w:bCs/>
          <w:color w:val="000000"/>
          <w:spacing w:val="-15"/>
          <w:sz w:val="38"/>
          <w:szCs w:val="38"/>
        </w:rPr>
        <w:t>22. Security Database Schema</w:t>
      </w:r>
    </w:p>
    <w:p w14:paraId="015DBD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various database schema used by the framework and this appendix provides a single reference point to them all. You only need to provide the tables for the areas of functionality you require.</w:t>
      </w:r>
    </w:p>
    <w:p w14:paraId="043DAF6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DDL statements are given for the HSQLDB database. You can use these as a guideline for defining the schema for the database you are using.</w:t>
      </w:r>
    </w:p>
    <w:p w14:paraId="4D7DD7F5"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22.1. User Schema</w:t>
      </w:r>
    </w:p>
    <w:p w14:paraId="6FD2AE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standard JDBC implementation of the </w:t>
      </w:r>
      <w:r>
        <w:rPr>
          <w:rStyle w:val="HTMLCode"/>
          <w:rFonts w:ascii="Consolas" w:hAnsi="Consolas"/>
          <w:color w:val="3D3D3C"/>
        </w:rPr>
        <w:t>UserDetailsService</w:t>
      </w:r>
      <w:r>
        <w:rPr>
          <w:rFonts w:ascii="inherit" w:hAnsi="inherit"/>
          <w:color w:val="000000"/>
        </w:rPr>
        <w:t> (</w:t>
      </w:r>
      <w:r>
        <w:rPr>
          <w:rStyle w:val="HTMLCode"/>
          <w:rFonts w:ascii="Consolas" w:hAnsi="Consolas"/>
          <w:color w:val="3D3D3C"/>
        </w:rPr>
        <w:t>JdbcDaoImpl</w:t>
      </w:r>
      <w:r>
        <w:rPr>
          <w:rFonts w:ascii="inherit" w:hAnsi="inherit"/>
          <w:color w:val="000000"/>
        </w:rPr>
        <w:t>) requires tables to load the password, account status (enabled or disabled) and a list of authorities (roles) for the user. You will need to adjust this schema to match the database dialect you are using.</w:t>
      </w:r>
    </w:p>
    <w:p w14:paraId="007A4C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users(</w:t>
      </w:r>
    </w:p>
    <w:p w14:paraId="6EDDB6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varchar_ignorecase(50) not null primary key,</w:t>
      </w:r>
    </w:p>
    <w:p w14:paraId="4AA041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 varchar_ignorecase(50) not null,</w:t>
      </w:r>
    </w:p>
    <w:p w14:paraId="0107C9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enabled boolean not null</w:t>
      </w:r>
    </w:p>
    <w:p w14:paraId="22C28B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C74691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8F0CA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authorities (</w:t>
      </w:r>
    </w:p>
    <w:p w14:paraId="08A2B2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varchar_ignorecase(50) not null,</w:t>
      </w:r>
    </w:p>
    <w:p w14:paraId="649741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 varchar_ignorecase(50) not null,</w:t>
      </w:r>
    </w:p>
    <w:p w14:paraId="19B2CC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fk_authorities_users foreign key(username) references users(username)</w:t>
      </w:r>
    </w:p>
    <w:p w14:paraId="7B4DA4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6CAB55F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create unique index ix_auth_username on authorities (username,authority);</w:t>
      </w:r>
    </w:p>
    <w:p w14:paraId="040D3AB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22.1.1. For Oracle database</w:t>
      </w:r>
    </w:p>
    <w:p w14:paraId="0A919C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USERS (</w:t>
      </w:r>
    </w:p>
    <w:p w14:paraId="0F29D7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NVARCHAR2(128) PRIMARY KEY,</w:t>
      </w:r>
    </w:p>
    <w:p w14:paraId="534909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 NVARCHAR2(128) NOT NULL,</w:t>
      </w:r>
    </w:p>
    <w:p w14:paraId="33FD48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ENABLED CHAR(1) CHECK (ENABLED IN ('Y','N') ) NOT NULL</w:t>
      </w:r>
    </w:p>
    <w:p w14:paraId="16D976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F98779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72FC4E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EA09E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AUTHORITIES (</w:t>
      </w:r>
    </w:p>
    <w:p w14:paraId="030033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NVARCHAR2(128) NOT NULL,</w:t>
      </w:r>
    </w:p>
    <w:p w14:paraId="39B2EC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 NVARCHAR2(128) NOT NULL</w:t>
      </w:r>
    </w:p>
    <w:p w14:paraId="20235F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802FC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ALTER TABLE AUTHORITIES ADD CONSTRAINT AUTHORITIES_UNIQUE UNIQUE (USERNAME, AUTHORITY);</w:t>
      </w:r>
    </w:p>
    <w:p w14:paraId="759D6E7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ALTER TABLE AUTHORITIES ADD CONSTRAINT AUTHORITIES_FK1 FOREIGN KEY (USERNAME) REFERENCES USERS (USERNAME) ENABLE;</w:t>
      </w:r>
    </w:p>
    <w:p w14:paraId="33A5009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22.1.2. Group Authorities</w:t>
      </w:r>
    </w:p>
    <w:p w14:paraId="5C145D7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2.0 introduced support for group authorities in </w:t>
      </w:r>
      <w:r>
        <w:rPr>
          <w:rStyle w:val="HTMLCode"/>
          <w:rFonts w:ascii="Consolas" w:hAnsi="Consolas"/>
          <w:color w:val="3D3D3C"/>
        </w:rPr>
        <w:t>JdbcDaoImpl</w:t>
      </w:r>
      <w:r>
        <w:rPr>
          <w:rFonts w:ascii="inherit" w:hAnsi="inherit"/>
          <w:color w:val="000000"/>
        </w:rPr>
        <w:t>. The table structure if groups are enabled is as follows. You will need to adjust this schema to match the database dialect you are using.</w:t>
      </w:r>
    </w:p>
    <w:p w14:paraId="1452C2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groups (</w:t>
      </w:r>
    </w:p>
    <w:p w14:paraId="4606FB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generated by default as identity(start with 0) primary key,</w:t>
      </w:r>
    </w:p>
    <w:p w14:paraId="14E282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group_name varchar_ignorecase(50) not null</w:t>
      </w:r>
    </w:p>
    <w:p w14:paraId="50A1FE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719E564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260E7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group_authorities (</w:t>
      </w:r>
    </w:p>
    <w:p w14:paraId="3A99BC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group_id bigint not null,</w:t>
      </w:r>
    </w:p>
    <w:p w14:paraId="36D0E9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 varchar(50) not null,</w:t>
      </w:r>
    </w:p>
    <w:p w14:paraId="078AD6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fk_group_authorities_group foreign key(group_id) references groups(id)</w:t>
      </w:r>
    </w:p>
    <w:p w14:paraId="74434B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4BA1AB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29F98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group_members (</w:t>
      </w:r>
    </w:p>
    <w:p w14:paraId="3FA0AA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generated by default as identity(start with 0) primary key,</w:t>
      </w:r>
    </w:p>
    <w:p w14:paraId="11C5C6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varchar(50) not null,</w:t>
      </w:r>
    </w:p>
    <w:p w14:paraId="6B4BE5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group_id bigint not null,</w:t>
      </w:r>
    </w:p>
    <w:p w14:paraId="59AD2E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fk_group_members_group foreign key(group_id) references groups(id)</w:t>
      </w:r>
    </w:p>
    <w:p w14:paraId="63CAF18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BA1542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Remember that these tables are only required if you are using the provided JDBC </w:t>
      </w:r>
      <w:r>
        <w:rPr>
          <w:rStyle w:val="HTMLCode"/>
          <w:rFonts w:ascii="Consolas" w:hAnsi="Consolas"/>
          <w:color w:val="3D3D3C"/>
        </w:rPr>
        <w:t>UserDetailsService</w:t>
      </w:r>
      <w:r>
        <w:rPr>
          <w:rFonts w:ascii="inherit" w:hAnsi="inherit"/>
          <w:color w:val="000000"/>
        </w:rPr>
        <w:t> implementation. If you write your own or choose to implement </w:t>
      </w:r>
      <w:r>
        <w:rPr>
          <w:rStyle w:val="HTMLCode"/>
          <w:rFonts w:ascii="Consolas" w:hAnsi="Consolas"/>
          <w:color w:val="3D3D3C"/>
        </w:rPr>
        <w:t>AuthenticationProvider</w:t>
      </w:r>
      <w:r>
        <w:rPr>
          <w:rFonts w:ascii="inherit" w:hAnsi="inherit"/>
          <w:color w:val="000000"/>
        </w:rPr>
        <w:t> without a </w:t>
      </w:r>
      <w:r>
        <w:rPr>
          <w:rStyle w:val="HTMLCode"/>
          <w:rFonts w:ascii="Consolas" w:hAnsi="Consolas"/>
          <w:color w:val="3D3D3C"/>
        </w:rPr>
        <w:t>UserDetailsService</w:t>
      </w:r>
      <w:r>
        <w:rPr>
          <w:rFonts w:ascii="inherit" w:hAnsi="inherit"/>
          <w:color w:val="000000"/>
        </w:rPr>
        <w:t>, then you have complete freedom over how you store the data, as long as the interface contract is satisfied.</w:t>
      </w:r>
    </w:p>
    <w:p w14:paraId="7725991B"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22.2. Persistent Login (Remember-Me) Schema</w:t>
      </w:r>
    </w:p>
    <w:p w14:paraId="786F8B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table is used to store data used by the more secure </w:t>
      </w:r>
      <w:hyperlink r:id="rId824" w:anchor="remember-me-persistent-token" w:history="1">
        <w:r>
          <w:rPr>
            <w:rStyle w:val="Hyperlink"/>
            <w:rFonts w:ascii="inherit" w:eastAsiaTheme="majorEastAsia" w:hAnsi="inherit"/>
            <w:color w:val="097DFF"/>
          </w:rPr>
          <w:t>persistent token</w:t>
        </w:r>
      </w:hyperlink>
      <w:r>
        <w:rPr>
          <w:rFonts w:ascii="inherit" w:hAnsi="inherit"/>
          <w:color w:val="000000"/>
        </w:rPr>
        <w:t> remember-me implementation. If you are using </w:t>
      </w:r>
      <w:r>
        <w:rPr>
          <w:rStyle w:val="HTMLCode"/>
          <w:rFonts w:ascii="Consolas" w:hAnsi="Consolas"/>
          <w:color w:val="3D3D3C"/>
        </w:rPr>
        <w:t>JdbcTokenRepositoryImpl</w:t>
      </w:r>
      <w:r>
        <w:rPr>
          <w:rFonts w:ascii="inherit" w:hAnsi="inherit"/>
          <w:color w:val="000000"/>
        </w:rPr>
        <w:t> either directly or through the namespace, then you will need this table. Remember to adjust this schema to match the database dialect you are using.</w:t>
      </w:r>
    </w:p>
    <w:p w14:paraId="6A3F27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persistent_logins (</w:t>
      </w:r>
    </w:p>
    <w:p w14:paraId="13D51A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 varchar(64) not null,</w:t>
      </w:r>
    </w:p>
    <w:p w14:paraId="717527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series varchar(64) primary key,</w:t>
      </w:r>
    </w:p>
    <w:p w14:paraId="367DB8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token varchar(64) not null,</w:t>
      </w:r>
    </w:p>
    <w:p w14:paraId="101195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last_used timestamp not null</w:t>
      </w:r>
    </w:p>
    <w:p w14:paraId="0DA37EE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447D8E7"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22.3. ACL Schema</w:t>
      </w:r>
    </w:p>
    <w:p w14:paraId="6358FB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four tables used by the Spring Security </w:t>
      </w:r>
      <w:hyperlink r:id="rId825" w:anchor="domain-acls" w:history="1">
        <w:r>
          <w:rPr>
            <w:rStyle w:val="Hyperlink"/>
            <w:rFonts w:ascii="inherit" w:eastAsiaTheme="majorEastAsia" w:hAnsi="inherit"/>
            <w:color w:val="097DFF"/>
          </w:rPr>
          <w:t>ACL</w:t>
        </w:r>
      </w:hyperlink>
      <w:r>
        <w:rPr>
          <w:rFonts w:ascii="inherit" w:hAnsi="inherit"/>
          <w:color w:val="000000"/>
        </w:rPr>
        <w:t> implementation.</w:t>
      </w:r>
    </w:p>
    <w:p w14:paraId="67AA835C" w14:textId="77777777" w:rsidR="00665BEF" w:rsidRDefault="00665BEF">
      <w:pPr>
        <w:pStyle w:val="NormalWeb"/>
        <w:numPr>
          <w:ilvl w:val="0"/>
          <w:numId w:val="104"/>
        </w:numPr>
        <w:spacing w:before="0" w:beforeAutospacing="0" w:after="150" w:afterAutospacing="0"/>
        <w:ind w:left="1140"/>
        <w:rPr>
          <w:rFonts w:ascii="inherit" w:hAnsi="inherit"/>
          <w:color w:val="000000"/>
        </w:rPr>
      </w:pPr>
      <w:r>
        <w:rPr>
          <w:rStyle w:val="HTMLCode"/>
          <w:rFonts w:ascii="Consolas" w:hAnsi="Consolas"/>
          <w:color w:val="3D3D3C"/>
        </w:rPr>
        <w:t>acl_sid</w:t>
      </w:r>
      <w:r>
        <w:rPr>
          <w:rFonts w:ascii="inherit" w:hAnsi="inherit"/>
          <w:color w:val="000000"/>
        </w:rPr>
        <w:t> stores the security identities recognised by the ACL system. These can be unique principals or authorities which may apply to multiple principals.</w:t>
      </w:r>
    </w:p>
    <w:p w14:paraId="137E4F78" w14:textId="77777777" w:rsidR="00665BEF" w:rsidRDefault="00665BEF">
      <w:pPr>
        <w:pStyle w:val="NormalWeb"/>
        <w:numPr>
          <w:ilvl w:val="0"/>
          <w:numId w:val="104"/>
        </w:numPr>
        <w:spacing w:before="0" w:beforeAutospacing="0" w:after="150" w:afterAutospacing="0"/>
        <w:ind w:left="1140"/>
        <w:rPr>
          <w:rFonts w:ascii="inherit" w:hAnsi="inherit"/>
          <w:color w:val="000000"/>
        </w:rPr>
      </w:pPr>
      <w:r>
        <w:rPr>
          <w:rStyle w:val="HTMLCode"/>
          <w:rFonts w:ascii="Consolas" w:hAnsi="Consolas"/>
          <w:color w:val="3D3D3C"/>
        </w:rPr>
        <w:t>acl_class</w:t>
      </w:r>
      <w:r>
        <w:rPr>
          <w:rFonts w:ascii="inherit" w:hAnsi="inherit"/>
          <w:color w:val="000000"/>
        </w:rPr>
        <w:t> defines the domain object types to which ACLs apply. The </w:t>
      </w:r>
      <w:r>
        <w:rPr>
          <w:rStyle w:val="HTMLCode"/>
          <w:rFonts w:ascii="Consolas" w:hAnsi="Consolas"/>
          <w:color w:val="3D3D3C"/>
        </w:rPr>
        <w:t>class</w:t>
      </w:r>
      <w:r>
        <w:rPr>
          <w:rFonts w:ascii="inherit" w:hAnsi="inherit"/>
          <w:color w:val="000000"/>
        </w:rPr>
        <w:t> column stores the Java class name of the object.</w:t>
      </w:r>
    </w:p>
    <w:p w14:paraId="6FBB6969" w14:textId="77777777" w:rsidR="00665BEF" w:rsidRDefault="00665BEF">
      <w:pPr>
        <w:pStyle w:val="NormalWeb"/>
        <w:numPr>
          <w:ilvl w:val="0"/>
          <w:numId w:val="104"/>
        </w:numPr>
        <w:spacing w:before="0" w:beforeAutospacing="0" w:after="150" w:afterAutospacing="0"/>
        <w:ind w:left="1140"/>
        <w:rPr>
          <w:rFonts w:ascii="inherit" w:hAnsi="inherit"/>
          <w:color w:val="000000"/>
        </w:rPr>
      </w:pPr>
      <w:r>
        <w:rPr>
          <w:rStyle w:val="HTMLCode"/>
          <w:rFonts w:ascii="Consolas" w:hAnsi="Consolas"/>
          <w:color w:val="3D3D3C"/>
        </w:rPr>
        <w:t>acl_object_identity</w:t>
      </w:r>
      <w:r>
        <w:rPr>
          <w:rFonts w:ascii="inherit" w:hAnsi="inherit"/>
          <w:color w:val="000000"/>
        </w:rPr>
        <w:t> stores the object identity definitions of specific domain objects.</w:t>
      </w:r>
    </w:p>
    <w:p w14:paraId="03C7D18A" w14:textId="77777777" w:rsidR="00665BEF" w:rsidRDefault="00665BEF">
      <w:pPr>
        <w:pStyle w:val="NormalWeb"/>
        <w:numPr>
          <w:ilvl w:val="0"/>
          <w:numId w:val="104"/>
        </w:numPr>
        <w:spacing w:before="0" w:beforeAutospacing="0" w:after="150" w:afterAutospacing="0"/>
        <w:ind w:left="1140"/>
        <w:rPr>
          <w:rFonts w:ascii="inherit" w:hAnsi="inherit"/>
          <w:color w:val="000000"/>
        </w:rPr>
      </w:pPr>
      <w:r>
        <w:rPr>
          <w:rStyle w:val="HTMLCode"/>
          <w:rFonts w:ascii="Consolas" w:hAnsi="Consolas"/>
          <w:color w:val="3D3D3C"/>
        </w:rPr>
        <w:t>acl_entry</w:t>
      </w:r>
      <w:r>
        <w:rPr>
          <w:rFonts w:ascii="inherit" w:hAnsi="inherit"/>
          <w:color w:val="000000"/>
        </w:rPr>
        <w:t> stores the ACL permissions which apply to a specific object identity and security identity.</w:t>
      </w:r>
    </w:p>
    <w:p w14:paraId="23BE604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assumed that the database will auto-generate the primary keys for each of the identities. The </w:t>
      </w:r>
      <w:r>
        <w:rPr>
          <w:rStyle w:val="HTMLCode"/>
          <w:rFonts w:ascii="Consolas" w:hAnsi="Consolas"/>
          <w:color w:val="3D3D3C"/>
        </w:rPr>
        <w:t>JdbcMutableAclService</w:t>
      </w:r>
      <w:r>
        <w:rPr>
          <w:rFonts w:ascii="inherit" w:hAnsi="inherit"/>
          <w:color w:val="000000"/>
        </w:rPr>
        <w:t> has to be able to retrieve these when it has created a new row in the </w:t>
      </w:r>
      <w:r>
        <w:rPr>
          <w:rStyle w:val="HTMLCode"/>
          <w:rFonts w:ascii="Consolas" w:hAnsi="Consolas"/>
          <w:color w:val="3D3D3C"/>
        </w:rPr>
        <w:t>acl_sid</w:t>
      </w:r>
      <w:r>
        <w:rPr>
          <w:rFonts w:ascii="inherit" w:hAnsi="inherit"/>
          <w:color w:val="000000"/>
        </w:rPr>
        <w:t> or </w:t>
      </w:r>
      <w:r>
        <w:rPr>
          <w:rStyle w:val="HTMLCode"/>
          <w:rFonts w:ascii="Consolas" w:hAnsi="Consolas"/>
          <w:color w:val="3D3D3C"/>
        </w:rPr>
        <w:t>acl_class</w:t>
      </w:r>
      <w:r>
        <w:rPr>
          <w:rFonts w:ascii="inherit" w:hAnsi="inherit"/>
          <w:color w:val="000000"/>
        </w:rPr>
        <w:t> tables. It has two properties which define the SQL needed to retrieve these values </w:t>
      </w:r>
      <w:r>
        <w:rPr>
          <w:rStyle w:val="HTMLCode"/>
          <w:rFonts w:ascii="Consolas" w:hAnsi="Consolas"/>
          <w:color w:val="3D3D3C"/>
        </w:rPr>
        <w:t>classIdentityQuery</w:t>
      </w:r>
      <w:r>
        <w:rPr>
          <w:rFonts w:ascii="inherit" w:hAnsi="inherit"/>
          <w:color w:val="000000"/>
        </w:rPr>
        <w:t> and </w:t>
      </w:r>
      <w:r>
        <w:rPr>
          <w:rStyle w:val="HTMLCode"/>
          <w:rFonts w:ascii="Consolas" w:hAnsi="Consolas"/>
          <w:color w:val="3D3D3C"/>
        </w:rPr>
        <w:t>sidIdentityQuery</w:t>
      </w:r>
      <w:r>
        <w:rPr>
          <w:rFonts w:ascii="inherit" w:hAnsi="inherit"/>
          <w:color w:val="000000"/>
        </w:rPr>
        <w:t>. Both of these default to </w:t>
      </w:r>
      <w:r>
        <w:rPr>
          <w:rStyle w:val="HTMLCode"/>
          <w:rFonts w:ascii="Consolas" w:hAnsi="Consolas"/>
          <w:color w:val="3D3D3C"/>
        </w:rPr>
        <w:t>call identity()</w:t>
      </w:r>
    </w:p>
    <w:p w14:paraId="5980E9D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ACL artifact JAR contains files for creating the ACL schema in HyperSQL (HSQLDB), PostgreSQL, MySQL/MariaDB, Microsoft SQL Server, and Oracle Database. These schemas are also demonstrated in the following sections.</w:t>
      </w:r>
    </w:p>
    <w:p w14:paraId="41970F8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22.3.1. HyperSQL</w:t>
      </w:r>
    </w:p>
    <w:p w14:paraId="5B3C94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schema works with the embedded HSQLDB database that is used in unit tests within the framework.</w:t>
      </w:r>
    </w:p>
    <w:p w14:paraId="3E19CB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acl_sid(</w:t>
      </w:r>
    </w:p>
    <w:p w14:paraId="7E92F9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generated by default as identity(start with 100) not null primary key,</w:t>
      </w:r>
    </w:p>
    <w:p w14:paraId="677499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 boolean not null,</w:t>
      </w:r>
    </w:p>
    <w:p w14:paraId="7F422E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varchar_ignorecase(100) not null,</w:t>
      </w:r>
    </w:p>
    <w:p w14:paraId="28F08C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unique_uk_1 unique(sid,principal)</w:t>
      </w:r>
    </w:p>
    <w:p w14:paraId="2F5240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191FA7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842D2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acl_class(</w:t>
      </w:r>
    </w:p>
    <w:p w14:paraId="168495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generated by default as identity(start with 100) not null primary key,</w:t>
      </w:r>
    </w:p>
    <w:p w14:paraId="775FC7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class varchar_ignorecase(100) not null,</w:t>
      </w:r>
    </w:p>
    <w:p w14:paraId="306898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unique_uk_2 unique(class)</w:t>
      </w:r>
    </w:p>
    <w:p w14:paraId="37B17A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EC8425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3A58B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acl_object_identity(</w:t>
      </w:r>
    </w:p>
    <w:p w14:paraId="10E47D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generated by default as identity(start with 100) not null primary key,</w:t>
      </w:r>
    </w:p>
    <w:p w14:paraId="28B210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object_id_class bigint not null,</w:t>
      </w:r>
    </w:p>
    <w:p w14:paraId="5242E1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object_id_identity varchar_ignorecase(36) not null,</w:t>
      </w:r>
    </w:p>
    <w:p w14:paraId="6ABE99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parent_object bigint,</w:t>
      </w:r>
    </w:p>
    <w:p w14:paraId="2D03C3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owner_sid bigint,</w:t>
      </w:r>
    </w:p>
    <w:p w14:paraId="047F1F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entries_inheriting boolean not null,</w:t>
      </w:r>
    </w:p>
    <w:p w14:paraId="1BE48B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unique_uk_3 unique(object_id_class,object_id_identity),</w:t>
      </w:r>
    </w:p>
    <w:p w14:paraId="29D732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foreign_fk_1 foreign key(parent_object)references acl_object_identity(id),</w:t>
      </w:r>
    </w:p>
    <w:p w14:paraId="3FB155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foreign_fk_2 foreign key(object_id_class)references acl_class(id),</w:t>
      </w:r>
    </w:p>
    <w:p w14:paraId="111FF7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foreign_fk_3 foreign key(owner_sid)references acl_sid(id)</w:t>
      </w:r>
    </w:p>
    <w:p w14:paraId="127529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3CEF79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5FC99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acl_entry(</w:t>
      </w:r>
    </w:p>
    <w:p w14:paraId="66A9AC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generated by default as identity(start with 100) not null primary key,</w:t>
      </w:r>
    </w:p>
    <w:p w14:paraId="16402C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acl_object_identity bigint not null,</w:t>
      </w:r>
    </w:p>
    <w:p w14:paraId="370902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ace_order int not null,</w:t>
      </w:r>
    </w:p>
    <w:p w14:paraId="6FB2BA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bigint not null,</w:t>
      </w:r>
    </w:p>
    <w:p w14:paraId="36B808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mask integer not null,</w:t>
      </w:r>
    </w:p>
    <w:p w14:paraId="4D2365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granting boolean not null,</w:t>
      </w:r>
    </w:p>
    <w:p w14:paraId="61FD0F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audit_success boolean not null,</w:t>
      </w:r>
    </w:p>
    <w:p w14:paraId="4451ED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audit_failure boolean not null,</w:t>
      </w:r>
    </w:p>
    <w:p w14:paraId="1613FC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unique_uk_4 unique(acl_object_identity,ace_order),</w:t>
      </w:r>
    </w:p>
    <w:p w14:paraId="17C74A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foreign_fk_4 foreign key(acl_object_identity) references acl_object_identity(id),</w:t>
      </w:r>
    </w:p>
    <w:p w14:paraId="537FCC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foreign_fk_5 foreign key(sid) references acl_sid(id)</w:t>
      </w:r>
    </w:p>
    <w:p w14:paraId="68D0A4B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74AF30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22.3.2. PostgreSQL</w:t>
      </w:r>
    </w:p>
    <w:p w14:paraId="0159BC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acl_sid(</w:t>
      </w:r>
    </w:p>
    <w:p w14:paraId="6AA89C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bigserial not null primary key,</w:t>
      </w:r>
    </w:p>
    <w:p w14:paraId="61936D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 boolean not null,</w:t>
      </w:r>
    </w:p>
    <w:p w14:paraId="6FD389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varchar(100) not null,</w:t>
      </w:r>
    </w:p>
    <w:p w14:paraId="213C4A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unique_uk_1 unique(sid,principal)</w:t>
      </w:r>
    </w:p>
    <w:p w14:paraId="211426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D1E1D8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75FEF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acl_class(</w:t>
      </w:r>
    </w:p>
    <w:p w14:paraId="2675EB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bigserial not null primary key,</w:t>
      </w:r>
    </w:p>
    <w:p w14:paraId="14E43A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class varchar(100) not null,</w:t>
      </w:r>
    </w:p>
    <w:p w14:paraId="12975E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unique_uk_2 unique(class)</w:t>
      </w:r>
    </w:p>
    <w:p w14:paraId="53FF22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7DD7F74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1353B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acl_object_identity(</w:t>
      </w:r>
    </w:p>
    <w:p w14:paraId="523F25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bigserial primary key,</w:t>
      </w:r>
    </w:p>
    <w:p w14:paraId="5B830F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object_id_class bigint not null,</w:t>
      </w:r>
    </w:p>
    <w:p w14:paraId="4DE5A4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object_id_identity varchar(36) not null,</w:t>
      </w:r>
    </w:p>
    <w:p w14:paraId="7DD5DB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parent_object bigint,</w:t>
      </w:r>
    </w:p>
    <w:p w14:paraId="104FDE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owner_sid bigint,</w:t>
      </w:r>
    </w:p>
    <w:p w14:paraId="630C69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entries_inheriting boolean not null,</w:t>
      </w:r>
    </w:p>
    <w:p w14:paraId="6E3C04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unique_uk_3 unique(object_id_class,object_id_identity),</w:t>
      </w:r>
    </w:p>
    <w:p w14:paraId="0F7EB3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foreign_fk_1 foreign key(parent_object)references acl_object_identity(id),</w:t>
      </w:r>
    </w:p>
    <w:p w14:paraId="0ABEDC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foreign_fk_2 foreign key(object_id_class)references acl_class(id),</w:t>
      </w:r>
    </w:p>
    <w:p w14:paraId="572C0A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foreign_fk_3 foreign key(owner_sid)references acl_sid(id)</w:t>
      </w:r>
    </w:p>
    <w:p w14:paraId="4F928F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496D45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95D27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acl_entry(</w:t>
      </w:r>
    </w:p>
    <w:p w14:paraId="35BEA3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bigserial primary key,</w:t>
      </w:r>
    </w:p>
    <w:p w14:paraId="6D98AE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acl_object_identity bigint not null,</w:t>
      </w:r>
    </w:p>
    <w:p w14:paraId="15585D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ace_order int not null,</w:t>
      </w:r>
    </w:p>
    <w:p w14:paraId="7A1A96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bigint not null,</w:t>
      </w:r>
    </w:p>
    <w:p w14:paraId="68FAE3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mask integer not null,</w:t>
      </w:r>
    </w:p>
    <w:p w14:paraId="7BF21A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granting boolean not null,</w:t>
      </w:r>
    </w:p>
    <w:p w14:paraId="11E494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audit_success boolean not null,</w:t>
      </w:r>
    </w:p>
    <w:p w14:paraId="09179D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audit_failure boolean not null,</w:t>
      </w:r>
    </w:p>
    <w:p w14:paraId="69F40B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unique_uk_4 unique(acl_object_identity,ace_order),</w:t>
      </w:r>
    </w:p>
    <w:p w14:paraId="52625C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foreign_fk_4 foreign key(acl_object_identity) references acl_object_identity(id),</w:t>
      </w:r>
    </w:p>
    <w:p w14:paraId="2289E1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foreign_fk_5 foreign key(sid) references acl_sid(id)</w:t>
      </w:r>
    </w:p>
    <w:p w14:paraId="1EA9C72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249F90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have to set the </w:t>
      </w:r>
      <w:r>
        <w:rPr>
          <w:rStyle w:val="HTMLCode"/>
          <w:rFonts w:ascii="Consolas" w:hAnsi="Consolas"/>
          <w:color w:val="3D3D3C"/>
        </w:rPr>
        <w:t>classIdentityQuery</w:t>
      </w:r>
      <w:r>
        <w:rPr>
          <w:rFonts w:ascii="inherit" w:hAnsi="inherit"/>
          <w:color w:val="000000"/>
        </w:rPr>
        <w:t> and </w:t>
      </w:r>
      <w:r>
        <w:rPr>
          <w:rStyle w:val="HTMLCode"/>
          <w:rFonts w:ascii="Consolas" w:hAnsi="Consolas"/>
          <w:color w:val="3D3D3C"/>
        </w:rPr>
        <w:t>sidIdentityQuery</w:t>
      </w:r>
      <w:r>
        <w:rPr>
          <w:rFonts w:ascii="inherit" w:hAnsi="inherit"/>
          <w:color w:val="000000"/>
        </w:rPr>
        <w:t> properties of </w:t>
      </w:r>
      <w:r>
        <w:rPr>
          <w:rStyle w:val="HTMLCode"/>
          <w:rFonts w:ascii="Consolas" w:hAnsi="Consolas"/>
          <w:color w:val="3D3D3C"/>
        </w:rPr>
        <w:t>JdbcMutableAclService</w:t>
      </w:r>
      <w:r>
        <w:rPr>
          <w:rFonts w:ascii="inherit" w:hAnsi="inherit"/>
          <w:color w:val="000000"/>
        </w:rPr>
        <w:t> to the following values, respectively:</w:t>
      </w:r>
    </w:p>
    <w:p w14:paraId="1AE3AE41" w14:textId="77777777" w:rsidR="00665BEF" w:rsidRDefault="00665BEF">
      <w:pPr>
        <w:pStyle w:val="NormalWeb"/>
        <w:numPr>
          <w:ilvl w:val="0"/>
          <w:numId w:val="105"/>
        </w:numPr>
        <w:spacing w:before="0" w:beforeAutospacing="0" w:after="150" w:afterAutospacing="0"/>
        <w:ind w:left="1080"/>
        <w:rPr>
          <w:rFonts w:ascii="inherit" w:hAnsi="inherit"/>
          <w:color w:val="000000"/>
        </w:rPr>
      </w:pPr>
      <w:r>
        <w:rPr>
          <w:rStyle w:val="HTMLCode"/>
          <w:rFonts w:ascii="Consolas" w:hAnsi="Consolas"/>
          <w:color w:val="3D3D3C"/>
        </w:rPr>
        <w:t>select currval(pg_get_serial_sequence('acl_class', 'id'))</w:t>
      </w:r>
    </w:p>
    <w:p w14:paraId="2BA0C151" w14:textId="77777777" w:rsidR="00665BEF" w:rsidRDefault="00665BEF">
      <w:pPr>
        <w:pStyle w:val="NormalWeb"/>
        <w:numPr>
          <w:ilvl w:val="0"/>
          <w:numId w:val="105"/>
        </w:numPr>
        <w:spacing w:before="0" w:beforeAutospacing="0" w:after="150" w:afterAutospacing="0"/>
        <w:ind w:left="1080"/>
        <w:rPr>
          <w:rFonts w:ascii="inherit" w:hAnsi="inherit"/>
          <w:color w:val="000000"/>
        </w:rPr>
      </w:pPr>
      <w:r>
        <w:rPr>
          <w:rStyle w:val="HTMLCode"/>
          <w:rFonts w:ascii="Consolas" w:hAnsi="Consolas"/>
          <w:color w:val="3D3D3C"/>
        </w:rPr>
        <w:t>select currval(pg_get_serial_sequence('acl_sid', 'id'))</w:t>
      </w:r>
    </w:p>
    <w:p w14:paraId="512501C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22.3.3. MySQL and MariaDB</w:t>
      </w:r>
    </w:p>
    <w:p w14:paraId="13C17E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acl_sid (</w:t>
      </w:r>
    </w:p>
    <w:p w14:paraId="01251E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UNSIGNED NOT NULL AUTO_INCREMENT PRIMARY KEY,</w:t>
      </w:r>
    </w:p>
    <w:p w14:paraId="07FD6C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 BOOLEAN NOT NULL,</w:t>
      </w:r>
    </w:p>
    <w:p w14:paraId="203D02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VARCHAR(100) NOT NULL,</w:t>
      </w:r>
    </w:p>
    <w:p w14:paraId="5F97CB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UNIQUE KEY unique_acl_sid (sid, principal)</w:t>
      </w:r>
    </w:p>
    <w:p w14:paraId="5D55A2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ENGINE=InnoDB;</w:t>
      </w:r>
    </w:p>
    <w:p w14:paraId="3948ED4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DC4C8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acl_class (</w:t>
      </w:r>
    </w:p>
    <w:p w14:paraId="414C46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UNSIGNED NOT NULL AUTO_INCREMENT PRIMARY KEY,</w:t>
      </w:r>
    </w:p>
    <w:p w14:paraId="263DE1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class VARCHAR(100) NOT NULL,</w:t>
      </w:r>
    </w:p>
    <w:p w14:paraId="2F0A98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UNIQUE KEY uk_acl_class (class)</w:t>
      </w:r>
    </w:p>
    <w:p w14:paraId="448797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ENGINE=InnoDB;</w:t>
      </w:r>
    </w:p>
    <w:p w14:paraId="20C0391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95A54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acl_object_identity (</w:t>
      </w:r>
    </w:p>
    <w:p w14:paraId="696AD6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UNSIGNED NOT NULL AUTO_INCREMENT PRIMARY KEY,</w:t>
      </w:r>
    </w:p>
    <w:p w14:paraId="42BF63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object_id_class BIGINT UNSIGNED NOT NULL,</w:t>
      </w:r>
    </w:p>
    <w:p w14:paraId="43477E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object_id_identity VARCHAR(36) NOT NULL,</w:t>
      </w:r>
    </w:p>
    <w:p w14:paraId="28C914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parent_object BIGINT UNSIGNED,</w:t>
      </w:r>
    </w:p>
    <w:p w14:paraId="451E9F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owner_sid BIGINT UNSIGNED,</w:t>
      </w:r>
    </w:p>
    <w:p w14:paraId="42E762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entries_inheriting BOOLEAN NOT NULL,</w:t>
      </w:r>
    </w:p>
    <w:p w14:paraId="41B165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UNIQUE KEY uk_acl_object_identity (object_id_class, object_id_identity),</w:t>
      </w:r>
    </w:p>
    <w:p w14:paraId="4D9686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fk_acl_object_identity_parent FOREIGN KEY (parent_object) REFERENCES acl_object_identity (id),</w:t>
      </w:r>
    </w:p>
    <w:p w14:paraId="22B952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fk_acl_object_identity_class FOREIGN KEY (object_id_class) REFERENCES acl_class (id),</w:t>
      </w:r>
    </w:p>
    <w:p w14:paraId="3AA830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fk_acl_object_identity_owner FOREIGN KEY (owner_sid) REFERENCES acl_sid (id)</w:t>
      </w:r>
    </w:p>
    <w:p w14:paraId="614DBA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ENGINE=InnoDB;</w:t>
      </w:r>
    </w:p>
    <w:p w14:paraId="7DFC172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B1248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acl_entry (</w:t>
      </w:r>
    </w:p>
    <w:p w14:paraId="1769D7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UNSIGNED NOT NULL AUTO_INCREMENT PRIMARY KEY,</w:t>
      </w:r>
    </w:p>
    <w:p w14:paraId="527C27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acl_object_identity BIGINT UNSIGNED NOT NULL,</w:t>
      </w:r>
    </w:p>
    <w:p w14:paraId="7FF8E5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ace_order INTEGER NOT NULL,</w:t>
      </w:r>
    </w:p>
    <w:p w14:paraId="0A87A5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BIGINT UNSIGNED NOT NULL,</w:t>
      </w:r>
    </w:p>
    <w:p w14:paraId="10D5A9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mask INTEGER UNSIGNED NOT NULL,</w:t>
      </w:r>
    </w:p>
    <w:p w14:paraId="6FE73D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granting BOOLEAN NOT NULL,</w:t>
      </w:r>
    </w:p>
    <w:p w14:paraId="151E1C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audit_success BOOLEAN NOT NULL,</w:t>
      </w:r>
    </w:p>
    <w:p w14:paraId="3F3364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audit_failure BOOLEAN NOT NULL,</w:t>
      </w:r>
    </w:p>
    <w:p w14:paraId="3192CE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UNIQUE KEY unique_acl_entry (acl_object_identity, ace_order),</w:t>
      </w:r>
    </w:p>
    <w:p w14:paraId="67FC3A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fk_acl_entry_object FOREIGN KEY (acl_object_identity) REFERENCES acl_object_identity (id),</w:t>
      </w:r>
    </w:p>
    <w:p w14:paraId="5256D2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fk_acl_entry_acl FOREIGN KEY (sid) REFERENCES acl_sid (id)</w:t>
      </w:r>
    </w:p>
    <w:p w14:paraId="67DA443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ENGINE=InnoDB;</w:t>
      </w:r>
    </w:p>
    <w:p w14:paraId="3B78163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22.3.4. Microsoft SQL Server</w:t>
      </w:r>
    </w:p>
    <w:p w14:paraId="08F968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acl_sid (</w:t>
      </w:r>
    </w:p>
    <w:p w14:paraId="632C5C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NOT NULL IDENTITY PRIMARY KEY,</w:t>
      </w:r>
    </w:p>
    <w:p w14:paraId="37D960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 BIT NOT NULL,</w:t>
      </w:r>
    </w:p>
    <w:p w14:paraId="294698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VARCHAR(100) NOT NULL,</w:t>
      </w:r>
    </w:p>
    <w:p w14:paraId="145764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unique_acl_sid UNIQUE (sid, principal)</w:t>
      </w:r>
    </w:p>
    <w:p w14:paraId="77B7E9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6577744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2B480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acl_class (</w:t>
      </w:r>
    </w:p>
    <w:p w14:paraId="51BE8E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NOT NULL IDENTITY PRIMARY KEY,</w:t>
      </w:r>
    </w:p>
    <w:p w14:paraId="1660E2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class VARCHAR(100) NOT NULL,</w:t>
      </w:r>
    </w:p>
    <w:p w14:paraId="1DEFBA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uk_acl_class UNIQUE (class)</w:t>
      </w:r>
    </w:p>
    <w:p w14:paraId="10E3F6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46E16F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E73AD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acl_object_identity (</w:t>
      </w:r>
    </w:p>
    <w:p w14:paraId="16D091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NOT NULL IDENTITY PRIMARY KEY,</w:t>
      </w:r>
    </w:p>
    <w:p w14:paraId="5A65EF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object_id_class BIGINT NOT NULL,</w:t>
      </w:r>
    </w:p>
    <w:p w14:paraId="13AF98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object_id_identity VARCHAR(36) NOT NULL,</w:t>
      </w:r>
    </w:p>
    <w:p w14:paraId="527C13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parent_object BIGINT,</w:t>
      </w:r>
    </w:p>
    <w:p w14:paraId="7D0874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owner_sid BIGINT,</w:t>
      </w:r>
    </w:p>
    <w:p w14:paraId="4875BA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entries_inheriting BIT NOT NULL,</w:t>
      </w:r>
    </w:p>
    <w:p w14:paraId="677B25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uk_acl_object_identity UNIQUE (object_id_class, object_id_identity),</w:t>
      </w:r>
    </w:p>
    <w:p w14:paraId="7A66F7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fk_acl_object_identity_parent FOREIGN KEY (parent_object) REFERENCES acl_object_identity (id),</w:t>
      </w:r>
    </w:p>
    <w:p w14:paraId="5B37A0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fk_acl_object_identity_class FOREIGN KEY (object_id_class) REFERENCES acl_class (id),</w:t>
      </w:r>
    </w:p>
    <w:p w14:paraId="000214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fk_acl_object_identity_owner FOREIGN KEY (owner_sid) REFERENCES acl_sid (id)</w:t>
      </w:r>
    </w:p>
    <w:p w14:paraId="6ACE51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8100B3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A8A6A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acl_entry (</w:t>
      </w:r>
    </w:p>
    <w:p w14:paraId="5B12B2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BIGINT NOT NULL IDENTITY PRIMARY KEY,</w:t>
      </w:r>
    </w:p>
    <w:p w14:paraId="774AA9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acl_object_identity BIGINT NOT NULL,</w:t>
      </w:r>
    </w:p>
    <w:p w14:paraId="06644A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ace_order INTEGER NOT NULL,</w:t>
      </w:r>
    </w:p>
    <w:p w14:paraId="507C6D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BIGINT NOT NULL,</w:t>
      </w:r>
    </w:p>
    <w:p w14:paraId="507D5E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mask INTEGER NOT NULL,</w:t>
      </w:r>
    </w:p>
    <w:p w14:paraId="74AED2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granting BIT NOT NULL,</w:t>
      </w:r>
    </w:p>
    <w:p w14:paraId="71C8D2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audit_success BIT NOT NULL,</w:t>
      </w:r>
    </w:p>
    <w:p w14:paraId="403B03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audit_failure BIT NOT NULL,</w:t>
      </w:r>
    </w:p>
    <w:p w14:paraId="32FFCE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unique_acl_entry UNIQUE (acl_object_identity, ace_order),</w:t>
      </w:r>
    </w:p>
    <w:p w14:paraId="1AAD9C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fk_acl_entry_object FOREIGN KEY (acl_object_identity) REFERENCES acl_object_identity (id),</w:t>
      </w:r>
    </w:p>
    <w:p w14:paraId="116C5B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fk_acl_entry_acl FOREIGN KEY (sid) REFERENCES acl_sid (id)</w:t>
      </w:r>
    </w:p>
    <w:p w14:paraId="050B4CD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D8F03B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22.3.5. Oracle Database</w:t>
      </w:r>
    </w:p>
    <w:p w14:paraId="128E14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ACL_SID (</w:t>
      </w:r>
    </w:p>
    <w:p w14:paraId="6FB202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NUMBER(18) PRIMARY KEY,</w:t>
      </w:r>
    </w:p>
    <w:p w14:paraId="1B0EE4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 NUMBER(1) NOT NULL CHECK (PRINCIPAL IN (0, 1 )),</w:t>
      </w:r>
    </w:p>
    <w:p w14:paraId="256648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NVARCHAR2(128) NOT NULL,</w:t>
      </w:r>
    </w:p>
    <w:p w14:paraId="6007EA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ACL_SID_UNIQUE UNIQUE (SID, PRINCIPAL)</w:t>
      </w:r>
    </w:p>
    <w:p w14:paraId="2AC045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D486E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SEQUENCE ACL_SID_SQ START WITH 1 INCREMENT BY 1 NOMAXVALUE;</w:t>
      </w:r>
    </w:p>
    <w:p w14:paraId="4ED5E4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OR REPLACE TRIGGER ACL_SID_SQ_TR BEFORE INSERT ON ACL_SID FOR EACH ROW</w:t>
      </w:r>
    </w:p>
    <w:p w14:paraId="7EBD3B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BEGIN</w:t>
      </w:r>
    </w:p>
    <w:p w14:paraId="3CA86B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SELECT ACL_SID_SQ.NEXTVAL INTO :NEW.ID FROM DUAL;</w:t>
      </w:r>
    </w:p>
    <w:p w14:paraId="24231C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END;</w:t>
      </w:r>
    </w:p>
    <w:p w14:paraId="720BD45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ADF175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B8FC5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ACL_CLASS (</w:t>
      </w:r>
    </w:p>
    <w:p w14:paraId="059D03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NUMBER(18) PRIMARY KEY,</w:t>
      </w:r>
    </w:p>
    <w:p w14:paraId="73A6F1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CLASS NVARCHAR2(128) NOT NULL,</w:t>
      </w:r>
    </w:p>
    <w:p w14:paraId="668371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ACL_CLASS_UNIQUE UNIQUE (CLASS)</w:t>
      </w:r>
    </w:p>
    <w:p w14:paraId="5BA0A9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D8E57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SEQUENCE ACL_CLASS_SQ START WITH 1 INCREMENT BY 1 NOMAXVALUE;</w:t>
      </w:r>
    </w:p>
    <w:p w14:paraId="18CF5A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OR REPLACE TRIGGER ACL_CLASS_ID_TR BEFORE INSERT ON ACL_CLASS FOR EACH ROW</w:t>
      </w:r>
    </w:p>
    <w:p w14:paraId="65D1324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BEGIN</w:t>
      </w:r>
    </w:p>
    <w:p w14:paraId="2581C4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SELECT ACL_CLASS_SQ.NEXTVAL INTO :NEW.ID FROM DUAL;</w:t>
      </w:r>
    </w:p>
    <w:p w14:paraId="7E5A4B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END;</w:t>
      </w:r>
    </w:p>
    <w:p w14:paraId="6914A09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7612B0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5BD71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ACL_OBJECT_IDENTITY(</w:t>
      </w:r>
    </w:p>
    <w:p w14:paraId="0FA61B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NUMBER(18) PRIMARY KEY,</w:t>
      </w:r>
    </w:p>
    <w:p w14:paraId="727B82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OBJECT_ID_CLASS NUMBER(18) NOT NULL,</w:t>
      </w:r>
    </w:p>
    <w:p w14:paraId="075BB4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OBJECT_ID_IDENTITY NVARCHAR2(64) NOT NULL,</w:t>
      </w:r>
    </w:p>
    <w:p w14:paraId="641D79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PARENT_OBJECT NUMBER(18),</w:t>
      </w:r>
    </w:p>
    <w:p w14:paraId="59C23D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OWNER_SID NUMBER(18),</w:t>
      </w:r>
    </w:p>
    <w:p w14:paraId="0BB8BE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ENTRIES_INHERITING NUMBER(1) NOT NULL CHECK (ENTRIES_INHERITING IN (0, 1)),</w:t>
      </w:r>
    </w:p>
    <w:p w14:paraId="49700F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ACL_OBJECT_IDENTITY_UNIQUE UNIQUE (OBJECT_ID_CLASS, OBJECT_ID_IDENTITY),</w:t>
      </w:r>
    </w:p>
    <w:p w14:paraId="6B1B48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ACL_OBJECT_IDENTITY_PARENT_FK FOREIGN KEY (PARENT_OBJECT) REFERENCES ACL_OBJECT_IDENTITY(ID),</w:t>
      </w:r>
    </w:p>
    <w:p w14:paraId="10BCEB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ACL_OBJECT_IDENTITY_CLASS_FK FOREIGN KEY (OBJECT_ID_CLASS) REFERENCES ACL_CLASS(ID),</w:t>
      </w:r>
    </w:p>
    <w:p w14:paraId="3AA73A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ACL_OBJECT_IDENTITY_OWNER_FK FOREIGN KEY (OWNER_SID) REFERENCES ACL_SID(ID)</w:t>
      </w:r>
    </w:p>
    <w:p w14:paraId="3C7C2C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02BA4E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SEQUENCE ACL_OBJECT_IDENTITY_SQ START WITH 1 INCREMENT BY 1 NOMAXVALUE;</w:t>
      </w:r>
    </w:p>
    <w:p w14:paraId="405D52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OR REPLACE TRIGGER ACL_OBJECT_IDENTITY_ID_TR BEFORE INSERT ON ACL_OBJECT_IDENTITY FOR EACH ROW</w:t>
      </w:r>
    </w:p>
    <w:p w14:paraId="572197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BEGIN</w:t>
      </w:r>
    </w:p>
    <w:p w14:paraId="3EC7F8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SELECT ACL_OBJECT_IDENTITY_SQ.NEXTVAL INTO :NEW.ID FROM DUAL;</w:t>
      </w:r>
    </w:p>
    <w:p w14:paraId="18A52A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END;</w:t>
      </w:r>
    </w:p>
    <w:p w14:paraId="135BAC1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EE5CE6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12C8D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ACL_ENTRY (</w:t>
      </w:r>
    </w:p>
    <w:p w14:paraId="752DFB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 NUMBER(18) NOT NULL PRIMARY KEY,</w:t>
      </w:r>
    </w:p>
    <w:p w14:paraId="000535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ACL_OBJECT_IDENTITY NUMBER(18) NOT NULL,</w:t>
      </w:r>
    </w:p>
    <w:p w14:paraId="62DEB1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ACE_ORDER INTEGER NOT NULL,</w:t>
      </w:r>
    </w:p>
    <w:p w14:paraId="144194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SID NUMBER(18) NOT NULL,</w:t>
      </w:r>
    </w:p>
    <w:p w14:paraId="32E6F9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MASK INTEGER NOT NULL,</w:t>
      </w:r>
    </w:p>
    <w:p w14:paraId="620630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GRANTING NUMBER(1) NOT NULL CHECK (GRANTING IN (0, 1)),</w:t>
      </w:r>
    </w:p>
    <w:p w14:paraId="227BBA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AUDIT_SUCCESS NUMBER(1) NOT NULL CHECK (AUDIT_SUCCESS IN (0, 1)),</w:t>
      </w:r>
    </w:p>
    <w:p w14:paraId="7FA448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AUDIT_FAILURE NUMBER(1) NOT NULL CHECK (AUDIT_FAILURE IN (0, 1)),</w:t>
      </w:r>
    </w:p>
    <w:p w14:paraId="5C901C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ACL_ENTRY_UNIQUE UNIQUE (ACL_OBJECT_IDENTITY, ACE_ORDER),</w:t>
      </w:r>
    </w:p>
    <w:p w14:paraId="1F997C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ACL_ENTRY_OBJECT_FK FOREIGN KEY (ACL_OBJECT_IDENTITY) REFERENCES ACL_OBJECT_IDENTITY (ID),</w:t>
      </w:r>
    </w:p>
    <w:p w14:paraId="5E50CB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CONSTRAINT ACL_ENTRY_ACL_FK FOREIGN KEY (SID) REFERENCES ACL_SID(ID)</w:t>
      </w:r>
    </w:p>
    <w:p w14:paraId="5C8D28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E5E22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SEQUENCE ACL_ENTRY_SQ START WITH 1 INCREMENT BY 1 NOMAXVALUE;</w:t>
      </w:r>
    </w:p>
    <w:p w14:paraId="6C4F34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OR REPLACE TRIGGER ACL_ENTRY_ID_TRIGGER BEFORE INSERT ON ACL_ENTRY FOR EACH ROW</w:t>
      </w:r>
    </w:p>
    <w:p w14:paraId="35A028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BEGIN</w:t>
      </w:r>
    </w:p>
    <w:p w14:paraId="5C2FDC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SELECT ACL_ENTRY_SQ.NEXTVAL INTO :NEW.ID FROM DUAL;</w:t>
      </w:r>
    </w:p>
    <w:p w14:paraId="332C8B9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END;</w:t>
      </w:r>
    </w:p>
    <w:p w14:paraId="4EF36064"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22.4. OAuth 2.0 Client Schema</w:t>
      </w:r>
    </w:p>
    <w:p w14:paraId="69C5BBE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JDBC implementation of </w:t>
      </w:r>
      <w:hyperlink r:id="rId826" w:anchor="oauth2Client-authorized-repo-service" w:history="1">
        <w:r>
          <w:rPr>
            <w:rStyle w:val="Hyperlink"/>
            <w:rFonts w:ascii="inherit" w:eastAsiaTheme="majorEastAsia" w:hAnsi="inherit"/>
            <w:color w:val="097DFF"/>
          </w:rPr>
          <w:t>OAuth2AuthorizedClientService</w:t>
        </w:r>
      </w:hyperlink>
      <w:r>
        <w:rPr>
          <w:rFonts w:ascii="inherit" w:hAnsi="inherit"/>
          <w:color w:val="000000"/>
        </w:rPr>
        <w:t> (</w:t>
      </w:r>
      <w:r>
        <w:rPr>
          <w:rStyle w:val="HTMLCode"/>
          <w:rFonts w:ascii="Consolas" w:hAnsi="Consolas"/>
          <w:color w:val="3D3D3C"/>
        </w:rPr>
        <w:t>JdbcOAuth2AuthorizedClientService</w:t>
      </w:r>
      <w:r>
        <w:rPr>
          <w:rFonts w:ascii="inherit" w:hAnsi="inherit"/>
          <w:color w:val="000000"/>
        </w:rPr>
        <w:t>) requires a table for persisting </w:t>
      </w:r>
      <w:r>
        <w:rPr>
          <w:rStyle w:val="HTMLCode"/>
          <w:rFonts w:ascii="Consolas" w:hAnsi="Consolas"/>
          <w:color w:val="3D3D3C"/>
        </w:rPr>
        <w:t>OAuth2AuthorizedClient</w:t>
      </w:r>
      <w:r>
        <w:rPr>
          <w:rFonts w:ascii="inherit" w:hAnsi="inherit"/>
          <w:color w:val="000000"/>
        </w:rPr>
        <w:t>(s). You will need to adjust this schema to match the database dialect you are using.</w:t>
      </w:r>
    </w:p>
    <w:p w14:paraId="61C7B7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CREATE TABLE oauth2_authorized_client (</w:t>
      </w:r>
    </w:p>
    <w:p w14:paraId="45D12D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client_registration_id varchar(100) NOT NULL,</w:t>
      </w:r>
    </w:p>
    <w:p w14:paraId="04C082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principal_name varchar(200) NOT NULL,</w:t>
      </w:r>
    </w:p>
    <w:p w14:paraId="684A1C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access_token_type varchar(100) NOT NULL,</w:t>
      </w:r>
    </w:p>
    <w:p w14:paraId="7E294E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access_token_value blob NOT NULL,</w:t>
      </w:r>
    </w:p>
    <w:p w14:paraId="11B98E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access_token_issued_at timestamp NOT NULL,</w:t>
      </w:r>
    </w:p>
    <w:p w14:paraId="169667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access_token_expires_at timestamp NOT NULL,</w:t>
      </w:r>
    </w:p>
    <w:p w14:paraId="23007B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access_token_scopes varchar(1000) DEFAULT NULL,</w:t>
      </w:r>
    </w:p>
    <w:p w14:paraId="649424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refresh_token_value blob DEFAULT NULL,</w:t>
      </w:r>
    </w:p>
    <w:p w14:paraId="223839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refresh_token_issued_at timestamp DEFAULT NULL,</w:t>
      </w:r>
    </w:p>
    <w:p w14:paraId="61FD0C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created_at timestamp DEFAULT CURRENT_TIMESTAMP NOT NULL,</w:t>
      </w:r>
    </w:p>
    <w:p w14:paraId="43DE56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PRIMARY KEY (client_registration_id, principal_name)</w:t>
      </w:r>
    </w:p>
    <w:p w14:paraId="43A45EB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3D18086"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22.5. The Security Namespace</w:t>
      </w:r>
    </w:p>
    <w:p w14:paraId="673C4E7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appendix provides a reference to the elements available in the security namespace and information on the underlying beans they create (a knowledge of the individual classes and how they work together is assumed - you can find more information in the project Javadoc and elsewhere in this document). If you haven’t used the namespace before, please read the </w:t>
      </w:r>
      <w:hyperlink r:id="rId827" w:anchor="ns-config" w:history="1">
        <w:r>
          <w:rPr>
            <w:rStyle w:val="Hyperlink"/>
            <w:rFonts w:ascii="inherit" w:eastAsiaTheme="majorEastAsia" w:hAnsi="inherit"/>
            <w:color w:val="097DFF"/>
          </w:rPr>
          <w:t>introductory chapter</w:t>
        </w:r>
      </w:hyperlink>
      <w:r>
        <w:rPr>
          <w:rFonts w:ascii="inherit" w:hAnsi="inherit"/>
          <w:color w:val="000000"/>
        </w:rPr>
        <w:t> on namespace configuration, as this is intended as a supplement to the information there. Using a good quality XML editor while editing a configuration based on the schema is recommended as this will provide contextual information on which elements and attributes are available as well as comments explaining their purpose. The namespace is written in </w:t>
      </w:r>
      <w:hyperlink r:id="rId828" w:history="1">
        <w:r>
          <w:rPr>
            <w:rStyle w:val="Hyperlink"/>
            <w:rFonts w:ascii="inherit" w:eastAsiaTheme="majorEastAsia" w:hAnsi="inherit"/>
            <w:color w:val="097DFF"/>
          </w:rPr>
          <w:t>RELAX NG</w:t>
        </w:r>
      </w:hyperlink>
      <w:r>
        <w:rPr>
          <w:rFonts w:ascii="inherit" w:hAnsi="inherit"/>
          <w:color w:val="000000"/>
        </w:rPr>
        <w:t> Compact format and later converted into an XSD schema. If you are familiar with this format, you may wish to examine the </w:t>
      </w:r>
      <w:hyperlink r:id="rId829" w:history="1">
        <w:r>
          <w:rPr>
            <w:rStyle w:val="Hyperlink"/>
            <w:rFonts w:ascii="inherit" w:eastAsiaTheme="majorEastAsia" w:hAnsi="inherit"/>
            <w:color w:val="097DFF"/>
          </w:rPr>
          <w:t>schema file</w:t>
        </w:r>
      </w:hyperlink>
      <w:r>
        <w:rPr>
          <w:rFonts w:ascii="inherit" w:hAnsi="inherit"/>
          <w:color w:val="000000"/>
        </w:rPr>
        <w:t> directly.</w:t>
      </w:r>
    </w:p>
    <w:p w14:paraId="0F9A6D5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22.5.1. Web Application Security</w:t>
      </w:r>
    </w:p>
    <w:p w14:paraId="32617B1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&lt;debug&gt;</w:t>
      </w:r>
    </w:p>
    <w:p w14:paraId="60BC35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Enables Spring Security debugging infrastructure. This will provide human-readable (multi-line) debugging information to monitor requests coming into the security filters. This may include sensitive information, such as request parameters or headers, and should only be used in a development environment.</w:t>
      </w:r>
    </w:p>
    <w:p w14:paraId="2F59FA5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&lt;http&gt;</w:t>
      </w:r>
    </w:p>
    <w:p w14:paraId="29E616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use an </w:t>
      </w:r>
      <w:r>
        <w:rPr>
          <w:rStyle w:val="HTMLCode"/>
          <w:rFonts w:ascii="Consolas" w:hAnsi="Consolas"/>
          <w:color w:val="3D3D3C"/>
        </w:rPr>
        <w:t>&lt;http&gt;</w:t>
      </w:r>
      <w:r>
        <w:rPr>
          <w:rFonts w:ascii="inherit" w:hAnsi="inherit"/>
          <w:color w:val="000000"/>
        </w:rPr>
        <w:t> element within your application, a </w:t>
      </w:r>
      <w:r>
        <w:rPr>
          <w:rStyle w:val="HTMLCode"/>
          <w:rFonts w:ascii="Consolas" w:hAnsi="Consolas"/>
          <w:color w:val="3D3D3C"/>
        </w:rPr>
        <w:t>FilterChainProxy</w:t>
      </w:r>
      <w:r>
        <w:rPr>
          <w:rFonts w:ascii="inherit" w:hAnsi="inherit"/>
          <w:color w:val="000000"/>
        </w:rPr>
        <w:t> bean named "springSecurityFilterChain" is created and the configuration within the element is used to build a filter chain within </w:t>
      </w:r>
      <w:r>
        <w:rPr>
          <w:rStyle w:val="HTMLCode"/>
          <w:rFonts w:ascii="Consolas" w:hAnsi="Consolas"/>
          <w:color w:val="3D3D3C"/>
        </w:rPr>
        <w:t>FilterChainProxy</w:t>
      </w:r>
      <w:r>
        <w:rPr>
          <w:rFonts w:ascii="inherit" w:hAnsi="inherit"/>
          <w:color w:val="000000"/>
        </w:rPr>
        <w:t>. As of Spring Security 3.1, additional </w:t>
      </w:r>
      <w:r>
        <w:rPr>
          <w:rStyle w:val="HTMLCode"/>
          <w:rFonts w:ascii="Consolas" w:hAnsi="Consolas"/>
          <w:color w:val="3D3D3C"/>
        </w:rPr>
        <w:t>http</w:t>
      </w:r>
      <w:r>
        <w:rPr>
          <w:rFonts w:ascii="inherit" w:hAnsi="inherit"/>
          <w:color w:val="000000"/>
        </w:rPr>
        <w:t> elements can be used to add extra filter chains </w:t>
      </w:r>
      <w:r>
        <w:rPr>
          <w:rFonts w:ascii="inherit" w:hAnsi="inherit"/>
          <w:color w:val="000000"/>
          <w:sz w:val="21"/>
          <w:szCs w:val="21"/>
          <w:vertAlign w:val="superscript"/>
        </w:rPr>
        <w:t>[</w:t>
      </w:r>
      <w:hyperlink r:id="rId830" w:anchor="_footnotedef_12" w:tooltip="View footnote." w:history="1">
        <w:r>
          <w:rPr>
            <w:rStyle w:val="Hyperlink"/>
            <w:rFonts w:ascii="inherit" w:eastAsiaTheme="majorEastAsia" w:hAnsi="inherit"/>
            <w:color w:val="097DFF"/>
            <w:sz w:val="21"/>
            <w:szCs w:val="21"/>
            <w:vertAlign w:val="superscript"/>
          </w:rPr>
          <w:t>12</w:t>
        </w:r>
      </w:hyperlink>
      <w:r>
        <w:rPr>
          <w:rFonts w:ascii="inherit" w:hAnsi="inherit"/>
          <w:color w:val="000000"/>
          <w:sz w:val="21"/>
          <w:szCs w:val="21"/>
          <w:vertAlign w:val="superscript"/>
        </w:rPr>
        <w:t>]</w:t>
      </w:r>
      <w:r>
        <w:rPr>
          <w:rFonts w:ascii="inherit" w:hAnsi="inherit"/>
          <w:color w:val="000000"/>
        </w:rPr>
        <w:t>. Some core filters are always created in a filter chain and others will be added to the stack depending on the attributes and child elements which are present. The positions of the standard filters are fixed (see </w:t>
      </w:r>
      <w:hyperlink r:id="rId831" w:anchor="filter-stack" w:history="1">
        <w:r>
          <w:rPr>
            <w:rStyle w:val="Hyperlink"/>
            <w:rFonts w:ascii="inherit" w:eastAsiaTheme="majorEastAsia" w:hAnsi="inherit"/>
            <w:color w:val="097DFF"/>
          </w:rPr>
          <w:t>the filter order table</w:t>
        </w:r>
      </w:hyperlink>
      <w:r>
        <w:rPr>
          <w:rFonts w:ascii="inherit" w:hAnsi="inherit"/>
          <w:color w:val="000000"/>
        </w:rPr>
        <w:t> in the namespace introduction), removing a common source of errors with previous versions of the framework when users had to configure the filter chain explicitly in the </w:t>
      </w:r>
      <w:r>
        <w:rPr>
          <w:rStyle w:val="HTMLCode"/>
          <w:rFonts w:ascii="Consolas" w:hAnsi="Consolas"/>
          <w:color w:val="3D3D3C"/>
        </w:rPr>
        <w:t>FilterChainProxy</w:t>
      </w:r>
      <w:r>
        <w:rPr>
          <w:rFonts w:ascii="inherit" w:hAnsi="inherit"/>
          <w:color w:val="000000"/>
        </w:rPr>
        <w:t> bean. You can, of course, still do this if you need full control of the configuration.</w:t>
      </w:r>
    </w:p>
    <w:p w14:paraId="7AEDA1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 filters which require a reference to the </w:t>
      </w:r>
      <w:hyperlink r:id="rId832" w:anchor="servlet-authentication-authenticationmanager" w:history="1">
        <w:r>
          <w:rPr>
            <w:rStyle w:val="HTMLCode"/>
            <w:rFonts w:ascii="Consolas" w:hAnsi="Consolas"/>
            <w:color w:val="097DFF"/>
          </w:rPr>
          <w:t>AuthenticationManager</w:t>
        </w:r>
      </w:hyperlink>
      <w:r>
        <w:rPr>
          <w:rFonts w:ascii="inherit" w:hAnsi="inherit"/>
          <w:color w:val="000000"/>
        </w:rPr>
        <w:t> will be automatically injected with the internal instance created by the namespace configuration.</w:t>
      </w:r>
    </w:p>
    <w:p w14:paraId="094B2E3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Each </w:t>
      </w:r>
      <w:r>
        <w:rPr>
          <w:rStyle w:val="HTMLCode"/>
          <w:rFonts w:ascii="Consolas" w:hAnsi="Consolas"/>
          <w:color w:val="3D3D3C"/>
        </w:rPr>
        <w:t>&lt;http&gt;</w:t>
      </w:r>
      <w:r>
        <w:rPr>
          <w:rFonts w:ascii="inherit" w:hAnsi="inherit"/>
          <w:color w:val="000000"/>
        </w:rPr>
        <w:t> namespace block always creates an </w:t>
      </w:r>
      <w:r>
        <w:rPr>
          <w:rStyle w:val="HTMLCode"/>
          <w:rFonts w:ascii="Consolas" w:hAnsi="Consolas"/>
          <w:color w:val="3D3D3C"/>
        </w:rPr>
        <w:t>SecurityContextPersistenceFilter</w:t>
      </w:r>
      <w:r>
        <w:rPr>
          <w:rFonts w:ascii="inherit" w:hAnsi="inherit"/>
          <w:color w:val="000000"/>
        </w:rPr>
        <w:t>, an </w:t>
      </w:r>
      <w:r>
        <w:rPr>
          <w:rStyle w:val="HTMLCode"/>
          <w:rFonts w:ascii="Consolas" w:hAnsi="Consolas"/>
          <w:color w:val="3D3D3C"/>
        </w:rPr>
        <w:t>ExceptionTranslationFilter</w:t>
      </w:r>
      <w:r>
        <w:rPr>
          <w:rFonts w:ascii="inherit" w:hAnsi="inherit"/>
          <w:color w:val="000000"/>
        </w:rPr>
        <w:t> and a </w:t>
      </w:r>
      <w:r>
        <w:rPr>
          <w:rStyle w:val="HTMLCode"/>
          <w:rFonts w:ascii="Consolas" w:hAnsi="Consolas"/>
          <w:color w:val="3D3D3C"/>
        </w:rPr>
        <w:t>FilterSecurityInterceptor</w:t>
      </w:r>
      <w:r>
        <w:rPr>
          <w:rFonts w:ascii="inherit" w:hAnsi="inherit"/>
          <w:color w:val="000000"/>
        </w:rPr>
        <w:t>. These are fixed and cannot be replaced with alternatives.</w:t>
      </w:r>
    </w:p>
    <w:p w14:paraId="24394C9A"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&lt;http&gt; Attributes</w:t>
      </w:r>
    </w:p>
    <w:p w14:paraId="453C682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attributes on the </w:t>
      </w:r>
      <w:r>
        <w:rPr>
          <w:rStyle w:val="HTMLCode"/>
          <w:rFonts w:ascii="Consolas" w:hAnsi="Consolas"/>
          <w:color w:val="3D3D3C"/>
        </w:rPr>
        <w:t>&lt;http&gt;</w:t>
      </w:r>
      <w:r>
        <w:rPr>
          <w:rFonts w:ascii="inherit" w:hAnsi="inherit"/>
          <w:color w:val="000000"/>
        </w:rPr>
        <w:t> element control some of the properties on the core filters.</w:t>
      </w:r>
    </w:p>
    <w:p w14:paraId="39740FC2" w14:textId="77777777" w:rsidR="00665BEF" w:rsidRDefault="00665BEF">
      <w:pPr>
        <w:pStyle w:val="NormalWeb"/>
        <w:numPr>
          <w:ilvl w:val="0"/>
          <w:numId w:val="106"/>
        </w:numPr>
        <w:spacing w:before="0" w:beforeAutospacing="0" w:after="150" w:afterAutospacing="0"/>
        <w:ind w:left="1080"/>
        <w:rPr>
          <w:rFonts w:ascii="inherit" w:hAnsi="inherit"/>
          <w:color w:val="000000"/>
        </w:rPr>
      </w:pPr>
      <w:r>
        <w:rPr>
          <w:rStyle w:val="Strong"/>
          <w:rFonts w:ascii="inherit" w:hAnsi="inherit"/>
          <w:color w:val="000000"/>
        </w:rPr>
        <w:t>access-decision-manager-ref</w:t>
      </w:r>
      <w:r>
        <w:rPr>
          <w:rFonts w:ascii="inherit" w:hAnsi="inherit"/>
          <w:color w:val="000000"/>
        </w:rPr>
        <w:t> Optional attribute specifying the ID of the </w:t>
      </w:r>
      <w:r>
        <w:rPr>
          <w:rStyle w:val="HTMLCode"/>
          <w:rFonts w:ascii="Consolas" w:hAnsi="Consolas"/>
          <w:color w:val="3D3D3C"/>
        </w:rPr>
        <w:t>AccessDecisionManager</w:t>
      </w:r>
      <w:r>
        <w:rPr>
          <w:rFonts w:ascii="inherit" w:hAnsi="inherit"/>
          <w:color w:val="000000"/>
        </w:rPr>
        <w:t> implementation which should be used for authorizing HTTP requests. By default an </w:t>
      </w:r>
      <w:r>
        <w:rPr>
          <w:rStyle w:val="HTMLCode"/>
          <w:rFonts w:ascii="Consolas" w:hAnsi="Consolas"/>
          <w:color w:val="3D3D3C"/>
        </w:rPr>
        <w:t>AffirmativeBased</w:t>
      </w:r>
      <w:r>
        <w:rPr>
          <w:rFonts w:ascii="inherit" w:hAnsi="inherit"/>
          <w:color w:val="000000"/>
        </w:rPr>
        <w:t> implementation is used for with a </w:t>
      </w:r>
      <w:r>
        <w:rPr>
          <w:rStyle w:val="HTMLCode"/>
          <w:rFonts w:ascii="Consolas" w:hAnsi="Consolas"/>
          <w:color w:val="3D3D3C"/>
        </w:rPr>
        <w:t>RoleVoter</w:t>
      </w:r>
      <w:r>
        <w:rPr>
          <w:rFonts w:ascii="inherit" w:hAnsi="inherit"/>
          <w:color w:val="000000"/>
        </w:rPr>
        <w:t> and an </w:t>
      </w:r>
      <w:r>
        <w:rPr>
          <w:rStyle w:val="HTMLCode"/>
          <w:rFonts w:ascii="Consolas" w:hAnsi="Consolas"/>
          <w:color w:val="3D3D3C"/>
        </w:rPr>
        <w:t>AuthenticatedVoter</w:t>
      </w:r>
      <w:r>
        <w:rPr>
          <w:rFonts w:ascii="inherit" w:hAnsi="inherit"/>
          <w:color w:val="000000"/>
        </w:rPr>
        <w:t>.</w:t>
      </w:r>
    </w:p>
    <w:p w14:paraId="348D67C9" w14:textId="77777777" w:rsidR="00665BEF" w:rsidRDefault="00665BEF">
      <w:pPr>
        <w:pStyle w:val="NormalWeb"/>
        <w:numPr>
          <w:ilvl w:val="0"/>
          <w:numId w:val="107"/>
        </w:numPr>
        <w:spacing w:before="0" w:beforeAutospacing="0" w:after="150" w:afterAutospacing="0"/>
        <w:ind w:left="1080"/>
        <w:rPr>
          <w:rFonts w:ascii="inherit" w:hAnsi="inherit"/>
          <w:color w:val="000000"/>
        </w:rPr>
      </w:pPr>
      <w:r>
        <w:rPr>
          <w:rStyle w:val="Strong"/>
          <w:rFonts w:ascii="inherit" w:hAnsi="inherit"/>
          <w:color w:val="000000"/>
        </w:rPr>
        <w:t>authentication-manager-ref</w:t>
      </w:r>
      <w:r>
        <w:rPr>
          <w:rFonts w:ascii="inherit" w:hAnsi="inherit"/>
          <w:color w:val="000000"/>
        </w:rPr>
        <w:t> A reference to the </w:t>
      </w:r>
      <w:r>
        <w:rPr>
          <w:rStyle w:val="HTMLCode"/>
          <w:rFonts w:ascii="Consolas" w:hAnsi="Consolas"/>
          <w:color w:val="3D3D3C"/>
        </w:rPr>
        <w:t>AuthenticationManager</w:t>
      </w:r>
      <w:r>
        <w:rPr>
          <w:rFonts w:ascii="inherit" w:hAnsi="inherit"/>
          <w:color w:val="000000"/>
        </w:rPr>
        <w:t> used for the </w:t>
      </w:r>
      <w:r>
        <w:rPr>
          <w:rStyle w:val="HTMLCode"/>
          <w:rFonts w:ascii="Consolas" w:hAnsi="Consolas"/>
          <w:color w:val="3D3D3C"/>
        </w:rPr>
        <w:t>FilterChain</w:t>
      </w:r>
      <w:r>
        <w:rPr>
          <w:rFonts w:ascii="inherit" w:hAnsi="inherit"/>
          <w:color w:val="000000"/>
        </w:rPr>
        <w:t> created by this http element.</w:t>
      </w:r>
    </w:p>
    <w:p w14:paraId="2FD3497C" w14:textId="77777777" w:rsidR="00665BEF" w:rsidRDefault="00665BEF">
      <w:pPr>
        <w:pStyle w:val="NormalWeb"/>
        <w:numPr>
          <w:ilvl w:val="0"/>
          <w:numId w:val="108"/>
        </w:numPr>
        <w:spacing w:before="0" w:beforeAutospacing="0" w:after="150" w:afterAutospacing="0"/>
        <w:ind w:left="1080"/>
        <w:rPr>
          <w:rFonts w:ascii="inherit" w:hAnsi="inherit"/>
          <w:color w:val="000000"/>
        </w:rPr>
      </w:pPr>
      <w:r>
        <w:rPr>
          <w:rStyle w:val="Strong"/>
          <w:rFonts w:ascii="inherit" w:hAnsi="inherit"/>
          <w:color w:val="000000"/>
        </w:rPr>
        <w:t>auto-config</w:t>
      </w:r>
      <w:r>
        <w:rPr>
          <w:rFonts w:ascii="inherit" w:hAnsi="inherit"/>
          <w:color w:val="000000"/>
        </w:rPr>
        <w:t> Automatically registers a login form, BASIC authentication, logout services. If set to "true", all of these capabilities are added (although you can still customize the configuration of each by providing the respective element). If unspecified, defaults to "false". Use of this attribute is not recommended. Use explicit configuration elements instead to avoid confusion.</w:t>
      </w:r>
    </w:p>
    <w:p w14:paraId="57B6EE1E" w14:textId="77777777" w:rsidR="00665BEF" w:rsidRDefault="00665BEF">
      <w:pPr>
        <w:pStyle w:val="NormalWeb"/>
        <w:numPr>
          <w:ilvl w:val="0"/>
          <w:numId w:val="109"/>
        </w:numPr>
        <w:spacing w:before="0" w:beforeAutospacing="0" w:after="150" w:afterAutospacing="0"/>
        <w:ind w:left="1080"/>
        <w:rPr>
          <w:rFonts w:ascii="inherit" w:hAnsi="inherit"/>
          <w:color w:val="000000"/>
        </w:rPr>
      </w:pPr>
      <w:r>
        <w:rPr>
          <w:rStyle w:val="Strong"/>
          <w:rFonts w:ascii="inherit" w:hAnsi="inherit"/>
          <w:color w:val="000000"/>
        </w:rPr>
        <w:t>create-session</w:t>
      </w:r>
      <w:r>
        <w:rPr>
          <w:rFonts w:ascii="inherit" w:hAnsi="inherit"/>
          <w:color w:val="000000"/>
        </w:rPr>
        <w:t> Controls the eagerness with which an HTTP session is created by Spring Security classes. Options include:</w:t>
      </w:r>
    </w:p>
    <w:p w14:paraId="1FD9C719" w14:textId="77777777" w:rsidR="00665BEF" w:rsidRDefault="00665BEF">
      <w:pPr>
        <w:pStyle w:val="NormalWeb"/>
        <w:numPr>
          <w:ilvl w:val="1"/>
          <w:numId w:val="109"/>
        </w:numPr>
        <w:spacing w:before="0" w:beforeAutospacing="0" w:after="150" w:afterAutospacing="0"/>
        <w:ind w:left="2100"/>
        <w:rPr>
          <w:rFonts w:ascii="inherit" w:hAnsi="inherit"/>
          <w:color w:val="000000"/>
        </w:rPr>
      </w:pPr>
      <w:r>
        <w:rPr>
          <w:rStyle w:val="HTMLCode"/>
          <w:rFonts w:ascii="Consolas" w:hAnsi="Consolas"/>
          <w:color w:val="3D3D3C"/>
        </w:rPr>
        <w:t>always</w:t>
      </w:r>
      <w:r>
        <w:rPr>
          <w:rFonts w:ascii="inherit" w:hAnsi="inherit"/>
          <w:color w:val="000000"/>
        </w:rPr>
        <w:t> - Spring Security will proactively create a session if one does not exist.</w:t>
      </w:r>
    </w:p>
    <w:p w14:paraId="00B7C787" w14:textId="77777777" w:rsidR="00665BEF" w:rsidRDefault="00665BEF">
      <w:pPr>
        <w:pStyle w:val="NormalWeb"/>
        <w:numPr>
          <w:ilvl w:val="1"/>
          <w:numId w:val="109"/>
        </w:numPr>
        <w:spacing w:before="0" w:beforeAutospacing="0" w:after="150" w:afterAutospacing="0"/>
        <w:ind w:left="2100"/>
        <w:rPr>
          <w:rFonts w:ascii="inherit" w:hAnsi="inherit"/>
          <w:color w:val="000000"/>
        </w:rPr>
      </w:pPr>
      <w:r>
        <w:rPr>
          <w:rStyle w:val="HTMLCode"/>
          <w:rFonts w:ascii="Consolas" w:hAnsi="Consolas"/>
          <w:color w:val="3D3D3C"/>
        </w:rPr>
        <w:t>ifRequired</w:t>
      </w:r>
      <w:r>
        <w:rPr>
          <w:rFonts w:ascii="inherit" w:hAnsi="inherit"/>
          <w:color w:val="000000"/>
        </w:rPr>
        <w:t> - Spring Security will only create a session only if one is required (default value).</w:t>
      </w:r>
    </w:p>
    <w:p w14:paraId="256E376C" w14:textId="77777777" w:rsidR="00665BEF" w:rsidRDefault="00665BEF">
      <w:pPr>
        <w:pStyle w:val="NormalWeb"/>
        <w:numPr>
          <w:ilvl w:val="1"/>
          <w:numId w:val="109"/>
        </w:numPr>
        <w:spacing w:before="0" w:beforeAutospacing="0" w:after="150" w:afterAutospacing="0"/>
        <w:ind w:left="2100"/>
        <w:rPr>
          <w:rFonts w:ascii="inherit" w:hAnsi="inherit"/>
          <w:color w:val="000000"/>
        </w:rPr>
      </w:pPr>
      <w:r>
        <w:rPr>
          <w:rStyle w:val="HTMLCode"/>
          <w:rFonts w:ascii="Consolas" w:hAnsi="Consolas"/>
          <w:color w:val="3D3D3C"/>
        </w:rPr>
        <w:t>never</w:t>
      </w:r>
      <w:r>
        <w:rPr>
          <w:rFonts w:ascii="inherit" w:hAnsi="inherit"/>
          <w:color w:val="000000"/>
        </w:rPr>
        <w:t> - Spring Security will never create a session, but will make use of one if the application does.</w:t>
      </w:r>
    </w:p>
    <w:p w14:paraId="1050F89D" w14:textId="77777777" w:rsidR="00665BEF" w:rsidRDefault="00665BEF">
      <w:pPr>
        <w:pStyle w:val="NormalWeb"/>
        <w:numPr>
          <w:ilvl w:val="1"/>
          <w:numId w:val="109"/>
        </w:numPr>
        <w:spacing w:before="0" w:beforeAutospacing="0" w:after="150" w:afterAutospacing="0"/>
        <w:ind w:left="2100"/>
        <w:rPr>
          <w:rFonts w:ascii="inherit" w:hAnsi="inherit"/>
          <w:color w:val="000000"/>
        </w:rPr>
      </w:pPr>
      <w:r>
        <w:rPr>
          <w:rStyle w:val="HTMLCode"/>
          <w:rFonts w:ascii="Consolas" w:hAnsi="Consolas"/>
          <w:color w:val="3D3D3C"/>
        </w:rPr>
        <w:t>stateless</w:t>
      </w:r>
      <w:r>
        <w:rPr>
          <w:rFonts w:ascii="inherit" w:hAnsi="inherit"/>
          <w:color w:val="000000"/>
        </w:rPr>
        <w:t> - Spring Security will not create a session and ignore the session for obtaining a Spring </w:t>
      </w:r>
      <w:r>
        <w:rPr>
          <w:rStyle w:val="HTMLCode"/>
          <w:rFonts w:ascii="Consolas" w:hAnsi="Consolas"/>
          <w:color w:val="3D3D3C"/>
        </w:rPr>
        <w:t>Authentication</w:t>
      </w:r>
      <w:r>
        <w:rPr>
          <w:rFonts w:ascii="inherit" w:hAnsi="inherit"/>
          <w:color w:val="000000"/>
        </w:rPr>
        <w:t>.</w:t>
      </w:r>
    </w:p>
    <w:p w14:paraId="0D5E5DDE" w14:textId="77777777" w:rsidR="00665BEF" w:rsidRDefault="00665BEF">
      <w:pPr>
        <w:pStyle w:val="NormalWeb"/>
        <w:numPr>
          <w:ilvl w:val="0"/>
          <w:numId w:val="110"/>
        </w:numPr>
        <w:spacing w:before="0" w:beforeAutospacing="0" w:after="150" w:afterAutospacing="0"/>
        <w:ind w:left="1080"/>
        <w:rPr>
          <w:rFonts w:ascii="inherit" w:hAnsi="inherit"/>
          <w:color w:val="000000"/>
        </w:rPr>
      </w:pPr>
      <w:r>
        <w:rPr>
          <w:rStyle w:val="Strong"/>
          <w:rFonts w:ascii="inherit" w:hAnsi="inherit"/>
          <w:color w:val="000000"/>
        </w:rPr>
        <w:t>disable-url-rewriting</w:t>
      </w:r>
      <w:r>
        <w:rPr>
          <w:rFonts w:ascii="inherit" w:hAnsi="inherit"/>
          <w:color w:val="000000"/>
        </w:rPr>
        <w:t> Prevents session IDs from being appended to URLs in the application. Clients must use cookies if this attribute is set to </w:t>
      </w:r>
      <w:r>
        <w:rPr>
          <w:rStyle w:val="HTMLCode"/>
          <w:rFonts w:ascii="Consolas" w:hAnsi="Consolas"/>
          <w:color w:val="3D3D3C"/>
        </w:rPr>
        <w:t>true</w:t>
      </w:r>
      <w:r>
        <w:rPr>
          <w:rFonts w:ascii="inherit" w:hAnsi="inherit"/>
          <w:color w:val="000000"/>
        </w:rPr>
        <w:t>. The default is </w:t>
      </w:r>
      <w:r>
        <w:rPr>
          <w:rStyle w:val="HTMLCode"/>
          <w:rFonts w:ascii="Consolas" w:hAnsi="Consolas"/>
          <w:color w:val="3D3D3C"/>
        </w:rPr>
        <w:t>true</w:t>
      </w:r>
      <w:r>
        <w:rPr>
          <w:rFonts w:ascii="inherit" w:hAnsi="inherit"/>
          <w:color w:val="000000"/>
        </w:rPr>
        <w:t>.</w:t>
      </w:r>
    </w:p>
    <w:p w14:paraId="7843B9AA" w14:textId="77777777" w:rsidR="00665BEF" w:rsidRDefault="00665BEF">
      <w:pPr>
        <w:pStyle w:val="NormalWeb"/>
        <w:numPr>
          <w:ilvl w:val="0"/>
          <w:numId w:val="111"/>
        </w:numPr>
        <w:spacing w:before="0" w:beforeAutospacing="0" w:after="150" w:afterAutospacing="0"/>
        <w:ind w:left="1080"/>
        <w:rPr>
          <w:rFonts w:ascii="inherit" w:hAnsi="inherit"/>
          <w:color w:val="000000"/>
        </w:rPr>
      </w:pPr>
      <w:r>
        <w:rPr>
          <w:rStyle w:val="Strong"/>
          <w:rFonts w:ascii="inherit" w:hAnsi="inherit"/>
          <w:color w:val="000000"/>
        </w:rPr>
        <w:t>entry-point-ref</w:t>
      </w:r>
      <w:r>
        <w:rPr>
          <w:rFonts w:ascii="inherit" w:hAnsi="inherit"/>
          <w:color w:val="000000"/>
        </w:rPr>
        <w:t> Normally the </w:t>
      </w:r>
      <w:r>
        <w:rPr>
          <w:rStyle w:val="HTMLCode"/>
          <w:rFonts w:ascii="Consolas" w:hAnsi="Consolas"/>
          <w:color w:val="3D3D3C"/>
        </w:rPr>
        <w:t>AuthenticationEntryPoint</w:t>
      </w:r>
      <w:r>
        <w:rPr>
          <w:rFonts w:ascii="inherit" w:hAnsi="inherit"/>
          <w:color w:val="000000"/>
        </w:rPr>
        <w:t> used will be set depending on which authentication mechanisms have been configured. This attribute allows this behaviour to be overridden by defining a customized </w:t>
      </w:r>
      <w:r>
        <w:rPr>
          <w:rStyle w:val="HTMLCode"/>
          <w:rFonts w:ascii="Consolas" w:hAnsi="Consolas"/>
          <w:color w:val="3D3D3C"/>
        </w:rPr>
        <w:t>AuthenticationEntryPoint</w:t>
      </w:r>
      <w:r>
        <w:rPr>
          <w:rFonts w:ascii="inherit" w:hAnsi="inherit"/>
          <w:color w:val="000000"/>
        </w:rPr>
        <w:t> bean which will start the authentication process.</w:t>
      </w:r>
    </w:p>
    <w:p w14:paraId="5936B72A" w14:textId="77777777" w:rsidR="00665BEF" w:rsidRDefault="00665BEF">
      <w:pPr>
        <w:pStyle w:val="NormalWeb"/>
        <w:numPr>
          <w:ilvl w:val="0"/>
          <w:numId w:val="112"/>
        </w:numPr>
        <w:spacing w:before="0" w:beforeAutospacing="0" w:after="150" w:afterAutospacing="0"/>
        <w:ind w:left="1080"/>
        <w:rPr>
          <w:rFonts w:ascii="inherit" w:hAnsi="inherit"/>
          <w:color w:val="000000"/>
        </w:rPr>
      </w:pPr>
      <w:r>
        <w:rPr>
          <w:rStyle w:val="Strong"/>
          <w:rFonts w:ascii="inherit" w:hAnsi="inherit"/>
          <w:color w:val="000000"/>
        </w:rPr>
        <w:t>jaas-api-provision</w:t>
      </w:r>
      <w:r>
        <w:rPr>
          <w:rFonts w:ascii="inherit" w:hAnsi="inherit"/>
          <w:color w:val="000000"/>
        </w:rPr>
        <w:t> If available, runs the request as the </w:t>
      </w:r>
      <w:r>
        <w:rPr>
          <w:rStyle w:val="HTMLCode"/>
          <w:rFonts w:ascii="Consolas" w:hAnsi="Consolas"/>
          <w:color w:val="3D3D3C"/>
        </w:rPr>
        <w:t>Subject</w:t>
      </w:r>
      <w:r>
        <w:rPr>
          <w:rFonts w:ascii="inherit" w:hAnsi="inherit"/>
          <w:color w:val="000000"/>
        </w:rPr>
        <w:t> acquired from the </w:t>
      </w:r>
      <w:r>
        <w:rPr>
          <w:rStyle w:val="HTMLCode"/>
          <w:rFonts w:ascii="Consolas" w:hAnsi="Consolas"/>
          <w:color w:val="3D3D3C"/>
        </w:rPr>
        <w:t>JaasAuthenticationToken</w:t>
      </w:r>
      <w:r>
        <w:rPr>
          <w:rFonts w:ascii="inherit" w:hAnsi="inherit"/>
          <w:color w:val="000000"/>
        </w:rPr>
        <w:t> which is implemented by adding a </w:t>
      </w:r>
      <w:r>
        <w:rPr>
          <w:rStyle w:val="HTMLCode"/>
          <w:rFonts w:ascii="Consolas" w:hAnsi="Consolas"/>
          <w:color w:val="3D3D3C"/>
        </w:rPr>
        <w:t>JaasApiIntegrationFilter</w:t>
      </w:r>
      <w:r>
        <w:rPr>
          <w:rFonts w:ascii="inherit" w:hAnsi="inherit"/>
          <w:color w:val="000000"/>
        </w:rPr>
        <w:t> bean to the stack. Defaults to </w:t>
      </w:r>
      <w:r>
        <w:rPr>
          <w:rStyle w:val="HTMLCode"/>
          <w:rFonts w:ascii="Consolas" w:hAnsi="Consolas"/>
          <w:color w:val="3D3D3C"/>
        </w:rPr>
        <w:t>false</w:t>
      </w:r>
      <w:r>
        <w:rPr>
          <w:rFonts w:ascii="inherit" w:hAnsi="inherit"/>
          <w:color w:val="000000"/>
        </w:rPr>
        <w:t>.</w:t>
      </w:r>
    </w:p>
    <w:p w14:paraId="231DA6FE" w14:textId="77777777" w:rsidR="00665BEF" w:rsidRDefault="00665BEF">
      <w:pPr>
        <w:pStyle w:val="NormalWeb"/>
        <w:numPr>
          <w:ilvl w:val="0"/>
          <w:numId w:val="113"/>
        </w:numPr>
        <w:spacing w:before="0" w:beforeAutospacing="0" w:after="150" w:afterAutospacing="0"/>
        <w:ind w:left="1080"/>
        <w:rPr>
          <w:rFonts w:ascii="inherit" w:hAnsi="inherit"/>
          <w:color w:val="000000"/>
        </w:rPr>
      </w:pPr>
      <w:r>
        <w:rPr>
          <w:rStyle w:val="Strong"/>
          <w:rFonts w:ascii="inherit" w:hAnsi="inherit"/>
          <w:color w:val="000000"/>
        </w:rPr>
        <w:t>name</w:t>
      </w:r>
      <w:r>
        <w:rPr>
          <w:rFonts w:ascii="inherit" w:hAnsi="inherit"/>
          <w:color w:val="000000"/>
        </w:rPr>
        <w:t> A bean identifier, used for referring to the bean elsewhere in the context.</w:t>
      </w:r>
    </w:p>
    <w:p w14:paraId="439C24DB" w14:textId="77777777" w:rsidR="00665BEF" w:rsidRDefault="00665BEF">
      <w:pPr>
        <w:pStyle w:val="NormalWeb"/>
        <w:numPr>
          <w:ilvl w:val="0"/>
          <w:numId w:val="114"/>
        </w:numPr>
        <w:spacing w:before="0" w:beforeAutospacing="0" w:after="150" w:afterAutospacing="0"/>
        <w:ind w:left="1080"/>
        <w:rPr>
          <w:rFonts w:ascii="inherit" w:hAnsi="inherit"/>
          <w:color w:val="000000"/>
        </w:rPr>
      </w:pPr>
      <w:r>
        <w:rPr>
          <w:rStyle w:val="Strong"/>
          <w:rFonts w:ascii="inherit" w:hAnsi="inherit"/>
          <w:color w:val="000000"/>
        </w:rPr>
        <w:t>once-per-request</w:t>
      </w:r>
      <w:r>
        <w:rPr>
          <w:rFonts w:ascii="inherit" w:hAnsi="inherit"/>
          <w:color w:val="000000"/>
        </w:rPr>
        <w:t> Corresponds to the </w:t>
      </w:r>
      <w:r>
        <w:rPr>
          <w:rStyle w:val="HTMLCode"/>
          <w:rFonts w:ascii="Consolas" w:hAnsi="Consolas"/>
          <w:color w:val="3D3D3C"/>
        </w:rPr>
        <w:t>observeOncePerRequest</w:t>
      </w:r>
      <w:r>
        <w:rPr>
          <w:rFonts w:ascii="inherit" w:hAnsi="inherit"/>
          <w:color w:val="000000"/>
        </w:rPr>
        <w:t> property of </w:t>
      </w:r>
      <w:r>
        <w:rPr>
          <w:rStyle w:val="HTMLCode"/>
          <w:rFonts w:ascii="Consolas" w:hAnsi="Consolas"/>
          <w:color w:val="3D3D3C"/>
        </w:rPr>
        <w:t>FilterSecurityInterceptor</w:t>
      </w:r>
      <w:r>
        <w:rPr>
          <w:rFonts w:ascii="inherit" w:hAnsi="inherit"/>
          <w:color w:val="000000"/>
        </w:rPr>
        <w:t>. Defaults to </w:t>
      </w:r>
      <w:r>
        <w:rPr>
          <w:rStyle w:val="HTMLCode"/>
          <w:rFonts w:ascii="Consolas" w:hAnsi="Consolas"/>
          <w:color w:val="3D3D3C"/>
        </w:rPr>
        <w:t>true</w:t>
      </w:r>
      <w:r>
        <w:rPr>
          <w:rFonts w:ascii="inherit" w:hAnsi="inherit"/>
          <w:color w:val="000000"/>
        </w:rPr>
        <w:t>.</w:t>
      </w:r>
    </w:p>
    <w:p w14:paraId="583EC371" w14:textId="77777777" w:rsidR="00665BEF" w:rsidRDefault="00665BEF">
      <w:pPr>
        <w:pStyle w:val="NormalWeb"/>
        <w:numPr>
          <w:ilvl w:val="0"/>
          <w:numId w:val="115"/>
        </w:numPr>
        <w:spacing w:before="0" w:beforeAutospacing="0" w:after="150" w:afterAutospacing="0"/>
        <w:ind w:left="1080"/>
        <w:rPr>
          <w:rFonts w:ascii="inherit" w:hAnsi="inherit"/>
          <w:color w:val="000000"/>
        </w:rPr>
      </w:pPr>
      <w:r>
        <w:rPr>
          <w:rStyle w:val="Strong"/>
          <w:rFonts w:ascii="inherit" w:hAnsi="inherit"/>
          <w:color w:val="000000"/>
        </w:rPr>
        <w:t>pattern</w:t>
      </w:r>
      <w:r>
        <w:rPr>
          <w:rFonts w:ascii="inherit" w:hAnsi="inherit"/>
          <w:color w:val="000000"/>
        </w:rPr>
        <w:t> Defining a pattern for the </w:t>
      </w:r>
      <w:hyperlink r:id="rId833" w:anchor="nsa-http" w:history="1">
        <w:r>
          <w:rPr>
            <w:rStyle w:val="Hyperlink"/>
            <w:rFonts w:ascii="inherit" w:eastAsiaTheme="majorEastAsia" w:hAnsi="inherit"/>
            <w:color w:val="097DFF"/>
          </w:rPr>
          <w:t>http</w:t>
        </w:r>
      </w:hyperlink>
      <w:r>
        <w:rPr>
          <w:rFonts w:ascii="inherit" w:hAnsi="inherit"/>
          <w:color w:val="000000"/>
        </w:rPr>
        <w:t> element controls the requests which will be filtered through the list of filters which it defines. The interpretation is dependent on the configured </w:t>
      </w:r>
      <w:hyperlink r:id="rId834" w:anchor="nsa-http-request-matcher" w:history="1">
        <w:r>
          <w:rPr>
            <w:rStyle w:val="Hyperlink"/>
            <w:rFonts w:ascii="inherit" w:eastAsiaTheme="majorEastAsia" w:hAnsi="inherit"/>
            <w:color w:val="097DFF"/>
          </w:rPr>
          <w:t>request-matcher</w:t>
        </w:r>
      </w:hyperlink>
      <w:r>
        <w:rPr>
          <w:rFonts w:ascii="inherit" w:hAnsi="inherit"/>
          <w:color w:val="000000"/>
        </w:rPr>
        <w:t>. If no pattern is defined, all requests will be matched, so the most specific patterns should be declared first.</w:t>
      </w:r>
    </w:p>
    <w:p w14:paraId="7ADCB6BD" w14:textId="77777777" w:rsidR="00665BEF" w:rsidRDefault="00665BEF">
      <w:pPr>
        <w:pStyle w:val="NormalWeb"/>
        <w:numPr>
          <w:ilvl w:val="0"/>
          <w:numId w:val="116"/>
        </w:numPr>
        <w:spacing w:before="0" w:beforeAutospacing="0" w:after="150" w:afterAutospacing="0"/>
        <w:ind w:left="1080"/>
        <w:rPr>
          <w:rFonts w:ascii="inherit" w:hAnsi="inherit"/>
          <w:color w:val="000000"/>
        </w:rPr>
      </w:pPr>
      <w:r>
        <w:rPr>
          <w:rStyle w:val="Strong"/>
          <w:rFonts w:ascii="inherit" w:hAnsi="inherit"/>
          <w:color w:val="000000"/>
        </w:rPr>
        <w:t>realm</w:t>
      </w:r>
      <w:r>
        <w:rPr>
          <w:rFonts w:ascii="inherit" w:hAnsi="inherit"/>
          <w:color w:val="000000"/>
        </w:rPr>
        <w:t> Sets the realm name used for basic authentication (if enabled). Corresponds to the </w:t>
      </w:r>
      <w:r>
        <w:rPr>
          <w:rStyle w:val="HTMLCode"/>
          <w:rFonts w:ascii="Consolas" w:hAnsi="Consolas"/>
          <w:color w:val="3D3D3C"/>
        </w:rPr>
        <w:t>realmName</w:t>
      </w:r>
      <w:r>
        <w:rPr>
          <w:rFonts w:ascii="inherit" w:hAnsi="inherit"/>
          <w:color w:val="000000"/>
        </w:rPr>
        <w:t> property on </w:t>
      </w:r>
      <w:r>
        <w:rPr>
          <w:rStyle w:val="HTMLCode"/>
          <w:rFonts w:ascii="Consolas" w:hAnsi="Consolas"/>
          <w:color w:val="3D3D3C"/>
        </w:rPr>
        <w:t>BasicAuthenticationEntryPoint</w:t>
      </w:r>
      <w:r>
        <w:rPr>
          <w:rFonts w:ascii="inherit" w:hAnsi="inherit"/>
          <w:color w:val="000000"/>
        </w:rPr>
        <w:t>.</w:t>
      </w:r>
    </w:p>
    <w:p w14:paraId="005B780F" w14:textId="77777777" w:rsidR="00665BEF" w:rsidRDefault="00665BEF">
      <w:pPr>
        <w:pStyle w:val="NormalWeb"/>
        <w:numPr>
          <w:ilvl w:val="0"/>
          <w:numId w:val="117"/>
        </w:numPr>
        <w:spacing w:before="0" w:beforeAutospacing="0" w:after="150" w:afterAutospacing="0"/>
        <w:ind w:left="1080"/>
        <w:rPr>
          <w:rFonts w:ascii="inherit" w:hAnsi="inherit"/>
          <w:color w:val="000000"/>
        </w:rPr>
      </w:pPr>
      <w:r>
        <w:rPr>
          <w:rStyle w:val="Strong"/>
          <w:rFonts w:ascii="inherit" w:hAnsi="inherit"/>
          <w:color w:val="000000"/>
        </w:rPr>
        <w:t>request-matcher</w:t>
      </w:r>
      <w:r>
        <w:rPr>
          <w:rFonts w:ascii="inherit" w:hAnsi="inherit"/>
          <w:color w:val="000000"/>
        </w:rPr>
        <w:t> Defines the </w:t>
      </w:r>
      <w:r>
        <w:rPr>
          <w:rStyle w:val="HTMLCode"/>
          <w:rFonts w:ascii="Consolas" w:hAnsi="Consolas"/>
          <w:color w:val="3D3D3C"/>
        </w:rPr>
        <w:t>RequestMatcher</w:t>
      </w:r>
      <w:r>
        <w:rPr>
          <w:rFonts w:ascii="inherit" w:hAnsi="inherit"/>
          <w:color w:val="000000"/>
        </w:rPr>
        <w:t> strategy used in the </w:t>
      </w:r>
      <w:r>
        <w:rPr>
          <w:rStyle w:val="HTMLCode"/>
          <w:rFonts w:ascii="Consolas" w:hAnsi="Consolas"/>
          <w:color w:val="3D3D3C"/>
        </w:rPr>
        <w:t>FilterChainProxy</w:t>
      </w:r>
      <w:r>
        <w:rPr>
          <w:rFonts w:ascii="inherit" w:hAnsi="inherit"/>
          <w:color w:val="000000"/>
        </w:rPr>
        <w:t> and the beans created by the </w:t>
      </w:r>
      <w:r>
        <w:rPr>
          <w:rStyle w:val="HTMLCode"/>
          <w:rFonts w:ascii="Consolas" w:hAnsi="Consolas"/>
          <w:color w:val="3D3D3C"/>
        </w:rPr>
        <w:t>intercept-url</w:t>
      </w:r>
      <w:r>
        <w:rPr>
          <w:rFonts w:ascii="inherit" w:hAnsi="inherit"/>
          <w:color w:val="000000"/>
        </w:rPr>
        <w:t> to match incoming requests. Options are currently </w:t>
      </w:r>
      <w:r>
        <w:rPr>
          <w:rStyle w:val="HTMLCode"/>
          <w:rFonts w:ascii="Consolas" w:hAnsi="Consolas"/>
          <w:color w:val="3D3D3C"/>
        </w:rPr>
        <w:t>mvc</w:t>
      </w:r>
      <w:r>
        <w:rPr>
          <w:rFonts w:ascii="inherit" w:hAnsi="inherit"/>
          <w:color w:val="000000"/>
        </w:rPr>
        <w:t>, </w:t>
      </w:r>
      <w:r>
        <w:rPr>
          <w:rStyle w:val="HTMLCode"/>
          <w:rFonts w:ascii="Consolas" w:hAnsi="Consolas"/>
          <w:color w:val="3D3D3C"/>
        </w:rPr>
        <w:t>ant</w:t>
      </w:r>
      <w:r>
        <w:rPr>
          <w:rFonts w:ascii="inherit" w:hAnsi="inherit"/>
          <w:color w:val="000000"/>
        </w:rPr>
        <w:t>, </w:t>
      </w:r>
      <w:r>
        <w:rPr>
          <w:rStyle w:val="HTMLCode"/>
          <w:rFonts w:ascii="Consolas" w:hAnsi="Consolas"/>
          <w:color w:val="3D3D3C"/>
        </w:rPr>
        <w:t>regex</w:t>
      </w:r>
      <w:r>
        <w:rPr>
          <w:rFonts w:ascii="inherit" w:hAnsi="inherit"/>
          <w:color w:val="000000"/>
        </w:rPr>
        <w:t> and </w:t>
      </w:r>
      <w:r>
        <w:rPr>
          <w:rStyle w:val="HTMLCode"/>
          <w:rFonts w:ascii="Consolas" w:hAnsi="Consolas"/>
          <w:color w:val="3D3D3C"/>
        </w:rPr>
        <w:t>ciRegex</w:t>
      </w:r>
      <w:r>
        <w:rPr>
          <w:rFonts w:ascii="inherit" w:hAnsi="inherit"/>
          <w:color w:val="000000"/>
        </w:rPr>
        <w:t>, for Spring MVC, ant, regular-expression and case-insensitive regular-expression respectively. A separate instance is created for each </w:t>
      </w:r>
      <w:hyperlink r:id="rId835" w:anchor="nsa-intercept-url" w:history="1">
        <w:r>
          <w:rPr>
            <w:rStyle w:val="Hyperlink"/>
            <w:rFonts w:ascii="inherit" w:eastAsiaTheme="majorEastAsia" w:hAnsi="inherit"/>
            <w:color w:val="097DFF"/>
          </w:rPr>
          <w:t>intercept-url</w:t>
        </w:r>
      </w:hyperlink>
      <w:r>
        <w:rPr>
          <w:rFonts w:ascii="inherit" w:hAnsi="inherit"/>
          <w:color w:val="000000"/>
        </w:rPr>
        <w:t> element using its </w:t>
      </w:r>
      <w:hyperlink r:id="rId836" w:anchor="nsa-intercept-url-pattern" w:history="1">
        <w:r>
          <w:rPr>
            <w:rStyle w:val="Hyperlink"/>
            <w:rFonts w:ascii="inherit" w:eastAsiaTheme="majorEastAsia" w:hAnsi="inherit"/>
            <w:color w:val="097DFF"/>
          </w:rPr>
          <w:t>pattern</w:t>
        </w:r>
      </w:hyperlink>
      <w:r>
        <w:rPr>
          <w:rFonts w:ascii="inherit" w:hAnsi="inherit"/>
          <w:color w:val="000000"/>
        </w:rPr>
        <w:t>, </w:t>
      </w:r>
      <w:hyperlink r:id="rId837" w:anchor="nsa-intercept-url-method" w:history="1">
        <w:r>
          <w:rPr>
            <w:rStyle w:val="Hyperlink"/>
            <w:rFonts w:ascii="inherit" w:eastAsiaTheme="majorEastAsia" w:hAnsi="inherit"/>
            <w:color w:val="097DFF"/>
          </w:rPr>
          <w:t>method</w:t>
        </w:r>
      </w:hyperlink>
      <w:r>
        <w:rPr>
          <w:rFonts w:ascii="inherit" w:hAnsi="inherit"/>
          <w:color w:val="000000"/>
        </w:rPr>
        <w:t> and </w:t>
      </w:r>
      <w:hyperlink r:id="rId838" w:anchor="nsa-intercept-url-servlet-path" w:history="1">
        <w:r>
          <w:rPr>
            <w:rStyle w:val="Hyperlink"/>
            <w:rFonts w:ascii="inherit" w:eastAsiaTheme="majorEastAsia" w:hAnsi="inherit"/>
            <w:color w:val="097DFF"/>
          </w:rPr>
          <w:t>servlet-path</w:t>
        </w:r>
      </w:hyperlink>
      <w:r>
        <w:rPr>
          <w:rFonts w:ascii="inherit" w:hAnsi="inherit"/>
          <w:color w:val="000000"/>
        </w:rPr>
        <w:t> attributes. Ant paths are matched using an </w:t>
      </w:r>
      <w:r>
        <w:rPr>
          <w:rStyle w:val="HTMLCode"/>
          <w:rFonts w:ascii="Consolas" w:hAnsi="Consolas"/>
          <w:color w:val="3D3D3C"/>
        </w:rPr>
        <w:t>AntPathRequestMatcher</w:t>
      </w:r>
      <w:r>
        <w:rPr>
          <w:rFonts w:ascii="inherit" w:hAnsi="inherit"/>
          <w:color w:val="000000"/>
        </w:rPr>
        <w:t>, regular expressions are matched using a </w:t>
      </w:r>
      <w:r>
        <w:rPr>
          <w:rStyle w:val="HTMLCode"/>
          <w:rFonts w:ascii="Consolas" w:hAnsi="Consolas"/>
          <w:color w:val="3D3D3C"/>
        </w:rPr>
        <w:t>RegexRequestMatcher</w:t>
      </w:r>
      <w:r>
        <w:rPr>
          <w:rFonts w:ascii="inherit" w:hAnsi="inherit"/>
          <w:color w:val="000000"/>
        </w:rPr>
        <w:t> and for Spring MVC path matching the </w:t>
      </w:r>
      <w:r>
        <w:rPr>
          <w:rStyle w:val="HTMLCode"/>
          <w:rFonts w:ascii="Consolas" w:hAnsi="Consolas"/>
          <w:color w:val="3D3D3C"/>
        </w:rPr>
        <w:t>MvcRequestMatcher</w:t>
      </w:r>
      <w:r>
        <w:rPr>
          <w:rFonts w:ascii="inherit" w:hAnsi="inherit"/>
          <w:color w:val="000000"/>
        </w:rPr>
        <w:t> is used. See the Javadoc for these classes for more details on exactly how the matching is performed. Ant paths are the default strategy.</w:t>
      </w:r>
    </w:p>
    <w:p w14:paraId="5019939E" w14:textId="77777777" w:rsidR="00665BEF" w:rsidRDefault="00665BEF">
      <w:pPr>
        <w:pStyle w:val="NormalWeb"/>
        <w:numPr>
          <w:ilvl w:val="0"/>
          <w:numId w:val="118"/>
        </w:numPr>
        <w:spacing w:before="0" w:beforeAutospacing="0" w:after="150" w:afterAutospacing="0"/>
        <w:ind w:left="1080"/>
        <w:rPr>
          <w:rFonts w:ascii="inherit" w:hAnsi="inherit"/>
          <w:color w:val="000000"/>
        </w:rPr>
      </w:pPr>
      <w:r>
        <w:rPr>
          <w:rStyle w:val="Strong"/>
          <w:rFonts w:ascii="inherit" w:hAnsi="inherit"/>
          <w:color w:val="000000"/>
        </w:rPr>
        <w:t>request-matcher-ref</w:t>
      </w:r>
      <w:r>
        <w:rPr>
          <w:rFonts w:ascii="inherit" w:hAnsi="inherit"/>
          <w:color w:val="000000"/>
        </w:rPr>
        <w:t> A reference to a bean that implements </w:t>
      </w:r>
      <w:r>
        <w:rPr>
          <w:rStyle w:val="HTMLCode"/>
          <w:rFonts w:ascii="Consolas" w:hAnsi="Consolas"/>
          <w:color w:val="3D3D3C"/>
        </w:rPr>
        <w:t>RequestMatcher</w:t>
      </w:r>
      <w:r>
        <w:rPr>
          <w:rFonts w:ascii="inherit" w:hAnsi="inherit"/>
          <w:color w:val="000000"/>
        </w:rPr>
        <w:t> that will determine if this </w:t>
      </w:r>
      <w:r>
        <w:rPr>
          <w:rStyle w:val="HTMLCode"/>
          <w:rFonts w:ascii="Consolas" w:hAnsi="Consolas"/>
          <w:color w:val="3D3D3C"/>
        </w:rPr>
        <w:t>FilterChain</w:t>
      </w:r>
      <w:r>
        <w:rPr>
          <w:rFonts w:ascii="inherit" w:hAnsi="inherit"/>
          <w:color w:val="000000"/>
        </w:rPr>
        <w:t> should be used. This is a more powerful alternative to </w:t>
      </w:r>
      <w:hyperlink r:id="rId839" w:anchor="nsa-http-pattern" w:history="1">
        <w:r>
          <w:rPr>
            <w:rStyle w:val="Hyperlink"/>
            <w:rFonts w:ascii="inherit" w:eastAsiaTheme="majorEastAsia" w:hAnsi="inherit"/>
            <w:color w:val="097DFF"/>
          </w:rPr>
          <w:t>pattern</w:t>
        </w:r>
      </w:hyperlink>
      <w:r>
        <w:rPr>
          <w:rFonts w:ascii="inherit" w:hAnsi="inherit"/>
          <w:color w:val="000000"/>
        </w:rPr>
        <w:t>.</w:t>
      </w:r>
    </w:p>
    <w:p w14:paraId="0040E8C6" w14:textId="77777777" w:rsidR="00665BEF" w:rsidRDefault="00665BEF">
      <w:pPr>
        <w:pStyle w:val="NormalWeb"/>
        <w:numPr>
          <w:ilvl w:val="0"/>
          <w:numId w:val="119"/>
        </w:numPr>
        <w:spacing w:before="0" w:beforeAutospacing="0" w:after="150" w:afterAutospacing="0"/>
        <w:ind w:left="1080"/>
        <w:rPr>
          <w:rFonts w:ascii="inherit" w:hAnsi="inherit"/>
          <w:color w:val="000000"/>
        </w:rPr>
      </w:pPr>
      <w:r>
        <w:rPr>
          <w:rStyle w:val="Strong"/>
          <w:rFonts w:ascii="inherit" w:hAnsi="inherit"/>
          <w:color w:val="000000"/>
        </w:rPr>
        <w:t>security</w:t>
      </w:r>
      <w:r>
        <w:rPr>
          <w:rFonts w:ascii="inherit" w:hAnsi="inherit"/>
          <w:color w:val="000000"/>
        </w:rPr>
        <w:t> A request pattern can be mapped to an empty filter chain, by setting this attribute to </w:t>
      </w:r>
      <w:r>
        <w:rPr>
          <w:rStyle w:val="HTMLCode"/>
          <w:rFonts w:ascii="Consolas" w:hAnsi="Consolas"/>
          <w:color w:val="3D3D3C"/>
        </w:rPr>
        <w:t>none</w:t>
      </w:r>
      <w:r>
        <w:rPr>
          <w:rFonts w:ascii="inherit" w:hAnsi="inherit"/>
          <w:color w:val="000000"/>
        </w:rPr>
        <w:t>. No security will be applied and none of Spring Security’s features will be available.</w:t>
      </w:r>
    </w:p>
    <w:p w14:paraId="552EA3A8" w14:textId="77777777" w:rsidR="00665BEF" w:rsidRDefault="00665BEF">
      <w:pPr>
        <w:pStyle w:val="NormalWeb"/>
        <w:numPr>
          <w:ilvl w:val="0"/>
          <w:numId w:val="120"/>
        </w:numPr>
        <w:spacing w:before="0" w:beforeAutospacing="0" w:after="150" w:afterAutospacing="0"/>
        <w:ind w:left="1080"/>
        <w:rPr>
          <w:rFonts w:ascii="inherit" w:hAnsi="inherit"/>
          <w:color w:val="000000"/>
        </w:rPr>
      </w:pPr>
      <w:r>
        <w:rPr>
          <w:rStyle w:val="Strong"/>
          <w:rFonts w:ascii="inherit" w:hAnsi="inherit"/>
          <w:color w:val="000000"/>
        </w:rPr>
        <w:t>security-context-repository-ref</w:t>
      </w:r>
      <w:r>
        <w:rPr>
          <w:rFonts w:ascii="inherit" w:hAnsi="inherit"/>
          <w:color w:val="000000"/>
        </w:rPr>
        <w:t> Allows injection of a custom </w:t>
      </w:r>
      <w:r>
        <w:rPr>
          <w:rStyle w:val="HTMLCode"/>
          <w:rFonts w:ascii="Consolas" w:hAnsi="Consolas"/>
          <w:color w:val="3D3D3C"/>
        </w:rPr>
        <w:t>SecurityContextRepository</w:t>
      </w:r>
      <w:r>
        <w:rPr>
          <w:rFonts w:ascii="inherit" w:hAnsi="inherit"/>
          <w:color w:val="000000"/>
        </w:rPr>
        <w:t> into the </w:t>
      </w:r>
      <w:r>
        <w:rPr>
          <w:rStyle w:val="HTMLCode"/>
          <w:rFonts w:ascii="Consolas" w:hAnsi="Consolas"/>
          <w:color w:val="3D3D3C"/>
        </w:rPr>
        <w:t>SecurityContextPersistenceFilter</w:t>
      </w:r>
      <w:r>
        <w:rPr>
          <w:rFonts w:ascii="inherit" w:hAnsi="inherit"/>
          <w:color w:val="000000"/>
        </w:rPr>
        <w:t>.</w:t>
      </w:r>
    </w:p>
    <w:p w14:paraId="794958EB" w14:textId="77777777" w:rsidR="00665BEF" w:rsidRDefault="00665BEF">
      <w:pPr>
        <w:pStyle w:val="NormalWeb"/>
        <w:numPr>
          <w:ilvl w:val="0"/>
          <w:numId w:val="121"/>
        </w:numPr>
        <w:spacing w:before="0" w:beforeAutospacing="0" w:after="150" w:afterAutospacing="0"/>
        <w:ind w:left="1080"/>
        <w:rPr>
          <w:rFonts w:ascii="inherit" w:hAnsi="inherit"/>
          <w:color w:val="000000"/>
        </w:rPr>
      </w:pPr>
      <w:r>
        <w:rPr>
          <w:rStyle w:val="Strong"/>
          <w:rFonts w:ascii="inherit" w:hAnsi="inherit"/>
          <w:color w:val="000000"/>
        </w:rPr>
        <w:t>servlet-api-provision</w:t>
      </w:r>
      <w:r>
        <w:rPr>
          <w:rFonts w:ascii="inherit" w:hAnsi="inherit"/>
          <w:color w:val="000000"/>
        </w:rPr>
        <w:t> Provides versions of </w:t>
      </w:r>
      <w:r>
        <w:rPr>
          <w:rStyle w:val="HTMLCode"/>
          <w:rFonts w:ascii="Consolas" w:hAnsi="Consolas"/>
          <w:color w:val="3D3D3C"/>
        </w:rPr>
        <w:t>HttpServletRequest</w:t>
      </w:r>
      <w:r>
        <w:rPr>
          <w:rFonts w:ascii="inherit" w:hAnsi="inherit"/>
          <w:color w:val="000000"/>
        </w:rPr>
        <w:t> security methods such as </w:t>
      </w:r>
      <w:r>
        <w:rPr>
          <w:rStyle w:val="HTMLCode"/>
          <w:rFonts w:ascii="Consolas" w:hAnsi="Consolas"/>
          <w:color w:val="3D3D3C"/>
        </w:rPr>
        <w:t>isUserInRole()</w:t>
      </w:r>
      <w:r>
        <w:rPr>
          <w:rFonts w:ascii="inherit" w:hAnsi="inherit"/>
          <w:color w:val="000000"/>
        </w:rPr>
        <w:t> and </w:t>
      </w:r>
      <w:r>
        <w:rPr>
          <w:rStyle w:val="HTMLCode"/>
          <w:rFonts w:ascii="Consolas" w:hAnsi="Consolas"/>
          <w:color w:val="3D3D3C"/>
        </w:rPr>
        <w:t>getPrincipal()</w:t>
      </w:r>
      <w:r>
        <w:rPr>
          <w:rFonts w:ascii="inherit" w:hAnsi="inherit"/>
          <w:color w:val="000000"/>
        </w:rPr>
        <w:t> which are implemented by adding a </w:t>
      </w:r>
      <w:r>
        <w:rPr>
          <w:rStyle w:val="HTMLCode"/>
          <w:rFonts w:ascii="Consolas" w:hAnsi="Consolas"/>
          <w:color w:val="3D3D3C"/>
        </w:rPr>
        <w:t>SecurityContextHolderAwareRequestFilter</w:t>
      </w:r>
      <w:r>
        <w:rPr>
          <w:rFonts w:ascii="inherit" w:hAnsi="inherit"/>
          <w:color w:val="000000"/>
        </w:rPr>
        <w:t> bean to the stack. Defaults to </w:t>
      </w:r>
      <w:r>
        <w:rPr>
          <w:rStyle w:val="HTMLCode"/>
          <w:rFonts w:ascii="Consolas" w:hAnsi="Consolas"/>
          <w:color w:val="3D3D3C"/>
        </w:rPr>
        <w:t>true</w:t>
      </w:r>
      <w:r>
        <w:rPr>
          <w:rFonts w:ascii="inherit" w:hAnsi="inherit"/>
          <w:color w:val="000000"/>
        </w:rPr>
        <w:t>.</w:t>
      </w:r>
    </w:p>
    <w:p w14:paraId="0DE52563" w14:textId="77777777" w:rsidR="00665BEF" w:rsidRDefault="00665BEF">
      <w:pPr>
        <w:pStyle w:val="NormalWeb"/>
        <w:numPr>
          <w:ilvl w:val="0"/>
          <w:numId w:val="122"/>
        </w:numPr>
        <w:spacing w:before="0" w:beforeAutospacing="0" w:after="150" w:afterAutospacing="0"/>
        <w:ind w:left="1080"/>
        <w:rPr>
          <w:rFonts w:ascii="inherit" w:hAnsi="inherit"/>
          <w:color w:val="000000"/>
        </w:rPr>
      </w:pPr>
      <w:r>
        <w:rPr>
          <w:rStyle w:val="Strong"/>
          <w:rFonts w:ascii="inherit" w:hAnsi="inherit"/>
          <w:color w:val="000000"/>
        </w:rPr>
        <w:t>use-expressions</w:t>
      </w:r>
      <w:r>
        <w:rPr>
          <w:rFonts w:ascii="inherit" w:hAnsi="inherit"/>
          <w:color w:val="000000"/>
        </w:rPr>
        <w:t> Enables EL-expressions in the </w:t>
      </w:r>
      <w:r>
        <w:rPr>
          <w:rStyle w:val="HTMLCode"/>
          <w:rFonts w:ascii="Consolas" w:hAnsi="Consolas"/>
          <w:color w:val="3D3D3C"/>
        </w:rPr>
        <w:t>access</w:t>
      </w:r>
      <w:r>
        <w:rPr>
          <w:rFonts w:ascii="inherit" w:hAnsi="inherit"/>
          <w:color w:val="000000"/>
        </w:rPr>
        <w:t> attribute, as described in the chapter on </w:t>
      </w:r>
      <w:hyperlink r:id="rId840" w:anchor="el-access-web" w:history="1">
        <w:r>
          <w:rPr>
            <w:rStyle w:val="Hyperlink"/>
            <w:rFonts w:ascii="inherit" w:eastAsiaTheme="majorEastAsia" w:hAnsi="inherit"/>
            <w:color w:val="097DFF"/>
          </w:rPr>
          <w:t>expression-based access-control</w:t>
        </w:r>
      </w:hyperlink>
      <w:r>
        <w:rPr>
          <w:rFonts w:ascii="inherit" w:hAnsi="inherit"/>
          <w:color w:val="000000"/>
        </w:rPr>
        <w:t>. The default value is true.</w:t>
      </w:r>
    </w:p>
    <w:p w14:paraId="2AD7FDB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&lt;http&gt;</w:t>
      </w:r>
    </w:p>
    <w:p w14:paraId="3B2E0D08"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41" w:anchor="nsa-access-denied-handler" w:history="1">
        <w:r w:rsidR="00665BEF">
          <w:rPr>
            <w:rStyle w:val="Hyperlink"/>
            <w:rFonts w:ascii="inherit" w:eastAsiaTheme="majorEastAsia" w:hAnsi="inherit"/>
            <w:color w:val="097DFF"/>
          </w:rPr>
          <w:t>access-denied-handler</w:t>
        </w:r>
      </w:hyperlink>
    </w:p>
    <w:p w14:paraId="70B6CFC8"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42" w:anchor="nsa-anonymous" w:history="1">
        <w:r w:rsidR="00665BEF">
          <w:rPr>
            <w:rStyle w:val="Hyperlink"/>
            <w:rFonts w:ascii="inherit" w:eastAsiaTheme="majorEastAsia" w:hAnsi="inherit"/>
            <w:color w:val="097DFF"/>
          </w:rPr>
          <w:t>anonymous</w:t>
        </w:r>
      </w:hyperlink>
    </w:p>
    <w:p w14:paraId="304E30BB"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43" w:anchor="nsa-cors" w:history="1">
        <w:r w:rsidR="00665BEF">
          <w:rPr>
            <w:rStyle w:val="Hyperlink"/>
            <w:rFonts w:ascii="inherit" w:eastAsiaTheme="majorEastAsia" w:hAnsi="inherit"/>
            <w:color w:val="097DFF"/>
          </w:rPr>
          <w:t>cors</w:t>
        </w:r>
      </w:hyperlink>
    </w:p>
    <w:p w14:paraId="42B04030"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44" w:anchor="nsa-csrf" w:history="1">
        <w:r w:rsidR="00665BEF">
          <w:rPr>
            <w:rStyle w:val="Hyperlink"/>
            <w:rFonts w:ascii="inherit" w:eastAsiaTheme="majorEastAsia" w:hAnsi="inherit"/>
            <w:color w:val="097DFF"/>
          </w:rPr>
          <w:t>csrf</w:t>
        </w:r>
      </w:hyperlink>
    </w:p>
    <w:p w14:paraId="7E9B4B7F"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45" w:anchor="nsa-custom-filter" w:history="1">
        <w:r w:rsidR="00665BEF">
          <w:rPr>
            <w:rStyle w:val="Hyperlink"/>
            <w:rFonts w:ascii="inherit" w:eastAsiaTheme="majorEastAsia" w:hAnsi="inherit"/>
            <w:color w:val="097DFF"/>
          </w:rPr>
          <w:t>custom-filter</w:t>
        </w:r>
      </w:hyperlink>
    </w:p>
    <w:p w14:paraId="26AC5414"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46" w:anchor="nsa-expression-handler" w:history="1">
        <w:r w:rsidR="00665BEF">
          <w:rPr>
            <w:rStyle w:val="Hyperlink"/>
            <w:rFonts w:ascii="inherit" w:eastAsiaTheme="majorEastAsia" w:hAnsi="inherit"/>
            <w:color w:val="097DFF"/>
          </w:rPr>
          <w:t>expression-handler</w:t>
        </w:r>
      </w:hyperlink>
    </w:p>
    <w:p w14:paraId="3C22505E"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47" w:anchor="nsa-form-login" w:history="1">
        <w:r w:rsidR="00665BEF">
          <w:rPr>
            <w:rStyle w:val="Hyperlink"/>
            <w:rFonts w:ascii="inherit" w:eastAsiaTheme="majorEastAsia" w:hAnsi="inherit"/>
            <w:color w:val="097DFF"/>
          </w:rPr>
          <w:t>form-login</w:t>
        </w:r>
      </w:hyperlink>
    </w:p>
    <w:p w14:paraId="0B71FC78"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48" w:anchor="nsa-headers" w:history="1">
        <w:r w:rsidR="00665BEF">
          <w:rPr>
            <w:rStyle w:val="Hyperlink"/>
            <w:rFonts w:ascii="inherit" w:eastAsiaTheme="majorEastAsia" w:hAnsi="inherit"/>
            <w:color w:val="097DFF"/>
          </w:rPr>
          <w:t>headers</w:t>
        </w:r>
      </w:hyperlink>
    </w:p>
    <w:p w14:paraId="2EEF44A9"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49" w:anchor="nsa-http-basic" w:history="1">
        <w:r w:rsidR="00665BEF">
          <w:rPr>
            <w:rStyle w:val="Hyperlink"/>
            <w:rFonts w:ascii="inherit" w:eastAsiaTheme="majorEastAsia" w:hAnsi="inherit"/>
            <w:color w:val="097DFF"/>
          </w:rPr>
          <w:t>http-basic</w:t>
        </w:r>
      </w:hyperlink>
    </w:p>
    <w:p w14:paraId="2C29E2A9"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0" w:anchor="nsa-intercept-url" w:history="1">
        <w:r w:rsidR="00665BEF">
          <w:rPr>
            <w:rStyle w:val="Hyperlink"/>
            <w:rFonts w:ascii="inherit" w:eastAsiaTheme="majorEastAsia" w:hAnsi="inherit"/>
            <w:color w:val="097DFF"/>
          </w:rPr>
          <w:t>intercept-url</w:t>
        </w:r>
      </w:hyperlink>
    </w:p>
    <w:p w14:paraId="5DE92A03"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1" w:anchor="nsa-jee" w:history="1">
        <w:r w:rsidR="00665BEF">
          <w:rPr>
            <w:rStyle w:val="Hyperlink"/>
            <w:rFonts w:ascii="inherit" w:eastAsiaTheme="majorEastAsia" w:hAnsi="inherit"/>
            <w:color w:val="097DFF"/>
          </w:rPr>
          <w:t>jee</w:t>
        </w:r>
      </w:hyperlink>
    </w:p>
    <w:p w14:paraId="54FD8CE8"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2" w:anchor="nsa-logout" w:history="1">
        <w:r w:rsidR="00665BEF">
          <w:rPr>
            <w:rStyle w:val="Hyperlink"/>
            <w:rFonts w:ascii="inherit" w:eastAsiaTheme="majorEastAsia" w:hAnsi="inherit"/>
            <w:color w:val="097DFF"/>
          </w:rPr>
          <w:t>logout</w:t>
        </w:r>
      </w:hyperlink>
    </w:p>
    <w:p w14:paraId="1E1375A1"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3" w:anchor="nsa-oauth2-client" w:history="1">
        <w:r w:rsidR="00665BEF">
          <w:rPr>
            <w:rStyle w:val="Hyperlink"/>
            <w:rFonts w:ascii="inherit" w:eastAsiaTheme="majorEastAsia" w:hAnsi="inherit"/>
            <w:color w:val="097DFF"/>
          </w:rPr>
          <w:t>oauth2-client</w:t>
        </w:r>
      </w:hyperlink>
    </w:p>
    <w:p w14:paraId="6B9450B1"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4" w:anchor="nsa-oauth2-login" w:history="1">
        <w:r w:rsidR="00665BEF">
          <w:rPr>
            <w:rStyle w:val="Hyperlink"/>
            <w:rFonts w:ascii="inherit" w:eastAsiaTheme="majorEastAsia" w:hAnsi="inherit"/>
            <w:color w:val="097DFF"/>
          </w:rPr>
          <w:t>oauth2-login</w:t>
        </w:r>
      </w:hyperlink>
    </w:p>
    <w:p w14:paraId="33E880C6"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5" w:anchor="nsa-oauth2-resource-server" w:history="1">
        <w:r w:rsidR="00665BEF">
          <w:rPr>
            <w:rStyle w:val="Hyperlink"/>
            <w:rFonts w:ascii="inherit" w:eastAsiaTheme="majorEastAsia" w:hAnsi="inherit"/>
            <w:color w:val="097DFF"/>
          </w:rPr>
          <w:t>oauth2-resource-server</w:t>
        </w:r>
      </w:hyperlink>
    </w:p>
    <w:p w14:paraId="79A10A1D"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6" w:anchor="nsa-openid-login" w:history="1">
        <w:r w:rsidR="00665BEF">
          <w:rPr>
            <w:rStyle w:val="Hyperlink"/>
            <w:rFonts w:ascii="inherit" w:eastAsiaTheme="majorEastAsia" w:hAnsi="inherit"/>
            <w:color w:val="097DFF"/>
          </w:rPr>
          <w:t>openid-login</w:t>
        </w:r>
      </w:hyperlink>
    </w:p>
    <w:p w14:paraId="320DE0BD"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7" w:anchor="nsa-port-mappings" w:history="1">
        <w:r w:rsidR="00665BEF">
          <w:rPr>
            <w:rStyle w:val="Hyperlink"/>
            <w:rFonts w:ascii="inherit" w:eastAsiaTheme="majorEastAsia" w:hAnsi="inherit"/>
            <w:color w:val="097DFF"/>
          </w:rPr>
          <w:t>port-mappings</w:t>
        </w:r>
      </w:hyperlink>
    </w:p>
    <w:p w14:paraId="59738335"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8" w:anchor="nsa-remember-me" w:history="1">
        <w:r w:rsidR="00665BEF">
          <w:rPr>
            <w:rStyle w:val="Hyperlink"/>
            <w:rFonts w:ascii="inherit" w:eastAsiaTheme="majorEastAsia" w:hAnsi="inherit"/>
            <w:color w:val="097DFF"/>
          </w:rPr>
          <w:t>remember-me</w:t>
        </w:r>
      </w:hyperlink>
    </w:p>
    <w:p w14:paraId="3F7D6C35"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59" w:anchor="nsa-request-cache" w:history="1">
        <w:r w:rsidR="00665BEF">
          <w:rPr>
            <w:rStyle w:val="Hyperlink"/>
            <w:rFonts w:ascii="inherit" w:eastAsiaTheme="majorEastAsia" w:hAnsi="inherit"/>
            <w:color w:val="097DFF"/>
          </w:rPr>
          <w:t>request-cache</w:t>
        </w:r>
      </w:hyperlink>
    </w:p>
    <w:p w14:paraId="49AD12EE"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60" w:anchor="nsa-session-management" w:history="1">
        <w:r w:rsidR="00665BEF">
          <w:rPr>
            <w:rStyle w:val="Hyperlink"/>
            <w:rFonts w:ascii="inherit" w:eastAsiaTheme="majorEastAsia" w:hAnsi="inherit"/>
            <w:color w:val="097DFF"/>
          </w:rPr>
          <w:t>session-management</w:t>
        </w:r>
      </w:hyperlink>
    </w:p>
    <w:p w14:paraId="0FBC20F6" w14:textId="77777777" w:rsidR="00665BEF" w:rsidRDefault="00000000">
      <w:pPr>
        <w:pStyle w:val="NormalWeb"/>
        <w:numPr>
          <w:ilvl w:val="0"/>
          <w:numId w:val="123"/>
        </w:numPr>
        <w:spacing w:before="0" w:beforeAutospacing="0" w:after="150" w:afterAutospacing="0"/>
        <w:ind w:left="1080"/>
        <w:rPr>
          <w:rFonts w:ascii="inherit" w:hAnsi="inherit"/>
          <w:color w:val="000000"/>
        </w:rPr>
      </w:pPr>
      <w:hyperlink r:id="rId861" w:anchor="nsa-x509" w:history="1">
        <w:r w:rsidR="00665BEF">
          <w:rPr>
            <w:rStyle w:val="Hyperlink"/>
            <w:rFonts w:ascii="inherit" w:eastAsiaTheme="majorEastAsia" w:hAnsi="inherit"/>
            <w:color w:val="097DFF"/>
          </w:rPr>
          <w:t>x509</w:t>
        </w:r>
      </w:hyperlink>
    </w:p>
    <w:p w14:paraId="3F49317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&lt;access-denied-handler&gt;</w:t>
      </w:r>
    </w:p>
    <w:p w14:paraId="75FA9F1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allows you to set the </w:t>
      </w:r>
      <w:r>
        <w:rPr>
          <w:rStyle w:val="HTMLCode"/>
          <w:rFonts w:ascii="Consolas" w:hAnsi="Consolas"/>
          <w:color w:val="3D3D3C"/>
        </w:rPr>
        <w:t>errorPage</w:t>
      </w:r>
      <w:r>
        <w:rPr>
          <w:rFonts w:ascii="inherit" w:hAnsi="inherit"/>
          <w:color w:val="000000"/>
        </w:rPr>
        <w:t> property for the default </w:t>
      </w:r>
      <w:r>
        <w:rPr>
          <w:rStyle w:val="HTMLCode"/>
          <w:rFonts w:ascii="Consolas" w:hAnsi="Consolas"/>
          <w:color w:val="3D3D3C"/>
        </w:rPr>
        <w:t>AccessDeniedHandler</w:t>
      </w:r>
      <w:r>
        <w:rPr>
          <w:rFonts w:ascii="inherit" w:hAnsi="inherit"/>
          <w:color w:val="000000"/>
        </w:rPr>
        <w:t> used by the </w:t>
      </w:r>
      <w:r>
        <w:rPr>
          <w:rStyle w:val="HTMLCode"/>
          <w:rFonts w:ascii="Consolas" w:hAnsi="Consolas"/>
          <w:color w:val="3D3D3C"/>
        </w:rPr>
        <w:t>ExceptionTranslationFilter</w:t>
      </w:r>
      <w:r>
        <w:rPr>
          <w:rFonts w:ascii="inherit" w:hAnsi="inherit"/>
          <w:color w:val="000000"/>
        </w:rPr>
        <w:t>, using the </w:t>
      </w:r>
      <w:hyperlink r:id="rId862" w:anchor="nsa-access-denied-handler-error-page" w:history="1">
        <w:r>
          <w:rPr>
            <w:rStyle w:val="Hyperlink"/>
            <w:rFonts w:ascii="inherit" w:eastAsiaTheme="majorEastAsia" w:hAnsi="inherit"/>
            <w:color w:val="097DFF"/>
          </w:rPr>
          <w:t>error-page</w:t>
        </w:r>
      </w:hyperlink>
      <w:r>
        <w:rPr>
          <w:rFonts w:ascii="inherit" w:hAnsi="inherit"/>
          <w:color w:val="000000"/>
        </w:rPr>
        <w:t> attribute, or to supply your own implementation using the</w:t>
      </w:r>
      <w:hyperlink r:id="rId863" w:anchor="nsa-access-denied-handler-ref" w:history="1">
        <w:r>
          <w:rPr>
            <w:rStyle w:val="Hyperlink"/>
            <w:rFonts w:ascii="inherit" w:eastAsiaTheme="majorEastAsia" w:hAnsi="inherit"/>
            <w:color w:val="097DFF"/>
          </w:rPr>
          <w:t>ref</w:t>
        </w:r>
      </w:hyperlink>
      <w:r>
        <w:rPr>
          <w:rFonts w:ascii="inherit" w:hAnsi="inherit"/>
          <w:color w:val="000000"/>
        </w:rPr>
        <w:t> attribute. This is discussed in more detail in the section on the </w:t>
      </w:r>
      <w:hyperlink r:id="rId864" w:anchor="servlet-exceptiontranslationfilter" w:history="1">
        <w:r>
          <w:rPr>
            <w:rStyle w:val="Hyperlink"/>
            <w:rFonts w:ascii="inherit" w:eastAsiaTheme="majorEastAsia" w:hAnsi="inherit"/>
            <w:color w:val="097DFF"/>
          </w:rPr>
          <w:t>ExceptionTranslationFilter</w:t>
        </w:r>
      </w:hyperlink>
      <w:r>
        <w:rPr>
          <w:rFonts w:ascii="inherit" w:hAnsi="inherit"/>
          <w:color w:val="000000"/>
        </w:rPr>
        <w:t>.</w:t>
      </w:r>
    </w:p>
    <w:p w14:paraId="2AB6AD9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&lt;access-denied-handler&gt;</w:t>
      </w:r>
    </w:p>
    <w:p w14:paraId="3D2E7184" w14:textId="77777777" w:rsidR="00665BEF" w:rsidRDefault="00000000">
      <w:pPr>
        <w:pStyle w:val="NormalWeb"/>
        <w:numPr>
          <w:ilvl w:val="0"/>
          <w:numId w:val="124"/>
        </w:numPr>
        <w:spacing w:before="0" w:beforeAutospacing="0" w:after="150" w:afterAutospacing="0"/>
        <w:ind w:left="1080"/>
        <w:rPr>
          <w:rFonts w:ascii="inherit" w:hAnsi="inherit"/>
          <w:color w:val="000000"/>
        </w:rPr>
      </w:pPr>
      <w:hyperlink r:id="rId865" w:anchor="nsa-http" w:history="1">
        <w:r w:rsidR="00665BEF">
          <w:rPr>
            <w:rStyle w:val="Hyperlink"/>
            <w:rFonts w:ascii="inherit" w:eastAsiaTheme="majorEastAsia" w:hAnsi="inherit"/>
            <w:color w:val="097DFF"/>
          </w:rPr>
          <w:t>http</w:t>
        </w:r>
      </w:hyperlink>
    </w:p>
    <w:p w14:paraId="39C5B1D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&lt;access-denied-handler&gt; Attributes</w:t>
      </w:r>
    </w:p>
    <w:p w14:paraId="70454E1D" w14:textId="77777777" w:rsidR="00665BEF" w:rsidRDefault="00665BEF">
      <w:pPr>
        <w:pStyle w:val="NormalWeb"/>
        <w:numPr>
          <w:ilvl w:val="0"/>
          <w:numId w:val="125"/>
        </w:numPr>
        <w:spacing w:before="0" w:beforeAutospacing="0" w:after="150" w:afterAutospacing="0"/>
        <w:ind w:left="1080"/>
        <w:rPr>
          <w:rFonts w:ascii="inherit" w:hAnsi="inherit"/>
          <w:color w:val="000000"/>
        </w:rPr>
      </w:pPr>
      <w:r>
        <w:rPr>
          <w:rStyle w:val="Strong"/>
          <w:rFonts w:ascii="inherit" w:hAnsi="inherit"/>
          <w:color w:val="000000"/>
        </w:rPr>
        <w:t>error-page</w:t>
      </w:r>
      <w:r>
        <w:rPr>
          <w:rFonts w:ascii="inherit" w:hAnsi="inherit"/>
          <w:color w:val="000000"/>
        </w:rPr>
        <w:t> The access denied page that an authenticated user will be redirected to if they request a page which they don’t have the authority to access.</w:t>
      </w:r>
    </w:p>
    <w:p w14:paraId="2DD29EC7" w14:textId="77777777" w:rsidR="00665BEF" w:rsidRDefault="00665BEF">
      <w:pPr>
        <w:pStyle w:val="NormalWeb"/>
        <w:numPr>
          <w:ilvl w:val="0"/>
          <w:numId w:val="126"/>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of type </w:t>
      </w:r>
      <w:r>
        <w:rPr>
          <w:rStyle w:val="HTMLCode"/>
          <w:rFonts w:ascii="Consolas" w:hAnsi="Consolas"/>
          <w:color w:val="3D3D3C"/>
        </w:rPr>
        <w:t>AccessDeniedHandler</w:t>
      </w:r>
      <w:r>
        <w:rPr>
          <w:rFonts w:ascii="inherit" w:hAnsi="inherit"/>
          <w:color w:val="000000"/>
        </w:rPr>
        <w:t>.</w:t>
      </w:r>
    </w:p>
    <w:p w14:paraId="0422160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&lt;cors&gt;</w:t>
      </w:r>
    </w:p>
    <w:p w14:paraId="2AB3ED4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allows for configuring a </w:t>
      </w:r>
      <w:r>
        <w:rPr>
          <w:rStyle w:val="HTMLCode"/>
          <w:rFonts w:ascii="Consolas" w:hAnsi="Consolas"/>
          <w:color w:val="3D3D3C"/>
        </w:rPr>
        <w:t>CorsFilter</w:t>
      </w:r>
      <w:r>
        <w:rPr>
          <w:rFonts w:ascii="inherit" w:hAnsi="inherit"/>
          <w:color w:val="000000"/>
        </w:rPr>
        <w:t>. If no </w:t>
      </w:r>
      <w:r>
        <w:rPr>
          <w:rStyle w:val="HTMLCode"/>
          <w:rFonts w:ascii="Consolas" w:hAnsi="Consolas"/>
          <w:color w:val="3D3D3C"/>
        </w:rPr>
        <w:t>CorsFilter</w:t>
      </w:r>
      <w:r>
        <w:rPr>
          <w:rFonts w:ascii="inherit" w:hAnsi="inherit"/>
          <w:color w:val="000000"/>
        </w:rPr>
        <w:t> or </w:t>
      </w:r>
      <w:r>
        <w:rPr>
          <w:rStyle w:val="HTMLCode"/>
          <w:rFonts w:ascii="Consolas" w:hAnsi="Consolas"/>
          <w:color w:val="3D3D3C"/>
        </w:rPr>
        <w:t>CorsConfigurationSource</w:t>
      </w:r>
      <w:r>
        <w:rPr>
          <w:rFonts w:ascii="inherit" w:hAnsi="inherit"/>
          <w:color w:val="000000"/>
        </w:rPr>
        <w:t> is specified and Spring MVC is on the classpath, a </w:t>
      </w:r>
      <w:r>
        <w:rPr>
          <w:rStyle w:val="HTMLCode"/>
          <w:rFonts w:ascii="Consolas" w:hAnsi="Consolas"/>
          <w:color w:val="3D3D3C"/>
        </w:rPr>
        <w:t>HandlerMappingIntrospector</w:t>
      </w:r>
      <w:r>
        <w:rPr>
          <w:rFonts w:ascii="inherit" w:hAnsi="inherit"/>
          <w:color w:val="000000"/>
        </w:rPr>
        <w:t> is used as the </w:t>
      </w:r>
      <w:r>
        <w:rPr>
          <w:rStyle w:val="HTMLCode"/>
          <w:rFonts w:ascii="Consolas" w:hAnsi="Consolas"/>
          <w:color w:val="3D3D3C"/>
        </w:rPr>
        <w:t>CorsConfigurationSource</w:t>
      </w:r>
      <w:r>
        <w:rPr>
          <w:rFonts w:ascii="inherit" w:hAnsi="inherit"/>
          <w:color w:val="000000"/>
        </w:rPr>
        <w:t>.</w:t>
      </w:r>
    </w:p>
    <w:p w14:paraId="53A365E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&lt;cors&gt; Attributes</w:t>
      </w:r>
    </w:p>
    <w:p w14:paraId="3E8870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attributes on the </w:t>
      </w:r>
      <w:r>
        <w:rPr>
          <w:rStyle w:val="HTMLCode"/>
          <w:rFonts w:ascii="Consolas" w:hAnsi="Consolas"/>
          <w:color w:val="3D3D3C"/>
        </w:rPr>
        <w:t>&lt;cors&gt;</w:t>
      </w:r>
      <w:r>
        <w:rPr>
          <w:rFonts w:ascii="inherit" w:hAnsi="inherit"/>
          <w:color w:val="000000"/>
        </w:rPr>
        <w:t> element control the headers element.</w:t>
      </w:r>
    </w:p>
    <w:p w14:paraId="135C89A5" w14:textId="77777777" w:rsidR="00665BEF" w:rsidRDefault="00665BEF">
      <w:pPr>
        <w:pStyle w:val="NormalWeb"/>
        <w:numPr>
          <w:ilvl w:val="0"/>
          <w:numId w:val="127"/>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Optional attribute that specifies the bean name of a </w:t>
      </w:r>
      <w:r>
        <w:rPr>
          <w:rStyle w:val="HTMLCode"/>
          <w:rFonts w:ascii="Consolas" w:hAnsi="Consolas"/>
          <w:color w:val="3D3D3C"/>
        </w:rPr>
        <w:t>CorsFilter</w:t>
      </w:r>
      <w:r>
        <w:rPr>
          <w:rFonts w:ascii="inherit" w:hAnsi="inherit"/>
          <w:color w:val="000000"/>
        </w:rPr>
        <w:t>.</w:t>
      </w:r>
    </w:p>
    <w:p w14:paraId="60194D9D" w14:textId="77777777" w:rsidR="00665BEF" w:rsidRDefault="00665BEF">
      <w:pPr>
        <w:pStyle w:val="NormalWeb"/>
        <w:numPr>
          <w:ilvl w:val="0"/>
          <w:numId w:val="128"/>
        </w:numPr>
        <w:spacing w:before="0" w:beforeAutospacing="0" w:after="150" w:afterAutospacing="0"/>
        <w:ind w:left="1080"/>
        <w:rPr>
          <w:rFonts w:ascii="inherit" w:hAnsi="inherit"/>
          <w:color w:val="000000"/>
        </w:rPr>
      </w:pPr>
      <w:r>
        <w:rPr>
          <w:rStyle w:val="Strong"/>
          <w:rFonts w:ascii="inherit" w:hAnsi="inherit"/>
          <w:color w:val="000000"/>
        </w:rPr>
        <w:t>cors-configuration-source-ref</w:t>
      </w:r>
      <w:r>
        <w:rPr>
          <w:rFonts w:ascii="inherit" w:hAnsi="inherit"/>
          <w:color w:val="000000"/>
        </w:rPr>
        <w:t> Optional attribute that specifies the bean name of a </w:t>
      </w:r>
      <w:r>
        <w:rPr>
          <w:rStyle w:val="HTMLCode"/>
          <w:rFonts w:ascii="Consolas" w:hAnsi="Consolas"/>
          <w:color w:val="3D3D3C"/>
        </w:rPr>
        <w:t>CorsConfigurationSource</w:t>
      </w:r>
      <w:r>
        <w:rPr>
          <w:rFonts w:ascii="inherit" w:hAnsi="inherit"/>
          <w:color w:val="000000"/>
        </w:rPr>
        <w:t> to be injected into a </w:t>
      </w:r>
      <w:r>
        <w:rPr>
          <w:rStyle w:val="HTMLCode"/>
          <w:rFonts w:ascii="Consolas" w:hAnsi="Consolas"/>
          <w:color w:val="3D3D3C"/>
        </w:rPr>
        <w:t>CorsFilter</w:t>
      </w:r>
      <w:r>
        <w:rPr>
          <w:rFonts w:ascii="inherit" w:hAnsi="inherit"/>
          <w:color w:val="000000"/>
        </w:rPr>
        <w:t> created by the XML namespace.</w:t>
      </w:r>
    </w:p>
    <w:p w14:paraId="45C3759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&lt;cors&gt;</w:t>
      </w:r>
    </w:p>
    <w:p w14:paraId="76834831" w14:textId="77777777" w:rsidR="00665BEF" w:rsidRDefault="00000000">
      <w:pPr>
        <w:pStyle w:val="NormalWeb"/>
        <w:numPr>
          <w:ilvl w:val="0"/>
          <w:numId w:val="129"/>
        </w:numPr>
        <w:spacing w:before="0" w:beforeAutospacing="0" w:after="150" w:afterAutospacing="0"/>
        <w:ind w:left="1080"/>
        <w:rPr>
          <w:rFonts w:ascii="inherit" w:hAnsi="inherit"/>
          <w:color w:val="000000"/>
        </w:rPr>
      </w:pPr>
      <w:hyperlink r:id="rId866" w:anchor="nsa-http" w:history="1">
        <w:r w:rsidR="00665BEF">
          <w:rPr>
            <w:rStyle w:val="Hyperlink"/>
            <w:rFonts w:ascii="inherit" w:eastAsiaTheme="majorEastAsia" w:hAnsi="inherit"/>
            <w:color w:val="097DFF"/>
          </w:rPr>
          <w:t>http</w:t>
        </w:r>
      </w:hyperlink>
    </w:p>
    <w:p w14:paraId="2575894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&lt;headers&gt;</w:t>
      </w:r>
    </w:p>
    <w:p w14:paraId="2920E8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allows for configuring additional (security) headers to be send with the response. It enables easy configuration for several headers and also allows for setting custom headers through the </w:t>
      </w:r>
      <w:hyperlink r:id="rId867" w:anchor="nsa-header" w:history="1">
        <w:r>
          <w:rPr>
            <w:rStyle w:val="Hyperlink"/>
            <w:rFonts w:ascii="inherit" w:eastAsiaTheme="majorEastAsia" w:hAnsi="inherit"/>
            <w:color w:val="097DFF"/>
          </w:rPr>
          <w:t>header</w:t>
        </w:r>
      </w:hyperlink>
      <w:r>
        <w:rPr>
          <w:rFonts w:ascii="inherit" w:hAnsi="inherit"/>
          <w:color w:val="000000"/>
        </w:rPr>
        <w:t> element. Additional information, can be found in the </w:t>
      </w:r>
      <w:hyperlink r:id="rId868" w:anchor="headers" w:history="1">
        <w:r>
          <w:rPr>
            <w:rStyle w:val="Hyperlink"/>
            <w:rFonts w:ascii="inherit" w:eastAsiaTheme="majorEastAsia" w:hAnsi="inherit"/>
            <w:color w:val="097DFF"/>
          </w:rPr>
          <w:t>Security Headers</w:t>
        </w:r>
      </w:hyperlink>
      <w:r>
        <w:rPr>
          <w:rFonts w:ascii="inherit" w:hAnsi="inherit"/>
          <w:color w:val="000000"/>
        </w:rPr>
        <w:t> section of the reference.</w:t>
      </w:r>
    </w:p>
    <w:p w14:paraId="6E73F4F8" w14:textId="77777777" w:rsidR="00665BEF" w:rsidRDefault="00665BEF">
      <w:pPr>
        <w:pStyle w:val="NormalWeb"/>
        <w:numPr>
          <w:ilvl w:val="0"/>
          <w:numId w:val="130"/>
        </w:numPr>
        <w:spacing w:before="0" w:beforeAutospacing="0" w:after="150" w:afterAutospacing="0"/>
        <w:ind w:left="1080"/>
        <w:rPr>
          <w:rFonts w:ascii="inherit" w:hAnsi="inherit"/>
          <w:color w:val="000000"/>
        </w:rPr>
      </w:pPr>
      <w:r>
        <w:rPr>
          <w:rStyle w:val="HTMLCode"/>
          <w:rFonts w:ascii="Consolas" w:hAnsi="Consolas"/>
          <w:color w:val="3D3D3C"/>
        </w:rPr>
        <w:t>Cache-Control</w:t>
      </w:r>
      <w:r>
        <w:rPr>
          <w:rFonts w:ascii="inherit" w:hAnsi="inherit"/>
          <w:color w:val="000000"/>
        </w:rPr>
        <w:t>, </w:t>
      </w:r>
      <w:r>
        <w:rPr>
          <w:rStyle w:val="HTMLCode"/>
          <w:rFonts w:ascii="Consolas" w:hAnsi="Consolas"/>
          <w:color w:val="3D3D3C"/>
        </w:rPr>
        <w:t>Pragma</w:t>
      </w:r>
      <w:r>
        <w:rPr>
          <w:rFonts w:ascii="inherit" w:hAnsi="inherit"/>
          <w:color w:val="000000"/>
        </w:rPr>
        <w:t>, and </w:t>
      </w:r>
      <w:r>
        <w:rPr>
          <w:rStyle w:val="HTMLCode"/>
          <w:rFonts w:ascii="Consolas" w:hAnsi="Consolas"/>
          <w:color w:val="3D3D3C"/>
        </w:rPr>
        <w:t>Expires</w:t>
      </w:r>
      <w:r>
        <w:rPr>
          <w:rFonts w:ascii="inherit" w:hAnsi="inherit"/>
          <w:color w:val="000000"/>
        </w:rPr>
        <w:t> - Can be set using the </w:t>
      </w:r>
      <w:hyperlink r:id="rId869" w:anchor="nsa-cache-control" w:history="1">
        <w:r>
          <w:rPr>
            <w:rStyle w:val="Hyperlink"/>
            <w:rFonts w:ascii="inherit" w:eastAsiaTheme="majorEastAsia" w:hAnsi="inherit"/>
            <w:color w:val="097DFF"/>
          </w:rPr>
          <w:t>cache-control</w:t>
        </w:r>
      </w:hyperlink>
      <w:r>
        <w:rPr>
          <w:rFonts w:ascii="inherit" w:hAnsi="inherit"/>
          <w:color w:val="000000"/>
        </w:rPr>
        <w:t> element. This ensures that the browser does not cache your secured pages.</w:t>
      </w:r>
    </w:p>
    <w:p w14:paraId="7189C6A7" w14:textId="77777777" w:rsidR="00665BEF" w:rsidRDefault="00665BEF">
      <w:pPr>
        <w:pStyle w:val="NormalWeb"/>
        <w:numPr>
          <w:ilvl w:val="0"/>
          <w:numId w:val="130"/>
        </w:numPr>
        <w:spacing w:before="0" w:beforeAutospacing="0" w:after="150" w:afterAutospacing="0"/>
        <w:ind w:left="1080"/>
        <w:rPr>
          <w:rFonts w:ascii="inherit" w:hAnsi="inherit"/>
          <w:color w:val="000000"/>
        </w:rPr>
      </w:pPr>
      <w:r>
        <w:rPr>
          <w:rStyle w:val="HTMLCode"/>
          <w:rFonts w:ascii="Consolas" w:hAnsi="Consolas"/>
          <w:color w:val="3D3D3C"/>
        </w:rPr>
        <w:t>Strict-Transport-Security</w:t>
      </w:r>
      <w:r>
        <w:rPr>
          <w:rFonts w:ascii="inherit" w:hAnsi="inherit"/>
          <w:color w:val="000000"/>
        </w:rPr>
        <w:t> - Can be set using the </w:t>
      </w:r>
      <w:hyperlink r:id="rId870" w:anchor="nsa-hsts" w:history="1">
        <w:r>
          <w:rPr>
            <w:rStyle w:val="Hyperlink"/>
            <w:rFonts w:ascii="inherit" w:eastAsiaTheme="majorEastAsia" w:hAnsi="inherit"/>
            <w:color w:val="097DFF"/>
          </w:rPr>
          <w:t>hsts</w:t>
        </w:r>
      </w:hyperlink>
      <w:r>
        <w:rPr>
          <w:rFonts w:ascii="inherit" w:hAnsi="inherit"/>
          <w:color w:val="000000"/>
        </w:rPr>
        <w:t> element. This ensures that the browser automatically requests HTTPS for future requests.</w:t>
      </w:r>
    </w:p>
    <w:p w14:paraId="4D96D88C" w14:textId="77777777" w:rsidR="00665BEF" w:rsidRDefault="00665BEF">
      <w:pPr>
        <w:pStyle w:val="NormalWeb"/>
        <w:numPr>
          <w:ilvl w:val="0"/>
          <w:numId w:val="130"/>
        </w:numPr>
        <w:spacing w:before="0" w:beforeAutospacing="0" w:after="150" w:afterAutospacing="0"/>
        <w:ind w:left="1080"/>
        <w:rPr>
          <w:rFonts w:ascii="inherit" w:hAnsi="inherit"/>
          <w:color w:val="000000"/>
        </w:rPr>
      </w:pPr>
      <w:r>
        <w:rPr>
          <w:rStyle w:val="HTMLCode"/>
          <w:rFonts w:ascii="Consolas" w:hAnsi="Consolas"/>
          <w:color w:val="3D3D3C"/>
        </w:rPr>
        <w:t>X-Frame-Options</w:t>
      </w:r>
      <w:r>
        <w:rPr>
          <w:rFonts w:ascii="inherit" w:hAnsi="inherit"/>
          <w:color w:val="000000"/>
        </w:rPr>
        <w:t> - Can be set using the </w:t>
      </w:r>
      <w:hyperlink r:id="rId871" w:anchor="nsa-frame-options" w:history="1">
        <w:r>
          <w:rPr>
            <w:rStyle w:val="Hyperlink"/>
            <w:rFonts w:ascii="inherit" w:eastAsiaTheme="majorEastAsia" w:hAnsi="inherit"/>
            <w:color w:val="097DFF"/>
          </w:rPr>
          <w:t>frame-options</w:t>
        </w:r>
      </w:hyperlink>
      <w:r>
        <w:rPr>
          <w:rFonts w:ascii="inherit" w:hAnsi="inherit"/>
          <w:color w:val="000000"/>
        </w:rPr>
        <w:t> element. The </w:t>
      </w:r>
      <w:hyperlink r:id="rId872" w:anchor="X-Frame-Options" w:history="1">
        <w:r>
          <w:rPr>
            <w:rStyle w:val="Hyperlink"/>
            <w:rFonts w:ascii="inherit" w:eastAsiaTheme="majorEastAsia" w:hAnsi="inherit"/>
            <w:color w:val="097DFF"/>
          </w:rPr>
          <w:t>X-Frame-Options</w:t>
        </w:r>
      </w:hyperlink>
      <w:r>
        <w:rPr>
          <w:rFonts w:ascii="inherit" w:hAnsi="inherit"/>
          <w:color w:val="000000"/>
        </w:rPr>
        <w:t> header can be used to prevent clickjacking attacks.</w:t>
      </w:r>
    </w:p>
    <w:p w14:paraId="2EFE51A5" w14:textId="77777777" w:rsidR="00665BEF" w:rsidRDefault="00665BEF">
      <w:pPr>
        <w:pStyle w:val="NormalWeb"/>
        <w:numPr>
          <w:ilvl w:val="0"/>
          <w:numId w:val="130"/>
        </w:numPr>
        <w:spacing w:before="0" w:beforeAutospacing="0" w:after="150" w:afterAutospacing="0"/>
        <w:ind w:left="1080"/>
        <w:rPr>
          <w:rFonts w:ascii="inherit" w:hAnsi="inherit"/>
          <w:color w:val="000000"/>
        </w:rPr>
      </w:pPr>
      <w:r>
        <w:rPr>
          <w:rStyle w:val="HTMLCode"/>
          <w:rFonts w:ascii="Consolas" w:hAnsi="Consolas"/>
          <w:color w:val="3D3D3C"/>
        </w:rPr>
        <w:t>X-XSS-Protection</w:t>
      </w:r>
      <w:r>
        <w:rPr>
          <w:rFonts w:ascii="inherit" w:hAnsi="inherit"/>
          <w:color w:val="000000"/>
        </w:rPr>
        <w:t> - Can be set using the </w:t>
      </w:r>
      <w:hyperlink r:id="rId873" w:anchor="nsa-xss-protection" w:history="1">
        <w:r>
          <w:rPr>
            <w:rStyle w:val="Hyperlink"/>
            <w:rFonts w:ascii="inherit" w:eastAsiaTheme="majorEastAsia" w:hAnsi="inherit"/>
            <w:color w:val="097DFF"/>
          </w:rPr>
          <w:t>xss-protection</w:t>
        </w:r>
      </w:hyperlink>
      <w:r>
        <w:rPr>
          <w:rFonts w:ascii="inherit" w:hAnsi="inherit"/>
          <w:color w:val="000000"/>
        </w:rPr>
        <w:t> element. The </w:t>
      </w:r>
      <w:hyperlink r:id="rId874" w:history="1">
        <w:r>
          <w:rPr>
            <w:rStyle w:val="Hyperlink"/>
            <w:rFonts w:ascii="inherit" w:eastAsiaTheme="majorEastAsia" w:hAnsi="inherit"/>
            <w:color w:val="097DFF"/>
          </w:rPr>
          <w:t>X-XSS-Protection </w:t>
        </w:r>
      </w:hyperlink>
      <w:r>
        <w:rPr>
          <w:rFonts w:ascii="inherit" w:hAnsi="inherit"/>
          <w:color w:val="000000"/>
        </w:rPr>
        <w:t>header can be used by browser to do basic control.</w:t>
      </w:r>
    </w:p>
    <w:p w14:paraId="6D8EF829" w14:textId="77777777" w:rsidR="00665BEF" w:rsidRDefault="00665BEF">
      <w:pPr>
        <w:pStyle w:val="NormalWeb"/>
        <w:numPr>
          <w:ilvl w:val="0"/>
          <w:numId w:val="130"/>
        </w:numPr>
        <w:spacing w:before="0" w:beforeAutospacing="0" w:after="150" w:afterAutospacing="0"/>
        <w:ind w:left="1080"/>
        <w:rPr>
          <w:rFonts w:ascii="inherit" w:hAnsi="inherit"/>
          <w:color w:val="000000"/>
        </w:rPr>
      </w:pPr>
      <w:r>
        <w:rPr>
          <w:rStyle w:val="HTMLCode"/>
          <w:rFonts w:ascii="Consolas" w:hAnsi="Consolas"/>
          <w:color w:val="3D3D3C"/>
        </w:rPr>
        <w:t>X-Content-Type-Options</w:t>
      </w:r>
      <w:r>
        <w:rPr>
          <w:rFonts w:ascii="inherit" w:hAnsi="inherit"/>
          <w:color w:val="000000"/>
        </w:rPr>
        <w:t> - Can be set using the </w:t>
      </w:r>
      <w:hyperlink r:id="rId875" w:anchor="nsa-content-type-options" w:history="1">
        <w:r>
          <w:rPr>
            <w:rStyle w:val="Hyperlink"/>
            <w:rFonts w:ascii="inherit" w:eastAsiaTheme="majorEastAsia" w:hAnsi="inherit"/>
            <w:color w:val="097DFF"/>
          </w:rPr>
          <w:t>content-type-options</w:t>
        </w:r>
      </w:hyperlink>
      <w:r>
        <w:rPr>
          <w:rFonts w:ascii="inherit" w:hAnsi="inherit"/>
          <w:color w:val="000000"/>
        </w:rPr>
        <w:t> element. The </w:t>
      </w:r>
      <w:hyperlink r:id="rId876" w:history="1">
        <w:r>
          <w:rPr>
            <w:rStyle w:val="Hyperlink"/>
            <w:rFonts w:ascii="inherit" w:eastAsiaTheme="majorEastAsia" w:hAnsi="inherit"/>
            <w:color w:val="097DFF"/>
          </w:rPr>
          <w:t>X-Content-Type-Options</w:t>
        </w:r>
      </w:hyperlink>
      <w:r>
        <w:rPr>
          <w:rFonts w:ascii="inherit" w:hAnsi="inherit"/>
          <w:color w:val="000000"/>
        </w:rPr>
        <w:t> header prevents Internet Explorer from MIME-sniffing a response away from the declared content-type. This also applies to Google Chrome, when downloading extensions.</w:t>
      </w:r>
    </w:p>
    <w:p w14:paraId="20D33934" w14:textId="77777777" w:rsidR="00665BEF" w:rsidRDefault="00665BEF">
      <w:pPr>
        <w:pStyle w:val="NormalWeb"/>
        <w:numPr>
          <w:ilvl w:val="0"/>
          <w:numId w:val="130"/>
        </w:numPr>
        <w:spacing w:before="0" w:beforeAutospacing="0" w:after="150" w:afterAutospacing="0"/>
        <w:ind w:left="1080"/>
        <w:rPr>
          <w:rFonts w:ascii="inherit" w:hAnsi="inherit"/>
          <w:color w:val="000000"/>
        </w:rPr>
      </w:pPr>
      <w:r>
        <w:rPr>
          <w:rStyle w:val="HTMLCode"/>
          <w:rFonts w:ascii="Consolas" w:hAnsi="Consolas"/>
          <w:color w:val="3D3D3C"/>
        </w:rPr>
        <w:t>Public-Key-Pinning</w:t>
      </w:r>
      <w:r>
        <w:rPr>
          <w:rFonts w:ascii="inherit" w:hAnsi="inherit"/>
          <w:color w:val="000000"/>
        </w:rPr>
        <w:t> or </w:t>
      </w:r>
      <w:r>
        <w:rPr>
          <w:rStyle w:val="HTMLCode"/>
          <w:rFonts w:ascii="Consolas" w:hAnsi="Consolas"/>
          <w:color w:val="3D3D3C"/>
        </w:rPr>
        <w:t>Public-Key-Pinning-Report-Only</w:t>
      </w:r>
      <w:r>
        <w:rPr>
          <w:rFonts w:ascii="inherit" w:hAnsi="inherit"/>
          <w:color w:val="000000"/>
        </w:rPr>
        <w:t> - Can be set using the </w:t>
      </w:r>
      <w:hyperlink r:id="rId877" w:anchor="nsa-hpkp" w:history="1">
        <w:r>
          <w:rPr>
            <w:rStyle w:val="Hyperlink"/>
            <w:rFonts w:ascii="inherit" w:eastAsiaTheme="majorEastAsia" w:hAnsi="inherit"/>
            <w:color w:val="097DFF"/>
          </w:rPr>
          <w:t>hpkp</w:t>
        </w:r>
      </w:hyperlink>
      <w:r>
        <w:rPr>
          <w:rFonts w:ascii="inherit" w:hAnsi="inherit"/>
          <w:color w:val="000000"/>
        </w:rPr>
        <w:t> element. This allows HTTPS websites to resist impersonation by attackers using mis-issued or otherwise fraudulent certificates.</w:t>
      </w:r>
    </w:p>
    <w:p w14:paraId="6246408D" w14:textId="77777777" w:rsidR="00665BEF" w:rsidRDefault="00665BEF">
      <w:pPr>
        <w:pStyle w:val="NormalWeb"/>
        <w:numPr>
          <w:ilvl w:val="0"/>
          <w:numId w:val="130"/>
        </w:numPr>
        <w:spacing w:before="0" w:beforeAutospacing="0" w:after="150" w:afterAutospacing="0"/>
        <w:ind w:left="1080"/>
        <w:rPr>
          <w:rFonts w:ascii="inherit" w:hAnsi="inherit"/>
          <w:color w:val="000000"/>
        </w:rPr>
      </w:pPr>
      <w:r>
        <w:rPr>
          <w:rStyle w:val="HTMLCode"/>
          <w:rFonts w:ascii="Consolas" w:hAnsi="Consolas"/>
          <w:color w:val="3D3D3C"/>
        </w:rPr>
        <w:t>Content-Security-Policy</w:t>
      </w:r>
      <w:r>
        <w:rPr>
          <w:rFonts w:ascii="inherit" w:hAnsi="inherit"/>
          <w:color w:val="000000"/>
        </w:rPr>
        <w:t> or </w:t>
      </w:r>
      <w:r>
        <w:rPr>
          <w:rStyle w:val="HTMLCode"/>
          <w:rFonts w:ascii="Consolas" w:hAnsi="Consolas"/>
          <w:color w:val="3D3D3C"/>
        </w:rPr>
        <w:t>Content-Security-Policy-Report-Only</w:t>
      </w:r>
      <w:r>
        <w:rPr>
          <w:rFonts w:ascii="inherit" w:hAnsi="inherit"/>
          <w:color w:val="000000"/>
        </w:rPr>
        <w:t> - Can be set using the </w:t>
      </w:r>
      <w:hyperlink r:id="rId878" w:anchor="nsa-content-security-policy" w:history="1">
        <w:r>
          <w:rPr>
            <w:rStyle w:val="Hyperlink"/>
            <w:rFonts w:ascii="inherit" w:eastAsiaTheme="majorEastAsia" w:hAnsi="inherit"/>
            <w:color w:val="097DFF"/>
          </w:rPr>
          <w:t>content-security-policy</w:t>
        </w:r>
      </w:hyperlink>
      <w:r>
        <w:rPr>
          <w:rFonts w:ascii="inherit" w:hAnsi="inherit"/>
          <w:color w:val="000000"/>
        </w:rPr>
        <w:t> element. </w:t>
      </w:r>
      <w:hyperlink r:id="rId879" w:history="1">
        <w:r>
          <w:rPr>
            <w:rStyle w:val="Hyperlink"/>
            <w:rFonts w:ascii="inherit" w:eastAsiaTheme="majorEastAsia" w:hAnsi="inherit"/>
            <w:color w:val="097DFF"/>
          </w:rPr>
          <w:t>Content Security Policy (CSP)</w:t>
        </w:r>
      </w:hyperlink>
      <w:r>
        <w:rPr>
          <w:rFonts w:ascii="inherit" w:hAnsi="inherit"/>
          <w:color w:val="000000"/>
        </w:rPr>
        <w:t> is a mechanism that web applications can leverage to mitigate content injection vulnerabilities, such as cross-site scripting (XSS).</w:t>
      </w:r>
    </w:p>
    <w:p w14:paraId="3C27580F" w14:textId="77777777" w:rsidR="00665BEF" w:rsidRDefault="00665BEF">
      <w:pPr>
        <w:pStyle w:val="NormalWeb"/>
        <w:numPr>
          <w:ilvl w:val="0"/>
          <w:numId w:val="130"/>
        </w:numPr>
        <w:spacing w:before="0" w:beforeAutospacing="0" w:after="150" w:afterAutospacing="0"/>
        <w:ind w:left="1080"/>
        <w:rPr>
          <w:rFonts w:ascii="inherit" w:hAnsi="inherit"/>
          <w:color w:val="000000"/>
        </w:rPr>
      </w:pPr>
      <w:r>
        <w:rPr>
          <w:rStyle w:val="HTMLCode"/>
          <w:rFonts w:ascii="Consolas" w:hAnsi="Consolas"/>
          <w:color w:val="3D3D3C"/>
        </w:rPr>
        <w:t>Referrer-Policy</w:t>
      </w:r>
      <w:r>
        <w:rPr>
          <w:rFonts w:ascii="inherit" w:hAnsi="inherit"/>
          <w:color w:val="000000"/>
        </w:rPr>
        <w:t> - Can be set using the </w:t>
      </w:r>
      <w:hyperlink r:id="rId880" w:anchor="nsa-referrer-policy" w:history="1">
        <w:r>
          <w:rPr>
            <w:rStyle w:val="Hyperlink"/>
            <w:rFonts w:ascii="inherit" w:eastAsiaTheme="majorEastAsia" w:hAnsi="inherit"/>
            <w:color w:val="097DFF"/>
          </w:rPr>
          <w:t>referrer-policy</w:t>
        </w:r>
      </w:hyperlink>
      <w:r>
        <w:rPr>
          <w:rFonts w:ascii="inherit" w:hAnsi="inherit"/>
          <w:color w:val="000000"/>
        </w:rPr>
        <w:t> element, </w:t>
      </w:r>
      <w:hyperlink r:id="rId881" w:history="1">
        <w:r>
          <w:rPr>
            <w:rStyle w:val="Hyperlink"/>
            <w:rFonts w:ascii="inherit" w:eastAsiaTheme="majorEastAsia" w:hAnsi="inherit"/>
            <w:color w:val="097DFF"/>
          </w:rPr>
          <w:t>Referrer-Policy</w:t>
        </w:r>
      </w:hyperlink>
      <w:r>
        <w:rPr>
          <w:rFonts w:ascii="inherit" w:hAnsi="inherit"/>
          <w:color w:val="000000"/>
        </w:rPr>
        <w:t> is a mechanism that web applications can leverage to manage the referrer field, which contains the last page the user was on.</w:t>
      </w:r>
    </w:p>
    <w:p w14:paraId="4C6A146F" w14:textId="77777777" w:rsidR="00665BEF" w:rsidRDefault="00665BEF">
      <w:pPr>
        <w:pStyle w:val="NormalWeb"/>
        <w:numPr>
          <w:ilvl w:val="0"/>
          <w:numId w:val="130"/>
        </w:numPr>
        <w:spacing w:before="0" w:beforeAutospacing="0" w:after="150" w:afterAutospacing="0"/>
        <w:ind w:left="1080"/>
        <w:rPr>
          <w:rFonts w:ascii="inherit" w:hAnsi="inherit"/>
          <w:color w:val="000000"/>
        </w:rPr>
      </w:pPr>
      <w:r>
        <w:rPr>
          <w:rStyle w:val="HTMLCode"/>
          <w:rFonts w:ascii="Consolas" w:hAnsi="Consolas"/>
          <w:color w:val="3D3D3C"/>
        </w:rPr>
        <w:t>Feature-Policy</w:t>
      </w:r>
      <w:r>
        <w:rPr>
          <w:rFonts w:ascii="inherit" w:hAnsi="inherit"/>
          <w:color w:val="000000"/>
        </w:rPr>
        <w:t> - Can be set using the </w:t>
      </w:r>
      <w:hyperlink r:id="rId882" w:anchor="nsa-feature-policy" w:history="1">
        <w:r>
          <w:rPr>
            <w:rStyle w:val="Hyperlink"/>
            <w:rFonts w:ascii="inherit" w:eastAsiaTheme="majorEastAsia" w:hAnsi="inherit"/>
            <w:color w:val="097DFF"/>
          </w:rPr>
          <w:t>feature-policy</w:t>
        </w:r>
      </w:hyperlink>
      <w:r>
        <w:rPr>
          <w:rFonts w:ascii="inherit" w:hAnsi="inherit"/>
          <w:color w:val="000000"/>
        </w:rPr>
        <w:t> element, </w:t>
      </w:r>
      <w:hyperlink r:id="rId883" w:history="1">
        <w:r>
          <w:rPr>
            <w:rStyle w:val="Hyperlink"/>
            <w:rFonts w:ascii="inherit" w:eastAsiaTheme="majorEastAsia" w:hAnsi="inherit"/>
            <w:color w:val="097DFF"/>
          </w:rPr>
          <w:t>Feature-Policy</w:t>
        </w:r>
      </w:hyperlink>
      <w:r>
        <w:rPr>
          <w:rFonts w:ascii="inherit" w:hAnsi="inherit"/>
          <w:color w:val="000000"/>
        </w:rPr>
        <w:t> is a mechanism that allows web developers to selectively enable, disable, and modify the behavior of certain APIs and web features in the browser.</w:t>
      </w:r>
    </w:p>
    <w:p w14:paraId="1C9ED02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&lt;headers&gt; Attributes</w:t>
      </w:r>
    </w:p>
    <w:p w14:paraId="13A321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attributes on the </w:t>
      </w:r>
      <w:r>
        <w:rPr>
          <w:rStyle w:val="HTMLCode"/>
          <w:rFonts w:ascii="Consolas" w:hAnsi="Consolas"/>
          <w:color w:val="3D3D3C"/>
        </w:rPr>
        <w:t>&lt;headers&gt;</w:t>
      </w:r>
      <w:r>
        <w:rPr>
          <w:rFonts w:ascii="inherit" w:hAnsi="inherit"/>
          <w:color w:val="000000"/>
        </w:rPr>
        <w:t> element control the headers element.</w:t>
      </w:r>
    </w:p>
    <w:p w14:paraId="74448A8F" w14:textId="77777777" w:rsidR="00665BEF" w:rsidRDefault="00665BEF">
      <w:pPr>
        <w:pStyle w:val="NormalWeb"/>
        <w:numPr>
          <w:ilvl w:val="0"/>
          <w:numId w:val="131"/>
        </w:numPr>
        <w:spacing w:before="0" w:beforeAutospacing="0" w:after="150" w:afterAutospacing="0"/>
        <w:ind w:left="1080"/>
        <w:rPr>
          <w:rFonts w:ascii="inherit" w:hAnsi="inherit"/>
          <w:color w:val="000000"/>
        </w:rPr>
      </w:pPr>
      <w:r>
        <w:rPr>
          <w:rStyle w:val="Strong"/>
          <w:rFonts w:ascii="inherit" w:hAnsi="inherit"/>
          <w:color w:val="000000"/>
        </w:rPr>
        <w:t>defaults-disabled</w:t>
      </w:r>
      <w:r>
        <w:rPr>
          <w:rFonts w:ascii="inherit" w:hAnsi="inherit"/>
          <w:color w:val="000000"/>
        </w:rPr>
        <w:t> Optional attribute that specifies to disable the default Spring Security’s HTTP response headers. The default is false (the default headers are included).</w:t>
      </w:r>
    </w:p>
    <w:p w14:paraId="0484879D" w14:textId="77777777" w:rsidR="00665BEF" w:rsidRDefault="00665BEF">
      <w:pPr>
        <w:pStyle w:val="NormalWeb"/>
        <w:numPr>
          <w:ilvl w:val="0"/>
          <w:numId w:val="132"/>
        </w:numPr>
        <w:spacing w:before="0" w:beforeAutospacing="0" w:after="150" w:afterAutospacing="0"/>
        <w:ind w:left="1080"/>
        <w:rPr>
          <w:rFonts w:ascii="inherit" w:hAnsi="inherit"/>
          <w:color w:val="000000"/>
        </w:rPr>
      </w:pPr>
      <w:r>
        <w:rPr>
          <w:rStyle w:val="Strong"/>
          <w:rFonts w:ascii="inherit" w:hAnsi="inherit"/>
          <w:color w:val="000000"/>
        </w:rPr>
        <w:t>disabled</w:t>
      </w:r>
      <w:r>
        <w:rPr>
          <w:rFonts w:ascii="inherit" w:hAnsi="inherit"/>
          <w:color w:val="000000"/>
        </w:rPr>
        <w:t> Optional attribute that specifies to disable Spring Security’s HTTP response headers. The default is false (the headers are enabled).</w:t>
      </w:r>
    </w:p>
    <w:p w14:paraId="6B5348A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&lt;headers&gt;</w:t>
      </w:r>
    </w:p>
    <w:p w14:paraId="75173ED4" w14:textId="77777777" w:rsidR="00665BEF" w:rsidRDefault="00000000">
      <w:pPr>
        <w:pStyle w:val="NormalWeb"/>
        <w:numPr>
          <w:ilvl w:val="0"/>
          <w:numId w:val="133"/>
        </w:numPr>
        <w:spacing w:before="0" w:beforeAutospacing="0" w:after="150" w:afterAutospacing="0"/>
        <w:ind w:left="1080"/>
        <w:rPr>
          <w:rFonts w:ascii="inherit" w:hAnsi="inherit"/>
          <w:color w:val="000000"/>
        </w:rPr>
      </w:pPr>
      <w:hyperlink r:id="rId884" w:anchor="nsa-http" w:history="1">
        <w:r w:rsidR="00665BEF">
          <w:rPr>
            <w:rStyle w:val="Hyperlink"/>
            <w:rFonts w:ascii="inherit" w:eastAsiaTheme="majorEastAsia" w:hAnsi="inherit"/>
            <w:color w:val="097DFF"/>
          </w:rPr>
          <w:t>http</w:t>
        </w:r>
      </w:hyperlink>
    </w:p>
    <w:p w14:paraId="17D2372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&lt;headers&gt;</w:t>
      </w:r>
    </w:p>
    <w:p w14:paraId="769A17BF"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85" w:anchor="nsa-cache-control" w:history="1">
        <w:r w:rsidR="00665BEF">
          <w:rPr>
            <w:rStyle w:val="Hyperlink"/>
            <w:rFonts w:ascii="inherit" w:eastAsiaTheme="majorEastAsia" w:hAnsi="inherit"/>
            <w:color w:val="097DFF"/>
          </w:rPr>
          <w:t>cache-control</w:t>
        </w:r>
      </w:hyperlink>
    </w:p>
    <w:p w14:paraId="108DF905"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86" w:anchor="nsa-content-security-policy" w:history="1">
        <w:r w:rsidR="00665BEF">
          <w:rPr>
            <w:rStyle w:val="Hyperlink"/>
            <w:rFonts w:ascii="inherit" w:eastAsiaTheme="majorEastAsia" w:hAnsi="inherit"/>
            <w:color w:val="097DFF"/>
          </w:rPr>
          <w:t>content-security-policy</w:t>
        </w:r>
      </w:hyperlink>
    </w:p>
    <w:p w14:paraId="3196E765"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87" w:anchor="nsa-content-type-options" w:history="1">
        <w:r w:rsidR="00665BEF">
          <w:rPr>
            <w:rStyle w:val="Hyperlink"/>
            <w:rFonts w:ascii="inherit" w:eastAsiaTheme="majorEastAsia" w:hAnsi="inherit"/>
            <w:color w:val="097DFF"/>
          </w:rPr>
          <w:t>content-type-options</w:t>
        </w:r>
      </w:hyperlink>
    </w:p>
    <w:p w14:paraId="0537D879"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88" w:anchor="nsa-feature-policy" w:history="1">
        <w:r w:rsidR="00665BEF">
          <w:rPr>
            <w:rStyle w:val="Hyperlink"/>
            <w:rFonts w:ascii="inherit" w:eastAsiaTheme="majorEastAsia" w:hAnsi="inherit"/>
            <w:color w:val="097DFF"/>
          </w:rPr>
          <w:t>feature-policy</w:t>
        </w:r>
      </w:hyperlink>
    </w:p>
    <w:p w14:paraId="4A785813"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89" w:anchor="nsa-frame-options" w:history="1">
        <w:r w:rsidR="00665BEF">
          <w:rPr>
            <w:rStyle w:val="Hyperlink"/>
            <w:rFonts w:ascii="inherit" w:eastAsiaTheme="majorEastAsia" w:hAnsi="inherit"/>
            <w:color w:val="097DFF"/>
          </w:rPr>
          <w:t>frame-options</w:t>
        </w:r>
      </w:hyperlink>
    </w:p>
    <w:p w14:paraId="05D79AA3"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90" w:anchor="nsa-header" w:history="1">
        <w:r w:rsidR="00665BEF">
          <w:rPr>
            <w:rStyle w:val="Hyperlink"/>
            <w:rFonts w:ascii="inherit" w:eastAsiaTheme="majorEastAsia" w:hAnsi="inherit"/>
            <w:color w:val="097DFF"/>
          </w:rPr>
          <w:t>header</w:t>
        </w:r>
      </w:hyperlink>
    </w:p>
    <w:p w14:paraId="3B540880"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91" w:anchor="nsa-hpkp" w:history="1">
        <w:r w:rsidR="00665BEF">
          <w:rPr>
            <w:rStyle w:val="Hyperlink"/>
            <w:rFonts w:ascii="inherit" w:eastAsiaTheme="majorEastAsia" w:hAnsi="inherit"/>
            <w:color w:val="097DFF"/>
          </w:rPr>
          <w:t>hpkp</w:t>
        </w:r>
      </w:hyperlink>
    </w:p>
    <w:p w14:paraId="21D6F390"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92" w:anchor="nsa-hsts" w:history="1">
        <w:r w:rsidR="00665BEF">
          <w:rPr>
            <w:rStyle w:val="Hyperlink"/>
            <w:rFonts w:ascii="inherit" w:eastAsiaTheme="majorEastAsia" w:hAnsi="inherit"/>
            <w:color w:val="097DFF"/>
          </w:rPr>
          <w:t>hsts</w:t>
        </w:r>
      </w:hyperlink>
    </w:p>
    <w:p w14:paraId="4E4AA5B7"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93" w:anchor="nsa-referrer-policy" w:history="1">
        <w:r w:rsidR="00665BEF">
          <w:rPr>
            <w:rStyle w:val="Hyperlink"/>
            <w:rFonts w:ascii="inherit" w:eastAsiaTheme="majorEastAsia" w:hAnsi="inherit"/>
            <w:color w:val="097DFF"/>
          </w:rPr>
          <w:t>referrer-policy</w:t>
        </w:r>
      </w:hyperlink>
    </w:p>
    <w:p w14:paraId="20C4457C" w14:textId="77777777" w:rsidR="00665BEF" w:rsidRDefault="00000000">
      <w:pPr>
        <w:pStyle w:val="NormalWeb"/>
        <w:numPr>
          <w:ilvl w:val="0"/>
          <w:numId w:val="134"/>
        </w:numPr>
        <w:spacing w:before="0" w:beforeAutospacing="0" w:after="150" w:afterAutospacing="0"/>
        <w:ind w:left="1080"/>
        <w:rPr>
          <w:rFonts w:ascii="inherit" w:hAnsi="inherit"/>
          <w:color w:val="000000"/>
        </w:rPr>
      </w:pPr>
      <w:hyperlink r:id="rId894" w:anchor="nsa-xss-protection" w:history="1">
        <w:r w:rsidR="00665BEF">
          <w:rPr>
            <w:rStyle w:val="Hyperlink"/>
            <w:rFonts w:ascii="inherit" w:eastAsiaTheme="majorEastAsia" w:hAnsi="inherit"/>
            <w:color w:val="097DFF"/>
          </w:rPr>
          <w:t>xss-protection</w:t>
        </w:r>
      </w:hyperlink>
    </w:p>
    <w:p w14:paraId="24AA5E0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&lt;cache-control&gt;</w:t>
      </w:r>
    </w:p>
    <w:p w14:paraId="36E5B39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w:t>
      </w:r>
      <w:r>
        <w:rPr>
          <w:rStyle w:val="HTMLCode"/>
          <w:rFonts w:ascii="Consolas" w:hAnsi="Consolas"/>
          <w:color w:val="3D3D3C"/>
        </w:rPr>
        <w:t>Cache-Control</w:t>
      </w:r>
      <w:r>
        <w:rPr>
          <w:rFonts w:ascii="inherit" w:hAnsi="inherit"/>
          <w:color w:val="000000"/>
        </w:rPr>
        <w:t>, </w:t>
      </w:r>
      <w:r>
        <w:rPr>
          <w:rStyle w:val="HTMLCode"/>
          <w:rFonts w:ascii="Consolas" w:hAnsi="Consolas"/>
          <w:color w:val="3D3D3C"/>
        </w:rPr>
        <w:t>Pragma</w:t>
      </w:r>
      <w:r>
        <w:rPr>
          <w:rFonts w:ascii="inherit" w:hAnsi="inherit"/>
          <w:color w:val="000000"/>
        </w:rPr>
        <w:t>, and </w:t>
      </w:r>
      <w:r>
        <w:rPr>
          <w:rStyle w:val="HTMLCode"/>
          <w:rFonts w:ascii="Consolas" w:hAnsi="Consolas"/>
          <w:color w:val="3D3D3C"/>
        </w:rPr>
        <w:t>Expires</w:t>
      </w:r>
      <w:r>
        <w:rPr>
          <w:rFonts w:ascii="inherit" w:hAnsi="inherit"/>
          <w:color w:val="000000"/>
        </w:rPr>
        <w:t> headers to ensure that the browser does not cache your secured pages.</w:t>
      </w:r>
    </w:p>
    <w:p w14:paraId="2527968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&lt;cache-control&gt; Attributes</w:t>
      </w:r>
    </w:p>
    <w:p w14:paraId="7AC67761" w14:textId="77777777" w:rsidR="00665BEF" w:rsidRDefault="00665BEF">
      <w:pPr>
        <w:pStyle w:val="NormalWeb"/>
        <w:numPr>
          <w:ilvl w:val="0"/>
          <w:numId w:val="135"/>
        </w:numPr>
        <w:spacing w:before="0" w:beforeAutospacing="0" w:after="150" w:afterAutospacing="0"/>
        <w:ind w:left="1080"/>
        <w:rPr>
          <w:rFonts w:ascii="inherit" w:hAnsi="inherit"/>
          <w:color w:val="000000"/>
        </w:rPr>
      </w:pPr>
      <w:r>
        <w:rPr>
          <w:rStyle w:val="Strong"/>
          <w:rFonts w:ascii="inherit" w:hAnsi="inherit"/>
          <w:color w:val="000000"/>
        </w:rPr>
        <w:t>disabled</w:t>
      </w:r>
      <w:r>
        <w:rPr>
          <w:rFonts w:ascii="inherit" w:hAnsi="inherit"/>
          <w:color w:val="000000"/>
        </w:rPr>
        <w:t> Specifies if Cache Control should be disabled. Default false.</w:t>
      </w:r>
    </w:p>
    <w:p w14:paraId="2ADEC93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&lt;cache-control&gt;</w:t>
      </w:r>
    </w:p>
    <w:p w14:paraId="3FDAEC85" w14:textId="77777777" w:rsidR="00665BEF" w:rsidRDefault="00000000">
      <w:pPr>
        <w:pStyle w:val="NormalWeb"/>
        <w:numPr>
          <w:ilvl w:val="0"/>
          <w:numId w:val="136"/>
        </w:numPr>
        <w:spacing w:before="0" w:beforeAutospacing="0" w:after="150" w:afterAutospacing="0"/>
        <w:ind w:left="1080"/>
        <w:rPr>
          <w:rFonts w:ascii="inherit" w:hAnsi="inherit"/>
          <w:color w:val="000000"/>
        </w:rPr>
      </w:pPr>
      <w:hyperlink r:id="rId895" w:anchor="nsa-headers" w:history="1">
        <w:r w:rsidR="00665BEF">
          <w:rPr>
            <w:rStyle w:val="Hyperlink"/>
            <w:rFonts w:ascii="inherit" w:eastAsiaTheme="majorEastAsia" w:hAnsi="inherit"/>
            <w:color w:val="097DFF"/>
          </w:rPr>
          <w:t>headers</w:t>
        </w:r>
      </w:hyperlink>
    </w:p>
    <w:p w14:paraId="4CB08F7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&lt;hsts&gt;</w:t>
      </w:r>
    </w:p>
    <w:p w14:paraId="2C7CD0A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enabled adds the </w:t>
      </w:r>
      <w:hyperlink r:id="rId896" w:history="1">
        <w:r>
          <w:rPr>
            <w:rStyle w:val="Hyperlink"/>
            <w:rFonts w:ascii="inherit" w:eastAsiaTheme="majorEastAsia" w:hAnsi="inherit"/>
            <w:color w:val="097DFF"/>
          </w:rPr>
          <w:t>Strict-Transport-Security</w:t>
        </w:r>
      </w:hyperlink>
      <w:r>
        <w:rPr>
          <w:rFonts w:ascii="inherit" w:hAnsi="inherit"/>
          <w:color w:val="000000"/>
        </w:rPr>
        <w:t> header to the response for any secure request. This allows the server to instruct browsers to automatically use HTTPS for future requests.</w:t>
      </w:r>
    </w:p>
    <w:p w14:paraId="4B5E4DC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&lt;hsts&gt; Attributes</w:t>
      </w:r>
    </w:p>
    <w:p w14:paraId="7BDA5EFF" w14:textId="77777777" w:rsidR="00665BEF" w:rsidRDefault="00665BEF">
      <w:pPr>
        <w:pStyle w:val="NormalWeb"/>
        <w:numPr>
          <w:ilvl w:val="0"/>
          <w:numId w:val="137"/>
        </w:numPr>
        <w:spacing w:before="0" w:beforeAutospacing="0" w:after="150" w:afterAutospacing="0"/>
        <w:ind w:left="1080"/>
        <w:rPr>
          <w:rFonts w:ascii="inherit" w:hAnsi="inherit"/>
          <w:color w:val="000000"/>
        </w:rPr>
      </w:pPr>
      <w:r>
        <w:rPr>
          <w:rStyle w:val="Strong"/>
          <w:rFonts w:ascii="inherit" w:hAnsi="inherit"/>
          <w:color w:val="000000"/>
        </w:rPr>
        <w:t>disabled</w:t>
      </w:r>
      <w:r>
        <w:rPr>
          <w:rFonts w:ascii="inherit" w:hAnsi="inherit"/>
          <w:color w:val="000000"/>
        </w:rPr>
        <w:t> Specifies if Strict-Transport-Security should be disabled. Default false.</w:t>
      </w:r>
    </w:p>
    <w:p w14:paraId="037B5414" w14:textId="77777777" w:rsidR="00665BEF" w:rsidRDefault="00665BEF">
      <w:pPr>
        <w:pStyle w:val="NormalWeb"/>
        <w:numPr>
          <w:ilvl w:val="0"/>
          <w:numId w:val="138"/>
        </w:numPr>
        <w:spacing w:before="0" w:beforeAutospacing="0" w:after="150" w:afterAutospacing="0"/>
        <w:ind w:left="1080"/>
        <w:rPr>
          <w:rFonts w:ascii="inherit" w:hAnsi="inherit"/>
          <w:color w:val="000000"/>
        </w:rPr>
      </w:pPr>
      <w:r>
        <w:rPr>
          <w:rStyle w:val="Strong"/>
          <w:rFonts w:ascii="inherit" w:hAnsi="inherit"/>
          <w:color w:val="000000"/>
        </w:rPr>
        <w:t>include-sub-domains</w:t>
      </w:r>
      <w:r>
        <w:rPr>
          <w:rFonts w:ascii="inherit" w:hAnsi="inherit"/>
          <w:color w:val="000000"/>
        </w:rPr>
        <w:t> Specifies if subdomains should be included. Default true.</w:t>
      </w:r>
    </w:p>
    <w:p w14:paraId="2D55250F" w14:textId="77777777" w:rsidR="00665BEF" w:rsidRDefault="00665BEF">
      <w:pPr>
        <w:pStyle w:val="NormalWeb"/>
        <w:numPr>
          <w:ilvl w:val="0"/>
          <w:numId w:val="139"/>
        </w:numPr>
        <w:spacing w:before="0" w:beforeAutospacing="0" w:after="150" w:afterAutospacing="0"/>
        <w:ind w:left="1080"/>
        <w:rPr>
          <w:rFonts w:ascii="inherit" w:hAnsi="inherit"/>
          <w:color w:val="000000"/>
        </w:rPr>
      </w:pPr>
      <w:r>
        <w:rPr>
          <w:rStyle w:val="Strong"/>
          <w:rFonts w:ascii="inherit" w:hAnsi="inherit"/>
          <w:color w:val="000000"/>
        </w:rPr>
        <w:t>max-age-seconds</w:t>
      </w:r>
      <w:r>
        <w:rPr>
          <w:rFonts w:ascii="inherit" w:hAnsi="inherit"/>
          <w:color w:val="000000"/>
        </w:rPr>
        <w:t> Specifies the maximum amount of time the host should be considered a Known HSTS Host. Default one year.</w:t>
      </w:r>
    </w:p>
    <w:p w14:paraId="367B8738" w14:textId="77777777" w:rsidR="00665BEF" w:rsidRDefault="00665BEF">
      <w:pPr>
        <w:pStyle w:val="NormalWeb"/>
        <w:numPr>
          <w:ilvl w:val="0"/>
          <w:numId w:val="140"/>
        </w:numPr>
        <w:spacing w:before="0" w:beforeAutospacing="0" w:after="150" w:afterAutospacing="0"/>
        <w:ind w:left="1080"/>
        <w:rPr>
          <w:rFonts w:ascii="inherit" w:hAnsi="inherit"/>
          <w:color w:val="000000"/>
        </w:rPr>
      </w:pPr>
      <w:r>
        <w:rPr>
          <w:rStyle w:val="Strong"/>
          <w:rFonts w:ascii="inherit" w:hAnsi="inherit"/>
          <w:color w:val="000000"/>
        </w:rPr>
        <w:t>request-matcher-ref</w:t>
      </w:r>
      <w:r>
        <w:rPr>
          <w:rFonts w:ascii="inherit" w:hAnsi="inherit"/>
          <w:color w:val="000000"/>
        </w:rPr>
        <w:t> The RequestMatcher instance to be used to determine if the header should be set. Default is if HttpServletRequest.isSecure() is true.</w:t>
      </w:r>
    </w:p>
    <w:p w14:paraId="3BFF2FDC" w14:textId="77777777" w:rsidR="00665BEF" w:rsidRDefault="00665BEF">
      <w:pPr>
        <w:pStyle w:val="NormalWeb"/>
        <w:numPr>
          <w:ilvl w:val="0"/>
          <w:numId w:val="141"/>
        </w:numPr>
        <w:spacing w:before="0" w:beforeAutospacing="0" w:after="150" w:afterAutospacing="0"/>
        <w:ind w:left="1080"/>
        <w:rPr>
          <w:rFonts w:ascii="inherit" w:hAnsi="inherit"/>
          <w:color w:val="000000"/>
        </w:rPr>
      </w:pPr>
      <w:r>
        <w:rPr>
          <w:rStyle w:val="Strong"/>
          <w:rFonts w:ascii="inherit" w:hAnsi="inherit"/>
          <w:color w:val="000000"/>
        </w:rPr>
        <w:t>preload</w:t>
      </w:r>
      <w:r>
        <w:rPr>
          <w:rFonts w:ascii="inherit" w:hAnsi="inherit"/>
          <w:color w:val="000000"/>
        </w:rPr>
        <w:t> Specifies if preload should be included. Default false.</w:t>
      </w:r>
    </w:p>
    <w:p w14:paraId="47DBCD7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&lt;hsts&gt;</w:t>
      </w:r>
    </w:p>
    <w:p w14:paraId="5665E6BB" w14:textId="77777777" w:rsidR="00665BEF" w:rsidRDefault="00000000">
      <w:pPr>
        <w:pStyle w:val="NormalWeb"/>
        <w:numPr>
          <w:ilvl w:val="0"/>
          <w:numId w:val="142"/>
        </w:numPr>
        <w:spacing w:before="0" w:beforeAutospacing="0" w:after="150" w:afterAutospacing="0"/>
        <w:ind w:left="1080"/>
        <w:rPr>
          <w:rFonts w:ascii="inherit" w:hAnsi="inherit"/>
          <w:color w:val="000000"/>
        </w:rPr>
      </w:pPr>
      <w:hyperlink r:id="rId897" w:anchor="nsa-headers" w:history="1">
        <w:r w:rsidR="00665BEF">
          <w:rPr>
            <w:rStyle w:val="Hyperlink"/>
            <w:rFonts w:ascii="inherit" w:eastAsiaTheme="majorEastAsia" w:hAnsi="inherit"/>
            <w:color w:val="097DFF"/>
          </w:rPr>
          <w:t>headers</w:t>
        </w:r>
      </w:hyperlink>
    </w:p>
    <w:p w14:paraId="1E517CF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&lt;hpkp&gt;</w:t>
      </w:r>
    </w:p>
    <w:p w14:paraId="37349C5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enabled adds the </w:t>
      </w:r>
      <w:hyperlink r:id="rId898" w:history="1">
        <w:r>
          <w:rPr>
            <w:rStyle w:val="Hyperlink"/>
            <w:rFonts w:ascii="inherit" w:eastAsiaTheme="majorEastAsia" w:hAnsi="inherit"/>
            <w:color w:val="097DFF"/>
          </w:rPr>
          <w:t>Public Key Pinning Extension for HTTP</w:t>
        </w:r>
      </w:hyperlink>
      <w:r>
        <w:rPr>
          <w:rFonts w:ascii="inherit" w:hAnsi="inherit"/>
          <w:color w:val="000000"/>
        </w:rPr>
        <w:t> header to the response for any secure request. This allows HTTPS websites to resist impersonation by attackers using mis-issued or otherwise fraudulent certificates.</w:t>
      </w:r>
    </w:p>
    <w:p w14:paraId="785EE32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&lt;hpkp&gt; Attributes</w:t>
      </w:r>
    </w:p>
    <w:p w14:paraId="6B3CA9A0" w14:textId="77777777" w:rsidR="00665BEF" w:rsidRDefault="00665BEF">
      <w:pPr>
        <w:pStyle w:val="NormalWeb"/>
        <w:numPr>
          <w:ilvl w:val="0"/>
          <w:numId w:val="143"/>
        </w:numPr>
        <w:spacing w:before="0" w:beforeAutospacing="0" w:after="150" w:afterAutospacing="0"/>
        <w:ind w:left="1080"/>
        <w:rPr>
          <w:rFonts w:ascii="inherit" w:hAnsi="inherit"/>
          <w:color w:val="000000"/>
        </w:rPr>
      </w:pPr>
      <w:r>
        <w:rPr>
          <w:rStyle w:val="Strong"/>
          <w:rFonts w:ascii="inherit" w:hAnsi="inherit"/>
          <w:color w:val="000000"/>
        </w:rPr>
        <w:t>disabled</w:t>
      </w:r>
      <w:r>
        <w:rPr>
          <w:rFonts w:ascii="inherit" w:hAnsi="inherit"/>
          <w:color w:val="000000"/>
        </w:rPr>
        <w:t> Specifies if HTTP Public Key Pinning (HPKP) should be disabled. Default true.</w:t>
      </w:r>
    </w:p>
    <w:p w14:paraId="11445F55" w14:textId="77777777" w:rsidR="00665BEF" w:rsidRDefault="00665BEF">
      <w:pPr>
        <w:pStyle w:val="NormalWeb"/>
        <w:numPr>
          <w:ilvl w:val="0"/>
          <w:numId w:val="144"/>
        </w:numPr>
        <w:spacing w:before="0" w:beforeAutospacing="0" w:after="150" w:afterAutospacing="0"/>
        <w:ind w:left="1080"/>
        <w:rPr>
          <w:rFonts w:ascii="inherit" w:hAnsi="inherit"/>
          <w:color w:val="000000"/>
        </w:rPr>
      </w:pPr>
      <w:r>
        <w:rPr>
          <w:rStyle w:val="Strong"/>
          <w:rFonts w:ascii="inherit" w:hAnsi="inherit"/>
          <w:color w:val="000000"/>
        </w:rPr>
        <w:t>include-sub-domains</w:t>
      </w:r>
      <w:r>
        <w:rPr>
          <w:rFonts w:ascii="inherit" w:hAnsi="inherit"/>
          <w:color w:val="000000"/>
        </w:rPr>
        <w:t> Specifies if subdomains should be included. Default false.</w:t>
      </w:r>
    </w:p>
    <w:p w14:paraId="0709EB44" w14:textId="77777777" w:rsidR="00665BEF" w:rsidRDefault="00665BEF">
      <w:pPr>
        <w:pStyle w:val="NormalWeb"/>
        <w:numPr>
          <w:ilvl w:val="0"/>
          <w:numId w:val="145"/>
        </w:numPr>
        <w:spacing w:before="0" w:beforeAutospacing="0" w:after="150" w:afterAutospacing="0"/>
        <w:ind w:left="1080"/>
        <w:rPr>
          <w:rFonts w:ascii="inherit" w:hAnsi="inherit"/>
          <w:color w:val="000000"/>
        </w:rPr>
      </w:pPr>
      <w:r>
        <w:rPr>
          <w:rStyle w:val="Strong"/>
          <w:rFonts w:ascii="inherit" w:hAnsi="inherit"/>
          <w:color w:val="000000"/>
        </w:rPr>
        <w:t>max-age-seconds</w:t>
      </w:r>
      <w:r>
        <w:rPr>
          <w:rFonts w:ascii="inherit" w:hAnsi="inherit"/>
          <w:color w:val="000000"/>
        </w:rPr>
        <w:t> Sets the value for the max-age directive of the Public-Key-Pins header. Default 60 days.</w:t>
      </w:r>
    </w:p>
    <w:p w14:paraId="229349B3" w14:textId="77777777" w:rsidR="00665BEF" w:rsidRDefault="00665BEF">
      <w:pPr>
        <w:pStyle w:val="NormalWeb"/>
        <w:numPr>
          <w:ilvl w:val="0"/>
          <w:numId w:val="146"/>
        </w:numPr>
        <w:spacing w:before="0" w:beforeAutospacing="0" w:after="150" w:afterAutospacing="0"/>
        <w:ind w:left="1080"/>
        <w:rPr>
          <w:rFonts w:ascii="inherit" w:hAnsi="inherit"/>
          <w:color w:val="000000"/>
        </w:rPr>
      </w:pPr>
      <w:r>
        <w:rPr>
          <w:rStyle w:val="Strong"/>
          <w:rFonts w:ascii="inherit" w:hAnsi="inherit"/>
          <w:color w:val="000000"/>
        </w:rPr>
        <w:t>report-only</w:t>
      </w:r>
      <w:r>
        <w:rPr>
          <w:rFonts w:ascii="inherit" w:hAnsi="inherit"/>
          <w:color w:val="000000"/>
        </w:rPr>
        <w:t> Specifies if the browser should only report pin validation failures. Default true.</w:t>
      </w:r>
    </w:p>
    <w:p w14:paraId="077F2223" w14:textId="77777777" w:rsidR="00665BEF" w:rsidRDefault="00665BEF">
      <w:pPr>
        <w:pStyle w:val="NormalWeb"/>
        <w:numPr>
          <w:ilvl w:val="0"/>
          <w:numId w:val="147"/>
        </w:numPr>
        <w:spacing w:before="0" w:beforeAutospacing="0" w:after="150" w:afterAutospacing="0"/>
        <w:ind w:left="1080"/>
        <w:rPr>
          <w:rFonts w:ascii="inherit" w:hAnsi="inherit"/>
          <w:color w:val="000000"/>
        </w:rPr>
      </w:pPr>
      <w:r>
        <w:rPr>
          <w:rStyle w:val="Strong"/>
          <w:rFonts w:ascii="inherit" w:hAnsi="inherit"/>
          <w:color w:val="000000"/>
        </w:rPr>
        <w:t>report-uri</w:t>
      </w:r>
      <w:r>
        <w:rPr>
          <w:rFonts w:ascii="inherit" w:hAnsi="inherit"/>
          <w:color w:val="000000"/>
        </w:rPr>
        <w:t> Specifies the URI to which the browser should report pin validation failures.</w:t>
      </w:r>
    </w:p>
    <w:p w14:paraId="334D3E7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&lt;hpkp&gt;</w:t>
      </w:r>
    </w:p>
    <w:p w14:paraId="3562BD24" w14:textId="77777777" w:rsidR="00665BEF" w:rsidRDefault="00000000">
      <w:pPr>
        <w:pStyle w:val="NormalWeb"/>
        <w:numPr>
          <w:ilvl w:val="0"/>
          <w:numId w:val="148"/>
        </w:numPr>
        <w:spacing w:before="0" w:beforeAutospacing="0" w:after="150" w:afterAutospacing="0"/>
        <w:ind w:left="1080"/>
        <w:rPr>
          <w:rFonts w:ascii="inherit" w:hAnsi="inherit"/>
          <w:color w:val="000000"/>
        </w:rPr>
      </w:pPr>
      <w:hyperlink r:id="rId899" w:anchor="nsa-headers" w:history="1">
        <w:r w:rsidR="00665BEF">
          <w:rPr>
            <w:rStyle w:val="Hyperlink"/>
            <w:rFonts w:ascii="inherit" w:eastAsiaTheme="majorEastAsia" w:hAnsi="inherit"/>
            <w:color w:val="097DFF"/>
          </w:rPr>
          <w:t>headers</w:t>
        </w:r>
      </w:hyperlink>
    </w:p>
    <w:p w14:paraId="27FEDA5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&lt;pins&gt;</w:t>
      </w:r>
    </w:p>
    <w:p w14:paraId="770BAB7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list of pins</w:t>
      </w:r>
    </w:p>
    <w:p w14:paraId="15BD452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&lt;pins&gt;</w:t>
      </w:r>
    </w:p>
    <w:p w14:paraId="1913A67E" w14:textId="77777777" w:rsidR="00665BEF" w:rsidRDefault="00000000">
      <w:pPr>
        <w:pStyle w:val="NormalWeb"/>
        <w:numPr>
          <w:ilvl w:val="0"/>
          <w:numId w:val="149"/>
        </w:numPr>
        <w:spacing w:before="0" w:beforeAutospacing="0" w:after="150" w:afterAutospacing="0"/>
        <w:ind w:left="1080"/>
        <w:rPr>
          <w:rFonts w:ascii="inherit" w:hAnsi="inherit"/>
          <w:color w:val="000000"/>
        </w:rPr>
      </w:pPr>
      <w:hyperlink r:id="rId900" w:anchor="nsa-pin" w:history="1">
        <w:r w:rsidR="00665BEF">
          <w:rPr>
            <w:rStyle w:val="Hyperlink"/>
            <w:rFonts w:ascii="inherit" w:eastAsiaTheme="majorEastAsia" w:hAnsi="inherit"/>
            <w:color w:val="097DFF"/>
          </w:rPr>
          <w:t>pin</w:t>
        </w:r>
      </w:hyperlink>
    </w:p>
    <w:p w14:paraId="21E6ECC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&lt;pin&gt;</w:t>
      </w:r>
    </w:p>
    <w:p w14:paraId="3315EF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pin is specified using the base64-encoded SPKI fingerprint as value and the cryptographic hash algorithm as attribute</w:t>
      </w:r>
    </w:p>
    <w:p w14:paraId="6B91C23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&lt;pin&gt; Attributes</w:t>
      </w:r>
    </w:p>
    <w:p w14:paraId="51D5759A" w14:textId="77777777" w:rsidR="00665BEF" w:rsidRDefault="00665BEF">
      <w:pPr>
        <w:pStyle w:val="NormalWeb"/>
        <w:numPr>
          <w:ilvl w:val="0"/>
          <w:numId w:val="150"/>
        </w:numPr>
        <w:spacing w:before="0" w:beforeAutospacing="0" w:after="150" w:afterAutospacing="0"/>
        <w:ind w:left="1080"/>
        <w:rPr>
          <w:rFonts w:ascii="inherit" w:hAnsi="inherit"/>
          <w:color w:val="000000"/>
        </w:rPr>
      </w:pPr>
      <w:r>
        <w:rPr>
          <w:rStyle w:val="Strong"/>
          <w:rFonts w:ascii="inherit" w:hAnsi="inherit"/>
          <w:color w:val="000000"/>
        </w:rPr>
        <w:t>algorithm</w:t>
      </w:r>
      <w:r>
        <w:rPr>
          <w:rFonts w:ascii="inherit" w:hAnsi="inherit"/>
          <w:color w:val="000000"/>
        </w:rPr>
        <w:t> The cryptographic hash algorithm. Default is SHA256.</w:t>
      </w:r>
    </w:p>
    <w:p w14:paraId="050D6DE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&lt;pin&gt;</w:t>
      </w:r>
    </w:p>
    <w:p w14:paraId="6F3D683E" w14:textId="77777777" w:rsidR="00665BEF" w:rsidRDefault="00000000">
      <w:pPr>
        <w:pStyle w:val="NormalWeb"/>
        <w:numPr>
          <w:ilvl w:val="0"/>
          <w:numId w:val="151"/>
        </w:numPr>
        <w:spacing w:before="0" w:beforeAutospacing="0" w:after="150" w:afterAutospacing="0"/>
        <w:ind w:left="1080"/>
        <w:rPr>
          <w:rFonts w:ascii="inherit" w:hAnsi="inherit"/>
          <w:color w:val="000000"/>
        </w:rPr>
      </w:pPr>
      <w:hyperlink r:id="rId901" w:anchor="nsa-pins" w:history="1">
        <w:r w:rsidR="00665BEF">
          <w:rPr>
            <w:rStyle w:val="Hyperlink"/>
            <w:rFonts w:ascii="inherit" w:eastAsiaTheme="majorEastAsia" w:hAnsi="inherit"/>
            <w:color w:val="097DFF"/>
          </w:rPr>
          <w:t>pins</w:t>
        </w:r>
      </w:hyperlink>
    </w:p>
    <w:p w14:paraId="21D4F70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&lt;content-security-policy&gt;</w:t>
      </w:r>
    </w:p>
    <w:p w14:paraId="0214AB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enabled adds the </w:t>
      </w:r>
      <w:hyperlink r:id="rId902" w:history="1">
        <w:r>
          <w:rPr>
            <w:rStyle w:val="Hyperlink"/>
            <w:rFonts w:ascii="inherit" w:eastAsiaTheme="majorEastAsia" w:hAnsi="inherit"/>
            <w:color w:val="097DFF"/>
          </w:rPr>
          <w:t>Content Security Policy (CSP)</w:t>
        </w:r>
      </w:hyperlink>
      <w:r>
        <w:rPr>
          <w:rFonts w:ascii="inherit" w:hAnsi="inherit"/>
          <w:color w:val="000000"/>
        </w:rPr>
        <w:t> header to the response. CSP is a mechanism that web applications can leverage to mitigate content injection vulnerabilities, such as cross-site scripting (XSS).</w:t>
      </w:r>
    </w:p>
    <w:p w14:paraId="6DF7673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&lt;content-security-policy&gt; Attributes</w:t>
      </w:r>
    </w:p>
    <w:p w14:paraId="4740681A" w14:textId="77777777" w:rsidR="00665BEF" w:rsidRDefault="00665BEF">
      <w:pPr>
        <w:pStyle w:val="NormalWeb"/>
        <w:numPr>
          <w:ilvl w:val="0"/>
          <w:numId w:val="152"/>
        </w:numPr>
        <w:spacing w:before="0" w:beforeAutospacing="0" w:after="150" w:afterAutospacing="0"/>
        <w:ind w:left="1080"/>
        <w:rPr>
          <w:rFonts w:ascii="inherit" w:hAnsi="inherit"/>
          <w:color w:val="000000"/>
        </w:rPr>
      </w:pPr>
      <w:r>
        <w:rPr>
          <w:rStyle w:val="Strong"/>
          <w:rFonts w:ascii="inherit" w:hAnsi="inherit"/>
          <w:color w:val="000000"/>
        </w:rPr>
        <w:t>policy-directives</w:t>
      </w:r>
      <w:r>
        <w:rPr>
          <w:rFonts w:ascii="inherit" w:hAnsi="inherit"/>
          <w:color w:val="000000"/>
        </w:rPr>
        <w:t> The security policy directive(s) for the Content-Security-Policy header or if report-only is set to true, then the Content-Security-Policy-Report-Only header is used.</w:t>
      </w:r>
    </w:p>
    <w:p w14:paraId="0CE68F3B" w14:textId="77777777" w:rsidR="00665BEF" w:rsidRDefault="00665BEF">
      <w:pPr>
        <w:pStyle w:val="NormalWeb"/>
        <w:numPr>
          <w:ilvl w:val="0"/>
          <w:numId w:val="153"/>
        </w:numPr>
        <w:spacing w:before="0" w:beforeAutospacing="0" w:after="150" w:afterAutospacing="0"/>
        <w:ind w:left="1080"/>
        <w:rPr>
          <w:rFonts w:ascii="inherit" w:hAnsi="inherit"/>
          <w:color w:val="000000"/>
        </w:rPr>
      </w:pPr>
      <w:r>
        <w:rPr>
          <w:rStyle w:val="Strong"/>
          <w:rFonts w:ascii="inherit" w:hAnsi="inherit"/>
          <w:color w:val="000000"/>
        </w:rPr>
        <w:t>report-only</w:t>
      </w:r>
      <w:r>
        <w:rPr>
          <w:rFonts w:ascii="inherit" w:hAnsi="inherit"/>
          <w:color w:val="000000"/>
        </w:rPr>
        <w:t> Set to true, to enable the Content-Security-Policy-Report-Only header for reporting policy violations only. Defaults to false.</w:t>
      </w:r>
    </w:p>
    <w:p w14:paraId="04117F7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&lt;content-security-policy&gt;</w:t>
      </w:r>
    </w:p>
    <w:p w14:paraId="2E54829A" w14:textId="77777777" w:rsidR="00665BEF" w:rsidRDefault="00000000">
      <w:pPr>
        <w:pStyle w:val="NormalWeb"/>
        <w:numPr>
          <w:ilvl w:val="0"/>
          <w:numId w:val="154"/>
        </w:numPr>
        <w:spacing w:before="0" w:beforeAutospacing="0" w:after="150" w:afterAutospacing="0"/>
        <w:ind w:left="1080"/>
        <w:rPr>
          <w:rFonts w:ascii="inherit" w:hAnsi="inherit"/>
          <w:color w:val="000000"/>
        </w:rPr>
      </w:pPr>
      <w:hyperlink r:id="rId903" w:anchor="nsa-headers" w:history="1">
        <w:r w:rsidR="00665BEF">
          <w:rPr>
            <w:rStyle w:val="Hyperlink"/>
            <w:rFonts w:ascii="inherit" w:eastAsiaTheme="majorEastAsia" w:hAnsi="inherit"/>
            <w:color w:val="097DFF"/>
          </w:rPr>
          <w:t>headers</w:t>
        </w:r>
      </w:hyperlink>
    </w:p>
    <w:p w14:paraId="7B231D8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&lt;referrer-policy&gt;</w:t>
      </w:r>
    </w:p>
    <w:p w14:paraId="0D304D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enabled adds the </w:t>
      </w:r>
      <w:hyperlink r:id="rId904" w:history="1">
        <w:r>
          <w:rPr>
            <w:rStyle w:val="Hyperlink"/>
            <w:rFonts w:ascii="inherit" w:eastAsiaTheme="majorEastAsia" w:hAnsi="inherit"/>
            <w:color w:val="097DFF"/>
          </w:rPr>
          <w:t>Referrer Policy</w:t>
        </w:r>
      </w:hyperlink>
      <w:r>
        <w:rPr>
          <w:rFonts w:ascii="inherit" w:hAnsi="inherit"/>
          <w:color w:val="000000"/>
        </w:rPr>
        <w:t> header to the response.</w:t>
      </w:r>
    </w:p>
    <w:p w14:paraId="111683B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&lt;referrer-policy&gt; Attributes</w:t>
      </w:r>
    </w:p>
    <w:p w14:paraId="27C8FE9F" w14:textId="77777777" w:rsidR="00665BEF" w:rsidRDefault="00665BEF">
      <w:pPr>
        <w:pStyle w:val="NormalWeb"/>
        <w:numPr>
          <w:ilvl w:val="0"/>
          <w:numId w:val="155"/>
        </w:numPr>
        <w:spacing w:before="0" w:beforeAutospacing="0" w:after="150" w:afterAutospacing="0"/>
        <w:ind w:left="1080"/>
        <w:rPr>
          <w:rFonts w:ascii="inherit" w:hAnsi="inherit"/>
          <w:color w:val="000000"/>
        </w:rPr>
      </w:pPr>
      <w:r>
        <w:rPr>
          <w:rStyle w:val="Strong"/>
          <w:rFonts w:ascii="inherit" w:hAnsi="inherit"/>
          <w:color w:val="000000"/>
        </w:rPr>
        <w:t>policy</w:t>
      </w:r>
      <w:r>
        <w:rPr>
          <w:rFonts w:ascii="inherit" w:hAnsi="inherit"/>
          <w:color w:val="000000"/>
        </w:rPr>
        <w:t> The policy for the Referrer-Policy header. Default "no-referrer".</w:t>
      </w:r>
    </w:p>
    <w:p w14:paraId="64DCD12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&lt;referrer-policy&gt;</w:t>
      </w:r>
    </w:p>
    <w:p w14:paraId="064FE81C" w14:textId="77777777" w:rsidR="00665BEF" w:rsidRDefault="00000000">
      <w:pPr>
        <w:pStyle w:val="NormalWeb"/>
        <w:numPr>
          <w:ilvl w:val="0"/>
          <w:numId w:val="156"/>
        </w:numPr>
        <w:spacing w:before="0" w:beforeAutospacing="0" w:after="150" w:afterAutospacing="0"/>
        <w:ind w:left="1080"/>
        <w:rPr>
          <w:rFonts w:ascii="inherit" w:hAnsi="inherit"/>
          <w:color w:val="000000"/>
        </w:rPr>
      </w:pPr>
      <w:hyperlink r:id="rId905" w:anchor="nsa-headers" w:history="1">
        <w:r w:rsidR="00665BEF">
          <w:rPr>
            <w:rStyle w:val="Hyperlink"/>
            <w:rFonts w:ascii="inherit" w:eastAsiaTheme="majorEastAsia" w:hAnsi="inherit"/>
            <w:color w:val="097DFF"/>
          </w:rPr>
          <w:t>headers</w:t>
        </w:r>
      </w:hyperlink>
    </w:p>
    <w:p w14:paraId="42883D1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&lt;feature-policy&gt;</w:t>
      </w:r>
    </w:p>
    <w:p w14:paraId="7F9C30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enabled adds the </w:t>
      </w:r>
      <w:hyperlink r:id="rId906" w:history="1">
        <w:r>
          <w:rPr>
            <w:rStyle w:val="Hyperlink"/>
            <w:rFonts w:ascii="inherit" w:eastAsiaTheme="majorEastAsia" w:hAnsi="inherit"/>
            <w:color w:val="097DFF"/>
          </w:rPr>
          <w:t>Feature Policy</w:t>
        </w:r>
      </w:hyperlink>
      <w:r>
        <w:rPr>
          <w:rFonts w:ascii="inherit" w:hAnsi="inherit"/>
          <w:color w:val="000000"/>
        </w:rPr>
        <w:t> header to the response.</w:t>
      </w:r>
    </w:p>
    <w:p w14:paraId="25F727B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&lt;feature-policy&gt; Attributes</w:t>
      </w:r>
    </w:p>
    <w:p w14:paraId="15BA59B1" w14:textId="77777777" w:rsidR="00665BEF" w:rsidRDefault="00665BEF">
      <w:pPr>
        <w:pStyle w:val="NormalWeb"/>
        <w:numPr>
          <w:ilvl w:val="0"/>
          <w:numId w:val="157"/>
        </w:numPr>
        <w:spacing w:before="0" w:beforeAutospacing="0" w:after="150" w:afterAutospacing="0"/>
        <w:ind w:left="1080"/>
        <w:rPr>
          <w:rFonts w:ascii="inherit" w:hAnsi="inherit"/>
          <w:color w:val="000000"/>
        </w:rPr>
      </w:pPr>
      <w:r>
        <w:rPr>
          <w:rStyle w:val="Strong"/>
          <w:rFonts w:ascii="inherit" w:hAnsi="inherit"/>
          <w:color w:val="000000"/>
        </w:rPr>
        <w:t>policy-directives</w:t>
      </w:r>
      <w:r>
        <w:rPr>
          <w:rFonts w:ascii="inherit" w:hAnsi="inherit"/>
          <w:color w:val="000000"/>
        </w:rPr>
        <w:t> The security policy directive(s) for the Feature-Policy header.</w:t>
      </w:r>
    </w:p>
    <w:p w14:paraId="290F8B1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&lt;feature-policy&gt;</w:t>
      </w:r>
    </w:p>
    <w:p w14:paraId="5458604D" w14:textId="77777777" w:rsidR="00665BEF" w:rsidRDefault="00000000">
      <w:pPr>
        <w:pStyle w:val="NormalWeb"/>
        <w:numPr>
          <w:ilvl w:val="0"/>
          <w:numId w:val="158"/>
        </w:numPr>
        <w:spacing w:before="0" w:beforeAutospacing="0" w:after="150" w:afterAutospacing="0"/>
        <w:ind w:left="1080"/>
        <w:rPr>
          <w:rFonts w:ascii="inherit" w:hAnsi="inherit"/>
          <w:color w:val="000000"/>
        </w:rPr>
      </w:pPr>
      <w:hyperlink r:id="rId907" w:anchor="nsa-headers" w:history="1">
        <w:r w:rsidR="00665BEF">
          <w:rPr>
            <w:rStyle w:val="Hyperlink"/>
            <w:rFonts w:ascii="inherit" w:eastAsiaTheme="majorEastAsia" w:hAnsi="inherit"/>
            <w:color w:val="097DFF"/>
          </w:rPr>
          <w:t>headers</w:t>
        </w:r>
      </w:hyperlink>
    </w:p>
    <w:p w14:paraId="5D734D7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&lt;frame-options&gt;</w:t>
      </w:r>
    </w:p>
    <w:p w14:paraId="2B7023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enabled adds the </w:t>
      </w:r>
      <w:hyperlink r:id="rId908" w:history="1">
        <w:r>
          <w:rPr>
            <w:rStyle w:val="Hyperlink"/>
            <w:rFonts w:ascii="inherit" w:eastAsiaTheme="majorEastAsia" w:hAnsi="inherit"/>
            <w:color w:val="097DFF"/>
          </w:rPr>
          <w:t>X-Frame-Options header</w:t>
        </w:r>
      </w:hyperlink>
      <w:r>
        <w:rPr>
          <w:rFonts w:ascii="inherit" w:hAnsi="inherit"/>
          <w:color w:val="000000"/>
        </w:rPr>
        <w:t> to the response, this allows newer browsers to do some security checks and prevent </w:t>
      </w:r>
      <w:hyperlink r:id="rId909" w:history="1">
        <w:r>
          <w:rPr>
            <w:rStyle w:val="Hyperlink"/>
            <w:rFonts w:ascii="inherit" w:eastAsiaTheme="majorEastAsia" w:hAnsi="inherit"/>
            <w:color w:val="097DFF"/>
          </w:rPr>
          <w:t>clickjacking</w:t>
        </w:r>
      </w:hyperlink>
      <w:r>
        <w:rPr>
          <w:rFonts w:ascii="inherit" w:hAnsi="inherit"/>
          <w:color w:val="000000"/>
        </w:rPr>
        <w:t> attacks.</w:t>
      </w:r>
    </w:p>
    <w:p w14:paraId="0810B71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&lt;frame-options&gt; Attributes</w:t>
      </w:r>
    </w:p>
    <w:p w14:paraId="044C78D3" w14:textId="77777777" w:rsidR="00665BEF" w:rsidRDefault="00665BEF">
      <w:pPr>
        <w:pStyle w:val="NormalWeb"/>
        <w:numPr>
          <w:ilvl w:val="0"/>
          <w:numId w:val="159"/>
        </w:numPr>
        <w:spacing w:before="0" w:beforeAutospacing="0" w:after="150" w:afterAutospacing="0"/>
        <w:ind w:left="1080"/>
        <w:rPr>
          <w:rFonts w:ascii="inherit" w:hAnsi="inherit"/>
          <w:color w:val="000000"/>
        </w:rPr>
      </w:pPr>
      <w:r>
        <w:rPr>
          <w:rStyle w:val="Strong"/>
          <w:rFonts w:ascii="inherit" w:hAnsi="inherit"/>
          <w:color w:val="000000"/>
        </w:rPr>
        <w:t>disabled</w:t>
      </w:r>
      <w:r>
        <w:rPr>
          <w:rFonts w:ascii="inherit" w:hAnsi="inherit"/>
          <w:color w:val="000000"/>
        </w:rPr>
        <w:t> If disabled, the X-Frame-Options header will not be included. Default false.</w:t>
      </w:r>
    </w:p>
    <w:p w14:paraId="04C3E21D" w14:textId="77777777" w:rsidR="00665BEF" w:rsidRDefault="00665BEF">
      <w:pPr>
        <w:pStyle w:val="NormalWeb"/>
        <w:numPr>
          <w:ilvl w:val="0"/>
          <w:numId w:val="160"/>
        </w:numPr>
        <w:spacing w:before="0" w:beforeAutospacing="0" w:after="150" w:afterAutospacing="0"/>
        <w:ind w:left="1080"/>
        <w:rPr>
          <w:rFonts w:ascii="inherit" w:hAnsi="inherit"/>
          <w:color w:val="000000"/>
        </w:rPr>
      </w:pPr>
      <w:r>
        <w:rPr>
          <w:rStyle w:val="Strong"/>
          <w:rFonts w:ascii="inherit" w:hAnsi="inherit"/>
          <w:color w:val="000000"/>
        </w:rPr>
        <w:t>policy</w:t>
      </w:r>
    </w:p>
    <w:p w14:paraId="69C6337F" w14:textId="77777777" w:rsidR="00665BEF" w:rsidRDefault="00665BEF">
      <w:pPr>
        <w:pStyle w:val="NormalWeb"/>
        <w:numPr>
          <w:ilvl w:val="1"/>
          <w:numId w:val="160"/>
        </w:numPr>
        <w:spacing w:before="0" w:beforeAutospacing="0" w:after="150" w:afterAutospacing="0"/>
        <w:ind w:left="2100"/>
        <w:rPr>
          <w:rFonts w:ascii="inherit" w:hAnsi="inherit"/>
          <w:color w:val="000000"/>
        </w:rPr>
      </w:pPr>
      <w:r>
        <w:rPr>
          <w:rStyle w:val="HTMLCode"/>
          <w:rFonts w:ascii="Consolas" w:hAnsi="Consolas"/>
          <w:color w:val="3D3D3C"/>
        </w:rPr>
        <w:t>DENY</w:t>
      </w:r>
      <w:r>
        <w:rPr>
          <w:rFonts w:ascii="inherit" w:hAnsi="inherit"/>
          <w:color w:val="000000"/>
        </w:rPr>
        <w:t> The page cannot be displayed in a frame, regardless of the site attempting to do so. This is the default when frame-options-policy is specified.</w:t>
      </w:r>
    </w:p>
    <w:p w14:paraId="73B27B7B" w14:textId="77777777" w:rsidR="00665BEF" w:rsidRDefault="00665BEF">
      <w:pPr>
        <w:pStyle w:val="NormalWeb"/>
        <w:numPr>
          <w:ilvl w:val="1"/>
          <w:numId w:val="160"/>
        </w:numPr>
        <w:spacing w:before="0" w:beforeAutospacing="0" w:after="150" w:afterAutospacing="0"/>
        <w:ind w:left="2100"/>
        <w:rPr>
          <w:rFonts w:ascii="inherit" w:hAnsi="inherit"/>
          <w:color w:val="000000"/>
        </w:rPr>
      </w:pPr>
      <w:r>
        <w:rPr>
          <w:rStyle w:val="HTMLCode"/>
          <w:rFonts w:ascii="Consolas" w:hAnsi="Consolas"/>
          <w:color w:val="3D3D3C"/>
        </w:rPr>
        <w:t>SAMEORIGIN</w:t>
      </w:r>
      <w:r>
        <w:rPr>
          <w:rFonts w:ascii="inherit" w:hAnsi="inherit"/>
          <w:color w:val="000000"/>
        </w:rPr>
        <w:t> The page can only be displayed in a frame on the same origin as the page itself</w:t>
      </w:r>
    </w:p>
    <w:p w14:paraId="2138108D" w14:textId="77777777" w:rsidR="00665BEF" w:rsidRDefault="00665BEF">
      <w:pPr>
        <w:pStyle w:val="NormalWeb"/>
        <w:numPr>
          <w:ilvl w:val="1"/>
          <w:numId w:val="160"/>
        </w:numPr>
        <w:spacing w:before="0" w:beforeAutospacing="0" w:after="150" w:afterAutospacing="0"/>
        <w:ind w:left="2100"/>
        <w:rPr>
          <w:rFonts w:ascii="inherit" w:hAnsi="inherit"/>
          <w:color w:val="000000"/>
        </w:rPr>
      </w:pPr>
      <w:r>
        <w:rPr>
          <w:rStyle w:val="HTMLCode"/>
          <w:rFonts w:ascii="Consolas" w:hAnsi="Consolas"/>
          <w:color w:val="3D3D3C"/>
        </w:rPr>
        <w:t>ALLOW-FROM origin</w:t>
      </w:r>
      <w:r>
        <w:rPr>
          <w:rFonts w:ascii="inherit" w:hAnsi="inherit"/>
          <w:color w:val="000000"/>
        </w:rPr>
        <w:t> The page can only be displayed in a frame on the specified origin.</w:t>
      </w:r>
    </w:p>
    <w:p w14:paraId="7EDFB63A" w14:textId="77777777" w:rsidR="00665BEF" w:rsidRDefault="00665BEF" w:rsidP="00665BEF">
      <w:pPr>
        <w:pStyle w:val="NormalWeb"/>
        <w:spacing w:before="0" w:beforeAutospacing="0" w:after="150" w:afterAutospacing="0"/>
        <w:ind w:left="1080"/>
        <w:rPr>
          <w:rFonts w:ascii="inherit" w:hAnsi="inherit"/>
          <w:color w:val="000000"/>
        </w:rPr>
      </w:pPr>
      <w:r>
        <w:rPr>
          <w:rFonts w:ascii="inherit" w:hAnsi="inherit"/>
          <w:color w:val="000000"/>
        </w:rPr>
        <w:t>In other words, if you specify DENY, not only will attempts to load the page in a frame fail when loaded from other sites, attempts to do so will fail when loaded from the same site. On the other hand, if you specify SAMEORIGIN, you can still use the page in a frame as long as the site including it in a frame it is the same as the one serving the page.</w:t>
      </w:r>
    </w:p>
    <w:p w14:paraId="675EDA6F" w14:textId="77777777" w:rsidR="00665BEF" w:rsidRDefault="00665BEF">
      <w:pPr>
        <w:pStyle w:val="NormalWeb"/>
        <w:numPr>
          <w:ilvl w:val="0"/>
          <w:numId w:val="161"/>
        </w:numPr>
        <w:spacing w:before="0" w:beforeAutospacing="0" w:after="150" w:afterAutospacing="0"/>
        <w:ind w:left="1080"/>
        <w:rPr>
          <w:rFonts w:ascii="inherit" w:hAnsi="inherit"/>
          <w:color w:val="000000"/>
        </w:rPr>
      </w:pPr>
      <w:r>
        <w:rPr>
          <w:rStyle w:val="Strong"/>
          <w:rFonts w:ascii="inherit" w:hAnsi="inherit"/>
          <w:color w:val="000000"/>
        </w:rPr>
        <w:t>strategy</w:t>
      </w:r>
      <w:r>
        <w:rPr>
          <w:rFonts w:ascii="inherit" w:hAnsi="inherit"/>
          <w:color w:val="000000"/>
        </w:rPr>
        <w:t> Select the </w:t>
      </w:r>
      <w:r>
        <w:rPr>
          <w:rStyle w:val="HTMLCode"/>
          <w:rFonts w:ascii="Consolas" w:hAnsi="Consolas"/>
          <w:color w:val="3D3D3C"/>
        </w:rPr>
        <w:t>AllowFromStrategy</w:t>
      </w:r>
      <w:r>
        <w:rPr>
          <w:rFonts w:ascii="inherit" w:hAnsi="inherit"/>
          <w:color w:val="000000"/>
        </w:rPr>
        <w:t> to use when using the ALLOW-FROM policy.</w:t>
      </w:r>
    </w:p>
    <w:p w14:paraId="3CEECED5" w14:textId="77777777" w:rsidR="00665BEF" w:rsidRDefault="00665BEF">
      <w:pPr>
        <w:pStyle w:val="NormalWeb"/>
        <w:numPr>
          <w:ilvl w:val="1"/>
          <w:numId w:val="161"/>
        </w:numPr>
        <w:spacing w:before="0" w:beforeAutospacing="0" w:after="150" w:afterAutospacing="0"/>
        <w:ind w:left="2100"/>
        <w:rPr>
          <w:rFonts w:ascii="inherit" w:hAnsi="inherit"/>
          <w:color w:val="000000"/>
        </w:rPr>
      </w:pPr>
      <w:r>
        <w:rPr>
          <w:rStyle w:val="HTMLCode"/>
          <w:rFonts w:ascii="Consolas" w:hAnsi="Consolas"/>
          <w:color w:val="3D3D3C"/>
        </w:rPr>
        <w:t>static</w:t>
      </w:r>
      <w:r>
        <w:rPr>
          <w:rFonts w:ascii="inherit" w:hAnsi="inherit"/>
          <w:color w:val="000000"/>
        </w:rPr>
        <w:t> Use a single static ALLOW-FROM value. The value can be set through the </w:t>
      </w:r>
      <w:hyperlink r:id="rId910" w:anchor="nsa-frame-options-value" w:history="1">
        <w:r>
          <w:rPr>
            <w:rStyle w:val="Hyperlink"/>
            <w:rFonts w:ascii="inherit" w:eastAsiaTheme="majorEastAsia" w:hAnsi="inherit"/>
            <w:color w:val="097DFF"/>
          </w:rPr>
          <w:t>value</w:t>
        </w:r>
      </w:hyperlink>
      <w:r>
        <w:rPr>
          <w:rFonts w:ascii="inherit" w:hAnsi="inherit"/>
          <w:color w:val="000000"/>
        </w:rPr>
        <w:t> attribute.</w:t>
      </w:r>
    </w:p>
    <w:p w14:paraId="30819A8B" w14:textId="77777777" w:rsidR="00665BEF" w:rsidRDefault="00665BEF">
      <w:pPr>
        <w:pStyle w:val="NormalWeb"/>
        <w:numPr>
          <w:ilvl w:val="1"/>
          <w:numId w:val="161"/>
        </w:numPr>
        <w:spacing w:before="0" w:beforeAutospacing="0" w:after="150" w:afterAutospacing="0"/>
        <w:ind w:left="2100"/>
        <w:rPr>
          <w:rFonts w:ascii="inherit" w:hAnsi="inherit"/>
          <w:color w:val="000000"/>
        </w:rPr>
      </w:pPr>
      <w:r>
        <w:rPr>
          <w:rStyle w:val="HTMLCode"/>
          <w:rFonts w:ascii="Consolas" w:hAnsi="Consolas"/>
          <w:color w:val="3D3D3C"/>
        </w:rPr>
        <w:t>regexp</w:t>
      </w:r>
      <w:r>
        <w:rPr>
          <w:rFonts w:ascii="inherit" w:hAnsi="inherit"/>
          <w:color w:val="000000"/>
        </w:rPr>
        <w:t> Use a regelur expression to validate incoming requests and if they are allowed. The regular expression can be set through the </w:t>
      </w:r>
      <w:hyperlink r:id="rId911" w:anchor="nsa-frame-options-value" w:history="1">
        <w:r>
          <w:rPr>
            <w:rStyle w:val="Hyperlink"/>
            <w:rFonts w:ascii="inherit" w:eastAsiaTheme="majorEastAsia" w:hAnsi="inherit"/>
            <w:color w:val="097DFF"/>
          </w:rPr>
          <w:t>value</w:t>
        </w:r>
      </w:hyperlink>
      <w:r>
        <w:rPr>
          <w:rFonts w:ascii="inherit" w:hAnsi="inherit"/>
          <w:color w:val="000000"/>
        </w:rPr>
        <w:t> attribute. The request parameter used to retrieve the value to validate can be specified using the </w:t>
      </w:r>
      <w:hyperlink r:id="rId912" w:anchor="nsa-frame-options-from-parameter" w:history="1">
        <w:r>
          <w:rPr>
            <w:rStyle w:val="Hyperlink"/>
            <w:rFonts w:ascii="inherit" w:eastAsiaTheme="majorEastAsia" w:hAnsi="inherit"/>
            <w:color w:val="097DFF"/>
          </w:rPr>
          <w:t>from-parameter</w:t>
        </w:r>
      </w:hyperlink>
      <w:r>
        <w:rPr>
          <w:rFonts w:ascii="inherit" w:hAnsi="inherit"/>
          <w:color w:val="000000"/>
        </w:rPr>
        <w:t>.</w:t>
      </w:r>
    </w:p>
    <w:p w14:paraId="7712A62D" w14:textId="77777777" w:rsidR="00665BEF" w:rsidRDefault="00665BEF">
      <w:pPr>
        <w:pStyle w:val="NormalWeb"/>
        <w:numPr>
          <w:ilvl w:val="1"/>
          <w:numId w:val="161"/>
        </w:numPr>
        <w:spacing w:before="0" w:beforeAutospacing="0" w:after="150" w:afterAutospacing="0"/>
        <w:ind w:left="2100"/>
        <w:rPr>
          <w:rFonts w:ascii="inherit" w:hAnsi="inherit"/>
          <w:color w:val="000000"/>
        </w:rPr>
      </w:pPr>
      <w:r>
        <w:rPr>
          <w:rStyle w:val="HTMLCode"/>
          <w:rFonts w:ascii="Consolas" w:hAnsi="Consolas"/>
          <w:color w:val="3D3D3C"/>
        </w:rPr>
        <w:t>whitelist</w:t>
      </w:r>
      <w:r>
        <w:rPr>
          <w:rFonts w:ascii="inherit" w:hAnsi="inherit"/>
          <w:color w:val="000000"/>
        </w:rPr>
        <w:t> A comma-seperated list containing the allowed domains. The comma-seperated list can be set through the </w:t>
      </w:r>
      <w:hyperlink r:id="rId913" w:anchor="nsa-frame-options-value" w:history="1">
        <w:r>
          <w:rPr>
            <w:rStyle w:val="Hyperlink"/>
            <w:rFonts w:ascii="inherit" w:eastAsiaTheme="majorEastAsia" w:hAnsi="inherit"/>
            <w:color w:val="097DFF"/>
          </w:rPr>
          <w:t>value</w:t>
        </w:r>
      </w:hyperlink>
      <w:r>
        <w:rPr>
          <w:rFonts w:ascii="inherit" w:hAnsi="inherit"/>
          <w:color w:val="000000"/>
        </w:rPr>
        <w:t> attribute. The request parameter used to retrieve the value to validate can be specified using the </w:t>
      </w:r>
      <w:hyperlink r:id="rId914" w:anchor="nsa-frame-options-from-parameter" w:history="1">
        <w:r>
          <w:rPr>
            <w:rStyle w:val="Hyperlink"/>
            <w:rFonts w:ascii="inherit" w:eastAsiaTheme="majorEastAsia" w:hAnsi="inherit"/>
            <w:color w:val="097DFF"/>
          </w:rPr>
          <w:t>from-parameter</w:t>
        </w:r>
      </w:hyperlink>
      <w:r>
        <w:rPr>
          <w:rFonts w:ascii="inherit" w:hAnsi="inherit"/>
          <w:color w:val="000000"/>
        </w:rPr>
        <w:t>.</w:t>
      </w:r>
    </w:p>
    <w:p w14:paraId="217E0AD4" w14:textId="77777777" w:rsidR="00665BEF" w:rsidRDefault="00665BEF">
      <w:pPr>
        <w:pStyle w:val="NormalWeb"/>
        <w:numPr>
          <w:ilvl w:val="0"/>
          <w:numId w:val="162"/>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Instead of using one of the predefined strategies it is also possible to use a custom </w:t>
      </w:r>
      <w:r>
        <w:rPr>
          <w:rStyle w:val="HTMLCode"/>
          <w:rFonts w:ascii="Consolas" w:hAnsi="Consolas"/>
          <w:color w:val="3D3D3C"/>
        </w:rPr>
        <w:t>AllowFromStrategy</w:t>
      </w:r>
      <w:r>
        <w:rPr>
          <w:rFonts w:ascii="inherit" w:hAnsi="inherit"/>
          <w:color w:val="000000"/>
        </w:rPr>
        <w:t>. The reference to this bean can be specified through this ref attribute.</w:t>
      </w:r>
    </w:p>
    <w:p w14:paraId="7B7231DE" w14:textId="77777777" w:rsidR="00665BEF" w:rsidRDefault="00665BEF">
      <w:pPr>
        <w:pStyle w:val="NormalWeb"/>
        <w:numPr>
          <w:ilvl w:val="0"/>
          <w:numId w:val="163"/>
        </w:numPr>
        <w:spacing w:before="0" w:beforeAutospacing="0" w:after="150" w:afterAutospacing="0"/>
        <w:ind w:left="1080"/>
        <w:rPr>
          <w:rFonts w:ascii="inherit" w:hAnsi="inherit"/>
          <w:color w:val="000000"/>
        </w:rPr>
      </w:pPr>
      <w:r>
        <w:rPr>
          <w:rStyle w:val="Strong"/>
          <w:rFonts w:ascii="inherit" w:hAnsi="inherit"/>
          <w:color w:val="000000"/>
        </w:rPr>
        <w:t>value</w:t>
      </w:r>
      <w:r>
        <w:rPr>
          <w:rFonts w:ascii="inherit" w:hAnsi="inherit"/>
          <w:color w:val="000000"/>
        </w:rPr>
        <w:t> The value to use when ALLOW-FROM is used a </w:t>
      </w:r>
      <w:hyperlink r:id="rId915" w:anchor="nsa-frame-options-strategy" w:history="1">
        <w:r>
          <w:rPr>
            <w:rStyle w:val="Hyperlink"/>
            <w:rFonts w:ascii="inherit" w:eastAsiaTheme="majorEastAsia" w:hAnsi="inherit"/>
            <w:color w:val="097DFF"/>
          </w:rPr>
          <w:t>strategy</w:t>
        </w:r>
      </w:hyperlink>
      <w:r>
        <w:rPr>
          <w:rFonts w:ascii="inherit" w:hAnsi="inherit"/>
          <w:color w:val="000000"/>
        </w:rPr>
        <w:t>.</w:t>
      </w:r>
    </w:p>
    <w:p w14:paraId="66EFFD18" w14:textId="77777777" w:rsidR="00665BEF" w:rsidRDefault="00665BEF">
      <w:pPr>
        <w:pStyle w:val="NormalWeb"/>
        <w:numPr>
          <w:ilvl w:val="0"/>
          <w:numId w:val="164"/>
        </w:numPr>
        <w:spacing w:before="0" w:beforeAutospacing="0" w:after="150" w:afterAutospacing="0"/>
        <w:ind w:left="1080"/>
        <w:rPr>
          <w:rFonts w:ascii="inherit" w:hAnsi="inherit"/>
          <w:color w:val="000000"/>
        </w:rPr>
      </w:pPr>
      <w:r>
        <w:rPr>
          <w:rStyle w:val="Strong"/>
          <w:rFonts w:ascii="inherit" w:hAnsi="inherit"/>
          <w:color w:val="000000"/>
        </w:rPr>
        <w:t>from-parameter</w:t>
      </w:r>
      <w:r>
        <w:rPr>
          <w:rFonts w:ascii="inherit" w:hAnsi="inherit"/>
          <w:color w:val="000000"/>
        </w:rPr>
        <w:t> Specify the name of the request parameter to use when using regexp or whitelist for the ALLOW-FROM strategy.</w:t>
      </w:r>
    </w:p>
    <w:p w14:paraId="1FCD6DD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&lt;frame-options&gt;</w:t>
      </w:r>
    </w:p>
    <w:p w14:paraId="26FBAF11" w14:textId="77777777" w:rsidR="00665BEF" w:rsidRDefault="00000000">
      <w:pPr>
        <w:pStyle w:val="NormalWeb"/>
        <w:numPr>
          <w:ilvl w:val="0"/>
          <w:numId w:val="165"/>
        </w:numPr>
        <w:spacing w:before="0" w:beforeAutospacing="0" w:after="150" w:afterAutospacing="0"/>
        <w:ind w:left="1080"/>
        <w:rPr>
          <w:rFonts w:ascii="inherit" w:hAnsi="inherit"/>
          <w:color w:val="000000"/>
        </w:rPr>
      </w:pPr>
      <w:hyperlink r:id="rId916" w:anchor="nsa-headers" w:history="1">
        <w:r w:rsidR="00665BEF">
          <w:rPr>
            <w:rStyle w:val="Hyperlink"/>
            <w:rFonts w:ascii="inherit" w:eastAsiaTheme="majorEastAsia" w:hAnsi="inherit"/>
            <w:color w:val="097DFF"/>
          </w:rPr>
          <w:t>headers</w:t>
        </w:r>
      </w:hyperlink>
    </w:p>
    <w:p w14:paraId="2077F07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&lt;xss-protection&gt;</w:t>
      </w:r>
    </w:p>
    <w:p w14:paraId="34512ED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the </w:t>
      </w:r>
      <w:hyperlink r:id="rId917" w:history="1">
        <w:r>
          <w:rPr>
            <w:rStyle w:val="Hyperlink"/>
            <w:rFonts w:ascii="inherit" w:eastAsiaTheme="majorEastAsia" w:hAnsi="inherit"/>
            <w:color w:val="097DFF"/>
          </w:rPr>
          <w:t>X-XSS-Protection header</w:t>
        </w:r>
      </w:hyperlink>
      <w:r>
        <w:rPr>
          <w:rFonts w:ascii="inherit" w:hAnsi="inherit"/>
          <w:color w:val="000000"/>
        </w:rPr>
        <w:t> to the response to assist in protecting against </w:t>
      </w:r>
      <w:hyperlink r:id="rId918" w:anchor="Non-Persistent" w:history="1">
        <w:r>
          <w:rPr>
            <w:rStyle w:val="Hyperlink"/>
            <w:rFonts w:ascii="inherit" w:eastAsiaTheme="majorEastAsia" w:hAnsi="inherit"/>
            <w:color w:val="097DFF"/>
          </w:rPr>
          <w:t>reflected / Type-1 Cross-Site Scripting (XSS)</w:t>
        </w:r>
      </w:hyperlink>
      <w:r>
        <w:rPr>
          <w:rFonts w:ascii="inherit" w:hAnsi="inherit"/>
          <w:color w:val="000000"/>
        </w:rPr>
        <w:t> attacks. This is in no-way a full protection to XSS attacks!</w:t>
      </w:r>
    </w:p>
    <w:p w14:paraId="297FDD7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&lt;xss-protection&gt; Attributes</w:t>
      </w:r>
    </w:p>
    <w:p w14:paraId="29608191" w14:textId="77777777" w:rsidR="00665BEF" w:rsidRDefault="00665BEF">
      <w:pPr>
        <w:pStyle w:val="NormalWeb"/>
        <w:numPr>
          <w:ilvl w:val="0"/>
          <w:numId w:val="166"/>
        </w:numPr>
        <w:spacing w:before="0" w:beforeAutospacing="0" w:after="150" w:afterAutospacing="0"/>
        <w:ind w:left="1080"/>
        <w:rPr>
          <w:rFonts w:ascii="inherit" w:hAnsi="inherit"/>
          <w:color w:val="000000"/>
        </w:rPr>
      </w:pPr>
      <w:r>
        <w:rPr>
          <w:rStyle w:val="Strong"/>
          <w:rFonts w:ascii="inherit" w:hAnsi="inherit"/>
          <w:color w:val="000000"/>
        </w:rPr>
        <w:t>xss-protection-disabled</w:t>
      </w:r>
      <w:r>
        <w:rPr>
          <w:rFonts w:ascii="inherit" w:hAnsi="inherit"/>
          <w:color w:val="000000"/>
        </w:rPr>
        <w:t> Do not include the header for </w:t>
      </w:r>
      <w:hyperlink r:id="rId919" w:anchor="Non-Persistent" w:history="1">
        <w:r>
          <w:rPr>
            <w:rStyle w:val="Hyperlink"/>
            <w:rFonts w:ascii="inherit" w:eastAsiaTheme="majorEastAsia" w:hAnsi="inherit"/>
            <w:color w:val="097DFF"/>
          </w:rPr>
          <w:t>reflected / Type-1 Cross-Site Scripting (XSS)</w:t>
        </w:r>
      </w:hyperlink>
      <w:r>
        <w:rPr>
          <w:rFonts w:ascii="inherit" w:hAnsi="inherit"/>
          <w:color w:val="000000"/>
        </w:rPr>
        <w:t> protection.</w:t>
      </w:r>
    </w:p>
    <w:p w14:paraId="76574EE5" w14:textId="77777777" w:rsidR="00665BEF" w:rsidRDefault="00665BEF">
      <w:pPr>
        <w:pStyle w:val="NormalWeb"/>
        <w:numPr>
          <w:ilvl w:val="0"/>
          <w:numId w:val="167"/>
        </w:numPr>
        <w:spacing w:before="0" w:beforeAutospacing="0" w:after="150" w:afterAutospacing="0"/>
        <w:ind w:left="1080"/>
        <w:rPr>
          <w:rFonts w:ascii="inherit" w:hAnsi="inherit"/>
          <w:color w:val="000000"/>
        </w:rPr>
      </w:pPr>
      <w:r>
        <w:rPr>
          <w:rStyle w:val="Strong"/>
          <w:rFonts w:ascii="inherit" w:hAnsi="inherit"/>
          <w:color w:val="000000"/>
        </w:rPr>
        <w:t>xss-protection-enabled</w:t>
      </w:r>
      <w:r>
        <w:rPr>
          <w:rFonts w:ascii="inherit" w:hAnsi="inherit"/>
          <w:color w:val="000000"/>
        </w:rPr>
        <w:t> Explicitly enable or disable </w:t>
      </w:r>
      <w:hyperlink r:id="rId920" w:anchor="Non-Persistent" w:history="1">
        <w:r>
          <w:rPr>
            <w:rStyle w:val="Hyperlink"/>
            <w:rFonts w:ascii="inherit" w:eastAsiaTheme="majorEastAsia" w:hAnsi="inherit"/>
            <w:color w:val="097DFF"/>
          </w:rPr>
          <w:t>reflected / Type-1 Cross-Site Scripting (XSS)</w:t>
        </w:r>
      </w:hyperlink>
      <w:r>
        <w:rPr>
          <w:rFonts w:ascii="inherit" w:hAnsi="inherit"/>
          <w:color w:val="000000"/>
        </w:rPr>
        <w:t> protection.</w:t>
      </w:r>
    </w:p>
    <w:p w14:paraId="0E7AA260" w14:textId="77777777" w:rsidR="00665BEF" w:rsidRDefault="00665BEF">
      <w:pPr>
        <w:pStyle w:val="NormalWeb"/>
        <w:numPr>
          <w:ilvl w:val="0"/>
          <w:numId w:val="168"/>
        </w:numPr>
        <w:spacing w:before="0" w:beforeAutospacing="0" w:after="150" w:afterAutospacing="0"/>
        <w:ind w:left="1080"/>
        <w:rPr>
          <w:rFonts w:ascii="inherit" w:hAnsi="inherit"/>
          <w:color w:val="000000"/>
        </w:rPr>
      </w:pPr>
      <w:r>
        <w:rPr>
          <w:rStyle w:val="Strong"/>
          <w:rFonts w:ascii="inherit" w:hAnsi="inherit"/>
          <w:color w:val="000000"/>
        </w:rPr>
        <w:t>xss-protection-block</w:t>
      </w:r>
      <w:r>
        <w:rPr>
          <w:rFonts w:ascii="inherit" w:hAnsi="inherit"/>
          <w:color w:val="000000"/>
        </w:rPr>
        <w:t> When true and xss-protection-enabled is true, adds mode=block to the header. This indicates to the browser that the page should not be loaded at all. When false and xss-protection-enabled is true, the page will still be rendered when an reflected attack is detected but the response will be modified to protect against the attack. Note that there are sometimes ways of bypassing this mode which can often times make blocking the page more desirable.</w:t>
      </w:r>
    </w:p>
    <w:p w14:paraId="11B4080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&lt;xss-protection&gt;</w:t>
      </w:r>
    </w:p>
    <w:p w14:paraId="42A4D580" w14:textId="77777777" w:rsidR="00665BEF" w:rsidRDefault="00000000">
      <w:pPr>
        <w:pStyle w:val="NormalWeb"/>
        <w:numPr>
          <w:ilvl w:val="0"/>
          <w:numId w:val="169"/>
        </w:numPr>
        <w:spacing w:before="0" w:beforeAutospacing="0" w:after="150" w:afterAutospacing="0"/>
        <w:ind w:left="1080"/>
        <w:rPr>
          <w:rFonts w:ascii="inherit" w:hAnsi="inherit"/>
          <w:color w:val="000000"/>
        </w:rPr>
      </w:pPr>
      <w:hyperlink r:id="rId921" w:anchor="nsa-headers" w:history="1">
        <w:r w:rsidR="00665BEF">
          <w:rPr>
            <w:rStyle w:val="Hyperlink"/>
            <w:rFonts w:ascii="inherit" w:eastAsiaTheme="majorEastAsia" w:hAnsi="inherit"/>
            <w:color w:val="097DFF"/>
          </w:rPr>
          <w:t>headers</w:t>
        </w:r>
      </w:hyperlink>
    </w:p>
    <w:p w14:paraId="489F6AF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&lt;content-type-options&gt;</w:t>
      </w:r>
    </w:p>
    <w:p w14:paraId="26D83D6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 the X-Content-Type-Options header with the value of nosniff to the response. This </w:t>
      </w:r>
      <w:hyperlink r:id="rId922" w:history="1">
        <w:r>
          <w:rPr>
            <w:rStyle w:val="Hyperlink"/>
            <w:rFonts w:ascii="inherit" w:eastAsiaTheme="majorEastAsia" w:hAnsi="inherit"/>
            <w:color w:val="097DFF"/>
          </w:rPr>
          <w:t>disables MIME-sniffing</w:t>
        </w:r>
      </w:hyperlink>
      <w:r>
        <w:rPr>
          <w:rFonts w:ascii="inherit" w:hAnsi="inherit"/>
          <w:color w:val="000000"/>
        </w:rPr>
        <w:t> for IE8+ and Chrome extensions.</w:t>
      </w:r>
    </w:p>
    <w:p w14:paraId="50B996C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&lt;content-type-options&gt; Attributes</w:t>
      </w:r>
    </w:p>
    <w:p w14:paraId="7ADA26C2" w14:textId="77777777" w:rsidR="00665BEF" w:rsidRDefault="00665BEF">
      <w:pPr>
        <w:pStyle w:val="NormalWeb"/>
        <w:numPr>
          <w:ilvl w:val="0"/>
          <w:numId w:val="170"/>
        </w:numPr>
        <w:spacing w:before="0" w:beforeAutospacing="0" w:after="150" w:afterAutospacing="0"/>
        <w:ind w:left="1080"/>
        <w:rPr>
          <w:rFonts w:ascii="inherit" w:hAnsi="inherit"/>
          <w:color w:val="000000"/>
        </w:rPr>
      </w:pPr>
      <w:r>
        <w:rPr>
          <w:rStyle w:val="Strong"/>
          <w:rFonts w:ascii="inherit" w:hAnsi="inherit"/>
          <w:color w:val="000000"/>
        </w:rPr>
        <w:t>disabled</w:t>
      </w:r>
      <w:r>
        <w:rPr>
          <w:rFonts w:ascii="inherit" w:hAnsi="inherit"/>
          <w:color w:val="000000"/>
        </w:rPr>
        <w:t> Specifies if Content Type Options should be disabled. Default false.</w:t>
      </w:r>
    </w:p>
    <w:p w14:paraId="1E0DD1D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&lt;content-type-options&gt;</w:t>
      </w:r>
    </w:p>
    <w:p w14:paraId="13381E91" w14:textId="77777777" w:rsidR="00665BEF" w:rsidRDefault="00000000">
      <w:pPr>
        <w:pStyle w:val="NormalWeb"/>
        <w:numPr>
          <w:ilvl w:val="0"/>
          <w:numId w:val="171"/>
        </w:numPr>
        <w:spacing w:before="0" w:beforeAutospacing="0" w:after="150" w:afterAutospacing="0"/>
        <w:ind w:left="1080"/>
        <w:rPr>
          <w:rFonts w:ascii="inherit" w:hAnsi="inherit"/>
          <w:color w:val="000000"/>
        </w:rPr>
      </w:pPr>
      <w:hyperlink r:id="rId923" w:anchor="nsa-headers" w:history="1">
        <w:r w:rsidR="00665BEF">
          <w:rPr>
            <w:rStyle w:val="Hyperlink"/>
            <w:rFonts w:ascii="inherit" w:eastAsiaTheme="majorEastAsia" w:hAnsi="inherit"/>
            <w:color w:val="097DFF"/>
          </w:rPr>
          <w:t>headers</w:t>
        </w:r>
      </w:hyperlink>
    </w:p>
    <w:p w14:paraId="6AF9650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&lt;header&gt;</w:t>
      </w:r>
    </w:p>
    <w:p w14:paraId="7CA4F0B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 additional headers to the response, both the name and value need to be specified.</w:t>
      </w:r>
    </w:p>
    <w:p w14:paraId="5EB47BF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&lt;header-attributes&gt; Attributes</w:t>
      </w:r>
    </w:p>
    <w:p w14:paraId="4D04B5EE" w14:textId="77777777" w:rsidR="00665BEF" w:rsidRDefault="00665BEF">
      <w:pPr>
        <w:pStyle w:val="NormalWeb"/>
        <w:numPr>
          <w:ilvl w:val="0"/>
          <w:numId w:val="172"/>
        </w:numPr>
        <w:spacing w:before="0" w:beforeAutospacing="0" w:after="150" w:afterAutospacing="0"/>
        <w:ind w:left="1080"/>
        <w:rPr>
          <w:rFonts w:ascii="inherit" w:hAnsi="inherit"/>
          <w:color w:val="000000"/>
        </w:rPr>
      </w:pPr>
      <w:r>
        <w:rPr>
          <w:rStyle w:val="Strong"/>
          <w:rFonts w:ascii="inherit" w:hAnsi="inherit"/>
          <w:color w:val="000000"/>
        </w:rPr>
        <w:t>header-name</w:t>
      </w:r>
      <w:r>
        <w:rPr>
          <w:rFonts w:ascii="inherit" w:hAnsi="inherit"/>
          <w:color w:val="000000"/>
        </w:rPr>
        <w:t> The </w:t>
      </w:r>
      <w:r>
        <w:rPr>
          <w:rStyle w:val="HTMLCode"/>
          <w:rFonts w:ascii="Consolas" w:hAnsi="Consolas"/>
          <w:color w:val="3D3D3C"/>
        </w:rPr>
        <w:t>name</w:t>
      </w:r>
      <w:r>
        <w:rPr>
          <w:rFonts w:ascii="inherit" w:hAnsi="inherit"/>
          <w:color w:val="000000"/>
        </w:rPr>
        <w:t> of the header.</w:t>
      </w:r>
    </w:p>
    <w:p w14:paraId="48C44753" w14:textId="77777777" w:rsidR="00665BEF" w:rsidRDefault="00665BEF">
      <w:pPr>
        <w:pStyle w:val="NormalWeb"/>
        <w:numPr>
          <w:ilvl w:val="0"/>
          <w:numId w:val="173"/>
        </w:numPr>
        <w:spacing w:before="0" w:beforeAutospacing="0" w:after="150" w:afterAutospacing="0"/>
        <w:ind w:left="1080"/>
        <w:rPr>
          <w:rFonts w:ascii="inherit" w:hAnsi="inherit"/>
          <w:color w:val="000000"/>
        </w:rPr>
      </w:pPr>
      <w:r>
        <w:rPr>
          <w:rStyle w:val="Strong"/>
          <w:rFonts w:ascii="inherit" w:hAnsi="inherit"/>
          <w:color w:val="000000"/>
        </w:rPr>
        <w:t>value</w:t>
      </w:r>
      <w:r>
        <w:rPr>
          <w:rFonts w:ascii="inherit" w:hAnsi="inherit"/>
          <w:color w:val="000000"/>
        </w:rPr>
        <w:t> The </w:t>
      </w:r>
      <w:r>
        <w:rPr>
          <w:rStyle w:val="HTMLCode"/>
          <w:rFonts w:ascii="Consolas" w:hAnsi="Consolas"/>
          <w:color w:val="3D3D3C"/>
        </w:rPr>
        <w:t>value</w:t>
      </w:r>
      <w:r>
        <w:rPr>
          <w:rFonts w:ascii="inherit" w:hAnsi="inherit"/>
          <w:color w:val="000000"/>
        </w:rPr>
        <w:t> of the header to add.</w:t>
      </w:r>
    </w:p>
    <w:p w14:paraId="2CF10927" w14:textId="77777777" w:rsidR="00665BEF" w:rsidRDefault="00665BEF">
      <w:pPr>
        <w:pStyle w:val="NormalWeb"/>
        <w:numPr>
          <w:ilvl w:val="0"/>
          <w:numId w:val="174"/>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Reference to a custom implementation of the </w:t>
      </w:r>
      <w:r>
        <w:rPr>
          <w:rStyle w:val="HTMLCode"/>
          <w:rFonts w:ascii="Consolas" w:hAnsi="Consolas"/>
          <w:color w:val="3D3D3C"/>
        </w:rPr>
        <w:t>HeaderWriter</w:t>
      </w:r>
      <w:r>
        <w:rPr>
          <w:rFonts w:ascii="inherit" w:hAnsi="inherit"/>
          <w:color w:val="000000"/>
        </w:rPr>
        <w:t> interface.</w:t>
      </w:r>
    </w:p>
    <w:p w14:paraId="35F8FA6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&lt;header&gt;</w:t>
      </w:r>
    </w:p>
    <w:p w14:paraId="2BAA3395" w14:textId="77777777" w:rsidR="00665BEF" w:rsidRDefault="00000000">
      <w:pPr>
        <w:pStyle w:val="NormalWeb"/>
        <w:numPr>
          <w:ilvl w:val="0"/>
          <w:numId w:val="175"/>
        </w:numPr>
        <w:spacing w:before="0" w:beforeAutospacing="0" w:after="150" w:afterAutospacing="0"/>
        <w:ind w:left="1080"/>
        <w:rPr>
          <w:rFonts w:ascii="inherit" w:hAnsi="inherit"/>
          <w:color w:val="000000"/>
        </w:rPr>
      </w:pPr>
      <w:hyperlink r:id="rId924" w:anchor="nsa-headers" w:history="1">
        <w:r w:rsidR="00665BEF">
          <w:rPr>
            <w:rStyle w:val="Hyperlink"/>
            <w:rFonts w:ascii="inherit" w:eastAsiaTheme="majorEastAsia" w:hAnsi="inherit"/>
            <w:color w:val="097DFF"/>
          </w:rPr>
          <w:t>headers</w:t>
        </w:r>
      </w:hyperlink>
    </w:p>
    <w:p w14:paraId="3B89948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&lt;anonymous&gt;</w:t>
      </w:r>
    </w:p>
    <w:p w14:paraId="2813B7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an </w:t>
      </w:r>
      <w:r>
        <w:rPr>
          <w:rStyle w:val="HTMLCode"/>
          <w:rFonts w:ascii="Consolas" w:hAnsi="Consolas"/>
          <w:color w:val="3D3D3C"/>
        </w:rPr>
        <w:t>AnonymousAuthenticationFilter</w:t>
      </w:r>
      <w:r>
        <w:rPr>
          <w:rFonts w:ascii="inherit" w:hAnsi="inherit"/>
          <w:color w:val="000000"/>
        </w:rPr>
        <w:t> to the stack and an </w:t>
      </w:r>
      <w:r>
        <w:rPr>
          <w:rStyle w:val="HTMLCode"/>
          <w:rFonts w:ascii="Consolas" w:hAnsi="Consolas"/>
          <w:color w:val="3D3D3C"/>
        </w:rPr>
        <w:t>AnonymousAuthenticationProvider</w:t>
      </w:r>
      <w:r>
        <w:rPr>
          <w:rFonts w:ascii="inherit" w:hAnsi="inherit"/>
          <w:color w:val="000000"/>
        </w:rPr>
        <w:t>. Required if you are using the </w:t>
      </w:r>
      <w:r>
        <w:rPr>
          <w:rStyle w:val="HTMLCode"/>
          <w:rFonts w:ascii="Consolas" w:hAnsi="Consolas"/>
          <w:color w:val="3D3D3C"/>
        </w:rPr>
        <w:t>IS_AUTHENTICATED_ANONYMOUSLY</w:t>
      </w:r>
      <w:r>
        <w:rPr>
          <w:rFonts w:ascii="inherit" w:hAnsi="inherit"/>
          <w:color w:val="000000"/>
        </w:rPr>
        <w:t> attribute.</w:t>
      </w:r>
    </w:p>
    <w:p w14:paraId="177DA0F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&lt;anonymous&gt;</w:t>
      </w:r>
    </w:p>
    <w:p w14:paraId="4993DCA5" w14:textId="77777777" w:rsidR="00665BEF" w:rsidRDefault="00000000">
      <w:pPr>
        <w:pStyle w:val="NormalWeb"/>
        <w:numPr>
          <w:ilvl w:val="0"/>
          <w:numId w:val="176"/>
        </w:numPr>
        <w:spacing w:before="0" w:beforeAutospacing="0" w:after="150" w:afterAutospacing="0"/>
        <w:ind w:left="1080"/>
        <w:rPr>
          <w:rFonts w:ascii="inherit" w:hAnsi="inherit"/>
          <w:color w:val="000000"/>
        </w:rPr>
      </w:pPr>
      <w:hyperlink r:id="rId925" w:anchor="nsa-http" w:history="1">
        <w:r w:rsidR="00665BEF">
          <w:rPr>
            <w:rStyle w:val="Hyperlink"/>
            <w:rFonts w:ascii="inherit" w:eastAsiaTheme="majorEastAsia" w:hAnsi="inherit"/>
            <w:color w:val="097DFF"/>
          </w:rPr>
          <w:t>http</w:t>
        </w:r>
      </w:hyperlink>
    </w:p>
    <w:p w14:paraId="48848E6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&lt;anonymous&gt; Attributes</w:t>
      </w:r>
    </w:p>
    <w:p w14:paraId="2057741D" w14:textId="77777777" w:rsidR="00665BEF" w:rsidRDefault="00665BEF">
      <w:pPr>
        <w:pStyle w:val="NormalWeb"/>
        <w:numPr>
          <w:ilvl w:val="0"/>
          <w:numId w:val="177"/>
        </w:numPr>
        <w:spacing w:before="0" w:beforeAutospacing="0" w:after="150" w:afterAutospacing="0"/>
        <w:ind w:left="1080"/>
        <w:rPr>
          <w:rFonts w:ascii="inherit" w:hAnsi="inherit"/>
          <w:color w:val="000000"/>
        </w:rPr>
      </w:pPr>
      <w:r>
        <w:rPr>
          <w:rStyle w:val="Strong"/>
          <w:rFonts w:ascii="inherit" w:hAnsi="inherit"/>
          <w:color w:val="000000"/>
        </w:rPr>
        <w:t>enabled</w:t>
      </w:r>
      <w:r>
        <w:rPr>
          <w:rFonts w:ascii="inherit" w:hAnsi="inherit"/>
          <w:color w:val="000000"/>
        </w:rPr>
        <w:t> With the default namespace setup, the anonymous "authentication" facility is automatically enabled. You can disable it using this property.</w:t>
      </w:r>
    </w:p>
    <w:p w14:paraId="560E3195" w14:textId="77777777" w:rsidR="00665BEF" w:rsidRDefault="00665BEF">
      <w:pPr>
        <w:pStyle w:val="NormalWeb"/>
        <w:numPr>
          <w:ilvl w:val="0"/>
          <w:numId w:val="178"/>
        </w:numPr>
        <w:spacing w:before="0" w:beforeAutospacing="0" w:after="150" w:afterAutospacing="0"/>
        <w:ind w:left="1080"/>
        <w:rPr>
          <w:rFonts w:ascii="inherit" w:hAnsi="inherit"/>
          <w:color w:val="000000"/>
        </w:rPr>
      </w:pPr>
      <w:r>
        <w:rPr>
          <w:rStyle w:val="Strong"/>
          <w:rFonts w:ascii="inherit" w:hAnsi="inherit"/>
          <w:color w:val="000000"/>
        </w:rPr>
        <w:t>granted-authority</w:t>
      </w:r>
      <w:r>
        <w:rPr>
          <w:rFonts w:ascii="inherit" w:hAnsi="inherit"/>
          <w:color w:val="000000"/>
        </w:rPr>
        <w:t> The granted authority that should be assigned to the anonymous request. Commonly this is used to assign the anonymous request particular roles, which can subsequently be used in authorization decisions. If unset, defaults to </w:t>
      </w:r>
      <w:r>
        <w:rPr>
          <w:rStyle w:val="HTMLCode"/>
          <w:rFonts w:ascii="Consolas" w:hAnsi="Consolas"/>
          <w:color w:val="3D3D3C"/>
        </w:rPr>
        <w:t>ROLE_ANONYMOUS</w:t>
      </w:r>
      <w:r>
        <w:rPr>
          <w:rFonts w:ascii="inherit" w:hAnsi="inherit"/>
          <w:color w:val="000000"/>
        </w:rPr>
        <w:t>.</w:t>
      </w:r>
    </w:p>
    <w:p w14:paraId="7991120B" w14:textId="77777777" w:rsidR="00665BEF" w:rsidRDefault="00665BEF">
      <w:pPr>
        <w:pStyle w:val="NormalWeb"/>
        <w:numPr>
          <w:ilvl w:val="0"/>
          <w:numId w:val="179"/>
        </w:numPr>
        <w:spacing w:before="0" w:beforeAutospacing="0" w:after="150" w:afterAutospacing="0"/>
        <w:ind w:left="1080"/>
        <w:rPr>
          <w:rFonts w:ascii="inherit" w:hAnsi="inherit"/>
          <w:color w:val="000000"/>
        </w:rPr>
      </w:pPr>
      <w:r>
        <w:rPr>
          <w:rStyle w:val="Strong"/>
          <w:rFonts w:ascii="inherit" w:hAnsi="inherit"/>
          <w:color w:val="000000"/>
        </w:rPr>
        <w:t>key</w:t>
      </w:r>
      <w:r>
        <w:rPr>
          <w:rFonts w:ascii="inherit" w:hAnsi="inherit"/>
          <w:color w:val="000000"/>
        </w:rPr>
        <w:t> The key shared between the provider and filter. This generally does not need to be set. If unset, it will default to a secure randomly generated value. This means setting this value can improve startup time when using the anonymous functionality since secure random values can take a while to be generated.</w:t>
      </w:r>
    </w:p>
    <w:p w14:paraId="4D6E25EF" w14:textId="77777777" w:rsidR="00665BEF" w:rsidRDefault="00665BEF">
      <w:pPr>
        <w:pStyle w:val="NormalWeb"/>
        <w:numPr>
          <w:ilvl w:val="0"/>
          <w:numId w:val="180"/>
        </w:numPr>
        <w:spacing w:before="0" w:beforeAutospacing="0" w:after="150" w:afterAutospacing="0"/>
        <w:ind w:left="1080"/>
        <w:rPr>
          <w:rFonts w:ascii="inherit" w:hAnsi="inherit"/>
          <w:color w:val="000000"/>
        </w:rPr>
      </w:pPr>
      <w:r>
        <w:rPr>
          <w:rStyle w:val="Strong"/>
          <w:rFonts w:ascii="inherit" w:hAnsi="inherit"/>
          <w:color w:val="000000"/>
        </w:rPr>
        <w:t>username</w:t>
      </w:r>
      <w:r>
        <w:rPr>
          <w:rFonts w:ascii="inherit" w:hAnsi="inherit"/>
          <w:color w:val="000000"/>
        </w:rPr>
        <w:t> The username that should be assigned to the anonymous request. This allows the principal to be identified, which may be important for logging and auditing. if unset, defaults to </w:t>
      </w:r>
      <w:r>
        <w:rPr>
          <w:rStyle w:val="HTMLCode"/>
          <w:rFonts w:ascii="Consolas" w:hAnsi="Consolas"/>
          <w:color w:val="3D3D3C"/>
        </w:rPr>
        <w:t>anonymousUser</w:t>
      </w:r>
      <w:r>
        <w:rPr>
          <w:rFonts w:ascii="inherit" w:hAnsi="inherit"/>
          <w:color w:val="000000"/>
        </w:rPr>
        <w:t>.</w:t>
      </w:r>
    </w:p>
    <w:p w14:paraId="15B2181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&lt;csrf&gt;</w:t>
      </w:r>
    </w:p>
    <w:p w14:paraId="6C5220A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will add </w:t>
      </w:r>
      <w:hyperlink r:id="rId926" w:history="1">
        <w:r>
          <w:rPr>
            <w:rStyle w:val="Hyperlink"/>
            <w:rFonts w:ascii="inherit" w:eastAsiaTheme="majorEastAsia" w:hAnsi="inherit"/>
            <w:color w:val="097DFF"/>
          </w:rPr>
          <w:t>Cross Site Request Forger (CSRF)</w:t>
        </w:r>
      </w:hyperlink>
      <w:r>
        <w:rPr>
          <w:rFonts w:ascii="inherit" w:hAnsi="inherit"/>
          <w:color w:val="000000"/>
        </w:rPr>
        <w:t> protection to the application. It also updates the default RequestCache to only replay "GET" requests upon successful authentication. Additional information can be found in the </w:t>
      </w:r>
      <w:hyperlink r:id="rId927" w:anchor="csrf" w:history="1">
        <w:r>
          <w:rPr>
            <w:rStyle w:val="Hyperlink"/>
            <w:rFonts w:ascii="inherit" w:eastAsiaTheme="majorEastAsia" w:hAnsi="inherit"/>
            <w:color w:val="097DFF"/>
          </w:rPr>
          <w:t>Cross Site Request Forgery (CSRF)</w:t>
        </w:r>
      </w:hyperlink>
      <w:r>
        <w:rPr>
          <w:rFonts w:ascii="inherit" w:hAnsi="inherit"/>
          <w:color w:val="000000"/>
        </w:rPr>
        <w:t> section of the reference.</w:t>
      </w:r>
    </w:p>
    <w:p w14:paraId="25BAEC9A"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&lt;csrf&gt;</w:t>
      </w:r>
    </w:p>
    <w:p w14:paraId="0F138C44" w14:textId="77777777" w:rsidR="00665BEF" w:rsidRDefault="00000000">
      <w:pPr>
        <w:pStyle w:val="NormalWeb"/>
        <w:numPr>
          <w:ilvl w:val="0"/>
          <w:numId w:val="181"/>
        </w:numPr>
        <w:spacing w:before="0" w:beforeAutospacing="0" w:after="150" w:afterAutospacing="0"/>
        <w:ind w:left="1080"/>
        <w:rPr>
          <w:rFonts w:ascii="inherit" w:hAnsi="inherit"/>
          <w:color w:val="000000"/>
        </w:rPr>
      </w:pPr>
      <w:hyperlink r:id="rId928" w:anchor="nsa-http" w:history="1">
        <w:r w:rsidR="00665BEF">
          <w:rPr>
            <w:rStyle w:val="Hyperlink"/>
            <w:rFonts w:ascii="inherit" w:eastAsiaTheme="majorEastAsia" w:hAnsi="inherit"/>
            <w:color w:val="097DFF"/>
          </w:rPr>
          <w:t>http</w:t>
        </w:r>
      </w:hyperlink>
    </w:p>
    <w:p w14:paraId="7BF8C8A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&lt;csrf&gt; Attributes</w:t>
      </w:r>
    </w:p>
    <w:p w14:paraId="123647C6" w14:textId="77777777" w:rsidR="00665BEF" w:rsidRDefault="00665BEF">
      <w:pPr>
        <w:pStyle w:val="NormalWeb"/>
        <w:numPr>
          <w:ilvl w:val="0"/>
          <w:numId w:val="182"/>
        </w:numPr>
        <w:spacing w:before="0" w:beforeAutospacing="0" w:after="150" w:afterAutospacing="0"/>
        <w:ind w:left="1080"/>
        <w:rPr>
          <w:rFonts w:ascii="inherit" w:hAnsi="inherit"/>
          <w:color w:val="000000"/>
        </w:rPr>
      </w:pPr>
      <w:r>
        <w:rPr>
          <w:rStyle w:val="Strong"/>
          <w:rFonts w:ascii="inherit" w:hAnsi="inherit"/>
          <w:color w:val="000000"/>
        </w:rPr>
        <w:t>disabled</w:t>
      </w:r>
      <w:r>
        <w:rPr>
          <w:rFonts w:ascii="inherit" w:hAnsi="inherit"/>
          <w:color w:val="000000"/>
        </w:rPr>
        <w:t> Optional attribute that specifies to disable Spring Security’s CSRF protection. The default is false (CSRF protection is enabled). It is highly recommended to leave CSRF protection enabled.</w:t>
      </w:r>
    </w:p>
    <w:p w14:paraId="476C24B6" w14:textId="77777777" w:rsidR="00665BEF" w:rsidRDefault="00665BEF">
      <w:pPr>
        <w:pStyle w:val="NormalWeb"/>
        <w:numPr>
          <w:ilvl w:val="0"/>
          <w:numId w:val="183"/>
        </w:numPr>
        <w:spacing w:before="0" w:beforeAutospacing="0" w:after="150" w:afterAutospacing="0"/>
        <w:ind w:left="1080"/>
        <w:rPr>
          <w:rFonts w:ascii="inherit" w:hAnsi="inherit"/>
          <w:color w:val="000000"/>
        </w:rPr>
      </w:pPr>
      <w:r>
        <w:rPr>
          <w:rStyle w:val="Strong"/>
          <w:rFonts w:ascii="inherit" w:hAnsi="inherit"/>
          <w:color w:val="000000"/>
        </w:rPr>
        <w:t>token-repository-ref</w:t>
      </w:r>
      <w:r>
        <w:rPr>
          <w:rFonts w:ascii="inherit" w:hAnsi="inherit"/>
          <w:color w:val="000000"/>
        </w:rPr>
        <w:t> The CsrfTokenRepository to use. The default is </w:t>
      </w:r>
      <w:r>
        <w:rPr>
          <w:rStyle w:val="HTMLCode"/>
          <w:rFonts w:ascii="Consolas" w:hAnsi="Consolas"/>
          <w:color w:val="3D3D3C"/>
        </w:rPr>
        <w:t>HttpSessionCsrfTokenRepository</w:t>
      </w:r>
      <w:r>
        <w:rPr>
          <w:rFonts w:ascii="inherit" w:hAnsi="inherit"/>
          <w:color w:val="000000"/>
        </w:rPr>
        <w:t>.</w:t>
      </w:r>
    </w:p>
    <w:p w14:paraId="1AC93349" w14:textId="77777777" w:rsidR="00665BEF" w:rsidRDefault="00665BEF">
      <w:pPr>
        <w:pStyle w:val="NormalWeb"/>
        <w:numPr>
          <w:ilvl w:val="0"/>
          <w:numId w:val="184"/>
        </w:numPr>
        <w:spacing w:before="0" w:beforeAutospacing="0" w:after="150" w:afterAutospacing="0"/>
        <w:ind w:left="1080"/>
        <w:rPr>
          <w:rFonts w:ascii="inherit" w:hAnsi="inherit"/>
          <w:color w:val="000000"/>
        </w:rPr>
      </w:pPr>
      <w:r>
        <w:rPr>
          <w:rStyle w:val="Strong"/>
          <w:rFonts w:ascii="inherit" w:hAnsi="inherit"/>
          <w:color w:val="000000"/>
        </w:rPr>
        <w:t>request-matcher-ref</w:t>
      </w:r>
      <w:r>
        <w:rPr>
          <w:rFonts w:ascii="inherit" w:hAnsi="inherit"/>
          <w:color w:val="000000"/>
        </w:rPr>
        <w:t> The RequestMatcher instance to be used to determine if CSRF should be applied. Default is any HTTP method except "GET", "TRACE", "HEAD", "OPTIONS".</w:t>
      </w:r>
    </w:p>
    <w:p w14:paraId="33C130D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&lt;custom-filter&gt;</w:t>
      </w:r>
    </w:p>
    <w:p w14:paraId="157B80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is used to add a filter to the filter chain. It doesn’t create any additional beans but is used to select a bean of type </w:t>
      </w:r>
      <w:r>
        <w:rPr>
          <w:rStyle w:val="HTMLCode"/>
          <w:rFonts w:ascii="Consolas" w:hAnsi="Consolas"/>
          <w:color w:val="3D3D3C"/>
        </w:rPr>
        <w:t>javax.servlet.Filter</w:t>
      </w:r>
      <w:r>
        <w:rPr>
          <w:rFonts w:ascii="inherit" w:hAnsi="inherit"/>
          <w:color w:val="000000"/>
        </w:rPr>
        <w:t> which is already defined in the application context and add that at a particular position in the filter chain maintained by Spring Security. Full details can be found in the </w:t>
      </w:r>
      <w:hyperlink r:id="rId929" w:anchor="ns-custom-filters" w:history="1">
        <w:r>
          <w:rPr>
            <w:rStyle w:val="Hyperlink"/>
            <w:rFonts w:ascii="inherit" w:eastAsiaTheme="majorEastAsia" w:hAnsi="inherit"/>
            <w:color w:val="097DFF"/>
          </w:rPr>
          <w:t>namespace chapter</w:t>
        </w:r>
      </w:hyperlink>
      <w:r>
        <w:rPr>
          <w:rFonts w:ascii="inherit" w:hAnsi="inherit"/>
          <w:color w:val="000000"/>
        </w:rPr>
        <w:t>.</w:t>
      </w:r>
    </w:p>
    <w:p w14:paraId="3DF2D59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&lt;custom-filter&gt;</w:t>
      </w:r>
    </w:p>
    <w:p w14:paraId="27F7BA66" w14:textId="77777777" w:rsidR="00665BEF" w:rsidRDefault="00000000">
      <w:pPr>
        <w:pStyle w:val="NormalWeb"/>
        <w:numPr>
          <w:ilvl w:val="0"/>
          <w:numId w:val="185"/>
        </w:numPr>
        <w:spacing w:before="0" w:beforeAutospacing="0" w:after="150" w:afterAutospacing="0"/>
        <w:ind w:left="1080"/>
        <w:rPr>
          <w:rFonts w:ascii="inherit" w:hAnsi="inherit"/>
          <w:color w:val="000000"/>
        </w:rPr>
      </w:pPr>
      <w:hyperlink r:id="rId930" w:anchor="nsa-http" w:history="1">
        <w:r w:rsidR="00665BEF">
          <w:rPr>
            <w:rStyle w:val="Hyperlink"/>
            <w:rFonts w:ascii="inherit" w:eastAsiaTheme="majorEastAsia" w:hAnsi="inherit"/>
            <w:color w:val="097DFF"/>
          </w:rPr>
          <w:t>http</w:t>
        </w:r>
      </w:hyperlink>
    </w:p>
    <w:p w14:paraId="65B6A0A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&lt;custom-filter&gt; Attributes</w:t>
      </w:r>
    </w:p>
    <w:p w14:paraId="2A3E69C8" w14:textId="77777777" w:rsidR="00665BEF" w:rsidRDefault="00665BEF">
      <w:pPr>
        <w:pStyle w:val="NormalWeb"/>
        <w:numPr>
          <w:ilvl w:val="0"/>
          <w:numId w:val="186"/>
        </w:numPr>
        <w:spacing w:before="0" w:beforeAutospacing="0" w:after="150" w:afterAutospacing="0"/>
        <w:ind w:left="1080"/>
        <w:rPr>
          <w:rFonts w:ascii="inherit" w:hAnsi="inherit"/>
          <w:color w:val="000000"/>
        </w:rPr>
      </w:pPr>
      <w:r>
        <w:rPr>
          <w:rStyle w:val="Strong"/>
          <w:rFonts w:ascii="inherit" w:hAnsi="inherit"/>
          <w:color w:val="000000"/>
        </w:rPr>
        <w:t>after</w:t>
      </w:r>
      <w:r>
        <w:rPr>
          <w:rFonts w:ascii="inherit" w:hAnsi="inherit"/>
          <w:color w:val="000000"/>
        </w:rPr>
        <w:t> The filter immediately after which the custom-filter should be placed in the chain. This feature will only be needed by advanced users who wish to mix their own filters into the security filter chain and have some knowledge of the standard Spring Security filters. The filter names map to specific Spring Security implementation filters.</w:t>
      </w:r>
    </w:p>
    <w:p w14:paraId="376CF732" w14:textId="77777777" w:rsidR="00665BEF" w:rsidRDefault="00665BEF">
      <w:pPr>
        <w:pStyle w:val="NormalWeb"/>
        <w:numPr>
          <w:ilvl w:val="0"/>
          <w:numId w:val="187"/>
        </w:numPr>
        <w:spacing w:before="0" w:beforeAutospacing="0" w:after="150" w:afterAutospacing="0"/>
        <w:ind w:left="1080"/>
        <w:rPr>
          <w:rFonts w:ascii="inherit" w:hAnsi="inherit"/>
          <w:color w:val="000000"/>
        </w:rPr>
      </w:pPr>
      <w:r>
        <w:rPr>
          <w:rStyle w:val="Strong"/>
          <w:rFonts w:ascii="inherit" w:hAnsi="inherit"/>
          <w:color w:val="000000"/>
        </w:rPr>
        <w:t>before</w:t>
      </w:r>
      <w:r>
        <w:rPr>
          <w:rFonts w:ascii="inherit" w:hAnsi="inherit"/>
          <w:color w:val="000000"/>
        </w:rPr>
        <w:t> The filter immediately before which the custom-filter should be placed in the chain</w:t>
      </w:r>
    </w:p>
    <w:p w14:paraId="6A541553" w14:textId="77777777" w:rsidR="00665BEF" w:rsidRDefault="00665BEF">
      <w:pPr>
        <w:pStyle w:val="NormalWeb"/>
        <w:numPr>
          <w:ilvl w:val="0"/>
          <w:numId w:val="188"/>
        </w:numPr>
        <w:spacing w:before="0" w:beforeAutospacing="0" w:after="150" w:afterAutospacing="0"/>
        <w:ind w:left="1080"/>
        <w:rPr>
          <w:rFonts w:ascii="inherit" w:hAnsi="inherit"/>
          <w:color w:val="000000"/>
        </w:rPr>
      </w:pPr>
      <w:r>
        <w:rPr>
          <w:rStyle w:val="Strong"/>
          <w:rFonts w:ascii="inherit" w:hAnsi="inherit"/>
          <w:color w:val="000000"/>
        </w:rPr>
        <w:t>position</w:t>
      </w:r>
      <w:r>
        <w:rPr>
          <w:rFonts w:ascii="inherit" w:hAnsi="inherit"/>
          <w:color w:val="000000"/>
        </w:rPr>
        <w:t> The explicit position at which the custom-filter should be placed in the chain. Use if you are replacing a standard filter.</w:t>
      </w:r>
    </w:p>
    <w:p w14:paraId="36C2FB07" w14:textId="77777777" w:rsidR="00665BEF" w:rsidRDefault="00665BEF">
      <w:pPr>
        <w:pStyle w:val="NormalWeb"/>
        <w:numPr>
          <w:ilvl w:val="0"/>
          <w:numId w:val="189"/>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that implements </w:t>
      </w:r>
      <w:r>
        <w:rPr>
          <w:rStyle w:val="HTMLCode"/>
          <w:rFonts w:ascii="Consolas" w:hAnsi="Consolas"/>
          <w:color w:val="3D3D3C"/>
        </w:rPr>
        <w:t>Filter</w:t>
      </w:r>
      <w:r>
        <w:rPr>
          <w:rFonts w:ascii="inherit" w:hAnsi="inherit"/>
          <w:color w:val="000000"/>
        </w:rPr>
        <w:t>.</w:t>
      </w:r>
    </w:p>
    <w:p w14:paraId="7125084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&lt;expression-handler&gt;</w:t>
      </w:r>
    </w:p>
    <w:p w14:paraId="34BB18E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Defines the </w:t>
      </w:r>
      <w:r>
        <w:rPr>
          <w:rStyle w:val="HTMLCode"/>
          <w:rFonts w:ascii="Consolas" w:hAnsi="Consolas"/>
          <w:color w:val="3D3D3C"/>
        </w:rPr>
        <w:t>SecurityExpressionHandler</w:t>
      </w:r>
      <w:r>
        <w:rPr>
          <w:rFonts w:ascii="inherit" w:hAnsi="inherit"/>
          <w:color w:val="000000"/>
        </w:rPr>
        <w:t> instance which will be used if expression-based access-control is enabled. A default implementation (with no ACL support) will be used if not supplied.</w:t>
      </w:r>
    </w:p>
    <w:p w14:paraId="08B74E0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&lt;expression-handler&gt;</w:t>
      </w:r>
    </w:p>
    <w:p w14:paraId="7B3942E6" w14:textId="77777777" w:rsidR="00665BEF" w:rsidRDefault="00000000">
      <w:pPr>
        <w:pStyle w:val="NormalWeb"/>
        <w:numPr>
          <w:ilvl w:val="0"/>
          <w:numId w:val="190"/>
        </w:numPr>
        <w:spacing w:before="0" w:beforeAutospacing="0" w:after="150" w:afterAutospacing="0"/>
        <w:ind w:left="1080"/>
        <w:rPr>
          <w:rFonts w:ascii="inherit" w:hAnsi="inherit"/>
          <w:color w:val="000000"/>
        </w:rPr>
      </w:pPr>
      <w:hyperlink r:id="rId931" w:anchor="nsa-global-method-security" w:history="1">
        <w:r w:rsidR="00665BEF">
          <w:rPr>
            <w:rStyle w:val="Hyperlink"/>
            <w:rFonts w:ascii="inherit" w:eastAsiaTheme="majorEastAsia" w:hAnsi="inherit"/>
            <w:color w:val="097DFF"/>
          </w:rPr>
          <w:t>global-method-security</w:t>
        </w:r>
      </w:hyperlink>
    </w:p>
    <w:p w14:paraId="5EC86205" w14:textId="77777777" w:rsidR="00665BEF" w:rsidRDefault="00000000">
      <w:pPr>
        <w:pStyle w:val="NormalWeb"/>
        <w:numPr>
          <w:ilvl w:val="0"/>
          <w:numId w:val="190"/>
        </w:numPr>
        <w:spacing w:before="0" w:beforeAutospacing="0" w:after="150" w:afterAutospacing="0"/>
        <w:ind w:left="1080"/>
        <w:rPr>
          <w:rFonts w:ascii="inherit" w:hAnsi="inherit"/>
          <w:color w:val="000000"/>
        </w:rPr>
      </w:pPr>
      <w:hyperlink r:id="rId932" w:anchor="nsa-http" w:history="1">
        <w:r w:rsidR="00665BEF">
          <w:rPr>
            <w:rStyle w:val="Hyperlink"/>
            <w:rFonts w:ascii="inherit" w:eastAsiaTheme="majorEastAsia" w:hAnsi="inherit"/>
            <w:color w:val="097DFF"/>
          </w:rPr>
          <w:t>http</w:t>
        </w:r>
      </w:hyperlink>
    </w:p>
    <w:p w14:paraId="48654C62" w14:textId="77777777" w:rsidR="00665BEF" w:rsidRDefault="00000000">
      <w:pPr>
        <w:pStyle w:val="NormalWeb"/>
        <w:numPr>
          <w:ilvl w:val="0"/>
          <w:numId w:val="190"/>
        </w:numPr>
        <w:spacing w:before="0" w:beforeAutospacing="0" w:after="150" w:afterAutospacing="0"/>
        <w:ind w:left="1080"/>
        <w:rPr>
          <w:rFonts w:ascii="inherit" w:hAnsi="inherit"/>
          <w:color w:val="000000"/>
        </w:rPr>
      </w:pPr>
      <w:hyperlink r:id="rId933" w:anchor="nsa-websocket-message-broker" w:history="1">
        <w:r w:rsidR="00665BEF">
          <w:rPr>
            <w:rStyle w:val="Hyperlink"/>
            <w:rFonts w:ascii="inherit" w:eastAsiaTheme="majorEastAsia" w:hAnsi="inherit"/>
            <w:color w:val="097DFF"/>
          </w:rPr>
          <w:t>websocket-message-broker</w:t>
        </w:r>
      </w:hyperlink>
    </w:p>
    <w:p w14:paraId="71301B0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&lt;expression-handler&gt; Attributes</w:t>
      </w:r>
    </w:p>
    <w:p w14:paraId="5D89A3B3" w14:textId="77777777" w:rsidR="00665BEF" w:rsidRDefault="00665BEF">
      <w:pPr>
        <w:pStyle w:val="NormalWeb"/>
        <w:numPr>
          <w:ilvl w:val="0"/>
          <w:numId w:val="191"/>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that implements </w:t>
      </w:r>
      <w:r>
        <w:rPr>
          <w:rStyle w:val="HTMLCode"/>
          <w:rFonts w:ascii="Consolas" w:hAnsi="Consolas"/>
          <w:color w:val="3D3D3C"/>
        </w:rPr>
        <w:t>SecurityExpressionHandler</w:t>
      </w:r>
      <w:r>
        <w:rPr>
          <w:rFonts w:ascii="inherit" w:hAnsi="inherit"/>
          <w:color w:val="000000"/>
        </w:rPr>
        <w:t>.</w:t>
      </w:r>
    </w:p>
    <w:p w14:paraId="0459E0E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&lt;form-login&gt;</w:t>
      </w:r>
    </w:p>
    <w:p w14:paraId="0714927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Used to add an </w:t>
      </w:r>
      <w:r>
        <w:rPr>
          <w:rStyle w:val="HTMLCode"/>
          <w:rFonts w:ascii="Consolas" w:hAnsi="Consolas"/>
          <w:color w:val="3D3D3C"/>
        </w:rPr>
        <w:t>UsernamePasswordAuthenticationFilter</w:t>
      </w:r>
      <w:r>
        <w:rPr>
          <w:rFonts w:ascii="inherit" w:hAnsi="inherit"/>
          <w:color w:val="000000"/>
        </w:rPr>
        <w:t> to the filter stack and an </w:t>
      </w:r>
      <w:r>
        <w:rPr>
          <w:rStyle w:val="HTMLCode"/>
          <w:rFonts w:ascii="Consolas" w:hAnsi="Consolas"/>
          <w:color w:val="3D3D3C"/>
        </w:rPr>
        <w:t>LoginUrlAuthenticationEntryPoint</w:t>
      </w:r>
      <w:r>
        <w:rPr>
          <w:rFonts w:ascii="inherit" w:hAnsi="inherit"/>
          <w:color w:val="000000"/>
        </w:rPr>
        <w:t> to the application context to provide authentication on demand. This will always take precedence over other namespace-created entry points. If no attributes are supplied, a login page will be generated automatically at the URL "/login" </w:t>
      </w:r>
      <w:r>
        <w:rPr>
          <w:rFonts w:ascii="inherit" w:hAnsi="inherit"/>
          <w:color w:val="000000"/>
          <w:sz w:val="21"/>
          <w:szCs w:val="21"/>
          <w:vertAlign w:val="superscript"/>
        </w:rPr>
        <w:t>[</w:t>
      </w:r>
      <w:hyperlink r:id="rId934" w:anchor="_footnotedef_13" w:tooltip="View footnote." w:history="1">
        <w:r>
          <w:rPr>
            <w:rStyle w:val="Hyperlink"/>
            <w:rFonts w:ascii="inherit" w:eastAsiaTheme="majorEastAsia" w:hAnsi="inherit"/>
            <w:color w:val="097DFF"/>
            <w:sz w:val="21"/>
            <w:szCs w:val="21"/>
            <w:vertAlign w:val="superscript"/>
          </w:rPr>
          <w:t>13</w:t>
        </w:r>
      </w:hyperlink>
      <w:r>
        <w:rPr>
          <w:rFonts w:ascii="inherit" w:hAnsi="inherit"/>
          <w:color w:val="000000"/>
          <w:sz w:val="21"/>
          <w:szCs w:val="21"/>
          <w:vertAlign w:val="superscript"/>
        </w:rPr>
        <w:t>]</w:t>
      </w:r>
      <w:r>
        <w:rPr>
          <w:rFonts w:ascii="inherit" w:hAnsi="inherit"/>
          <w:color w:val="000000"/>
        </w:rPr>
        <w:t> The behaviour can be customized using the </w:t>
      </w:r>
      <w:hyperlink r:id="rId935" w:anchor="nsa-form-login-attributes" w:history="1">
        <w:r>
          <w:rPr>
            <w:rStyle w:val="HTMLCode"/>
            <w:rFonts w:ascii="Consolas" w:hAnsi="Consolas"/>
            <w:color w:val="097DFF"/>
          </w:rPr>
          <w:t>&lt;form-login&gt;</w:t>
        </w:r>
        <w:r>
          <w:rPr>
            <w:rStyle w:val="Hyperlink"/>
            <w:rFonts w:ascii="inherit" w:eastAsiaTheme="majorEastAsia" w:hAnsi="inherit"/>
            <w:color w:val="097DFF"/>
          </w:rPr>
          <w:t> Attributes</w:t>
        </w:r>
      </w:hyperlink>
      <w:r>
        <w:rPr>
          <w:rFonts w:ascii="inherit" w:hAnsi="inherit"/>
          <w:color w:val="000000"/>
        </w:rPr>
        <w:t>.</w:t>
      </w:r>
    </w:p>
    <w:p w14:paraId="3B44D08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&lt;form-login&gt;</w:t>
      </w:r>
    </w:p>
    <w:p w14:paraId="5A0196D3" w14:textId="77777777" w:rsidR="00665BEF" w:rsidRDefault="00000000">
      <w:pPr>
        <w:pStyle w:val="NormalWeb"/>
        <w:numPr>
          <w:ilvl w:val="0"/>
          <w:numId w:val="192"/>
        </w:numPr>
        <w:spacing w:before="0" w:beforeAutospacing="0" w:after="150" w:afterAutospacing="0"/>
        <w:ind w:left="1080"/>
        <w:rPr>
          <w:rFonts w:ascii="inherit" w:hAnsi="inherit"/>
          <w:color w:val="000000"/>
        </w:rPr>
      </w:pPr>
      <w:hyperlink r:id="rId936" w:anchor="nsa-http" w:history="1">
        <w:r w:rsidR="00665BEF">
          <w:rPr>
            <w:rStyle w:val="Hyperlink"/>
            <w:rFonts w:ascii="inherit" w:eastAsiaTheme="majorEastAsia" w:hAnsi="inherit"/>
            <w:color w:val="097DFF"/>
          </w:rPr>
          <w:t>http</w:t>
        </w:r>
      </w:hyperlink>
    </w:p>
    <w:p w14:paraId="0A04022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&lt;form-login&gt; Attributes</w:t>
      </w:r>
    </w:p>
    <w:p w14:paraId="56D47D45" w14:textId="77777777" w:rsidR="00665BEF" w:rsidRDefault="00665BEF">
      <w:pPr>
        <w:pStyle w:val="NormalWeb"/>
        <w:numPr>
          <w:ilvl w:val="0"/>
          <w:numId w:val="193"/>
        </w:numPr>
        <w:spacing w:before="0" w:beforeAutospacing="0" w:after="150" w:afterAutospacing="0"/>
        <w:ind w:left="1080"/>
        <w:rPr>
          <w:rFonts w:ascii="inherit" w:hAnsi="inherit"/>
          <w:color w:val="000000"/>
        </w:rPr>
      </w:pPr>
      <w:r>
        <w:rPr>
          <w:rStyle w:val="Strong"/>
          <w:rFonts w:ascii="inherit" w:hAnsi="inherit"/>
          <w:color w:val="000000"/>
        </w:rPr>
        <w:t>always-use-default-target</w:t>
      </w:r>
      <w:r>
        <w:rPr>
          <w:rFonts w:ascii="inherit" w:hAnsi="inherit"/>
          <w:color w:val="000000"/>
        </w:rPr>
        <w:t> If set to </w:t>
      </w:r>
      <w:r>
        <w:rPr>
          <w:rStyle w:val="HTMLCode"/>
          <w:rFonts w:ascii="Consolas" w:hAnsi="Consolas"/>
          <w:color w:val="3D3D3C"/>
        </w:rPr>
        <w:t>true</w:t>
      </w:r>
      <w:r>
        <w:rPr>
          <w:rFonts w:ascii="inherit" w:hAnsi="inherit"/>
          <w:color w:val="000000"/>
        </w:rPr>
        <w:t>, the user will always start at the value given by </w:t>
      </w:r>
      <w:hyperlink r:id="rId937" w:anchor="nsa-form-login-default-target-url" w:history="1">
        <w:r>
          <w:rPr>
            <w:rStyle w:val="Hyperlink"/>
            <w:rFonts w:ascii="inherit" w:eastAsiaTheme="majorEastAsia" w:hAnsi="inherit"/>
            <w:color w:val="097DFF"/>
          </w:rPr>
          <w:t>default-target-url</w:t>
        </w:r>
      </w:hyperlink>
      <w:r>
        <w:rPr>
          <w:rFonts w:ascii="inherit" w:hAnsi="inherit"/>
          <w:color w:val="000000"/>
        </w:rPr>
        <w:t>, regardless of how they arrived at the login page. Maps to the </w:t>
      </w:r>
      <w:r>
        <w:rPr>
          <w:rStyle w:val="HTMLCode"/>
          <w:rFonts w:ascii="Consolas" w:hAnsi="Consolas"/>
          <w:color w:val="3D3D3C"/>
        </w:rPr>
        <w:t>alwaysUseDefaultTargetUrl</w:t>
      </w:r>
      <w:r>
        <w:rPr>
          <w:rFonts w:ascii="inherit" w:hAnsi="inherit"/>
          <w:color w:val="000000"/>
        </w:rPr>
        <w:t> property of </w:t>
      </w:r>
      <w:r>
        <w:rPr>
          <w:rStyle w:val="HTMLCode"/>
          <w:rFonts w:ascii="Consolas" w:hAnsi="Consolas"/>
          <w:color w:val="3D3D3C"/>
        </w:rPr>
        <w:t>UsernamePasswordAuthenticationFilter</w:t>
      </w:r>
      <w:r>
        <w:rPr>
          <w:rFonts w:ascii="inherit" w:hAnsi="inherit"/>
          <w:color w:val="000000"/>
        </w:rPr>
        <w:t>. Default value is </w:t>
      </w:r>
      <w:r>
        <w:rPr>
          <w:rStyle w:val="HTMLCode"/>
          <w:rFonts w:ascii="Consolas" w:hAnsi="Consolas"/>
          <w:color w:val="3D3D3C"/>
        </w:rPr>
        <w:t>false</w:t>
      </w:r>
      <w:r>
        <w:rPr>
          <w:rFonts w:ascii="inherit" w:hAnsi="inherit"/>
          <w:color w:val="000000"/>
        </w:rPr>
        <w:t>.</w:t>
      </w:r>
    </w:p>
    <w:p w14:paraId="30D6A2C0" w14:textId="77777777" w:rsidR="00665BEF" w:rsidRDefault="00665BEF">
      <w:pPr>
        <w:pStyle w:val="NormalWeb"/>
        <w:numPr>
          <w:ilvl w:val="0"/>
          <w:numId w:val="194"/>
        </w:numPr>
        <w:spacing w:before="0" w:beforeAutospacing="0" w:after="150" w:afterAutospacing="0"/>
        <w:ind w:left="1080"/>
        <w:rPr>
          <w:rFonts w:ascii="inherit" w:hAnsi="inherit"/>
          <w:color w:val="000000"/>
        </w:rPr>
      </w:pPr>
      <w:r>
        <w:rPr>
          <w:rStyle w:val="Strong"/>
          <w:rFonts w:ascii="inherit" w:hAnsi="inherit"/>
          <w:color w:val="000000"/>
        </w:rPr>
        <w:t>authentication-details-source-ref</w:t>
      </w:r>
      <w:r>
        <w:rPr>
          <w:rFonts w:ascii="inherit" w:hAnsi="inherit"/>
          <w:color w:val="000000"/>
        </w:rPr>
        <w:t> Reference to an </w:t>
      </w:r>
      <w:r>
        <w:rPr>
          <w:rStyle w:val="HTMLCode"/>
          <w:rFonts w:ascii="Consolas" w:hAnsi="Consolas"/>
          <w:color w:val="3D3D3C"/>
        </w:rPr>
        <w:t>AuthenticationDetailsSource</w:t>
      </w:r>
      <w:r>
        <w:rPr>
          <w:rFonts w:ascii="inherit" w:hAnsi="inherit"/>
          <w:color w:val="000000"/>
        </w:rPr>
        <w:t> which will be used by the authentication filter</w:t>
      </w:r>
    </w:p>
    <w:p w14:paraId="352E5BB2" w14:textId="77777777" w:rsidR="00665BEF" w:rsidRDefault="00665BEF">
      <w:pPr>
        <w:pStyle w:val="NormalWeb"/>
        <w:numPr>
          <w:ilvl w:val="0"/>
          <w:numId w:val="195"/>
        </w:numPr>
        <w:spacing w:before="0" w:beforeAutospacing="0" w:after="150" w:afterAutospacing="0"/>
        <w:ind w:left="1080"/>
        <w:rPr>
          <w:rFonts w:ascii="inherit" w:hAnsi="inherit"/>
          <w:color w:val="000000"/>
        </w:rPr>
      </w:pPr>
      <w:r>
        <w:rPr>
          <w:rStyle w:val="Strong"/>
          <w:rFonts w:ascii="inherit" w:hAnsi="inherit"/>
          <w:color w:val="000000"/>
        </w:rPr>
        <w:t>authentication-failure-handler-ref</w:t>
      </w:r>
      <w:r>
        <w:rPr>
          <w:rFonts w:ascii="inherit" w:hAnsi="inherit"/>
          <w:color w:val="000000"/>
        </w:rPr>
        <w:t> Can be used as an alternative to </w:t>
      </w:r>
      <w:hyperlink r:id="rId938" w:anchor="nsa-form-login-authentication-failure-url" w:history="1">
        <w:r>
          <w:rPr>
            <w:rStyle w:val="Hyperlink"/>
            <w:rFonts w:ascii="inherit" w:eastAsiaTheme="majorEastAsia" w:hAnsi="inherit"/>
            <w:color w:val="097DFF"/>
          </w:rPr>
          <w:t>authentication-failure-url</w:t>
        </w:r>
      </w:hyperlink>
      <w:r>
        <w:rPr>
          <w:rFonts w:ascii="inherit" w:hAnsi="inherit"/>
          <w:color w:val="000000"/>
        </w:rPr>
        <w:t>, giving you full control over the navigation flow after an authentication failure. The value should be the name of an </w:t>
      </w:r>
      <w:r>
        <w:rPr>
          <w:rStyle w:val="HTMLCode"/>
          <w:rFonts w:ascii="Consolas" w:hAnsi="Consolas"/>
          <w:color w:val="3D3D3C"/>
        </w:rPr>
        <w:t>AuthenticationFailureHandler</w:t>
      </w:r>
      <w:r>
        <w:rPr>
          <w:rFonts w:ascii="inherit" w:hAnsi="inherit"/>
          <w:color w:val="000000"/>
        </w:rPr>
        <w:t> bean in the application context.</w:t>
      </w:r>
    </w:p>
    <w:p w14:paraId="4E807B21" w14:textId="77777777" w:rsidR="00665BEF" w:rsidRDefault="00665BEF">
      <w:pPr>
        <w:pStyle w:val="NormalWeb"/>
        <w:numPr>
          <w:ilvl w:val="0"/>
          <w:numId w:val="196"/>
        </w:numPr>
        <w:spacing w:before="0" w:beforeAutospacing="0" w:after="150" w:afterAutospacing="0"/>
        <w:ind w:left="1080"/>
        <w:rPr>
          <w:rFonts w:ascii="inherit" w:hAnsi="inherit"/>
          <w:color w:val="000000"/>
        </w:rPr>
      </w:pPr>
      <w:r>
        <w:rPr>
          <w:rStyle w:val="Strong"/>
          <w:rFonts w:ascii="inherit" w:hAnsi="inherit"/>
          <w:color w:val="000000"/>
        </w:rPr>
        <w:t>authentication-failure-url</w:t>
      </w:r>
      <w:r>
        <w:rPr>
          <w:rFonts w:ascii="inherit" w:hAnsi="inherit"/>
          <w:color w:val="000000"/>
        </w:rPr>
        <w:t> Maps to the </w:t>
      </w:r>
      <w:r>
        <w:rPr>
          <w:rStyle w:val="HTMLCode"/>
          <w:rFonts w:ascii="Consolas" w:hAnsi="Consolas"/>
          <w:color w:val="3D3D3C"/>
        </w:rPr>
        <w:t>authenticationFailureUrl</w:t>
      </w:r>
      <w:r>
        <w:rPr>
          <w:rFonts w:ascii="inherit" w:hAnsi="inherit"/>
          <w:color w:val="000000"/>
        </w:rPr>
        <w:t> property of </w:t>
      </w:r>
      <w:r>
        <w:rPr>
          <w:rStyle w:val="HTMLCode"/>
          <w:rFonts w:ascii="Consolas" w:hAnsi="Consolas"/>
          <w:color w:val="3D3D3C"/>
        </w:rPr>
        <w:t>UsernamePasswordAuthenticationFilter</w:t>
      </w:r>
      <w:r>
        <w:rPr>
          <w:rFonts w:ascii="inherit" w:hAnsi="inherit"/>
          <w:color w:val="000000"/>
        </w:rPr>
        <w:t>. Defines the URL the browser will be redirected to on login failure. Defaults to </w:t>
      </w:r>
      <w:r>
        <w:rPr>
          <w:rStyle w:val="HTMLCode"/>
          <w:rFonts w:ascii="Consolas" w:hAnsi="Consolas"/>
          <w:color w:val="3D3D3C"/>
        </w:rPr>
        <w:t>/login?error</w:t>
      </w:r>
      <w:r>
        <w:rPr>
          <w:rFonts w:ascii="inherit" w:hAnsi="inherit"/>
          <w:color w:val="000000"/>
        </w:rPr>
        <w:t>, which will be automatically handled by the automatic login page generator, re-rendering the login page with an error message.</w:t>
      </w:r>
    </w:p>
    <w:p w14:paraId="3200750F" w14:textId="77777777" w:rsidR="00665BEF" w:rsidRDefault="00665BEF">
      <w:pPr>
        <w:pStyle w:val="NormalWeb"/>
        <w:numPr>
          <w:ilvl w:val="0"/>
          <w:numId w:val="197"/>
        </w:numPr>
        <w:spacing w:before="0" w:beforeAutospacing="0" w:after="150" w:afterAutospacing="0"/>
        <w:ind w:left="1080"/>
        <w:rPr>
          <w:rFonts w:ascii="inherit" w:hAnsi="inherit"/>
          <w:color w:val="000000"/>
        </w:rPr>
      </w:pPr>
      <w:r>
        <w:rPr>
          <w:rStyle w:val="Strong"/>
          <w:rFonts w:ascii="inherit" w:hAnsi="inherit"/>
          <w:color w:val="000000"/>
        </w:rPr>
        <w:t>authentication-success-handler-ref</w:t>
      </w:r>
      <w:r>
        <w:rPr>
          <w:rFonts w:ascii="inherit" w:hAnsi="inherit"/>
          <w:color w:val="000000"/>
        </w:rPr>
        <w:t> This can be used as an alternative to </w:t>
      </w:r>
      <w:hyperlink r:id="rId939" w:anchor="nsa-form-login-default-target-url" w:history="1">
        <w:r>
          <w:rPr>
            <w:rStyle w:val="Hyperlink"/>
            <w:rFonts w:ascii="inherit" w:eastAsiaTheme="majorEastAsia" w:hAnsi="inherit"/>
            <w:color w:val="097DFF"/>
          </w:rPr>
          <w:t>default-target-url</w:t>
        </w:r>
      </w:hyperlink>
      <w:r>
        <w:rPr>
          <w:rFonts w:ascii="inherit" w:hAnsi="inherit"/>
          <w:color w:val="000000"/>
        </w:rPr>
        <w:t> and </w:t>
      </w:r>
      <w:hyperlink r:id="rId940" w:anchor="nsa-form-login-always-use-default-target" w:history="1">
        <w:r>
          <w:rPr>
            <w:rStyle w:val="Hyperlink"/>
            <w:rFonts w:ascii="inherit" w:eastAsiaTheme="majorEastAsia" w:hAnsi="inherit"/>
            <w:color w:val="097DFF"/>
          </w:rPr>
          <w:t>always-use-default-target</w:t>
        </w:r>
      </w:hyperlink>
      <w:r>
        <w:rPr>
          <w:rFonts w:ascii="inherit" w:hAnsi="inherit"/>
          <w:color w:val="000000"/>
        </w:rPr>
        <w:t>, giving you full control over the navigation flow after a successful authentication. The value should be the name of an </w:t>
      </w:r>
      <w:r>
        <w:rPr>
          <w:rStyle w:val="HTMLCode"/>
          <w:rFonts w:ascii="Consolas" w:hAnsi="Consolas"/>
          <w:color w:val="3D3D3C"/>
        </w:rPr>
        <w:t>AuthenticationSuccessHandler</w:t>
      </w:r>
      <w:r>
        <w:rPr>
          <w:rFonts w:ascii="inherit" w:hAnsi="inherit"/>
          <w:color w:val="000000"/>
        </w:rPr>
        <w:t> bean in the application context. By default, an implementation of </w:t>
      </w:r>
      <w:r>
        <w:rPr>
          <w:rStyle w:val="HTMLCode"/>
          <w:rFonts w:ascii="Consolas" w:hAnsi="Consolas"/>
          <w:color w:val="3D3D3C"/>
        </w:rPr>
        <w:t>SavedRequestAwareAuthenticationSuccessHandler</w:t>
      </w:r>
      <w:r>
        <w:rPr>
          <w:rFonts w:ascii="inherit" w:hAnsi="inherit"/>
          <w:color w:val="000000"/>
        </w:rPr>
        <w:t> is used and injected with the </w:t>
      </w:r>
      <w:hyperlink r:id="rId941" w:anchor="nsa-form-login-default-target-url" w:history="1">
        <w:r>
          <w:rPr>
            <w:rStyle w:val="Hyperlink"/>
            <w:rFonts w:ascii="inherit" w:eastAsiaTheme="majorEastAsia" w:hAnsi="inherit"/>
            <w:color w:val="097DFF"/>
          </w:rPr>
          <w:t>default-target-url </w:t>
        </w:r>
      </w:hyperlink>
      <w:r>
        <w:rPr>
          <w:rFonts w:ascii="inherit" w:hAnsi="inherit"/>
          <w:color w:val="000000"/>
        </w:rPr>
        <w:t>.</w:t>
      </w:r>
    </w:p>
    <w:p w14:paraId="569792A5" w14:textId="77777777" w:rsidR="00665BEF" w:rsidRDefault="00665BEF">
      <w:pPr>
        <w:pStyle w:val="NormalWeb"/>
        <w:numPr>
          <w:ilvl w:val="0"/>
          <w:numId w:val="198"/>
        </w:numPr>
        <w:spacing w:before="0" w:beforeAutospacing="0" w:after="150" w:afterAutospacing="0"/>
        <w:ind w:left="1080"/>
        <w:rPr>
          <w:rFonts w:ascii="inherit" w:hAnsi="inherit"/>
          <w:color w:val="000000"/>
        </w:rPr>
      </w:pPr>
      <w:r>
        <w:rPr>
          <w:rStyle w:val="Strong"/>
          <w:rFonts w:ascii="inherit" w:hAnsi="inherit"/>
          <w:color w:val="000000"/>
        </w:rPr>
        <w:t>default-target-url</w:t>
      </w:r>
      <w:r>
        <w:rPr>
          <w:rFonts w:ascii="inherit" w:hAnsi="inherit"/>
          <w:color w:val="000000"/>
        </w:rPr>
        <w:t> Maps to the </w:t>
      </w:r>
      <w:r>
        <w:rPr>
          <w:rStyle w:val="HTMLCode"/>
          <w:rFonts w:ascii="Consolas" w:hAnsi="Consolas"/>
          <w:color w:val="3D3D3C"/>
        </w:rPr>
        <w:t>defaultTargetUrl</w:t>
      </w:r>
      <w:r>
        <w:rPr>
          <w:rFonts w:ascii="inherit" w:hAnsi="inherit"/>
          <w:color w:val="000000"/>
        </w:rPr>
        <w:t> property of </w:t>
      </w:r>
      <w:r>
        <w:rPr>
          <w:rStyle w:val="HTMLCode"/>
          <w:rFonts w:ascii="Consolas" w:hAnsi="Consolas"/>
          <w:color w:val="3D3D3C"/>
        </w:rPr>
        <w:t>UsernamePasswordAuthenticationFilter</w:t>
      </w:r>
      <w:r>
        <w:rPr>
          <w:rFonts w:ascii="inherit" w:hAnsi="inherit"/>
          <w:color w:val="000000"/>
        </w:rPr>
        <w:t>. If not set, the default value is "/" (the application root). A user will be taken to this URL after logging in, provided they were not asked to login while attempting to access a secured resource, when they will be taken to the originally requested URL.</w:t>
      </w:r>
    </w:p>
    <w:p w14:paraId="0FE1A7C0" w14:textId="77777777" w:rsidR="00665BEF" w:rsidRDefault="00665BEF">
      <w:pPr>
        <w:pStyle w:val="NormalWeb"/>
        <w:numPr>
          <w:ilvl w:val="0"/>
          <w:numId w:val="199"/>
        </w:numPr>
        <w:spacing w:before="0" w:beforeAutospacing="0" w:after="150" w:afterAutospacing="0"/>
        <w:ind w:left="1080"/>
        <w:rPr>
          <w:rFonts w:ascii="inherit" w:hAnsi="inherit"/>
          <w:color w:val="000000"/>
        </w:rPr>
      </w:pPr>
      <w:r>
        <w:rPr>
          <w:rStyle w:val="Strong"/>
          <w:rFonts w:ascii="inherit" w:hAnsi="inherit"/>
          <w:color w:val="000000"/>
        </w:rPr>
        <w:t>login-page</w:t>
      </w:r>
      <w:r>
        <w:rPr>
          <w:rFonts w:ascii="inherit" w:hAnsi="inherit"/>
          <w:color w:val="000000"/>
        </w:rPr>
        <w:t> The URL that should be used to render the login page. Maps to the </w:t>
      </w:r>
      <w:r>
        <w:rPr>
          <w:rStyle w:val="HTMLCode"/>
          <w:rFonts w:ascii="Consolas" w:hAnsi="Consolas"/>
          <w:color w:val="3D3D3C"/>
        </w:rPr>
        <w:t>loginFormUrl</w:t>
      </w:r>
      <w:r>
        <w:rPr>
          <w:rFonts w:ascii="inherit" w:hAnsi="inherit"/>
          <w:color w:val="000000"/>
        </w:rPr>
        <w:t> property of the </w:t>
      </w:r>
      <w:r>
        <w:rPr>
          <w:rStyle w:val="HTMLCode"/>
          <w:rFonts w:ascii="Consolas" w:hAnsi="Consolas"/>
          <w:color w:val="3D3D3C"/>
        </w:rPr>
        <w:t>LoginUrlAuthenticationEntryPoint</w:t>
      </w:r>
      <w:r>
        <w:rPr>
          <w:rFonts w:ascii="inherit" w:hAnsi="inherit"/>
          <w:color w:val="000000"/>
        </w:rPr>
        <w:t>. Defaults to "/login".</w:t>
      </w:r>
    </w:p>
    <w:p w14:paraId="5EED2220" w14:textId="77777777" w:rsidR="00665BEF" w:rsidRDefault="00665BEF">
      <w:pPr>
        <w:pStyle w:val="NormalWeb"/>
        <w:numPr>
          <w:ilvl w:val="0"/>
          <w:numId w:val="200"/>
        </w:numPr>
        <w:spacing w:before="0" w:beforeAutospacing="0" w:after="150" w:afterAutospacing="0"/>
        <w:ind w:left="1080"/>
        <w:rPr>
          <w:rFonts w:ascii="inherit" w:hAnsi="inherit"/>
          <w:color w:val="000000"/>
        </w:rPr>
      </w:pPr>
      <w:r>
        <w:rPr>
          <w:rStyle w:val="Strong"/>
          <w:rFonts w:ascii="inherit" w:hAnsi="inherit"/>
          <w:color w:val="000000"/>
        </w:rPr>
        <w:t>login-processing-url</w:t>
      </w:r>
      <w:r>
        <w:rPr>
          <w:rFonts w:ascii="inherit" w:hAnsi="inherit"/>
          <w:color w:val="000000"/>
        </w:rPr>
        <w:t> Maps to the </w:t>
      </w:r>
      <w:r>
        <w:rPr>
          <w:rStyle w:val="HTMLCode"/>
          <w:rFonts w:ascii="Consolas" w:hAnsi="Consolas"/>
          <w:color w:val="3D3D3C"/>
        </w:rPr>
        <w:t>filterProcessesUrl</w:t>
      </w:r>
      <w:r>
        <w:rPr>
          <w:rFonts w:ascii="inherit" w:hAnsi="inherit"/>
          <w:color w:val="000000"/>
        </w:rPr>
        <w:t> property of </w:t>
      </w:r>
      <w:r>
        <w:rPr>
          <w:rStyle w:val="HTMLCode"/>
          <w:rFonts w:ascii="Consolas" w:hAnsi="Consolas"/>
          <w:color w:val="3D3D3C"/>
        </w:rPr>
        <w:t>UsernamePasswordAuthenticationFilter</w:t>
      </w:r>
      <w:r>
        <w:rPr>
          <w:rFonts w:ascii="inherit" w:hAnsi="inherit"/>
          <w:color w:val="000000"/>
        </w:rPr>
        <w:t>. The default value is "/login".</w:t>
      </w:r>
    </w:p>
    <w:p w14:paraId="4A431A5D" w14:textId="77777777" w:rsidR="00665BEF" w:rsidRDefault="00665BEF">
      <w:pPr>
        <w:pStyle w:val="NormalWeb"/>
        <w:numPr>
          <w:ilvl w:val="0"/>
          <w:numId w:val="201"/>
        </w:numPr>
        <w:spacing w:before="0" w:beforeAutospacing="0" w:after="150" w:afterAutospacing="0"/>
        <w:ind w:left="1080"/>
        <w:rPr>
          <w:rFonts w:ascii="inherit" w:hAnsi="inherit"/>
          <w:color w:val="000000"/>
        </w:rPr>
      </w:pPr>
      <w:r>
        <w:rPr>
          <w:rStyle w:val="Strong"/>
          <w:rFonts w:ascii="inherit" w:hAnsi="inherit"/>
          <w:color w:val="000000"/>
        </w:rPr>
        <w:t>password-parameter</w:t>
      </w:r>
      <w:r>
        <w:rPr>
          <w:rFonts w:ascii="inherit" w:hAnsi="inherit"/>
          <w:color w:val="000000"/>
        </w:rPr>
        <w:t> The name of the request parameter which contains the password. Defaults to "password".</w:t>
      </w:r>
    </w:p>
    <w:p w14:paraId="0B573B7A" w14:textId="77777777" w:rsidR="00665BEF" w:rsidRDefault="00665BEF">
      <w:pPr>
        <w:pStyle w:val="NormalWeb"/>
        <w:numPr>
          <w:ilvl w:val="0"/>
          <w:numId w:val="202"/>
        </w:numPr>
        <w:spacing w:before="0" w:beforeAutospacing="0" w:after="150" w:afterAutospacing="0"/>
        <w:ind w:left="1080"/>
        <w:rPr>
          <w:rFonts w:ascii="inherit" w:hAnsi="inherit"/>
          <w:color w:val="000000"/>
        </w:rPr>
      </w:pPr>
      <w:r>
        <w:rPr>
          <w:rStyle w:val="Strong"/>
          <w:rFonts w:ascii="inherit" w:hAnsi="inherit"/>
          <w:color w:val="000000"/>
        </w:rPr>
        <w:t>username-parameter</w:t>
      </w:r>
      <w:r>
        <w:rPr>
          <w:rFonts w:ascii="inherit" w:hAnsi="inherit"/>
          <w:color w:val="000000"/>
        </w:rPr>
        <w:t> The name of the request parameter which contains the username. Defaults to "username".</w:t>
      </w:r>
    </w:p>
    <w:p w14:paraId="2C917B0F" w14:textId="77777777" w:rsidR="00665BEF" w:rsidRDefault="00665BEF">
      <w:pPr>
        <w:pStyle w:val="NormalWeb"/>
        <w:numPr>
          <w:ilvl w:val="0"/>
          <w:numId w:val="203"/>
        </w:numPr>
        <w:spacing w:before="0" w:beforeAutospacing="0" w:after="150" w:afterAutospacing="0"/>
        <w:ind w:left="1080"/>
        <w:rPr>
          <w:rFonts w:ascii="inherit" w:hAnsi="inherit"/>
          <w:color w:val="000000"/>
        </w:rPr>
      </w:pPr>
      <w:r>
        <w:rPr>
          <w:rStyle w:val="Strong"/>
          <w:rFonts w:ascii="inherit" w:hAnsi="inherit"/>
          <w:color w:val="000000"/>
        </w:rPr>
        <w:t>authentication-success-forward-url</w:t>
      </w:r>
      <w:r>
        <w:rPr>
          <w:rFonts w:ascii="inherit" w:hAnsi="inherit"/>
          <w:color w:val="000000"/>
        </w:rPr>
        <w:t> Maps a </w:t>
      </w:r>
      <w:r>
        <w:rPr>
          <w:rStyle w:val="HTMLCode"/>
          <w:rFonts w:ascii="Consolas" w:hAnsi="Consolas"/>
          <w:color w:val="3D3D3C"/>
        </w:rPr>
        <w:t>ForwardAuthenticationSuccessHandler</w:t>
      </w:r>
      <w:r>
        <w:rPr>
          <w:rFonts w:ascii="inherit" w:hAnsi="inherit"/>
          <w:color w:val="000000"/>
        </w:rPr>
        <w:t> to </w:t>
      </w:r>
      <w:r>
        <w:rPr>
          <w:rStyle w:val="HTMLCode"/>
          <w:rFonts w:ascii="Consolas" w:hAnsi="Consolas"/>
          <w:color w:val="3D3D3C"/>
        </w:rPr>
        <w:t>authenticationSuccessHandler</w:t>
      </w:r>
      <w:r>
        <w:rPr>
          <w:rFonts w:ascii="inherit" w:hAnsi="inherit"/>
          <w:color w:val="000000"/>
        </w:rPr>
        <w:t> property of </w:t>
      </w:r>
      <w:r>
        <w:rPr>
          <w:rStyle w:val="HTMLCode"/>
          <w:rFonts w:ascii="Consolas" w:hAnsi="Consolas"/>
          <w:color w:val="3D3D3C"/>
        </w:rPr>
        <w:t>UsernamePasswordAuthenticationFilter</w:t>
      </w:r>
      <w:r>
        <w:rPr>
          <w:rFonts w:ascii="inherit" w:hAnsi="inherit"/>
          <w:color w:val="000000"/>
        </w:rPr>
        <w:t>.</w:t>
      </w:r>
    </w:p>
    <w:p w14:paraId="642AA9B7" w14:textId="77777777" w:rsidR="00665BEF" w:rsidRDefault="00665BEF">
      <w:pPr>
        <w:pStyle w:val="NormalWeb"/>
        <w:numPr>
          <w:ilvl w:val="0"/>
          <w:numId w:val="204"/>
        </w:numPr>
        <w:spacing w:before="0" w:beforeAutospacing="0" w:after="150" w:afterAutospacing="0"/>
        <w:ind w:left="1080"/>
        <w:rPr>
          <w:rFonts w:ascii="inherit" w:hAnsi="inherit"/>
          <w:color w:val="000000"/>
        </w:rPr>
      </w:pPr>
      <w:r>
        <w:rPr>
          <w:rStyle w:val="Strong"/>
          <w:rFonts w:ascii="inherit" w:hAnsi="inherit"/>
          <w:color w:val="000000"/>
        </w:rPr>
        <w:t>authentication-failure-forward-url</w:t>
      </w:r>
      <w:r>
        <w:rPr>
          <w:rFonts w:ascii="inherit" w:hAnsi="inherit"/>
          <w:color w:val="000000"/>
        </w:rPr>
        <w:t> Maps a </w:t>
      </w:r>
      <w:r>
        <w:rPr>
          <w:rStyle w:val="HTMLCode"/>
          <w:rFonts w:ascii="Consolas" w:hAnsi="Consolas"/>
          <w:color w:val="3D3D3C"/>
        </w:rPr>
        <w:t>ForwardAuthenticationFailureHandler</w:t>
      </w:r>
      <w:r>
        <w:rPr>
          <w:rFonts w:ascii="inherit" w:hAnsi="inherit"/>
          <w:color w:val="000000"/>
        </w:rPr>
        <w:t> to </w:t>
      </w:r>
      <w:r>
        <w:rPr>
          <w:rStyle w:val="HTMLCode"/>
          <w:rFonts w:ascii="Consolas" w:hAnsi="Consolas"/>
          <w:color w:val="3D3D3C"/>
        </w:rPr>
        <w:t>authenticationFailureHandler</w:t>
      </w:r>
      <w:r>
        <w:rPr>
          <w:rFonts w:ascii="inherit" w:hAnsi="inherit"/>
          <w:color w:val="000000"/>
        </w:rPr>
        <w:t> property of </w:t>
      </w:r>
      <w:r>
        <w:rPr>
          <w:rStyle w:val="HTMLCode"/>
          <w:rFonts w:ascii="Consolas" w:hAnsi="Consolas"/>
          <w:color w:val="3D3D3C"/>
        </w:rPr>
        <w:t>UsernamePasswordAuthenticationFilter</w:t>
      </w:r>
      <w:r>
        <w:rPr>
          <w:rFonts w:ascii="inherit" w:hAnsi="inherit"/>
          <w:color w:val="000000"/>
        </w:rPr>
        <w:t>.</w:t>
      </w:r>
    </w:p>
    <w:p w14:paraId="53BDC55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&lt;oauth2-login&gt;</w:t>
      </w:r>
    </w:p>
    <w:p w14:paraId="3247AD9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hyperlink r:id="rId942" w:anchor="oauth2login" w:history="1">
        <w:r>
          <w:rPr>
            <w:rStyle w:val="Hyperlink"/>
            <w:rFonts w:ascii="inherit" w:eastAsiaTheme="majorEastAsia" w:hAnsi="inherit"/>
            <w:color w:val="097DFF"/>
          </w:rPr>
          <w:t>OAuth 2.0 Login</w:t>
        </w:r>
      </w:hyperlink>
      <w:r>
        <w:rPr>
          <w:rFonts w:ascii="inherit" w:hAnsi="inherit"/>
          <w:color w:val="000000"/>
        </w:rPr>
        <w:t> feature configures authentication support using an OAuth 2.0 and/or OpenID Connect 1.0 Provider.</w:t>
      </w:r>
    </w:p>
    <w:p w14:paraId="02DB225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&lt;oauth2-login&gt;</w:t>
      </w:r>
    </w:p>
    <w:p w14:paraId="2BC05A90" w14:textId="77777777" w:rsidR="00665BEF" w:rsidRDefault="00000000">
      <w:pPr>
        <w:pStyle w:val="NormalWeb"/>
        <w:numPr>
          <w:ilvl w:val="0"/>
          <w:numId w:val="205"/>
        </w:numPr>
        <w:spacing w:before="0" w:beforeAutospacing="0" w:after="150" w:afterAutospacing="0"/>
        <w:ind w:left="1080"/>
        <w:rPr>
          <w:rFonts w:ascii="inherit" w:hAnsi="inherit"/>
          <w:color w:val="000000"/>
        </w:rPr>
      </w:pPr>
      <w:hyperlink r:id="rId943" w:anchor="nsa-http" w:history="1">
        <w:r w:rsidR="00665BEF">
          <w:rPr>
            <w:rStyle w:val="Hyperlink"/>
            <w:rFonts w:ascii="inherit" w:eastAsiaTheme="majorEastAsia" w:hAnsi="inherit"/>
            <w:color w:val="097DFF"/>
          </w:rPr>
          <w:t>http</w:t>
        </w:r>
      </w:hyperlink>
    </w:p>
    <w:p w14:paraId="0D5F17B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&lt;oauth2-login&gt; Attributes</w:t>
      </w:r>
    </w:p>
    <w:p w14:paraId="141C8F76" w14:textId="77777777" w:rsidR="00665BEF" w:rsidRDefault="00665BEF">
      <w:pPr>
        <w:pStyle w:val="NormalWeb"/>
        <w:numPr>
          <w:ilvl w:val="0"/>
          <w:numId w:val="206"/>
        </w:numPr>
        <w:spacing w:before="0" w:beforeAutospacing="0" w:after="150" w:afterAutospacing="0"/>
        <w:ind w:left="1080"/>
        <w:rPr>
          <w:rFonts w:ascii="inherit" w:hAnsi="inherit"/>
          <w:color w:val="000000"/>
        </w:rPr>
      </w:pPr>
      <w:r>
        <w:rPr>
          <w:rStyle w:val="Strong"/>
          <w:rFonts w:ascii="inherit" w:hAnsi="inherit"/>
          <w:color w:val="000000"/>
        </w:rPr>
        <w:t>client-registration-repository-ref</w:t>
      </w:r>
      <w:r>
        <w:rPr>
          <w:rFonts w:ascii="inherit" w:hAnsi="inherit"/>
          <w:color w:val="000000"/>
        </w:rPr>
        <w:t> Reference to the </w:t>
      </w:r>
      <w:r>
        <w:rPr>
          <w:rStyle w:val="HTMLCode"/>
          <w:rFonts w:ascii="Consolas" w:hAnsi="Consolas"/>
          <w:color w:val="3D3D3C"/>
        </w:rPr>
        <w:t>ClientRegistrationRepository</w:t>
      </w:r>
      <w:r>
        <w:rPr>
          <w:rFonts w:ascii="inherit" w:hAnsi="inherit"/>
          <w:color w:val="000000"/>
        </w:rPr>
        <w:t>.</w:t>
      </w:r>
    </w:p>
    <w:p w14:paraId="26B85126" w14:textId="77777777" w:rsidR="00665BEF" w:rsidRDefault="00665BEF">
      <w:pPr>
        <w:pStyle w:val="NormalWeb"/>
        <w:numPr>
          <w:ilvl w:val="0"/>
          <w:numId w:val="207"/>
        </w:numPr>
        <w:spacing w:before="0" w:beforeAutospacing="0" w:after="150" w:afterAutospacing="0"/>
        <w:ind w:left="1080"/>
        <w:rPr>
          <w:rFonts w:ascii="inherit" w:hAnsi="inherit"/>
          <w:color w:val="000000"/>
        </w:rPr>
      </w:pPr>
      <w:r>
        <w:rPr>
          <w:rStyle w:val="Strong"/>
          <w:rFonts w:ascii="inherit" w:hAnsi="inherit"/>
          <w:color w:val="000000"/>
        </w:rPr>
        <w:t>authorized-client-repository-ref</w:t>
      </w:r>
      <w:r>
        <w:rPr>
          <w:rFonts w:ascii="inherit" w:hAnsi="inherit"/>
          <w:color w:val="000000"/>
        </w:rPr>
        <w:t> Reference to the </w:t>
      </w:r>
      <w:r>
        <w:rPr>
          <w:rStyle w:val="HTMLCode"/>
          <w:rFonts w:ascii="Consolas" w:hAnsi="Consolas"/>
          <w:color w:val="3D3D3C"/>
        </w:rPr>
        <w:t>OAuth2AuthorizedClientRepository</w:t>
      </w:r>
      <w:r>
        <w:rPr>
          <w:rFonts w:ascii="inherit" w:hAnsi="inherit"/>
          <w:color w:val="000000"/>
        </w:rPr>
        <w:t>.</w:t>
      </w:r>
    </w:p>
    <w:p w14:paraId="080DE9E3" w14:textId="77777777" w:rsidR="00665BEF" w:rsidRDefault="00665BEF">
      <w:pPr>
        <w:pStyle w:val="NormalWeb"/>
        <w:numPr>
          <w:ilvl w:val="0"/>
          <w:numId w:val="208"/>
        </w:numPr>
        <w:spacing w:before="0" w:beforeAutospacing="0" w:after="150" w:afterAutospacing="0"/>
        <w:ind w:left="1080"/>
        <w:rPr>
          <w:rFonts w:ascii="inherit" w:hAnsi="inherit"/>
          <w:color w:val="000000"/>
        </w:rPr>
      </w:pPr>
      <w:r>
        <w:rPr>
          <w:rStyle w:val="Strong"/>
          <w:rFonts w:ascii="inherit" w:hAnsi="inherit"/>
          <w:color w:val="000000"/>
        </w:rPr>
        <w:t>authorized-client-service-ref</w:t>
      </w:r>
      <w:r>
        <w:rPr>
          <w:rFonts w:ascii="inherit" w:hAnsi="inherit"/>
          <w:color w:val="000000"/>
        </w:rPr>
        <w:t> Reference to the </w:t>
      </w:r>
      <w:r>
        <w:rPr>
          <w:rStyle w:val="HTMLCode"/>
          <w:rFonts w:ascii="Consolas" w:hAnsi="Consolas"/>
          <w:color w:val="3D3D3C"/>
        </w:rPr>
        <w:t>OAuth2AuthorizedClientService</w:t>
      </w:r>
      <w:r>
        <w:rPr>
          <w:rFonts w:ascii="inherit" w:hAnsi="inherit"/>
          <w:color w:val="000000"/>
        </w:rPr>
        <w:t>.</w:t>
      </w:r>
    </w:p>
    <w:p w14:paraId="18D25D18" w14:textId="77777777" w:rsidR="00665BEF" w:rsidRDefault="00665BEF">
      <w:pPr>
        <w:pStyle w:val="NormalWeb"/>
        <w:numPr>
          <w:ilvl w:val="0"/>
          <w:numId w:val="209"/>
        </w:numPr>
        <w:spacing w:before="0" w:beforeAutospacing="0" w:after="150" w:afterAutospacing="0"/>
        <w:ind w:left="1080"/>
        <w:rPr>
          <w:rFonts w:ascii="inherit" w:hAnsi="inherit"/>
          <w:color w:val="000000"/>
        </w:rPr>
      </w:pPr>
      <w:r>
        <w:rPr>
          <w:rStyle w:val="Strong"/>
          <w:rFonts w:ascii="inherit" w:hAnsi="inherit"/>
          <w:color w:val="000000"/>
        </w:rPr>
        <w:t>authorization-request-repository-ref</w:t>
      </w:r>
      <w:r>
        <w:rPr>
          <w:rFonts w:ascii="inherit" w:hAnsi="inherit"/>
          <w:color w:val="000000"/>
        </w:rPr>
        <w:t> Reference to the </w:t>
      </w:r>
      <w:r>
        <w:rPr>
          <w:rStyle w:val="HTMLCode"/>
          <w:rFonts w:ascii="Consolas" w:hAnsi="Consolas"/>
          <w:color w:val="3D3D3C"/>
        </w:rPr>
        <w:t>AuthorizationRequestRepository</w:t>
      </w:r>
      <w:r>
        <w:rPr>
          <w:rFonts w:ascii="inherit" w:hAnsi="inherit"/>
          <w:color w:val="000000"/>
        </w:rPr>
        <w:t>.</w:t>
      </w:r>
    </w:p>
    <w:p w14:paraId="594A1AF6" w14:textId="77777777" w:rsidR="00665BEF" w:rsidRDefault="00665BEF">
      <w:pPr>
        <w:pStyle w:val="NormalWeb"/>
        <w:numPr>
          <w:ilvl w:val="0"/>
          <w:numId w:val="210"/>
        </w:numPr>
        <w:spacing w:before="0" w:beforeAutospacing="0" w:after="150" w:afterAutospacing="0"/>
        <w:ind w:left="1080"/>
        <w:rPr>
          <w:rFonts w:ascii="inherit" w:hAnsi="inherit"/>
          <w:color w:val="000000"/>
        </w:rPr>
      </w:pPr>
      <w:r>
        <w:rPr>
          <w:rStyle w:val="Strong"/>
          <w:rFonts w:ascii="inherit" w:hAnsi="inherit"/>
          <w:color w:val="000000"/>
        </w:rPr>
        <w:t>authorization-request-resolver-ref</w:t>
      </w:r>
      <w:r>
        <w:rPr>
          <w:rFonts w:ascii="inherit" w:hAnsi="inherit"/>
          <w:color w:val="000000"/>
        </w:rPr>
        <w:t> Reference to the </w:t>
      </w:r>
      <w:r>
        <w:rPr>
          <w:rStyle w:val="HTMLCode"/>
          <w:rFonts w:ascii="Consolas" w:hAnsi="Consolas"/>
          <w:color w:val="3D3D3C"/>
        </w:rPr>
        <w:t>OAuth2AuthorizationRequestResolver</w:t>
      </w:r>
      <w:r>
        <w:rPr>
          <w:rFonts w:ascii="inherit" w:hAnsi="inherit"/>
          <w:color w:val="000000"/>
        </w:rPr>
        <w:t>.</w:t>
      </w:r>
    </w:p>
    <w:p w14:paraId="0AF946E2" w14:textId="77777777" w:rsidR="00665BEF" w:rsidRDefault="00665BEF">
      <w:pPr>
        <w:pStyle w:val="NormalWeb"/>
        <w:numPr>
          <w:ilvl w:val="0"/>
          <w:numId w:val="211"/>
        </w:numPr>
        <w:spacing w:before="0" w:beforeAutospacing="0" w:after="150" w:afterAutospacing="0"/>
        <w:ind w:left="1080"/>
        <w:rPr>
          <w:rFonts w:ascii="inherit" w:hAnsi="inherit"/>
          <w:color w:val="000000"/>
        </w:rPr>
      </w:pPr>
      <w:r>
        <w:rPr>
          <w:rStyle w:val="Strong"/>
          <w:rFonts w:ascii="inherit" w:hAnsi="inherit"/>
          <w:color w:val="000000"/>
        </w:rPr>
        <w:t>access-token-response-client-ref</w:t>
      </w:r>
      <w:r>
        <w:rPr>
          <w:rFonts w:ascii="inherit" w:hAnsi="inherit"/>
          <w:color w:val="000000"/>
        </w:rPr>
        <w:t> Reference to the </w:t>
      </w:r>
      <w:r>
        <w:rPr>
          <w:rStyle w:val="HTMLCode"/>
          <w:rFonts w:ascii="Consolas" w:hAnsi="Consolas"/>
          <w:color w:val="3D3D3C"/>
        </w:rPr>
        <w:t>OAuth2AccessTokenResponseClient</w:t>
      </w:r>
      <w:r>
        <w:rPr>
          <w:rFonts w:ascii="inherit" w:hAnsi="inherit"/>
          <w:color w:val="000000"/>
        </w:rPr>
        <w:t>.</w:t>
      </w:r>
    </w:p>
    <w:p w14:paraId="1820F4B7" w14:textId="77777777" w:rsidR="00665BEF" w:rsidRDefault="00665BEF">
      <w:pPr>
        <w:pStyle w:val="NormalWeb"/>
        <w:numPr>
          <w:ilvl w:val="0"/>
          <w:numId w:val="212"/>
        </w:numPr>
        <w:spacing w:before="0" w:beforeAutospacing="0" w:after="150" w:afterAutospacing="0"/>
        <w:ind w:left="1080"/>
        <w:rPr>
          <w:rFonts w:ascii="inherit" w:hAnsi="inherit"/>
          <w:color w:val="000000"/>
        </w:rPr>
      </w:pPr>
      <w:r>
        <w:rPr>
          <w:rStyle w:val="Strong"/>
          <w:rFonts w:ascii="inherit" w:hAnsi="inherit"/>
          <w:color w:val="000000"/>
        </w:rPr>
        <w:t>user-authorities-mapper-ref</w:t>
      </w:r>
      <w:r>
        <w:rPr>
          <w:rFonts w:ascii="inherit" w:hAnsi="inherit"/>
          <w:color w:val="000000"/>
        </w:rPr>
        <w:t> Reference to the </w:t>
      </w:r>
      <w:r>
        <w:rPr>
          <w:rStyle w:val="HTMLCode"/>
          <w:rFonts w:ascii="Consolas" w:hAnsi="Consolas"/>
          <w:color w:val="3D3D3C"/>
        </w:rPr>
        <w:t>GrantedAuthoritiesMapper</w:t>
      </w:r>
      <w:r>
        <w:rPr>
          <w:rFonts w:ascii="inherit" w:hAnsi="inherit"/>
          <w:color w:val="000000"/>
        </w:rPr>
        <w:t>.</w:t>
      </w:r>
    </w:p>
    <w:p w14:paraId="4358D531" w14:textId="77777777" w:rsidR="00665BEF" w:rsidRDefault="00665BEF">
      <w:pPr>
        <w:pStyle w:val="NormalWeb"/>
        <w:numPr>
          <w:ilvl w:val="0"/>
          <w:numId w:val="213"/>
        </w:numPr>
        <w:spacing w:before="0" w:beforeAutospacing="0" w:after="150" w:afterAutospacing="0"/>
        <w:ind w:left="1080"/>
        <w:rPr>
          <w:rFonts w:ascii="inherit" w:hAnsi="inherit"/>
          <w:color w:val="000000"/>
        </w:rPr>
      </w:pPr>
      <w:r>
        <w:rPr>
          <w:rStyle w:val="Strong"/>
          <w:rFonts w:ascii="inherit" w:hAnsi="inherit"/>
          <w:color w:val="000000"/>
        </w:rPr>
        <w:t>user-service-ref</w:t>
      </w:r>
      <w:r>
        <w:rPr>
          <w:rFonts w:ascii="inherit" w:hAnsi="inherit"/>
          <w:color w:val="000000"/>
        </w:rPr>
        <w:t> Reference to the </w:t>
      </w:r>
      <w:r>
        <w:rPr>
          <w:rStyle w:val="HTMLCode"/>
          <w:rFonts w:ascii="Consolas" w:hAnsi="Consolas"/>
          <w:color w:val="3D3D3C"/>
        </w:rPr>
        <w:t>OAuth2UserService</w:t>
      </w:r>
      <w:r>
        <w:rPr>
          <w:rFonts w:ascii="inherit" w:hAnsi="inherit"/>
          <w:color w:val="000000"/>
        </w:rPr>
        <w:t>.</w:t>
      </w:r>
    </w:p>
    <w:p w14:paraId="41F781EE" w14:textId="77777777" w:rsidR="00665BEF" w:rsidRDefault="00665BEF">
      <w:pPr>
        <w:pStyle w:val="NormalWeb"/>
        <w:numPr>
          <w:ilvl w:val="0"/>
          <w:numId w:val="214"/>
        </w:numPr>
        <w:spacing w:before="0" w:beforeAutospacing="0" w:after="150" w:afterAutospacing="0"/>
        <w:ind w:left="1080"/>
        <w:rPr>
          <w:rFonts w:ascii="inherit" w:hAnsi="inherit"/>
          <w:color w:val="000000"/>
        </w:rPr>
      </w:pPr>
      <w:r>
        <w:rPr>
          <w:rStyle w:val="Strong"/>
          <w:rFonts w:ascii="inherit" w:hAnsi="inherit"/>
          <w:color w:val="000000"/>
        </w:rPr>
        <w:t>oidc-user-service-ref</w:t>
      </w:r>
      <w:r>
        <w:rPr>
          <w:rFonts w:ascii="inherit" w:hAnsi="inherit"/>
          <w:color w:val="000000"/>
        </w:rPr>
        <w:t> Reference to the OpenID Connect </w:t>
      </w:r>
      <w:r>
        <w:rPr>
          <w:rStyle w:val="HTMLCode"/>
          <w:rFonts w:ascii="Consolas" w:hAnsi="Consolas"/>
          <w:color w:val="3D3D3C"/>
        </w:rPr>
        <w:t>OAuth2UserService</w:t>
      </w:r>
      <w:r>
        <w:rPr>
          <w:rFonts w:ascii="inherit" w:hAnsi="inherit"/>
          <w:color w:val="000000"/>
        </w:rPr>
        <w:t>.</w:t>
      </w:r>
    </w:p>
    <w:p w14:paraId="4F406C17" w14:textId="77777777" w:rsidR="00665BEF" w:rsidRDefault="00665BEF">
      <w:pPr>
        <w:pStyle w:val="NormalWeb"/>
        <w:numPr>
          <w:ilvl w:val="0"/>
          <w:numId w:val="215"/>
        </w:numPr>
        <w:spacing w:before="0" w:beforeAutospacing="0" w:after="150" w:afterAutospacing="0"/>
        <w:ind w:left="1080"/>
        <w:rPr>
          <w:rFonts w:ascii="inherit" w:hAnsi="inherit"/>
          <w:color w:val="000000"/>
        </w:rPr>
      </w:pPr>
      <w:r>
        <w:rPr>
          <w:rStyle w:val="Strong"/>
          <w:rFonts w:ascii="inherit" w:hAnsi="inherit"/>
          <w:color w:val="000000"/>
        </w:rPr>
        <w:t>login-processing-url</w:t>
      </w:r>
      <w:r>
        <w:rPr>
          <w:rFonts w:ascii="inherit" w:hAnsi="inherit"/>
          <w:color w:val="000000"/>
        </w:rPr>
        <w:t> The URI where the filter processes authentication requests.</w:t>
      </w:r>
    </w:p>
    <w:p w14:paraId="757F8605" w14:textId="77777777" w:rsidR="00665BEF" w:rsidRDefault="00665BEF">
      <w:pPr>
        <w:pStyle w:val="NormalWeb"/>
        <w:numPr>
          <w:ilvl w:val="0"/>
          <w:numId w:val="216"/>
        </w:numPr>
        <w:spacing w:before="0" w:beforeAutospacing="0" w:after="150" w:afterAutospacing="0"/>
        <w:ind w:left="1080"/>
        <w:rPr>
          <w:rFonts w:ascii="inherit" w:hAnsi="inherit"/>
          <w:color w:val="000000"/>
        </w:rPr>
      </w:pPr>
      <w:r>
        <w:rPr>
          <w:rStyle w:val="Strong"/>
          <w:rFonts w:ascii="inherit" w:hAnsi="inherit"/>
          <w:color w:val="000000"/>
        </w:rPr>
        <w:t>login-page</w:t>
      </w:r>
      <w:r>
        <w:rPr>
          <w:rFonts w:ascii="inherit" w:hAnsi="inherit"/>
          <w:color w:val="000000"/>
        </w:rPr>
        <w:t> The URI to send users to login.</w:t>
      </w:r>
    </w:p>
    <w:p w14:paraId="38455B96" w14:textId="77777777" w:rsidR="00665BEF" w:rsidRDefault="00665BEF">
      <w:pPr>
        <w:pStyle w:val="NormalWeb"/>
        <w:numPr>
          <w:ilvl w:val="0"/>
          <w:numId w:val="217"/>
        </w:numPr>
        <w:spacing w:before="0" w:beforeAutospacing="0" w:after="150" w:afterAutospacing="0"/>
        <w:ind w:left="1080"/>
        <w:rPr>
          <w:rFonts w:ascii="inherit" w:hAnsi="inherit"/>
          <w:color w:val="000000"/>
        </w:rPr>
      </w:pPr>
      <w:r>
        <w:rPr>
          <w:rStyle w:val="Strong"/>
          <w:rFonts w:ascii="inherit" w:hAnsi="inherit"/>
          <w:color w:val="000000"/>
        </w:rPr>
        <w:t>authentication-success-handler-ref</w:t>
      </w:r>
      <w:r>
        <w:rPr>
          <w:rFonts w:ascii="inherit" w:hAnsi="inherit"/>
          <w:color w:val="000000"/>
        </w:rPr>
        <w:t> Reference to the </w:t>
      </w:r>
      <w:r>
        <w:rPr>
          <w:rStyle w:val="HTMLCode"/>
          <w:rFonts w:ascii="Consolas" w:hAnsi="Consolas"/>
          <w:color w:val="3D3D3C"/>
        </w:rPr>
        <w:t>AuthenticationSuccessHandler</w:t>
      </w:r>
      <w:r>
        <w:rPr>
          <w:rFonts w:ascii="inherit" w:hAnsi="inherit"/>
          <w:color w:val="000000"/>
        </w:rPr>
        <w:t>.</w:t>
      </w:r>
    </w:p>
    <w:p w14:paraId="57D76760" w14:textId="77777777" w:rsidR="00665BEF" w:rsidRDefault="00665BEF">
      <w:pPr>
        <w:pStyle w:val="NormalWeb"/>
        <w:numPr>
          <w:ilvl w:val="0"/>
          <w:numId w:val="218"/>
        </w:numPr>
        <w:spacing w:before="0" w:beforeAutospacing="0" w:after="150" w:afterAutospacing="0"/>
        <w:ind w:left="1080"/>
        <w:rPr>
          <w:rFonts w:ascii="inherit" w:hAnsi="inherit"/>
          <w:color w:val="000000"/>
        </w:rPr>
      </w:pPr>
      <w:r>
        <w:rPr>
          <w:rStyle w:val="Strong"/>
          <w:rFonts w:ascii="inherit" w:hAnsi="inherit"/>
          <w:color w:val="000000"/>
        </w:rPr>
        <w:t>authentication-failure-handler-ref</w:t>
      </w:r>
      <w:r>
        <w:rPr>
          <w:rFonts w:ascii="inherit" w:hAnsi="inherit"/>
          <w:color w:val="000000"/>
        </w:rPr>
        <w:t> Reference to the </w:t>
      </w:r>
      <w:r>
        <w:rPr>
          <w:rStyle w:val="HTMLCode"/>
          <w:rFonts w:ascii="Consolas" w:hAnsi="Consolas"/>
          <w:color w:val="3D3D3C"/>
        </w:rPr>
        <w:t>AuthenticationFailureHandler</w:t>
      </w:r>
      <w:r>
        <w:rPr>
          <w:rFonts w:ascii="inherit" w:hAnsi="inherit"/>
          <w:color w:val="000000"/>
        </w:rPr>
        <w:t>.</w:t>
      </w:r>
    </w:p>
    <w:p w14:paraId="7DA5BE90" w14:textId="77777777" w:rsidR="00665BEF" w:rsidRDefault="00665BEF">
      <w:pPr>
        <w:pStyle w:val="NormalWeb"/>
        <w:numPr>
          <w:ilvl w:val="0"/>
          <w:numId w:val="219"/>
        </w:numPr>
        <w:spacing w:before="0" w:beforeAutospacing="0" w:after="150" w:afterAutospacing="0"/>
        <w:ind w:left="1080"/>
        <w:rPr>
          <w:rFonts w:ascii="inherit" w:hAnsi="inherit"/>
          <w:color w:val="000000"/>
        </w:rPr>
      </w:pPr>
      <w:r>
        <w:rPr>
          <w:rStyle w:val="Strong"/>
          <w:rFonts w:ascii="inherit" w:hAnsi="inherit"/>
          <w:color w:val="000000"/>
        </w:rPr>
        <w:t>jwt-decoder-factory-ref</w:t>
      </w:r>
      <w:r>
        <w:rPr>
          <w:rFonts w:ascii="inherit" w:hAnsi="inherit"/>
          <w:color w:val="000000"/>
        </w:rPr>
        <w:t> Reference to the </w:t>
      </w:r>
      <w:r>
        <w:rPr>
          <w:rStyle w:val="HTMLCode"/>
          <w:rFonts w:ascii="Consolas" w:hAnsi="Consolas"/>
          <w:color w:val="3D3D3C"/>
        </w:rPr>
        <w:t>JwtDecoderFactory</w:t>
      </w:r>
      <w:r>
        <w:rPr>
          <w:rFonts w:ascii="inherit" w:hAnsi="inherit"/>
          <w:color w:val="000000"/>
        </w:rPr>
        <w:t> used by </w:t>
      </w:r>
      <w:r>
        <w:rPr>
          <w:rStyle w:val="HTMLCode"/>
          <w:rFonts w:ascii="Consolas" w:hAnsi="Consolas"/>
          <w:color w:val="3D3D3C"/>
        </w:rPr>
        <w:t>OidcAuthorizationCodeAuthenticationProvider</w:t>
      </w:r>
      <w:r>
        <w:rPr>
          <w:rFonts w:ascii="inherit" w:hAnsi="inherit"/>
          <w:color w:val="000000"/>
        </w:rPr>
        <w:t>.</w:t>
      </w:r>
    </w:p>
    <w:p w14:paraId="5A8CA1B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&lt;oauth2-client&gt;</w:t>
      </w:r>
    </w:p>
    <w:p w14:paraId="60247F4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Configures </w:t>
      </w:r>
      <w:hyperlink r:id="rId944" w:anchor="oauth2client" w:history="1">
        <w:r>
          <w:rPr>
            <w:rStyle w:val="Hyperlink"/>
            <w:rFonts w:ascii="inherit" w:eastAsiaTheme="majorEastAsia" w:hAnsi="inherit"/>
            <w:color w:val="097DFF"/>
          </w:rPr>
          <w:t>OAuth 2.0 Client</w:t>
        </w:r>
      </w:hyperlink>
      <w:r>
        <w:rPr>
          <w:rFonts w:ascii="inherit" w:hAnsi="inherit"/>
          <w:color w:val="000000"/>
        </w:rPr>
        <w:t> support.</w:t>
      </w:r>
    </w:p>
    <w:p w14:paraId="7333E7E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&lt;oauth2-client&gt;</w:t>
      </w:r>
    </w:p>
    <w:p w14:paraId="2953DD89" w14:textId="77777777" w:rsidR="00665BEF" w:rsidRDefault="00000000">
      <w:pPr>
        <w:pStyle w:val="NormalWeb"/>
        <w:numPr>
          <w:ilvl w:val="0"/>
          <w:numId w:val="220"/>
        </w:numPr>
        <w:spacing w:before="0" w:beforeAutospacing="0" w:after="150" w:afterAutospacing="0"/>
        <w:ind w:left="1080"/>
        <w:rPr>
          <w:rFonts w:ascii="inherit" w:hAnsi="inherit"/>
          <w:color w:val="000000"/>
        </w:rPr>
      </w:pPr>
      <w:hyperlink r:id="rId945" w:anchor="nsa-http" w:history="1">
        <w:r w:rsidR="00665BEF">
          <w:rPr>
            <w:rStyle w:val="Hyperlink"/>
            <w:rFonts w:ascii="inherit" w:eastAsiaTheme="majorEastAsia" w:hAnsi="inherit"/>
            <w:color w:val="097DFF"/>
          </w:rPr>
          <w:t>http</w:t>
        </w:r>
      </w:hyperlink>
    </w:p>
    <w:p w14:paraId="1166A42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&lt;oauth2-client&gt; Attributes</w:t>
      </w:r>
    </w:p>
    <w:p w14:paraId="29B4BF78" w14:textId="77777777" w:rsidR="00665BEF" w:rsidRDefault="00665BEF">
      <w:pPr>
        <w:pStyle w:val="NormalWeb"/>
        <w:numPr>
          <w:ilvl w:val="0"/>
          <w:numId w:val="221"/>
        </w:numPr>
        <w:spacing w:before="0" w:beforeAutospacing="0" w:after="150" w:afterAutospacing="0"/>
        <w:ind w:left="1080"/>
        <w:rPr>
          <w:rFonts w:ascii="inherit" w:hAnsi="inherit"/>
          <w:color w:val="000000"/>
        </w:rPr>
      </w:pPr>
      <w:r>
        <w:rPr>
          <w:rStyle w:val="Strong"/>
          <w:rFonts w:ascii="inherit" w:hAnsi="inherit"/>
          <w:color w:val="000000"/>
        </w:rPr>
        <w:t>client-registration-repository-ref</w:t>
      </w:r>
      <w:r>
        <w:rPr>
          <w:rFonts w:ascii="inherit" w:hAnsi="inherit"/>
          <w:color w:val="000000"/>
        </w:rPr>
        <w:t> Reference to the </w:t>
      </w:r>
      <w:r>
        <w:rPr>
          <w:rStyle w:val="HTMLCode"/>
          <w:rFonts w:ascii="Consolas" w:hAnsi="Consolas"/>
          <w:color w:val="3D3D3C"/>
        </w:rPr>
        <w:t>ClientRegistrationRepository</w:t>
      </w:r>
      <w:r>
        <w:rPr>
          <w:rFonts w:ascii="inherit" w:hAnsi="inherit"/>
          <w:color w:val="000000"/>
        </w:rPr>
        <w:t>.</w:t>
      </w:r>
    </w:p>
    <w:p w14:paraId="16221AC4" w14:textId="77777777" w:rsidR="00665BEF" w:rsidRDefault="00665BEF">
      <w:pPr>
        <w:pStyle w:val="NormalWeb"/>
        <w:numPr>
          <w:ilvl w:val="0"/>
          <w:numId w:val="222"/>
        </w:numPr>
        <w:spacing w:before="0" w:beforeAutospacing="0" w:after="150" w:afterAutospacing="0"/>
        <w:ind w:left="1080"/>
        <w:rPr>
          <w:rFonts w:ascii="inherit" w:hAnsi="inherit"/>
          <w:color w:val="000000"/>
        </w:rPr>
      </w:pPr>
      <w:r>
        <w:rPr>
          <w:rStyle w:val="Strong"/>
          <w:rFonts w:ascii="inherit" w:hAnsi="inherit"/>
          <w:color w:val="000000"/>
        </w:rPr>
        <w:t>authorized-client-repository-ref</w:t>
      </w:r>
      <w:r>
        <w:rPr>
          <w:rFonts w:ascii="inherit" w:hAnsi="inherit"/>
          <w:color w:val="000000"/>
        </w:rPr>
        <w:t> Reference to the </w:t>
      </w:r>
      <w:r>
        <w:rPr>
          <w:rStyle w:val="HTMLCode"/>
          <w:rFonts w:ascii="Consolas" w:hAnsi="Consolas"/>
          <w:color w:val="3D3D3C"/>
        </w:rPr>
        <w:t>OAuth2AuthorizedClientRepository</w:t>
      </w:r>
      <w:r>
        <w:rPr>
          <w:rFonts w:ascii="inherit" w:hAnsi="inherit"/>
          <w:color w:val="000000"/>
        </w:rPr>
        <w:t>.</w:t>
      </w:r>
    </w:p>
    <w:p w14:paraId="35697F36" w14:textId="77777777" w:rsidR="00665BEF" w:rsidRDefault="00665BEF">
      <w:pPr>
        <w:pStyle w:val="NormalWeb"/>
        <w:numPr>
          <w:ilvl w:val="0"/>
          <w:numId w:val="223"/>
        </w:numPr>
        <w:spacing w:before="0" w:beforeAutospacing="0" w:after="150" w:afterAutospacing="0"/>
        <w:ind w:left="1080"/>
        <w:rPr>
          <w:rFonts w:ascii="inherit" w:hAnsi="inherit"/>
          <w:color w:val="000000"/>
        </w:rPr>
      </w:pPr>
      <w:r>
        <w:rPr>
          <w:rStyle w:val="Strong"/>
          <w:rFonts w:ascii="inherit" w:hAnsi="inherit"/>
          <w:color w:val="000000"/>
        </w:rPr>
        <w:t>authorized-client-service-ref</w:t>
      </w:r>
      <w:r>
        <w:rPr>
          <w:rFonts w:ascii="inherit" w:hAnsi="inherit"/>
          <w:color w:val="000000"/>
        </w:rPr>
        <w:t> Reference to the </w:t>
      </w:r>
      <w:r>
        <w:rPr>
          <w:rStyle w:val="HTMLCode"/>
          <w:rFonts w:ascii="Consolas" w:hAnsi="Consolas"/>
          <w:color w:val="3D3D3C"/>
        </w:rPr>
        <w:t>OAuth2AuthorizedClientService</w:t>
      </w:r>
      <w:r>
        <w:rPr>
          <w:rFonts w:ascii="inherit" w:hAnsi="inherit"/>
          <w:color w:val="000000"/>
        </w:rPr>
        <w:t>.</w:t>
      </w:r>
    </w:p>
    <w:p w14:paraId="2B42025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&lt;oauth2-client&gt;</w:t>
      </w:r>
    </w:p>
    <w:p w14:paraId="1E5FFD7A" w14:textId="77777777" w:rsidR="00665BEF" w:rsidRDefault="00000000">
      <w:pPr>
        <w:pStyle w:val="NormalWeb"/>
        <w:numPr>
          <w:ilvl w:val="0"/>
          <w:numId w:val="224"/>
        </w:numPr>
        <w:spacing w:before="0" w:beforeAutospacing="0" w:after="150" w:afterAutospacing="0"/>
        <w:ind w:left="1080"/>
        <w:rPr>
          <w:rFonts w:ascii="inherit" w:hAnsi="inherit"/>
          <w:color w:val="000000"/>
        </w:rPr>
      </w:pPr>
      <w:hyperlink r:id="rId946" w:anchor="nsa-authorization-code-grant" w:history="1">
        <w:r w:rsidR="00665BEF">
          <w:rPr>
            <w:rStyle w:val="Hyperlink"/>
            <w:rFonts w:ascii="inherit" w:eastAsiaTheme="majorEastAsia" w:hAnsi="inherit"/>
            <w:color w:val="097DFF"/>
          </w:rPr>
          <w:t>authorization-code-grant</w:t>
        </w:r>
      </w:hyperlink>
    </w:p>
    <w:p w14:paraId="638BE43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&lt;authorization-code-grant&gt;</w:t>
      </w:r>
    </w:p>
    <w:p w14:paraId="08BE38D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Configures </w:t>
      </w:r>
      <w:hyperlink r:id="rId947" w:anchor="oauth2Client-auth-grant-support" w:history="1">
        <w:r>
          <w:rPr>
            <w:rStyle w:val="Hyperlink"/>
            <w:rFonts w:ascii="inherit" w:eastAsiaTheme="majorEastAsia" w:hAnsi="inherit"/>
            <w:color w:val="097DFF"/>
          </w:rPr>
          <w:t>OAuth 2.0 Authorization Code Grant</w:t>
        </w:r>
      </w:hyperlink>
      <w:r>
        <w:rPr>
          <w:rFonts w:ascii="inherit" w:hAnsi="inherit"/>
          <w:color w:val="000000"/>
        </w:rPr>
        <w:t>.</w:t>
      </w:r>
    </w:p>
    <w:p w14:paraId="04967DE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&lt;authorization-code-grant&gt;</w:t>
      </w:r>
    </w:p>
    <w:p w14:paraId="1C6991F7" w14:textId="77777777" w:rsidR="00665BEF" w:rsidRDefault="00000000">
      <w:pPr>
        <w:pStyle w:val="NormalWeb"/>
        <w:numPr>
          <w:ilvl w:val="0"/>
          <w:numId w:val="225"/>
        </w:numPr>
        <w:spacing w:before="0" w:beforeAutospacing="0" w:after="150" w:afterAutospacing="0"/>
        <w:ind w:left="1080"/>
        <w:rPr>
          <w:rFonts w:ascii="inherit" w:hAnsi="inherit"/>
          <w:color w:val="000000"/>
        </w:rPr>
      </w:pPr>
      <w:hyperlink r:id="rId948" w:anchor="nsa-oauth2-client" w:history="1">
        <w:r w:rsidR="00665BEF">
          <w:rPr>
            <w:rStyle w:val="Hyperlink"/>
            <w:rFonts w:ascii="inherit" w:eastAsiaTheme="majorEastAsia" w:hAnsi="inherit"/>
            <w:color w:val="097DFF"/>
          </w:rPr>
          <w:t>oauth2-client</w:t>
        </w:r>
      </w:hyperlink>
    </w:p>
    <w:p w14:paraId="1911724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&lt;authorization-code-grant&gt; Attributes</w:t>
      </w:r>
    </w:p>
    <w:p w14:paraId="4D5A7E9D" w14:textId="77777777" w:rsidR="00665BEF" w:rsidRDefault="00665BEF">
      <w:pPr>
        <w:pStyle w:val="NormalWeb"/>
        <w:numPr>
          <w:ilvl w:val="0"/>
          <w:numId w:val="226"/>
        </w:numPr>
        <w:spacing w:before="0" w:beforeAutospacing="0" w:after="150" w:afterAutospacing="0"/>
        <w:ind w:left="1080"/>
        <w:rPr>
          <w:rFonts w:ascii="inherit" w:hAnsi="inherit"/>
          <w:color w:val="000000"/>
        </w:rPr>
      </w:pPr>
      <w:r>
        <w:rPr>
          <w:rStyle w:val="Strong"/>
          <w:rFonts w:ascii="inherit" w:hAnsi="inherit"/>
          <w:color w:val="000000"/>
        </w:rPr>
        <w:t>authorization-request-repository-ref</w:t>
      </w:r>
      <w:r>
        <w:rPr>
          <w:rFonts w:ascii="inherit" w:hAnsi="inherit"/>
          <w:color w:val="000000"/>
        </w:rPr>
        <w:t> Reference to the </w:t>
      </w:r>
      <w:r>
        <w:rPr>
          <w:rStyle w:val="HTMLCode"/>
          <w:rFonts w:ascii="Consolas" w:hAnsi="Consolas"/>
          <w:color w:val="3D3D3C"/>
        </w:rPr>
        <w:t>AuthorizationRequestRepository</w:t>
      </w:r>
      <w:r>
        <w:rPr>
          <w:rFonts w:ascii="inherit" w:hAnsi="inherit"/>
          <w:color w:val="000000"/>
        </w:rPr>
        <w:t>.</w:t>
      </w:r>
    </w:p>
    <w:p w14:paraId="23B81EEF" w14:textId="77777777" w:rsidR="00665BEF" w:rsidRDefault="00665BEF">
      <w:pPr>
        <w:pStyle w:val="NormalWeb"/>
        <w:numPr>
          <w:ilvl w:val="0"/>
          <w:numId w:val="227"/>
        </w:numPr>
        <w:spacing w:before="0" w:beforeAutospacing="0" w:after="150" w:afterAutospacing="0"/>
        <w:ind w:left="1080"/>
        <w:rPr>
          <w:rFonts w:ascii="inherit" w:hAnsi="inherit"/>
          <w:color w:val="000000"/>
        </w:rPr>
      </w:pPr>
      <w:r>
        <w:rPr>
          <w:rStyle w:val="Strong"/>
          <w:rFonts w:ascii="inherit" w:hAnsi="inherit"/>
          <w:color w:val="000000"/>
        </w:rPr>
        <w:t>authorization-request-resolver-ref</w:t>
      </w:r>
      <w:r>
        <w:rPr>
          <w:rFonts w:ascii="inherit" w:hAnsi="inherit"/>
          <w:color w:val="000000"/>
        </w:rPr>
        <w:t> Reference to the </w:t>
      </w:r>
      <w:r>
        <w:rPr>
          <w:rStyle w:val="HTMLCode"/>
          <w:rFonts w:ascii="Consolas" w:hAnsi="Consolas"/>
          <w:color w:val="3D3D3C"/>
        </w:rPr>
        <w:t>OAuth2AuthorizationRequestResolver</w:t>
      </w:r>
      <w:r>
        <w:rPr>
          <w:rFonts w:ascii="inherit" w:hAnsi="inherit"/>
          <w:color w:val="000000"/>
        </w:rPr>
        <w:t>.</w:t>
      </w:r>
    </w:p>
    <w:p w14:paraId="69877EC1" w14:textId="77777777" w:rsidR="00665BEF" w:rsidRDefault="00665BEF">
      <w:pPr>
        <w:pStyle w:val="NormalWeb"/>
        <w:numPr>
          <w:ilvl w:val="0"/>
          <w:numId w:val="228"/>
        </w:numPr>
        <w:spacing w:before="0" w:beforeAutospacing="0" w:after="150" w:afterAutospacing="0"/>
        <w:ind w:left="1080"/>
        <w:rPr>
          <w:rFonts w:ascii="inherit" w:hAnsi="inherit"/>
          <w:color w:val="000000"/>
        </w:rPr>
      </w:pPr>
      <w:r>
        <w:rPr>
          <w:rStyle w:val="Strong"/>
          <w:rFonts w:ascii="inherit" w:hAnsi="inherit"/>
          <w:color w:val="000000"/>
        </w:rPr>
        <w:t>access-token-response-client-ref</w:t>
      </w:r>
      <w:r>
        <w:rPr>
          <w:rFonts w:ascii="inherit" w:hAnsi="inherit"/>
          <w:color w:val="000000"/>
        </w:rPr>
        <w:t> Reference to the </w:t>
      </w:r>
      <w:r>
        <w:rPr>
          <w:rStyle w:val="HTMLCode"/>
          <w:rFonts w:ascii="Consolas" w:hAnsi="Consolas"/>
          <w:color w:val="3D3D3C"/>
        </w:rPr>
        <w:t>OAuth2AccessTokenResponseClient</w:t>
      </w:r>
      <w:r>
        <w:rPr>
          <w:rFonts w:ascii="inherit" w:hAnsi="inherit"/>
          <w:color w:val="000000"/>
        </w:rPr>
        <w:t>.</w:t>
      </w:r>
    </w:p>
    <w:p w14:paraId="0E169A5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&lt;client-registrations&gt;</w:t>
      </w:r>
    </w:p>
    <w:p w14:paraId="142BC87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container element for client(s) registered (</w:t>
      </w:r>
      <w:hyperlink r:id="rId949" w:anchor="oauth2Client-client-registration" w:history="1">
        <w:r>
          <w:rPr>
            <w:rStyle w:val="Hyperlink"/>
            <w:rFonts w:ascii="inherit" w:eastAsiaTheme="majorEastAsia" w:hAnsi="inherit"/>
            <w:color w:val="097DFF"/>
          </w:rPr>
          <w:t>ClientRegistration</w:t>
        </w:r>
      </w:hyperlink>
      <w:r>
        <w:rPr>
          <w:rFonts w:ascii="inherit" w:hAnsi="inherit"/>
          <w:color w:val="000000"/>
        </w:rPr>
        <w:t>) with an OAuth 2.0 or OpenID Connect 1.0 Provider.</w:t>
      </w:r>
    </w:p>
    <w:p w14:paraId="6EB6FE7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&lt;client-registrations&gt;</w:t>
      </w:r>
    </w:p>
    <w:p w14:paraId="7D4CBE4B" w14:textId="77777777" w:rsidR="00665BEF" w:rsidRDefault="00000000">
      <w:pPr>
        <w:pStyle w:val="NormalWeb"/>
        <w:numPr>
          <w:ilvl w:val="0"/>
          <w:numId w:val="229"/>
        </w:numPr>
        <w:spacing w:before="0" w:beforeAutospacing="0" w:after="150" w:afterAutospacing="0"/>
        <w:ind w:left="1080"/>
        <w:rPr>
          <w:rFonts w:ascii="inherit" w:hAnsi="inherit"/>
          <w:color w:val="000000"/>
        </w:rPr>
      </w:pPr>
      <w:hyperlink r:id="rId950" w:anchor="nsa-client-registration" w:history="1">
        <w:r w:rsidR="00665BEF">
          <w:rPr>
            <w:rStyle w:val="Hyperlink"/>
            <w:rFonts w:ascii="inherit" w:eastAsiaTheme="majorEastAsia" w:hAnsi="inherit"/>
            <w:color w:val="097DFF"/>
          </w:rPr>
          <w:t>client-registration</w:t>
        </w:r>
      </w:hyperlink>
    </w:p>
    <w:p w14:paraId="042D43C1" w14:textId="77777777" w:rsidR="00665BEF" w:rsidRDefault="00000000">
      <w:pPr>
        <w:pStyle w:val="NormalWeb"/>
        <w:numPr>
          <w:ilvl w:val="0"/>
          <w:numId w:val="229"/>
        </w:numPr>
        <w:spacing w:before="0" w:beforeAutospacing="0" w:after="150" w:afterAutospacing="0"/>
        <w:ind w:left="1080"/>
        <w:rPr>
          <w:rFonts w:ascii="inherit" w:hAnsi="inherit"/>
          <w:color w:val="000000"/>
        </w:rPr>
      </w:pPr>
      <w:hyperlink r:id="rId951" w:anchor="nsa-provider" w:history="1">
        <w:r w:rsidR="00665BEF">
          <w:rPr>
            <w:rStyle w:val="Hyperlink"/>
            <w:rFonts w:ascii="inherit" w:eastAsiaTheme="majorEastAsia" w:hAnsi="inherit"/>
            <w:color w:val="097DFF"/>
          </w:rPr>
          <w:t>provider</w:t>
        </w:r>
      </w:hyperlink>
    </w:p>
    <w:p w14:paraId="578CE40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&lt;client-registration&gt;</w:t>
      </w:r>
    </w:p>
    <w:p w14:paraId="5313F09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Represents a client registered with an OAuth 2.0 or OpenID Connect 1.0 Provider.</w:t>
      </w:r>
    </w:p>
    <w:p w14:paraId="3F020F8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&lt;client-registration&gt;</w:t>
      </w:r>
    </w:p>
    <w:p w14:paraId="4D1B5243" w14:textId="77777777" w:rsidR="00665BEF" w:rsidRDefault="00000000">
      <w:pPr>
        <w:pStyle w:val="NormalWeb"/>
        <w:numPr>
          <w:ilvl w:val="0"/>
          <w:numId w:val="230"/>
        </w:numPr>
        <w:spacing w:before="0" w:beforeAutospacing="0" w:after="150" w:afterAutospacing="0"/>
        <w:ind w:left="1080"/>
        <w:rPr>
          <w:rFonts w:ascii="inherit" w:hAnsi="inherit"/>
          <w:color w:val="000000"/>
        </w:rPr>
      </w:pPr>
      <w:hyperlink r:id="rId952" w:anchor="nsa-client-registrations" w:history="1">
        <w:r w:rsidR="00665BEF">
          <w:rPr>
            <w:rStyle w:val="Hyperlink"/>
            <w:rFonts w:ascii="inherit" w:eastAsiaTheme="majorEastAsia" w:hAnsi="inherit"/>
            <w:color w:val="097DFF"/>
          </w:rPr>
          <w:t>client-registrations</w:t>
        </w:r>
      </w:hyperlink>
    </w:p>
    <w:p w14:paraId="2C2FBD7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&lt;client-registration&gt; Attributes</w:t>
      </w:r>
    </w:p>
    <w:p w14:paraId="3E845200" w14:textId="77777777" w:rsidR="00665BEF" w:rsidRDefault="00665BEF">
      <w:pPr>
        <w:pStyle w:val="NormalWeb"/>
        <w:numPr>
          <w:ilvl w:val="0"/>
          <w:numId w:val="231"/>
        </w:numPr>
        <w:spacing w:before="0" w:beforeAutospacing="0" w:after="150" w:afterAutospacing="0"/>
        <w:ind w:left="1080"/>
        <w:rPr>
          <w:rFonts w:ascii="inherit" w:hAnsi="inherit"/>
          <w:color w:val="000000"/>
        </w:rPr>
      </w:pPr>
      <w:r>
        <w:rPr>
          <w:rStyle w:val="Strong"/>
          <w:rFonts w:ascii="inherit" w:hAnsi="inherit"/>
          <w:color w:val="000000"/>
        </w:rPr>
        <w:t>registration-id</w:t>
      </w:r>
      <w:r>
        <w:rPr>
          <w:rFonts w:ascii="inherit" w:hAnsi="inherit"/>
          <w:color w:val="000000"/>
        </w:rPr>
        <w:t> The ID that uniquely identifies the </w:t>
      </w:r>
      <w:r>
        <w:rPr>
          <w:rStyle w:val="HTMLCode"/>
          <w:rFonts w:ascii="Consolas" w:hAnsi="Consolas"/>
          <w:color w:val="3D3D3C"/>
        </w:rPr>
        <w:t>ClientRegistration</w:t>
      </w:r>
      <w:r>
        <w:rPr>
          <w:rFonts w:ascii="inherit" w:hAnsi="inherit"/>
          <w:color w:val="000000"/>
        </w:rPr>
        <w:t>.</w:t>
      </w:r>
    </w:p>
    <w:p w14:paraId="754AA6AF" w14:textId="77777777" w:rsidR="00665BEF" w:rsidRDefault="00665BEF">
      <w:pPr>
        <w:pStyle w:val="NormalWeb"/>
        <w:numPr>
          <w:ilvl w:val="0"/>
          <w:numId w:val="232"/>
        </w:numPr>
        <w:spacing w:before="0" w:beforeAutospacing="0" w:after="150" w:afterAutospacing="0"/>
        <w:ind w:left="1080"/>
        <w:rPr>
          <w:rFonts w:ascii="inherit" w:hAnsi="inherit"/>
          <w:color w:val="000000"/>
        </w:rPr>
      </w:pPr>
      <w:r>
        <w:rPr>
          <w:rStyle w:val="Strong"/>
          <w:rFonts w:ascii="inherit" w:hAnsi="inherit"/>
          <w:color w:val="000000"/>
        </w:rPr>
        <w:t>client-id</w:t>
      </w:r>
      <w:r>
        <w:rPr>
          <w:rFonts w:ascii="inherit" w:hAnsi="inherit"/>
          <w:color w:val="000000"/>
        </w:rPr>
        <w:t> The client identifier.</w:t>
      </w:r>
    </w:p>
    <w:p w14:paraId="4BE97BDD" w14:textId="77777777" w:rsidR="00665BEF" w:rsidRDefault="00665BEF">
      <w:pPr>
        <w:pStyle w:val="NormalWeb"/>
        <w:numPr>
          <w:ilvl w:val="0"/>
          <w:numId w:val="233"/>
        </w:numPr>
        <w:spacing w:before="0" w:beforeAutospacing="0" w:after="150" w:afterAutospacing="0"/>
        <w:ind w:left="1080"/>
        <w:rPr>
          <w:rFonts w:ascii="inherit" w:hAnsi="inherit"/>
          <w:color w:val="000000"/>
        </w:rPr>
      </w:pPr>
      <w:r>
        <w:rPr>
          <w:rStyle w:val="Strong"/>
          <w:rFonts w:ascii="inherit" w:hAnsi="inherit"/>
          <w:color w:val="000000"/>
        </w:rPr>
        <w:t>client-secret</w:t>
      </w:r>
      <w:r>
        <w:rPr>
          <w:rFonts w:ascii="inherit" w:hAnsi="inherit"/>
          <w:color w:val="000000"/>
        </w:rPr>
        <w:t> The client secret.</w:t>
      </w:r>
    </w:p>
    <w:p w14:paraId="5741A387" w14:textId="77777777" w:rsidR="00665BEF" w:rsidRDefault="00665BEF">
      <w:pPr>
        <w:pStyle w:val="NormalWeb"/>
        <w:numPr>
          <w:ilvl w:val="0"/>
          <w:numId w:val="234"/>
        </w:numPr>
        <w:spacing w:before="0" w:beforeAutospacing="0" w:after="150" w:afterAutospacing="0"/>
        <w:ind w:left="1080"/>
        <w:rPr>
          <w:rFonts w:ascii="inherit" w:hAnsi="inherit"/>
          <w:color w:val="000000"/>
        </w:rPr>
      </w:pPr>
      <w:r>
        <w:rPr>
          <w:rStyle w:val="Strong"/>
          <w:rFonts w:ascii="inherit" w:hAnsi="inherit"/>
          <w:color w:val="000000"/>
        </w:rPr>
        <w:t>client-authentication-method</w:t>
      </w:r>
      <w:r>
        <w:rPr>
          <w:rFonts w:ascii="inherit" w:hAnsi="inherit"/>
          <w:color w:val="000000"/>
        </w:rPr>
        <w:t> The method used to authenticate the Client with the Provider. The supported values are </w:t>
      </w:r>
      <w:r>
        <w:rPr>
          <w:rStyle w:val="Strong"/>
          <w:rFonts w:ascii="inherit" w:hAnsi="inherit"/>
          <w:color w:val="000000"/>
        </w:rPr>
        <w:t>basic</w:t>
      </w:r>
      <w:r>
        <w:rPr>
          <w:rFonts w:ascii="inherit" w:hAnsi="inherit"/>
          <w:color w:val="000000"/>
        </w:rPr>
        <w:t>, </w:t>
      </w:r>
      <w:r>
        <w:rPr>
          <w:rStyle w:val="Strong"/>
          <w:rFonts w:ascii="inherit" w:hAnsi="inherit"/>
          <w:color w:val="000000"/>
        </w:rPr>
        <w:t>post</w:t>
      </w:r>
      <w:r>
        <w:rPr>
          <w:rFonts w:ascii="inherit" w:hAnsi="inherit"/>
          <w:color w:val="000000"/>
        </w:rPr>
        <w:t> and </w:t>
      </w:r>
      <w:r>
        <w:rPr>
          <w:rStyle w:val="Strong"/>
          <w:rFonts w:ascii="inherit" w:hAnsi="inherit"/>
          <w:color w:val="000000"/>
        </w:rPr>
        <w:t>none</w:t>
      </w:r>
      <w:r>
        <w:rPr>
          <w:rFonts w:ascii="inherit" w:hAnsi="inherit"/>
          <w:color w:val="000000"/>
        </w:rPr>
        <w:t> </w:t>
      </w:r>
      <w:hyperlink r:id="rId953" w:anchor="section-2.1" w:history="1">
        <w:r>
          <w:rPr>
            <w:rStyle w:val="Hyperlink"/>
            <w:rFonts w:ascii="inherit" w:eastAsiaTheme="majorEastAsia" w:hAnsi="inherit"/>
            <w:color w:val="097DFF"/>
          </w:rPr>
          <w:t>(public clients)</w:t>
        </w:r>
      </w:hyperlink>
      <w:r>
        <w:rPr>
          <w:rFonts w:ascii="inherit" w:hAnsi="inherit"/>
          <w:color w:val="000000"/>
        </w:rPr>
        <w:t>.</w:t>
      </w:r>
    </w:p>
    <w:p w14:paraId="0C2B4E82" w14:textId="77777777" w:rsidR="00665BEF" w:rsidRDefault="00665BEF">
      <w:pPr>
        <w:pStyle w:val="NormalWeb"/>
        <w:numPr>
          <w:ilvl w:val="0"/>
          <w:numId w:val="235"/>
        </w:numPr>
        <w:spacing w:before="0" w:beforeAutospacing="0" w:after="150" w:afterAutospacing="0"/>
        <w:ind w:left="1080"/>
        <w:rPr>
          <w:rFonts w:ascii="inherit" w:hAnsi="inherit"/>
          <w:color w:val="000000"/>
        </w:rPr>
      </w:pPr>
      <w:r>
        <w:rPr>
          <w:rStyle w:val="Strong"/>
          <w:rFonts w:ascii="inherit" w:hAnsi="inherit"/>
          <w:color w:val="000000"/>
        </w:rPr>
        <w:t>authorization-grant-type</w:t>
      </w:r>
      <w:r>
        <w:rPr>
          <w:rFonts w:ascii="inherit" w:hAnsi="inherit"/>
          <w:color w:val="000000"/>
        </w:rPr>
        <w:t> The OAuth 2.0 Authorization Framework defines four </w:t>
      </w:r>
      <w:hyperlink r:id="rId954" w:anchor="section-1.3" w:history="1">
        <w:r>
          <w:rPr>
            <w:rStyle w:val="Hyperlink"/>
            <w:rFonts w:ascii="inherit" w:eastAsiaTheme="majorEastAsia" w:hAnsi="inherit"/>
            <w:color w:val="097DFF"/>
          </w:rPr>
          <w:t>Authorization Grant</w:t>
        </w:r>
      </w:hyperlink>
      <w:r>
        <w:rPr>
          <w:rFonts w:ascii="inherit" w:hAnsi="inherit"/>
          <w:color w:val="000000"/>
        </w:rPr>
        <w:t> types. The supported values are </w:t>
      </w:r>
      <w:r>
        <w:rPr>
          <w:rStyle w:val="HTMLCode"/>
          <w:rFonts w:ascii="Consolas" w:hAnsi="Consolas"/>
          <w:color w:val="3D3D3C"/>
        </w:rPr>
        <w:t>authorization_code</w:t>
      </w:r>
      <w:r>
        <w:rPr>
          <w:rFonts w:ascii="inherit" w:hAnsi="inherit"/>
          <w:color w:val="000000"/>
        </w:rPr>
        <w:t>, </w:t>
      </w:r>
      <w:r>
        <w:rPr>
          <w:rStyle w:val="HTMLCode"/>
          <w:rFonts w:ascii="Consolas" w:hAnsi="Consolas"/>
          <w:color w:val="3D3D3C"/>
        </w:rPr>
        <w:t>client_credentials</w:t>
      </w:r>
      <w:r>
        <w:rPr>
          <w:rFonts w:ascii="inherit" w:hAnsi="inherit"/>
          <w:color w:val="000000"/>
        </w:rPr>
        <w:t> and </w:t>
      </w:r>
      <w:r>
        <w:rPr>
          <w:rStyle w:val="HTMLCode"/>
          <w:rFonts w:ascii="Consolas" w:hAnsi="Consolas"/>
          <w:color w:val="3D3D3C"/>
        </w:rPr>
        <w:t>password</w:t>
      </w:r>
      <w:r>
        <w:rPr>
          <w:rFonts w:ascii="inherit" w:hAnsi="inherit"/>
          <w:color w:val="000000"/>
        </w:rPr>
        <w:t>.</w:t>
      </w:r>
    </w:p>
    <w:p w14:paraId="746F8A3E" w14:textId="77777777" w:rsidR="00665BEF" w:rsidRDefault="00665BEF">
      <w:pPr>
        <w:pStyle w:val="NormalWeb"/>
        <w:numPr>
          <w:ilvl w:val="0"/>
          <w:numId w:val="236"/>
        </w:numPr>
        <w:spacing w:before="0" w:beforeAutospacing="0" w:after="150" w:afterAutospacing="0"/>
        <w:ind w:left="1080"/>
        <w:rPr>
          <w:rFonts w:ascii="inherit" w:hAnsi="inherit"/>
          <w:color w:val="000000"/>
        </w:rPr>
      </w:pPr>
      <w:r>
        <w:rPr>
          <w:rStyle w:val="Strong"/>
          <w:rFonts w:ascii="inherit" w:hAnsi="inherit"/>
          <w:color w:val="000000"/>
        </w:rPr>
        <w:t>redirect-uri</w:t>
      </w:r>
      <w:r>
        <w:rPr>
          <w:rFonts w:ascii="inherit" w:hAnsi="inherit"/>
          <w:color w:val="000000"/>
        </w:rPr>
        <w:t> The client’s registered redirect URI that the </w:t>
      </w:r>
      <w:r>
        <w:rPr>
          <w:rStyle w:val="Emphasis"/>
          <w:rFonts w:ascii="inherit" w:hAnsi="inherit"/>
          <w:color w:val="000000"/>
        </w:rPr>
        <w:t>Authorization Server</w:t>
      </w:r>
      <w:r>
        <w:rPr>
          <w:rFonts w:ascii="inherit" w:hAnsi="inherit"/>
          <w:color w:val="000000"/>
        </w:rPr>
        <w:t> redirects the end-user’s user-agent to after the end-user has authenticated and authorized access to the client.</w:t>
      </w:r>
    </w:p>
    <w:p w14:paraId="7617757D" w14:textId="77777777" w:rsidR="00665BEF" w:rsidRDefault="00665BEF">
      <w:pPr>
        <w:pStyle w:val="NormalWeb"/>
        <w:numPr>
          <w:ilvl w:val="0"/>
          <w:numId w:val="237"/>
        </w:numPr>
        <w:spacing w:before="0" w:beforeAutospacing="0" w:after="150" w:afterAutospacing="0"/>
        <w:ind w:left="1080"/>
        <w:rPr>
          <w:rFonts w:ascii="inherit" w:hAnsi="inherit"/>
          <w:color w:val="000000"/>
        </w:rPr>
      </w:pPr>
      <w:r>
        <w:rPr>
          <w:rStyle w:val="Strong"/>
          <w:rFonts w:ascii="inherit" w:hAnsi="inherit"/>
          <w:color w:val="000000"/>
        </w:rPr>
        <w:t>scope</w:t>
      </w:r>
      <w:r>
        <w:rPr>
          <w:rFonts w:ascii="inherit" w:hAnsi="inherit"/>
          <w:color w:val="000000"/>
        </w:rPr>
        <w:t> The scope(s) requested by the client during the Authorization Request flow, such as openid, email, or profile.</w:t>
      </w:r>
    </w:p>
    <w:p w14:paraId="7D033E1C" w14:textId="77777777" w:rsidR="00665BEF" w:rsidRDefault="00665BEF">
      <w:pPr>
        <w:pStyle w:val="NormalWeb"/>
        <w:numPr>
          <w:ilvl w:val="0"/>
          <w:numId w:val="238"/>
        </w:numPr>
        <w:spacing w:before="0" w:beforeAutospacing="0" w:after="150" w:afterAutospacing="0"/>
        <w:ind w:left="1080"/>
        <w:rPr>
          <w:rFonts w:ascii="inherit" w:hAnsi="inherit"/>
          <w:color w:val="000000"/>
        </w:rPr>
      </w:pPr>
      <w:r>
        <w:rPr>
          <w:rStyle w:val="Strong"/>
          <w:rFonts w:ascii="inherit" w:hAnsi="inherit"/>
          <w:color w:val="000000"/>
        </w:rPr>
        <w:t>client-name</w:t>
      </w:r>
      <w:r>
        <w:rPr>
          <w:rFonts w:ascii="inherit" w:hAnsi="inherit"/>
          <w:color w:val="000000"/>
        </w:rPr>
        <w:t> A descriptive name used for the client. The name may be used in certain scenarios, such as when displaying the name of the client in the auto-generated login page.</w:t>
      </w:r>
    </w:p>
    <w:p w14:paraId="0072A233" w14:textId="77777777" w:rsidR="00665BEF" w:rsidRDefault="00665BEF">
      <w:pPr>
        <w:pStyle w:val="NormalWeb"/>
        <w:numPr>
          <w:ilvl w:val="0"/>
          <w:numId w:val="239"/>
        </w:numPr>
        <w:spacing w:before="0" w:beforeAutospacing="0" w:after="150" w:afterAutospacing="0"/>
        <w:ind w:left="1080"/>
        <w:rPr>
          <w:rFonts w:ascii="inherit" w:hAnsi="inherit"/>
          <w:color w:val="000000"/>
        </w:rPr>
      </w:pPr>
      <w:r>
        <w:rPr>
          <w:rStyle w:val="Strong"/>
          <w:rFonts w:ascii="inherit" w:hAnsi="inherit"/>
          <w:color w:val="000000"/>
        </w:rPr>
        <w:t>provider-id</w:t>
      </w:r>
      <w:r>
        <w:rPr>
          <w:rFonts w:ascii="inherit" w:hAnsi="inherit"/>
          <w:color w:val="000000"/>
        </w:rPr>
        <w:t> A reference to the associated provider. May reference a </w:t>
      </w:r>
      <w:r>
        <w:rPr>
          <w:rStyle w:val="HTMLCode"/>
          <w:rFonts w:ascii="Consolas" w:hAnsi="Consolas"/>
          <w:color w:val="3D3D3C"/>
        </w:rPr>
        <w:t>&lt;provider&gt;</w:t>
      </w:r>
      <w:r>
        <w:rPr>
          <w:rFonts w:ascii="inherit" w:hAnsi="inherit"/>
          <w:color w:val="000000"/>
        </w:rPr>
        <w:t> element or use one of the common providers (google, github, facebook, okta).</w:t>
      </w:r>
    </w:p>
    <w:p w14:paraId="48C532E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&lt;provider&gt;</w:t>
      </w:r>
    </w:p>
    <w:p w14:paraId="503EA07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configuration information for an OAuth 2.0 or OpenID Connect 1.0 Provider.</w:t>
      </w:r>
    </w:p>
    <w:p w14:paraId="0D9F8ED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&lt;provider&gt;</w:t>
      </w:r>
    </w:p>
    <w:p w14:paraId="3D368C44" w14:textId="77777777" w:rsidR="00665BEF" w:rsidRDefault="00000000">
      <w:pPr>
        <w:pStyle w:val="NormalWeb"/>
        <w:numPr>
          <w:ilvl w:val="0"/>
          <w:numId w:val="240"/>
        </w:numPr>
        <w:spacing w:before="0" w:beforeAutospacing="0" w:after="150" w:afterAutospacing="0"/>
        <w:ind w:left="1080"/>
        <w:rPr>
          <w:rFonts w:ascii="inherit" w:hAnsi="inherit"/>
          <w:color w:val="000000"/>
        </w:rPr>
      </w:pPr>
      <w:hyperlink r:id="rId955" w:anchor="nsa-client-registrations" w:history="1">
        <w:r w:rsidR="00665BEF">
          <w:rPr>
            <w:rStyle w:val="Hyperlink"/>
            <w:rFonts w:ascii="inherit" w:eastAsiaTheme="majorEastAsia" w:hAnsi="inherit"/>
            <w:color w:val="097DFF"/>
          </w:rPr>
          <w:t>client-registrations</w:t>
        </w:r>
      </w:hyperlink>
    </w:p>
    <w:p w14:paraId="70AFEA3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&lt;provider&gt; Attributes</w:t>
      </w:r>
    </w:p>
    <w:p w14:paraId="27B90DD5" w14:textId="77777777" w:rsidR="00665BEF" w:rsidRDefault="00665BEF">
      <w:pPr>
        <w:pStyle w:val="NormalWeb"/>
        <w:numPr>
          <w:ilvl w:val="0"/>
          <w:numId w:val="241"/>
        </w:numPr>
        <w:spacing w:before="0" w:beforeAutospacing="0" w:after="150" w:afterAutospacing="0"/>
        <w:ind w:left="1080"/>
        <w:rPr>
          <w:rFonts w:ascii="inherit" w:hAnsi="inherit"/>
          <w:color w:val="000000"/>
        </w:rPr>
      </w:pPr>
      <w:r>
        <w:rPr>
          <w:rStyle w:val="Strong"/>
          <w:rFonts w:ascii="inherit" w:hAnsi="inherit"/>
          <w:color w:val="000000"/>
        </w:rPr>
        <w:t>provider-id</w:t>
      </w:r>
      <w:r>
        <w:rPr>
          <w:rFonts w:ascii="inherit" w:hAnsi="inherit"/>
          <w:color w:val="000000"/>
        </w:rPr>
        <w:t> The ID that uniquely identifies the provider.</w:t>
      </w:r>
    </w:p>
    <w:p w14:paraId="015473BB" w14:textId="77777777" w:rsidR="00665BEF" w:rsidRDefault="00665BEF">
      <w:pPr>
        <w:pStyle w:val="NormalWeb"/>
        <w:numPr>
          <w:ilvl w:val="0"/>
          <w:numId w:val="242"/>
        </w:numPr>
        <w:spacing w:before="0" w:beforeAutospacing="0" w:after="150" w:afterAutospacing="0"/>
        <w:ind w:left="1080"/>
        <w:rPr>
          <w:rFonts w:ascii="inherit" w:hAnsi="inherit"/>
          <w:color w:val="000000"/>
        </w:rPr>
      </w:pPr>
      <w:r>
        <w:rPr>
          <w:rStyle w:val="Strong"/>
          <w:rFonts w:ascii="inherit" w:hAnsi="inherit"/>
          <w:color w:val="000000"/>
        </w:rPr>
        <w:t>authorization-uri</w:t>
      </w:r>
      <w:r>
        <w:rPr>
          <w:rFonts w:ascii="inherit" w:hAnsi="inherit"/>
          <w:color w:val="000000"/>
        </w:rPr>
        <w:t> The Authorization Endpoint URI for the Authorization Server.</w:t>
      </w:r>
    </w:p>
    <w:p w14:paraId="1FE88E20" w14:textId="77777777" w:rsidR="00665BEF" w:rsidRDefault="00665BEF">
      <w:pPr>
        <w:pStyle w:val="NormalWeb"/>
        <w:numPr>
          <w:ilvl w:val="0"/>
          <w:numId w:val="243"/>
        </w:numPr>
        <w:spacing w:before="0" w:beforeAutospacing="0" w:after="150" w:afterAutospacing="0"/>
        <w:ind w:left="1080"/>
        <w:rPr>
          <w:rFonts w:ascii="inherit" w:hAnsi="inherit"/>
          <w:color w:val="000000"/>
        </w:rPr>
      </w:pPr>
      <w:r>
        <w:rPr>
          <w:rStyle w:val="Strong"/>
          <w:rFonts w:ascii="inherit" w:hAnsi="inherit"/>
          <w:color w:val="000000"/>
        </w:rPr>
        <w:t>token-uri</w:t>
      </w:r>
      <w:r>
        <w:rPr>
          <w:rFonts w:ascii="inherit" w:hAnsi="inherit"/>
          <w:color w:val="000000"/>
        </w:rPr>
        <w:t> The Token Endpoint URI for the Authorization Server.</w:t>
      </w:r>
    </w:p>
    <w:p w14:paraId="37A11627" w14:textId="77777777" w:rsidR="00665BEF" w:rsidRDefault="00665BEF">
      <w:pPr>
        <w:pStyle w:val="NormalWeb"/>
        <w:numPr>
          <w:ilvl w:val="0"/>
          <w:numId w:val="244"/>
        </w:numPr>
        <w:spacing w:before="0" w:beforeAutospacing="0" w:after="150" w:afterAutospacing="0"/>
        <w:ind w:left="1080"/>
        <w:rPr>
          <w:rFonts w:ascii="inherit" w:hAnsi="inherit"/>
          <w:color w:val="000000"/>
        </w:rPr>
      </w:pPr>
      <w:r>
        <w:rPr>
          <w:rStyle w:val="Strong"/>
          <w:rFonts w:ascii="inherit" w:hAnsi="inherit"/>
          <w:color w:val="000000"/>
        </w:rPr>
        <w:t>user-info-uri</w:t>
      </w:r>
      <w:r>
        <w:rPr>
          <w:rFonts w:ascii="inherit" w:hAnsi="inherit"/>
          <w:color w:val="000000"/>
        </w:rPr>
        <w:t> The UserInfo Endpoint URI used to access the claims/attributes of the authenticated end-user.</w:t>
      </w:r>
    </w:p>
    <w:p w14:paraId="39DBA1CF" w14:textId="77777777" w:rsidR="00665BEF" w:rsidRDefault="00665BEF">
      <w:pPr>
        <w:pStyle w:val="NormalWeb"/>
        <w:numPr>
          <w:ilvl w:val="0"/>
          <w:numId w:val="245"/>
        </w:numPr>
        <w:spacing w:before="0" w:beforeAutospacing="0" w:after="150" w:afterAutospacing="0"/>
        <w:ind w:left="1080"/>
        <w:rPr>
          <w:rFonts w:ascii="inherit" w:hAnsi="inherit"/>
          <w:color w:val="000000"/>
        </w:rPr>
      </w:pPr>
      <w:r>
        <w:rPr>
          <w:rStyle w:val="Strong"/>
          <w:rFonts w:ascii="inherit" w:hAnsi="inherit"/>
          <w:color w:val="000000"/>
        </w:rPr>
        <w:t>user-info-authentication-method</w:t>
      </w:r>
      <w:r>
        <w:rPr>
          <w:rFonts w:ascii="inherit" w:hAnsi="inherit"/>
          <w:color w:val="000000"/>
        </w:rPr>
        <w:t> The authentication method used when sending the access token to the UserInfo Endpoint. The supported values are </w:t>
      </w:r>
      <w:r>
        <w:rPr>
          <w:rStyle w:val="Strong"/>
          <w:rFonts w:ascii="inherit" w:hAnsi="inherit"/>
          <w:color w:val="000000"/>
        </w:rPr>
        <w:t>header</w:t>
      </w:r>
      <w:r>
        <w:rPr>
          <w:rFonts w:ascii="inherit" w:hAnsi="inherit"/>
          <w:color w:val="000000"/>
        </w:rPr>
        <w:t>, </w:t>
      </w:r>
      <w:r>
        <w:rPr>
          <w:rStyle w:val="Strong"/>
          <w:rFonts w:ascii="inherit" w:hAnsi="inherit"/>
          <w:color w:val="000000"/>
        </w:rPr>
        <w:t>form</w:t>
      </w:r>
      <w:r>
        <w:rPr>
          <w:rFonts w:ascii="inherit" w:hAnsi="inherit"/>
          <w:color w:val="000000"/>
        </w:rPr>
        <w:t> and </w:t>
      </w:r>
      <w:r>
        <w:rPr>
          <w:rStyle w:val="Strong"/>
          <w:rFonts w:ascii="inherit" w:hAnsi="inherit"/>
          <w:color w:val="000000"/>
        </w:rPr>
        <w:t>query</w:t>
      </w:r>
      <w:r>
        <w:rPr>
          <w:rFonts w:ascii="inherit" w:hAnsi="inherit"/>
          <w:color w:val="000000"/>
        </w:rPr>
        <w:t>.</w:t>
      </w:r>
    </w:p>
    <w:p w14:paraId="39DB56DE" w14:textId="77777777" w:rsidR="00665BEF" w:rsidRDefault="00665BEF">
      <w:pPr>
        <w:pStyle w:val="NormalWeb"/>
        <w:numPr>
          <w:ilvl w:val="0"/>
          <w:numId w:val="246"/>
        </w:numPr>
        <w:spacing w:before="0" w:beforeAutospacing="0" w:after="150" w:afterAutospacing="0"/>
        <w:ind w:left="1080"/>
        <w:rPr>
          <w:rFonts w:ascii="inherit" w:hAnsi="inherit"/>
          <w:color w:val="000000"/>
        </w:rPr>
      </w:pPr>
      <w:r>
        <w:rPr>
          <w:rStyle w:val="Strong"/>
          <w:rFonts w:ascii="inherit" w:hAnsi="inherit"/>
          <w:color w:val="000000"/>
        </w:rPr>
        <w:t>user-info-user-name-attribute</w:t>
      </w:r>
      <w:r>
        <w:rPr>
          <w:rFonts w:ascii="inherit" w:hAnsi="inherit"/>
          <w:color w:val="000000"/>
        </w:rPr>
        <w:t> The name of the attribute returned in the UserInfo Response that references the Name or Identifier of the end-user.</w:t>
      </w:r>
    </w:p>
    <w:p w14:paraId="2EA0663B" w14:textId="77777777" w:rsidR="00665BEF" w:rsidRDefault="00665BEF">
      <w:pPr>
        <w:pStyle w:val="NormalWeb"/>
        <w:numPr>
          <w:ilvl w:val="0"/>
          <w:numId w:val="247"/>
        </w:numPr>
        <w:spacing w:before="0" w:beforeAutospacing="0" w:after="150" w:afterAutospacing="0"/>
        <w:ind w:left="1080"/>
        <w:rPr>
          <w:rFonts w:ascii="inherit" w:hAnsi="inherit"/>
          <w:color w:val="000000"/>
        </w:rPr>
      </w:pPr>
      <w:r>
        <w:rPr>
          <w:rStyle w:val="Strong"/>
          <w:rFonts w:ascii="inherit" w:hAnsi="inherit"/>
          <w:color w:val="000000"/>
        </w:rPr>
        <w:t>jwk-set-uri</w:t>
      </w:r>
      <w:r>
        <w:rPr>
          <w:rFonts w:ascii="inherit" w:hAnsi="inherit"/>
          <w:color w:val="000000"/>
        </w:rPr>
        <w:t> The URI used to retrieve the </w:t>
      </w:r>
      <w:hyperlink r:id="rId956" w:history="1">
        <w:r>
          <w:rPr>
            <w:rStyle w:val="Hyperlink"/>
            <w:rFonts w:ascii="inherit" w:eastAsiaTheme="majorEastAsia" w:hAnsi="inherit"/>
            <w:color w:val="097DFF"/>
          </w:rPr>
          <w:t>JSON Web Key (JWK)</w:t>
        </w:r>
      </w:hyperlink>
      <w:r>
        <w:rPr>
          <w:rFonts w:ascii="inherit" w:hAnsi="inherit"/>
          <w:color w:val="000000"/>
        </w:rPr>
        <w:t> Set from the Authorization Server, which contains the cryptographic key(s) used to verify the </w:t>
      </w:r>
      <w:hyperlink r:id="rId957" w:history="1">
        <w:r>
          <w:rPr>
            <w:rStyle w:val="Hyperlink"/>
            <w:rFonts w:ascii="inherit" w:eastAsiaTheme="majorEastAsia" w:hAnsi="inherit"/>
            <w:color w:val="097DFF"/>
          </w:rPr>
          <w:t>JSON Web Signature (JWS)</w:t>
        </w:r>
      </w:hyperlink>
      <w:r>
        <w:rPr>
          <w:rFonts w:ascii="inherit" w:hAnsi="inherit"/>
          <w:color w:val="000000"/>
        </w:rPr>
        <w:t> of the ID Token and optionally the UserInfo Response.</w:t>
      </w:r>
    </w:p>
    <w:p w14:paraId="5A7EA845" w14:textId="77777777" w:rsidR="00665BEF" w:rsidRDefault="00665BEF">
      <w:pPr>
        <w:pStyle w:val="NormalWeb"/>
        <w:numPr>
          <w:ilvl w:val="0"/>
          <w:numId w:val="248"/>
        </w:numPr>
        <w:spacing w:before="0" w:beforeAutospacing="0" w:after="150" w:afterAutospacing="0"/>
        <w:ind w:left="1080"/>
        <w:rPr>
          <w:rFonts w:ascii="inherit" w:hAnsi="inherit"/>
          <w:color w:val="000000"/>
        </w:rPr>
      </w:pPr>
      <w:r>
        <w:rPr>
          <w:rStyle w:val="Strong"/>
          <w:rFonts w:ascii="inherit" w:hAnsi="inherit"/>
          <w:color w:val="000000"/>
        </w:rPr>
        <w:t>issuer-uri</w:t>
      </w:r>
      <w:r>
        <w:rPr>
          <w:rFonts w:ascii="inherit" w:hAnsi="inherit"/>
          <w:color w:val="000000"/>
        </w:rPr>
        <w:t> The URI used to initially configure a </w:t>
      </w:r>
      <w:r>
        <w:rPr>
          <w:rStyle w:val="HTMLCode"/>
          <w:rFonts w:ascii="Consolas" w:hAnsi="Consolas"/>
          <w:color w:val="3D3D3C"/>
        </w:rPr>
        <w:t>ClientRegistration</w:t>
      </w:r>
      <w:r>
        <w:rPr>
          <w:rFonts w:ascii="inherit" w:hAnsi="inherit"/>
          <w:color w:val="000000"/>
        </w:rPr>
        <w:t> using discovery of an OpenID Connect Provider’s </w:t>
      </w:r>
      <w:hyperlink r:id="rId958" w:anchor="ProviderConfig" w:history="1">
        <w:r>
          <w:rPr>
            <w:rStyle w:val="Hyperlink"/>
            <w:rFonts w:ascii="inherit" w:eastAsiaTheme="majorEastAsia" w:hAnsi="inherit"/>
            <w:color w:val="097DFF"/>
          </w:rPr>
          <w:t>Configuration endpoint</w:t>
        </w:r>
      </w:hyperlink>
      <w:r>
        <w:rPr>
          <w:rFonts w:ascii="inherit" w:hAnsi="inherit"/>
          <w:color w:val="000000"/>
        </w:rPr>
        <w:t> or an Authorization Server’s </w:t>
      </w:r>
      <w:hyperlink r:id="rId959" w:anchor="section-3" w:history="1">
        <w:r>
          <w:rPr>
            <w:rStyle w:val="Hyperlink"/>
            <w:rFonts w:ascii="inherit" w:eastAsiaTheme="majorEastAsia" w:hAnsi="inherit"/>
            <w:color w:val="097DFF"/>
          </w:rPr>
          <w:t>Metadata endpoint</w:t>
        </w:r>
      </w:hyperlink>
      <w:r>
        <w:rPr>
          <w:rFonts w:ascii="inherit" w:hAnsi="inherit"/>
          <w:color w:val="000000"/>
        </w:rPr>
        <w:t>.</w:t>
      </w:r>
    </w:p>
    <w:p w14:paraId="480A39C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&lt;oauth2-resource-server&gt;</w:t>
      </w:r>
    </w:p>
    <w:p w14:paraId="4B586C6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a </w:t>
      </w:r>
      <w:r>
        <w:rPr>
          <w:rStyle w:val="HTMLCode"/>
          <w:rFonts w:ascii="Consolas" w:hAnsi="Consolas"/>
          <w:color w:val="3D3D3C"/>
        </w:rPr>
        <w:t>BearerTokenAuthenticationFilter</w:t>
      </w:r>
      <w:r>
        <w:rPr>
          <w:rFonts w:ascii="inherit" w:hAnsi="inherit"/>
          <w:color w:val="000000"/>
        </w:rPr>
        <w:t>, </w:t>
      </w:r>
      <w:r>
        <w:rPr>
          <w:rStyle w:val="HTMLCode"/>
          <w:rFonts w:ascii="Consolas" w:hAnsi="Consolas"/>
          <w:color w:val="3D3D3C"/>
        </w:rPr>
        <w:t>BearerTokenAuthenticationEntryPoint</w:t>
      </w:r>
      <w:r>
        <w:rPr>
          <w:rFonts w:ascii="inherit" w:hAnsi="inherit"/>
          <w:color w:val="000000"/>
        </w:rPr>
        <w:t>, and </w:t>
      </w:r>
      <w:r>
        <w:rPr>
          <w:rStyle w:val="HTMLCode"/>
          <w:rFonts w:ascii="Consolas" w:hAnsi="Consolas"/>
          <w:color w:val="3D3D3C"/>
        </w:rPr>
        <w:t>BearerTokenAccessDeniedHandler</w:t>
      </w:r>
      <w:r>
        <w:rPr>
          <w:rFonts w:ascii="inherit" w:hAnsi="inherit"/>
          <w:color w:val="000000"/>
        </w:rPr>
        <w:t> to the configuration. In addition, either </w:t>
      </w:r>
      <w:r>
        <w:rPr>
          <w:rStyle w:val="HTMLCode"/>
          <w:rFonts w:ascii="Consolas" w:hAnsi="Consolas"/>
          <w:color w:val="3D3D3C"/>
        </w:rPr>
        <w:t>&lt;jwt&gt;</w:t>
      </w:r>
      <w:r>
        <w:rPr>
          <w:rFonts w:ascii="inherit" w:hAnsi="inherit"/>
          <w:color w:val="000000"/>
        </w:rPr>
        <w:t> or </w:t>
      </w:r>
      <w:r>
        <w:rPr>
          <w:rStyle w:val="HTMLCode"/>
          <w:rFonts w:ascii="Consolas" w:hAnsi="Consolas"/>
          <w:color w:val="3D3D3C"/>
        </w:rPr>
        <w:t>&lt;opaque-token&gt;</w:t>
      </w:r>
      <w:r>
        <w:rPr>
          <w:rFonts w:ascii="inherit" w:hAnsi="inherit"/>
          <w:color w:val="000000"/>
        </w:rPr>
        <w:t> must be specified.</w:t>
      </w:r>
    </w:p>
    <w:p w14:paraId="1A4379B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Parents Elements of &lt;oauth2-resource-server&gt;</w:t>
      </w:r>
    </w:p>
    <w:p w14:paraId="29A15A91" w14:textId="77777777" w:rsidR="00665BEF" w:rsidRDefault="00000000">
      <w:pPr>
        <w:pStyle w:val="NormalWeb"/>
        <w:numPr>
          <w:ilvl w:val="0"/>
          <w:numId w:val="249"/>
        </w:numPr>
        <w:spacing w:before="0" w:beforeAutospacing="0" w:after="150" w:afterAutospacing="0"/>
        <w:ind w:left="1080"/>
        <w:rPr>
          <w:rFonts w:ascii="inherit" w:hAnsi="inherit"/>
          <w:color w:val="000000"/>
        </w:rPr>
      </w:pPr>
      <w:hyperlink r:id="rId960" w:anchor="nsa-http" w:history="1">
        <w:r w:rsidR="00665BEF">
          <w:rPr>
            <w:rStyle w:val="Hyperlink"/>
            <w:rFonts w:ascii="inherit" w:eastAsiaTheme="majorEastAsia" w:hAnsi="inherit"/>
            <w:color w:val="097DFF"/>
          </w:rPr>
          <w:t>http</w:t>
        </w:r>
      </w:hyperlink>
    </w:p>
    <w:p w14:paraId="2E1C348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&lt;oauth2-resource-server&gt;</w:t>
      </w:r>
    </w:p>
    <w:p w14:paraId="0B1826AB" w14:textId="77777777" w:rsidR="00665BEF" w:rsidRDefault="00000000">
      <w:pPr>
        <w:pStyle w:val="NormalWeb"/>
        <w:numPr>
          <w:ilvl w:val="0"/>
          <w:numId w:val="250"/>
        </w:numPr>
        <w:spacing w:before="0" w:beforeAutospacing="0" w:after="150" w:afterAutospacing="0"/>
        <w:ind w:left="1080"/>
        <w:rPr>
          <w:rFonts w:ascii="inherit" w:hAnsi="inherit"/>
          <w:color w:val="000000"/>
        </w:rPr>
      </w:pPr>
      <w:hyperlink r:id="rId961" w:anchor="nsa-jwt" w:history="1">
        <w:r w:rsidR="00665BEF">
          <w:rPr>
            <w:rStyle w:val="Hyperlink"/>
            <w:rFonts w:ascii="inherit" w:eastAsiaTheme="majorEastAsia" w:hAnsi="inherit"/>
            <w:color w:val="097DFF"/>
          </w:rPr>
          <w:t>jwt</w:t>
        </w:r>
      </w:hyperlink>
    </w:p>
    <w:p w14:paraId="389018C2" w14:textId="77777777" w:rsidR="00665BEF" w:rsidRDefault="00000000">
      <w:pPr>
        <w:pStyle w:val="NormalWeb"/>
        <w:numPr>
          <w:ilvl w:val="0"/>
          <w:numId w:val="250"/>
        </w:numPr>
        <w:spacing w:before="0" w:beforeAutospacing="0" w:after="150" w:afterAutospacing="0"/>
        <w:ind w:left="1080"/>
        <w:rPr>
          <w:rFonts w:ascii="inherit" w:hAnsi="inherit"/>
          <w:color w:val="000000"/>
        </w:rPr>
      </w:pPr>
      <w:hyperlink r:id="rId962" w:anchor="nsa-opaque-token" w:history="1">
        <w:r w:rsidR="00665BEF">
          <w:rPr>
            <w:rStyle w:val="Hyperlink"/>
            <w:rFonts w:ascii="inherit" w:eastAsiaTheme="majorEastAsia" w:hAnsi="inherit"/>
            <w:color w:val="097DFF"/>
          </w:rPr>
          <w:t>opaque-token</w:t>
        </w:r>
      </w:hyperlink>
    </w:p>
    <w:p w14:paraId="0B128B8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&lt;oauth2-resource-server&gt; Attributes</w:t>
      </w:r>
    </w:p>
    <w:p w14:paraId="617F13E7" w14:textId="77777777" w:rsidR="00665BEF" w:rsidRDefault="00665BEF">
      <w:pPr>
        <w:pStyle w:val="NormalWeb"/>
        <w:numPr>
          <w:ilvl w:val="0"/>
          <w:numId w:val="251"/>
        </w:numPr>
        <w:spacing w:before="0" w:beforeAutospacing="0" w:after="150" w:afterAutospacing="0"/>
        <w:ind w:left="1080"/>
        <w:rPr>
          <w:rFonts w:ascii="inherit" w:hAnsi="inherit"/>
          <w:color w:val="000000"/>
        </w:rPr>
      </w:pPr>
      <w:r>
        <w:rPr>
          <w:rStyle w:val="Strong"/>
          <w:rFonts w:ascii="inherit" w:hAnsi="inherit"/>
          <w:color w:val="000000"/>
        </w:rPr>
        <w:t>authentication-manager-resolver-ref</w:t>
      </w:r>
      <w:r>
        <w:rPr>
          <w:rFonts w:ascii="inherit" w:hAnsi="inherit"/>
          <w:color w:val="000000"/>
        </w:rPr>
        <w:t> Reference to an </w:t>
      </w:r>
      <w:r>
        <w:rPr>
          <w:rStyle w:val="HTMLCode"/>
          <w:rFonts w:ascii="Consolas" w:hAnsi="Consolas"/>
          <w:color w:val="3D3D3C"/>
        </w:rPr>
        <w:t>AuthenticationManagerResolver</w:t>
      </w:r>
      <w:r>
        <w:rPr>
          <w:rFonts w:ascii="inherit" w:hAnsi="inherit"/>
          <w:color w:val="000000"/>
        </w:rPr>
        <w:t> which will resolve the </w:t>
      </w:r>
      <w:r>
        <w:rPr>
          <w:rStyle w:val="HTMLCode"/>
          <w:rFonts w:ascii="Consolas" w:hAnsi="Consolas"/>
          <w:color w:val="3D3D3C"/>
        </w:rPr>
        <w:t>AuthenticationManager</w:t>
      </w:r>
      <w:r>
        <w:rPr>
          <w:rFonts w:ascii="inherit" w:hAnsi="inherit"/>
          <w:color w:val="000000"/>
        </w:rPr>
        <w:t> at request time</w:t>
      </w:r>
    </w:p>
    <w:p w14:paraId="632B73A9" w14:textId="77777777" w:rsidR="00665BEF" w:rsidRDefault="00665BEF">
      <w:pPr>
        <w:pStyle w:val="NormalWeb"/>
        <w:numPr>
          <w:ilvl w:val="0"/>
          <w:numId w:val="252"/>
        </w:numPr>
        <w:spacing w:before="0" w:beforeAutospacing="0" w:after="150" w:afterAutospacing="0"/>
        <w:ind w:left="1080"/>
        <w:rPr>
          <w:rFonts w:ascii="inherit" w:hAnsi="inherit"/>
          <w:color w:val="000000"/>
        </w:rPr>
      </w:pPr>
      <w:r>
        <w:rPr>
          <w:rStyle w:val="Strong"/>
          <w:rFonts w:ascii="inherit" w:hAnsi="inherit"/>
          <w:color w:val="000000"/>
        </w:rPr>
        <w:t>bearer-token-resolver-ref</w:t>
      </w:r>
      <w:r>
        <w:rPr>
          <w:rFonts w:ascii="inherit" w:hAnsi="inherit"/>
          <w:color w:val="000000"/>
        </w:rPr>
        <w:t> Reference to a </w:t>
      </w:r>
      <w:r>
        <w:rPr>
          <w:rStyle w:val="HTMLCode"/>
          <w:rFonts w:ascii="Consolas" w:hAnsi="Consolas"/>
          <w:color w:val="3D3D3C"/>
        </w:rPr>
        <w:t>BearerTokenResolver</w:t>
      </w:r>
      <w:r>
        <w:rPr>
          <w:rFonts w:ascii="inherit" w:hAnsi="inherit"/>
          <w:color w:val="000000"/>
        </w:rPr>
        <w:t> which will retrieve the bearer token from the request</w:t>
      </w:r>
    </w:p>
    <w:p w14:paraId="15010612" w14:textId="77777777" w:rsidR="00665BEF" w:rsidRDefault="00665BEF">
      <w:pPr>
        <w:pStyle w:val="NormalWeb"/>
        <w:numPr>
          <w:ilvl w:val="0"/>
          <w:numId w:val="253"/>
        </w:numPr>
        <w:spacing w:before="0" w:beforeAutospacing="0" w:after="150" w:afterAutospacing="0"/>
        <w:ind w:left="1080"/>
        <w:rPr>
          <w:rFonts w:ascii="inherit" w:hAnsi="inherit"/>
          <w:color w:val="000000"/>
        </w:rPr>
      </w:pPr>
      <w:r>
        <w:rPr>
          <w:rStyle w:val="Strong"/>
          <w:rFonts w:ascii="inherit" w:hAnsi="inherit"/>
          <w:color w:val="000000"/>
        </w:rPr>
        <w:t>entry-point-ref</w:t>
      </w:r>
      <w:r>
        <w:rPr>
          <w:rFonts w:ascii="inherit" w:hAnsi="inherit"/>
          <w:color w:val="000000"/>
        </w:rPr>
        <w:t> Reference to a </w:t>
      </w:r>
      <w:r>
        <w:rPr>
          <w:rStyle w:val="HTMLCode"/>
          <w:rFonts w:ascii="Consolas" w:hAnsi="Consolas"/>
          <w:color w:val="3D3D3C"/>
        </w:rPr>
        <w:t>AuthenticationEntryPoint</w:t>
      </w:r>
      <w:r>
        <w:rPr>
          <w:rFonts w:ascii="inherit" w:hAnsi="inherit"/>
          <w:color w:val="000000"/>
        </w:rPr>
        <w:t> which will handle unauthorized requests</w:t>
      </w:r>
    </w:p>
    <w:p w14:paraId="635294B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&lt;jwt&gt;</w:t>
      </w:r>
    </w:p>
    <w:p w14:paraId="721F0D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Represents an OAuth 2.0 Resource Server that will authorize JWTs</w:t>
      </w:r>
    </w:p>
    <w:p w14:paraId="2C67710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&lt;jwt&gt;</w:t>
      </w:r>
    </w:p>
    <w:p w14:paraId="176811A8" w14:textId="77777777" w:rsidR="00665BEF" w:rsidRDefault="00000000">
      <w:pPr>
        <w:pStyle w:val="NormalWeb"/>
        <w:numPr>
          <w:ilvl w:val="0"/>
          <w:numId w:val="254"/>
        </w:numPr>
        <w:spacing w:before="0" w:beforeAutospacing="0" w:after="150" w:afterAutospacing="0"/>
        <w:ind w:left="1080"/>
        <w:rPr>
          <w:rFonts w:ascii="inherit" w:hAnsi="inherit"/>
          <w:color w:val="000000"/>
        </w:rPr>
      </w:pPr>
      <w:hyperlink r:id="rId963" w:anchor="nsa-oauth2-resource-server" w:history="1">
        <w:r w:rsidR="00665BEF">
          <w:rPr>
            <w:rStyle w:val="Hyperlink"/>
            <w:rFonts w:ascii="inherit" w:eastAsiaTheme="majorEastAsia" w:hAnsi="inherit"/>
            <w:color w:val="097DFF"/>
          </w:rPr>
          <w:t>oauth2-resource-server</w:t>
        </w:r>
      </w:hyperlink>
    </w:p>
    <w:p w14:paraId="0E7A140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&lt;jwt&gt; Attributes</w:t>
      </w:r>
    </w:p>
    <w:p w14:paraId="7C5F1AA5" w14:textId="77777777" w:rsidR="00665BEF" w:rsidRDefault="00665BEF">
      <w:pPr>
        <w:pStyle w:val="NormalWeb"/>
        <w:numPr>
          <w:ilvl w:val="0"/>
          <w:numId w:val="255"/>
        </w:numPr>
        <w:spacing w:before="0" w:beforeAutospacing="0" w:after="150" w:afterAutospacing="0"/>
        <w:ind w:left="1080"/>
        <w:rPr>
          <w:rFonts w:ascii="inherit" w:hAnsi="inherit"/>
          <w:color w:val="000000"/>
        </w:rPr>
      </w:pPr>
      <w:r>
        <w:rPr>
          <w:rStyle w:val="Strong"/>
          <w:rFonts w:ascii="inherit" w:hAnsi="inherit"/>
          <w:color w:val="000000"/>
        </w:rPr>
        <w:t>jwt-authentication-converter-ref</w:t>
      </w:r>
      <w:r>
        <w:rPr>
          <w:rFonts w:ascii="inherit" w:hAnsi="inherit"/>
          <w:color w:val="000000"/>
        </w:rPr>
        <w:t> Reference to a </w:t>
      </w:r>
      <w:r>
        <w:rPr>
          <w:rStyle w:val="HTMLCode"/>
          <w:rFonts w:ascii="Consolas" w:hAnsi="Consolas"/>
          <w:color w:val="3D3D3C"/>
        </w:rPr>
        <w:t>Converter&lt;Jwt, AbstractAuthenticationToken&gt;</w:t>
      </w:r>
    </w:p>
    <w:p w14:paraId="678E1E6E" w14:textId="77777777" w:rsidR="00665BEF" w:rsidRDefault="00665BEF">
      <w:pPr>
        <w:pStyle w:val="NormalWeb"/>
        <w:numPr>
          <w:ilvl w:val="0"/>
          <w:numId w:val="256"/>
        </w:numPr>
        <w:spacing w:before="0" w:beforeAutospacing="0" w:after="150" w:afterAutospacing="0"/>
        <w:ind w:left="1080"/>
        <w:rPr>
          <w:rFonts w:ascii="inherit" w:hAnsi="inherit"/>
          <w:color w:val="000000"/>
        </w:rPr>
      </w:pPr>
      <w:r>
        <w:rPr>
          <w:rStyle w:val="Strong"/>
          <w:rFonts w:ascii="inherit" w:hAnsi="inherit"/>
          <w:color w:val="000000"/>
        </w:rPr>
        <w:t>jwt-decoder-ref</w:t>
      </w:r>
      <w:r>
        <w:rPr>
          <w:rFonts w:ascii="inherit" w:hAnsi="inherit"/>
          <w:color w:val="000000"/>
        </w:rPr>
        <w:t> Reference to a </w:t>
      </w:r>
      <w:r>
        <w:rPr>
          <w:rStyle w:val="HTMLCode"/>
          <w:rFonts w:ascii="Consolas" w:hAnsi="Consolas"/>
          <w:color w:val="3D3D3C"/>
        </w:rPr>
        <w:t>JwtDecoder</w:t>
      </w:r>
      <w:r>
        <w:rPr>
          <w:rFonts w:ascii="inherit" w:hAnsi="inherit"/>
          <w:color w:val="000000"/>
        </w:rPr>
        <w:t>. This is a larger component that overrides </w:t>
      </w:r>
      <w:r>
        <w:rPr>
          <w:rStyle w:val="HTMLCode"/>
          <w:rFonts w:ascii="Consolas" w:hAnsi="Consolas"/>
          <w:color w:val="3D3D3C"/>
        </w:rPr>
        <w:t>jwk-set-uri</w:t>
      </w:r>
    </w:p>
    <w:p w14:paraId="523250C7" w14:textId="77777777" w:rsidR="00665BEF" w:rsidRDefault="00665BEF">
      <w:pPr>
        <w:pStyle w:val="NormalWeb"/>
        <w:numPr>
          <w:ilvl w:val="0"/>
          <w:numId w:val="257"/>
        </w:numPr>
        <w:spacing w:before="0" w:beforeAutospacing="0" w:after="150" w:afterAutospacing="0"/>
        <w:ind w:left="1080"/>
        <w:rPr>
          <w:rFonts w:ascii="inherit" w:hAnsi="inherit"/>
          <w:color w:val="000000"/>
        </w:rPr>
      </w:pPr>
      <w:r>
        <w:rPr>
          <w:rStyle w:val="Strong"/>
          <w:rFonts w:ascii="inherit" w:hAnsi="inherit"/>
          <w:color w:val="000000"/>
        </w:rPr>
        <w:t>jwk-set-uri</w:t>
      </w:r>
      <w:r>
        <w:rPr>
          <w:rFonts w:ascii="inherit" w:hAnsi="inherit"/>
          <w:color w:val="000000"/>
        </w:rPr>
        <w:t> The JWK Set Uri used to load signing verification keys from an OAuth 2.0 Authorization Server</w:t>
      </w:r>
    </w:p>
    <w:p w14:paraId="6F51D4E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&lt;opaque-token&gt;</w:t>
      </w:r>
    </w:p>
    <w:p w14:paraId="3162AB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Represents an OAuth 2.0 Resource Server that will authorize opaque tokens</w:t>
      </w:r>
    </w:p>
    <w:p w14:paraId="314F477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&lt;opaque-token&gt;</w:t>
      </w:r>
    </w:p>
    <w:p w14:paraId="49750B40" w14:textId="77777777" w:rsidR="00665BEF" w:rsidRDefault="00000000">
      <w:pPr>
        <w:pStyle w:val="NormalWeb"/>
        <w:numPr>
          <w:ilvl w:val="0"/>
          <w:numId w:val="258"/>
        </w:numPr>
        <w:spacing w:before="0" w:beforeAutospacing="0" w:after="150" w:afterAutospacing="0"/>
        <w:ind w:left="1080"/>
        <w:rPr>
          <w:rFonts w:ascii="inherit" w:hAnsi="inherit"/>
          <w:color w:val="000000"/>
        </w:rPr>
      </w:pPr>
      <w:hyperlink r:id="rId964" w:anchor="nsa-oauth2-resource-server" w:history="1">
        <w:r w:rsidR="00665BEF">
          <w:rPr>
            <w:rStyle w:val="Hyperlink"/>
            <w:rFonts w:ascii="inherit" w:eastAsiaTheme="majorEastAsia" w:hAnsi="inherit"/>
            <w:color w:val="097DFF"/>
          </w:rPr>
          <w:t>oauth2-resource-server</w:t>
        </w:r>
      </w:hyperlink>
    </w:p>
    <w:p w14:paraId="2A3D757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&lt;opaque-token&gt; Attributes</w:t>
      </w:r>
    </w:p>
    <w:p w14:paraId="12D0EAB8" w14:textId="77777777" w:rsidR="00665BEF" w:rsidRDefault="00665BEF">
      <w:pPr>
        <w:pStyle w:val="NormalWeb"/>
        <w:numPr>
          <w:ilvl w:val="0"/>
          <w:numId w:val="259"/>
        </w:numPr>
        <w:spacing w:before="0" w:beforeAutospacing="0" w:after="150" w:afterAutospacing="0"/>
        <w:ind w:left="1080"/>
        <w:rPr>
          <w:rFonts w:ascii="inherit" w:hAnsi="inherit"/>
          <w:color w:val="000000"/>
        </w:rPr>
      </w:pPr>
      <w:r>
        <w:rPr>
          <w:rStyle w:val="Strong"/>
          <w:rFonts w:ascii="inherit" w:hAnsi="inherit"/>
          <w:color w:val="000000"/>
        </w:rPr>
        <w:t>introspector-ref</w:t>
      </w:r>
      <w:r>
        <w:rPr>
          <w:rFonts w:ascii="inherit" w:hAnsi="inherit"/>
          <w:color w:val="000000"/>
        </w:rPr>
        <w:t> Reference to an </w:t>
      </w:r>
      <w:r>
        <w:rPr>
          <w:rStyle w:val="HTMLCode"/>
          <w:rFonts w:ascii="Consolas" w:hAnsi="Consolas"/>
          <w:color w:val="3D3D3C"/>
        </w:rPr>
        <w:t>OpaqueTokenIntrospector</w:t>
      </w:r>
      <w:r>
        <w:rPr>
          <w:rFonts w:ascii="inherit" w:hAnsi="inherit"/>
          <w:color w:val="000000"/>
        </w:rPr>
        <w:t>. This is a larger component that overrides </w:t>
      </w:r>
      <w:r>
        <w:rPr>
          <w:rStyle w:val="HTMLCode"/>
          <w:rFonts w:ascii="Consolas" w:hAnsi="Consolas"/>
          <w:color w:val="3D3D3C"/>
        </w:rPr>
        <w:t>introspection-uri</w:t>
      </w:r>
      <w:r>
        <w:rPr>
          <w:rFonts w:ascii="inherit" w:hAnsi="inherit"/>
          <w:color w:val="000000"/>
        </w:rPr>
        <w:t>, </w:t>
      </w:r>
      <w:r>
        <w:rPr>
          <w:rStyle w:val="HTMLCode"/>
          <w:rFonts w:ascii="Consolas" w:hAnsi="Consolas"/>
          <w:color w:val="3D3D3C"/>
        </w:rPr>
        <w:t>client-id</w:t>
      </w:r>
      <w:r>
        <w:rPr>
          <w:rFonts w:ascii="inherit" w:hAnsi="inherit"/>
          <w:color w:val="000000"/>
        </w:rPr>
        <w:t>, and </w:t>
      </w:r>
      <w:r>
        <w:rPr>
          <w:rStyle w:val="HTMLCode"/>
          <w:rFonts w:ascii="Consolas" w:hAnsi="Consolas"/>
          <w:color w:val="3D3D3C"/>
        </w:rPr>
        <w:t>client-secret</w:t>
      </w:r>
      <w:r>
        <w:rPr>
          <w:rFonts w:ascii="inherit" w:hAnsi="inherit"/>
          <w:color w:val="000000"/>
        </w:rPr>
        <w:t>.</w:t>
      </w:r>
    </w:p>
    <w:p w14:paraId="73C9520F" w14:textId="77777777" w:rsidR="00665BEF" w:rsidRDefault="00665BEF">
      <w:pPr>
        <w:pStyle w:val="NormalWeb"/>
        <w:numPr>
          <w:ilvl w:val="0"/>
          <w:numId w:val="260"/>
        </w:numPr>
        <w:spacing w:before="0" w:beforeAutospacing="0" w:after="150" w:afterAutospacing="0"/>
        <w:ind w:left="1080"/>
        <w:rPr>
          <w:rFonts w:ascii="inherit" w:hAnsi="inherit"/>
          <w:color w:val="000000"/>
        </w:rPr>
      </w:pPr>
      <w:r>
        <w:rPr>
          <w:rStyle w:val="Strong"/>
          <w:rFonts w:ascii="inherit" w:hAnsi="inherit"/>
          <w:color w:val="000000"/>
        </w:rPr>
        <w:t>introspection-uri</w:t>
      </w:r>
      <w:r>
        <w:rPr>
          <w:rFonts w:ascii="inherit" w:hAnsi="inherit"/>
          <w:color w:val="000000"/>
        </w:rPr>
        <w:t> The Introspection Uri used to introspect the details of an opaque token. Should be accompanied with a </w:t>
      </w:r>
      <w:r>
        <w:rPr>
          <w:rStyle w:val="HTMLCode"/>
          <w:rFonts w:ascii="Consolas" w:hAnsi="Consolas"/>
          <w:color w:val="3D3D3C"/>
        </w:rPr>
        <w:t>client-id</w:t>
      </w:r>
      <w:r>
        <w:rPr>
          <w:rFonts w:ascii="inherit" w:hAnsi="inherit"/>
          <w:color w:val="000000"/>
        </w:rPr>
        <w:t> and </w:t>
      </w:r>
      <w:r>
        <w:rPr>
          <w:rStyle w:val="HTMLCode"/>
          <w:rFonts w:ascii="Consolas" w:hAnsi="Consolas"/>
          <w:color w:val="3D3D3C"/>
        </w:rPr>
        <w:t>client-secret</w:t>
      </w:r>
      <w:r>
        <w:rPr>
          <w:rFonts w:ascii="inherit" w:hAnsi="inherit"/>
          <w:color w:val="000000"/>
        </w:rPr>
        <w:t>.</w:t>
      </w:r>
    </w:p>
    <w:p w14:paraId="0D5DF2A7" w14:textId="77777777" w:rsidR="00665BEF" w:rsidRDefault="00665BEF">
      <w:pPr>
        <w:pStyle w:val="NormalWeb"/>
        <w:numPr>
          <w:ilvl w:val="0"/>
          <w:numId w:val="261"/>
        </w:numPr>
        <w:spacing w:before="0" w:beforeAutospacing="0" w:after="150" w:afterAutospacing="0"/>
        <w:ind w:left="1080"/>
        <w:rPr>
          <w:rFonts w:ascii="inherit" w:hAnsi="inherit"/>
          <w:color w:val="000000"/>
        </w:rPr>
      </w:pPr>
      <w:r>
        <w:rPr>
          <w:rStyle w:val="Strong"/>
          <w:rFonts w:ascii="inherit" w:hAnsi="inherit"/>
          <w:color w:val="000000"/>
        </w:rPr>
        <w:t>client-id</w:t>
      </w:r>
      <w:r>
        <w:rPr>
          <w:rFonts w:ascii="inherit" w:hAnsi="inherit"/>
          <w:color w:val="000000"/>
        </w:rPr>
        <w:t> The Client Id to use for client authentication against the provided </w:t>
      </w:r>
      <w:r>
        <w:rPr>
          <w:rStyle w:val="HTMLCode"/>
          <w:rFonts w:ascii="Consolas" w:hAnsi="Consolas"/>
          <w:color w:val="3D3D3C"/>
        </w:rPr>
        <w:t>introspection-uri</w:t>
      </w:r>
      <w:r>
        <w:rPr>
          <w:rFonts w:ascii="inherit" w:hAnsi="inherit"/>
          <w:color w:val="000000"/>
        </w:rPr>
        <w:t>.</w:t>
      </w:r>
    </w:p>
    <w:p w14:paraId="6832A50A" w14:textId="77777777" w:rsidR="00665BEF" w:rsidRDefault="00665BEF">
      <w:pPr>
        <w:pStyle w:val="NormalWeb"/>
        <w:numPr>
          <w:ilvl w:val="0"/>
          <w:numId w:val="262"/>
        </w:numPr>
        <w:spacing w:before="0" w:beforeAutospacing="0" w:after="150" w:afterAutospacing="0"/>
        <w:ind w:left="1080"/>
        <w:rPr>
          <w:rFonts w:ascii="inherit" w:hAnsi="inherit"/>
          <w:color w:val="000000"/>
        </w:rPr>
      </w:pPr>
      <w:r>
        <w:rPr>
          <w:rStyle w:val="Strong"/>
          <w:rFonts w:ascii="inherit" w:hAnsi="inherit"/>
          <w:color w:val="000000"/>
        </w:rPr>
        <w:t>client-secret</w:t>
      </w:r>
      <w:r>
        <w:rPr>
          <w:rFonts w:ascii="inherit" w:hAnsi="inherit"/>
          <w:color w:val="000000"/>
        </w:rPr>
        <w:t> The Client Secret to use for client authentication against the provided </w:t>
      </w:r>
      <w:r>
        <w:rPr>
          <w:rStyle w:val="HTMLCode"/>
          <w:rFonts w:ascii="Consolas" w:hAnsi="Consolas"/>
          <w:color w:val="3D3D3C"/>
        </w:rPr>
        <w:t>introspection-uri</w:t>
      </w:r>
      <w:r>
        <w:rPr>
          <w:rFonts w:ascii="inherit" w:hAnsi="inherit"/>
          <w:color w:val="000000"/>
        </w:rPr>
        <w:t>.</w:t>
      </w:r>
    </w:p>
    <w:p w14:paraId="79F26F8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&lt;http-basic&gt;</w:t>
      </w:r>
    </w:p>
    <w:p w14:paraId="64AEB59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a </w:t>
      </w:r>
      <w:r>
        <w:rPr>
          <w:rStyle w:val="HTMLCode"/>
          <w:rFonts w:ascii="Consolas" w:hAnsi="Consolas"/>
          <w:color w:val="3D3D3C"/>
        </w:rPr>
        <w:t>BasicAuthenticationFilter</w:t>
      </w:r>
      <w:r>
        <w:rPr>
          <w:rFonts w:ascii="inherit" w:hAnsi="inherit"/>
          <w:color w:val="000000"/>
        </w:rPr>
        <w:t> and </w:t>
      </w:r>
      <w:r>
        <w:rPr>
          <w:rStyle w:val="HTMLCode"/>
          <w:rFonts w:ascii="Consolas" w:hAnsi="Consolas"/>
          <w:color w:val="3D3D3C"/>
        </w:rPr>
        <w:t>BasicAuthenticationEntryPoint</w:t>
      </w:r>
      <w:r>
        <w:rPr>
          <w:rFonts w:ascii="inherit" w:hAnsi="inherit"/>
          <w:color w:val="000000"/>
        </w:rPr>
        <w:t> to the configuration. The latter will only be used as the configuration entry point if form-based login is not enabled.</w:t>
      </w:r>
    </w:p>
    <w:p w14:paraId="1D7A1AD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&lt;http-basic&gt;</w:t>
      </w:r>
    </w:p>
    <w:p w14:paraId="70642C33" w14:textId="77777777" w:rsidR="00665BEF" w:rsidRDefault="00000000">
      <w:pPr>
        <w:pStyle w:val="NormalWeb"/>
        <w:numPr>
          <w:ilvl w:val="0"/>
          <w:numId w:val="263"/>
        </w:numPr>
        <w:spacing w:before="0" w:beforeAutospacing="0" w:after="150" w:afterAutospacing="0"/>
        <w:ind w:left="1080"/>
        <w:rPr>
          <w:rFonts w:ascii="inherit" w:hAnsi="inherit"/>
          <w:color w:val="000000"/>
        </w:rPr>
      </w:pPr>
      <w:hyperlink r:id="rId965" w:anchor="nsa-http" w:history="1">
        <w:r w:rsidR="00665BEF">
          <w:rPr>
            <w:rStyle w:val="Hyperlink"/>
            <w:rFonts w:ascii="inherit" w:eastAsiaTheme="majorEastAsia" w:hAnsi="inherit"/>
            <w:color w:val="097DFF"/>
          </w:rPr>
          <w:t>http</w:t>
        </w:r>
      </w:hyperlink>
    </w:p>
    <w:p w14:paraId="4E00A40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&lt;http-basic&gt; Attributes</w:t>
      </w:r>
    </w:p>
    <w:p w14:paraId="09A171FE" w14:textId="77777777" w:rsidR="00665BEF" w:rsidRDefault="00665BEF">
      <w:pPr>
        <w:pStyle w:val="NormalWeb"/>
        <w:numPr>
          <w:ilvl w:val="0"/>
          <w:numId w:val="264"/>
        </w:numPr>
        <w:spacing w:before="0" w:beforeAutospacing="0" w:after="150" w:afterAutospacing="0"/>
        <w:ind w:left="1080"/>
        <w:rPr>
          <w:rFonts w:ascii="inherit" w:hAnsi="inherit"/>
          <w:color w:val="000000"/>
        </w:rPr>
      </w:pPr>
      <w:r>
        <w:rPr>
          <w:rStyle w:val="Strong"/>
          <w:rFonts w:ascii="inherit" w:hAnsi="inherit"/>
          <w:color w:val="000000"/>
        </w:rPr>
        <w:t>authentication-details-source-ref</w:t>
      </w:r>
      <w:r>
        <w:rPr>
          <w:rFonts w:ascii="inherit" w:hAnsi="inherit"/>
          <w:color w:val="000000"/>
        </w:rPr>
        <w:t> Reference to an </w:t>
      </w:r>
      <w:r>
        <w:rPr>
          <w:rStyle w:val="HTMLCode"/>
          <w:rFonts w:ascii="Consolas" w:hAnsi="Consolas"/>
          <w:color w:val="3D3D3C"/>
        </w:rPr>
        <w:t>AuthenticationDetailsSource</w:t>
      </w:r>
      <w:r>
        <w:rPr>
          <w:rFonts w:ascii="inherit" w:hAnsi="inherit"/>
          <w:color w:val="000000"/>
        </w:rPr>
        <w:t> which will be used by the authentication filter</w:t>
      </w:r>
    </w:p>
    <w:p w14:paraId="119EE1C3" w14:textId="77777777" w:rsidR="00665BEF" w:rsidRDefault="00665BEF">
      <w:pPr>
        <w:pStyle w:val="NormalWeb"/>
        <w:numPr>
          <w:ilvl w:val="0"/>
          <w:numId w:val="265"/>
        </w:numPr>
        <w:spacing w:before="0" w:beforeAutospacing="0" w:after="150" w:afterAutospacing="0"/>
        <w:ind w:left="1080"/>
        <w:rPr>
          <w:rFonts w:ascii="inherit" w:hAnsi="inherit"/>
          <w:color w:val="000000"/>
        </w:rPr>
      </w:pPr>
      <w:r>
        <w:rPr>
          <w:rStyle w:val="Strong"/>
          <w:rFonts w:ascii="inherit" w:hAnsi="inherit"/>
          <w:color w:val="000000"/>
        </w:rPr>
        <w:t>entry-point-ref</w:t>
      </w:r>
      <w:r>
        <w:rPr>
          <w:rFonts w:ascii="inherit" w:hAnsi="inherit"/>
          <w:color w:val="000000"/>
        </w:rPr>
        <w:t> Sets the </w:t>
      </w:r>
      <w:r>
        <w:rPr>
          <w:rStyle w:val="HTMLCode"/>
          <w:rFonts w:ascii="Consolas" w:hAnsi="Consolas"/>
          <w:color w:val="3D3D3C"/>
        </w:rPr>
        <w:t>AuthenticationEntryPoint</w:t>
      </w:r>
      <w:r>
        <w:rPr>
          <w:rFonts w:ascii="inherit" w:hAnsi="inherit"/>
          <w:color w:val="000000"/>
        </w:rPr>
        <w:t> which is used by the </w:t>
      </w:r>
      <w:r>
        <w:rPr>
          <w:rStyle w:val="HTMLCode"/>
          <w:rFonts w:ascii="Consolas" w:hAnsi="Consolas"/>
          <w:color w:val="3D3D3C"/>
        </w:rPr>
        <w:t>BasicAuthenticationFilter</w:t>
      </w:r>
      <w:r>
        <w:rPr>
          <w:rFonts w:ascii="inherit" w:hAnsi="inherit"/>
          <w:color w:val="000000"/>
        </w:rPr>
        <w:t>.</w:t>
      </w:r>
    </w:p>
    <w:p w14:paraId="1747AA1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&lt;http-firewall&gt; Element</w:t>
      </w:r>
    </w:p>
    <w:p w14:paraId="335418C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a top-level element which can be used to inject a custom implementation of </w:t>
      </w:r>
      <w:r>
        <w:rPr>
          <w:rStyle w:val="HTMLCode"/>
          <w:rFonts w:ascii="Consolas" w:hAnsi="Consolas"/>
          <w:color w:val="3D3D3C"/>
        </w:rPr>
        <w:t>HttpFirewall</w:t>
      </w:r>
      <w:r>
        <w:rPr>
          <w:rFonts w:ascii="inherit" w:hAnsi="inherit"/>
          <w:color w:val="000000"/>
        </w:rPr>
        <w:t> into the </w:t>
      </w:r>
      <w:r>
        <w:rPr>
          <w:rStyle w:val="HTMLCode"/>
          <w:rFonts w:ascii="Consolas" w:hAnsi="Consolas"/>
          <w:color w:val="3D3D3C"/>
        </w:rPr>
        <w:t>FilterChainProxy</w:t>
      </w:r>
      <w:r>
        <w:rPr>
          <w:rFonts w:ascii="inherit" w:hAnsi="inherit"/>
          <w:color w:val="000000"/>
        </w:rPr>
        <w:t> created by the namespace. The default implementation should be suitable for most applications.</w:t>
      </w:r>
    </w:p>
    <w:p w14:paraId="3C486D6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&lt;http-firewall&gt; Attributes</w:t>
      </w:r>
    </w:p>
    <w:p w14:paraId="4198F436" w14:textId="77777777" w:rsidR="00665BEF" w:rsidRDefault="00665BEF">
      <w:pPr>
        <w:pStyle w:val="NormalWeb"/>
        <w:numPr>
          <w:ilvl w:val="0"/>
          <w:numId w:val="266"/>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that implements </w:t>
      </w:r>
      <w:r>
        <w:rPr>
          <w:rStyle w:val="HTMLCode"/>
          <w:rFonts w:ascii="Consolas" w:hAnsi="Consolas"/>
          <w:color w:val="3D3D3C"/>
        </w:rPr>
        <w:t>HttpFirewall</w:t>
      </w:r>
      <w:r>
        <w:rPr>
          <w:rFonts w:ascii="inherit" w:hAnsi="inherit"/>
          <w:color w:val="000000"/>
        </w:rPr>
        <w:t>.</w:t>
      </w:r>
    </w:p>
    <w:p w14:paraId="23DD8A8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&lt;intercept-url&gt;</w:t>
      </w:r>
    </w:p>
    <w:p w14:paraId="0517CE1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is used to define the set of URL patterns that the application is interested in and to configure how they should be handled. It is used to construct the </w:t>
      </w:r>
      <w:r>
        <w:rPr>
          <w:rStyle w:val="HTMLCode"/>
          <w:rFonts w:ascii="Consolas" w:hAnsi="Consolas"/>
          <w:color w:val="3D3D3C"/>
        </w:rPr>
        <w:t>FilterInvocationSecurityMetadataSource</w:t>
      </w:r>
      <w:r>
        <w:rPr>
          <w:rFonts w:ascii="inherit" w:hAnsi="inherit"/>
          <w:color w:val="000000"/>
        </w:rPr>
        <w:t> used by the </w:t>
      </w:r>
      <w:r>
        <w:rPr>
          <w:rStyle w:val="HTMLCode"/>
          <w:rFonts w:ascii="Consolas" w:hAnsi="Consolas"/>
          <w:color w:val="3D3D3C"/>
        </w:rPr>
        <w:t>FilterSecurityInterceptor</w:t>
      </w:r>
      <w:r>
        <w:rPr>
          <w:rFonts w:ascii="inherit" w:hAnsi="inherit"/>
          <w:color w:val="000000"/>
        </w:rPr>
        <w:t>. It is also responsible for configuring a </w:t>
      </w:r>
      <w:r>
        <w:rPr>
          <w:rStyle w:val="HTMLCode"/>
          <w:rFonts w:ascii="Consolas" w:hAnsi="Consolas"/>
          <w:color w:val="3D3D3C"/>
        </w:rPr>
        <w:t>ChannelProcessingFilter</w:t>
      </w:r>
      <w:r>
        <w:rPr>
          <w:rFonts w:ascii="inherit" w:hAnsi="inherit"/>
          <w:color w:val="000000"/>
        </w:rPr>
        <w:t> if particular URLs need to be accessed by HTTPS, for example. When matching the specified patterns against an incoming request, the matching is done in the order in which the elements are declared. So the most specific patterns should come first and the most general should come last.</w:t>
      </w:r>
    </w:p>
    <w:p w14:paraId="7D48E2B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&lt;intercept-url&gt;</w:t>
      </w:r>
    </w:p>
    <w:p w14:paraId="702DD147" w14:textId="77777777" w:rsidR="00665BEF" w:rsidRDefault="00000000">
      <w:pPr>
        <w:pStyle w:val="NormalWeb"/>
        <w:numPr>
          <w:ilvl w:val="0"/>
          <w:numId w:val="267"/>
        </w:numPr>
        <w:spacing w:before="0" w:beforeAutospacing="0" w:after="150" w:afterAutospacing="0"/>
        <w:ind w:left="1080"/>
        <w:rPr>
          <w:rFonts w:ascii="inherit" w:hAnsi="inherit"/>
          <w:color w:val="000000"/>
        </w:rPr>
      </w:pPr>
      <w:hyperlink r:id="rId966" w:anchor="nsa-filter-security-metadata-source" w:history="1">
        <w:r w:rsidR="00665BEF">
          <w:rPr>
            <w:rStyle w:val="Hyperlink"/>
            <w:rFonts w:ascii="inherit" w:eastAsiaTheme="majorEastAsia" w:hAnsi="inherit"/>
            <w:color w:val="097DFF"/>
          </w:rPr>
          <w:t>filter-security-metadata-source</w:t>
        </w:r>
      </w:hyperlink>
    </w:p>
    <w:p w14:paraId="28C2927F" w14:textId="77777777" w:rsidR="00665BEF" w:rsidRDefault="00000000">
      <w:pPr>
        <w:pStyle w:val="NormalWeb"/>
        <w:numPr>
          <w:ilvl w:val="0"/>
          <w:numId w:val="267"/>
        </w:numPr>
        <w:spacing w:before="0" w:beforeAutospacing="0" w:after="150" w:afterAutospacing="0"/>
        <w:ind w:left="1080"/>
        <w:rPr>
          <w:rFonts w:ascii="inherit" w:hAnsi="inherit"/>
          <w:color w:val="000000"/>
        </w:rPr>
      </w:pPr>
      <w:hyperlink r:id="rId967" w:anchor="nsa-http" w:history="1">
        <w:r w:rsidR="00665BEF">
          <w:rPr>
            <w:rStyle w:val="Hyperlink"/>
            <w:rFonts w:ascii="inherit" w:eastAsiaTheme="majorEastAsia" w:hAnsi="inherit"/>
            <w:color w:val="097DFF"/>
          </w:rPr>
          <w:t>http</w:t>
        </w:r>
      </w:hyperlink>
    </w:p>
    <w:p w14:paraId="4B7AD5C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&lt;intercept-url&gt; Attributes</w:t>
      </w:r>
    </w:p>
    <w:p w14:paraId="4268CDC6" w14:textId="77777777" w:rsidR="00665BEF" w:rsidRDefault="00665BEF">
      <w:pPr>
        <w:pStyle w:val="NormalWeb"/>
        <w:numPr>
          <w:ilvl w:val="0"/>
          <w:numId w:val="268"/>
        </w:numPr>
        <w:spacing w:before="0" w:beforeAutospacing="0" w:after="150" w:afterAutospacing="0"/>
        <w:ind w:left="1080"/>
        <w:rPr>
          <w:rFonts w:ascii="inherit" w:hAnsi="inherit"/>
          <w:color w:val="000000"/>
        </w:rPr>
      </w:pPr>
      <w:r>
        <w:rPr>
          <w:rStyle w:val="Strong"/>
          <w:rFonts w:ascii="inherit" w:hAnsi="inherit"/>
          <w:color w:val="000000"/>
        </w:rPr>
        <w:t>access</w:t>
      </w:r>
      <w:r>
        <w:rPr>
          <w:rFonts w:ascii="inherit" w:hAnsi="inherit"/>
          <w:color w:val="000000"/>
        </w:rPr>
        <w:t> Lists the access attributes which will be stored in the </w:t>
      </w:r>
      <w:r>
        <w:rPr>
          <w:rStyle w:val="HTMLCode"/>
          <w:rFonts w:ascii="Consolas" w:hAnsi="Consolas"/>
          <w:color w:val="3D3D3C"/>
        </w:rPr>
        <w:t>FilterInvocationSecurityMetadataSource</w:t>
      </w:r>
      <w:r>
        <w:rPr>
          <w:rFonts w:ascii="inherit" w:hAnsi="inherit"/>
          <w:color w:val="000000"/>
        </w:rPr>
        <w:t> for the defined URL pattern/method combination. This should be a comma-separated list of the security configuration attributes (such as role names).</w:t>
      </w:r>
    </w:p>
    <w:p w14:paraId="49AAF687" w14:textId="77777777" w:rsidR="00665BEF" w:rsidRDefault="00665BEF">
      <w:pPr>
        <w:pStyle w:val="NormalWeb"/>
        <w:numPr>
          <w:ilvl w:val="0"/>
          <w:numId w:val="269"/>
        </w:numPr>
        <w:spacing w:before="0" w:beforeAutospacing="0" w:after="150" w:afterAutospacing="0"/>
        <w:ind w:left="1080"/>
        <w:rPr>
          <w:rFonts w:ascii="inherit" w:hAnsi="inherit"/>
          <w:color w:val="000000"/>
        </w:rPr>
      </w:pPr>
      <w:r>
        <w:rPr>
          <w:rStyle w:val="Strong"/>
          <w:rFonts w:ascii="inherit" w:hAnsi="inherit"/>
          <w:color w:val="000000"/>
        </w:rPr>
        <w:t>method</w:t>
      </w:r>
      <w:r>
        <w:rPr>
          <w:rFonts w:ascii="inherit" w:hAnsi="inherit"/>
          <w:color w:val="000000"/>
        </w:rPr>
        <w:t> The HTTP Method which will be used in combination with the pattern and servlet path (optional) to match an incoming request. If omitted, any method will match. If an identical pattern is specified with and without a method, the method-specific match will take precedence.</w:t>
      </w:r>
    </w:p>
    <w:p w14:paraId="3EC06B77" w14:textId="77777777" w:rsidR="00665BEF" w:rsidRDefault="00665BEF">
      <w:pPr>
        <w:pStyle w:val="NormalWeb"/>
        <w:numPr>
          <w:ilvl w:val="0"/>
          <w:numId w:val="270"/>
        </w:numPr>
        <w:spacing w:before="0" w:beforeAutospacing="0" w:after="150" w:afterAutospacing="0"/>
        <w:ind w:left="1080"/>
        <w:rPr>
          <w:rFonts w:ascii="inherit" w:hAnsi="inherit"/>
          <w:color w:val="000000"/>
        </w:rPr>
      </w:pPr>
      <w:r>
        <w:rPr>
          <w:rStyle w:val="Strong"/>
          <w:rFonts w:ascii="inherit" w:hAnsi="inherit"/>
          <w:color w:val="000000"/>
        </w:rPr>
        <w:t>pattern</w:t>
      </w:r>
      <w:r>
        <w:rPr>
          <w:rFonts w:ascii="inherit" w:hAnsi="inherit"/>
          <w:color w:val="000000"/>
        </w:rPr>
        <w:t> The pattern which defines the URL path. The content will depend on the </w:t>
      </w:r>
      <w:r>
        <w:rPr>
          <w:rStyle w:val="HTMLCode"/>
          <w:rFonts w:ascii="Consolas" w:hAnsi="Consolas"/>
          <w:color w:val="3D3D3C"/>
        </w:rPr>
        <w:t>request-matcher</w:t>
      </w:r>
      <w:r>
        <w:rPr>
          <w:rFonts w:ascii="inherit" w:hAnsi="inherit"/>
          <w:color w:val="000000"/>
        </w:rPr>
        <w:t> attribute from the containing http element, so will default to ant path syntax.</w:t>
      </w:r>
    </w:p>
    <w:p w14:paraId="76E78693" w14:textId="77777777" w:rsidR="00665BEF" w:rsidRDefault="00665BEF">
      <w:pPr>
        <w:pStyle w:val="NormalWeb"/>
        <w:numPr>
          <w:ilvl w:val="0"/>
          <w:numId w:val="271"/>
        </w:numPr>
        <w:spacing w:before="0" w:beforeAutospacing="0" w:after="150" w:afterAutospacing="0"/>
        <w:ind w:left="1080"/>
        <w:rPr>
          <w:rFonts w:ascii="inherit" w:hAnsi="inherit"/>
          <w:color w:val="000000"/>
        </w:rPr>
      </w:pPr>
      <w:r>
        <w:rPr>
          <w:rStyle w:val="Strong"/>
          <w:rFonts w:ascii="inherit" w:hAnsi="inherit"/>
          <w:color w:val="000000"/>
        </w:rPr>
        <w:t>request-matcher-ref</w:t>
      </w:r>
      <w:r>
        <w:rPr>
          <w:rFonts w:ascii="inherit" w:hAnsi="inherit"/>
          <w:color w:val="000000"/>
        </w:rPr>
        <w:t> A reference to a </w:t>
      </w:r>
      <w:r>
        <w:rPr>
          <w:rStyle w:val="HTMLCode"/>
          <w:rFonts w:ascii="Consolas" w:hAnsi="Consolas"/>
          <w:color w:val="3D3D3C"/>
        </w:rPr>
        <w:t>RequestMatcher</w:t>
      </w:r>
      <w:r>
        <w:rPr>
          <w:rFonts w:ascii="inherit" w:hAnsi="inherit"/>
          <w:color w:val="000000"/>
        </w:rPr>
        <w:t> that will be used to determine if this </w:t>
      </w:r>
      <w:r>
        <w:rPr>
          <w:rStyle w:val="HTMLCode"/>
          <w:rFonts w:ascii="Consolas" w:hAnsi="Consolas"/>
          <w:color w:val="3D3D3C"/>
        </w:rPr>
        <w:t>&lt;intercept-url&gt;</w:t>
      </w:r>
      <w:r>
        <w:rPr>
          <w:rFonts w:ascii="inherit" w:hAnsi="inherit"/>
          <w:color w:val="000000"/>
        </w:rPr>
        <w:t> is used.</w:t>
      </w:r>
    </w:p>
    <w:p w14:paraId="2B22A725" w14:textId="77777777" w:rsidR="00665BEF" w:rsidRDefault="00665BEF">
      <w:pPr>
        <w:pStyle w:val="NormalWeb"/>
        <w:numPr>
          <w:ilvl w:val="0"/>
          <w:numId w:val="272"/>
        </w:numPr>
        <w:spacing w:before="0" w:beforeAutospacing="0" w:after="150" w:afterAutospacing="0"/>
        <w:ind w:left="1080"/>
        <w:rPr>
          <w:rFonts w:ascii="inherit" w:hAnsi="inherit"/>
          <w:color w:val="000000"/>
        </w:rPr>
      </w:pPr>
      <w:r>
        <w:rPr>
          <w:rStyle w:val="Strong"/>
          <w:rFonts w:ascii="inherit" w:hAnsi="inherit"/>
          <w:color w:val="000000"/>
        </w:rPr>
        <w:t>requires-channel</w:t>
      </w:r>
      <w:r>
        <w:rPr>
          <w:rFonts w:ascii="inherit" w:hAnsi="inherit"/>
          <w:color w:val="000000"/>
        </w:rPr>
        <w:t> Can be "http" or "https" depending on whether a particular URL pattern should be accessed over HTTP or HTTPS respectively. Alternatively the value "any" can be used when there is no preference. If this attribute is present on any </w:t>
      </w:r>
      <w:r>
        <w:rPr>
          <w:rStyle w:val="HTMLCode"/>
          <w:rFonts w:ascii="Consolas" w:hAnsi="Consolas"/>
          <w:color w:val="3D3D3C"/>
        </w:rPr>
        <w:t>&lt;intercept-url&gt;</w:t>
      </w:r>
      <w:r>
        <w:rPr>
          <w:rFonts w:ascii="inherit" w:hAnsi="inherit"/>
          <w:color w:val="000000"/>
        </w:rPr>
        <w:t> element, then a </w:t>
      </w:r>
      <w:r>
        <w:rPr>
          <w:rStyle w:val="HTMLCode"/>
          <w:rFonts w:ascii="Consolas" w:hAnsi="Consolas"/>
          <w:color w:val="3D3D3C"/>
        </w:rPr>
        <w:t>ChannelProcessingFilter</w:t>
      </w:r>
      <w:r>
        <w:rPr>
          <w:rFonts w:ascii="inherit" w:hAnsi="inherit"/>
          <w:color w:val="000000"/>
        </w:rPr>
        <w:t> will be added to the filter stack and its additional dependencies added to the application context.</w:t>
      </w:r>
    </w:p>
    <w:p w14:paraId="6B73061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 </w:t>
      </w:r>
      <w:r>
        <w:rPr>
          <w:rStyle w:val="HTMLCode"/>
          <w:rFonts w:ascii="Consolas" w:hAnsi="Consolas"/>
          <w:color w:val="3D3D3C"/>
        </w:rPr>
        <w:t>&lt;port-mappings&gt;</w:t>
      </w:r>
      <w:r>
        <w:rPr>
          <w:rFonts w:ascii="inherit" w:hAnsi="inherit"/>
          <w:color w:val="000000"/>
        </w:rPr>
        <w:t> configuration is added, this will be used to by the </w:t>
      </w:r>
      <w:r>
        <w:rPr>
          <w:rStyle w:val="HTMLCode"/>
          <w:rFonts w:ascii="Consolas" w:hAnsi="Consolas"/>
          <w:color w:val="3D3D3C"/>
        </w:rPr>
        <w:t>SecureChannelProcessor</w:t>
      </w:r>
      <w:r>
        <w:rPr>
          <w:rFonts w:ascii="inherit" w:hAnsi="inherit"/>
          <w:color w:val="000000"/>
        </w:rPr>
        <w:t> and </w:t>
      </w:r>
      <w:r>
        <w:rPr>
          <w:rStyle w:val="HTMLCode"/>
          <w:rFonts w:ascii="Consolas" w:hAnsi="Consolas"/>
          <w:color w:val="3D3D3C"/>
        </w:rPr>
        <w:t>InsecureChannelProcessor</w:t>
      </w:r>
      <w:r>
        <w:rPr>
          <w:rFonts w:ascii="inherit" w:hAnsi="inherit"/>
          <w:color w:val="000000"/>
        </w:rPr>
        <w:t> beans to determine the ports used for redirecting to HTTP/HTTPS.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EF7F12C" w14:textId="77777777" w:rsidTr="00665BEF">
        <w:trPr>
          <w:tblCellSpacing w:w="15" w:type="dxa"/>
        </w:trPr>
        <w:tc>
          <w:tcPr>
            <w:tcW w:w="1200" w:type="dxa"/>
            <w:tcMar>
              <w:top w:w="192" w:type="dxa"/>
              <w:left w:w="150" w:type="dxa"/>
              <w:bottom w:w="135" w:type="dxa"/>
              <w:right w:w="150" w:type="dxa"/>
            </w:tcMar>
            <w:hideMark/>
          </w:tcPr>
          <w:p w14:paraId="36BD7D6B"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1E813C6D" w14:textId="77777777" w:rsidR="00665BEF" w:rsidRDefault="00665BEF">
            <w:pPr>
              <w:rPr>
                <w:color w:val="000000"/>
                <w:sz w:val="24"/>
                <w:szCs w:val="24"/>
              </w:rPr>
            </w:pPr>
            <w:r>
              <w:rPr>
                <w:color w:val="000000"/>
              </w:rPr>
              <w:t>This property is invalid for </w:t>
            </w:r>
            <w:hyperlink r:id="rId968" w:anchor="nsa-filter-security-metadata-source" w:history="1">
              <w:r>
                <w:rPr>
                  <w:rStyle w:val="Hyperlink"/>
                  <w:color w:val="097DFF"/>
                </w:rPr>
                <w:t>filter-security-metadata-source</w:t>
              </w:r>
            </w:hyperlink>
          </w:p>
        </w:tc>
      </w:tr>
    </w:tbl>
    <w:p w14:paraId="68EBFB13" w14:textId="77777777" w:rsidR="00665BEF" w:rsidRDefault="00665BEF">
      <w:pPr>
        <w:pStyle w:val="NormalWeb"/>
        <w:numPr>
          <w:ilvl w:val="0"/>
          <w:numId w:val="273"/>
        </w:numPr>
        <w:spacing w:before="0" w:beforeAutospacing="0" w:after="150" w:afterAutospacing="0"/>
        <w:ind w:left="1080"/>
        <w:rPr>
          <w:rFonts w:ascii="inherit" w:hAnsi="inherit"/>
          <w:color w:val="000000"/>
        </w:rPr>
      </w:pPr>
      <w:r>
        <w:rPr>
          <w:rStyle w:val="Strong"/>
          <w:rFonts w:ascii="inherit" w:hAnsi="inherit"/>
          <w:color w:val="000000"/>
        </w:rPr>
        <w:t>servlet-path</w:t>
      </w:r>
      <w:r>
        <w:rPr>
          <w:rFonts w:ascii="inherit" w:hAnsi="inherit"/>
          <w:color w:val="000000"/>
        </w:rPr>
        <w:t> The servlet path which will be used in combination with the pattern and HTTP method to match an incoming request. This attribute is only applicable when </w:t>
      </w:r>
      <w:hyperlink r:id="rId969" w:anchor="nsa-http-request-matcher" w:history="1">
        <w:r>
          <w:rPr>
            <w:rStyle w:val="Hyperlink"/>
            <w:rFonts w:ascii="inherit" w:eastAsiaTheme="majorEastAsia" w:hAnsi="inherit"/>
            <w:color w:val="097DFF"/>
          </w:rPr>
          <w:t>request-matcher</w:t>
        </w:r>
      </w:hyperlink>
      <w:r>
        <w:rPr>
          <w:rFonts w:ascii="inherit" w:hAnsi="inherit"/>
          <w:color w:val="000000"/>
        </w:rPr>
        <w:t> is 'mvc'. In addition, the value is only required in the following 2 use cases: 1) There are 2 or more </w:t>
      </w:r>
      <w:r>
        <w:rPr>
          <w:rStyle w:val="HTMLCode"/>
          <w:rFonts w:ascii="Consolas" w:hAnsi="Consolas"/>
          <w:color w:val="3D3D3C"/>
        </w:rPr>
        <w:t>HttpServlet</w:t>
      </w:r>
      <w:r>
        <w:rPr>
          <w:rFonts w:ascii="inherit" w:hAnsi="inherit"/>
          <w:color w:val="000000"/>
        </w:rPr>
        <w:t> 's registered in the </w:t>
      </w:r>
      <w:r>
        <w:rPr>
          <w:rStyle w:val="HTMLCode"/>
          <w:rFonts w:ascii="Consolas" w:hAnsi="Consolas"/>
          <w:color w:val="3D3D3C"/>
        </w:rPr>
        <w:t>ServletContext</w:t>
      </w:r>
      <w:r>
        <w:rPr>
          <w:rFonts w:ascii="inherit" w:hAnsi="inherit"/>
          <w:color w:val="000000"/>
        </w:rPr>
        <w:t> that have mappings starting with </w:t>
      </w:r>
      <w:r>
        <w:rPr>
          <w:rStyle w:val="HTMLCode"/>
          <w:rFonts w:ascii="Consolas" w:hAnsi="Consolas"/>
          <w:color w:val="3D3D3C"/>
        </w:rPr>
        <w:t>'/'</w:t>
      </w:r>
      <w:r>
        <w:rPr>
          <w:rFonts w:ascii="inherit" w:hAnsi="inherit"/>
          <w:color w:val="000000"/>
        </w:rPr>
        <w:t> and are different; 2) The pattern starts with the same value of a registered </w:t>
      </w:r>
      <w:r>
        <w:rPr>
          <w:rStyle w:val="HTMLCode"/>
          <w:rFonts w:ascii="Consolas" w:hAnsi="Consolas"/>
          <w:color w:val="3D3D3C"/>
        </w:rPr>
        <w:t>HttpServlet</w:t>
      </w:r>
      <w:r>
        <w:rPr>
          <w:rFonts w:ascii="inherit" w:hAnsi="inherit"/>
          <w:color w:val="000000"/>
        </w:rPr>
        <w:t> path, excluding the default (root) </w:t>
      </w:r>
      <w:r>
        <w:rPr>
          <w:rStyle w:val="HTMLCode"/>
          <w:rFonts w:ascii="Consolas" w:hAnsi="Consolas"/>
          <w:color w:val="3D3D3C"/>
        </w:rPr>
        <w:t>HttpServlet</w:t>
      </w:r>
      <w:r>
        <w:rPr>
          <w:rFonts w:ascii="inherit" w:hAnsi="inherit"/>
          <w:color w:val="000000"/>
        </w:rPr>
        <w:t> </w:t>
      </w:r>
      <w:r>
        <w:rPr>
          <w:rStyle w:val="HTMLCode"/>
          <w:rFonts w:ascii="Consolas" w:hAnsi="Consolas"/>
          <w:color w:val="3D3D3C"/>
        </w:rPr>
        <w:t>'/'</w:t>
      </w:r>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8DF6396" w14:textId="77777777" w:rsidTr="00665BEF">
        <w:trPr>
          <w:tblCellSpacing w:w="15" w:type="dxa"/>
        </w:trPr>
        <w:tc>
          <w:tcPr>
            <w:tcW w:w="1200" w:type="dxa"/>
            <w:tcMar>
              <w:top w:w="192" w:type="dxa"/>
              <w:left w:w="150" w:type="dxa"/>
              <w:bottom w:w="135" w:type="dxa"/>
              <w:right w:w="150" w:type="dxa"/>
            </w:tcMar>
            <w:hideMark/>
          </w:tcPr>
          <w:p w14:paraId="400BFCCA"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6EDB903" w14:textId="77777777" w:rsidR="00665BEF" w:rsidRDefault="00665BEF">
            <w:pPr>
              <w:rPr>
                <w:color w:val="000000"/>
                <w:sz w:val="24"/>
                <w:szCs w:val="24"/>
              </w:rPr>
            </w:pPr>
            <w:r>
              <w:rPr>
                <w:color w:val="000000"/>
              </w:rPr>
              <w:t>This property is invalid for </w:t>
            </w:r>
            <w:hyperlink r:id="rId970" w:anchor="nsa-filter-security-metadata-source" w:history="1">
              <w:r>
                <w:rPr>
                  <w:rStyle w:val="Hyperlink"/>
                  <w:color w:val="097DFF"/>
                </w:rPr>
                <w:t>filter-security-metadata-source</w:t>
              </w:r>
            </w:hyperlink>
          </w:p>
        </w:tc>
      </w:tr>
    </w:tbl>
    <w:p w14:paraId="7CFC2D8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&lt;jee&gt;</w:t>
      </w:r>
    </w:p>
    <w:p w14:paraId="716AC10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a J2eePreAuthenticatedProcessingFilter to the filter chain to provide integration with container authentication.</w:t>
      </w:r>
    </w:p>
    <w:p w14:paraId="277BD32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&lt;jee&gt;</w:t>
      </w:r>
    </w:p>
    <w:p w14:paraId="545F6BA2" w14:textId="77777777" w:rsidR="00665BEF" w:rsidRDefault="00000000">
      <w:pPr>
        <w:pStyle w:val="NormalWeb"/>
        <w:numPr>
          <w:ilvl w:val="0"/>
          <w:numId w:val="274"/>
        </w:numPr>
        <w:spacing w:before="0" w:beforeAutospacing="0" w:after="150" w:afterAutospacing="0"/>
        <w:ind w:left="1080"/>
        <w:rPr>
          <w:rFonts w:ascii="inherit" w:hAnsi="inherit"/>
          <w:color w:val="000000"/>
        </w:rPr>
      </w:pPr>
      <w:hyperlink r:id="rId971" w:anchor="nsa-http" w:history="1">
        <w:r w:rsidR="00665BEF">
          <w:rPr>
            <w:rStyle w:val="Hyperlink"/>
            <w:rFonts w:ascii="inherit" w:eastAsiaTheme="majorEastAsia" w:hAnsi="inherit"/>
            <w:color w:val="097DFF"/>
          </w:rPr>
          <w:t>http</w:t>
        </w:r>
      </w:hyperlink>
    </w:p>
    <w:p w14:paraId="6BB10D1A"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&lt;jee&gt; Attributes</w:t>
      </w:r>
    </w:p>
    <w:p w14:paraId="025083D4" w14:textId="77777777" w:rsidR="00665BEF" w:rsidRDefault="00665BEF">
      <w:pPr>
        <w:pStyle w:val="NormalWeb"/>
        <w:numPr>
          <w:ilvl w:val="0"/>
          <w:numId w:val="275"/>
        </w:numPr>
        <w:spacing w:before="0" w:beforeAutospacing="0" w:after="150" w:afterAutospacing="0"/>
        <w:ind w:left="1080"/>
        <w:rPr>
          <w:rFonts w:ascii="inherit" w:hAnsi="inherit"/>
          <w:color w:val="000000"/>
        </w:rPr>
      </w:pPr>
      <w:r>
        <w:rPr>
          <w:rStyle w:val="Strong"/>
          <w:rFonts w:ascii="inherit" w:hAnsi="inherit"/>
          <w:color w:val="000000"/>
        </w:rPr>
        <w:t>mappable-roles</w:t>
      </w:r>
      <w:r>
        <w:rPr>
          <w:rFonts w:ascii="inherit" w:hAnsi="inherit"/>
          <w:color w:val="000000"/>
        </w:rPr>
        <w:t> A comma-separate list of roles to look for in the incoming HttpServletRequest.</w:t>
      </w:r>
    </w:p>
    <w:p w14:paraId="65DE0659" w14:textId="77777777" w:rsidR="00665BEF" w:rsidRDefault="00665BEF">
      <w:pPr>
        <w:pStyle w:val="NormalWeb"/>
        <w:numPr>
          <w:ilvl w:val="0"/>
          <w:numId w:val="276"/>
        </w:numPr>
        <w:spacing w:before="0" w:beforeAutospacing="0" w:after="150" w:afterAutospacing="0"/>
        <w:ind w:left="1080"/>
        <w:rPr>
          <w:rFonts w:ascii="inherit" w:hAnsi="inherit"/>
          <w:color w:val="000000"/>
        </w:rPr>
      </w:pPr>
      <w:r>
        <w:rPr>
          <w:rStyle w:val="Strong"/>
          <w:rFonts w:ascii="inherit" w:hAnsi="inherit"/>
          <w:color w:val="000000"/>
        </w:rPr>
        <w:t>user-service-ref</w:t>
      </w:r>
      <w:r>
        <w:rPr>
          <w:rFonts w:ascii="inherit" w:hAnsi="inherit"/>
          <w:color w:val="000000"/>
        </w:rPr>
        <w:t> A reference to a user-service (or UserDetailsService bean) Id</w:t>
      </w:r>
    </w:p>
    <w:p w14:paraId="11A6763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&lt;logout&gt;</w:t>
      </w:r>
    </w:p>
    <w:p w14:paraId="3A125D2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a </w:t>
      </w:r>
      <w:r>
        <w:rPr>
          <w:rStyle w:val="HTMLCode"/>
          <w:rFonts w:ascii="Consolas" w:hAnsi="Consolas"/>
          <w:color w:val="3D3D3C"/>
        </w:rPr>
        <w:t>LogoutFilter</w:t>
      </w:r>
      <w:r>
        <w:rPr>
          <w:rFonts w:ascii="inherit" w:hAnsi="inherit"/>
          <w:color w:val="000000"/>
        </w:rPr>
        <w:t> to the filter stack. This is configured with a </w:t>
      </w:r>
      <w:r>
        <w:rPr>
          <w:rStyle w:val="HTMLCode"/>
          <w:rFonts w:ascii="Consolas" w:hAnsi="Consolas"/>
          <w:color w:val="3D3D3C"/>
        </w:rPr>
        <w:t>SecurityContextLogoutHandler</w:t>
      </w:r>
      <w:r>
        <w:rPr>
          <w:rFonts w:ascii="inherit" w:hAnsi="inherit"/>
          <w:color w:val="000000"/>
        </w:rPr>
        <w:t>.</w:t>
      </w:r>
    </w:p>
    <w:p w14:paraId="6D8C389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&lt;logout&gt;</w:t>
      </w:r>
    </w:p>
    <w:p w14:paraId="3764FFFB" w14:textId="77777777" w:rsidR="00665BEF" w:rsidRDefault="00000000">
      <w:pPr>
        <w:pStyle w:val="NormalWeb"/>
        <w:numPr>
          <w:ilvl w:val="0"/>
          <w:numId w:val="277"/>
        </w:numPr>
        <w:spacing w:before="0" w:beforeAutospacing="0" w:after="150" w:afterAutospacing="0"/>
        <w:ind w:left="1080"/>
        <w:rPr>
          <w:rFonts w:ascii="inherit" w:hAnsi="inherit"/>
          <w:color w:val="000000"/>
        </w:rPr>
      </w:pPr>
      <w:hyperlink r:id="rId972" w:anchor="nsa-http" w:history="1">
        <w:r w:rsidR="00665BEF">
          <w:rPr>
            <w:rStyle w:val="Hyperlink"/>
            <w:rFonts w:ascii="inherit" w:eastAsiaTheme="majorEastAsia" w:hAnsi="inherit"/>
            <w:color w:val="097DFF"/>
          </w:rPr>
          <w:t>http</w:t>
        </w:r>
      </w:hyperlink>
    </w:p>
    <w:p w14:paraId="38BD205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&lt;logout&gt; Attributes</w:t>
      </w:r>
    </w:p>
    <w:p w14:paraId="4A8D9EFD" w14:textId="77777777" w:rsidR="00665BEF" w:rsidRDefault="00665BEF">
      <w:pPr>
        <w:pStyle w:val="NormalWeb"/>
        <w:numPr>
          <w:ilvl w:val="0"/>
          <w:numId w:val="278"/>
        </w:numPr>
        <w:spacing w:before="0" w:beforeAutospacing="0" w:after="150" w:afterAutospacing="0"/>
        <w:ind w:left="1080"/>
        <w:rPr>
          <w:rFonts w:ascii="inherit" w:hAnsi="inherit"/>
          <w:color w:val="000000"/>
        </w:rPr>
      </w:pPr>
      <w:r>
        <w:rPr>
          <w:rStyle w:val="Strong"/>
          <w:rFonts w:ascii="inherit" w:hAnsi="inherit"/>
          <w:color w:val="000000"/>
        </w:rPr>
        <w:t>delete-cookies</w:t>
      </w:r>
      <w:r>
        <w:rPr>
          <w:rFonts w:ascii="inherit" w:hAnsi="inherit"/>
          <w:color w:val="000000"/>
        </w:rPr>
        <w:t> A comma-separated list of the names of cookies which should be deleted when the user logs out.</w:t>
      </w:r>
    </w:p>
    <w:p w14:paraId="36192867" w14:textId="77777777" w:rsidR="00665BEF" w:rsidRDefault="00665BEF">
      <w:pPr>
        <w:pStyle w:val="NormalWeb"/>
        <w:numPr>
          <w:ilvl w:val="0"/>
          <w:numId w:val="279"/>
        </w:numPr>
        <w:spacing w:before="0" w:beforeAutospacing="0" w:after="150" w:afterAutospacing="0"/>
        <w:ind w:left="1080"/>
        <w:rPr>
          <w:rFonts w:ascii="inherit" w:hAnsi="inherit"/>
          <w:color w:val="000000"/>
        </w:rPr>
      </w:pPr>
      <w:r>
        <w:rPr>
          <w:rStyle w:val="Strong"/>
          <w:rFonts w:ascii="inherit" w:hAnsi="inherit"/>
          <w:color w:val="000000"/>
        </w:rPr>
        <w:t>invalidate-session</w:t>
      </w:r>
      <w:r>
        <w:rPr>
          <w:rFonts w:ascii="inherit" w:hAnsi="inherit"/>
          <w:color w:val="000000"/>
        </w:rPr>
        <w:t> Maps to the </w:t>
      </w:r>
      <w:r>
        <w:rPr>
          <w:rStyle w:val="HTMLCode"/>
          <w:rFonts w:ascii="Consolas" w:hAnsi="Consolas"/>
          <w:color w:val="3D3D3C"/>
        </w:rPr>
        <w:t>invalidateHttpSession</w:t>
      </w:r>
      <w:r>
        <w:rPr>
          <w:rFonts w:ascii="inherit" w:hAnsi="inherit"/>
          <w:color w:val="000000"/>
        </w:rPr>
        <w:t> of the </w:t>
      </w:r>
      <w:r>
        <w:rPr>
          <w:rStyle w:val="HTMLCode"/>
          <w:rFonts w:ascii="Consolas" w:hAnsi="Consolas"/>
          <w:color w:val="3D3D3C"/>
        </w:rPr>
        <w:t>SecurityContextLogoutHandler</w:t>
      </w:r>
      <w:r>
        <w:rPr>
          <w:rFonts w:ascii="inherit" w:hAnsi="inherit"/>
          <w:color w:val="000000"/>
        </w:rPr>
        <w:t>. Defaults to "true", so the session will be invalidated on logout.</w:t>
      </w:r>
    </w:p>
    <w:p w14:paraId="7E2FBEBF" w14:textId="77777777" w:rsidR="00665BEF" w:rsidRDefault="00665BEF">
      <w:pPr>
        <w:pStyle w:val="NormalWeb"/>
        <w:numPr>
          <w:ilvl w:val="0"/>
          <w:numId w:val="280"/>
        </w:numPr>
        <w:spacing w:before="0" w:beforeAutospacing="0" w:after="150" w:afterAutospacing="0"/>
        <w:ind w:left="1080"/>
        <w:rPr>
          <w:rFonts w:ascii="inherit" w:hAnsi="inherit"/>
          <w:color w:val="000000"/>
        </w:rPr>
      </w:pPr>
      <w:r>
        <w:rPr>
          <w:rStyle w:val="Strong"/>
          <w:rFonts w:ascii="inherit" w:hAnsi="inherit"/>
          <w:color w:val="000000"/>
        </w:rPr>
        <w:t>logout-success-url</w:t>
      </w:r>
      <w:r>
        <w:rPr>
          <w:rFonts w:ascii="inherit" w:hAnsi="inherit"/>
          <w:color w:val="000000"/>
        </w:rPr>
        <w:t> The destination URL which the user will be taken to after logging out. Defaults to &lt;form-login-login-page&gt;/?logout (i.e. /login?logout)</w:t>
      </w:r>
    </w:p>
    <w:p w14:paraId="08B5A298" w14:textId="77777777" w:rsidR="00665BEF" w:rsidRDefault="00665BEF" w:rsidP="00665BEF">
      <w:pPr>
        <w:pStyle w:val="NormalWeb"/>
        <w:spacing w:before="0" w:beforeAutospacing="0" w:after="150" w:afterAutospacing="0"/>
        <w:ind w:left="1080"/>
        <w:rPr>
          <w:rFonts w:ascii="inherit" w:hAnsi="inherit"/>
          <w:color w:val="000000"/>
        </w:rPr>
      </w:pPr>
      <w:r>
        <w:rPr>
          <w:rFonts w:ascii="inherit" w:hAnsi="inherit"/>
          <w:color w:val="000000"/>
        </w:rPr>
        <w:t>Setting this attribute will inject the </w:t>
      </w:r>
      <w:r>
        <w:rPr>
          <w:rStyle w:val="HTMLCode"/>
          <w:rFonts w:ascii="Consolas" w:hAnsi="Consolas"/>
          <w:color w:val="3D3D3C"/>
        </w:rPr>
        <w:t>SessionManagementFilter</w:t>
      </w:r>
      <w:r>
        <w:rPr>
          <w:rFonts w:ascii="inherit" w:hAnsi="inherit"/>
          <w:color w:val="000000"/>
        </w:rPr>
        <w:t> with a </w:t>
      </w:r>
      <w:r>
        <w:rPr>
          <w:rStyle w:val="HTMLCode"/>
          <w:rFonts w:ascii="Consolas" w:hAnsi="Consolas"/>
          <w:color w:val="3D3D3C"/>
        </w:rPr>
        <w:t>SimpleRedirectInvalidSessionStrategy</w:t>
      </w:r>
      <w:r>
        <w:rPr>
          <w:rFonts w:ascii="inherit" w:hAnsi="inherit"/>
          <w:color w:val="000000"/>
        </w:rPr>
        <w:t> configured with the attribute value. When an invalid session ID is submitted, the strategy will be invoked, redirecting to the configured URL.</w:t>
      </w:r>
    </w:p>
    <w:p w14:paraId="3B2B68C7" w14:textId="77777777" w:rsidR="00665BEF" w:rsidRDefault="00665BEF">
      <w:pPr>
        <w:pStyle w:val="NormalWeb"/>
        <w:numPr>
          <w:ilvl w:val="0"/>
          <w:numId w:val="281"/>
        </w:numPr>
        <w:spacing w:before="0" w:beforeAutospacing="0" w:after="150" w:afterAutospacing="0"/>
        <w:ind w:left="1080"/>
        <w:rPr>
          <w:rFonts w:ascii="inherit" w:hAnsi="inherit"/>
          <w:color w:val="000000"/>
        </w:rPr>
      </w:pPr>
      <w:r>
        <w:rPr>
          <w:rStyle w:val="Strong"/>
          <w:rFonts w:ascii="inherit" w:hAnsi="inherit"/>
          <w:color w:val="000000"/>
        </w:rPr>
        <w:t>logout-url</w:t>
      </w:r>
      <w:r>
        <w:rPr>
          <w:rFonts w:ascii="inherit" w:hAnsi="inherit"/>
          <w:color w:val="000000"/>
        </w:rPr>
        <w:t> The URL which will cause a logout (i.e. which will be processed by the filter). Defaults to "/logout".</w:t>
      </w:r>
    </w:p>
    <w:p w14:paraId="0B5F5FAE" w14:textId="77777777" w:rsidR="00665BEF" w:rsidRDefault="00665BEF">
      <w:pPr>
        <w:pStyle w:val="NormalWeb"/>
        <w:numPr>
          <w:ilvl w:val="0"/>
          <w:numId w:val="282"/>
        </w:numPr>
        <w:spacing w:before="0" w:beforeAutospacing="0" w:after="150" w:afterAutospacing="0"/>
        <w:ind w:left="1080"/>
        <w:rPr>
          <w:rFonts w:ascii="inherit" w:hAnsi="inherit"/>
          <w:color w:val="000000"/>
        </w:rPr>
      </w:pPr>
      <w:r>
        <w:rPr>
          <w:rStyle w:val="Strong"/>
          <w:rFonts w:ascii="inherit" w:hAnsi="inherit"/>
          <w:color w:val="000000"/>
        </w:rPr>
        <w:t>success-handler-ref</w:t>
      </w:r>
      <w:r>
        <w:rPr>
          <w:rFonts w:ascii="inherit" w:hAnsi="inherit"/>
          <w:color w:val="000000"/>
        </w:rPr>
        <w:t> May be used to supply an instance of </w:t>
      </w:r>
      <w:r>
        <w:rPr>
          <w:rStyle w:val="HTMLCode"/>
          <w:rFonts w:ascii="Consolas" w:hAnsi="Consolas"/>
          <w:color w:val="3D3D3C"/>
        </w:rPr>
        <w:t>LogoutSuccessHandler</w:t>
      </w:r>
      <w:r>
        <w:rPr>
          <w:rFonts w:ascii="inherit" w:hAnsi="inherit"/>
          <w:color w:val="000000"/>
        </w:rPr>
        <w:t> which will be invoked to control the navigation after logging out.</w:t>
      </w:r>
    </w:p>
    <w:p w14:paraId="64E6515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&lt;openid-login&gt;</w:t>
      </w:r>
    </w:p>
    <w:p w14:paraId="72CAE9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 to </w:t>
      </w:r>
      <w:r>
        <w:rPr>
          <w:rStyle w:val="HTMLCode"/>
          <w:rFonts w:ascii="Consolas" w:hAnsi="Consolas"/>
          <w:color w:val="3D3D3C"/>
        </w:rPr>
        <w:t>&lt;form-login&gt;</w:t>
      </w:r>
      <w:r>
        <w:rPr>
          <w:rFonts w:ascii="inherit" w:hAnsi="inherit"/>
          <w:color w:val="000000"/>
        </w:rPr>
        <w:t> and has the same attributes. The default value for </w:t>
      </w:r>
      <w:r>
        <w:rPr>
          <w:rStyle w:val="HTMLCode"/>
          <w:rFonts w:ascii="Consolas" w:hAnsi="Consolas"/>
          <w:color w:val="3D3D3C"/>
        </w:rPr>
        <w:t>login-processing-url</w:t>
      </w:r>
      <w:r>
        <w:rPr>
          <w:rFonts w:ascii="inherit" w:hAnsi="inherit"/>
          <w:color w:val="000000"/>
        </w:rPr>
        <w:t> is "/login/openid". An </w:t>
      </w:r>
      <w:r>
        <w:rPr>
          <w:rStyle w:val="HTMLCode"/>
          <w:rFonts w:ascii="Consolas" w:hAnsi="Consolas"/>
          <w:color w:val="3D3D3C"/>
        </w:rPr>
        <w:t>OpenIDAuthenticationFilter</w:t>
      </w:r>
      <w:r>
        <w:rPr>
          <w:rFonts w:ascii="inherit" w:hAnsi="inherit"/>
          <w:color w:val="000000"/>
        </w:rPr>
        <w:t> and </w:t>
      </w:r>
      <w:r>
        <w:rPr>
          <w:rStyle w:val="HTMLCode"/>
          <w:rFonts w:ascii="Consolas" w:hAnsi="Consolas"/>
          <w:color w:val="3D3D3C"/>
        </w:rPr>
        <w:t>OpenIDAuthenticationProvider</w:t>
      </w:r>
      <w:r>
        <w:rPr>
          <w:rFonts w:ascii="inherit" w:hAnsi="inherit"/>
          <w:color w:val="000000"/>
        </w:rPr>
        <w:t> will be registered. The latter requires a reference to a </w:t>
      </w:r>
      <w:r>
        <w:rPr>
          <w:rStyle w:val="HTMLCode"/>
          <w:rFonts w:ascii="Consolas" w:hAnsi="Consolas"/>
          <w:color w:val="3D3D3C"/>
        </w:rPr>
        <w:t>UserDetailsService</w:t>
      </w:r>
      <w:r>
        <w:rPr>
          <w:rFonts w:ascii="inherit" w:hAnsi="inherit"/>
          <w:color w:val="000000"/>
        </w:rPr>
        <w:t>. Again, this can be specified by </w:t>
      </w:r>
      <w:r>
        <w:rPr>
          <w:rStyle w:val="HTMLCode"/>
          <w:rFonts w:ascii="Consolas" w:hAnsi="Consolas"/>
          <w:color w:val="3D3D3C"/>
        </w:rPr>
        <w:t>id</w:t>
      </w:r>
      <w:r>
        <w:rPr>
          <w:rFonts w:ascii="inherit" w:hAnsi="inherit"/>
          <w:color w:val="000000"/>
        </w:rPr>
        <w:t>, using the </w:t>
      </w:r>
      <w:r>
        <w:rPr>
          <w:rStyle w:val="HTMLCode"/>
          <w:rFonts w:ascii="Consolas" w:hAnsi="Consolas"/>
          <w:color w:val="3D3D3C"/>
        </w:rPr>
        <w:t>user-service-ref</w:t>
      </w:r>
      <w:r>
        <w:rPr>
          <w:rFonts w:ascii="inherit" w:hAnsi="inherit"/>
          <w:color w:val="000000"/>
        </w:rPr>
        <w:t> attribute, or will be located automatically in the application context.</w:t>
      </w:r>
    </w:p>
    <w:p w14:paraId="6D6988E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&lt;openid-login&gt;</w:t>
      </w:r>
    </w:p>
    <w:p w14:paraId="04B620CC" w14:textId="77777777" w:rsidR="00665BEF" w:rsidRDefault="00000000">
      <w:pPr>
        <w:pStyle w:val="NormalWeb"/>
        <w:numPr>
          <w:ilvl w:val="0"/>
          <w:numId w:val="283"/>
        </w:numPr>
        <w:spacing w:before="0" w:beforeAutospacing="0" w:after="150" w:afterAutospacing="0"/>
        <w:ind w:left="1080"/>
        <w:rPr>
          <w:rFonts w:ascii="inherit" w:hAnsi="inherit"/>
          <w:color w:val="000000"/>
        </w:rPr>
      </w:pPr>
      <w:hyperlink r:id="rId973" w:anchor="nsa-http" w:history="1">
        <w:r w:rsidR="00665BEF">
          <w:rPr>
            <w:rStyle w:val="Hyperlink"/>
            <w:rFonts w:ascii="inherit" w:eastAsiaTheme="majorEastAsia" w:hAnsi="inherit"/>
            <w:color w:val="097DFF"/>
          </w:rPr>
          <w:t>http</w:t>
        </w:r>
      </w:hyperlink>
    </w:p>
    <w:p w14:paraId="5A14F6F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&lt;openid-login&gt; Attributes</w:t>
      </w:r>
    </w:p>
    <w:p w14:paraId="71535F28" w14:textId="77777777" w:rsidR="00665BEF" w:rsidRDefault="00665BEF">
      <w:pPr>
        <w:pStyle w:val="NormalWeb"/>
        <w:numPr>
          <w:ilvl w:val="0"/>
          <w:numId w:val="284"/>
        </w:numPr>
        <w:spacing w:before="0" w:beforeAutospacing="0" w:after="150" w:afterAutospacing="0"/>
        <w:ind w:left="1080"/>
        <w:rPr>
          <w:rFonts w:ascii="inherit" w:hAnsi="inherit"/>
          <w:color w:val="000000"/>
        </w:rPr>
      </w:pPr>
      <w:r>
        <w:rPr>
          <w:rStyle w:val="Strong"/>
          <w:rFonts w:ascii="inherit" w:hAnsi="inherit"/>
          <w:color w:val="000000"/>
        </w:rPr>
        <w:t>always-use-default-target</w:t>
      </w:r>
      <w:r>
        <w:rPr>
          <w:rFonts w:ascii="inherit" w:hAnsi="inherit"/>
          <w:color w:val="000000"/>
        </w:rPr>
        <w:t> Whether the user should always be redirected to the default-target-url after login.</w:t>
      </w:r>
    </w:p>
    <w:p w14:paraId="26768448" w14:textId="77777777" w:rsidR="00665BEF" w:rsidRDefault="00665BEF">
      <w:pPr>
        <w:pStyle w:val="NormalWeb"/>
        <w:numPr>
          <w:ilvl w:val="0"/>
          <w:numId w:val="285"/>
        </w:numPr>
        <w:spacing w:before="0" w:beforeAutospacing="0" w:after="150" w:afterAutospacing="0"/>
        <w:ind w:left="1080"/>
        <w:rPr>
          <w:rFonts w:ascii="inherit" w:hAnsi="inherit"/>
          <w:color w:val="000000"/>
        </w:rPr>
      </w:pPr>
      <w:r>
        <w:rPr>
          <w:rStyle w:val="Strong"/>
          <w:rFonts w:ascii="inherit" w:hAnsi="inherit"/>
          <w:color w:val="000000"/>
        </w:rPr>
        <w:t>authentication-details-source-ref</w:t>
      </w:r>
      <w:r>
        <w:rPr>
          <w:rFonts w:ascii="inherit" w:hAnsi="inherit"/>
          <w:color w:val="000000"/>
        </w:rPr>
        <w:t> Reference to an AuthenticationDetailsSource which will be used by the authentication filter</w:t>
      </w:r>
    </w:p>
    <w:p w14:paraId="2BBD96A6" w14:textId="77777777" w:rsidR="00665BEF" w:rsidRDefault="00665BEF">
      <w:pPr>
        <w:pStyle w:val="NormalWeb"/>
        <w:numPr>
          <w:ilvl w:val="0"/>
          <w:numId w:val="286"/>
        </w:numPr>
        <w:spacing w:before="0" w:beforeAutospacing="0" w:after="150" w:afterAutospacing="0"/>
        <w:ind w:left="1080"/>
        <w:rPr>
          <w:rFonts w:ascii="inherit" w:hAnsi="inherit"/>
          <w:color w:val="000000"/>
        </w:rPr>
      </w:pPr>
      <w:r>
        <w:rPr>
          <w:rStyle w:val="Strong"/>
          <w:rFonts w:ascii="inherit" w:hAnsi="inherit"/>
          <w:color w:val="000000"/>
        </w:rPr>
        <w:t>authentication-failure-handler-ref</w:t>
      </w:r>
      <w:r>
        <w:rPr>
          <w:rFonts w:ascii="inherit" w:hAnsi="inherit"/>
          <w:color w:val="000000"/>
        </w:rPr>
        <w:t> Reference to an AuthenticationFailureHandler bean which should be used to handle a failed authentication request. Should not be used in combination with authentication-failure-url as the implementation should always deal with navigation to the subsequent destination</w:t>
      </w:r>
    </w:p>
    <w:p w14:paraId="234925A3" w14:textId="77777777" w:rsidR="00665BEF" w:rsidRDefault="00665BEF">
      <w:pPr>
        <w:pStyle w:val="NormalWeb"/>
        <w:numPr>
          <w:ilvl w:val="0"/>
          <w:numId w:val="287"/>
        </w:numPr>
        <w:spacing w:before="0" w:beforeAutospacing="0" w:after="150" w:afterAutospacing="0"/>
        <w:ind w:left="1080"/>
        <w:rPr>
          <w:rFonts w:ascii="inherit" w:hAnsi="inherit"/>
          <w:color w:val="000000"/>
        </w:rPr>
      </w:pPr>
      <w:r>
        <w:rPr>
          <w:rStyle w:val="Strong"/>
          <w:rFonts w:ascii="inherit" w:hAnsi="inherit"/>
          <w:color w:val="000000"/>
        </w:rPr>
        <w:t>authentication-failure-url</w:t>
      </w:r>
      <w:r>
        <w:rPr>
          <w:rFonts w:ascii="inherit" w:hAnsi="inherit"/>
          <w:color w:val="000000"/>
        </w:rPr>
        <w:t> The URL for the login failure page. If no login failure URL is specified, Spring Security will automatically create a failure login URL at /login?login_error and a corresponding filter to render that login failure URL when requested.</w:t>
      </w:r>
    </w:p>
    <w:p w14:paraId="4835B50E" w14:textId="77777777" w:rsidR="00665BEF" w:rsidRDefault="00665BEF">
      <w:pPr>
        <w:pStyle w:val="NormalWeb"/>
        <w:numPr>
          <w:ilvl w:val="0"/>
          <w:numId w:val="288"/>
        </w:numPr>
        <w:spacing w:before="0" w:beforeAutospacing="0" w:after="150" w:afterAutospacing="0"/>
        <w:ind w:left="1080"/>
        <w:rPr>
          <w:rFonts w:ascii="inherit" w:hAnsi="inherit"/>
          <w:color w:val="000000"/>
        </w:rPr>
      </w:pPr>
      <w:r>
        <w:rPr>
          <w:rStyle w:val="Strong"/>
          <w:rFonts w:ascii="inherit" w:hAnsi="inherit"/>
          <w:color w:val="000000"/>
        </w:rPr>
        <w:t>authentication-success-forward-url</w:t>
      </w:r>
      <w:r>
        <w:rPr>
          <w:rFonts w:ascii="inherit" w:hAnsi="inherit"/>
          <w:color w:val="000000"/>
        </w:rPr>
        <w:t> Maps a </w:t>
      </w:r>
      <w:r>
        <w:rPr>
          <w:rStyle w:val="HTMLCode"/>
          <w:rFonts w:ascii="Consolas" w:hAnsi="Consolas"/>
          <w:color w:val="3D3D3C"/>
        </w:rPr>
        <w:t>ForwardAuthenticationSuccessHandler</w:t>
      </w:r>
      <w:r>
        <w:rPr>
          <w:rFonts w:ascii="inherit" w:hAnsi="inherit"/>
          <w:color w:val="000000"/>
        </w:rPr>
        <w:t> to </w:t>
      </w:r>
      <w:r>
        <w:rPr>
          <w:rStyle w:val="HTMLCode"/>
          <w:rFonts w:ascii="Consolas" w:hAnsi="Consolas"/>
          <w:color w:val="3D3D3C"/>
        </w:rPr>
        <w:t>authenticationSuccessHandler</w:t>
      </w:r>
      <w:r>
        <w:rPr>
          <w:rFonts w:ascii="inherit" w:hAnsi="inherit"/>
          <w:color w:val="000000"/>
        </w:rPr>
        <w:t> property of </w:t>
      </w:r>
      <w:r>
        <w:rPr>
          <w:rStyle w:val="HTMLCode"/>
          <w:rFonts w:ascii="Consolas" w:hAnsi="Consolas"/>
          <w:color w:val="3D3D3C"/>
        </w:rPr>
        <w:t>UsernamePasswordAuthenticationFilter</w:t>
      </w:r>
      <w:r>
        <w:rPr>
          <w:rFonts w:ascii="inherit" w:hAnsi="inherit"/>
          <w:color w:val="000000"/>
        </w:rPr>
        <w:t>.</w:t>
      </w:r>
    </w:p>
    <w:p w14:paraId="4F6FC7EE" w14:textId="77777777" w:rsidR="00665BEF" w:rsidRDefault="00665BEF">
      <w:pPr>
        <w:pStyle w:val="NormalWeb"/>
        <w:numPr>
          <w:ilvl w:val="0"/>
          <w:numId w:val="289"/>
        </w:numPr>
        <w:spacing w:before="0" w:beforeAutospacing="0" w:after="150" w:afterAutospacing="0"/>
        <w:ind w:left="1080"/>
        <w:rPr>
          <w:rFonts w:ascii="inherit" w:hAnsi="inherit"/>
          <w:color w:val="000000"/>
        </w:rPr>
      </w:pPr>
      <w:r>
        <w:rPr>
          <w:rStyle w:val="Strong"/>
          <w:rFonts w:ascii="inherit" w:hAnsi="inherit"/>
          <w:color w:val="000000"/>
        </w:rPr>
        <w:t>authentication-failure-forward-url</w:t>
      </w:r>
      <w:r>
        <w:rPr>
          <w:rFonts w:ascii="inherit" w:hAnsi="inherit"/>
          <w:color w:val="000000"/>
        </w:rPr>
        <w:t> Maps a </w:t>
      </w:r>
      <w:r>
        <w:rPr>
          <w:rStyle w:val="HTMLCode"/>
          <w:rFonts w:ascii="Consolas" w:hAnsi="Consolas"/>
          <w:color w:val="3D3D3C"/>
        </w:rPr>
        <w:t>ForwardAuthenticationFailureHandler</w:t>
      </w:r>
      <w:r>
        <w:rPr>
          <w:rFonts w:ascii="inherit" w:hAnsi="inherit"/>
          <w:color w:val="000000"/>
        </w:rPr>
        <w:t> to </w:t>
      </w:r>
      <w:r>
        <w:rPr>
          <w:rStyle w:val="HTMLCode"/>
          <w:rFonts w:ascii="Consolas" w:hAnsi="Consolas"/>
          <w:color w:val="3D3D3C"/>
        </w:rPr>
        <w:t>authenticationFailureHandler</w:t>
      </w:r>
      <w:r>
        <w:rPr>
          <w:rFonts w:ascii="inherit" w:hAnsi="inherit"/>
          <w:color w:val="000000"/>
        </w:rPr>
        <w:t> property of </w:t>
      </w:r>
      <w:r>
        <w:rPr>
          <w:rStyle w:val="HTMLCode"/>
          <w:rFonts w:ascii="Consolas" w:hAnsi="Consolas"/>
          <w:color w:val="3D3D3C"/>
        </w:rPr>
        <w:t>UsernamePasswordAuthenticationFilter</w:t>
      </w:r>
      <w:r>
        <w:rPr>
          <w:rFonts w:ascii="inherit" w:hAnsi="inherit"/>
          <w:color w:val="000000"/>
        </w:rPr>
        <w:t>.</w:t>
      </w:r>
    </w:p>
    <w:p w14:paraId="0E55DA3E" w14:textId="77777777" w:rsidR="00665BEF" w:rsidRDefault="00665BEF">
      <w:pPr>
        <w:pStyle w:val="NormalWeb"/>
        <w:numPr>
          <w:ilvl w:val="0"/>
          <w:numId w:val="290"/>
        </w:numPr>
        <w:spacing w:before="0" w:beforeAutospacing="0" w:after="150" w:afterAutospacing="0"/>
        <w:ind w:left="1080"/>
        <w:rPr>
          <w:rFonts w:ascii="inherit" w:hAnsi="inherit"/>
          <w:color w:val="000000"/>
        </w:rPr>
      </w:pPr>
      <w:r>
        <w:rPr>
          <w:rStyle w:val="Strong"/>
          <w:rFonts w:ascii="inherit" w:hAnsi="inherit"/>
          <w:color w:val="000000"/>
        </w:rPr>
        <w:t>authentication-success-handler-ref</w:t>
      </w:r>
      <w:r>
        <w:rPr>
          <w:rFonts w:ascii="inherit" w:hAnsi="inherit"/>
          <w:color w:val="000000"/>
        </w:rPr>
        <w:t> Reference to an AuthenticationSuccessHandler bean which should be used to handle a successful authentication request. Should not be used in combination with </w:t>
      </w:r>
      <w:hyperlink r:id="rId974" w:anchor="nsa-openid-login-default-target-url" w:history="1">
        <w:r>
          <w:rPr>
            <w:rStyle w:val="Hyperlink"/>
            <w:rFonts w:ascii="inherit" w:eastAsiaTheme="majorEastAsia" w:hAnsi="inherit"/>
            <w:color w:val="097DFF"/>
          </w:rPr>
          <w:t>default-target-url</w:t>
        </w:r>
      </w:hyperlink>
      <w:r>
        <w:rPr>
          <w:rFonts w:ascii="inherit" w:hAnsi="inherit"/>
          <w:color w:val="000000"/>
        </w:rPr>
        <w:t> (or </w:t>
      </w:r>
      <w:hyperlink r:id="rId975" w:anchor="nsa-openid-login-always-use-default-target" w:history="1">
        <w:r>
          <w:rPr>
            <w:rStyle w:val="Hyperlink"/>
            <w:rFonts w:ascii="inherit" w:eastAsiaTheme="majorEastAsia" w:hAnsi="inherit"/>
            <w:color w:val="097DFF"/>
          </w:rPr>
          <w:t>always-use-default-target</w:t>
        </w:r>
      </w:hyperlink>
      <w:r>
        <w:rPr>
          <w:rFonts w:ascii="inherit" w:hAnsi="inherit"/>
          <w:color w:val="000000"/>
        </w:rPr>
        <w:t>) as the implementation should always deal with navigation to the subsequent destination</w:t>
      </w:r>
    </w:p>
    <w:p w14:paraId="0EA23BC4" w14:textId="77777777" w:rsidR="00665BEF" w:rsidRDefault="00665BEF">
      <w:pPr>
        <w:pStyle w:val="NormalWeb"/>
        <w:numPr>
          <w:ilvl w:val="0"/>
          <w:numId w:val="291"/>
        </w:numPr>
        <w:spacing w:before="0" w:beforeAutospacing="0" w:after="150" w:afterAutospacing="0"/>
        <w:ind w:left="1080"/>
        <w:rPr>
          <w:rFonts w:ascii="inherit" w:hAnsi="inherit"/>
          <w:color w:val="000000"/>
        </w:rPr>
      </w:pPr>
      <w:r>
        <w:rPr>
          <w:rStyle w:val="Strong"/>
          <w:rFonts w:ascii="inherit" w:hAnsi="inherit"/>
          <w:color w:val="000000"/>
        </w:rPr>
        <w:t>default-target-url</w:t>
      </w:r>
      <w:r>
        <w:rPr>
          <w:rFonts w:ascii="inherit" w:hAnsi="inherit"/>
          <w:color w:val="000000"/>
        </w:rPr>
        <w:t> The URL that will be redirected to after successful authentication, if the user’s previous action could not be resumed. This generally happens if the user visits a login page without having first requested a secured operation that triggers authentication. If unspecified, defaults to the root of the application.</w:t>
      </w:r>
    </w:p>
    <w:p w14:paraId="00DB8D5F" w14:textId="77777777" w:rsidR="00665BEF" w:rsidRDefault="00665BEF">
      <w:pPr>
        <w:pStyle w:val="NormalWeb"/>
        <w:numPr>
          <w:ilvl w:val="0"/>
          <w:numId w:val="292"/>
        </w:numPr>
        <w:spacing w:before="0" w:beforeAutospacing="0" w:after="150" w:afterAutospacing="0"/>
        <w:ind w:left="1080"/>
        <w:rPr>
          <w:rFonts w:ascii="inherit" w:hAnsi="inherit"/>
          <w:color w:val="000000"/>
        </w:rPr>
      </w:pPr>
      <w:r>
        <w:rPr>
          <w:rStyle w:val="Strong"/>
          <w:rFonts w:ascii="inherit" w:hAnsi="inherit"/>
          <w:color w:val="000000"/>
        </w:rPr>
        <w:t>login-page</w:t>
      </w:r>
      <w:r>
        <w:rPr>
          <w:rFonts w:ascii="inherit" w:hAnsi="inherit"/>
          <w:color w:val="000000"/>
        </w:rPr>
        <w:t> The URL for the login page. If no login URL is specified, Spring Security will automatically create a login URL at /login and a corresponding filter to render that login URL when requested.</w:t>
      </w:r>
    </w:p>
    <w:p w14:paraId="01CB2DB6" w14:textId="77777777" w:rsidR="00665BEF" w:rsidRDefault="00665BEF">
      <w:pPr>
        <w:pStyle w:val="NormalWeb"/>
        <w:numPr>
          <w:ilvl w:val="0"/>
          <w:numId w:val="293"/>
        </w:numPr>
        <w:spacing w:before="0" w:beforeAutospacing="0" w:after="150" w:afterAutospacing="0"/>
        <w:ind w:left="1080"/>
        <w:rPr>
          <w:rFonts w:ascii="inherit" w:hAnsi="inherit"/>
          <w:color w:val="000000"/>
        </w:rPr>
      </w:pPr>
      <w:r>
        <w:rPr>
          <w:rStyle w:val="Strong"/>
          <w:rFonts w:ascii="inherit" w:hAnsi="inherit"/>
          <w:color w:val="000000"/>
        </w:rPr>
        <w:t>login-processing-url</w:t>
      </w:r>
      <w:r>
        <w:rPr>
          <w:rFonts w:ascii="inherit" w:hAnsi="inherit"/>
          <w:color w:val="000000"/>
        </w:rPr>
        <w:t> The URL that the login form is posted to. If unspecified, it defaults to /login.</w:t>
      </w:r>
    </w:p>
    <w:p w14:paraId="6AA55B6F" w14:textId="77777777" w:rsidR="00665BEF" w:rsidRDefault="00665BEF">
      <w:pPr>
        <w:pStyle w:val="NormalWeb"/>
        <w:numPr>
          <w:ilvl w:val="0"/>
          <w:numId w:val="294"/>
        </w:numPr>
        <w:spacing w:before="0" w:beforeAutospacing="0" w:after="150" w:afterAutospacing="0"/>
        <w:ind w:left="1080"/>
        <w:rPr>
          <w:rFonts w:ascii="inherit" w:hAnsi="inherit"/>
          <w:color w:val="000000"/>
        </w:rPr>
      </w:pPr>
      <w:r>
        <w:rPr>
          <w:rStyle w:val="Strong"/>
          <w:rFonts w:ascii="inherit" w:hAnsi="inherit"/>
          <w:color w:val="000000"/>
        </w:rPr>
        <w:t>password-parameter</w:t>
      </w:r>
      <w:r>
        <w:rPr>
          <w:rFonts w:ascii="inherit" w:hAnsi="inherit"/>
          <w:color w:val="000000"/>
        </w:rPr>
        <w:t> The name of the request parameter which contains the password. Defaults to "password".</w:t>
      </w:r>
    </w:p>
    <w:p w14:paraId="64B19F21" w14:textId="77777777" w:rsidR="00665BEF" w:rsidRDefault="00665BEF">
      <w:pPr>
        <w:pStyle w:val="NormalWeb"/>
        <w:numPr>
          <w:ilvl w:val="0"/>
          <w:numId w:val="295"/>
        </w:numPr>
        <w:spacing w:before="0" w:beforeAutospacing="0" w:after="150" w:afterAutospacing="0"/>
        <w:ind w:left="1080"/>
        <w:rPr>
          <w:rFonts w:ascii="inherit" w:hAnsi="inherit"/>
          <w:color w:val="000000"/>
        </w:rPr>
      </w:pPr>
      <w:r>
        <w:rPr>
          <w:rStyle w:val="Strong"/>
          <w:rFonts w:ascii="inherit" w:hAnsi="inherit"/>
          <w:color w:val="000000"/>
        </w:rPr>
        <w:t>user-service-ref</w:t>
      </w:r>
      <w:r>
        <w:rPr>
          <w:rFonts w:ascii="inherit" w:hAnsi="inherit"/>
          <w:color w:val="000000"/>
        </w:rPr>
        <w:t> A reference to a user-service (or UserDetailsService bean) Id</w:t>
      </w:r>
    </w:p>
    <w:p w14:paraId="0D329281" w14:textId="77777777" w:rsidR="00665BEF" w:rsidRDefault="00665BEF">
      <w:pPr>
        <w:pStyle w:val="NormalWeb"/>
        <w:numPr>
          <w:ilvl w:val="0"/>
          <w:numId w:val="296"/>
        </w:numPr>
        <w:spacing w:before="0" w:beforeAutospacing="0" w:after="150" w:afterAutospacing="0"/>
        <w:ind w:left="1080"/>
        <w:rPr>
          <w:rFonts w:ascii="inherit" w:hAnsi="inherit"/>
          <w:color w:val="000000"/>
        </w:rPr>
      </w:pPr>
      <w:r>
        <w:rPr>
          <w:rStyle w:val="Strong"/>
          <w:rFonts w:ascii="inherit" w:hAnsi="inherit"/>
          <w:color w:val="000000"/>
        </w:rPr>
        <w:t>username-parameter</w:t>
      </w:r>
      <w:r>
        <w:rPr>
          <w:rFonts w:ascii="inherit" w:hAnsi="inherit"/>
          <w:color w:val="000000"/>
        </w:rPr>
        <w:t> The name of the request parameter which contains the username. Defaults to "username".</w:t>
      </w:r>
    </w:p>
    <w:p w14:paraId="682B065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&lt;openid-login&gt;</w:t>
      </w:r>
    </w:p>
    <w:p w14:paraId="559F79F8" w14:textId="77777777" w:rsidR="00665BEF" w:rsidRDefault="00000000">
      <w:pPr>
        <w:pStyle w:val="NormalWeb"/>
        <w:numPr>
          <w:ilvl w:val="0"/>
          <w:numId w:val="297"/>
        </w:numPr>
        <w:spacing w:before="0" w:beforeAutospacing="0" w:after="150" w:afterAutospacing="0"/>
        <w:ind w:left="1080"/>
        <w:rPr>
          <w:rFonts w:ascii="inherit" w:hAnsi="inherit"/>
          <w:color w:val="000000"/>
        </w:rPr>
      </w:pPr>
      <w:hyperlink r:id="rId976" w:anchor="nsa-attribute-exchange" w:history="1">
        <w:r w:rsidR="00665BEF">
          <w:rPr>
            <w:rStyle w:val="Hyperlink"/>
            <w:rFonts w:ascii="inherit" w:eastAsiaTheme="majorEastAsia" w:hAnsi="inherit"/>
            <w:color w:val="097DFF"/>
          </w:rPr>
          <w:t>attribute-exchange</w:t>
        </w:r>
      </w:hyperlink>
    </w:p>
    <w:p w14:paraId="6216FFA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&lt;attribute-exchange&gt;</w:t>
      </w:r>
    </w:p>
    <w:p w14:paraId="275B6E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attribute-exchange</w:t>
      </w:r>
      <w:r>
        <w:rPr>
          <w:rFonts w:ascii="inherit" w:hAnsi="inherit"/>
          <w:color w:val="000000"/>
        </w:rPr>
        <w:t> element defines the list of attributes which should be requested from the identity provider. An example can be found in the </w:t>
      </w:r>
      <w:hyperlink r:id="rId977" w:anchor="servlet-openid" w:history="1">
        <w:r>
          <w:rPr>
            <w:rStyle w:val="Hyperlink"/>
            <w:rFonts w:ascii="inherit" w:eastAsiaTheme="majorEastAsia" w:hAnsi="inherit"/>
            <w:color w:val="097DFF"/>
          </w:rPr>
          <w:t>OpenID Support</w:t>
        </w:r>
      </w:hyperlink>
      <w:r>
        <w:rPr>
          <w:rFonts w:ascii="inherit" w:hAnsi="inherit"/>
          <w:color w:val="000000"/>
        </w:rPr>
        <w:t> section of the namespace configuration chapter. More than one can be used, in which case each must have an </w:t>
      </w:r>
      <w:r>
        <w:rPr>
          <w:rStyle w:val="HTMLCode"/>
          <w:rFonts w:ascii="Consolas" w:hAnsi="Consolas"/>
          <w:color w:val="3D3D3C"/>
        </w:rPr>
        <w:t>identifier-match</w:t>
      </w:r>
      <w:r>
        <w:rPr>
          <w:rFonts w:ascii="inherit" w:hAnsi="inherit"/>
          <w:color w:val="000000"/>
        </w:rPr>
        <w:t> attribute, containing a regular expression which is matched against the supplied OpenID identifier. This allows different attribute lists to be fetched from different providers (Google, Yahoo etc).</w:t>
      </w:r>
    </w:p>
    <w:p w14:paraId="79B8ADA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&lt;attribute-exchange&gt;</w:t>
      </w:r>
    </w:p>
    <w:p w14:paraId="3CEC0285" w14:textId="77777777" w:rsidR="00665BEF" w:rsidRDefault="00000000">
      <w:pPr>
        <w:pStyle w:val="NormalWeb"/>
        <w:numPr>
          <w:ilvl w:val="0"/>
          <w:numId w:val="298"/>
        </w:numPr>
        <w:spacing w:before="0" w:beforeAutospacing="0" w:after="150" w:afterAutospacing="0"/>
        <w:ind w:left="1080"/>
        <w:rPr>
          <w:rFonts w:ascii="inherit" w:hAnsi="inherit"/>
          <w:color w:val="000000"/>
        </w:rPr>
      </w:pPr>
      <w:hyperlink r:id="rId978" w:anchor="nsa-openid-login" w:history="1">
        <w:r w:rsidR="00665BEF">
          <w:rPr>
            <w:rStyle w:val="Hyperlink"/>
            <w:rFonts w:ascii="inherit" w:eastAsiaTheme="majorEastAsia" w:hAnsi="inherit"/>
            <w:color w:val="097DFF"/>
          </w:rPr>
          <w:t>openid-login</w:t>
        </w:r>
      </w:hyperlink>
    </w:p>
    <w:p w14:paraId="45296A2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&lt;attribute-exchange&gt; Attributes</w:t>
      </w:r>
    </w:p>
    <w:p w14:paraId="60DB3396" w14:textId="77777777" w:rsidR="00665BEF" w:rsidRDefault="00665BEF">
      <w:pPr>
        <w:pStyle w:val="NormalWeb"/>
        <w:numPr>
          <w:ilvl w:val="0"/>
          <w:numId w:val="299"/>
        </w:numPr>
        <w:spacing w:before="0" w:beforeAutospacing="0" w:after="150" w:afterAutospacing="0"/>
        <w:ind w:left="1080"/>
        <w:rPr>
          <w:rFonts w:ascii="inherit" w:hAnsi="inherit"/>
          <w:color w:val="000000"/>
        </w:rPr>
      </w:pPr>
      <w:r>
        <w:rPr>
          <w:rStyle w:val="Strong"/>
          <w:rFonts w:ascii="inherit" w:hAnsi="inherit"/>
          <w:color w:val="000000"/>
        </w:rPr>
        <w:t>identifier-match</w:t>
      </w:r>
      <w:r>
        <w:rPr>
          <w:rFonts w:ascii="inherit" w:hAnsi="inherit"/>
          <w:color w:val="000000"/>
        </w:rPr>
        <w:t> A regular expression which will be compared against the claimed identity, when deciding which attribute-exchange configuration to use during authentication.</w:t>
      </w:r>
    </w:p>
    <w:p w14:paraId="5456E94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&lt;attribute-exchange&gt;</w:t>
      </w:r>
    </w:p>
    <w:p w14:paraId="253FC580" w14:textId="77777777" w:rsidR="00665BEF" w:rsidRDefault="00000000">
      <w:pPr>
        <w:pStyle w:val="NormalWeb"/>
        <w:numPr>
          <w:ilvl w:val="0"/>
          <w:numId w:val="300"/>
        </w:numPr>
        <w:spacing w:before="0" w:beforeAutospacing="0" w:after="150" w:afterAutospacing="0"/>
        <w:ind w:left="1080"/>
        <w:rPr>
          <w:rFonts w:ascii="inherit" w:hAnsi="inherit"/>
          <w:color w:val="000000"/>
        </w:rPr>
      </w:pPr>
      <w:hyperlink r:id="rId979" w:anchor="nsa-openid-attribute" w:history="1">
        <w:r w:rsidR="00665BEF">
          <w:rPr>
            <w:rStyle w:val="Hyperlink"/>
            <w:rFonts w:ascii="inherit" w:eastAsiaTheme="majorEastAsia" w:hAnsi="inherit"/>
            <w:color w:val="097DFF"/>
          </w:rPr>
          <w:t>openid-attribute</w:t>
        </w:r>
      </w:hyperlink>
    </w:p>
    <w:p w14:paraId="1A88734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&lt;openid-attribute&gt;</w:t>
      </w:r>
    </w:p>
    <w:p w14:paraId="7FBB31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Attributes used when making an OpenID AX </w:t>
      </w:r>
      <w:hyperlink r:id="rId980" w:anchor="fetch_request" w:history="1">
        <w:r>
          <w:rPr>
            <w:rStyle w:val="Hyperlink"/>
            <w:rFonts w:ascii="inherit" w:eastAsiaTheme="majorEastAsia" w:hAnsi="inherit"/>
            <w:color w:val="097DFF"/>
          </w:rPr>
          <w:t>Fetch Request</w:t>
        </w:r>
      </w:hyperlink>
    </w:p>
    <w:p w14:paraId="4B790CBA"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&lt;openid-attribute&gt;</w:t>
      </w:r>
    </w:p>
    <w:p w14:paraId="7DEA0B5E" w14:textId="77777777" w:rsidR="00665BEF" w:rsidRDefault="00000000">
      <w:pPr>
        <w:pStyle w:val="NormalWeb"/>
        <w:numPr>
          <w:ilvl w:val="0"/>
          <w:numId w:val="301"/>
        </w:numPr>
        <w:spacing w:before="0" w:beforeAutospacing="0" w:after="150" w:afterAutospacing="0"/>
        <w:ind w:left="1080"/>
        <w:rPr>
          <w:rFonts w:ascii="inherit" w:hAnsi="inherit"/>
          <w:color w:val="000000"/>
        </w:rPr>
      </w:pPr>
      <w:hyperlink r:id="rId981" w:anchor="nsa-attribute-exchange" w:history="1">
        <w:r w:rsidR="00665BEF">
          <w:rPr>
            <w:rStyle w:val="Hyperlink"/>
            <w:rFonts w:ascii="inherit" w:eastAsiaTheme="majorEastAsia" w:hAnsi="inherit"/>
            <w:color w:val="097DFF"/>
          </w:rPr>
          <w:t>attribute-exchange</w:t>
        </w:r>
      </w:hyperlink>
    </w:p>
    <w:p w14:paraId="16C3002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&lt;openid-attribute&gt; Attributes</w:t>
      </w:r>
    </w:p>
    <w:p w14:paraId="51E973F7" w14:textId="77777777" w:rsidR="00665BEF" w:rsidRDefault="00665BEF">
      <w:pPr>
        <w:pStyle w:val="NormalWeb"/>
        <w:numPr>
          <w:ilvl w:val="0"/>
          <w:numId w:val="302"/>
        </w:numPr>
        <w:spacing w:before="0" w:beforeAutospacing="0" w:after="150" w:afterAutospacing="0"/>
        <w:ind w:left="1080"/>
        <w:rPr>
          <w:rFonts w:ascii="inherit" w:hAnsi="inherit"/>
          <w:color w:val="000000"/>
        </w:rPr>
      </w:pPr>
      <w:r>
        <w:rPr>
          <w:rStyle w:val="Strong"/>
          <w:rFonts w:ascii="inherit" w:hAnsi="inherit"/>
          <w:color w:val="000000"/>
        </w:rPr>
        <w:t>count</w:t>
      </w:r>
      <w:r>
        <w:rPr>
          <w:rFonts w:ascii="inherit" w:hAnsi="inherit"/>
          <w:color w:val="000000"/>
        </w:rPr>
        <w:t> Specifies the number of attributes that you wish to get back. For example, return 3 emails. The default value is 1.</w:t>
      </w:r>
    </w:p>
    <w:p w14:paraId="0412B37C" w14:textId="77777777" w:rsidR="00665BEF" w:rsidRDefault="00665BEF">
      <w:pPr>
        <w:pStyle w:val="NormalWeb"/>
        <w:numPr>
          <w:ilvl w:val="0"/>
          <w:numId w:val="303"/>
        </w:numPr>
        <w:spacing w:before="0" w:beforeAutospacing="0" w:after="150" w:afterAutospacing="0"/>
        <w:ind w:left="1080"/>
        <w:rPr>
          <w:rFonts w:ascii="inherit" w:hAnsi="inherit"/>
          <w:color w:val="000000"/>
        </w:rPr>
      </w:pPr>
      <w:r>
        <w:rPr>
          <w:rStyle w:val="Strong"/>
          <w:rFonts w:ascii="inherit" w:hAnsi="inherit"/>
          <w:color w:val="000000"/>
        </w:rPr>
        <w:t>name</w:t>
      </w:r>
      <w:r>
        <w:rPr>
          <w:rFonts w:ascii="inherit" w:hAnsi="inherit"/>
          <w:color w:val="000000"/>
        </w:rPr>
        <w:t> Specifies the name of the attribute that you wish to get back. For example, email.</w:t>
      </w:r>
    </w:p>
    <w:p w14:paraId="5C7C4CF9" w14:textId="77777777" w:rsidR="00665BEF" w:rsidRDefault="00665BEF">
      <w:pPr>
        <w:pStyle w:val="NormalWeb"/>
        <w:numPr>
          <w:ilvl w:val="0"/>
          <w:numId w:val="304"/>
        </w:numPr>
        <w:spacing w:before="0" w:beforeAutospacing="0" w:after="150" w:afterAutospacing="0"/>
        <w:ind w:left="1080"/>
        <w:rPr>
          <w:rFonts w:ascii="inherit" w:hAnsi="inherit"/>
          <w:color w:val="000000"/>
        </w:rPr>
      </w:pPr>
      <w:r>
        <w:rPr>
          <w:rStyle w:val="Strong"/>
          <w:rFonts w:ascii="inherit" w:hAnsi="inherit"/>
          <w:color w:val="000000"/>
        </w:rPr>
        <w:t>required</w:t>
      </w:r>
      <w:r>
        <w:rPr>
          <w:rFonts w:ascii="inherit" w:hAnsi="inherit"/>
          <w:color w:val="000000"/>
        </w:rPr>
        <w:t> Specifies if this attribute is required to the OP, but does not error out if the OP does not return the attribute. Default is false.</w:t>
      </w:r>
    </w:p>
    <w:p w14:paraId="27A1DDC0" w14:textId="77777777" w:rsidR="00665BEF" w:rsidRDefault="00665BEF">
      <w:pPr>
        <w:pStyle w:val="NormalWeb"/>
        <w:numPr>
          <w:ilvl w:val="0"/>
          <w:numId w:val="305"/>
        </w:numPr>
        <w:spacing w:before="0" w:beforeAutospacing="0" w:after="150" w:afterAutospacing="0"/>
        <w:ind w:left="1080"/>
        <w:rPr>
          <w:rFonts w:ascii="inherit" w:hAnsi="inherit"/>
          <w:color w:val="000000"/>
        </w:rPr>
      </w:pPr>
      <w:r>
        <w:rPr>
          <w:rStyle w:val="Strong"/>
          <w:rFonts w:ascii="inherit" w:hAnsi="inherit"/>
          <w:color w:val="000000"/>
        </w:rPr>
        <w:t>type</w:t>
      </w:r>
      <w:r>
        <w:rPr>
          <w:rFonts w:ascii="inherit" w:hAnsi="inherit"/>
          <w:color w:val="000000"/>
        </w:rPr>
        <w:t> Specifies the attribute type. For example, </w:t>
      </w:r>
      <w:hyperlink r:id="rId982" w:history="1">
        <w:r>
          <w:rPr>
            <w:rStyle w:val="Hyperlink"/>
            <w:rFonts w:ascii="inherit" w:eastAsiaTheme="majorEastAsia" w:hAnsi="inherit"/>
            <w:color w:val="097DFF"/>
          </w:rPr>
          <w:t>https://axschema.org/contact/email</w:t>
        </w:r>
      </w:hyperlink>
      <w:r>
        <w:rPr>
          <w:rFonts w:ascii="inherit" w:hAnsi="inherit"/>
          <w:color w:val="000000"/>
        </w:rPr>
        <w:t>. See your OP’s documentation for valid attribute types.</w:t>
      </w:r>
    </w:p>
    <w:p w14:paraId="07C4DAC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&lt;port-mappings&gt;</w:t>
      </w:r>
    </w:p>
    <w:p w14:paraId="260AD25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an instance of </w:t>
      </w:r>
      <w:r>
        <w:rPr>
          <w:rStyle w:val="HTMLCode"/>
          <w:rFonts w:ascii="Consolas" w:hAnsi="Consolas"/>
          <w:color w:val="3D3D3C"/>
        </w:rPr>
        <w:t>PortMapperImpl</w:t>
      </w:r>
      <w:r>
        <w:rPr>
          <w:rFonts w:ascii="inherit" w:hAnsi="inherit"/>
          <w:color w:val="000000"/>
        </w:rPr>
        <w:t> will be added to the configuration for use in redirecting to secure and insecure URLs. This element can optionally be used to override the default mappings which that class defines. Each child </w:t>
      </w:r>
      <w:r>
        <w:rPr>
          <w:rStyle w:val="HTMLCode"/>
          <w:rFonts w:ascii="Consolas" w:hAnsi="Consolas"/>
          <w:color w:val="3D3D3C"/>
        </w:rPr>
        <w:t>&lt;port-mapping&gt;</w:t>
      </w:r>
      <w:r>
        <w:rPr>
          <w:rFonts w:ascii="inherit" w:hAnsi="inherit"/>
          <w:color w:val="000000"/>
        </w:rPr>
        <w:t> element defines a pair of HTTP:HTTPS ports. The default mappings are 80:443 and 8080:8443. An example of overriding these can be found in </w:t>
      </w:r>
      <w:hyperlink r:id="rId983" w:anchor="servlet-http-redirect" w:history="1">
        <w:r>
          <w:rPr>
            <w:rStyle w:val="Hyperlink"/>
            <w:rFonts w:ascii="inherit" w:eastAsiaTheme="majorEastAsia" w:hAnsi="inherit"/>
            <w:color w:val="097DFF"/>
          </w:rPr>
          <w:t>Redirect to HTTPS</w:t>
        </w:r>
      </w:hyperlink>
      <w:r>
        <w:rPr>
          <w:rFonts w:ascii="inherit" w:hAnsi="inherit"/>
          <w:color w:val="000000"/>
        </w:rPr>
        <w:t>.</w:t>
      </w:r>
    </w:p>
    <w:p w14:paraId="08338A8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&lt;port-mappings&gt;</w:t>
      </w:r>
    </w:p>
    <w:p w14:paraId="3C57193E" w14:textId="77777777" w:rsidR="00665BEF" w:rsidRDefault="00000000">
      <w:pPr>
        <w:pStyle w:val="NormalWeb"/>
        <w:numPr>
          <w:ilvl w:val="0"/>
          <w:numId w:val="306"/>
        </w:numPr>
        <w:spacing w:before="0" w:beforeAutospacing="0" w:after="150" w:afterAutospacing="0"/>
        <w:ind w:left="1080"/>
        <w:rPr>
          <w:rFonts w:ascii="inherit" w:hAnsi="inherit"/>
          <w:color w:val="000000"/>
        </w:rPr>
      </w:pPr>
      <w:hyperlink r:id="rId984" w:anchor="nsa-http" w:history="1">
        <w:r w:rsidR="00665BEF">
          <w:rPr>
            <w:rStyle w:val="Hyperlink"/>
            <w:rFonts w:ascii="inherit" w:eastAsiaTheme="majorEastAsia" w:hAnsi="inherit"/>
            <w:color w:val="097DFF"/>
          </w:rPr>
          <w:t>http</w:t>
        </w:r>
      </w:hyperlink>
    </w:p>
    <w:p w14:paraId="7470271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&lt;port-mappings&gt;</w:t>
      </w:r>
    </w:p>
    <w:p w14:paraId="0D981604" w14:textId="77777777" w:rsidR="00665BEF" w:rsidRDefault="00000000">
      <w:pPr>
        <w:pStyle w:val="NormalWeb"/>
        <w:numPr>
          <w:ilvl w:val="0"/>
          <w:numId w:val="307"/>
        </w:numPr>
        <w:spacing w:before="0" w:beforeAutospacing="0" w:after="150" w:afterAutospacing="0"/>
        <w:ind w:left="1080"/>
        <w:rPr>
          <w:rFonts w:ascii="inherit" w:hAnsi="inherit"/>
          <w:color w:val="000000"/>
        </w:rPr>
      </w:pPr>
      <w:hyperlink r:id="rId985" w:anchor="nsa-port-mapping" w:history="1">
        <w:r w:rsidR="00665BEF">
          <w:rPr>
            <w:rStyle w:val="Hyperlink"/>
            <w:rFonts w:ascii="inherit" w:eastAsiaTheme="majorEastAsia" w:hAnsi="inherit"/>
            <w:color w:val="097DFF"/>
          </w:rPr>
          <w:t>port-mapping</w:t>
        </w:r>
      </w:hyperlink>
    </w:p>
    <w:p w14:paraId="1E9152B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&lt;port-mapping&gt;</w:t>
      </w:r>
    </w:p>
    <w:p w14:paraId="481F50A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Provides a method to map http ports to https ports when forcing a redirect.</w:t>
      </w:r>
    </w:p>
    <w:p w14:paraId="74671C5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&lt;port-mapping&gt;</w:t>
      </w:r>
    </w:p>
    <w:p w14:paraId="32B83756" w14:textId="77777777" w:rsidR="00665BEF" w:rsidRDefault="00000000">
      <w:pPr>
        <w:pStyle w:val="NormalWeb"/>
        <w:numPr>
          <w:ilvl w:val="0"/>
          <w:numId w:val="308"/>
        </w:numPr>
        <w:spacing w:before="0" w:beforeAutospacing="0" w:after="150" w:afterAutospacing="0"/>
        <w:ind w:left="1080"/>
        <w:rPr>
          <w:rFonts w:ascii="inherit" w:hAnsi="inherit"/>
          <w:color w:val="000000"/>
        </w:rPr>
      </w:pPr>
      <w:hyperlink r:id="rId986" w:anchor="nsa-port-mappings" w:history="1">
        <w:r w:rsidR="00665BEF">
          <w:rPr>
            <w:rStyle w:val="Hyperlink"/>
            <w:rFonts w:ascii="inherit" w:eastAsiaTheme="majorEastAsia" w:hAnsi="inherit"/>
            <w:color w:val="097DFF"/>
          </w:rPr>
          <w:t>port-mappings</w:t>
        </w:r>
      </w:hyperlink>
    </w:p>
    <w:p w14:paraId="602FBB6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&lt;port-mapping&gt; Attributes</w:t>
      </w:r>
    </w:p>
    <w:p w14:paraId="2234499D" w14:textId="77777777" w:rsidR="00665BEF" w:rsidRDefault="00665BEF">
      <w:pPr>
        <w:pStyle w:val="NormalWeb"/>
        <w:numPr>
          <w:ilvl w:val="0"/>
          <w:numId w:val="309"/>
        </w:numPr>
        <w:spacing w:before="0" w:beforeAutospacing="0" w:after="150" w:afterAutospacing="0"/>
        <w:ind w:left="1080"/>
        <w:rPr>
          <w:rFonts w:ascii="inherit" w:hAnsi="inherit"/>
          <w:color w:val="000000"/>
        </w:rPr>
      </w:pPr>
      <w:r>
        <w:rPr>
          <w:rStyle w:val="Strong"/>
          <w:rFonts w:ascii="inherit" w:hAnsi="inherit"/>
          <w:color w:val="000000"/>
        </w:rPr>
        <w:t>http</w:t>
      </w:r>
      <w:r>
        <w:rPr>
          <w:rFonts w:ascii="inherit" w:hAnsi="inherit"/>
          <w:color w:val="000000"/>
        </w:rPr>
        <w:t> The http port to use.</w:t>
      </w:r>
    </w:p>
    <w:p w14:paraId="4AF8C98D" w14:textId="77777777" w:rsidR="00665BEF" w:rsidRDefault="00665BEF">
      <w:pPr>
        <w:pStyle w:val="NormalWeb"/>
        <w:numPr>
          <w:ilvl w:val="0"/>
          <w:numId w:val="310"/>
        </w:numPr>
        <w:spacing w:before="0" w:beforeAutospacing="0" w:after="150" w:afterAutospacing="0"/>
        <w:ind w:left="1080"/>
        <w:rPr>
          <w:rFonts w:ascii="inherit" w:hAnsi="inherit"/>
          <w:color w:val="000000"/>
        </w:rPr>
      </w:pPr>
      <w:r>
        <w:rPr>
          <w:rStyle w:val="Strong"/>
          <w:rFonts w:ascii="inherit" w:hAnsi="inherit"/>
          <w:color w:val="000000"/>
        </w:rPr>
        <w:t>https</w:t>
      </w:r>
      <w:r>
        <w:rPr>
          <w:rFonts w:ascii="inherit" w:hAnsi="inherit"/>
          <w:color w:val="000000"/>
        </w:rPr>
        <w:t> The https port to use.</w:t>
      </w:r>
    </w:p>
    <w:p w14:paraId="455904E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&lt;remember-me&gt;</w:t>
      </w:r>
    </w:p>
    <w:p w14:paraId="031F0F1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the </w:t>
      </w:r>
      <w:r>
        <w:rPr>
          <w:rStyle w:val="HTMLCode"/>
          <w:rFonts w:ascii="Consolas" w:hAnsi="Consolas"/>
          <w:color w:val="3D3D3C"/>
        </w:rPr>
        <w:t>RememberMeAuthenticationFilter</w:t>
      </w:r>
      <w:r>
        <w:rPr>
          <w:rFonts w:ascii="inherit" w:hAnsi="inherit"/>
          <w:color w:val="000000"/>
        </w:rPr>
        <w:t> to the stack. This in turn will be configured with either a </w:t>
      </w:r>
      <w:r>
        <w:rPr>
          <w:rStyle w:val="HTMLCode"/>
          <w:rFonts w:ascii="Consolas" w:hAnsi="Consolas"/>
          <w:color w:val="3D3D3C"/>
        </w:rPr>
        <w:t>TokenBasedRememberMeServices</w:t>
      </w:r>
      <w:r>
        <w:rPr>
          <w:rFonts w:ascii="inherit" w:hAnsi="inherit"/>
          <w:color w:val="000000"/>
        </w:rPr>
        <w:t>, a </w:t>
      </w:r>
      <w:r>
        <w:rPr>
          <w:rStyle w:val="HTMLCode"/>
          <w:rFonts w:ascii="Consolas" w:hAnsi="Consolas"/>
          <w:color w:val="3D3D3C"/>
        </w:rPr>
        <w:t>PersistentTokenBasedRememberMeServices</w:t>
      </w:r>
      <w:r>
        <w:rPr>
          <w:rFonts w:ascii="inherit" w:hAnsi="inherit"/>
          <w:color w:val="000000"/>
        </w:rPr>
        <w:t> or a user-specified bean implementing </w:t>
      </w:r>
      <w:r>
        <w:rPr>
          <w:rStyle w:val="HTMLCode"/>
          <w:rFonts w:ascii="Consolas" w:hAnsi="Consolas"/>
          <w:color w:val="3D3D3C"/>
        </w:rPr>
        <w:t>RememberMeServices</w:t>
      </w:r>
      <w:r>
        <w:rPr>
          <w:rFonts w:ascii="inherit" w:hAnsi="inherit"/>
          <w:color w:val="000000"/>
        </w:rPr>
        <w:t> depending on the attribute settings.</w:t>
      </w:r>
    </w:p>
    <w:p w14:paraId="59924C5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&lt;remember-me&gt;</w:t>
      </w:r>
    </w:p>
    <w:p w14:paraId="5C871918" w14:textId="77777777" w:rsidR="00665BEF" w:rsidRDefault="00000000">
      <w:pPr>
        <w:pStyle w:val="NormalWeb"/>
        <w:numPr>
          <w:ilvl w:val="0"/>
          <w:numId w:val="311"/>
        </w:numPr>
        <w:spacing w:before="0" w:beforeAutospacing="0" w:after="150" w:afterAutospacing="0"/>
        <w:ind w:left="1080"/>
        <w:rPr>
          <w:rFonts w:ascii="inherit" w:hAnsi="inherit"/>
          <w:color w:val="000000"/>
        </w:rPr>
      </w:pPr>
      <w:hyperlink r:id="rId987" w:anchor="nsa-http" w:history="1">
        <w:r w:rsidR="00665BEF">
          <w:rPr>
            <w:rStyle w:val="Hyperlink"/>
            <w:rFonts w:ascii="inherit" w:eastAsiaTheme="majorEastAsia" w:hAnsi="inherit"/>
            <w:color w:val="097DFF"/>
          </w:rPr>
          <w:t>http</w:t>
        </w:r>
      </w:hyperlink>
    </w:p>
    <w:p w14:paraId="45DA91B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&lt;remember-me&gt; Attributes</w:t>
      </w:r>
    </w:p>
    <w:p w14:paraId="6D163908" w14:textId="77777777" w:rsidR="00665BEF" w:rsidRDefault="00665BEF">
      <w:pPr>
        <w:pStyle w:val="NormalWeb"/>
        <w:numPr>
          <w:ilvl w:val="0"/>
          <w:numId w:val="312"/>
        </w:numPr>
        <w:spacing w:before="0" w:beforeAutospacing="0" w:after="150" w:afterAutospacing="0"/>
        <w:ind w:left="1080"/>
        <w:rPr>
          <w:rFonts w:ascii="inherit" w:hAnsi="inherit"/>
          <w:color w:val="000000"/>
        </w:rPr>
      </w:pPr>
      <w:r>
        <w:rPr>
          <w:rStyle w:val="Strong"/>
          <w:rFonts w:ascii="inherit" w:hAnsi="inherit"/>
          <w:color w:val="000000"/>
        </w:rPr>
        <w:t>authentication-success-handler-ref</w:t>
      </w:r>
      <w:r>
        <w:rPr>
          <w:rFonts w:ascii="inherit" w:hAnsi="inherit"/>
          <w:color w:val="000000"/>
        </w:rPr>
        <w:t> Sets the </w:t>
      </w:r>
      <w:r>
        <w:rPr>
          <w:rStyle w:val="HTMLCode"/>
          <w:rFonts w:ascii="Consolas" w:hAnsi="Consolas"/>
          <w:color w:val="3D3D3C"/>
        </w:rPr>
        <w:t>authenticationSuccessHandler</w:t>
      </w:r>
      <w:r>
        <w:rPr>
          <w:rFonts w:ascii="inherit" w:hAnsi="inherit"/>
          <w:color w:val="000000"/>
        </w:rPr>
        <w:t> property on the </w:t>
      </w:r>
      <w:r>
        <w:rPr>
          <w:rStyle w:val="HTMLCode"/>
          <w:rFonts w:ascii="Consolas" w:hAnsi="Consolas"/>
          <w:color w:val="3D3D3C"/>
        </w:rPr>
        <w:t>RememberMeAuthenticationFilter</w:t>
      </w:r>
      <w:r>
        <w:rPr>
          <w:rFonts w:ascii="inherit" w:hAnsi="inherit"/>
          <w:color w:val="000000"/>
        </w:rPr>
        <w:t> if custom navigation is required. The value should be the name of a </w:t>
      </w:r>
      <w:r>
        <w:rPr>
          <w:rStyle w:val="HTMLCode"/>
          <w:rFonts w:ascii="Consolas" w:hAnsi="Consolas"/>
          <w:color w:val="3D3D3C"/>
        </w:rPr>
        <w:t>AuthenticationSuccessHandler</w:t>
      </w:r>
      <w:r>
        <w:rPr>
          <w:rFonts w:ascii="inherit" w:hAnsi="inherit"/>
          <w:color w:val="000000"/>
        </w:rPr>
        <w:t> bean in the application context.</w:t>
      </w:r>
    </w:p>
    <w:p w14:paraId="0896D049" w14:textId="77777777" w:rsidR="00665BEF" w:rsidRDefault="00665BEF">
      <w:pPr>
        <w:pStyle w:val="NormalWeb"/>
        <w:numPr>
          <w:ilvl w:val="0"/>
          <w:numId w:val="313"/>
        </w:numPr>
        <w:spacing w:before="0" w:beforeAutospacing="0" w:after="150" w:afterAutospacing="0"/>
        <w:ind w:left="1080"/>
        <w:rPr>
          <w:rFonts w:ascii="inherit" w:hAnsi="inherit"/>
          <w:color w:val="000000"/>
        </w:rPr>
      </w:pPr>
      <w:r>
        <w:rPr>
          <w:rStyle w:val="Strong"/>
          <w:rFonts w:ascii="inherit" w:hAnsi="inherit"/>
          <w:color w:val="000000"/>
        </w:rPr>
        <w:t>data-source-ref</w:t>
      </w:r>
      <w:r>
        <w:rPr>
          <w:rFonts w:ascii="inherit" w:hAnsi="inherit"/>
          <w:color w:val="000000"/>
        </w:rPr>
        <w:t> A reference to a </w:t>
      </w:r>
      <w:r>
        <w:rPr>
          <w:rStyle w:val="HTMLCode"/>
          <w:rFonts w:ascii="Consolas" w:hAnsi="Consolas"/>
          <w:color w:val="3D3D3C"/>
        </w:rPr>
        <w:t>DataSource</w:t>
      </w:r>
      <w:r>
        <w:rPr>
          <w:rFonts w:ascii="inherit" w:hAnsi="inherit"/>
          <w:color w:val="000000"/>
        </w:rPr>
        <w:t> bean. If this is set, </w:t>
      </w:r>
      <w:r>
        <w:rPr>
          <w:rStyle w:val="HTMLCode"/>
          <w:rFonts w:ascii="Consolas" w:hAnsi="Consolas"/>
          <w:color w:val="3D3D3C"/>
        </w:rPr>
        <w:t>PersistentTokenBasedRememberMeServices</w:t>
      </w:r>
      <w:r>
        <w:rPr>
          <w:rFonts w:ascii="inherit" w:hAnsi="inherit"/>
          <w:color w:val="000000"/>
        </w:rPr>
        <w:t> will be used and configured with a </w:t>
      </w:r>
      <w:r>
        <w:rPr>
          <w:rStyle w:val="HTMLCode"/>
          <w:rFonts w:ascii="Consolas" w:hAnsi="Consolas"/>
          <w:color w:val="3D3D3C"/>
        </w:rPr>
        <w:t>JdbcTokenRepositoryImpl</w:t>
      </w:r>
      <w:r>
        <w:rPr>
          <w:rFonts w:ascii="inherit" w:hAnsi="inherit"/>
          <w:color w:val="000000"/>
        </w:rPr>
        <w:t> instance.</w:t>
      </w:r>
    </w:p>
    <w:p w14:paraId="1CC1350C" w14:textId="77777777" w:rsidR="00665BEF" w:rsidRDefault="00665BEF">
      <w:pPr>
        <w:pStyle w:val="NormalWeb"/>
        <w:numPr>
          <w:ilvl w:val="0"/>
          <w:numId w:val="314"/>
        </w:numPr>
        <w:spacing w:before="0" w:beforeAutospacing="0" w:after="150" w:afterAutospacing="0"/>
        <w:ind w:left="1080"/>
        <w:rPr>
          <w:rFonts w:ascii="inherit" w:hAnsi="inherit"/>
          <w:color w:val="000000"/>
        </w:rPr>
      </w:pPr>
      <w:r>
        <w:rPr>
          <w:rStyle w:val="Strong"/>
          <w:rFonts w:ascii="inherit" w:hAnsi="inherit"/>
          <w:color w:val="000000"/>
        </w:rPr>
        <w:t>remember-me-parameter</w:t>
      </w:r>
      <w:r>
        <w:rPr>
          <w:rFonts w:ascii="inherit" w:hAnsi="inherit"/>
          <w:color w:val="000000"/>
        </w:rPr>
        <w:t> The name of the request parameter which toggles remember-me authentication. Defaults to "remember-me". Maps to the "parameter" property of </w:t>
      </w:r>
      <w:r>
        <w:rPr>
          <w:rStyle w:val="HTMLCode"/>
          <w:rFonts w:ascii="Consolas" w:hAnsi="Consolas"/>
          <w:color w:val="3D3D3C"/>
        </w:rPr>
        <w:t>AbstractRememberMeServices</w:t>
      </w:r>
      <w:r>
        <w:rPr>
          <w:rFonts w:ascii="inherit" w:hAnsi="inherit"/>
          <w:color w:val="000000"/>
        </w:rPr>
        <w:t>.</w:t>
      </w:r>
    </w:p>
    <w:p w14:paraId="3B1CCD80" w14:textId="77777777" w:rsidR="00665BEF" w:rsidRDefault="00665BEF">
      <w:pPr>
        <w:pStyle w:val="NormalWeb"/>
        <w:numPr>
          <w:ilvl w:val="0"/>
          <w:numId w:val="315"/>
        </w:numPr>
        <w:spacing w:before="0" w:beforeAutospacing="0" w:after="150" w:afterAutospacing="0"/>
        <w:ind w:left="1080"/>
        <w:rPr>
          <w:rFonts w:ascii="inherit" w:hAnsi="inherit"/>
          <w:color w:val="000000"/>
        </w:rPr>
      </w:pPr>
      <w:r>
        <w:rPr>
          <w:rStyle w:val="Strong"/>
          <w:rFonts w:ascii="inherit" w:hAnsi="inherit"/>
          <w:color w:val="000000"/>
        </w:rPr>
        <w:t>remember-me-cookie</w:t>
      </w:r>
      <w:r>
        <w:rPr>
          <w:rFonts w:ascii="inherit" w:hAnsi="inherit"/>
          <w:color w:val="000000"/>
        </w:rPr>
        <w:t> The name of cookie which store the token for remember-me authentication. Defaults to "remember-me". Maps to the "cookieName" property of </w:t>
      </w:r>
      <w:r>
        <w:rPr>
          <w:rStyle w:val="HTMLCode"/>
          <w:rFonts w:ascii="Consolas" w:hAnsi="Consolas"/>
          <w:color w:val="3D3D3C"/>
        </w:rPr>
        <w:t>AbstractRememberMeServices</w:t>
      </w:r>
      <w:r>
        <w:rPr>
          <w:rFonts w:ascii="inherit" w:hAnsi="inherit"/>
          <w:color w:val="000000"/>
        </w:rPr>
        <w:t>.</w:t>
      </w:r>
    </w:p>
    <w:p w14:paraId="5B046D8E" w14:textId="77777777" w:rsidR="00665BEF" w:rsidRDefault="00665BEF">
      <w:pPr>
        <w:pStyle w:val="NormalWeb"/>
        <w:numPr>
          <w:ilvl w:val="0"/>
          <w:numId w:val="316"/>
        </w:numPr>
        <w:spacing w:before="0" w:beforeAutospacing="0" w:after="150" w:afterAutospacing="0"/>
        <w:ind w:left="1080"/>
        <w:rPr>
          <w:rFonts w:ascii="inherit" w:hAnsi="inherit"/>
          <w:color w:val="000000"/>
        </w:rPr>
      </w:pPr>
      <w:r>
        <w:rPr>
          <w:rStyle w:val="Strong"/>
          <w:rFonts w:ascii="inherit" w:hAnsi="inherit"/>
          <w:color w:val="000000"/>
        </w:rPr>
        <w:t>key</w:t>
      </w:r>
      <w:r>
        <w:rPr>
          <w:rFonts w:ascii="inherit" w:hAnsi="inherit"/>
          <w:color w:val="000000"/>
        </w:rPr>
        <w:t> Maps to the "key" property of </w:t>
      </w:r>
      <w:r>
        <w:rPr>
          <w:rStyle w:val="HTMLCode"/>
          <w:rFonts w:ascii="Consolas" w:hAnsi="Consolas"/>
          <w:color w:val="3D3D3C"/>
        </w:rPr>
        <w:t>AbstractRememberMeServices</w:t>
      </w:r>
      <w:r>
        <w:rPr>
          <w:rFonts w:ascii="inherit" w:hAnsi="inherit"/>
          <w:color w:val="000000"/>
        </w:rPr>
        <w:t>. Should be set to a unique value to ensure that remember-me cookies are only valid within the one application </w:t>
      </w:r>
      <w:r>
        <w:rPr>
          <w:rFonts w:ascii="inherit" w:hAnsi="inherit"/>
          <w:color w:val="000000"/>
          <w:sz w:val="21"/>
          <w:szCs w:val="21"/>
          <w:vertAlign w:val="superscript"/>
        </w:rPr>
        <w:t>[</w:t>
      </w:r>
      <w:hyperlink r:id="rId988" w:anchor="_footnotedef_14" w:tooltip="View footnote." w:history="1">
        <w:r>
          <w:rPr>
            <w:rStyle w:val="Hyperlink"/>
            <w:rFonts w:ascii="inherit" w:eastAsiaTheme="majorEastAsia" w:hAnsi="inherit"/>
            <w:color w:val="097DFF"/>
            <w:sz w:val="21"/>
            <w:szCs w:val="21"/>
            <w:vertAlign w:val="superscript"/>
          </w:rPr>
          <w:t>14</w:t>
        </w:r>
      </w:hyperlink>
      <w:r>
        <w:rPr>
          <w:rFonts w:ascii="inherit" w:hAnsi="inherit"/>
          <w:color w:val="000000"/>
          <w:sz w:val="21"/>
          <w:szCs w:val="21"/>
          <w:vertAlign w:val="superscript"/>
        </w:rPr>
        <w:t>]</w:t>
      </w:r>
      <w:r>
        <w:rPr>
          <w:rFonts w:ascii="inherit" w:hAnsi="inherit"/>
          <w:color w:val="000000"/>
        </w:rPr>
        <w:t>. If this is not set a secure random value will be generated. Since generating secure random values can take a while, setting this value explicitly can help improve startup times when using the remember-me functionality.</w:t>
      </w:r>
    </w:p>
    <w:p w14:paraId="53EBDA6B" w14:textId="77777777" w:rsidR="00665BEF" w:rsidRDefault="00665BEF">
      <w:pPr>
        <w:pStyle w:val="NormalWeb"/>
        <w:numPr>
          <w:ilvl w:val="0"/>
          <w:numId w:val="317"/>
        </w:numPr>
        <w:spacing w:before="0" w:beforeAutospacing="0" w:after="150" w:afterAutospacing="0"/>
        <w:ind w:left="1080"/>
        <w:rPr>
          <w:rFonts w:ascii="inherit" w:hAnsi="inherit"/>
          <w:color w:val="000000"/>
        </w:rPr>
      </w:pPr>
      <w:r>
        <w:rPr>
          <w:rStyle w:val="Strong"/>
          <w:rFonts w:ascii="inherit" w:hAnsi="inherit"/>
          <w:color w:val="000000"/>
        </w:rPr>
        <w:t>services-alias</w:t>
      </w:r>
      <w:r>
        <w:rPr>
          <w:rFonts w:ascii="inherit" w:hAnsi="inherit"/>
          <w:color w:val="000000"/>
        </w:rPr>
        <w:t> Exports the internally defined </w:t>
      </w:r>
      <w:r>
        <w:rPr>
          <w:rStyle w:val="HTMLCode"/>
          <w:rFonts w:ascii="Consolas" w:hAnsi="Consolas"/>
          <w:color w:val="3D3D3C"/>
        </w:rPr>
        <w:t>RememberMeServices</w:t>
      </w:r>
      <w:r>
        <w:rPr>
          <w:rFonts w:ascii="inherit" w:hAnsi="inherit"/>
          <w:color w:val="000000"/>
        </w:rPr>
        <w:t> as a bean alias, allowing it to be used by other beans in the application context.</w:t>
      </w:r>
    </w:p>
    <w:p w14:paraId="1A27220D" w14:textId="77777777" w:rsidR="00665BEF" w:rsidRDefault="00665BEF">
      <w:pPr>
        <w:pStyle w:val="NormalWeb"/>
        <w:numPr>
          <w:ilvl w:val="0"/>
          <w:numId w:val="318"/>
        </w:numPr>
        <w:spacing w:before="0" w:beforeAutospacing="0" w:after="150" w:afterAutospacing="0"/>
        <w:ind w:left="1080"/>
        <w:rPr>
          <w:rFonts w:ascii="inherit" w:hAnsi="inherit"/>
          <w:color w:val="000000"/>
        </w:rPr>
      </w:pPr>
      <w:r>
        <w:rPr>
          <w:rStyle w:val="Strong"/>
          <w:rFonts w:ascii="inherit" w:hAnsi="inherit"/>
          <w:color w:val="000000"/>
        </w:rPr>
        <w:t>services-ref</w:t>
      </w:r>
      <w:r>
        <w:rPr>
          <w:rFonts w:ascii="inherit" w:hAnsi="inherit"/>
          <w:color w:val="000000"/>
        </w:rPr>
        <w:t> Allows complete control of the </w:t>
      </w:r>
      <w:r>
        <w:rPr>
          <w:rStyle w:val="HTMLCode"/>
          <w:rFonts w:ascii="Consolas" w:hAnsi="Consolas"/>
          <w:color w:val="3D3D3C"/>
        </w:rPr>
        <w:t>RememberMeServices</w:t>
      </w:r>
      <w:r>
        <w:rPr>
          <w:rFonts w:ascii="inherit" w:hAnsi="inherit"/>
          <w:color w:val="000000"/>
        </w:rPr>
        <w:t> implementation that will be used by the filter. The value should be the </w:t>
      </w:r>
      <w:r>
        <w:rPr>
          <w:rStyle w:val="HTMLCode"/>
          <w:rFonts w:ascii="Consolas" w:hAnsi="Consolas"/>
          <w:color w:val="3D3D3C"/>
        </w:rPr>
        <w:t>id</w:t>
      </w:r>
      <w:r>
        <w:rPr>
          <w:rFonts w:ascii="inherit" w:hAnsi="inherit"/>
          <w:color w:val="000000"/>
        </w:rPr>
        <w:t> of a bean in the application context which implements this interface. Should also implement </w:t>
      </w:r>
      <w:r>
        <w:rPr>
          <w:rStyle w:val="HTMLCode"/>
          <w:rFonts w:ascii="Consolas" w:hAnsi="Consolas"/>
          <w:color w:val="3D3D3C"/>
        </w:rPr>
        <w:t>LogoutHandler</w:t>
      </w:r>
      <w:r>
        <w:rPr>
          <w:rFonts w:ascii="inherit" w:hAnsi="inherit"/>
          <w:color w:val="000000"/>
        </w:rPr>
        <w:t> if a logout filter is in use.</w:t>
      </w:r>
    </w:p>
    <w:p w14:paraId="6A5204C4" w14:textId="77777777" w:rsidR="00665BEF" w:rsidRDefault="00665BEF">
      <w:pPr>
        <w:pStyle w:val="NormalWeb"/>
        <w:numPr>
          <w:ilvl w:val="0"/>
          <w:numId w:val="319"/>
        </w:numPr>
        <w:spacing w:before="0" w:beforeAutospacing="0" w:after="150" w:afterAutospacing="0"/>
        <w:ind w:left="1080"/>
        <w:rPr>
          <w:rFonts w:ascii="inherit" w:hAnsi="inherit"/>
          <w:color w:val="000000"/>
        </w:rPr>
      </w:pPr>
      <w:r>
        <w:rPr>
          <w:rStyle w:val="Strong"/>
          <w:rFonts w:ascii="inherit" w:hAnsi="inherit"/>
          <w:color w:val="000000"/>
        </w:rPr>
        <w:t>token-repository-ref</w:t>
      </w:r>
      <w:r>
        <w:rPr>
          <w:rFonts w:ascii="inherit" w:hAnsi="inherit"/>
          <w:color w:val="000000"/>
        </w:rPr>
        <w:t> Configures a </w:t>
      </w:r>
      <w:r>
        <w:rPr>
          <w:rStyle w:val="HTMLCode"/>
          <w:rFonts w:ascii="Consolas" w:hAnsi="Consolas"/>
          <w:color w:val="3D3D3C"/>
        </w:rPr>
        <w:t>PersistentTokenBasedRememberMeServices</w:t>
      </w:r>
      <w:r>
        <w:rPr>
          <w:rFonts w:ascii="inherit" w:hAnsi="inherit"/>
          <w:color w:val="000000"/>
        </w:rPr>
        <w:t> but allows the use of a custom </w:t>
      </w:r>
      <w:r>
        <w:rPr>
          <w:rStyle w:val="HTMLCode"/>
          <w:rFonts w:ascii="Consolas" w:hAnsi="Consolas"/>
          <w:color w:val="3D3D3C"/>
        </w:rPr>
        <w:t>PersistentTokenRepository</w:t>
      </w:r>
      <w:r>
        <w:rPr>
          <w:rFonts w:ascii="inherit" w:hAnsi="inherit"/>
          <w:color w:val="000000"/>
        </w:rPr>
        <w:t> bean.</w:t>
      </w:r>
    </w:p>
    <w:p w14:paraId="678DCE4F" w14:textId="77777777" w:rsidR="00665BEF" w:rsidRDefault="00665BEF">
      <w:pPr>
        <w:pStyle w:val="NormalWeb"/>
        <w:numPr>
          <w:ilvl w:val="0"/>
          <w:numId w:val="320"/>
        </w:numPr>
        <w:spacing w:before="0" w:beforeAutospacing="0" w:after="150" w:afterAutospacing="0"/>
        <w:ind w:left="1080"/>
        <w:rPr>
          <w:rFonts w:ascii="inherit" w:hAnsi="inherit"/>
          <w:color w:val="000000"/>
        </w:rPr>
      </w:pPr>
      <w:r>
        <w:rPr>
          <w:rStyle w:val="Strong"/>
          <w:rFonts w:ascii="inherit" w:hAnsi="inherit"/>
          <w:color w:val="000000"/>
        </w:rPr>
        <w:t>token-validity-seconds</w:t>
      </w:r>
      <w:r>
        <w:rPr>
          <w:rFonts w:ascii="inherit" w:hAnsi="inherit"/>
          <w:color w:val="000000"/>
        </w:rPr>
        <w:t> Maps to the </w:t>
      </w:r>
      <w:r>
        <w:rPr>
          <w:rStyle w:val="HTMLCode"/>
          <w:rFonts w:ascii="Consolas" w:hAnsi="Consolas"/>
          <w:color w:val="3D3D3C"/>
        </w:rPr>
        <w:t>tokenValiditySeconds</w:t>
      </w:r>
      <w:r>
        <w:rPr>
          <w:rFonts w:ascii="inherit" w:hAnsi="inherit"/>
          <w:color w:val="000000"/>
        </w:rPr>
        <w:t> property of </w:t>
      </w:r>
      <w:r>
        <w:rPr>
          <w:rStyle w:val="HTMLCode"/>
          <w:rFonts w:ascii="Consolas" w:hAnsi="Consolas"/>
          <w:color w:val="3D3D3C"/>
        </w:rPr>
        <w:t>AbstractRememberMeServices</w:t>
      </w:r>
      <w:r>
        <w:rPr>
          <w:rFonts w:ascii="inherit" w:hAnsi="inherit"/>
          <w:color w:val="000000"/>
        </w:rPr>
        <w:t>. Specifies the period in seconds for which the remember-me cookie should be valid. By default it will be valid for 14 days.</w:t>
      </w:r>
    </w:p>
    <w:p w14:paraId="4630973F" w14:textId="77777777" w:rsidR="00665BEF" w:rsidRDefault="00665BEF">
      <w:pPr>
        <w:pStyle w:val="NormalWeb"/>
        <w:numPr>
          <w:ilvl w:val="0"/>
          <w:numId w:val="321"/>
        </w:numPr>
        <w:spacing w:before="0" w:beforeAutospacing="0" w:after="150" w:afterAutospacing="0"/>
        <w:ind w:left="1080"/>
        <w:rPr>
          <w:rFonts w:ascii="inherit" w:hAnsi="inherit"/>
          <w:color w:val="000000"/>
        </w:rPr>
      </w:pPr>
      <w:r>
        <w:rPr>
          <w:rStyle w:val="Strong"/>
          <w:rFonts w:ascii="inherit" w:hAnsi="inherit"/>
          <w:color w:val="000000"/>
        </w:rPr>
        <w:t>use-secure-cookie</w:t>
      </w:r>
      <w:r>
        <w:rPr>
          <w:rFonts w:ascii="inherit" w:hAnsi="inherit"/>
          <w:color w:val="000000"/>
        </w:rPr>
        <w:t> It is recommended that remember-me cookies are only submitted over HTTPS and thus should be flagged as "secure". By default, a secure cookie will be used if the connection over which the login request is made is secure (as it should be). If you set this property to </w:t>
      </w:r>
      <w:r>
        <w:rPr>
          <w:rStyle w:val="HTMLCode"/>
          <w:rFonts w:ascii="Consolas" w:hAnsi="Consolas"/>
          <w:color w:val="3D3D3C"/>
        </w:rPr>
        <w:t>false</w:t>
      </w:r>
      <w:r>
        <w:rPr>
          <w:rFonts w:ascii="inherit" w:hAnsi="inherit"/>
          <w:color w:val="000000"/>
        </w:rPr>
        <w:t>, secure cookies will not be used. Setting it to </w:t>
      </w:r>
      <w:r>
        <w:rPr>
          <w:rStyle w:val="HTMLCode"/>
          <w:rFonts w:ascii="Consolas" w:hAnsi="Consolas"/>
          <w:color w:val="3D3D3C"/>
        </w:rPr>
        <w:t>true</w:t>
      </w:r>
      <w:r>
        <w:rPr>
          <w:rFonts w:ascii="inherit" w:hAnsi="inherit"/>
          <w:color w:val="000000"/>
        </w:rPr>
        <w:t> will always set the secure flag on the cookie. This attribute maps to the </w:t>
      </w:r>
      <w:r>
        <w:rPr>
          <w:rStyle w:val="HTMLCode"/>
          <w:rFonts w:ascii="Consolas" w:hAnsi="Consolas"/>
          <w:color w:val="3D3D3C"/>
        </w:rPr>
        <w:t>useSecureCookie</w:t>
      </w:r>
      <w:r>
        <w:rPr>
          <w:rFonts w:ascii="inherit" w:hAnsi="inherit"/>
          <w:color w:val="000000"/>
        </w:rPr>
        <w:t> property of </w:t>
      </w:r>
      <w:r>
        <w:rPr>
          <w:rStyle w:val="HTMLCode"/>
          <w:rFonts w:ascii="Consolas" w:hAnsi="Consolas"/>
          <w:color w:val="3D3D3C"/>
        </w:rPr>
        <w:t>AbstractRememberMeServices</w:t>
      </w:r>
      <w:r>
        <w:rPr>
          <w:rFonts w:ascii="inherit" w:hAnsi="inherit"/>
          <w:color w:val="000000"/>
        </w:rPr>
        <w:t>.</w:t>
      </w:r>
    </w:p>
    <w:p w14:paraId="512730F7" w14:textId="77777777" w:rsidR="00665BEF" w:rsidRDefault="00665BEF">
      <w:pPr>
        <w:pStyle w:val="NormalWeb"/>
        <w:numPr>
          <w:ilvl w:val="0"/>
          <w:numId w:val="322"/>
        </w:numPr>
        <w:spacing w:before="0" w:beforeAutospacing="0" w:after="150" w:afterAutospacing="0"/>
        <w:ind w:left="1080"/>
        <w:rPr>
          <w:rFonts w:ascii="inherit" w:hAnsi="inherit"/>
          <w:color w:val="000000"/>
        </w:rPr>
      </w:pPr>
      <w:r>
        <w:rPr>
          <w:rStyle w:val="Strong"/>
          <w:rFonts w:ascii="inherit" w:hAnsi="inherit"/>
          <w:color w:val="000000"/>
        </w:rPr>
        <w:t>user-service-ref</w:t>
      </w:r>
      <w:r>
        <w:rPr>
          <w:rFonts w:ascii="inherit" w:hAnsi="inherit"/>
          <w:color w:val="000000"/>
        </w:rPr>
        <w:t> The remember-me services implementations require access to a </w:t>
      </w:r>
      <w:r>
        <w:rPr>
          <w:rStyle w:val="HTMLCode"/>
          <w:rFonts w:ascii="Consolas" w:hAnsi="Consolas"/>
          <w:color w:val="3D3D3C"/>
        </w:rPr>
        <w:t>UserDetailsService</w:t>
      </w:r>
      <w:r>
        <w:rPr>
          <w:rFonts w:ascii="inherit" w:hAnsi="inherit"/>
          <w:color w:val="000000"/>
        </w:rPr>
        <w:t>, so there has to be one defined in the application context. If there is only one, it will be selected and used automatically by the namespace configuration. If there are multiple instances, you can specify a bean </w:t>
      </w:r>
      <w:r>
        <w:rPr>
          <w:rStyle w:val="HTMLCode"/>
          <w:rFonts w:ascii="Consolas" w:hAnsi="Consolas"/>
          <w:color w:val="3D3D3C"/>
        </w:rPr>
        <w:t>id</w:t>
      </w:r>
      <w:r>
        <w:rPr>
          <w:rFonts w:ascii="inherit" w:hAnsi="inherit"/>
          <w:color w:val="000000"/>
        </w:rPr>
        <w:t> explicitly using this attribute.</w:t>
      </w:r>
    </w:p>
    <w:p w14:paraId="678E4ED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&lt;request-cache&gt; Element</w:t>
      </w:r>
    </w:p>
    <w:p w14:paraId="5973898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Sets the </w:t>
      </w:r>
      <w:r>
        <w:rPr>
          <w:rStyle w:val="HTMLCode"/>
          <w:rFonts w:ascii="Consolas" w:hAnsi="Consolas"/>
          <w:color w:val="3D3D3C"/>
        </w:rPr>
        <w:t>RequestCache</w:t>
      </w:r>
      <w:r>
        <w:rPr>
          <w:rFonts w:ascii="inherit" w:hAnsi="inherit"/>
          <w:color w:val="000000"/>
        </w:rPr>
        <w:t> instance which will be used by the </w:t>
      </w:r>
      <w:r>
        <w:rPr>
          <w:rStyle w:val="HTMLCode"/>
          <w:rFonts w:ascii="Consolas" w:hAnsi="Consolas"/>
          <w:color w:val="3D3D3C"/>
        </w:rPr>
        <w:t>ExceptionTranslationFilter</w:t>
      </w:r>
      <w:r>
        <w:rPr>
          <w:rFonts w:ascii="inherit" w:hAnsi="inherit"/>
          <w:color w:val="000000"/>
        </w:rPr>
        <w:t> to store request information before invoking an </w:t>
      </w:r>
      <w:r>
        <w:rPr>
          <w:rStyle w:val="HTMLCode"/>
          <w:rFonts w:ascii="Consolas" w:hAnsi="Consolas"/>
          <w:color w:val="3D3D3C"/>
        </w:rPr>
        <w:t>AuthenticationEntryPoint</w:t>
      </w:r>
      <w:r>
        <w:rPr>
          <w:rFonts w:ascii="inherit" w:hAnsi="inherit"/>
          <w:color w:val="000000"/>
        </w:rPr>
        <w:t>.</w:t>
      </w:r>
    </w:p>
    <w:p w14:paraId="406F46A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&lt;request-cache&gt;</w:t>
      </w:r>
    </w:p>
    <w:p w14:paraId="07F622E7" w14:textId="77777777" w:rsidR="00665BEF" w:rsidRDefault="00000000">
      <w:pPr>
        <w:pStyle w:val="NormalWeb"/>
        <w:numPr>
          <w:ilvl w:val="0"/>
          <w:numId w:val="323"/>
        </w:numPr>
        <w:spacing w:before="0" w:beforeAutospacing="0" w:after="150" w:afterAutospacing="0"/>
        <w:ind w:left="1080"/>
        <w:rPr>
          <w:rFonts w:ascii="inherit" w:hAnsi="inherit"/>
          <w:color w:val="000000"/>
        </w:rPr>
      </w:pPr>
      <w:hyperlink r:id="rId989" w:anchor="nsa-http" w:history="1">
        <w:r w:rsidR="00665BEF">
          <w:rPr>
            <w:rStyle w:val="Hyperlink"/>
            <w:rFonts w:ascii="inherit" w:eastAsiaTheme="majorEastAsia" w:hAnsi="inherit"/>
            <w:color w:val="097DFF"/>
          </w:rPr>
          <w:t>http</w:t>
        </w:r>
      </w:hyperlink>
    </w:p>
    <w:p w14:paraId="08A5AE2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&lt;request-cache&gt; Attributes</w:t>
      </w:r>
    </w:p>
    <w:p w14:paraId="57176E94" w14:textId="77777777" w:rsidR="00665BEF" w:rsidRDefault="00665BEF">
      <w:pPr>
        <w:pStyle w:val="NormalWeb"/>
        <w:numPr>
          <w:ilvl w:val="0"/>
          <w:numId w:val="324"/>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that is a </w:t>
      </w:r>
      <w:r>
        <w:rPr>
          <w:rStyle w:val="HTMLCode"/>
          <w:rFonts w:ascii="Consolas" w:hAnsi="Consolas"/>
          <w:color w:val="3D3D3C"/>
        </w:rPr>
        <w:t>RequestCache</w:t>
      </w:r>
      <w:r>
        <w:rPr>
          <w:rFonts w:ascii="inherit" w:hAnsi="inherit"/>
          <w:color w:val="000000"/>
        </w:rPr>
        <w:t>.</w:t>
      </w:r>
    </w:p>
    <w:p w14:paraId="38F9FE2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&lt;session-management&gt;</w:t>
      </w:r>
    </w:p>
    <w:p w14:paraId="699714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Session-management related functionality is implemented by the addition of a </w:t>
      </w:r>
      <w:r>
        <w:rPr>
          <w:rStyle w:val="HTMLCode"/>
          <w:rFonts w:ascii="Consolas" w:hAnsi="Consolas"/>
          <w:color w:val="3D3D3C"/>
        </w:rPr>
        <w:t>SessionManagementFilter</w:t>
      </w:r>
      <w:r>
        <w:rPr>
          <w:rFonts w:ascii="inherit" w:hAnsi="inherit"/>
          <w:color w:val="000000"/>
        </w:rPr>
        <w:t> to the filter stack.</w:t>
      </w:r>
    </w:p>
    <w:p w14:paraId="63E9FFC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&lt;session-management&gt;</w:t>
      </w:r>
    </w:p>
    <w:p w14:paraId="2307790D" w14:textId="77777777" w:rsidR="00665BEF" w:rsidRDefault="00000000">
      <w:pPr>
        <w:pStyle w:val="NormalWeb"/>
        <w:numPr>
          <w:ilvl w:val="0"/>
          <w:numId w:val="325"/>
        </w:numPr>
        <w:spacing w:before="0" w:beforeAutospacing="0" w:after="150" w:afterAutospacing="0"/>
        <w:ind w:left="1080"/>
        <w:rPr>
          <w:rFonts w:ascii="inherit" w:hAnsi="inherit"/>
          <w:color w:val="000000"/>
        </w:rPr>
      </w:pPr>
      <w:hyperlink r:id="rId990" w:anchor="nsa-http" w:history="1">
        <w:r w:rsidR="00665BEF">
          <w:rPr>
            <w:rStyle w:val="Hyperlink"/>
            <w:rFonts w:ascii="inherit" w:eastAsiaTheme="majorEastAsia" w:hAnsi="inherit"/>
            <w:color w:val="097DFF"/>
          </w:rPr>
          <w:t>http</w:t>
        </w:r>
      </w:hyperlink>
    </w:p>
    <w:p w14:paraId="70BB9AD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&lt;session-management&gt; Attributes</w:t>
      </w:r>
    </w:p>
    <w:p w14:paraId="682F65D8" w14:textId="77777777" w:rsidR="00665BEF" w:rsidRDefault="00665BEF">
      <w:pPr>
        <w:pStyle w:val="NormalWeb"/>
        <w:numPr>
          <w:ilvl w:val="0"/>
          <w:numId w:val="326"/>
        </w:numPr>
        <w:spacing w:before="0" w:beforeAutospacing="0" w:after="150" w:afterAutospacing="0"/>
        <w:ind w:left="1080"/>
        <w:rPr>
          <w:rFonts w:ascii="inherit" w:hAnsi="inherit"/>
          <w:color w:val="000000"/>
        </w:rPr>
      </w:pPr>
      <w:r>
        <w:rPr>
          <w:rStyle w:val="Strong"/>
          <w:rFonts w:ascii="inherit" w:hAnsi="inherit"/>
          <w:color w:val="000000"/>
        </w:rPr>
        <w:t>invalid-session-url</w:t>
      </w:r>
      <w:r>
        <w:rPr>
          <w:rFonts w:ascii="inherit" w:hAnsi="inherit"/>
          <w:color w:val="000000"/>
        </w:rPr>
        <w:t> Setting this attribute will inject the </w:t>
      </w:r>
      <w:r>
        <w:rPr>
          <w:rStyle w:val="HTMLCode"/>
          <w:rFonts w:ascii="Consolas" w:hAnsi="Consolas"/>
          <w:color w:val="3D3D3C"/>
        </w:rPr>
        <w:t>SessionManagementFilter</w:t>
      </w:r>
      <w:r>
        <w:rPr>
          <w:rFonts w:ascii="inherit" w:hAnsi="inherit"/>
          <w:color w:val="000000"/>
        </w:rPr>
        <w:t> with a </w:t>
      </w:r>
      <w:r>
        <w:rPr>
          <w:rStyle w:val="HTMLCode"/>
          <w:rFonts w:ascii="Consolas" w:hAnsi="Consolas"/>
          <w:color w:val="3D3D3C"/>
        </w:rPr>
        <w:t>SimpleRedirectInvalidSessionStrategy</w:t>
      </w:r>
      <w:r>
        <w:rPr>
          <w:rFonts w:ascii="inherit" w:hAnsi="inherit"/>
          <w:color w:val="000000"/>
        </w:rPr>
        <w:t> configured with the attribute value. When an invalid session ID is submitted, the strategy will be invoked, redirecting to the configured URL.</w:t>
      </w:r>
    </w:p>
    <w:p w14:paraId="7D62FD89" w14:textId="77777777" w:rsidR="00665BEF" w:rsidRDefault="00665BEF">
      <w:pPr>
        <w:pStyle w:val="NormalWeb"/>
        <w:numPr>
          <w:ilvl w:val="0"/>
          <w:numId w:val="327"/>
        </w:numPr>
        <w:spacing w:before="0" w:beforeAutospacing="0" w:after="150" w:afterAutospacing="0"/>
        <w:ind w:left="1080"/>
        <w:rPr>
          <w:rFonts w:ascii="inherit" w:hAnsi="inherit"/>
          <w:color w:val="000000"/>
        </w:rPr>
      </w:pPr>
      <w:r>
        <w:rPr>
          <w:rStyle w:val="Strong"/>
          <w:rFonts w:ascii="inherit" w:hAnsi="inherit"/>
          <w:color w:val="000000"/>
        </w:rPr>
        <w:t>invalid-session-url</w:t>
      </w:r>
      <w:r>
        <w:rPr>
          <w:rFonts w:ascii="inherit" w:hAnsi="inherit"/>
          <w:color w:val="000000"/>
        </w:rPr>
        <w:t> Allows injection of the InvalidSessionStrategy instance used by the SessionManagementFilter. Use either this or the </w:t>
      </w:r>
      <w:r>
        <w:rPr>
          <w:rStyle w:val="HTMLCode"/>
          <w:rFonts w:ascii="Consolas" w:hAnsi="Consolas"/>
          <w:color w:val="3D3D3C"/>
        </w:rPr>
        <w:t>invalid-session-url</w:t>
      </w:r>
      <w:r>
        <w:rPr>
          <w:rFonts w:ascii="inherit" w:hAnsi="inherit"/>
          <w:color w:val="000000"/>
        </w:rPr>
        <w:t> attribute but not both.</w:t>
      </w:r>
    </w:p>
    <w:p w14:paraId="59A56A74" w14:textId="77777777" w:rsidR="00665BEF" w:rsidRDefault="00665BEF">
      <w:pPr>
        <w:pStyle w:val="NormalWeb"/>
        <w:numPr>
          <w:ilvl w:val="0"/>
          <w:numId w:val="328"/>
        </w:numPr>
        <w:spacing w:before="0" w:beforeAutospacing="0" w:after="150" w:afterAutospacing="0"/>
        <w:ind w:left="1080"/>
        <w:rPr>
          <w:rFonts w:ascii="inherit" w:hAnsi="inherit"/>
          <w:color w:val="000000"/>
        </w:rPr>
      </w:pPr>
      <w:r>
        <w:rPr>
          <w:rStyle w:val="Strong"/>
          <w:rFonts w:ascii="inherit" w:hAnsi="inherit"/>
          <w:color w:val="000000"/>
        </w:rPr>
        <w:t>session-authentication-error-url</w:t>
      </w:r>
      <w:r>
        <w:rPr>
          <w:rFonts w:ascii="inherit" w:hAnsi="inherit"/>
          <w:color w:val="000000"/>
        </w:rPr>
        <w:t> Defines the URL of the error page which should be shown when the SessionAuthenticationStrategy raises an exception. If not set, an unauthorized (401) error code will be returned to the client. Note that this attribute doesn’t apply if the error occurs during a form-based login, where the URL for authentication failure will take precedence.</w:t>
      </w:r>
    </w:p>
    <w:p w14:paraId="39F1BD62" w14:textId="77777777" w:rsidR="00665BEF" w:rsidRDefault="00665BEF">
      <w:pPr>
        <w:pStyle w:val="NormalWeb"/>
        <w:numPr>
          <w:ilvl w:val="0"/>
          <w:numId w:val="329"/>
        </w:numPr>
        <w:spacing w:before="0" w:beforeAutospacing="0" w:after="150" w:afterAutospacing="0"/>
        <w:ind w:left="1080"/>
        <w:rPr>
          <w:rFonts w:ascii="inherit" w:hAnsi="inherit"/>
          <w:color w:val="000000"/>
        </w:rPr>
      </w:pPr>
      <w:r>
        <w:rPr>
          <w:rStyle w:val="Strong"/>
          <w:rFonts w:ascii="inherit" w:hAnsi="inherit"/>
          <w:color w:val="000000"/>
        </w:rPr>
        <w:t>session-authentication-strategy-ref</w:t>
      </w:r>
      <w:r>
        <w:rPr>
          <w:rFonts w:ascii="inherit" w:hAnsi="inherit"/>
          <w:color w:val="000000"/>
        </w:rPr>
        <w:t> Allows injection of the SessionAuthenticationStrategy instance used by the SessionManagementFilter</w:t>
      </w:r>
    </w:p>
    <w:p w14:paraId="09FB18E5" w14:textId="77777777" w:rsidR="00665BEF" w:rsidRDefault="00665BEF">
      <w:pPr>
        <w:pStyle w:val="NormalWeb"/>
        <w:numPr>
          <w:ilvl w:val="0"/>
          <w:numId w:val="330"/>
        </w:numPr>
        <w:spacing w:before="0" w:beforeAutospacing="0" w:after="150" w:afterAutospacing="0"/>
        <w:ind w:left="1080"/>
        <w:rPr>
          <w:rFonts w:ascii="inherit" w:hAnsi="inherit"/>
          <w:color w:val="000000"/>
        </w:rPr>
      </w:pPr>
      <w:r>
        <w:rPr>
          <w:rStyle w:val="Strong"/>
          <w:rFonts w:ascii="inherit" w:hAnsi="inherit"/>
          <w:color w:val="000000"/>
        </w:rPr>
        <w:t>session-fixation-protection</w:t>
      </w:r>
      <w:r>
        <w:rPr>
          <w:rFonts w:ascii="inherit" w:hAnsi="inherit"/>
          <w:color w:val="000000"/>
        </w:rPr>
        <w:t> Indicates how session fixation protection will be applied when a user authenticates. If set to "none", no protection will be applied. "newSession" will create a new empty session, with only Spring Security-related attributes migrated. "migrateSession" will create a new session and copy all session attributes to the new session. In Servlet 3.1 (Java EE 7) and newer containers, specifying "changeSessionId" will keep the existing session and use the container-supplied session fixation protection (HttpServletRequest#changeSessionId()). Defaults to "changeSessionId" in Servlet 3.1 and newer containers, "migrateSession" in older containers. Throws an exception if "changeSessionId" is used in older containers.</w:t>
      </w:r>
    </w:p>
    <w:p w14:paraId="00F6B6D4" w14:textId="77777777" w:rsidR="00665BEF" w:rsidRDefault="00665BEF" w:rsidP="00665BEF">
      <w:pPr>
        <w:pStyle w:val="NormalWeb"/>
        <w:spacing w:before="0" w:beforeAutospacing="0" w:after="150" w:afterAutospacing="0"/>
        <w:ind w:left="1080"/>
        <w:rPr>
          <w:rFonts w:ascii="inherit" w:hAnsi="inherit"/>
          <w:color w:val="000000"/>
        </w:rPr>
      </w:pPr>
      <w:r>
        <w:rPr>
          <w:rFonts w:ascii="inherit" w:hAnsi="inherit"/>
          <w:color w:val="000000"/>
        </w:rPr>
        <w:t>If session fixation protection is enabled, the </w:t>
      </w:r>
      <w:r>
        <w:rPr>
          <w:rStyle w:val="HTMLCode"/>
          <w:rFonts w:ascii="Consolas" w:hAnsi="Consolas"/>
          <w:color w:val="3D3D3C"/>
        </w:rPr>
        <w:t>SessionManagementFilter</w:t>
      </w:r>
      <w:r>
        <w:rPr>
          <w:rFonts w:ascii="inherit" w:hAnsi="inherit"/>
          <w:color w:val="000000"/>
        </w:rPr>
        <w:t> is injected with an appropriately configured </w:t>
      </w:r>
      <w:r>
        <w:rPr>
          <w:rStyle w:val="HTMLCode"/>
          <w:rFonts w:ascii="Consolas" w:hAnsi="Consolas"/>
          <w:color w:val="3D3D3C"/>
        </w:rPr>
        <w:t>DefaultSessionAuthenticationStrategy</w:t>
      </w:r>
      <w:r>
        <w:rPr>
          <w:rFonts w:ascii="inherit" w:hAnsi="inherit"/>
          <w:color w:val="000000"/>
        </w:rPr>
        <w:t>. See the Javadoc for this class for more details.</w:t>
      </w:r>
    </w:p>
    <w:p w14:paraId="13D087E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&lt;session-management&gt;</w:t>
      </w:r>
    </w:p>
    <w:p w14:paraId="41F9AAAA" w14:textId="77777777" w:rsidR="00665BEF" w:rsidRDefault="00000000">
      <w:pPr>
        <w:pStyle w:val="NormalWeb"/>
        <w:numPr>
          <w:ilvl w:val="0"/>
          <w:numId w:val="331"/>
        </w:numPr>
        <w:spacing w:before="0" w:beforeAutospacing="0" w:after="150" w:afterAutospacing="0"/>
        <w:ind w:left="1080"/>
        <w:rPr>
          <w:rFonts w:ascii="inherit" w:hAnsi="inherit"/>
          <w:color w:val="000000"/>
        </w:rPr>
      </w:pPr>
      <w:hyperlink r:id="rId991" w:anchor="nsa-concurrency-control" w:history="1">
        <w:r w:rsidR="00665BEF">
          <w:rPr>
            <w:rStyle w:val="Hyperlink"/>
            <w:rFonts w:ascii="inherit" w:eastAsiaTheme="majorEastAsia" w:hAnsi="inherit"/>
            <w:color w:val="097DFF"/>
          </w:rPr>
          <w:t>concurrency-control</w:t>
        </w:r>
      </w:hyperlink>
    </w:p>
    <w:p w14:paraId="22151EA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&lt;concurrency-control&gt;</w:t>
      </w:r>
    </w:p>
    <w:p w14:paraId="1F44C0A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support for concurrent session control, allowing limits to be placed on the number of active sessions a user can have. A </w:t>
      </w:r>
      <w:r>
        <w:rPr>
          <w:rStyle w:val="HTMLCode"/>
          <w:rFonts w:ascii="Consolas" w:hAnsi="Consolas"/>
          <w:color w:val="3D3D3C"/>
        </w:rPr>
        <w:t>ConcurrentSessionFilter</w:t>
      </w:r>
      <w:r>
        <w:rPr>
          <w:rFonts w:ascii="inherit" w:hAnsi="inherit"/>
          <w:color w:val="000000"/>
        </w:rPr>
        <w:t> will be created, and a </w:t>
      </w:r>
      <w:r>
        <w:rPr>
          <w:rStyle w:val="HTMLCode"/>
          <w:rFonts w:ascii="Consolas" w:hAnsi="Consolas"/>
          <w:color w:val="3D3D3C"/>
        </w:rPr>
        <w:t>ConcurrentSessionControlAuthenticationStrategy</w:t>
      </w:r>
      <w:r>
        <w:rPr>
          <w:rFonts w:ascii="inherit" w:hAnsi="inherit"/>
          <w:color w:val="000000"/>
        </w:rPr>
        <w:t> will be used with the </w:t>
      </w:r>
      <w:r>
        <w:rPr>
          <w:rStyle w:val="HTMLCode"/>
          <w:rFonts w:ascii="Consolas" w:hAnsi="Consolas"/>
          <w:color w:val="3D3D3C"/>
        </w:rPr>
        <w:t>SessionManagementFilter</w:t>
      </w:r>
      <w:r>
        <w:rPr>
          <w:rFonts w:ascii="inherit" w:hAnsi="inherit"/>
          <w:color w:val="000000"/>
        </w:rPr>
        <w:t>. If a </w:t>
      </w:r>
      <w:r>
        <w:rPr>
          <w:rStyle w:val="HTMLCode"/>
          <w:rFonts w:ascii="Consolas" w:hAnsi="Consolas"/>
          <w:color w:val="3D3D3C"/>
        </w:rPr>
        <w:t>form-login</w:t>
      </w:r>
      <w:r>
        <w:rPr>
          <w:rFonts w:ascii="inherit" w:hAnsi="inherit"/>
          <w:color w:val="000000"/>
        </w:rPr>
        <w:t> element has been declared, the strategy object will also be injected into the created authentication filter. An instance of </w:t>
      </w:r>
      <w:r>
        <w:rPr>
          <w:rStyle w:val="HTMLCode"/>
          <w:rFonts w:ascii="Consolas" w:hAnsi="Consolas"/>
          <w:color w:val="3D3D3C"/>
        </w:rPr>
        <w:t>SessionRegistry</w:t>
      </w:r>
      <w:r>
        <w:rPr>
          <w:rFonts w:ascii="inherit" w:hAnsi="inherit"/>
          <w:color w:val="000000"/>
        </w:rPr>
        <w:t> (a </w:t>
      </w:r>
      <w:r>
        <w:rPr>
          <w:rStyle w:val="HTMLCode"/>
          <w:rFonts w:ascii="Consolas" w:hAnsi="Consolas"/>
          <w:color w:val="3D3D3C"/>
        </w:rPr>
        <w:t>SessionRegistryImpl</w:t>
      </w:r>
      <w:r>
        <w:rPr>
          <w:rFonts w:ascii="inherit" w:hAnsi="inherit"/>
          <w:color w:val="000000"/>
        </w:rPr>
        <w:t> instance unless the user wishes to use a custom bean) will be created for use by the strategy.</w:t>
      </w:r>
    </w:p>
    <w:p w14:paraId="2B9EDEE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&lt;concurrency-control&gt;</w:t>
      </w:r>
    </w:p>
    <w:p w14:paraId="08D9BB15" w14:textId="77777777" w:rsidR="00665BEF" w:rsidRDefault="00000000">
      <w:pPr>
        <w:pStyle w:val="NormalWeb"/>
        <w:numPr>
          <w:ilvl w:val="0"/>
          <w:numId w:val="332"/>
        </w:numPr>
        <w:spacing w:before="0" w:beforeAutospacing="0" w:after="150" w:afterAutospacing="0"/>
        <w:ind w:left="1080"/>
        <w:rPr>
          <w:rFonts w:ascii="inherit" w:hAnsi="inherit"/>
          <w:color w:val="000000"/>
        </w:rPr>
      </w:pPr>
      <w:hyperlink r:id="rId992" w:anchor="nsa-session-management" w:history="1">
        <w:r w:rsidR="00665BEF">
          <w:rPr>
            <w:rStyle w:val="Hyperlink"/>
            <w:rFonts w:ascii="inherit" w:eastAsiaTheme="majorEastAsia" w:hAnsi="inherit"/>
            <w:color w:val="097DFF"/>
          </w:rPr>
          <w:t>session-management</w:t>
        </w:r>
      </w:hyperlink>
    </w:p>
    <w:p w14:paraId="23EAB77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&lt;concurrency-control&gt; Attributes</w:t>
      </w:r>
    </w:p>
    <w:p w14:paraId="7E8D6230" w14:textId="77777777" w:rsidR="00665BEF" w:rsidRDefault="00665BEF">
      <w:pPr>
        <w:pStyle w:val="NormalWeb"/>
        <w:numPr>
          <w:ilvl w:val="0"/>
          <w:numId w:val="333"/>
        </w:numPr>
        <w:spacing w:before="0" w:beforeAutospacing="0" w:after="150" w:afterAutospacing="0"/>
        <w:ind w:left="1080"/>
        <w:rPr>
          <w:rFonts w:ascii="inherit" w:hAnsi="inherit"/>
          <w:color w:val="000000"/>
        </w:rPr>
      </w:pPr>
      <w:r>
        <w:rPr>
          <w:rStyle w:val="Strong"/>
          <w:rFonts w:ascii="inherit" w:hAnsi="inherit"/>
          <w:color w:val="000000"/>
        </w:rPr>
        <w:t>error-if-maximum-exceeded</w:t>
      </w:r>
      <w:r>
        <w:rPr>
          <w:rFonts w:ascii="inherit" w:hAnsi="inherit"/>
          <w:color w:val="000000"/>
        </w:rPr>
        <w:t> If set to "true" a </w:t>
      </w:r>
      <w:r>
        <w:rPr>
          <w:rStyle w:val="HTMLCode"/>
          <w:rFonts w:ascii="Consolas" w:hAnsi="Consolas"/>
          <w:color w:val="3D3D3C"/>
        </w:rPr>
        <w:t>SessionAuthenticationException</w:t>
      </w:r>
      <w:r>
        <w:rPr>
          <w:rFonts w:ascii="inherit" w:hAnsi="inherit"/>
          <w:color w:val="000000"/>
        </w:rPr>
        <w:t> will be raised when a user attempts to exceed the maximum allowed number of sessions. The default behaviour is to expire the original session.</w:t>
      </w:r>
    </w:p>
    <w:p w14:paraId="10FCC559" w14:textId="77777777" w:rsidR="00665BEF" w:rsidRDefault="00665BEF">
      <w:pPr>
        <w:pStyle w:val="NormalWeb"/>
        <w:numPr>
          <w:ilvl w:val="0"/>
          <w:numId w:val="334"/>
        </w:numPr>
        <w:spacing w:before="0" w:beforeAutospacing="0" w:after="150" w:afterAutospacing="0"/>
        <w:ind w:left="1080"/>
        <w:rPr>
          <w:rFonts w:ascii="inherit" w:hAnsi="inherit"/>
          <w:color w:val="000000"/>
        </w:rPr>
      </w:pPr>
      <w:r>
        <w:rPr>
          <w:rStyle w:val="Strong"/>
          <w:rFonts w:ascii="inherit" w:hAnsi="inherit"/>
          <w:color w:val="000000"/>
        </w:rPr>
        <w:t>expired-url</w:t>
      </w:r>
      <w:r>
        <w:rPr>
          <w:rFonts w:ascii="inherit" w:hAnsi="inherit"/>
          <w:color w:val="000000"/>
        </w:rPr>
        <w:t> The URL a user will be redirected to if they attempt to use a session which has been "expired" by the concurrent session controller because the user has exceeded the number of allowed sessions and has logged in again elsewhere. Should be set unless </w:t>
      </w:r>
      <w:r>
        <w:rPr>
          <w:rStyle w:val="HTMLCode"/>
          <w:rFonts w:ascii="Consolas" w:hAnsi="Consolas"/>
          <w:color w:val="3D3D3C"/>
        </w:rPr>
        <w:t>exception-if-maximum-exceeded</w:t>
      </w:r>
      <w:r>
        <w:rPr>
          <w:rFonts w:ascii="inherit" w:hAnsi="inherit"/>
          <w:color w:val="000000"/>
        </w:rPr>
        <w:t> is set. If no value is supplied, an expiry message will just be written directly back to the response.</w:t>
      </w:r>
    </w:p>
    <w:p w14:paraId="4C2BAF30" w14:textId="77777777" w:rsidR="00665BEF" w:rsidRDefault="00665BEF">
      <w:pPr>
        <w:pStyle w:val="NormalWeb"/>
        <w:numPr>
          <w:ilvl w:val="0"/>
          <w:numId w:val="335"/>
        </w:numPr>
        <w:spacing w:before="0" w:beforeAutospacing="0" w:after="150" w:afterAutospacing="0"/>
        <w:ind w:left="1080"/>
        <w:rPr>
          <w:rFonts w:ascii="inherit" w:hAnsi="inherit"/>
          <w:color w:val="000000"/>
        </w:rPr>
      </w:pPr>
      <w:r>
        <w:rPr>
          <w:rStyle w:val="Strong"/>
          <w:rFonts w:ascii="inherit" w:hAnsi="inherit"/>
          <w:color w:val="000000"/>
        </w:rPr>
        <w:t>expired-url</w:t>
      </w:r>
      <w:r>
        <w:rPr>
          <w:rFonts w:ascii="inherit" w:hAnsi="inherit"/>
          <w:color w:val="000000"/>
        </w:rPr>
        <w:t> Allows injection of the ExpiredSessionStrategy instance used by the ConcurrentSessionFilter</w:t>
      </w:r>
    </w:p>
    <w:p w14:paraId="42ECA5B2" w14:textId="77777777" w:rsidR="00665BEF" w:rsidRDefault="00665BEF">
      <w:pPr>
        <w:pStyle w:val="NormalWeb"/>
        <w:numPr>
          <w:ilvl w:val="0"/>
          <w:numId w:val="336"/>
        </w:numPr>
        <w:spacing w:before="0" w:beforeAutospacing="0" w:after="150" w:afterAutospacing="0"/>
        <w:ind w:left="1080"/>
        <w:rPr>
          <w:rFonts w:ascii="inherit" w:hAnsi="inherit"/>
          <w:color w:val="000000"/>
        </w:rPr>
      </w:pPr>
      <w:r>
        <w:rPr>
          <w:rStyle w:val="Strong"/>
          <w:rFonts w:ascii="inherit" w:hAnsi="inherit"/>
          <w:color w:val="000000"/>
        </w:rPr>
        <w:t>max-sessions</w:t>
      </w:r>
      <w:r>
        <w:rPr>
          <w:rFonts w:ascii="inherit" w:hAnsi="inherit"/>
          <w:color w:val="000000"/>
        </w:rPr>
        <w:t> Maps to the </w:t>
      </w:r>
      <w:r>
        <w:rPr>
          <w:rStyle w:val="HTMLCode"/>
          <w:rFonts w:ascii="Consolas" w:hAnsi="Consolas"/>
          <w:color w:val="3D3D3C"/>
        </w:rPr>
        <w:t>maximumSessions</w:t>
      </w:r>
      <w:r>
        <w:rPr>
          <w:rFonts w:ascii="inherit" w:hAnsi="inherit"/>
          <w:color w:val="000000"/>
        </w:rPr>
        <w:t> property of </w:t>
      </w:r>
      <w:r>
        <w:rPr>
          <w:rStyle w:val="HTMLCode"/>
          <w:rFonts w:ascii="Consolas" w:hAnsi="Consolas"/>
          <w:color w:val="3D3D3C"/>
        </w:rPr>
        <w:t>ConcurrentSessionControlAuthenticationStrategy</w:t>
      </w:r>
      <w:r>
        <w:rPr>
          <w:rFonts w:ascii="inherit" w:hAnsi="inherit"/>
          <w:color w:val="000000"/>
        </w:rPr>
        <w:t>. Specify </w:t>
      </w:r>
      <w:r>
        <w:rPr>
          <w:rStyle w:val="HTMLCode"/>
          <w:rFonts w:ascii="Consolas" w:hAnsi="Consolas"/>
          <w:color w:val="3D3D3C"/>
        </w:rPr>
        <w:t>-1</w:t>
      </w:r>
      <w:r>
        <w:rPr>
          <w:rFonts w:ascii="inherit" w:hAnsi="inherit"/>
          <w:color w:val="000000"/>
        </w:rPr>
        <w:t> as the value to support unlimited sessions.</w:t>
      </w:r>
    </w:p>
    <w:p w14:paraId="0B9D6EAA" w14:textId="77777777" w:rsidR="00665BEF" w:rsidRDefault="00665BEF">
      <w:pPr>
        <w:pStyle w:val="NormalWeb"/>
        <w:numPr>
          <w:ilvl w:val="0"/>
          <w:numId w:val="337"/>
        </w:numPr>
        <w:spacing w:before="0" w:beforeAutospacing="0" w:after="150" w:afterAutospacing="0"/>
        <w:ind w:left="1080"/>
        <w:rPr>
          <w:rFonts w:ascii="inherit" w:hAnsi="inherit"/>
          <w:color w:val="000000"/>
        </w:rPr>
      </w:pPr>
      <w:r>
        <w:rPr>
          <w:rStyle w:val="Strong"/>
          <w:rFonts w:ascii="inherit" w:hAnsi="inherit"/>
          <w:color w:val="000000"/>
        </w:rPr>
        <w:t>session-registry-alias</w:t>
      </w:r>
      <w:r>
        <w:rPr>
          <w:rFonts w:ascii="inherit" w:hAnsi="inherit"/>
          <w:color w:val="000000"/>
        </w:rPr>
        <w:t> It can also be useful to have a reference to the internal session registry for use in your own beans or an admin interface. You can expose the internal bean using the </w:t>
      </w:r>
      <w:r>
        <w:rPr>
          <w:rStyle w:val="HTMLCode"/>
          <w:rFonts w:ascii="Consolas" w:hAnsi="Consolas"/>
          <w:color w:val="3D3D3C"/>
        </w:rPr>
        <w:t>session-registry-alias</w:t>
      </w:r>
      <w:r>
        <w:rPr>
          <w:rFonts w:ascii="inherit" w:hAnsi="inherit"/>
          <w:color w:val="000000"/>
        </w:rPr>
        <w:t> attribute, giving it a name that you can use elsewhere in your configuration.</w:t>
      </w:r>
    </w:p>
    <w:p w14:paraId="31AB30CC" w14:textId="77777777" w:rsidR="00665BEF" w:rsidRDefault="00665BEF">
      <w:pPr>
        <w:pStyle w:val="NormalWeb"/>
        <w:numPr>
          <w:ilvl w:val="0"/>
          <w:numId w:val="338"/>
        </w:numPr>
        <w:spacing w:before="0" w:beforeAutospacing="0" w:after="150" w:afterAutospacing="0"/>
        <w:ind w:left="1080"/>
        <w:rPr>
          <w:rFonts w:ascii="inherit" w:hAnsi="inherit"/>
          <w:color w:val="000000"/>
        </w:rPr>
      </w:pPr>
      <w:r>
        <w:rPr>
          <w:rStyle w:val="Strong"/>
          <w:rFonts w:ascii="inherit" w:hAnsi="inherit"/>
          <w:color w:val="000000"/>
        </w:rPr>
        <w:t>session-registry-ref</w:t>
      </w:r>
      <w:r>
        <w:rPr>
          <w:rFonts w:ascii="inherit" w:hAnsi="inherit"/>
          <w:color w:val="000000"/>
        </w:rPr>
        <w:t> The user can supply their own </w:t>
      </w:r>
      <w:r>
        <w:rPr>
          <w:rStyle w:val="HTMLCode"/>
          <w:rFonts w:ascii="Consolas" w:hAnsi="Consolas"/>
          <w:color w:val="3D3D3C"/>
        </w:rPr>
        <w:t>SessionRegistry</w:t>
      </w:r>
      <w:r>
        <w:rPr>
          <w:rFonts w:ascii="inherit" w:hAnsi="inherit"/>
          <w:color w:val="000000"/>
        </w:rPr>
        <w:t> implementation using the </w:t>
      </w:r>
      <w:r>
        <w:rPr>
          <w:rStyle w:val="HTMLCode"/>
          <w:rFonts w:ascii="Consolas" w:hAnsi="Consolas"/>
          <w:color w:val="3D3D3C"/>
        </w:rPr>
        <w:t>session-registry-ref</w:t>
      </w:r>
      <w:r>
        <w:rPr>
          <w:rFonts w:ascii="inherit" w:hAnsi="inherit"/>
          <w:color w:val="000000"/>
        </w:rPr>
        <w:t> attribute. The other concurrent session control beans will be wired up to use it.</w:t>
      </w:r>
    </w:p>
    <w:p w14:paraId="0F7BCF1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&lt;x509&gt;</w:t>
      </w:r>
    </w:p>
    <w:p w14:paraId="1BC3613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Adds support for X.509 authentication. An </w:t>
      </w:r>
      <w:r>
        <w:rPr>
          <w:rStyle w:val="HTMLCode"/>
          <w:rFonts w:ascii="Consolas" w:hAnsi="Consolas"/>
          <w:color w:val="3D3D3C"/>
        </w:rPr>
        <w:t>X509AuthenticationFilter</w:t>
      </w:r>
      <w:r>
        <w:rPr>
          <w:rFonts w:ascii="inherit" w:hAnsi="inherit"/>
          <w:color w:val="000000"/>
        </w:rPr>
        <w:t> will be added to the stack and an </w:t>
      </w:r>
      <w:r>
        <w:rPr>
          <w:rStyle w:val="HTMLCode"/>
          <w:rFonts w:ascii="Consolas" w:hAnsi="Consolas"/>
          <w:color w:val="3D3D3C"/>
        </w:rPr>
        <w:t>Http403ForbiddenEntryPoint</w:t>
      </w:r>
      <w:r>
        <w:rPr>
          <w:rFonts w:ascii="inherit" w:hAnsi="inherit"/>
          <w:color w:val="000000"/>
        </w:rPr>
        <w:t> bean will be created. The latter will only be used if no other authentication mechanisms are in use (its only functionality is to return an HTTP 403 error code). A </w:t>
      </w:r>
      <w:r>
        <w:rPr>
          <w:rStyle w:val="HTMLCode"/>
          <w:rFonts w:ascii="Consolas" w:hAnsi="Consolas"/>
          <w:color w:val="3D3D3C"/>
        </w:rPr>
        <w:t>PreAuthenticatedAuthenticationProvider</w:t>
      </w:r>
      <w:r>
        <w:rPr>
          <w:rFonts w:ascii="inherit" w:hAnsi="inherit"/>
          <w:color w:val="000000"/>
        </w:rPr>
        <w:t> will also be created which delegates the loading of user authorities to a </w:t>
      </w:r>
      <w:r>
        <w:rPr>
          <w:rStyle w:val="HTMLCode"/>
          <w:rFonts w:ascii="Consolas" w:hAnsi="Consolas"/>
          <w:color w:val="3D3D3C"/>
        </w:rPr>
        <w:t>UserDetailsService</w:t>
      </w:r>
      <w:r>
        <w:rPr>
          <w:rFonts w:ascii="inherit" w:hAnsi="inherit"/>
          <w:color w:val="000000"/>
        </w:rPr>
        <w:t>.</w:t>
      </w:r>
    </w:p>
    <w:p w14:paraId="3174807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&lt;x509&gt;</w:t>
      </w:r>
    </w:p>
    <w:p w14:paraId="5D717C78" w14:textId="77777777" w:rsidR="00665BEF" w:rsidRDefault="00000000">
      <w:pPr>
        <w:pStyle w:val="NormalWeb"/>
        <w:numPr>
          <w:ilvl w:val="0"/>
          <w:numId w:val="339"/>
        </w:numPr>
        <w:spacing w:before="0" w:beforeAutospacing="0" w:after="150" w:afterAutospacing="0"/>
        <w:ind w:left="1080"/>
        <w:rPr>
          <w:rFonts w:ascii="inherit" w:hAnsi="inherit"/>
          <w:color w:val="000000"/>
        </w:rPr>
      </w:pPr>
      <w:hyperlink r:id="rId993" w:anchor="nsa-http" w:history="1">
        <w:r w:rsidR="00665BEF">
          <w:rPr>
            <w:rStyle w:val="Hyperlink"/>
            <w:rFonts w:ascii="inherit" w:eastAsiaTheme="majorEastAsia" w:hAnsi="inherit"/>
            <w:color w:val="097DFF"/>
          </w:rPr>
          <w:t>http</w:t>
        </w:r>
      </w:hyperlink>
    </w:p>
    <w:p w14:paraId="65C0F19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&lt;x509&gt; Attributes</w:t>
      </w:r>
    </w:p>
    <w:p w14:paraId="36021510" w14:textId="77777777" w:rsidR="00665BEF" w:rsidRDefault="00665BEF">
      <w:pPr>
        <w:pStyle w:val="NormalWeb"/>
        <w:numPr>
          <w:ilvl w:val="0"/>
          <w:numId w:val="340"/>
        </w:numPr>
        <w:spacing w:before="0" w:beforeAutospacing="0" w:after="150" w:afterAutospacing="0"/>
        <w:ind w:left="1080"/>
        <w:rPr>
          <w:rFonts w:ascii="inherit" w:hAnsi="inherit"/>
          <w:color w:val="000000"/>
        </w:rPr>
      </w:pPr>
      <w:r>
        <w:rPr>
          <w:rStyle w:val="Strong"/>
          <w:rFonts w:ascii="inherit" w:hAnsi="inherit"/>
          <w:color w:val="000000"/>
        </w:rPr>
        <w:t>authentication-details-source-ref</w:t>
      </w:r>
      <w:r>
        <w:rPr>
          <w:rFonts w:ascii="inherit" w:hAnsi="inherit"/>
          <w:color w:val="000000"/>
        </w:rPr>
        <w:t> A reference to an </w:t>
      </w:r>
      <w:r>
        <w:rPr>
          <w:rStyle w:val="HTMLCode"/>
          <w:rFonts w:ascii="Consolas" w:hAnsi="Consolas"/>
          <w:color w:val="3D3D3C"/>
        </w:rPr>
        <w:t>AuthenticationDetailsSource</w:t>
      </w:r>
    </w:p>
    <w:p w14:paraId="08EED86A" w14:textId="77777777" w:rsidR="00665BEF" w:rsidRDefault="00665BEF">
      <w:pPr>
        <w:pStyle w:val="NormalWeb"/>
        <w:numPr>
          <w:ilvl w:val="0"/>
          <w:numId w:val="341"/>
        </w:numPr>
        <w:spacing w:before="0" w:beforeAutospacing="0" w:after="150" w:afterAutospacing="0"/>
        <w:ind w:left="1080"/>
        <w:rPr>
          <w:rFonts w:ascii="inherit" w:hAnsi="inherit"/>
          <w:color w:val="000000"/>
        </w:rPr>
      </w:pPr>
      <w:r>
        <w:rPr>
          <w:rStyle w:val="Strong"/>
          <w:rFonts w:ascii="inherit" w:hAnsi="inherit"/>
          <w:color w:val="000000"/>
        </w:rPr>
        <w:t>subject-principal-regex</w:t>
      </w:r>
      <w:r>
        <w:rPr>
          <w:rFonts w:ascii="inherit" w:hAnsi="inherit"/>
          <w:color w:val="000000"/>
        </w:rPr>
        <w:t> Defines a regular expression which will be used to extract the username from the certificate (for use with the </w:t>
      </w:r>
      <w:r>
        <w:rPr>
          <w:rStyle w:val="HTMLCode"/>
          <w:rFonts w:ascii="Consolas" w:hAnsi="Consolas"/>
          <w:color w:val="3D3D3C"/>
        </w:rPr>
        <w:t>UserDetailsService</w:t>
      </w:r>
      <w:r>
        <w:rPr>
          <w:rFonts w:ascii="inherit" w:hAnsi="inherit"/>
          <w:color w:val="000000"/>
        </w:rPr>
        <w:t>).</w:t>
      </w:r>
    </w:p>
    <w:p w14:paraId="4DF10691" w14:textId="77777777" w:rsidR="00665BEF" w:rsidRDefault="00665BEF">
      <w:pPr>
        <w:pStyle w:val="NormalWeb"/>
        <w:numPr>
          <w:ilvl w:val="0"/>
          <w:numId w:val="342"/>
        </w:numPr>
        <w:spacing w:before="0" w:beforeAutospacing="0" w:after="150" w:afterAutospacing="0"/>
        <w:ind w:left="1080"/>
        <w:rPr>
          <w:rFonts w:ascii="inherit" w:hAnsi="inherit"/>
          <w:color w:val="000000"/>
        </w:rPr>
      </w:pPr>
      <w:r>
        <w:rPr>
          <w:rStyle w:val="Strong"/>
          <w:rFonts w:ascii="inherit" w:hAnsi="inherit"/>
          <w:color w:val="000000"/>
        </w:rPr>
        <w:t>user-service-ref</w:t>
      </w:r>
      <w:r>
        <w:rPr>
          <w:rFonts w:ascii="inherit" w:hAnsi="inherit"/>
          <w:color w:val="000000"/>
        </w:rPr>
        <w:t> Allows a specific </w:t>
      </w:r>
      <w:r>
        <w:rPr>
          <w:rStyle w:val="HTMLCode"/>
          <w:rFonts w:ascii="Consolas" w:hAnsi="Consolas"/>
          <w:color w:val="3D3D3C"/>
        </w:rPr>
        <w:t>UserDetailsService</w:t>
      </w:r>
      <w:r>
        <w:rPr>
          <w:rFonts w:ascii="inherit" w:hAnsi="inherit"/>
          <w:color w:val="000000"/>
        </w:rPr>
        <w:t> to be used with X.509 in the case where multiple instances are configured. If not set, an attempt will be made to locate a suitable instance automatically and use that.</w:t>
      </w:r>
    </w:p>
    <w:p w14:paraId="3295BB0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&lt;filter-chain-map&gt;</w:t>
      </w:r>
    </w:p>
    <w:p w14:paraId="3534A08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Used to explicitly configure a FilterChainProxy instance with a FilterChainMap</w:t>
      </w:r>
    </w:p>
    <w:p w14:paraId="3F005D7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&lt;filter-chain-map&gt; Attributes</w:t>
      </w:r>
    </w:p>
    <w:p w14:paraId="0C0DD3E8" w14:textId="77777777" w:rsidR="00665BEF" w:rsidRDefault="00665BEF">
      <w:pPr>
        <w:pStyle w:val="NormalWeb"/>
        <w:numPr>
          <w:ilvl w:val="0"/>
          <w:numId w:val="343"/>
        </w:numPr>
        <w:spacing w:before="0" w:beforeAutospacing="0" w:after="150" w:afterAutospacing="0"/>
        <w:ind w:left="1080"/>
        <w:rPr>
          <w:rFonts w:ascii="inherit" w:hAnsi="inherit"/>
          <w:color w:val="000000"/>
        </w:rPr>
      </w:pPr>
      <w:r>
        <w:rPr>
          <w:rStyle w:val="Strong"/>
          <w:rFonts w:ascii="inherit" w:hAnsi="inherit"/>
          <w:color w:val="000000"/>
        </w:rPr>
        <w:t>request-matcher</w:t>
      </w:r>
      <w:r>
        <w:rPr>
          <w:rFonts w:ascii="inherit" w:hAnsi="inherit"/>
          <w:color w:val="000000"/>
        </w:rPr>
        <w:t> Defines the strategy to use for matching incoming requests. Currently the options are 'ant' (for ant path patterns), 'regex' for regular expressions and 'ciRegex' for case-insensitive regular expressions.</w:t>
      </w:r>
    </w:p>
    <w:p w14:paraId="0987179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&lt;filter-chain-map&gt;</w:t>
      </w:r>
    </w:p>
    <w:p w14:paraId="1E9FD691" w14:textId="77777777" w:rsidR="00665BEF" w:rsidRDefault="00000000">
      <w:pPr>
        <w:pStyle w:val="NormalWeb"/>
        <w:numPr>
          <w:ilvl w:val="0"/>
          <w:numId w:val="344"/>
        </w:numPr>
        <w:spacing w:before="0" w:beforeAutospacing="0" w:after="150" w:afterAutospacing="0"/>
        <w:ind w:left="1080"/>
        <w:rPr>
          <w:rFonts w:ascii="inherit" w:hAnsi="inherit"/>
          <w:color w:val="000000"/>
        </w:rPr>
      </w:pPr>
      <w:hyperlink r:id="rId994" w:anchor="nsa-filter-chain" w:history="1">
        <w:r w:rsidR="00665BEF">
          <w:rPr>
            <w:rStyle w:val="Hyperlink"/>
            <w:rFonts w:ascii="inherit" w:eastAsiaTheme="majorEastAsia" w:hAnsi="inherit"/>
            <w:color w:val="097DFF"/>
          </w:rPr>
          <w:t>filter-chain</w:t>
        </w:r>
      </w:hyperlink>
    </w:p>
    <w:p w14:paraId="74F737B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&lt;filter-chain&gt;</w:t>
      </w:r>
    </w:p>
    <w:p w14:paraId="4B2051E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Used within to define a specific URL pattern and the list of filters which apply to the URLs matching that pattern. When multiple filter-chain elements are assembled in a list in order to configure a FilterChainProxy, the most specific patterns must be placed at the top of the list, with most general ones at the bottom.</w:t>
      </w:r>
    </w:p>
    <w:p w14:paraId="31F3B5A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&lt;filter-chain&gt;</w:t>
      </w:r>
    </w:p>
    <w:p w14:paraId="6D8CCF96" w14:textId="77777777" w:rsidR="00665BEF" w:rsidRDefault="00000000">
      <w:pPr>
        <w:pStyle w:val="NormalWeb"/>
        <w:numPr>
          <w:ilvl w:val="0"/>
          <w:numId w:val="345"/>
        </w:numPr>
        <w:spacing w:before="0" w:beforeAutospacing="0" w:after="150" w:afterAutospacing="0"/>
        <w:ind w:left="1080"/>
        <w:rPr>
          <w:rFonts w:ascii="inherit" w:hAnsi="inherit"/>
          <w:color w:val="000000"/>
        </w:rPr>
      </w:pPr>
      <w:hyperlink r:id="rId995" w:anchor="nsa-filter-chain-map" w:history="1">
        <w:r w:rsidR="00665BEF">
          <w:rPr>
            <w:rStyle w:val="Hyperlink"/>
            <w:rFonts w:ascii="inherit" w:eastAsiaTheme="majorEastAsia" w:hAnsi="inherit"/>
            <w:color w:val="097DFF"/>
          </w:rPr>
          <w:t>filter-chain-map</w:t>
        </w:r>
      </w:hyperlink>
    </w:p>
    <w:p w14:paraId="4E049A5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&lt;filter-chain&gt; Attributes</w:t>
      </w:r>
    </w:p>
    <w:p w14:paraId="21A2B8C7" w14:textId="77777777" w:rsidR="00665BEF" w:rsidRDefault="00665BEF">
      <w:pPr>
        <w:pStyle w:val="NormalWeb"/>
        <w:numPr>
          <w:ilvl w:val="0"/>
          <w:numId w:val="346"/>
        </w:numPr>
        <w:spacing w:before="0" w:beforeAutospacing="0" w:after="150" w:afterAutospacing="0"/>
        <w:ind w:left="1080"/>
        <w:rPr>
          <w:rFonts w:ascii="inherit" w:hAnsi="inherit"/>
          <w:color w:val="000000"/>
        </w:rPr>
      </w:pPr>
      <w:r>
        <w:rPr>
          <w:rStyle w:val="Strong"/>
          <w:rFonts w:ascii="inherit" w:hAnsi="inherit"/>
          <w:color w:val="000000"/>
        </w:rPr>
        <w:t>filters</w:t>
      </w:r>
      <w:r>
        <w:rPr>
          <w:rFonts w:ascii="inherit" w:hAnsi="inherit"/>
          <w:color w:val="000000"/>
        </w:rPr>
        <w:t> A comma separated list of references to Spring beans that implement </w:t>
      </w:r>
      <w:r>
        <w:rPr>
          <w:rStyle w:val="HTMLCode"/>
          <w:rFonts w:ascii="Consolas" w:hAnsi="Consolas"/>
          <w:color w:val="3D3D3C"/>
        </w:rPr>
        <w:t>Filter</w:t>
      </w:r>
      <w:r>
        <w:rPr>
          <w:rFonts w:ascii="inherit" w:hAnsi="inherit"/>
          <w:color w:val="000000"/>
        </w:rPr>
        <w:t>. The value "none" means that no </w:t>
      </w:r>
      <w:r>
        <w:rPr>
          <w:rStyle w:val="HTMLCode"/>
          <w:rFonts w:ascii="Consolas" w:hAnsi="Consolas"/>
          <w:color w:val="3D3D3C"/>
        </w:rPr>
        <w:t>Filter</w:t>
      </w:r>
      <w:r>
        <w:rPr>
          <w:rFonts w:ascii="inherit" w:hAnsi="inherit"/>
          <w:color w:val="000000"/>
        </w:rPr>
        <w:t> should be used for this </w:t>
      </w:r>
      <w:r>
        <w:rPr>
          <w:rStyle w:val="HTMLCode"/>
          <w:rFonts w:ascii="Consolas" w:hAnsi="Consolas"/>
          <w:color w:val="3D3D3C"/>
        </w:rPr>
        <w:t>FilterChain</w:t>
      </w:r>
      <w:r>
        <w:rPr>
          <w:rFonts w:ascii="inherit" w:hAnsi="inherit"/>
          <w:color w:val="000000"/>
        </w:rPr>
        <w:t>.</w:t>
      </w:r>
    </w:p>
    <w:p w14:paraId="7A977FB5" w14:textId="77777777" w:rsidR="00665BEF" w:rsidRDefault="00665BEF">
      <w:pPr>
        <w:pStyle w:val="NormalWeb"/>
        <w:numPr>
          <w:ilvl w:val="0"/>
          <w:numId w:val="347"/>
        </w:numPr>
        <w:spacing w:before="0" w:beforeAutospacing="0" w:after="150" w:afterAutospacing="0"/>
        <w:ind w:left="1080"/>
        <w:rPr>
          <w:rFonts w:ascii="inherit" w:hAnsi="inherit"/>
          <w:color w:val="000000"/>
        </w:rPr>
      </w:pPr>
      <w:r>
        <w:rPr>
          <w:rStyle w:val="Strong"/>
          <w:rFonts w:ascii="inherit" w:hAnsi="inherit"/>
          <w:color w:val="000000"/>
        </w:rPr>
        <w:t>pattern</w:t>
      </w:r>
      <w:r>
        <w:rPr>
          <w:rFonts w:ascii="inherit" w:hAnsi="inherit"/>
          <w:color w:val="000000"/>
        </w:rPr>
        <w:t> A pattern that creates RequestMatcher in combination with the </w:t>
      </w:r>
      <w:hyperlink r:id="rId996" w:anchor="nsa-filter-chain-map-request-matcher" w:history="1">
        <w:r>
          <w:rPr>
            <w:rStyle w:val="Hyperlink"/>
            <w:rFonts w:ascii="inherit" w:eastAsiaTheme="majorEastAsia" w:hAnsi="inherit"/>
            <w:color w:val="097DFF"/>
          </w:rPr>
          <w:t>request-matcher</w:t>
        </w:r>
      </w:hyperlink>
    </w:p>
    <w:p w14:paraId="210B45A8" w14:textId="77777777" w:rsidR="00665BEF" w:rsidRDefault="00665BEF">
      <w:pPr>
        <w:pStyle w:val="NormalWeb"/>
        <w:numPr>
          <w:ilvl w:val="0"/>
          <w:numId w:val="348"/>
        </w:numPr>
        <w:spacing w:before="0" w:beforeAutospacing="0" w:after="150" w:afterAutospacing="0"/>
        <w:ind w:left="1080"/>
        <w:rPr>
          <w:rFonts w:ascii="inherit" w:hAnsi="inherit"/>
          <w:color w:val="000000"/>
        </w:rPr>
      </w:pPr>
      <w:r>
        <w:rPr>
          <w:rStyle w:val="Strong"/>
          <w:rFonts w:ascii="inherit" w:hAnsi="inherit"/>
          <w:color w:val="000000"/>
        </w:rPr>
        <w:t>request-matcher-ref</w:t>
      </w:r>
      <w:r>
        <w:rPr>
          <w:rFonts w:ascii="inherit" w:hAnsi="inherit"/>
          <w:color w:val="000000"/>
        </w:rPr>
        <w:t> A reference to a </w:t>
      </w:r>
      <w:r>
        <w:rPr>
          <w:rStyle w:val="HTMLCode"/>
          <w:rFonts w:ascii="Consolas" w:hAnsi="Consolas"/>
          <w:color w:val="3D3D3C"/>
        </w:rPr>
        <w:t>RequestMatcher</w:t>
      </w:r>
      <w:r>
        <w:rPr>
          <w:rFonts w:ascii="inherit" w:hAnsi="inherit"/>
          <w:color w:val="000000"/>
        </w:rPr>
        <w:t> that will be used to determine if any </w:t>
      </w:r>
      <w:r>
        <w:rPr>
          <w:rStyle w:val="HTMLCode"/>
          <w:rFonts w:ascii="Consolas" w:hAnsi="Consolas"/>
          <w:color w:val="3D3D3C"/>
        </w:rPr>
        <w:t>Filter</w:t>
      </w:r>
      <w:r>
        <w:rPr>
          <w:rFonts w:ascii="inherit" w:hAnsi="inherit"/>
          <w:color w:val="000000"/>
        </w:rPr>
        <w:t> from the </w:t>
      </w:r>
      <w:r>
        <w:rPr>
          <w:rStyle w:val="HTMLCode"/>
          <w:rFonts w:ascii="Consolas" w:hAnsi="Consolas"/>
          <w:color w:val="3D3D3C"/>
        </w:rPr>
        <w:t>filters</w:t>
      </w:r>
      <w:r>
        <w:rPr>
          <w:rFonts w:ascii="inherit" w:hAnsi="inherit"/>
          <w:color w:val="000000"/>
        </w:rPr>
        <w:t> attribute should be invoked.</w:t>
      </w:r>
    </w:p>
    <w:p w14:paraId="487BFE1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&lt;filter-security-metadata-source&gt;</w:t>
      </w:r>
    </w:p>
    <w:p w14:paraId="57CFC4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Used to explicitly configure a FilterSecurityMetadataSource bean for use with a FilterSecurityInterceptor. Usually only needed if you are configuring a FilterChainProxy explicitly, rather than using the&lt;http&gt; element. The intercept-url elements used should only contain pattern, method and access attributes. Any others will result in a configuration error.</w:t>
      </w:r>
    </w:p>
    <w:p w14:paraId="58A5A39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&lt;filter-security-metadata-source&gt; Attributes</w:t>
      </w:r>
    </w:p>
    <w:p w14:paraId="65812534" w14:textId="77777777" w:rsidR="00665BEF" w:rsidRDefault="00665BEF">
      <w:pPr>
        <w:pStyle w:val="NormalWeb"/>
        <w:numPr>
          <w:ilvl w:val="0"/>
          <w:numId w:val="349"/>
        </w:numPr>
        <w:spacing w:before="0" w:beforeAutospacing="0" w:after="150" w:afterAutospacing="0"/>
        <w:ind w:left="1080"/>
        <w:rPr>
          <w:rFonts w:ascii="inherit" w:hAnsi="inherit"/>
          <w:color w:val="000000"/>
        </w:rPr>
      </w:pPr>
      <w:r>
        <w:rPr>
          <w:rStyle w:val="Strong"/>
          <w:rFonts w:ascii="inherit" w:hAnsi="inherit"/>
          <w:color w:val="000000"/>
        </w:rPr>
        <w:t>id</w:t>
      </w:r>
      <w:r>
        <w:rPr>
          <w:rFonts w:ascii="inherit" w:hAnsi="inherit"/>
          <w:color w:val="000000"/>
        </w:rPr>
        <w:t> A bean identifier, used for referring to the bean elsewhere in the context.</w:t>
      </w:r>
    </w:p>
    <w:p w14:paraId="267D1DD3" w14:textId="77777777" w:rsidR="00665BEF" w:rsidRDefault="00665BEF">
      <w:pPr>
        <w:pStyle w:val="NormalWeb"/>
        <w:numPr>
          <w:ilvl w:val="0"/>
          <w:numId w:val="350"/>
        </w:numPr>
        <w:spacing w:before="0" w:beforeAutospacing="0" w:after="150" w:afterAutospacing="0"/>
        <w:ind w:left="1080"/>
        <w:rPr>
          <w:rFonts w:ascii="inherit" w:hAnsi="inherit"/>
          <w:color w:val="000000"/>
        </w:rPr>
      </w:pPr>
      <w:r>
        <w:rPr>
          <w:rStyle w:val="Strong"/>
          <w:rFonts w:ascii="inherit" w:hAnsi="inherit"/>
          <w:color w:val="000000"/>
        </w:rPr>
        <w:t>request-matcher</w:t>
      </w:r>
      <w:r>
        <w:rPr>
          <w:rFonts w:ascii="inherit" w:hAnsi="inherit"/>
          <w:color w:val="000000"/>
        </w:rPr>
        <w:t> Defines the strategy use for matching incoming requests. Currently the options are 'ant' (for ant path patterns), 'regex' for regular expressions and 'ciRegex' for case-insensitive regular expressions.</w:t>
      </w:r>
    </w:p>
    <w:p w14:paraId="28EDEAA4" w14:textId="77777777" w:rsidR="00665BEF" w:rsidRDefault="00665BEF">
      <w:pPr>
        <w:pStyle w:val="NormalWeb"/>
        <w:numPr>
          <w:ilvl w:val="0"/>
          <w:numId w:val="351"/>
        </w:numPr>
        <w:spacing w:before="0" w:beforeAutospacing="0" w:after="150" w:afterAutospacing="0"/>
        <w:ind w:left="1080"/>
        <w:rPr>
          <w:rFonts w:ascii="inherit" w:hAnsi="inherit"/>
          <w:color w:val="000000"/>
        </w:rPr>
      </w:pPr>
      <w:r>
        <w:rPr>
          <w:rStyle w:val="Strong"/>
          <w:rFonts w:ascii="inherit" w:hAnsi="inherit"/>
          <w:color w:val="000000"/>
        </w:rPr>
        <w:t>use-expressions</w:t>
      </w:r>
      <w:r>
        <w:rPr>
          <w:rFonts w:ascii="inherit" w:hAnsi="inherit"/>
          <w:color w:val="000000"/>
        </w:rPr>
        <w:t> Enables the use of expressions in the 'access' attributes in &lt;intercept-url&gt; elements rather than the traditional list of configuration attributes. Defaults to 'true'. If enabled, each attribute should contain a single Boolean expression. If the expression evaluates to 'true', access will be granted.</w:t>
      </w:r>
    </w:p>
    <w:p w14:paraId="4A4F57E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&lt;filter-security-metadata-source&gt;</w:t>
      </w:r>
    </w:p>
    <w:p w14:paraId="60EB9626" w14:textId="77777777" w:rsidR="00665BEF" w:rsidRDefault="00000000">
      <w:pPr>
        <w:pStyle w:val="NormalWeb"/>
        <w:numPr>
          <w:ilvl w:val="0"/>
          <w:numId w:val="352"/>
        </w:numPr>
        <w:spacing w:before="0" w:beforeAutospacing="0" w:after="150" w:afterAutospacing="0"/>
        <w:ind w:left="1080"/>
        <w:rPr>
          <w:rFonts w:ascii="inherit" w:hAnsi="inherit"/>
          <w:color w:val="000000"/>
        </w:rPr>
      </w:pPr>
      <w:hyperlink r:id="rId997" w:anchor="nsa-intercept-url" w:history="1">
        <w:r w:rsidR="00665BEF">
          <w:rPr>
            <w:rStyle w:val="Hyperlink"/>
            <w:rFonts w:ascii="inherit" w:eastAsiaTheme="majorEastAsia" w:hAnsi="inherit"/>
            <w:color w:val="097DFF"/>
          </w:rPr>
          <w:t>intercept-url</w:t>
        </w:r>
      </w:hyperlink>
    </w:p>
    <w:p w14:paraId="48EC253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22.5.2. WebSocket Security</w:t>
      </w:r>
    </w:p>
    <w:p w14:paraId="265CA10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4.0+ provides support for authorizing messages. One concrete example of where this is useful is to provide authorization in WebSocket based applications.</w:t>
      </w:r>
    </w:p>
    <w:p w14:paraId="4A9A283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&lt;websocket-message-broker&gt;</w:t>
      </w:r>
    </w:p>
    <w:p w14:paraId="17049E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websocket-message-broker element has two different modes. If the </w:t>
      </w:r>
      <w:hyperlink r:id="rId998" w:anchor="nsa-websocket-message-broker-id" w:history="1">
        <w:r>
          <w:rPr>
            <w:rStyle w:val="Hyperlink"/>
            <w:rFonts w:ascii="inherit" w:eastAsiaTheme="majorEastAsia" w:hAnsi="inherit"/>
            <w:color w:val="097DFF"/>
          </w:rPr>
          <w:t>websocket-message-broker@id</w:t>
        </w:r>
      </w:hyperlink>
      <w:r>
        <w:rPr>
          <w:rFonts w:ascii="inherit" w:hAnsi="inherit"/>
          <w:color w:val="000000"/>
        </w:rPr>
        <w:t> is not specified, then it will do the following things:</w:t>
      </w:r>
    </w:p>
    <w:p w14:paraId="273F2932" w14:textId="77777777" w:rsidR="00665BEF" w:rsidRDefault="00665BEF">
      <w:pPr>
        <w:pStyle w:val="NormalWeb"/>
        <w:numPr>
          <w:ilvl w:val="0"/>
          <w:numId w:val="353"/>
        </w:numPr>
        <w:spacing w:before="0" w:beforeAutospacing="0" w:after="150" w:afterAutospacing="0"/>
        <w:ind w:left="1080"/>
        <w:rPr>
          <w:rFonts w:ascii="inherit" w:hAnsi="inherit"/>
          <w:color w:val="000000"/>
        </w:rPr>
      </w:pPr>
      <w:r>
        <w:rPr>
          <w:rFonts w:ascii="inherit" w:hAnsi="inherit"/>
          <w:color w:val="000000"/>
        </w:rPr>
        <w:t>Ensure that any SimpAnnotationMethodMessageHandler has the AuthenticationPrincipalArgumentResolver registered as a custom argument resolver. This allows the use of </w:t>
      </w:r>
      <w:r>
        <w:rPr>
          <w:rStyle w:val="HTMLCode"/>
          <w:rFonts w:ascii="Consolas" w:hAnsi="Consolas"/>
          <w:color w:val="3D3D3C"/>
        </w:rPr>
        <w:t>@AuthenticationPrincipal</w:t>
      </w:r>
      <w:r>
        <w:rPr>
          <w:rFonts w:ascii="inherit" w:hAnsi="inherit"/>
          <w:color w:val="000000"/>
        </w:rPr>
        <w:t> to resolve the principal of the current </w:t>
      </w:r>
      <w:r>
        <w:rPr>
          <w:rStyle w:val="HTMLCode"/>
          <w:rFonts w:ascii="Consolas" w:hAnsi="Consolas"/>
          <w:color w:val="3D3D3C"/>
        </w:rPr>
        <w:t>Authentication</w:t>
      </w:r>
    </w:p>
    <w:p w14:paraId="3D1C3C54" w14:textId="77777777" w:rsidR="00665BEF" w:rsidRDefault="00665BEF">
      <w:pPr>
        <w:pStyle w:val="NormalWeb"/>
        <w:numPr>
          <w:ilvl w:val="0"/>
          <w:numId w:val="353"/>
        </w:numPr>
        <w:spacing w:before="0" w:beforeAutospacing="0" w:after="150" w:afterAutospacing="0"/>
        <w:ind w:left="1080"/>
        <w:rPr>
          <w:rFonts w:ascii="inherit" w:hAnsi="inherit"/>
          <w:color w:val="000000"/>
        </w:rPr>
      </w:pPr>
      <w:r>
        <w:rPr>
          <w:rFonts w:ascii="inherit" w:hAnsi="inherit"/>
          <w:color w:val="000000"/>
        </w:rPr>
        <w:t>Ensures that the SecurityContextChannelInterceptor is automatically registered for the clientInboundChannel. This populates the SecurityContextHolder with the user that is found in the Message</w:t>
      </w:r>
    </w:p>
    <w:p w14:paraId="7F434232" w14:textId="77777777" w:rsidR="00665BEF" w:rsidRDefault="00665BEF">
      <w:pPr>
        <w:pStyle w:val="NormalWeb"/>
        <w:numPr>
          <w:ilvl w:val="0"/>
          <w:numId w:val="353"/>
        </w:numPr>
        <w:spacing w:before="0" w:beforeAutospacing="0" w:after="150" w:afterAutospacing="0"/>
        <w:ind w:left="1080"/>
        <w:rPr>
          <w:rFonts w:ascii="inherit" w:hAnsi="inherit"/>
          <w:color w:val="000000"/>
        </w:rPr>
      </w:pPr>
      <w:r>
        <w:rPr>
          <w:rFonts w:ascii="inherit" w:hAnsi="inherit"/>
          <w:color w:val="000000"/>
        </w:rPr>
        <w:t>Ensures that a ChannelSecurityInterceptor is registered with the clientInboundChannel. This allows authorization rules to be specified for a message.</w:t>
      </w:r>
    </w:p>
    <w:p w14:paraId="524F76A4" w14:textId="77777777" w:rsidR="00665BEF" w:rsidRDefault="00665BEF">
      <w:pPr>
        <w:pStyle w:val="NormalWeb"/>
        <w:numPr>
          <w:ilvl w:val="0"/>
          <w:numId w:val="353"/>
        </w:numPr>
        <w:spacing w:before="0" w:beforeAutospacing="0" w:after="150" w:afterAutospacing="0"/>
        <w:ind w:left="1080"/>
        <w:rPr>
          <w:rFonts w:ascii="inherit" w:hAnsi="inherit"/>
          <w:color w:val="000000"/>
        </w:rPr>
      </w:pPr>
      <w:r>
        <w:rPr>
          <w:rFonts w:ascii="inherit" w:hAnsi="inherit"/>
          <w:color w:val="000000"/>
        </w:rPr>
        <w:t>Ensures that a CsrfChannelInterceptor is registered with the clientInboundChannel. This ensures that only requests from the original domain are enabled.</w:t>
      </w:r>
    </w:p>
    <w:p w14:paraId="4D8762CB" w14:textId="77777777" w:rsidR="00665BEF" w:rsidRDefault="00665BEF">
      <w:pPr>
        <w:pStyle w:val="NormalWeb"/>
        <w:numPr>
          <w:ilvl w:val="0"/>
          <w:numId w:val="353"/>
        </w:numPr>
        <w:spacing w:before="0" w:beforeAutospacing="0" w:after="150" w:afterAutospacing="0"/>
        <w:ind w:left="1080"/>
        <w:rPr>
          <w:rFonts w:ascii="inherit" w:hAnsi="inherit"/>
          <w:color w:val="000000"/>
        </w:rPr>
      </w:pPr>
      <w:r>
        <w:rPr>
          <w:rFonts w:ascii="inherit" w:hAnsi="inherit"/>
          <w:color w:val="000000"/>
        </w:rPr>
        <w:t>Ensures that a CsrfTokenHandshakeInterceptor is registered with WebSocketHttpRequestHandler, TransportHandlingSockJsService, or DefaultSockJsService. This ensures that the expected CsrfToken from the HttpServletRequest is copied into the WebSocket Session attributes.</w:t>
      </w:r>
    </w:p>
    <w:p w14:paraId="5DE5F1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additional control is necessary, the id can be specified and a ChannelSecurityInterceptor will be assigned to the specified id. All the wiring with Spring’s messaging infrastructure can then be done manually. This is more cumbersome, but provides greater control over the configuration.</w:t>
      </w:r>
    </w:p>
    <w:p w14:paraId="5962D0C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&lt;websocket-message-broker&gt; Attributes</w:t>
      </w:r>
    </w:p>
    <w:p w14:paraId="3EF00BF4" w14:textId="77777777" w:rsidR="00665BEF" w:rsidRDefault="00665BEF">
      <w:pPr>
        <w:pStyle w:val="NormalWeb"/>
        <w:numPr>
          <w:ilvl w:val="0"/>
          <w:numId w:val="354"/>
        </w:numPr>
        <w:spacing w:before="0" w:beforeAutospacing="0" w:after="150" w:afterAutospacing="0"/>
        <w:ind w:left="1080"/>
        <w:rPr>
          <w:rFonts w:ascii="inherit" w:hAnsi="inherit"/>
          <w:color w:val="000000"/>
        </w:rPr>
      </w:pPr>
      <w:r>
        <w:rPr>
          <w:rStyle w:val="Strong"/>
          <w:rFonts w:ascii="inherit" w:hAnsi="inherit"/>
          <w:color w:val="000000"/>
        </w:rPr>
        <w:t>id</w:t>
      </w:r>
      <w:r>
        <w:rPr>
          <w:rFonts w:ascii="inherit" w:hAnsi="inherit"/>
          <w:color w:val="000000"/>
        </w:rPr>
        <w:t> A bean identifier, used for referring to the ChannelSecurityInterceptor bean elsewhere in the context. If specified, Spring Security requires explicit configuration within Spring Messaging. If not specified, Spring Security will automatically integrate with the messaging infrastructure as described in </w:t>
      </w:r>
      <w:hyperlink r:id="rId999" w:anchor="nsa-websocket-message-broker" w:history="1">
        <w:r>
          <w:rPr>
            <w:rStyle w:val="Hyperlink"/>
            <w:rFonts w:ascii="inherit" w:eastAsiaTheme="majorEastAsia" w:hAnsi="inherit"/>
            <w:color w:val="097DFF"/>
          </w:rPr>
          <w:t>&lt;websocket-message-broker&gt;</w:t>
        </w:r>
      </w:hyperlink>
    </w:p>
    <w:p w14:paraId="1A07692F" w14:textId="77777777" w:rsidR="00665BEF" w:rsidRDefault="00665BEF">
      <w:pPr>
        <w:pStyle w:val="NormalWeb"/>
        <w:numPr>
          <w:ilvl w:val="0"/>
          <w:numId w:val="355"/>
        </w:numPr>
        <w:spacing w:before="0" w:beforeAutospacing="0" w:after="150" w:afterAutospacing="0"/>
        <w:ind w:left="1080"/>
        <w:rPr>
          <w:rFonts w:ascii="inherit" w:hAnsi="inherit"/>
          <w:color w:val="000000"/>
        </w:rPr>
      </w:pPr>
      <w:r>
        <w:rPr>
          <w:rStyle w:val="Strong"/>
          <w:rFonts w:ascii="inherit" w:hAnsi="inherit"/>
          <w:color w:val="000000"/>
        </w:rPr>
        <w:t>same-origin-disabled</w:t>
      </w:r>
      <w:r>
        <w:rPr>
          <w:rFonts w:ascii="inherit" w:hAnsi="inherit"/>
          <w:color w:val="000000"/>
        </w:rPr>
        <w:t> Disables the requirement for CSRF token to be present in the Stomp headers (default false). Changing the default is useful if it is necessary to allow other origins to make SockJS connections.</w:t>
      </w:r>
    </w:p>
    <w:p w14:paraId="295AE5E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&lt;websocket-message-broker&gt;</w:t>
      </w:r>
    </w:p>
    <w:p w14:paraId="1F3185E3" w14:textId="77777777" w:rsidR="00665BEF" w:rsidRDefault="00000000">
      <w:pPr>
        <w:pStyle w:val="NormalWeb"/>
        <w:numPr>
          <w:ilvl w:val="0"/>
          <w:numId w:val="356"/>
        </w:numPr>
        <w:spacing w:before="0" w:beforeAutospacing="0" w:after="150" w:afterAutospacing="0"/>
        <w:ind w:left="1080"/>
        <w:rPr>
          <w:rFonts w:ascii="inherit" w:hAnsi="inherit"/>
          <w:color w:val="000000"/>
        </w:rPr>
      </w:pPr>
      <w:hyperlink r:id="rId1000" w:anchor="nsa-expression-handler" w:history="1">
        <w:r w:rsidR="00665BEF">
          <w:rPr>
            <w:rStyle w:val="Hyperlink"/>
            <w:rFonts w:ascii="inherit" w:eastAsiaTheme="majorEastAsia" w:hAnsi="inherit"/>
            <w:color w:val="097DFF"/>
          </w:rPr>
          <w:t>expression-handler</w:t>
        </w:r>
      </w:hyperlink>
    </w:p>
    <w:p w14:paraId="49EA2231" w14:textId="77777777" w:rsidR="00665BEF" w:rsidRDefault="00000000">
      <w:pPr>
        <w:pStyle w:val="NormalWeb"/>
        <w:numPr>
          <w:ilvl w:val="0"/>
          <w:numId w:val="356"/>
        </w:numPr>
        <w:spacing w:before="0" w:beforeAutospacing="0" w:after="150" w:afterAutospacing="0"/>
        <w:ind w:left="1080"/>
        <w:rPr>
          <w:rFonts w:ascii="inherit" w:hAnsi="inherit"/>
          <w:color w:val="000000"/>
        </w:rPr>
      </w:pPr>
      <w:hyperlink r:id="rId1001" w:anchor="nsa-intercept-message" w:history="1">
        <w:r w:rsidR="00665BEF">
          <w:rPr>
            <w:rStyle w:val="Hyperlink"/>
            <w:rFonts w:ascii="inherit" w:eastAsiaTheme="majorEastAsia" w:hAnsi="inherit"/>
            <w:color w:val="097DFF"/>
          </w:rPr>
          <w:t>intercept-message</w:t>
        </w:r>
      </w:hyperlink>
    </w:p>
    <w:p w14:paraId="362E8BA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&lt;intercept-message&gt;</w:t>
      </w:r>
    </w:p>
    <w:p w14:paraId="32AFE4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Defines an authorization rule for a message.</w:t>
      </w:r>
    </w:p>
    <w:p w14:paraId="20D444A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&lt;intercept-message&gt;</w:t>
      </w:r>
    </w:p>
    <w:p w14:paraId="0A5A15CF" w14:textId="77777777" w:rsidR="00665BEF" w:rsidRDefault="00000000">
      <w:pPr>
        <w:pStyle w:val="NormalWeb"/>
        <w:numPr>
          <w:ilvl w:val="0"/>
          <w:numId w:val="357"/>
        </w:numPr>
        <w:spacing w:before="0" w:beforeAutospacing="0" w:after="150" w:afterAutospacing="0"/>
        <w:ind w:left="1080"/>
        <w:rPr>
          <w:rFonts w:ascii="inherit" w:hAnsi="inherit"/>
          <w:color w:val="000000"/>
        </w:rPr>
      </w:pPr>
      <w:hyperlink r:id="rId1002" w:anchor="nsa-websocket-message-broker" w:history="1">
        <w:r w:rsidR="00665BEF">
          <w:rPr>
            <w:rStyle w:val="Hyperlink"/>
            <w:rFonts w:ascii="inherit" w:eastAsiaTheme="majorEastAsia" w:hAnsi="inherit"/>
            <w:color w:val="097DFF"/>
          </w:rPr>
          <w:t>websocket-message-broker</w:t>
        </w:r>
      </w:hyperlink>
    </w:p>
    <w:p w14:paraId="3D034B9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&lt;intercept-message&gt; Attributes</w:t>
      </w:r>
    </w:p>
    <w:p w14:paraId="4277ABD5" w14:textId="77777777" w:rsidR="00665BEF" w:rsidRDefault="00665BEF">
      <w:pPr>
        <w:pStyle w:val="NormalWeb"/>
        <w:numPr>
          <w:ilvl w:val="0"/>
          <w:numId w:val="358"/>
        </w:numPr>
        <w:spacing w:before="0" w:beforeAutospacing="0" w:after="150" w:afterAutospacing="0"/>
        <w:ind w:left="1080"/>
        <w:rPr>
          <w:rFonts w:ascii="inherit" w:hAnsi="inherit"/>
          <w:color w:val="000000"/>
        </w:rPr>
      </w:pPr>
      <w:r>
        <w:rPr>
          <w:rStyle w:val="Strong"/>
          <w:rFonts w:ascii="inherit" w:hAnsi="inherit"/>
          <w:color w:val="000000"/>
        </w:rPr>
        <w:t>pattern</w:t>
      </w:r>
      <w:r>
        <w:rPr>
          <w:rFonts w:ascii="inherit" w:hAnsi="inherit"/>
          <w:color w:val="000000"/>
        </w:rPr>
        <w:t> An ant based pattern that matches on the Message destination. For example, "/</w:t>
      </w:r>
      <w:r>
        <w:rPr>
          <w:rStyle w:val="Strong"/>
          <w:rFonts w:ascii="inherit" w:hAnsi="inherit"/>
          <w:color w:val="000000"/>
        </w:rPr>
        <w:t>" matches any Message with a destination; "/admin/</w:t>
      </w:r>
      <w:r>
        <w:rPr>
          <w:rFonts w:ascii="inherit" w:hAnsi="inherit"/>
          <w:color w:val="000000"/>
        </w:rPr>
        <w:t>" matches any Message that has a destination that starts with "/admin/**".</w:t>
      </w:r>
    </w:p>
    <w:p w14:paraId="0407EB44" w14:textId="77777777" w:rsidR="00665BEF" w:rsidRDefault="00665BEF">
      <w:pPr>
        <w:pStyle w:val="NormalWeb"/>
        <w:numPr>
          <w:ilvl w:val="0"/>
          <w:numId w:val="359"/>
        </w:numPr>
        <w:spacing w:before="0" w:beforeAutospacing="0" w:after="150" w:afterAutospacing="0"/>
        <w:ind w:left="1080"/>
        <w:rPr>
          <w:rFonts w:ascii="inherit" w:hAnsi="inherit"/>
          <w:color w:val="000000"/>
        </w:rPr>
      </w:pPr>
      <w:r>
        <w:rPr>
          <w:rStyle w:val="Strong"/>
          <w:rFonts w:ascii="inherit" w:hAnsi="inherit"/>
          <w:color w:val="000000"/>
        </w:rPr>
        <w:t>type</w:t>
      </w:r>
      <w:r>
        <w:rPr>
          <w:rFonts w:ascii="inherit" w:hAnsi="inherit"/>
          <w:color w:val="000000"/>
        </w:rPr>
        <w:t> The type of message to match on. Valid values are defined in SimpMessageType (i.e. CONNECT, CONNECT_ACK, HEARTBEAT, MESSAGE, SUBSCRIBE, UNSUBSCRIBE, DISCONNECT, DISCONNECT_ACK, OTHER).</w:t>
      </w:r>
    </w:p>
    <w:p w14:paraId="3ED93DDC" w14:textId="77777777" w:rsidR="00665BEF" w:rsidRDefault="00665BEF">
      <w:pPr>
        <w:pStyle w:val="NormalWeb"/>
        <w:numPr>
          <w:ilvl w:val="0"/>
          <w:numId w:val="360"/>
        </w:numPr>
        <w:spacing w:before="0" w:beforeAutospacing="0" w:after="150" w:afterAutospacing="0"/>
        <w:ind w:left="1080"/>
        <w:rPr>
          <w:rFonts w:ascii="inherit" w:hAnsi="inherit"/>
          <w:color w:val="000000"/>
        </w:rPr>
      </w:pPr>
      <w:r>
        <w:rPr>
          <w:rStyle w:val="Strong"/>
          <w:rFonts w:ascii="inherit" w:hAnsi="inherit"/>
          <w:color w:val="000000"/>
        </w:rPr>
        <w:t>access</w:t>
      </w:r>
      <w:r>
        <w:rPr>
          <w:rFonts w:ascii="inherit" w:hAnsi="inherit"/>
          <w:color w:val="000000"/>
        </w:rPr>
        <w:t> The expression used to secure the Message. For example, "denyAll" will deny access to all of the matching Messages; "permitAll" will grant access to all of the matching Messages; "hasRole('ADMIN') requires the current user to have the role 'ROLE_ADMIN' for the matching Messages.</w:t>
      </w:r>
    </w:p>
    <w:p w14:paraId="2F26F69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22.5.3. Authentication Services</w:t>
      </w:r>
    </w:p>
    <w:p w14:paraId="04CDE3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Before Spring Security 3.0, an </w:t>
      </w:r>
      <w:r>
        <w:rPr>
          <w:rStyle w:val="HTMLCode"/>
          <w:rFonts w:ascii="Consolas" w:hAnsi="Consolas"/>
          <w:color w:val="3D3D3C"/>
        </w:rPr>
        <w:t>AuthenticationManager</w:t>
      </w:r>
      <w:r>
        <w:rPr>
          <w:rFonts w:ascii="inherit" w:hAnsi="inherit"/>
          <w:color w:val="000000"/>
        </w:rPr>
        <w:t> was automatically registered internally. Now you must register one explicitly using the </w:t>
      </w:r>
      <w:r>
        <w:rPr>
          <w:rStyle w:val="HTMLCode"/>
          <w:rFonts w:ascii="Consolas" w:hAnsi="Consolas"/>
          <w:color w:val="3D3D3C"/>
        </w:rPr>
        <w:t>&lt;authentication-manager&gt;</w:t>
      </w:r>
      <w:r>
        <w:rPr>
          <w:rFonts w:ascii="inherit" w:hAnsi="inherit"/>
          <w:color w:val="000000"/>
        </w:rPr>
        <w:t> element. This creates an instance of Spring Security’s </w:t>
      </w:r>
      <w:r>
        <w:rPr>
          <w:rStyle w:val="HTMLCode"/>
          <w:rFonts w:ascii="Consolas" w:hAnsi="Consolas"/>
          <w:color w:val="3D3D3C"/>
        </w:rPr>
        <w:t>ProviderManager</w:t>
      </w:r>
      <w:r>
        <w:rPr>
          <w:rFonts w:ascii="inherit" w:hAnsi="inherit"/>
          <w:color w:val="000000"/>
        </w:rPr>
        <w:t> class, which needs to be configured with a list of one or more </w:t>
      </w:r>
      <w:r>
        <w:rPr>
          <w:rStyle w:val="HTMLCode"/>
          <w:rFonts w:ascii="Consolas" w:hAnsi="Consolas"/>
          <w:color w:val="3D3D3C"/>
        </w:rPr>
        <w:t>AuthenticationProvider</w:t>
      </w:r>
      <w:r>
        <w:rPr>
          <w:rFonts w:ascii="inherit" w:hAnsi="inherit"/>
          <w:color w:val="000000"/>
        </w:rPr>
        <w:t> instances. These can either be created using syntax elements provided by the namespace, or they can be standard bean definitions, marked for addition to the list using the </w:t>
      </w:r>
      <w:r>
        <w:rPr>
          <w:rStyle w:val="HTMLCode"/>
          <w:rFonts w:ascii="Consolas" w:hAnsi="Consolas"/>
          <w:color w:val="3D3D3C"/>
        </w:rPr>
        <w:t>authentication-provider</w:t>
      </w:r>
      <w:r>
        <w:rPr>
          <w:rFonts w:ascii="inherit" w:hAnsi="inherit"/>
          <w:color w:val="000000"/>
        </w:rPr>
        <w:t> element.</w:t>
      </w:r>
    </w:p>
    <w:p w14:paraId="69A73D1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&lt;authentication-manager&gt;</w:t>
      </w:r>
    </w:p>
    <w:p w14:paraId="4FDFEE0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Every Spring Security application which uses the namespace must have include this element somewhere. It is responsible for registering the </w:t>
      </w:r>
      <w:r>
        <w:rPr>
          <w:rStyle w:val="HTMLCode"/>
          <w:rFonts w:ascii="Consolas" w:hAnsi="Consolas"/>
          <w:color w:val="3D3D3C"/>
        </w:rPr>
        <w:t>AuthenticationManager</w:t>
      </w:r>
      <w:r>
        <w:rPr>
          <w:rFonts w:ascii="inherit" w:hAnsi="inherit"/>
          <w:color w:val="000000"/>
        </w:rPr>
        <w:t> which provides authentication services to the application. All elements which create </w:t>
      </w:r>
      <w:r>
        <w:rPr>
          <w:rStyle w:val="HTMLCode"/>
          <w:rFonts w:ascii="Consolas" w:hAnsi="Consolas"/>
          <w:color w:val="3D3D3C"/>
        </w:rPr>
        <w:t>AuthenticationProvider</w:t>
      </w:r>
      <w:r>
        <w:rPr>
          <w:rFonts w:ascii="inherit" w:hAnsi="inherit"/>
          <w:color w:val="000000"/>
        </w:rPr>
        <w:t> instances should be children of this element.</w:t>
      </w:r>
    </w:p>
    <w:p w14:paraId="5CBC603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&lt;authentication-manager&gt; Attributes</w:t>
      </w:r>
    </w:p>
    <w:p w14:paraId="41C4ACC6" w14:textId="77777777" w:rsidR="00665BEF" w:rsidRDefault="00665BEF">
      <w:pPr>
        <w:pStyle w:val="NormalWeb"/>
        <w:numPr>
          <w:ilvl w:val="0"/>
          <w:numId w:val="361"/>
        </w:numPr>
        <w:spacing w:before="0" w:beforeAutospacing="0" w:after="150" w:afterAutospacing="0"/>
        <w:ind w:left="1080"/>
        <w:rPr>
          <w:rFonts w:ascii="inherit" w:hAnsi="inherit"/>
          <w:color w:val="000000"/>
        </w:rPr>
      </w:pPr>
      <w:r>
        <w:rPr>
          <w:rStyle w:val="Strong"/>
          <w:rFonts w:ascii="inherit" w:hAnsi="inherit"/>
          <w:color w:val="000000"/>
        </w:rPr>
        <w:t>alias</w:t>
      </w:r>
      <w:r>
        <w:rPr>
          <w:rFonts w:ascii="inherit" w:hAnsi="inherit"/>
          <w:color w:val="000000"/>
        </w:rPr>
        <w:t> This attribute allows you to define an alias name for the internal instance for use in your own configuration.</w:t>
      </w:r>
    </w:p>
    <w:p w14:paraId="3124ECA4" w14:textId="77777777" w:rsidR="00665BEF" w:rsidRDefault="00665BEF">
      <w:pPr>
        <w:pStyle w:val="NormalWeb"/>
        <w:numPr>
          <w:ilvl w:val="0"/>
          <w:numId w:val="362"/>
        </w:numPr>
        <w:spacing w:before="0" w:beforeAutospacing="0" w:after="150" w:afterAutospacing="0"/>
        <w:ind w:left="1080"/>
        <w:rPr>
          <w:rFonts w:ascii="inherit" w:hAnsi="inherit"/>
          <w:color w:val="000000"/>
        </w:rPr>
      </w:pPr>
      <w:r>
        <w:rPr>
          <w:rStyle w:val="Strong"/>
          <w:rFonts w:ascii="inherit" w:hAnsi="inherit"/>
          <w:color w:val="000000"/>
        </w:rPr>
        <w:t>erase-credentials</w:t>
      </w:r>
      <w:r>
        <w:rPr>
          <w:rFonts w:ascii="inherit" w:hAnsi="inherit"/>
          <w:color w:val="000000"/>
        </w:rPr>
        <w:t> If set to true, the AuthenticationManager will attempt to clear any credentials data in the returned Authentication object, once the user has been authenticated. Literally it maps to the </w:t>
      </w:r>
      <w:r>
        <w:rPr>
          <w:rStyle w:val="HTMLCode"/>
          <w:rFonts w:ascii="Consolas" w:hAnsi="Consolas"/>
          <w:color w:val="3D3D3C"/>
        </w:rPr>
        <w:t>eraseCredentialsAfterAuthentication</w:t>
      </w:r>
      <w:r>
        <w:rPr>
          <w:rFonts w:ascii="inherit" w:hAnsi="inherit"/>
          <w:color w:val="000000"/>
        </w:rPr>
        <w:t> property of the </w:t>
      </w:r>
      <w:hyperlink r:id="rId1003" w:anchor="servlet-authentication-providermanager" w:history="1">
        <w:r>
          <w:rPr>
            <w:rStyle w:val="HTMLCode"/>
            <w:rFonts w:ascii="Consolas" w:hAnsi="Consolas"/>
            <w:color w:val="097DFF"/>
          </w:rPr>
          <w:t>ProviderManager</w:t>
        </w:r>
      </w:hyperlink>
      <w:r>
        <w:rPr>
          <w:rFonts w:ascii="inherit" w:hAnsi="inherit"/>
          <w:color w:val="000000"/>
        </w:rPr>
        <w:t>.</w:t>
      </w:r>
    </w:p>
    <w:p w14:paraId="709718B5" w14:textId="77777777" w:rsidR="00665BEF" w:rsidRDefault="00665BEF">
      <w:pPr>
        <w:pStyle w:val="NormalWeb"/>
        <w:numPr>
          <w:ilvl w:val="0"/>
          <w:numId w:val="363"/>
        </w:numPr>
        <w:spacing w:before="0" w:beforeAutospacing="0" w:after="150" w:afterAutospacing="0"/>
        <w:ind w:left="1080"/>
        <w:rPr>
          <w:rFonts w:ascii="inherit" w:hAnsi="inherit"/>
          <w:color w:val="000000"/>
        </w:rPr>
      </w:pPr>
      <w:r>
        <w:rPr>
          <w:rStyle w:val="Strong"/>
          <w:rFonts w:ascii="inherit" w:hAnsi="inherit"/>
          <w:color w:val="000000"/>
        </w:rPr>
        <w:t>id</w:t>
      </w:r>
      <w:r>
        <w:rPr>
          <w:rFonts w:ascii="inherit" w:hAnsi="inherit"/>
          <w:color w:val="000000"/>
        </w:rPr>
        <w:t> This attribute allows you to define an id for the internal instance for use in your own configuration. It is the same as the alias element, but provides a more consistent experience with elements that use the id attribute.</w:t>
      </w:r>
    </w:p>
    <w:p w14:paraId="6F9BBC6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&lt;authentication-manager&gt;</w:t>
      </w:r>
    </w:p>
    <w:p w14:paraId="4496D358" w14:textId="77777777" w:rsidR="00665BEF" w:rsidRDefault="00000000">
      <w:pPr>
        <w:pStyle w:val="NormalWeb"/>
        <w:numPr>
          <w:ilvl w:val="0"/>
          <w:numId w:val="364"/>
        </w:numPr>
        <w:spacing w:before="0" w:beforeAutospacing="0" w:after="150" w:afterAutospacing="0"/>
        <w:ind w:left="1080"/>
        <w:rPr>
          <w:rFonts w:ascii="inherit" w:hAnsi="inherit"/>
          <w:color w:val="000000"/>
        </w:rPr>
      </w:pPr>
      <w:hyperlink r:id="rId1004" w:anchor="nsa-authentication-provider" w:history="1">
        <w:r w:rsidR="00665BEF">
          <w:rPr>
            <w:rStyle w:val="Hyperlink"/>
            <w:rFonts w:ascii="inherit" w:eastAsiaTheme="majorEastAsia" w:hAnsi="inherit"/>
            <w:color w:val="097DFF"/>
          </w:rPr>
          <w:t>authentication-provider</w:t>
        </w:r>
      </w:hyperlink>
    </w:p>
    <w:p w14:paraId="6936A56B" w14:textId="77777777" w:rsidR="00665BEF" w:rsidRDefault="00000000">
      <w:pPr>
        <w:pStyle w:val="NormalWeb"/>
        <w:numPr>
          <w:ilvl w:val="0"/>
          <w:numId w:val="364"/>
        </w:numPr>
        <w:spacing w:before="0" w:beforeAutospacing="0" w:after="150" w:afterAutospacing="0"/>
        <w:ind w:left="1080"/>
        <w:rPr>
          <w:rFonts w:ascii="inherit" w:hAnsi="inherit"/>
          <w:color w:val="000000"/>
        </w:rPr>
      </w:pPr>
      <w:hyperlink r:id="rId1005" w:anchor="nsa-ldap-authentication-provider" w:history="1">
        <w:r w:rsidR="00665BEF">
          <w:rPr>
            <w:rStyle w:val="Hyperlink"/>
            <w:rFonts w:ascii="inherit" w:eastAsiaTheme="majorEastAsia" w:hAnsi="inherit"/>
            <w:color w:val="097DFF"/>
          </w:rPr>
          <w:t>ldap-authentication-provider</w:t>
        </w:r>
      </w:hyperlink>
    </w:p>
    <w:p w14:paraId="7074DA8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&lt;authentication-provider&gt;</w:t>
      </w:r>
    </w:p>
    <w:p w14:paraId="4DF0530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Unless used with a </w:t>
      </w:r>
      <w:r>
        <w:rPr>
          <w:rStyle w:val="HTMLCode"/>
          <w:rFonts w:ascii="Consolas" w:hAnsi="Consolas"/>
          <w:color w:val="3D3D3C"/>
        </w:rPr>
        <w:t>ref</w:t>
      </w:r>
      <w:r>
        <w:rPr>
          <w:rFonts w:ascii="inherit" w:hAnsi="inherit"/>
          <w:color w:val="000000"/>
        </w:rPr>
        <w:t> attribute, this element is shorthand for configuring a </w:t>
      </w:r>
      <w:r>
        <w:rPr>
          <w:rStyle w:val="HTMLCode"/>
          <w:rFonts w:ascii="Consolas" w:hAnsi="Consolas"/>
          <w:color w:val="3D3D3C"/>
        </w:rPr>
        <w:t>DaoAuthenticationProvider</w:t>
      </w:r>
      <w:r>
        <w:rPr>
          <w:rFonts w:ascii="inherit" w:hAnsi="inherit"/>
          <w:color w:val="000000"/>
        </w:rPr>
        <w:t>. </w:t>
      </w:r>
      <w:r>
        <w:rPr>
          <w:rStyle w:val="HTMLCode"/>
          <w:rFonts w:ascii="Consolas" w:hAnsi="Consolas"/>
          <w:color w:val="3D3D3C"/>
        </w:rPr>
        <w:t>DaoAuthenticationProvider</w:t>
      </w:r>
      <w:r>
        <w:rPr>
          <w:rFonts w:ascii="inherit" w:hAnsi="inherit"/>
          <w:color w:val="000000"/>
        </w:rPr>
        <w:t> loads user information from a </w:t>
      </w:r>
      <w:r>
        <w:rPr>
          <w:rStyle w:val="HTMLCode"/>
          <w:rFonts w:ascii="Consolas" w:hAnsi="Consolas"/>
          <w:color w:val="3D3D3C"/>
        </w:rPr>
        <w:t>UserDetailsService</w:t>
      </w:r>
      <w:r>
        <w:rPr>
          <w:rFonts w:ascii="inherit" w:hAnsi="inherit"/>
          <w:color w:val="000000"/>
        </w:rPr>
        <w:t> and compares the username/password combination with the values supplied at login. The </w:t>
      </w:r>
      <w:r>
        <w:rPr>
          <w:rStyle w:val="HTMLCode"/>
          <w:rFonts w:ascii="Consolas" w:hAnsi="Consolas"/>
          <w:color w:val="3D3D3C"/>
        </w:rPr>
        <w:t>UserDetailsService</w:t>
      </w:r>
      <w:r>
        <w:rPr>
          <w:rFonts w:ascii="inherit" w:hAnsi="inherit"/>
          <w:color w:val="000000"/>
        </w:rPr>
        <w:t> instance can be defined either by using an available namespace element (</w:t>
      </w:r>
      <w:r>
        <w:rPr>
          <w:rStyle w:val="HTMLCode"/>
          <w:rFonts w:ascii="Consolas" w:hAnsi="Consolas"/>
          <w:color w:val="3D3D3C"/>
        </w:rPr>
        <w:t>jdbc-user-service</w:t>
      </w:r>
      <w:r>
        <w:rPr>
          <w:rFonts w:ascii="inherit" w:hAnsi="inherit"/>
          <w:color w:val="000000"/>
        </w:rPr>
        <w:t> or by using the </w:t>
      </w:r>
      <w:r>
        <w:rPr>
          <w:rStyle w:val="HTMLCode"/>
          <w:rFonts w:ascii="Consolas" w:hAnsi="Consolas"/>
          <w:color w:val="3D3D3C"/>
        </w:rPr>
        <w:t>user-service-ref</w:t>
      </w:r>
      <w:r>
        <w:rPr>
          <w:rFonts w:ascii="inherit" w:hAnsi="inherit"/>
          <w:color w:val="000000"/>
        </w:rPr>
        <w:t> attribute to point to a bean defined elsewhere in the application context).</w:t>
      </w:r>
    </w:p>
    <w:p w14:paraId="17ADC8E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&lt;authentication-provider&gt;</w:t>
      </w:r>
    </w:p>
    <w:p w14:paraId="0100F07B" w14:textId="77777777" w:rsidR="00665BEF" w:rsidRDefault="00000000">
      <w:pPr>
        <w:pStyle w:val="NormalWeb"/>
        <w:numPr>
          <w:ilvl w:val="0"/>
          <w:numId w:val="365"/>
        </w:numPr>
        <w:spacing w:before="0" w:beforeAutospacing="0" w:after="150" w:afterAutospacing="0"/>
        <w:ind w:left="1080"/>
        <w:rPr>
          <w:rFonts w:ascii="inherit" w:hAnsi="inherit"/>
          <w:color w:val="000000"/>
        </w:rPr>
      </w:pPr>
      <w:hyperlink r:id="rId1006" w:anchor="nsa-authentication-manager" w:history="1">
        <w:r w:rsidR="00665BEF">
          <w:rPr>
            <w:rStyle w:val="Hyperlink"/>
            <w:rFonts w:ascii="inherit" w:eastAsiaTheme="majorEastAsia" w:hAnsi="inherit"/>
            <w:color w:val="097DFF"/>
          </w:rPr>
          <w:t>authentication-manager</w:t>
        </w:r>
      </w:hyperlink>
    </w:p>
    <w:p w14:paraId="1C1658C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&lt;authentication-provider&gt; Attributes</w:t>
      </w:r>
    </w:p>
    <w:p w14:paraId="2057B530" w14:textId="77777777" w:rsidR="00665BEF" w:rsidRDefault="00665BEF">
      <w:pPr>
        <w:pStyle w:val="NormalWeb"/>
        <w:numPr>
          <w:ilvl w:val="0"/>
          <w:numId w:val="366"/>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that implements </w:t>
      </w:r>
      <w:r>
        <w:rPr>
          <w:rStyle w:val="HTMLCode"/>
          <w:rFonts w:ascii="Consolas" w:hAnsi="Consolas"/>
          <w:color w:val="3D3D3C"/>
        </w:rPr>
        <w:t>AuthenticationProvider</w:t>
      </w:r>
      <w:r>
        <w:rPr>
          <w:rFonts w:ascii="inherit" w:hAnsi="inherit"/>
          <w:color w:val="000000"/>
        </w:rPr>
        <w:t>.</w:t>
      </w:r>
    </w:p>
    <w:p w14:paraId="5FCEC5F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have written your own </w:t>
      </w:r>
      <w:r>
        <w:rPr>
          <w:rStyle w:val="HTMLCode"/>
          <w:rFonts w:ascii="Consolas" w:hAnsi="Consolas"/>
          <w:color w:val="3D3D3C"/>
        </w:rPr>
        <w:t>AuthenticationProvider</w:t>
      </w:r>
      <w:r>
        <w:rPr>
          <w:rFonts w:ascii="inherit" w:hAnsi="inherit"/>
          <w:color w:val="000000"/>
        </w:rPr>
        <w:t> implementation (or want to configure one of Spring Security’s own implementations as a traditional bean for some reason, then you can use the following syntax to add it to the internal list of </w:t>
      </w:r>
      <w:r>
        <w:rPr>
          <w:rStyle w:val="HTMLCode"/>
          <w:rFonts w:ascii="Consolas" w:hAnsi="Consolas"/>
          <w:color w:val="3D3D3C"/>
        </w:rPr>
        <w:t>ProviderManager</w:t>
      </w:r>
      <w:r>
        <w:rPr>
          <w:rFonts w:ascii="inherit" w:hAnsi="inherit"/>
          <w:color w:val="000000"/>
        </w:rPr>
        <w:t>:</w:t>
      </w:r>
    </w:p>
    <w:p w14:paraId="1A8CAC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security:authentication-manager</w:t>
      </w:r>
      <w:r>
        <w:rPr>
          <w:rStyle w:val="hljs-tag"/>
          <w:rFonts w:ascii="Consolas" w:hAnsi="Consolas"/>
          <w:color w:val="000080"/>
          <w:shd w:val="clear" w:color="auto" w:fill="F8F8F8"/>
        </w:rPr>
        <w:t>&gt;</w:t>
      </w:r>
    </w:p>
    <w:p w14:paraId="21BE67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security:authentication-provider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ref</w:t>
      </w:r>
      <w:r>
        <w:rPr>
          <w:rStyle w:val="hljs-tag"/>
          <w:rFonts w:ascii="Consolas" w:hAnsi="Consolas"/>
          <w:color w:val="000080"/>
          <w:shd w:val="clear" w:color="auto" w:fill="F8F8F8"/>
        </w:rPr>
        <w:t>=</w:t>
      </w:r>
      <w:r>
        <w:rPr>
          <w:rStyle w:val="hljs-string"/>
          <w:rFonts w:ascii="Consolas" w:hAnsi="Consolas"/>
          <w:color w:val="DD1144"/>
          <w:shd w:val="clear" w:color="auto" w:fill="F8F8F8"/>
        </w:rPr>
        <w:t>"myAuthenticationProvider"</w:t>
      </w:r>
      <w:r>
        <w:rPr>
          <w:rStyle w:val="hljs-tag"/>
          <w:rFonts w:ascii="Consolas" w:hAnsi="Consolas"/>
          <w:color w:val="000080"/>
          <w:shd w:val="clear" w:color="auto" w:fill="F8F8F8"/>
        </w:rPr>
        <w:t xml:space="preserve"> /&gt;</w:t>
      </w:r>
    </w:p>
    <w:p w14:paraId="20A1C7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security:authentication-manager</w:t>
      </w:r>
      <w:r>
        <w:rPr>
          <w:rStyle w:val="hljs-tag"/>
          <w:rFonts w:ascii="Consolas" w:hAnsi="Consolas"/>
          <w:color w:val="000080"/>
          <w:shd w:val="clear" w:color="auto" w:fill="F8F8F8"/>
        </w:rPr>
        <w:t>&gt;</w:t>
      </w:r>
    </w:p>
    <w:p w14:paraId="797F5A09"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bean</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id</w:t>
      </w:r>
      <w:r>
        <w:rPr>
          <w:rStyle w:val="hljs-tag"/>
          <w:rFonts w:ascii="Consolas" w:hAnsi="Consolas"/>
          <w:color w:val="000080"/>
          <w:shd w:val="clear" w:color="auto" w:fill="F8F8F8"/>
        </w:rPr>
        <w:t>=</w:t>
      </w:r>
      <w:r>
        <w:rPr>
          <w:rStyle w:val="hljs-string"/>
          <w:rFonts w:ascii="Consolas" w:hAnsi="Consolas"/>
          <w:color w:val="DD1144"/>
          <w:shd w:val="clear" w:color="auto" w:fill="F8F8F8"/>
        </w:rPr>
        <w:t>"myAuthenticationProvider"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class</w:t>
      </w:r>
      <w:r>
        <w:rPr>
          <w:rStyle w:val="hljs-tag"/>
          <w:rFonts w:ascii="Consolas" w:hAnsi="Consolas"/>
          <w:color w:val="000080"/>
          <w:shd w:val="clear" w:color="auto" w:fill="F8F8F8"/>
        </w:rPr>
        <w:t>=</w:t>
      </w:r>
      <w:r>
        <w:rPr>
          <w:rStyle w:val="hljs-string"/>
          <w:rFonts w:ascii="Consolas" w:hAnsi="Consolas"/>
          <w:color w:val="DD1144"/>
          <w:shd w:val="clear" w:color="auto" w:fill="F8F8F8"/>
        </w:rPr>
        <w:t>"com.something.MyAuthenticationProvider"</w:t>
      </w:r>
      <w:r>
        <w:rPr>
          <w:rStyle w:val="hljs-tag"/>
          <w:rFonts w:ascii="Consolas" w:hAnsi="Consolas"/>
          <w:color w:val="000080"/>
          <w:shd w:val="clear" w:color="auto" w:fill="F8F8F8"/>
        </w:rPr>
        <w:t>/&gt;</w:t>
      </w:r>
    </w:p>
    <w:p w14:paraId="25ADF90B" w14:textId="77777777" w:rsidR="00665BEF" w:rsidRDefault="00665BEF">
      <w:pPr>
        <w:pStyle w:val="NormalWeb"/>
        <w:numPr>
          <w:ilvl w:val="0"/>
          <w:numId w:val="367"/>
        </w:numPr>
        <w:spacing w:before="0" w:beforeAutospacing="0" w:after="150" w:afterAutospacing="0"/>
        <w:ind w:left="1080"/>
        <w:rPr>
          <w:rFonts w:ascii="inherit" w:hAnsi="inherit"/>
          <w:color w:val="000000"/>
        </w:rPr>
      </w:pPr>
      <w:r>
        <w:rPr>
          <w:rStyle w:val="Strong"/>
          <w:rFonts w:ascii="inherit" w:hAnsi="inherit"/>
          <w:color w:val="000000"/>
        </w:rPr>
        <w:t>user-service-ref</w:t>
      </w:r>
      <w:r>
        <w:rPr>
          <w:rFonts w:ascii="inherit" w:hAnsi="inherit"/>
          <w:color w:val="000000"/>
        </w:rPr>
        <w:t> A reference to a bean that implements UserDetailsService that may be created using the standard bean element or the custom user-service element.</w:t>
      </w:r>
    </w:p>
    <w:p w14:paraId="1E37D28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&lt;authentication-provider&gt;</w:t>
      </w:r>
    </w:p>
    <w:p w14:paraId="5E9402A5" w14:textId="77777777" w:rsidR="00665BEF" w:rsidRDefault="00000000">
      <w:pPr>
        <w:pStyle w:val="NormalWeb"/>
        <w:numPr>
          <w:ilvl w:val="0"/>
          <w:numId w:val="368"/>
        </w:numPr>
        <w:spacing w:before="0" w:beforeAutospacing="0" w:after="150" w:afterAutospacing="0"/>
        <w:ind w:left="1080"/>
        <w:rPr>
          <w:rFonts w:ascii="inherit" w:hAnsi="inherit"/>
          <w:color w:val="000000"/>
        </w:rPr>
      </w:pPr>
      <w:hyperlink r:id="rId1007" w:anchor="nsa-jdbc-user-service" w:history="1">
        <w:r w:rsidR="00665BEF">
          <w:rPr>
            <w:rStyle w:val="Hyperlink"/>
            <w:rFonts w:ascii="inherit" w:eastAsiaTheme="majorEastAsia" w:hAnsi="inherit"/>
            <w:color w:val="097DFF"/>
          </w:rPr>
          <w:t>jdbc-user-service</w:t>
        </w:r>
      </w:hyperlink>
    </w:p>
    <w:p w14:paraId="6F3654F9" w14:textId="77777777" w:rsidR="00665BEF" w:rsidRDefault="00000000">
      <w:pPr>
        <w:pStyle w:val="NormalWeb"/>
        <w:numPr>
          <w:ilvl w:val="0"/>
          <w:numId w:val="368"/>
        </w:numPr>
        <w:spacing w:before="0" w:beforeAutospacing="0" w:after="150" w:afterAutospacing="0"/>
        <w:ind w:left="1080"/>
        <w:rPr>
          <w:rFonts w:ascii="inherit" w:hAnsi="inherit"/>
          <w:color w:val="000000"/>
        </w:rPr>
      </w:pPr>
      <w:hyperlink r:id="rId1008" w:anchor="nsa-ldap-user-service" w:history="1">
        <w:r w:rsidR="00665BEF">
          <w:rPr>
            <w:rStyle w:val="Hyperlink"/>
            <w:rFonts w:ascii="inherit" w:eastAsiaTheme="majorEastAsia" w:hAnsi="inherit"/>
            <w:color w:val="097DFF"/>
          </w:rPr>
          <w:t>ldap-user-service</w:t>
        </w:r>
      </w:hyperlink>
    </w:p>
    <w:p w14:paraId="1266B6EA" w14:textId="77777777" w:rsidR="00665BEF" w:rsidRDefault="00000000">
      <w:pPr>
        <w:pStyle w:val="NormalWeb"/>
        <w:numPr>
          <w:ilvl w:val="0"/>
          <w:numId w:val="368"/>
        </w:numPr>
        <w:spacing w:before="0" w:beforeAutospacing="0" w:after="150" w:afterAutospacing="0"/>
        <w:ind w:left="1080"/>
        <w:rPr>
          <w:rFonts w:ascii="inherit" w:hAnsi="inherit"/>
          <w:color w:val="000000"/>
        </w:rPr>
      </w:pPr>
      <w:hyperlink r:id="rId1009" w:anchor="nsa-password-encoder" w:history="1">
        <w:r w:rsidR="00665BEF">
          <w:rPr>
            <w:rStyle w:val="Hyperlink"/>
            <w:rFonts w:ascii="inherit" w:eastAsiaTheme="majorEastAsia" w:hAnsi="inherit"/>
            <w:color w:val="097DFF"/>
          </w:rPr>
          <w:t>password-encoder</w:t>
        </w:r>
      </w:hyperlink>
    </w:p>
    <w:p w14:paraId="0983FC90" w14:textId="77777777" w:rsidR="00665BEF" w:rsidRDefault="00000000">
      <w:pPr>
        <w:pStyle w:val="NormalWeb"/>
        <w:numPr>
          <w:ilvl w:val="0"/>
          <w:numId w:val="368"/>
        </w:numPr>
        <w:spacing w:before="0" w:beforeAutospacing="0" w:after="150" w:afterAutospacing="0"/>
        <w:ind w:left="1080"/>
        <w:rPr>
          <w:rFonts w:ascii="inherit" w:hAnsi="inherit"/>
          <w:color w:val="000000"/>
        </w:rPr>
      </w:pPr>
      <w:hyperlink r:id="rId1010" w:anchor="nsa-user-service" w:history="1">
        <w:r w:rsidR="00665BEF">
          <w:rPr>
            <w:rStyle w:val="Hyperlink"/>
            <w:rFonts w:ascii="inherit" w:eastAsiaTheme="majorEastAsia" w:hAnsi="inherit"/>
            <w:color w:val="097DFF"/>
          </w:rPr>
          <w:t>user-service</w:t>
        </w:r>
      </w:hyperlink>
    </w:p>
    <w:p w14:paraId="277CD3B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&lt;jdbc-user-service&gt;</w:t>
      </w:r>
    </w:p>
    <w:p w14:paraId="7AD2DE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Causes creation of a JDBC-based UserDetailsService.</w:t>
      </w:r>
    </w:p>
    <w:p w14:paraId="06A28E9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&lt;jdbc-user-service&gt; Attributes</w:t>
      </w:r>
    </w:p>
    <w:p w14:paraId="2544DE58" w14:textId="77777777" w:rsidR="00665BEF" w:rsidRDefault="00665BEF">
      <w:pPr>
        <w:pStyle w:val="NormalWeb"/>
        <w:numPr>
          <w:ilvl w:val="0"/>
          <w:numId w:val="369"/>
        </w:numPr>
        <w:spacing w:before="0" w:beforeAutospacing="0" w:after="150" w:afterAutospacing="0"/>
        <w:ind w:left="1080"/>
        <w:rPr>
          <w:rFonts w:ascii="inherit" w:hAnsi="inherit"/>
          <w:color w:val="000000"/>
        </w:rPr>
      </w:pPr>
      <w:r>
        <w:rPr>
          <w:rStyle w:val="Strong"/>
          <w:rFonts w:ascii="inherit" w:hAnsi="inherit"/>
          <w:color w:val="000000"/>
        </w:rPr>
        <w:t>authorities-by-username-query</w:t>
      </w:r>
      <w:r>
        <w:rPr>
          <w:rFonts w:ascii="inherit" w:hAnsi="inherit"/>
          <w:color w:val="000000"/>
        </w:rPr>
        <w:t> An SQL statement to query for a user’s granted authorities given a username.</w:t>
      </w:r>
    </w:p>
    <w:p w14:paraId="5E12A53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default is</w:t>
      </w:r>
    </w:p>
    <w:p w14:paraId="0C5A1C1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select username, authority from authorities where username = ?</w:t>
      </w:r>
    </w:p>
    <w:p w14:paraId="77F516D1" w14:textId="77777777" w:rsidR="00665BEF" w:rsidRDefault="00665BEF">
      <w:pPr>
        <w:pStyle w:val="NormalWeb"/>
        <w:numPr>
          <w:ilvl w:val="0"/>
          <w:numId w:val="370"/>
        </w:numPr>
        <w:spacing w:before="0" w:beforeAutospacing="0" w:after="150" w:afterAutospacing="0"/>
        <w:ind w:left="1080"/>
        <w:rPr>
          <w:rFonts w:ascii="inherit" w:hAnsi="inherit"/>
          <w:color w:val="000000"/>
        </w:rPr>
      </w:pPr>
      <w:r>
        <w:rPr>
          <w:rStyle w:val="Strong"/>
          <w:rFonts w:ascii="inherit" w:hAnsi="inherit"/>
          <w:color w:val="000000"/>
        </w:rPr>
        <w:t>cache-ref</w:t>
      </w:r>
      <w:r>
        <w:rPr>
          <w:rFonts w:ascii="inherit" w:hAnsi="inherit"/>
          <w:color w:val="000000"/>
        </w:rPr>
        <w:t> Defines a reference to a cache for use with a UserDetailsService.</w:t>
      </w:r>
    </w:p>
    <w:p w14:paraId="1079360E" w14:textId="77777777" w:rsidR="00665BEF" w:rsidRDefault="00665BEF">
      <w:pPr>
        <w:pStyle w:val="NormalWeb"/>
        <w:numPr>
          <w:ilvl w:val="0"/>
          <w:numId w:val="371"/>
        </w:numPr>
        <w:spacing w:before="0" w:beforeAutospacing="0" w:after="150" w:afterAutospacing="0"/>
        <w:ind w:left="1080"/>
        <w:rPr>
          <w:rFonts w:ascii="inherit" w:hAnsi="inherit"/>
          <w:color w:val="000000"/>
        </w:rPr>
      </w:pPr>
      <w:r>
        <w:rPr>
          <w:rStyle w:val="Strong"/>
          <w:rFonts w:ascii="inherit" w:hAnsi="inherit"/>
          <w:color w:val="000000"/>
        </w:rPr>
        <w:t>data-source-ref</w:t>
      </w:r>
      <w:r>
        <w:rPr>
          <w:rFonts w:ascii="inherit" w:hAnsi="inherit"/>
          <w:color w:val="000000"/>
        </w:rPr>
        <w:t> The bean ID of the DataSource which provides the required tables.</w:t>
      </w:r>
    </w:p>
    <w:p w14:paraId="151B80BE" w14:textId="77777777" w:rsidR="00665BEF" w:rsidRDefault="00665BEF">
      <w:pPr>
        <w:pStyle w:val="NormalWeb"/>
        <w:numPr>
          <w:ilvl w:val="0"/>
          <w:numId w:val="372"/>
        </w:numPr>
        <w:spacing w:before="0" w:beforeAutospacing="0" w:after="150" w:afterAutospacing="0"/>
        <w:ind w:left="1080"/>
        <w:rPr>
          <w:rFonts w:ascii="inherit" w:hAnsi="inherit"/>
          <w:color w:val="000000"/>
        </w:rPr>
      </w:pPr>
      <w:r>
        <w:rPr>
          <w:rStyle w:val="Strong"/>
          <w:rFonts w:ascii="inherit" w:hAnsi="inherit"/>
          <w:color w:val="000000"/>
        </w:rPr>
        <w:t>group-authorities-by-username-query</w:t>
      </w:r>
      <w:r>
        <w:rPr>
          <w:rFonts w:ascii="inherit" w:hAnsi="inherit"/>
          <w:color w:val="000000"/>
        </w:rPr>
        <w:t> An SQL statement to query user’s group authorities given a username. The default is</w:t>
      </w:r>
    </w:p>
    <w:p w14:paraId="5B26C1B4" w14:textId="77777777" w:rsidR="00665BEF" w:rsidRDefault="00665BEF">
      <w:pPr>
        <w:pStyle w:val="HTMLPreformatted"/>
        <w:numPr>
          <w:ilvl w:val="0"/>
          <w:numId w:val="372"/>
        </w:numPr>
        <w:shd w:val="clear" w:color="auto" w:fill="F2F2F2"/>
        <w:tabs>
          <w:tab w:val="clear" w:pos="720"/>
        </w:tabs>
        <w:ind w:left="1080"/>
        <w:rPr>
          <w:rStyle w:val="HTMLCode"/>
          <w:rFonts w:ascii="Consolas" w:hAnsi="Consolas"/>
          <w:color w:val="222222"/>
          <w:shd w:val="clear" w:color="auto" w:fill="F8F8F8"/>
        </w:rPr>
      </w:pPr>
      <w:r>
        <w:rPr>
          <w:rStyle w:val="HTMLCode"/>
          <w:rFonts w:ascii="Consolas" w:hAnsi="Consolas"/>
          <w:color w:val="222222"/>
          <w:shd w:val="clear" w:color="auto" w:fill="F8F8F8"/>
        </w:rPr>
        <w:t>select</w:t>
      </w:r>
    </w:p>
    <w:p w14:paraId="78E1F792" w14:textId="77777777" w:rsidR="00665BEF" w:rsidRDefault="00665BEF">
      <w:pPr>
        <w:pStyle w:val="HTMLPreformatted"/>
        <w:numPr>
          <w:ilvl w:val="0"/>
          <w:numId w:val="372"/>
        </w:numPr>
        <w:shd w:val="clear" w:color="auto" w:fill="F2F2F2"/>
        <w:tabs>
          <w:tab w:val="clear" w:pos="720"/>
        </w:tabs>
        <w:ind w:left="1080"/>
        <w:rPr>
          <w:rStyle w:val="HTMLCode"/>
          <w:rFonts w:ascii="Consolas" w:hAnsi="Consolas"/>
          <w:color w:val="222222"/>
          <w:shd w:val="clear" w:color="auto" w:fill="F8F8F8"/>
        </w:rPr>
      </w:pPr>
      <w:r>
        <w:rPr>
          <w:rStyle w:val="HTMLCode"/>
          <w:rFonts w:ascii="Consolas" w:hAnsi="Consolas"/>
          <w:color w:val="222222"/>
          <w:shd w:val="clear" w:color="auto" w:fill="F8F8F8"/>
        </w:rPr>
        <w:t>g.id, g.group_name, ga.authority</w:t>
      </w:r>
    </w:p>
    <w:p w14:paraId="0FE38C6F" w14:textId="77777777" w:rsidR="00665BEF" w:rsidRDefault="00665BEF">
      <w:pPr>
        <w:pStyle w:val="HTMLPreformatted"/>
        <w:numPr>
          <w:ilvl w:val="0"/>
          <w:numId w:val="372"/>
        </w:numPr>
        <w:shd w:val="clear" w:color="auto" w:fill="F2F2F2"/>
        <w:tabs>
          <w:tab w:val="clear" w:pos="720"/>
        </w:tabs>
        <w:ind w:left="1080"/>
        <w:rPr>
          <w:rStyle w:val="HTMLCode"/>
          <w:rFonts w:ascii="Consolas" w:hAnsi="Consolas"/>
          <w:color w:val="222222"/>
          <w:shd w:val="clear" w:color="auto" w:fill="F8F8F8"/>
        </w:rPr>
      </w:pPr>
      <w:r>
        <w:rPr>
          <w:rStyle w:val="HTMLCode"/>
          <w:rFonts w:ascii="Consolas" w:hAnsi="Consolas"/>
          <w:color w:val="222222"/>
          <w:shd w:val="clear" w:color="auto" w:fill="F8F8F8"/>
        </w:rPr>
        <w:t>from</w:t>
      </w:r>
    </w:p>
    <w:p w14:paraId="278F437C" w14:textId="77777777" w:rsidR="00665BEF" w:rsidRDefault="00665BEF">
      <w:pPr>
        <w:pStyle w:val="HTMLPreformatted"/>
        <w:numPr>
          <w:ilvl w:val="0"/>
          <w:numId w:val="372"/>
        </w:numPr>
        <w:shd w:val="clear" w:color="auto" w:fill="F2F2F2"/>
        <w:tabs>
          <w:tab w:val="clear" w:pos="720"/>
        </w:tabs>
        <w:ind w:left="1080"/>
        <w:rPr>
          <w:rStyle w:val="HTMLCode"/>
          <w:rFonts w:ascii="Consolas" w:hAnsi="Consolas"/>
          <w:color w:val="222222"/>
          <w:shd w:val="clear" w:color="auto" w:fill="F8F8F8"/>
        </w:rPr>
      </w:pPr>
      <w:r>
        <w:rPr>
          <w:rStyle w:val="HTMLCode"/>
          <w:rFonts w:ascii="Consolas" w:hAnsi="Consolas"/>
          <w:color w:val="222222"/>
          <w:shd w:val="clear" w:color="auto" w:fill="F8F8F8"/>
        </w:rPr>
        <w:t>groups g, group_members gm, group_authorities ga</w:t>
      </w:r>
    </w:p>
    <w:p w14:paraId="3E1CB8A0" w14:textId="77777777" w:rsidR="00665BEF" w:rsidRDefault="00665BEF">
      <w:pPr>
        <w:pStyle w:val="HTMLPreformatted"/>
        <w:numPr>
          <w:ilvl w:val="0"/>
          <w:numId w:val="372"/>
        </w:numPr>
        <w:shd w:val="clear" w:color="auto" w:fill="F2F2F2"/>
        <w:tabs>
          <w:tab w:val="clear" w:pos="720"/>
        </w:tabs>
        <w:ind w:left="1080"/>
        <w:rPr>
          <w:rStyle w:val="HTMLCode"/>
          <w:rFonts w:ascii="Consolas" w:hAnsi="Consolas"/>
          <w:color w:val="222222"/>
          <w:shd w:val="clear" w:color="auto" w:fill="F8F8F8"/>
        </w:rPr>
      </w:pPr>
      <w:r>
        <w:rPr>
          <w:rStyle w:val="HTMLCode"/>
          <w:rFonts w:ascii="Consolas" w:hAnsi="Consolas"/>
          <w:color w:val="222222"/>
          <w:shd w:val="clear" w:color="auto" w:fill="F8F8F8"/>
        </w:rPr>
        <w:t>where</w:t>
      </w:r>
    </w:p>
    <w:p w14:paraId="6EE39E06" w14:textId="77777777" w:rsidR="00665BEF" w:rsidRDefault="00665BEF" w:rsidP="00665BEF">
      <w:pPr>
        <w:pStyle w:val="HTMLPreformatted"/>
        <w:shd w:val="clear" w:color="auto" w:fill="F2F2F2"/>
        <w:ind w:left="1080"/>
        <w:rPr>
          <w:rFonts w:ascii="Consolas" w:hAnsi="Consolas"/>
          <w:color w:val="666666"/>
          <w:sz w:val="19"/>
          <w:szCs w:val="19"/>
        </w:rPr>
      </w:pPr>
      <w:r>
        <w:rPr>
          <w:rStyle w:val="HTMLCode"/>
          <w:rFonts w:ascii="Consolas" w:hAnsi="Consolas"/>
          <w:color w:val="222222"/>
          <w:shd w:val="clear" w:color="auto" w:fill="F8F8F8"/>
        </w:rPr>
        <w:t>gm.username = ? and g.id = ga.group_id and g.id = gm.group_id</w:t>
      </w:r>
    </w:p>
    <w:p w14:paraId="2D324C75" w14:textId="77777777" w:rsidR="00665BEF" w:rsidRDefault="00665BEF">
      <w:pPr>
        <w:pStyle w:val="NormalWeb"/>
        <w:numPr>
          <w:ilvl w:val="0"/>
          <w:numId w:val="373"/>
        </w:numPr>
        <w:spacing w:before="0" w:beforeAutospacing="0" w:after="150" w:afterAutospacing="0"/>
        <w:ind w:left="1080"/>
        <w:rPr>
          <w:rFonts w:ascii="inherit" w:hAnsi="inherit"/>
          <w:color w:val="000000"/>
        </w:rPr>
      </w:pPr>
      <w:r>
        <w:rPr>
          <w:rStyle w:val="Strong"/>
          <w:rFonts w:ascii="inherit" w:hAnsi="inherit"/>
          <w:color w:val="000000"/>
        </w:rPr>
        <w:t>id</w:t>
      </w:r>
      <w:r>
        <w:rPr>
          <w:rFonts w:ascii="inherit" w:hAnsi="inherit"/>
          <w:color w:val="000000"/>
        </w:rPr>
        <w:t> A bean identifier, used for referring to the bean elsewhere in the context.</w:t>
      </w:r>
    </w:p>
    <w:p w14:paraId="7DABFD24" w14:textId="77777777" w:rsidR="00665BEF" w:rsidRDefault="00665BEF">
      <w:pPr>
        <w:pStyle w:val="NormalWeb"/>
        <w:numPr>
          <w:ilvl w:val="0"/>
          <w:numId w:val="374"/>
        </w:numPr>
        <w:spacing w:before="0" w:beforeAutospacing="0" w:after="150" w:afterAutospacing="0"/>
        <w:ind w:left="1080"/>
        <w:rPr>
          <w:rFonts w:ascii="inherit" w:hAnsi="inherit"/>
          <w:color w:val="000000"/>
        </w:rPr>
      </w:pPr>
      <w:r>
        <w:rPr>
          <w:rStyle w:val="Strong"/>
          <w:rFonts w:ascii="inherit" w:hAnsi="inherit"/>
          <w:color w:val="000000"/>
        </w:rPr>
        <w:t>role-prefix</w:t>
      </w:r>
      <w:r>
        <w:rPr>
          <w:rFonts w:ascii="inherit" w:hAnsi="inherit"/>
          <w:color w:val="000000"/>
        </w:rPr>
        <w:t> A non-empty string prefix that will be added to role strings loaded from persistent storage (default is "ROLE_"). Use the value "none" for no prefix in cases where the default is non-empty.</w:t>
      </w:r>
    </w:p>
    <w:p w14:paraId="4A1B49B6" w14:textId="77777777" w:rsidR="00665BEF" w:rsidRDefault="00665BEF">
      <w:pPr>
        <w:pStyle w:val="NormalWeb"/>
        <w:numPr>
          <w:ilvl w:val="0"/>
          <w:numId w:val="375"/>
        </w:numPr>
        <w:spacing w:before="0" w:beforeAutospacing="0" w:after="150" w:afterAutospacing="0"/>
        <w:ind w:left="1080"/>
        <w:rPr>
          <w:rFonts w:ascii="inherit" w:hAnsi="inherit"/>
          <w:color w:val="000000"/>
        </w:rPr>
      </w:pPr>
      <w:r>
        <w:rPr>
          <w:rStyle w:val="Strong"/>
          <w:rFonts w:ascii="inherit" w:hAnsi="inherit"/>
          <w:color w:val="000000"/>
        </w:rPr>
        <w:t>users-by-username-query</w:t>
      </w:r>
      <w:r>
        <w:rPr>
          <w:rFonts w:ascii="inherit" w:hAnsi="inherit"/>
          <w:color w:val="000000"/>
        </w:rPr>
        <w:t> An SQL statement to query a username, password, and enabled status given a username. The default is</w:t>
      </w:r>
    </w:p>
    <w:p w14:paraId="13E799DF" w14:textId="77777777" w:rsidR="00665BEF" w:rsidRDefault="00665BEF" w:rsidP="00665BEF">
      <w:pPr>
        <w:pStyle w:val="HTMLPreformatted"/>
        <w:shd w:val="clear" w:color="auto" w:fill="F2F2F2"/>
        <w:ind w:left="1080"/>
        <w:rPr>
          <w:rFonts w:ascii="Consolas" w:hAnsi="Consolas"/>
          <w:color w:val="666666"/>
          <w:sz w:val="19"/>
          <w:szCs w:val="19"/>
        </w:rPr>
      </w:pPr>
      <w:r>
        <w:rPr>
          <w:rStyle w:val="HTMLCode"/>
          <w:rFonts w:ascii="Consolas" w:hAnsi="Consolas"/>
          <w:color w:val="222222"/>
          <w:shd w:val="clear" w:color="auto" w:fill="F8F8F8"/>
        </w:rPr>
        <w:t>select username, password, enabled from users where username = ?</w:t>
      </w:r>
    </w:p>
    <w:p w14:paraId="3706AFD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&lt;password-encoder&gt;</w:t>
      </w:r>
    </w:p>
    <w:p w14:paraId="1693BA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Authentication providers can optionally be configured to use a password encoder as described in the </w:t>
      </w:r>
      <w:hyperlink r:id="rId1011" w:anchor="authentication-password-storage" w:history="1">
        <w:r>
          <w:rPr>
            <w:rStyle w:val="Hyperlink"/>
            <w:rFonts w:ascii="inherit" w:eastAsiaTheme="majorEastAsia" w:hAnsi="inherit"/>
            <w:color w:val="097DFF"/>
          </w:rPr>
          <w:t>Password Storage</w:t>
        </w:r>
      </w:hyperlink>
      <w:r>
        <w:rPr>
          <w:rFonts w:ascii="inherit" w:hAnsi="inherit"/>
          <w:color w:val="000000"/>
        </w:rPr>
        <w:t>. This will result in the bean being injected with the appropriate </w:t>
      </w:r>
      <w:r>
        <w:rPr>
          <w:rStyle w:val="HTMLCode"/>
          <w:rFonts w:ascii="Consolas" w:hAnsi="Consolas"/>
          <w:color w:val="3D3D3C"/>
        </w:rPr>
        <w:t>PasswordEncoder</w:t>
      </w:r>
      <w:r>
        <w:rPr>
          <w:rFonts w:ascii="inherit" w:hAnsi="inherit"/>
          <w:color w:val="000000"/>
        </w:rPr>
        <w:t> instance.</w:t>
      </w:r>
    </w:p>
    <w:p w14:paraId="3C637E6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&lt;password-encoder&gt;</w:t>
      </w:r>
    </w:p>
    <w:p w14:paraId="4FF40B1B" w14:textId="77777777" w:rsidR="00665BEF" w:rsidRDefault="00000000">
      <w:pPr>
        <w:pStyle w:val="NormalWeb"/>
        <w:numPr>
          <w:ilvl w:val="0"/>
          <w:numId w:val="376"/>
        </w:numPr>
        <w:spacing w:before="0" w:beforeAutospacing="0" w:after="150" w:afterAutospacing="0"/>
        <w:ind w:left="1080"/>
        <w:rPr>
          <w:rFonts w:ascii="inherit" w:hAnsi="inherit"/>
          <w:color w:val="000000"/>
        </w:rPr>
      </w:pPr>
      <w:hyperlink r:id="rId1012" w:anchor="nsa-authentication-provider" w:history="1">
        <w:r w:rsidR="00665BEF">
          <w:rPr>
            <w:rStyle w:val="Hyperlink"/>
            <w:rFonts w:ascii="inherit" w:eastAsiaTheme="majorEastAsia" w:hAnsi="inherit"/>
            <w:color w:val="097DFF"/>
          </w:rPr>
          <w:t>authentication-provider</w:t>
        </w:r>
      </w:hyperlink>
    </w:p>
    <w:p w14:paraId="605AE9AB" w14:textId="77777777" w:rsidR="00665BEF" w:rsidRDefault="00000000">
      <w:pPr>
        <w:pStyle w:val="NormalWeb"/>
        <w:numPr>
          <w:ilvl w:val="0"/>
          <w:numId w:val="376"/>
        </w:numPr>
        <w:spacing w:before="0" w:beforeAutospacing="0" w:after="150" w:afterAutospacing="0"/>
        <w:ind w:left="1080"/>
        <w:rPr>
          <w:rFonts w:ascii="inherit" w:hAnsi="inherit"/>
          <w:color w:val="000000"/>
        </w:rPr>
      </w:pPr>
      <w:hyperlink r:id="rId1013" w:anchor="nsa-password-compare" w:history="1">
        <w:r w:rsidR="00665BEF">
          <w:rPr>
            <w:rStyle w:val="Hyperlink"/>
            <w:rFonts w:ascii="inherit" w:eastAsiaTheme="majorEastAsia" w:hAnsi="inherit"/>
            <w:color w:val="097DFF"/>
          </w:rPr>
          <w:t>password-compare</w:t>
        </w:r>
      </w:hyperlink>
    </w:p>
    <w:p w14:paraId="1AC31D5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&lt;password-encoder&gt; Attributes</w:t>
      </w:r>
    </w:p>
    <w:p w14:paraId="4A4857E2" w14:textId="77777777" w:rsidR="00665BEF" w:rsidRDefault="00665BEF">
      <w:pPr>
        <w:pStyle w:val="NormalWeb"/>
        <w:numPr>
          <w:ilvl w:val="0"/>
          <w:numId w:val="377"/>
        </w:numPr>
        <w:spacing w:before="0" w:beforeAutospacing="0" w:after="150" w:afterAutospacing="0"/>
        <w:ind w:left="1080"/>
        <w:rPr>
          <w:rFonts w:ascii="inherit" w:hAnsi="inherit"/>
          <w:color w:val="000000"/>
        </w:rPr>
      </w:pPr>
      <w:r>
        <w:rPr>
          <w:rStyle w:val="Strong"/>
          <w:rFonts w:ascii="inherit" w:hAnsi="inherit"/>
          <w:color w:val="000000"/>
        </w:rPr>
        <w:t>hash</w:t>
      </w:r>
      <w:r>
        <w:rPr>
          <w:rFonts w:ascii="inherit" w:hAnsi="inherit"/>
          <w:color w:val="000000"/>
        </w:rPr>
        <w:t> Defines the hashing algorithm used on user passwords. We recommend strongly against using MD4, as it is a very weak hashing algorithm.</w:t>
      </w:r>
    </w:p>
    <w:p w14:paraId="5460606D" w14:textId="77777777" w:rsidR="00665BEF" w:rsidRDefault="00665BEF">
      <w:pPr>
        <w:pStyle w:val="NormalWeb"/>
        <w:numPr>
          <w:ilvl w:val="0"/>
          <w:numId w:val="378"/>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that implements </w:t>
      </w:r>
      <w:r>
        <w:rPr>
          <w:rStyle w:val="HTMLCode"/>
          <w:rFonts w:ascii="Consolas" w:hAnsi="Consolas"/>
          <w:color w:val="3D3D3C"/>
        </w:rPr>
        <w:t>PasswordEncoder</w:t>
      </w:r>
      <w:r>
        <w:rPr>
          <w:rFonts w:ascii="inherit" w:hAnsi="inherit"/>
          <w:color w:val="000000"/>
        </w:rPr>
        <w:t>.</w:t>
      </w:r>
    </w:p>
    <w:p w14:paraId="106021F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&lt;user-service&gt;</w:t>
      </w:r>
    </w:p>
    <w:p w14:paraId="53030D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Creates an in-memory UserDetailsService from a properties file or a list of "user" child elements. Usernames are converted to lower-case internally to allow for case-insensitive lookups, so this should not be used if case-sensitivity is required.</w:t>
      </w:r>
    </w:p>
    <w:p w14:paraId="372686C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&lt;user-service&gt; Attributes</w:t>
      </w:r>
    </w:p>
    <w:p w14:paraId="5C0E6ADF" w14:textId="77777777" w:rsidR="00665BEF" w:rsidRDefault="00665BEF">
      <w:pPr>
        <w:pStyle w:val="NormalWeb"/>
        <w:numPr>
          <w:ilvl w:val="0"/>
          <w:numId w:val="379"/>
        </w:numPr>
        <w:spacing w:before="0" w:beforeAutospacing="0" w:after="150" w:afterAutospacing="0"/>
        <w:ind w:left="1080"/>
        <w:rPr>
          <w:rFonts w:ascii="inherit" w:hAnsi="inherit"/>
          <w:color w:val="000000"/>
        </w:rPr>
      </w:pPr>
      <w:r>
        <w:rPr>
          <w:rStyle w:val="Strong"/>
          <w:rFonts w:ascii="inherit" w:hAnsi="inherit"/>
          <w:color w:val="000000"/>
        </w:rPr>
        <w:t>id</w:t>
      </w:r>
      <w:r>
        <w:rPr>
          <w:rFonts w:ascii="inherit" w:hAnsi="inherit"/>
          <w:color w:val="000000"/>
        </w:rPr>
        <w:t> A bean identifier, used for referring to the bean elsewhere in the context.</w:t>
      </w:r>
    </w:p>
    <w:p w14:paraId="3026C547" w14:textId="77777777" w:rsidR="00665BEF" w:rsidRDefault="00665BEF">
      <w:pPr>
        <w:pStyle w:val="NormalWeb"/>
        <w:numPr>
          <w:ilvl w:val="0"/>
          <w:numId w:val="380"/>
        </w:numPr>
        <w:spacing w:before="0" w:beforeAutospacing="0" w:after="150" w:afterAutospacing="0"/>
        <w:ind w:left="1080"/>
        <w:rPr>
          <w:rFonts w:ascii="inherit" w:hAnsi="inherit"/>
          <w:color w:val="000000"/>
        </w:rPr>
      </w:pPr>
      <w:r>
        <w:rPr>
          <w:rStyle w:val="Strong"/>
          <w:rFonts w:ascii="inherit" w:hAnsi="inherit"/>
          <w:color w:val="000000"/>
        </w:rPr>
        <w:t>properties</w:t>
      </w:r>
      <w:r>
        <w:rPr>
          <w:rFonts w:ascii="inherit" w:hAnsi="inherit"/>
          <w:color w:val="000000"/>
        </w:rPr>
        <w:t> The location of a Properties file where each line is in the format of</w:t>
      </w:r>
    </w:p>
    <w:p w14:paraId="5A6B0D95" w14:textId="77777777" w:rsidR="00665BEF" w:rsidRDefault="00665BEF" w:rsidP="00665BEF">
      <w:pPr>
        <w:pStyle w:val="HTMLPreformatted"/>
        <w:shd w:val="clear" w:color="auto" w:fill="F2F2F2"/>
        <w:ind w:left="1080"/>
        <w:rPr>
          <w:rFonts w:ascii="Consolas" w:hAnsi="Consolas"/>
          <w:color w:val="666666"/>
          <w:sz w:val="19"/>
          <w:szCs w:val="19"/>
        </w:rPr>
      </w:pPr>
      <w:r>
        <w:rPr>
          <w:rStyle w:val="HTMLCode"/>
          <w:rFonts w:ascii="Consolas" w:hAnsi="Consolas"/>
          <w:color w:val="222222"/>
          <w:shd w:val="clear" w:color="auto" w:fill="F8F8F8"/>
        </w:rPr>
        <w:t>username=password,grantedAuthority[,grantedAuthority][,enabled|disabled]</w:t>
      </w:r>
    </w:p>
    <w:p w14:paraId="57F4F05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&lt;user-service&gt;</w:t>
      </w:r>
    </w:p>
    <w:p w14:paraId="6AB4D999" w14:textId="77777777" w:rsidR="00665BEF" w:rsidRDefault="00000000">
      <w:pPr>
        <w:pStyle w:val="NormalWeb"/>
        <w:numPr>
          <w:ilvl w:val="0"/>
          <w:numId w:val="381"/>
        </w:numPr>
        <w:spacing w:before="0" w:beforeAutospacing="0" w:after="150" w:afterAutospacing="0"/>
        <w:ind w:left="1080"/>
        <w:rPr>
          <w:rFonts w:ascii="inherit" w:hAnsi="inherit"/>
          <w:color w:val="000000"/>
        </w:rPr>
      </w:pPr>
      <w:hyperlink r:id="rId1014" w:anchor="nsa-user" w:history="1">
        <w:r w:rsidR="00665BEF">
          <w:rPr>
            <w:rStyle w:val="Hyperlink"/>
            <w:rFonts w:ascii="inherit" w:eastAsiaTheme="majorEastAsia" w:hAnsi="inherit"/>
            <w:color w:val="097DFF"/>
          </w:rPr>
          <w:t>user</w:t>
        </w:r>
      </w:hyperlink>
    </w:p>
    <w:p w14:paraId="370CB1E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&lt;user&gt;</w:t>
      </w:r>
    </w:p>
    <w:p w14:paraId="7D12A7C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Represents a user in the application.</w:t>
      </w:r>
    </w:p>
    <w:p w14:paraId="4FBBD04A"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&lt;user&gt;</w:t>
      </w:r>
    </w:p>
    <w:p w14:paraId="733293E7" w14:textId="77777777" w:rsidR="00665BEF" w:rsidRDefault="00000000">
      <w:pPr>
        <w:pStyle w:val="NormalWeb"/>
        <w:numPr>
          <w:ilvl w:val="0"/>
          <w:numId w:val="382"/>
        </w:numPr>
        <w:spacing w:before="0" w:beforeAutospacing="0" w:after="150" w:afterAutospacing="0"/>
        <w:ind w:left="1080"/>
        <w:rPr>
          <w:rFonts w:ascii="inherit" w:hAnsi="inherit"/>
          <w:color w:val="000000"/>
        </w:rPr>
      </w:pPr>
      <w:hyperlink r:id="rId1015" w:anchor="nsa-user-service" w:history="1">
        <w:r w:rsidR="00665BEF">
          <w:rPr>
            <w:rStyle w:val="Hyperlink"/>
            <w:rFonts w:ascii="inherit" w:eastAsiaTheme="majorEastAsia" w:hAnsi="inherit"/>
            <w:color w:val="097DFF"/>
          </w:rPr>
          <w:t>user-service</w:t>
        </w:r>
      </w:hyperlink>
    </w:p>
    <w:p w14:paraId="7660E9C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&lt;user&gt; Attributes</w:t>
      </w:r>
    </w:p>
    <w:p w14:paraId="7EF51749" w14:textId="77777777" w:rsidR="00665BEF" w:rsidRDefault="00665BEF">
      <w:pPr>
        <w:pStyle w:val="NormalWeb"/>
        <w:numPr>
          <w:ilvl w:val="0"/>
          <w:numId w:val="383"/>
        </w:numPr>
        <w:spacing w:before="0" w:beforeAutospacing="0" w:after="150" w:afterAutospacing="0"/>
        <w:ind w:left="1080"/>
        <w:rPr>
          <w:rFonts w:ascii="inherit" w:hAnsi="inherit"/>
          <w:color w:val="000000"/>
        </w:rPr>
      </w:pPr>
      <w:r>
        <w:rPr>
          <w:rStyle w:val="Strong"/>
          <w:rFonts w:ascii="inherit" w:hAnsi="inherit"/>
          <w:color w:val="000000"/>
        </w:rPr>
        <w:t>authorities</w:t>
      </w:r>
      <w:r>
        <w:rPr>
          <w:rFonts w:ascii="inherit" w:hAnsi="inherit"/>
          <w:color w:val="000000"/>
        </w:rPr>
        <w:t> One of more authorities granted to the user. Separate authorities with a comma (but no space). For example, "ROLE_USER,ROLE_ADMINISTRATOR"</w:t>
      </w:r>
    </w:p>
    <w:p w14:paraId="1B8B3AF1" w14:textId="77777777" w:rsidR="00665BEF" w:rsidRDefault="00665BEF">
      <w:pPr>
        <w:pStyle w:val="NormalWeb"/>
        <w:numPr>
          <w:ilvl w:val="0"/>
          <w:numId w:val="384"/>
        </w:numPr>
        <w:spacing w:before="0" w:beforeAutospacing="0" w:after="150" w:afterAutospacing="0"/>
        <w:ind w:left="1080"/>
        <w:rPr>
          <w:rFonts w:ascii="inherit" w:hAnsi="inherit"/>
          <w:color w:val="000000"/>
        </w:rPr>
      </w:pPr>
      <w:r>
        <w:rPr>
          <w:rStyle w:val="Strong"/>
          <w:rFonts w:ascii="inherit" w:hAnsi="inherit"/>
          <w:color w:val="000000"/>
        </w:rPr>
        <w:t>disabled</w:t>
      </w:r>
      <w:r>
        <w:rPr>
          <w:rFonts w:ascii="inherit" w:hAnsi="inherit"/>
          <w:color w:val="000000"/>
        </w:rPr>
        <w:t> Can be set to "true" to mark an account as disabled and unusable.</w:t>
      </w:r>
    </w:p>
    <w:p w14:paraId="4760E6EC" w14:textId="77777777" w:rsidR="00665BEF" w:rsidRDefault="00665BEF">
      <w:pPr>
        <w:pStyle w:val="NormalWeb"/>
        <w:numPr>
          <w:ilvl w:val="0"/>
          <w:numId w:val="385"/>
        </w:numPr>
        <w:spacing w:before="0" w:beforeAutospacing="0" w:after="150" w:afterAutospacing="0"/>
        <w:ind w:left="1080"/>
        <w:rPr>
          <w:rFonts w:ascii="inherit" w:hAnsi="inherit"/>
          <w:color w:val="000000"/>
        </w:rPr>
      </w:pPr>
      <w:r>
        <w:rPr>
          <w:rStyle w:val="Strong"/>
          <w:rFonts w:ascii="inherit" w:hAnsi="inherit"/>
          <w:color w:val="000000"/>
        </w:rPr>
        <w:t>locked</w:t>
      </w:r>
      <w:r>
        <w:rPr>
          <w:rFonts w:ascii="inherit" w:hAnsi="inherit"/>
          <w:color w:val="000000"/>
        </w:rPr>
        <w:t> Can be set to "true" to mark an account as locked and unusable.</w:t>
      </w:r>
    </w:p>
    <w:p w14:paraId="6B87CE7D" w14:textId="77777777" w:rsidR="00665BEF" w:rsidRDefault="00665BEF">
      <w:pPr>
        <w:pStyle w:val="NormalWeb"/>
        <w:numPr>
          <w:ilvl w:val="0"/>
          <w:numId w:val="386"/>
        </w:numPr>
        <w:spacing w:before="0" w:beforeAutospacing="0" w:after="150" w:afterAutospacing="0"/>
        <w:ind w:left="1080"/>
        <w:rPr>
          <w:rFonts w:ascii="inherit" w:hAnsi="inherit"/>
          <w:color w:val="000000"/>
        </w:rPr>
      </w:pPr>
      <w:r>
        <w:rPr>
          <w:rStyle w:val="Strong"/>
          <w:rFonts w:ascii="inherit" w:hAnsi="inherit"/>
          <w:color w:val="000000"/>
        </w:rPr>
        <w:t>name</w:t>
      </w:r>
      <w:r>
        <w:rPr>
          <w:rFonts w:ascii="inherit" w:hAnsi="inherit"/>
          <w:color w:val="000000"/>
        </w:rPr>
        <w:t> The username assigned to the user.</w:t>
      </w:r>
    </w:p>
    <w:p w14:paraId="54097AAF" w14:textId="77777777" w:rsidR="00665BEF" w:rsidRDefault="00665BEF">
      <w:pPr>
        <w:pStyle w:val="NormalWeb"/>
        <w:numPr>
          <w:ilvl w:val="0"/>
          <w:numId w:val="387"/>
        </w:numPr>
        <w:spacing w:before="0" w:beforeAutospacing="0" w:after="150" w:afterAutospacing="0"/>
        <w:ind w:left="1080"/>
        <w:rPr>
          <w:rFonts w:ascii="inherit" w:hAnsi="inherit"/>
          <w:color w:val="000000"/>
        </w:rPr>
      </w:pPr>
      <w:r>
        <w:rPr>
          <w:rStyle w:val="Strong"/>
          <w:rFonts w:ascii="inherit" w:hAnsi="inherit"/>
          <w:color w:val="000000"/>
        </w:rPr>
        <w:t>password</w:t>
      </w:r>
      <w:r>
        <w:rPr>
          <w:rFonts w:ascii="inherit" w:hAnsi="inherit"/>
          <w:color w:val="000000"/>
        </w:rPr>
        <w:t> The password assigned to the user. This may be hashed if the corresponding authentication provider supports hashing (remember to set the "hash" attribute of the "user-service" element). This attribute be omitted in the case where the data will not be used for authentication, but only for accessing authorities. If omitted, the namespace will generate a random value, preventing its accidental use for authentication. Cannot be empty.</w:t>
      </w:r>
    </w:p>
    <w:p w14:paraId="0AB46D5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22.5.4. Method Security</w:t>
      </w:r>
    </w:p>
    <w:p w14:paraId="46D4177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&lt;global-method-security&gt;</w:t>
      </w:r>
    </w:p>
    <w:p w14:paraId="5195478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is the primary means of adding support for securing methods on Spring Security beans. Methods can be secured by the use of annotations (defined at the interface or class level) or by defining a set of pointcuts as child elements, using AspectJ syntax.</w:t>
      </w:r>
    </w:p>
    <w:p w14:paraId="66E53C2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&lt;global-method-security&gt; Attributes</w:t>
      </w:r>
    </w:p>
    <w:p w14:paraId="0341ED5B" w14:textId="77777777" w:rsidR="00665BEF" w:rsidRDefault="00665BEF">
      <w:pPr>
        <w:pStyle w:val="NormalWeb"/>
        <w:numPr>
          <w:ilvl w:val="0"/>
          <w:numId w:val="388"/>
        </w:numPr>
        <w:spacing w:before="0" w:beforeAutospacing="0" w:after="150" w:afterAutospacing="0"/>
        <w:ind w:left="1080"/>
        <w:rPr>
          <w:rFonts w:ascii="inherit" w:hAnsi="inherit"/>
          <w:color w:val="000000"/>
        </w:rPr>
      </w:pPr>
      <w:r>
        <w:rPr>
          <w:rStyle w:val="Strong"/>
          <w:rFonts w:ascii="inherit" w:hAnsi="inherit"/>
          <w:color w:val="000000"/>
        </w:rPr>
        <w:t>access-decision-manager-ref</w:t>
      </w:r>
      <w:r>
        <w:rPr>
          <w:rFonts w:ascii="inherit" w:hAnsi="inherit"/>
          <w:color w:val="000000"/>
        </w:rPr>
        <w:t> Method security uses the same </w:t>
      </w:r>
      <w:r>
        <w:rPr>
          <w:rStyle w:val="HTMLCode"/>
          <w:rFonts w:ascii="Consolas" w:hAnsi="Consolas"/>
          <w:color w:val="3D3D3C"/>
        </w:rPr>
        <w:t>AccessDecisionManager</w:t>
      </w:r>
      <w:r>
        <w:rPr>
          <w:rFonts w:ascii="inherit" w:hAnsi="inherit"/>
          <w:color w:val="000000"/>
        </w:rPr>
        <w:t> configuration as web security, but this can be overridden using this attribute. By default an AffirmativeBased implementation is used for with a RoleVoter and an AuthenticatedVoter.</w:t>
      </w:r>
    </w:p>
    <w:p w14:paraId="133B6439" w14:textId="77777777" w:rsidR="00665BEF" w:rsidRDefault="00665BEF">
      <w:pPr>
        <w:pStyle w:val="NormalWeb"/>
        <w:numPr>
          <w:ilvl w:val="0"/>
          <w:numId w:val="389"/>
        </w:numPr>
        <w:spacing w:before="0" w:beforeAutospacing="0" w:after="150" w:afterAutospacing="0"/>
        <w:ind w:left="1080"/>
        <w:rPr>
          <w:rFonts w:ascii="inherit" w:hAnsi="inherit"/>
          <w:color w:val="000000"/>
        </w:rPr>
      </w:pPr>
      <w:r>
        <w:rPr>
          <w:rStyle w:val="Strong"/>
          <w:rFonts w:ascii="inherit" w:hAnsi="inherit"/>
          <w:color w:val="000000"/>
        </w:rPr>
        <w:t>authentication-manager-ref</w:t>
      </w:r>
      <w:r>
        <w:rPr>
          <w:rFonts w:ascii="inherit" w:hAnsi="inherit"/>
          <w:color w:val="000000"/>
        </w:rPr>
        <w:t> A reference to an </w:t>
      </w:r>
      <w:r>
        <w:rPr>
          <w:rStyle w:val="HTMLCode"/>
          <w:rFonts w:ascii="Consolas" w:hAnsi="Consolas"/>
          <w:color w:val="3D3D3C"/>
        </w:rPr>
        <w:t>AuthenticationManager</w:t>
      </w:r>
      <w:r>
        <w:rPr>
          <w:rFonts w:ascii="inherit" w:hAnsi="inherit"/>
          <w:color w:val="000000"/>
        </w:rPr>
        <w:t> that should be used for method security.</w:t>
      </w:r>
    </w:p>
    <w:p w14:paraId="68809FF8" w14:textId="77777777" w:rsidR="00665BEF" w:rsidRDefault="00665BEF">
      <w:pPr>
        <w:pStyle w:val="NormalWeb"/>
        <w:numPr>
          <w:ilvl w:val="0"/>
          <w:numId w:val="390"/>
        </w:numPr>
        <w:spacing w:before="0" w:beforeAutospacing="0" w:after="150" w:afterAutospacing="0"/>
        <w:ind w:left="1080"/>
        <w:rPr>
          <w:rFonts w:ascii="inherit" w:hAnsi="inherit"/>
          <w:color w:val="000000"/>
        </w:rPr>
      </w:pPr>
      <w:r>
        <w:rPr>
          <w:rStyle w:val="Strong"/>
          <w:rFonts w:ascii="inherit" w:hAnsi="inherit"/>
          <w:color w:val="000000"/>
        </w:rPr>
        <w:t>jsr250-annotations</w:t>
      </w:r>
      <w:r>
        <w:rPr>
          <w:rFonts w:ascii="inherit" w:hAnsi="inherit"/>
          <w:color w:val="000000"/>
        </w:rPr>
        <w:t> Specifies whether JSR-250 style attributes are to be used (for example "RolesAllowed"). This will require the javax.annotation.security classes on the classpath. Setting this to true also adds a </w:t>
      </w:r>
      <w:r>
        <w:rPr>
          <w:rStyle w:val="HTMLCode"/>
          <w:rFonts w:ascii="Consolas" w:hAnsi="Consolas"/>
          <w:color w:val="3D3D3C"/>
        </w:rPr>
        <w:t>Jsr250Voter</w:t>
      </w:r>
      <w:r>
        <w:rPr>
          <w:rFonts w:ascii="inherit" w:hAnsi="inherit"/>
          <w:color w:val="000000"/>
        </w:rPr>
        <w:t> to the </w:t>
      </w:r>
      <w:r>
        <w:rPr>
          <w:rStyle w:val="HTMLCode"/>
          <w:rFonts w:ascii="Consolas" w:hAnsi="Consolas"/>
          <w:color w:val="3D3D3C"/>
        </w:rPr>
        <w:t>AccessDecisionManager</w:t>
      </w:r>
      <w:r>
        <w:rPr>
          <w:rFonts w:ascii="inherit" w:hAnsi="inherit"/>
          <w:color w:val="000000"/>
        </w:rPr>
        <w:t>, so you need to make sure you do this if you are using a custom implementation and want to use these annotations.</w:t>
      </w:r>
    </w:p>
    <w:p w14:paraId="2985E5F4" w14:textId="77777777" w:rsidR="00665BEF" w:rsidRDefault="00665BEF">
      <w:pPr>
        <w:pStyle w:val="NormalWeb"/>
        <w:numPr>
          <w:ilvl w:val="0"/>
          <w:numId w:val="391"/>
        </w:numPr>
        <w:spacing w:before="0" w:beforeAutospacing="0" w:after="150" w:afterAutospacing="0"/>
        <w:ind w:left="1080"/>
        <w:rPr>
          <w:rFonts w:ascii="inherit" w:hAnsi="inherit"/>
          <w:color w:val="000000"/>
        </w:rPr>
      </w:pPr>
      <w:r>
        <w:rPr>
          <w:rStyle w:val="Strong"/>
          <w:rFonts w:ascii="inherit" w:hAnsi="inherit"/>
          <w:color w:val="000000"/>
        </w:rPr>
        <w:t>metadata-source-ref</w:t>
      </w:r>
      <w:r>
        <w:rPr>
          <w:rFonts w:ascii="inherit" w:hAnsi="inherit"/>
          <w:color w:val="000000"/>
        </w:rPr>
        <w:t> An external </w:t>
      </w:r>
      <w:r>
        <w:rPr>
          <w:rStyle w:val="HTMLCode"/>
          <w:rFonts w:ascii="Consolas" w:hAnsi="Consolas"/>
          <w:color w:val="3D3D3C"/>
        </w:rPr>
        <w:t>MethodSecurityMetadataSource</w:t>
      </w:r>
      <w:r>
        <w:rPr>
          <w:rFonts w:ascii="inherit" w:hAnsi="inherit"/>
          <w:color w:val="000000"/>
        </w:rPr>
        <w:t> instance can be supplied which will take priority over other sources (such as the default annotations).</w:t>
      </w:r>
    </w:p>
    <w:p w14:paraId="10D39AF5" w14:textId="77777777" w:rsidR="00665BEF" w:rsidRDefault="00665BEF">
      <w:pPr>
        <w:pStyle w:val="NormalWeb"/>
        <w:numPr>
          <w:ilvl w:val="0"/>
          <w:numId w:val="392"/>
        </w:numPr>
        <w:spacing w:before="0" w:beforeAutospacing="0" w:after="150" w:afterAutospacing="0"/>
        <w:ind w:left="1080"/>
        <w:rPr>
          <w:rFonts w:ascii="inherit" w:hAnsi="inherit"/>
          <w:color w:val="000000"/>
        </w:rPr>
      </w:pPr>
      <w:r>
        <w:rPr>
          <w:rStyle w:val="Strong"/>
          <w:rFonts w:ascii="inherit" w:hAnsi="inherit"/>
          <w:color w:val="000000"/>
        </w:rPr>
        <w:t>mode</w:t>
      </w:r>
      <w:r>
        <w:rPr>
          <w:rFonts w:ascii="inherit" w:hAnsi="inherit"/>
          <w:color w:val="000000"/>
        </w:rPr>
        <w:t> This attribute can be set to "aspectj" to specify that AspectJ should be used instead of the default Spring AOP. Secured methods must be woven with the </w:t>
      </w:r>
      <w:r>
        <w:rPr>
          <w:rStyle w:val="HTMLCode"/>
          <w:rFonts w:ascii="Consolas" w:hAnsi="Consolas"/>
          <w:color w:val="3D3D3C"/>
        </w:rPr>
        <w:t>AnnotationSecurityAspect</w:t>
      </w:r>
      <w:r>
        <w:rPr>
          <w:rFonts w:ascii="inherit" w:hAnsi="inherit"/>
          <w:color w:val="000000"/>
        </w:rPr>
        <w:t> from the </w:t>
      </w:r>
      <w:r>
        <w:rPr>
          <w:rStyle w:val="HTMLCode"/>
          <w:rFonts w:ascii="Consolas" w:hAnsi="Consolas"/>
          <w:color w:val="3D3D3C"/>
        </w:rPr>
        <w:t>spring-security-aspects</w:t>
      </w:r>
      <w:r>
        <w:rPr>
          <w:rFonts w:ascii="inherit" w:hAnsi="inherit"/>
          <w:color w:val="000000"/>
        </w:rPr>
        <w:t> module.</w:t>
      </w:r>
    </w:p>
    <w:p w14:paraId="20EC70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note that AspectJ follows Java’s rule that annotations on interfaces are not inherited. This means that methods that define the Security annotations on the interface will not be secured. Instead, you must place the Security annotation on the class when using AspectJ.</w:t>
      </w:r>
    </w:p>
    <w:p w14:paraId="299B8A37" w14:textId="77777777" w:rsidR="00665BEF" w:rsidRDefault="00665BEF">
      <w:pPr>
        <w:pStyle w:val="NormalWeb"/>
        <w:numPr>
          <w:ilvl w:val="0"/>
          <w:numId w:val="393"/>
        </w:numPr>
        <w:spacing w:before="0" w:beforeAutospacing="0" w:after="150" w:afterAutospacing="0"/>
        <w:ind w:left="1080"/>
        <w:rPr>
          <w:rFonts w:ascii="inherit" w:hAnsi="inherit"/>
          <w:color w:val="000000"/>
        </w:rPr>
      </w:pPr>
      <w:r>
        <w:rPr>
          <w:rStyle w:val="Strong"/>
          <w:rFonts w:ascii="inherit" w:hAnsi="inherit"/>
          <w:color w:val="000000"/>
        </w:rPr>
        <w:t>order</w:t>
      </w:r>
      <w:r>
        <w:rPr>
          <w:rFonts w:ascii="inherit" w:hAnsi="inherit"/>
          <w:color w:val="000000"/>
        </w:rPr>
        <w:t> Allows the advice "order" to be set for the method security interceptor.</w:t>
      </w:r>
    </w:p>
    <w:p w14:paraId="4F122B95" w14:textId="77777777" w:rsidR="00665BEF" w:rsidRDefault="00665BEF">
      <w:pPr>
        <w:pStyle w:val="NormalWeb"/>
        <w:numPr>
          <w:ilvl w:val="0"/>
          <w:numId w:val="394"/>
        </w:numPr>
        <w:spacing w:before="0" w:beforeAutospacing="0" w:after="150" w:afterAutospacing="0"/>
        <w:ind w:left="1080"/>
        <w:rPr>
          <w:rFonts w:ascii="inherit" w:hAnsi="inherit"/>
          <w:color w:val="000000"/>
        </w:rPr>
      </w:pPr>
      <w:r>
        <w:rPr>
          <w:rStyle w:val="Strong"/>
          <w:rFonts w:ascii="inherit" w:hAnsi="inherit"/>
          <w:color w:val="000000"/>
        </w:rPr>
        <w:t>pre-post-annotations</w:t>
      </w:r>
      <w:r>
        <w:rPr>
          <w:rFonts w:ascii="inherit" w:hAnsi="inherit"/>
          <w:color w:val="000000"/>
        </w:rPr>
        <w:t> Specifies whether the use of Spring Security’s pre and post invocation annotations (@PreFilter, @PreAuthorize, @PostFilter, @PostAuthorize) should be enabled for this application context. Defaults to "disabled".</w:t>
      </w:r>
    </w:p>
    <w:p w14:paraId="071ED789" w14:textId="77777777" w:rsidR="00665BEF" w:rsidRDefault="00665BEF">
      <w:pPr>
        <w:pStyle w:val="NormalWeb"/>
        <w:numPr>
          <w:ilvl w:val="0"/>
          <w:numId w:val="395"/>
        </w:numPr>
        <w:spacing w:before="0" w:beforeAutospacing="0" w:after="150" w:afterAutospacing="0"/>
        <w:ind w:left="1080"/>
        <w:rPr>
          <w:rFonts w:ascii="inherit" w:hAnsi="inherit"/>
          <w:color w:val="000000"/>
        </w:rPr>
      </w:pPr>
      <w:r>
        <w:rPr>
          <w:rStyle w:val="Strong"/>
          <w:rFonts w:ascii="inherit" w:hAnsi="inherit"/>
          <w:color w:val="000000"/>
        </w:rPr>
        <w:t>proxy-target-class</w:t>
      </w:r>
      <w:r>
        <w:rPr>
          <w:rFonts w:ascii="inherit" w:hAnsi="inherit"/>
          <w:color w:val="000000"/>
        </w:rPr>
        <w:t> If true, class based proxying will be used instead of interface based proxying.</w:t>
      </w:r>
    </w:p>
    <w:p w14:paraId="453F6588" w14:textId="77777777" w:rsidR="00665BEF" w:rsidRDefault="00665BEF">
      <w:pPr>
        <w:pStyle w:val="NormalWeb"/>
        <w:numPr>
          <w:ilvl w:val="0"/>
          <w:numId w:val="396"/>
        </w:numPr>
        <w:spacing w:before="0" w:beforeAutospacing="0" w:after="150" w:afterAutospacing="0"/>
        <w:ind w:left="1080"/>
        <w:rPr>
          <w:rFonts w:ascii="inherit" w:hAnsi="inherit"/>
          <w:color w:val="000000"/>
        </w:rPr>
      </w:pPr>
      <w:r>
        <w:rPr>
          <w:rStyle w:val="Strong"/>
          <w:rFonts w:ascii="inherit" w:hAnsi="inherit"/>
          <w:color w:val="000000"/>
        </w:rPr>
        <w:t>run-as-manager-ref</w:t>
      </w:r>
      <w:r>
        <w:rPr>
          <w:rFonts w:ascii="inherit" w:hAnsi="inherit"/>
          <w:color w:val="000000"/>
        </w:rPr>
        <w:t> A reference to an optional </w:t>
      </w:r>
      <w:r>
        <w:rPr>
          <w:rStyle w:val="HTMLCode"/>
          <w:rFonts w:ascii="Consolas" w:hAnsi="Consolas"/>
          <w:color w:val="3D3D3C"/>
        </w:rPr>
        <w:t>RunAsManager</w:t>
      </w:r>
      <w:r>
        <w:rPr>
          <w:rFonts w:ascii="inherit" w:hAnsi="inherit"/>
          <w:color w:val="000000"/>
        </w:rPr>
        <w:t> implementation which will be used by the configured </w:t>
      </w:r>
      <w:r>
        <w:rPr>
          <w:rStyle w:val="HTMLCode"/>
          <w:rFonts w:ascii="Consolas" w:hAnsi="Consolas"/>
          <w:color w:val="3D3D3C"/>
        </w:rPr>
        <w:t>MethodSecurityInterceptor</w:t>
      </w:r>
    </w:p>
    <w:p w14:paraId="2C26E62D" w14:textId="77777777" w:rsidR="00665BEF" w:rsidRDefault="00665BEF">
      <w:pPr>
        <w:pStyle w:val="NormalWeb"/>
        <w:numPr>
          <w:ilvl w:val="0"/>
          <w:numId w:val="397"/>
        </w:numPr>
        <w:spacing w:before="0" w:beforeAutospacing="0" w:after="150" w:afterAutospacing="0"/>
        <w:ind w:left="1080"/>
        <w:rPr>
          <w:rFonts w:ascii="inherit" w:hAnsi="inherit"/>
          <w:color w:val="000000"/>
        </w:rPr>
      </w:pPr>
      <w:r>
        <w:rPr>
          <w:rStyle w:val="Strong"/>
          <w:rFonts w:ascii="inherit" w:hAnsi="inherit"/>
          <w:color w:val="000000"/>
        </w:rPr>
        <w:t>secured-annotations</w:t>
      </w:r>
      <w:r>
        <w:rPr>
          <w:rFonts w:ascii="inherit" w:hAnsi="inherit"/>
          <w:color w:val="000000"/>
        </w:rPr>
        <w:t> Specifies whether the use of Spring Security’s @Secured annotations should be enabled for this application context. Defaults to "disabled".</w:t>
      </w:r>
    </w:p>
    <w:p w14:paraId="6B59290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&lt;global-method-security&gt;</w:t>
      </w:r>
    </w:p>
    <w:p w14:paraId="56880C32" w14:textId="77777777" w:rsidR="00665BEF" w:rsidRDefault="00000000">
      <w:pPr>
        <w:pStyle w:val="NormalWeb"/>
        <w:numPr>
          <w:ilvl w:val="0"/>
          <w:numId w:val="398"/>
        </w:numPr>
        <w:spacing w:before="0" w:beforeAutospacing="0" w:after="150" w:afterAutospacing="0"/>
        <w:ind w:left="1080"/>
        <w:rPr>
          <w:rFonts w:ascii="inherit" w:hAnsi="inherit"/>
          <w:color w:val="000000"/>
        </w:rPr>
      </w:pPr>
      <w:hyperlink r:id="rId1016" w:anchor="nsa-after-invocation-provider" w:history="1">
        <w:r w:rsidR="00665BEF">
          <w:rPr>
            <w:rStyle w:val="Hyperlink"/>
            <w:rFonts w:ascii="inherit" w:eastAsiaTheme="majorEastAsia" w:hAnsi="inherit"/>
            <w:color w:val="097DFF"/>
          </w:rPr>
          <w:t>after-invocation-provider</w:t>
        </w:r>
      </w:hyperlink>
    </w:p>
    <w:p w14:paraId="3C48B068" w14:textId="77777777" w:rsidR="00665BEF" w:rsidRDefault="00000000">
      <w:pPr>
        <w:pStyle w:val="NormalWeb"/>
        <w:numPr>
          <w:ilvl w:val="0"/>
          <w:numId w:val="398"/>
        </w:numPr>
        <w:spacing w:before="0" w:beforeAutospacing="0" w:after="150" w:afterAutospacing="0"/>
        <w:ind w:left="1080"/>
        <w:rPr>
          <w:rFonts w:ascii="inherit" w:hAnsi="inherit"/>
          <w:color w:val="000000"/>
        </w:rPr>
      </w:pPr>
      <w:hyperlink r:id="rId1017" w:anchor="nsa-expression-handler" w:history="1">
        <w:r w:rsidR="00665BEF">
          <w:rPr>
            <w:rStyle w:val="Hyperlink"/>
            <w:rFonts w:ascii="inherit" w:eastAsiaTheme="majorEastAsia" w:hAnsi="inherit"/>
            <w:color w:val="097DFF"/>
          </w:rPr>
          <w:t>expression-handler</w:t>
        </w:r>
      </w:hyperlink>
    </w:p>
    <w:p w14:paraId="4BA4623E" w14:textId="77777777" w:rsidR="00665BEF" w:rsidRDefault="00000000">
      <w:pPr>
        <w:pStyle w:val="NormalWeb"/>
        <w:numPr>
          <w:ilvl w:val="0"/>
          <w:numId w:val="398"/>
        </w:numPr>
        <w:spacing w:before="0" w:beforeAutospacing="0" w:after="150" w:afterAutospacing="0"/>
        <w:ind w:left="1080"/>
        <w:rPr>
          <w:rFonts w:ascii="inherit" w:hAnsi="inherit"/>
          <w:color w:val="000000"/>
        </w:rPr>
      </w:pPr>
      <w:hyperlink r:id="rId1018" w:anchor="nsa-pre-post-annotation-handling" w:history="1">
        <w:r w:rsidR="00665BEF">
          <w:rPr>
            <w:rStyle w:val="Hyperlink"/>
            <w:rFonts w:ascii="inherit" w:eastAsiaTheme="majorEastAsia" w:hAnsi="inherit"/>
            <w:color w:val="097DFF"/>
          </w:rPr>
          <w:t>pre-post-annotation-handling</w:t>
        </w:r>
      </w:hyperlink>
    </w:p>
    <w:p w14:paraId="7C59C3E7" w14:textId="77777777" w:rsidR="00665BEF" w:rsidRDefault="00000000">
      <w:pPr>
        <w:pStyle w:val="NormalWeb"/>
        <w:numPr>
          <w:ilvl w:val="0"/>
          <w:numId w:val="398"/>
        </w:numPr>
        <w:spacing w:before="0" w:beforeAutospacing="0" w:after="150" w:afterAutospacing="0"/>
        <w:ind w:left="1080"/>
        <w:rPr>
          <w:rFonts w:ascii="inherit" w:hAnsi="inherit"/>
          <w:color w:val="000000"/>
        </w:rPr>
      </w:pPr>
      <w:hyperlink r:id="rId1019" w:anchor="nsa-protect-pointcut" w:history="1">
        <w:r w:rsidR="00665BEF">
          <w:rPr>
            <w:rStyle w:val="Hyperlink"/>
            <w:rFonts w:ascii="inherit" w:eastAsiaTheme="majorEastAsia" w:hAnsi="inherit"/>
            <w:color w:val="097DFF"/>
          </w:rPr>
          <w:t>protect-pointcut</w:t>
        </w:r>
      </w:hyperlink>
    </w:p>
    <w:p w14:paraId="1ABD7DE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&lt;after-invocation-provider&gt;</w:t>
      </w:r>
    </w:p>
    <w:p w14:paraId="729348C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can be used to decorate an </w:t>
      </w:r>
      <w:r>
        <w:rPr>
          <w:rStyle w:val="HTMLCode"/>
          <w:rFonts w:ascii="Consolas" w:hAnsi="Consolas"/>
          <w:color w:val="3D3D3C"/>
        </w:rPr>
        <w:t>AfterInvocationProvider</w:t>
      </w:r>
      <w:r>
        <w:rPr>
          <w:rFonts w:ascii="inherit" w:hAnsi="inherit"/>
          <w:color w:val="000000"/>
        </w:rPr>
        <w:t> for use by the security interceptor maintained by the </w:t>
      </w:r>
      <w:r>
        <w:rPr>
          <w:rStyle w:val="HTMLCode"/>
          <w:rFonts w:ascii="Consolas" w:hAnsi="Consolas"/>
          <w:color w:val="3D3D3C"/>
        </w:rPr>
        <w:t>&lt;global-method-security&gt;</w:t>
      </w:r>
      <w:r>
        <w:rPr>
          <w:rFonts w:ascii="inherit" w:hAnsi="inherit"/>
          <w:color w:val="000000"/>
        </w:rPr>
        <w:t> namespace. You can define zero or more of these within the </w:t>
      </w:r>
      <w:r>
        <w:rPr>
          <w:rStyle w:val="HTMLCode"/>
          <w:rFonts w:ascii="Consolas" w:hAnsi="Consolas"/>
          <w:color w:val="3D3D3C"/>
        </w:rPr>
        <w:t>global-method-security</w:t>
      </w:r>
      <w:r>
        <w:rPr>
          <w:rFonts w:ascii="inherit" w:hAnsi="inherit"/>
          <w:color w:val="000000"/>
        </w:rPr>
        <w:t> element, each with a </w:t>
      </w:r>
      <w:r>
        <w:rPr>
          <w:rStyle w:val="HTMLCode"/>
          <w:rFonts w:ascii="Consolas" w:hAnsi="Consolas"/>
          <w:color w:val="3D3D3C"/>
        </w:rPr>
        <w:t>ref</w:t>
      </w:r>
      <w:r>
        <w:rPr>
          <w:rFonts w:ascii="inherit" w:hAnsi="inherit"/>
          <w:color w:val="000000"/>
        </w:rPr>
        <w:t> attribute pointing to an </w:t>
      </w:r>
      <w:r>
        <w:rPr>
          <w:rStyle w:val="HTMLCode"/>
          <w:rFonts w:ascii="Consolas" w:hAnsi="Consolas"/>
          <w:color w:val="3D3D3C"/>
        </w:rPr>
        <w:t>AfterInvocationProvider</w:t>
      </w:r>
      <w:r>
        <w:rPr>
          <w:rFonts w:ascii="inherit" w:hAnsi="inherit"/>
          <w:color w:val="000000"/>
        </w:rPr>
        <w:t> bean instance within your application context.</w:t>
      </w:r>
    </w:p>
    <w:p w14:paraId="175CCA6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&lt;after-invocation-provider&gt;</w:t>
      </w:r>
    </w:p>
    <w:p w14:paraId="5DCE6514" w14:textId="77777777" w:rsidR="00665BEF" w:rsidRDefault="00000000">
      <w:pPr>
        <w:pStyle w:val="NormalWeb"/>
        <w:numPr>
          <w:ilvl w:val="0"/>
          <w:numId w:val="399"/>
        </w:numPr>
        <w:spacing w:before="0" w:beforeAutospacing="0" w:after="150" w:afterAutospacing="0"/>
        <w:ind w:left="1080"/>
        <w:rPr>
          <w:rFonts w:ascii="inherit" w:hAnsi="inherit"/>
          <w:color w:val="000000"/>
        </w:rPr>
      </w:pPr>
      <w:hyperlink r:id="rId1020" w:anchor="nsa-global-method-security" w:history="1">
        <w:r w:rsidR="00665BEF">
          <w:rPr>
            <w:rStyle w:val="Hyperlink"/>
            <w:rFonts w:ascii="inherit" w:eastAsiaTheme="majorEastAsia" w:hAnsi="inherit"/>
            <w:color w:val="097DFF"/>
          </w:rPr>
          <w:t>global-method-security</w:t>
        </w:r>
      </w:hyperlink>
    </w:p>
    <w:p w14:paraId="520893E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&lt;after-invocation-provider&gt; Attributes</w:t>
      </w:r>
    </w:p>
    <w:p w14:paraId="2E1F8E8A" w14:textId="77777777" w:rsidR="00665BEF" w:rsidRDefault="00665BEF">
      <w:pPr>
        <w:pStyle w:val="NormalWeb"/>
        <w:numPr>
          <w:ilvl w:val="0"/>
          <w:numId w:val="400"/>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that implements </w:t>
      </w:r>
      <w:r>
        <w:rPr>
          <w:rStyle w:val="HTMLCode"/>
          <w:rFonts w:ascii="Consolas" w:hAnsi="Consolas"/>
          <w:color w:val="3D3D3C"/>
        </w:rPr>
        <w:t>AfterInvocationProvider</w:t>
      </w:r>
      <w:r>
        <w:rPr>
          <w:rFonts w:ascii="inherit" w:hAnsi="inherit"/>
          <w:color w:val="000000"/>
        </w:rPr>
        <w:t>.</w:t>
      </w:r>
    </w:p>
    <w:p w14:paraId="0BAC1AC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&lt;pre-post-annotation-handling&gt;</w:t>
      </w:r>
    </w:p>
    <w:p w14:paraId="648B10B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Allows the default expression-based mechanism for handling Spring Security’s pre and post invocation annotations (@PreFilter, @PreAuthorize, @PostFilter, @PostAuthorize) to be replaced entirely. Only applies if these annotations are enabled.</w:t>
      </w:r>
    </w:p>
    <w:p w14:paraId="460C211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&lt;pre-post-annotation-handling&gt;</w:t>
      </w:r>
    </w:p>
    <w:p w14:paraId="5A5DE0BE" w14:textId="77777777" w:rsidR="00665BEF" w:rsidRDefault="00000000">
      <w:pPr>
        <w:pStyle w:val="NormalWeb"/>
        <w:numPr>
          <w:ilvl w:val="0"/>
          <w:numId w:val="401"/>
        </w:numPr>
        <w:spacing w:before="0" w:beforeAutospacing="0" w:after="150" w:afterAutospacing="0"/>
        <w:ind w:left="1080"/>
        <w:rPr>
          <w:rFonts w:ascii="inherit" w:hAnsi="inherit"/>
          <w:color w:val="000000"/>
        </w:rPr>
      </w:pPr>
      <w:hyperlink r:id="rId1021" w:anchor="nsa-global-method-security" w:history="1">
        <w:r w:rsidR="00665BEF">
          <w:rPr>
            <w:rStyle w:val="Hyperlink"/>
            <w:rFonts w:ascii="inherit" w:eastAsiaTheme="majorEastAsia" w:hAnsi="inherit"/>
            <w:color w:val="097DFF"/>
          </w:rPr>
          <w:t>global-method-security</w:t>
        </w:r>
      </w:hyperlink>
    </w:p>
    <w:p w14:paraId="5E83C91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&lt;pre-post-annotation-handling&gt;</w:t>
      </w:r>
    </w:p>
    <w:p w14:paraId="00C7538D" w14:textId="77777777" w:rsidR="00665BEF" w:rsidRDefault="00000000">
      <w:pPr>
        <w:pStyle w:val="NormalWeb"/>
        <w:numPr>
          <w:ilvl w:val="0"/>
          <w:numId w:val="402"/>
        </w:numPr>
        <w:spacing w:before="0" w:beforeAutospacing="0" w:after="150" w:afterAutospacing="0"/>
        <w:ind w:left="1080"/>
        <w:rPr>
          <w:rFonts w:ascii="inherit" w:hAnsi="inherit"/>
          <w:color w:val="000000"/>
        </w:rPr>
      </w:pPr>
      <w:hyperlink r:id="rId1022" w:anchor="nsa-invocation-attribute-factory" w:history="1">
        <w:r w:rsidR="00665BEF">
          <w:rPr>
            <w:rStyle w:val="Hyperlink"/>
            <w:rFonts w:ascii="inherit" w:eastAsiaTheme="majorEastAsia" w:hAnsi="inherit"/>
            <w:color w:val="097DFF"/>
          </w:rPr>
          <w:t>invocation-attribute-factory</w:t>
        </w:r>
      </w:hyperlink>
    </w:p>
    <w:p w14:paraId="79DCFEEB" w14:textId="77777777" w:rsidR="00665BEF" w:rsidRDefault="00000000">
      <w:pPr>
        <w:pStyle w:val="NormalWeb"/>
        <w:numPr>
          <w:ilvl w:val="0"/>
          <w:numId w:val="402"/>
        </w:numPr>
        <w:spacing w:before="0" w:beforeAutospacing="0" w:after="150" w:afterAutospacing="0"/>
        <w:ind w:left="1080"/>
        <w:rPr>
          <w:rFonts w:ascii="inherit" w:hAnsi="inherit"/>
          <w:color w:val="000000"/>
        </w:rPr>
      </w:pPr>
      <w:hyperlink r:id="rId1023" w:anchor="nsa-post-invocation-advice" w:history="1">
        <w:r w:rsidR="00665BEF">
          <w:rPr>
            <w:rStyle w:val="Hyperlink"/>
            <w:rFonts w:ascii="inherit" w:eastAsiaTheme="majorEastAsia" w:hAnsi="inherit"/>
            <w:color w:val="097DFF"/>
          </w:rPr>
          <w:t>post-invocation-advice</w:t>
        </w:r>
      </w:hyperlink>
    </w:p>
    <w:p w14:paraId="2E2C6E24" w14:textId="77777777" w:rsidR="00665BEF" w:rsidRDefault="00000000">
      <w:pPr>
        <w:pStyle w:val="NormalWeb"/>
        <w:numPr>
          <w:ilvl w:val="0"/>
          <w:numId w:val="402"/>
        </w:numPr>
        <w:spacing w:before="0" w:beforeAutospacing="0" w:after="150" w:afterAutospacing="0"/>
        <w:ind w:left="1080"/>
        <w:rPr>
          <w:rFonts w:ascii="inherit" w:hAnsi="inherit"/>
          <w:color w:val="000000"/>
        </w:rPr>
      </w:pPr>
      <w:hyperlink r:id="rId1024" w:anchor="nsa-pre-invocation-advice" w:history="1">
        <w:r w:rsidR="00665BEF">
          <w:rPr>
            <w:rStyle w:val="Hyperlink"/>
            <w:rFonts w:ascii="inherit" w:eastAsiaTheme="majorEastAsia" w:hAnsi="inherit"/>
            <w:color w:val="097DFF"/>
          </w:rPr>
          <w:t>pre-invocation-advice</w:t>
        </w:r>
      </w:hyperlink>
    </w:p>
    <w:p w14:paraId="798A285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&lt;invocation-attribute-factory&gt;</w:t>
      </w:r>
    </w:p>
    <w:p w14:paraId="443A02C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Defines the PrePostInvocationAttributeFactory instance which is used to generate pre and post invocation metadata from the annotated methods.</w:t>
      </w:r>
    </w:p>
    <w:p w14:paraId="00891AE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&lt;invocation-attribute-factory&gt;</w:t>
      </w:r>
    </w:p>
    <w:p w14:paraId="26D9F9DE" w14:textId="77777777" w:rsidR="00665BEF" w:rsidRDefault="00000000">
      <w:pPr>
        <w:pStyle w:val="NormalWeb"/>
        <w:numPr>
          <w:ilvl w:val="0"/>
          <w:numId w:val="403"/>
        </w:numPr>
        <w:spacing w:before="0" w:beforeAutospacing="0" w:after="150" w:afterAutospacing="0"/>
        <w:ind w:left="1080"/>
        <w:rPr>
          <w:rFonts w:ascii="inherit" w:hAnsi="inherit"/>
          <w:color w:val="000000"/>
        </w:rPr>
      </w:pPr>
      <w:hyperlink r:id="rId1025" w:anchor="nsa-pre-post-annotation-handling" w:history="1">
        <w:r w:rsidR="00665BEF">
          <w:rPr>
            <w:rStyle w:val="Hyperlink"/>
            <w:rFonts w:ascii="inherit" w:eastAsiaTheme="majorEastAsia" w:hAnsi="inherit"/>
            <w:color w:val="097DFF"/>
          </w:rPr>
          <w:t>pre-post-annotation-handling</w:t>
        </w:r>
      </w:hyperlink>
    </w:p>
    <w:p w14:paraId="13538D5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&lt;invocation-attribute-factory&gt; Attributes</w:t>
      </w:r>
    </w:p>
    <w:p w14:paraId="07624A31" w14:textId="77777777" w:rsidR="00665BEF" w:rsidRDefault="00665BEF">
      <w:pPr>
        <w:pStyle w:val="NormalWeb"/>
        <w:numPr>
          <w:ilvl w:val="0"/>
          <w:numId w:val="404"/>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Id.</w:t>
      </w:r>
    </w:p>
    <w:p w14:paraId="60C4F42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&lt;post-invocation-advice&gt;</w:t>
      </w:r>
    </w:p>
    <w:p w14:paraId="7ED692A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Customizes the </w:t>
      </w:r>
      <w:r>
        <w:rPr>
          <w:rStyle w:val="HTMLCode"/>
          <w:rFonts w:ascii="Consolas" w:hAnsi="Consolas"/>
          <w:color w:val="3D3D3C"/>
        </w:rPr>
        <w:t>PostInvocationAdviceProvider</w:t>
      </w:r>
      <w:r>
        <w:rPr>
          <w:rFonts w:ascii="inherit" w:hAnsi="inherit"/>
          <w:color w:val="000000"/>
        </w:rPr>
        <w:t> with the ref as the </w:t>
      </w:r>
      <w:r>
        <w:rPr>
          <w:rStyle w:val="HTMLCode"/>
          <w:rFonts w:ascii="Consolas" w:hAnsi="Consolas"/>
          <w:color w:val="3D3D3C"/>
        </w:rPr>
        <w:t>PostInvocationAuthorizationAdvice</w:t>
      </w:r>
      <w:r>
        <w:rPr>
          <w:rFonts w:ascii="inherit" w:hAnsi="inherit"/>
          <w:color w:val="000000"/>
        </w:rPr>
        <w:t> for the &lt;pre-post-annotation-handling&gt; element.</w:t>
      </w:r>
    </w:p>
    <w:p w14:paraId="08C41D9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&lt;post-invocation-advice&gt;</w:t>
      </w:r>
    </w:p>
    <w:p w14:paraId="66AF909A" w14:textId="77777777" w:rsidR="00665BEF" w:rsidRDefault="00000000">
      <w:pPr>
        <w:pStyle w:val="NormalWeb"/>
        <w:numPr>
          <w:ilvl w:val="0"/>
          <w:numId w:val="405"/>
        </w:numPr>
        <w:spacing w:before="0" w:beforeAutospacing="0" w:after="150" w:afterAutospacing="0"/>
        <w:ind w:left="1080"/>
        <w:rPr>
          <w:rFonts w:ascii="inherit" w:hAnsi="inherit"/>
          <w:color w:val="000000"/>
        </w:rPr>
      </w:pPr>
      <w:hyperlink r:id="rId1026" w:anchor="nsa-pre-post-annotation-handling" w:history="1">
        <w:r w:rsidR="00665BEF">
          <w:rPr>
            <w:rStyle w:val="Hyperlink"/>
            <w:rFonts w:ascii="inherit" w:eastAsiaTheme="majorEastAsia" w:hAnsi="inherit"/>
            <w:color w:val="097DFF"/>
          </w:rPr>
          <w:t>pre-post-annotation-handling</w:t>
        </w:r>
      </w:hyperlink>
    </w:p>
    <w:p w14:paraId="784B5BFA"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&lt;post-invocation-advice&gt; Attributes</w:t>
      </w:r>
    </w:p>
    <w:p w14:paraId="7E148592" w14:textId="77777777" w:rsidR="00665BEF" w:rsidRDefault="00665BEF">
      <w:pPr>
        <w:pStyle w:val="NormalWeb"/>
        <w:numPr>
          <w:ilvl w:val="0"/>
          <w:numId w:val="406"/>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Id.</w:t>
      </w:r>
    </w:p>
    <w:p w14:paraId="745526B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&lt;pre-invocation-advice&gt;</w:t>
      </w:r>
    </w:p>
    <w:p w14:paraId="01BA9A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Customizes the </w:t>
      </w:r>
      <w:r>
        <w:rPr>
          <w:rStyle w:val="HTMLCode"/>
          <w:rFonts w:ascii="Consolas" w:hAnsi="Consolas"/>
          <w:color w:val="3D3D3C"/>
        </w:rPr>
        <w:t>PreInvocationAuthorizationAdviceVoter</w:t>
      </w:r>
      <w:r>
        <w:rPr>
          <w:rFonts w:ascii="inherit" w:hAnsi="inherit"/>
          <w:color w:val="000000"/>
        </w:rPr>
        <w:t> with the ref as the </w:t>
      </w:r>
      <w:r>
        <w:rPr>
          <w:rStyle w:val="HTMLCode"/>
          <w:rFonts w:ascii="Consolas" w:hAnsi="Consolas"/>
          <w:color w:val="3D3D3C"/>
        </w:rPr>
        <w:t>PreInvocationAuthorizationAdviceVoter</w:t>
      </w:r>
      <w:r>
        <w:rPr>
          <w:rFonts w:ascii="inherit" w:hAnsi="inherit"/>
          <w:color w:val="000000"/>
        </w:rPr>
        <w:t> for the &lt;pre-post-annotation-handling&gt; element.</w:t>
      </w:r>
    </w:p>
    <w:p w14:paraId="6EB9F25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&lt;pre-invocation-advice&gt;</w:t>
      </w:r>
    </w:p>
    <w:p w14:paraId="6E92B159" w14:textId="77777777" w:rsidR="00665BEF" w:rsidRDefault="00000000">
      <w:pPr>
        <w:pStyle w:val="NormalWeb"/>
        <w:numPr>
          <w:ilvl w:val="0"/>
          <w:numId w:val="407"/>
        </w:numPr>
        <w:spacing w:before="0" w:beforeAutospacing="0" w:after="150" w:afterAutospacing="0"/>
        <w:ind w:left="1080"/>
        <w:rPr>
          <w:rFonts w:ascii="inherit" w:hAnsi="inherit"/>
          <w:color w:val="000000"/>
        </w:rPr>
      </w:pPr>
      <w:hyperlink r:id="rId1027" w:anchor="nsa-pre-post-annotation-handling" w:history="1">
        <w:r w:rsidR="00665BEF">
          <w:rPr>
            <w:rStyle w:val="Hyperlink"/>
            <w:rFonts w:ascii="inherit" w:eastAsiaTheme="majorEastAsia" w:hAnsi="inherit"/>
            <w:color w:val="097DFF"/>
          </w:rPr>
          <w:t>pre-post-annotation-handling</w:t>
        </w:r>
      </w:hyperlink>
    </w:p>
    <w:p w14:paraId="0CAA87AA"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&lt;pre-invocation-advice&gt; Attributes</w:t>
      </w:r>
    </w:p>
    <w:p w14:paraId="052340A1" w14:textId="77777777" w:rsidR="00665BEF" w:rsidRDefault="00665BEF">
      <w:pPr>
        <w:pStyle w:val="NormalWeb"/>
        <w:numPr>
          <w:ilvl w:val="0"/>
          <w:numId w:val="408"/>
        </w:numPr>
        <w:spacing w:before="0" w:beforeAutospacing="0" w:after="150" w:afterAutospacing="0"/>
        <w:ind w:left="1080"/>
        <w:rPr>
          <w:rFonts w:ascii="inherit" w:hAnsi="inherit"/>
          <w:color w:val="000000"/>
        </w:rPr>
      </w:pPr>
      <w:r>
        <w:rPr>
          <w:rStyle w:val="Strong"/>
          <w:rFonts w:ascii="inherit" w:hAnsi="inherit"/>
          <w:color w:val="000000"/>
        </w:rPr>
        <w:t>ref</w:t>
      </w:r>
      <w:r>
        <w:rPr>
          <w:rFonts w:ascii="inherit" w:hAnsi="inherit"/>
          <w:color w:val="000000"/>
        </w:rPr>
        <w:t> Defines a reference to a Spring bean Id.</w:t>
      </w:r>
    </w:p>
    <w:p w14:paraId="347318F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Securing Methods using</w:t>
      </w:r>
    </w:p>
    <w:p w14:paraId="3E9253BD"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&lt;protect-pointcut&gt;</w:t>
      </w:r>
      <w:r>
        <w:rPr>
          <w:rFonts w:ascii="inherit" w:hAnsi="inherit"/>
          <w:color w:val="000000"/>
        </w:rPr>
        <w:t> Rather than defining security attributes on an individual method or class basis using the </w:t>
      </w:r>
      <w:r>
        <w:rPr>
          <w:rStyle w:val="HTMLCode"/>
          <w:rFonts w:ascii="Consolas" w:hAnsi="Consolas"/>
          <w:color w:val="3D3D3C"/>
        </w:rPr>
        <w:t>@Secured</w:t>
      </w:r>
      <w:r>
        <w:rPr>
          <w:rFonts w:ascii="inherit" w:hAnsi="inherit"/>
          <w:color w:val="000000"/>
        </w:rPr>
        <w:t> annotation, you can define cross-cutting security constraints across whole sets of methods and interfaces in your service layer using the </w:t>
      </w:r>
      <w:r>
        <w:rPr>
          <w:rStyle w:val="HTMLCode"/>
          <w:rFonts w:ascii="Consolas" w:hAnsi="Consolas"/>
          <w:color w:val="3D3D3C"/>
        </w:rPr>
        <w:t>&lt;protect-pointcut&gt;</w:t>
      </w:r>
      <w:r>
        <w:rPr>
          <w:rFonts w:ascii="inherit" w:hAnsi="inherit"/>
          <w:color w:val="000000"/>
        </w:rPr>
        <w:t> element. You can find an example in the </w:t>
      </w:r>
      <w:hyperlink r:id="rId1028" w:anchor="ns-protect-pointcut" w:history="1">
        <w:r>
          <w:rPr>
            <w:rStyle w:val="Hyperlink"/>
            <w:rFonts w:ascii="inherit" w:eastAsiaTheme="majorEastAsia" w:hAnsi="inherit"/>
            <w:color w:val="097DFF"/>
          </w:rPr>
          <w:t>namespace introduction</w:t>
        </w:r>
      </w:hyperlink>
      <w:r>
        <w:rPr>
          <w:rFonts w:ascii="inherit" w:hAnsi="inherit"/>
          <w:color w:val="000000"/>
        </w:rPr>
        <w:t>.</w:t>
      </w:r>
    </w:p>
    <w:p w14:paraId="0EA34B7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&lt;protect-pointcut&gt;</w:t>
      </w:r>
    </w:p>
    <w:p w14:paraId="29939503" w14:textId="77777777" w:rsidR="00665BEF" w:rsidRDefault="00000000">
      <w:pPr>
        <w:pStyle w:val="NormalWeb"/>
        <w:numPr>
          <w:ilvl w:val="0"/>
          <w:numId w:val="409"/>
        </w:numPr>
        <w:spacing w:before="0" w:beforeAutospacing="0" w:after="150" w:afterAutospacing="0"/>
        <w:ind w:left="1080"/>
        <w:rPr>
          <w:rFonts w:ascii="inherit" w:hAnsi="inherit"/>
          <w:color w:val="000000"/>
        </w:rPr>
      </w:pPr>
      <w:hyperlink r:id="rId1029" w:anchor="nsa-global-method-security" w:history="1">
        <w:r w:rsidR="00665BEF">
          <w:rPr>
            <w:rStyle w:val="Hyperlink"/>
            <w:rFonts w:ascii="inherit" w:eastAsiaTheme="majorEastAsia" w:hAnsi="inherit"/>
            <w:color w:val="097DFF"/>
          </w:rPr>
          <w:t>global-method-security</w:t>
        </w:r>
      </w:hyperlink>
    </w:p>
    <w:p w14:paraId="1DC85A1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&lt;protect-pointcut&gt; Attributes</w:t>
      </w:r>
    </w:p>
    <w:p w14:paraId="2A345768" w14:textId="77777777" w:rsidR="00665BEF" w:rsidRDefault="00665BEF">
      <w:pPr>
        <w:pStyle w:val="NormalWeb"/>
        <w:numPr>
          <w:ilvl w:val="0"/>
          <w:numId w:val="410"/>
        </w:numPr>
        <w:spacing w:before="0" w:beforeAutospacing="0" w:after="150" w:afterAutospacing="0"/>
        <w:ind w:left="1080"/>
        <w:rPr>
          <w:rFonts w:ascii="inherit" w:hAnsi="inherit"/>
          <w:color w:val="000000"/>
        </w:rPr>
      </w:pPr>
      <w:r>
        <w:rPr>
          <w:rStyle w:val="Strong"/>
          <w:rFonts w:ascii="inherit" w:hAnsi="inherit"/>
          <w:color w:val="000000"/>
        </w:rPr>
        <w:t>access</w:t>
      </w:r>
      <w:r>
        <w:rPr>
          <w:rFonts w:ascii="inherit" w:hAnsi="inherit"/>
          <w:color w:val="000000"/>
        </w:rPr>
        <w:t> Access configuration attributes list that applies to all methods matching the pointcut, e.g. "ROLE_A,ROLE_B"</w:t>
      </w:r>
    </w:p>
    <w:p w14:paraId="3509F5B7" w14:textId="77777777" w:rsidR="00665BEF" w:rsidRDefault="00665BEF">
      <w:pPr>
        <w:pStyle w:val="NormalWeb"/>
        <w:numPr>
          <w:ilvl w:val="0"/>
          <w:numId w:val="411"/>
        </w:numPr>
        <w:spacing w:before="0" w:beforeAutospacing="0" w:after="150" w:afterAutospacing="0"/>
        <w:ind w:left="1080"/>
        <w:rPr>
          <w:rFonts w:ascii="inherit" w:hAnsi="inherit"/>
          <w:color w:val="000000"/>
        </w:rPr>
      </w:pPr>
      <w:r>
        <w:rPr>
          <w:rStyle w:val="Strong"/>
          <w:rFonts w:ascii="inherit" w:hAnsi="inherit"/>
          <w:color w:val="000000"/>
        </w:rPr>
        <w:t>expression</w:t>
      </w:r>
      <w:r>
        <w:rPr>
          <w:rFonts w:ascii="inherit" w:hAnsi="inherit"/>
          <w:color w:val="000000"/>
        </w:rPr>
        <w:t> An AspectJ expression, including the 'execution' keyword. For example, 'execution(int com.foo.TargetObject.countLength(String))' (without the quotes).</w:t>
      </w:r>
    </w:p>
    <w:p w14:paraId="5A244B8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&lt;intercept-methods&gt;</w:t>
      </w:r>
    </w:p>
    <w:p w14:paraId="3D71DF3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Can be used inside a bean definition to add a security interceptor to the bean and set up access configuration attributes for the bean’s methods</w:t>
      </w:r>
    </w:p>
    <w:p w14:paraId="548D4022"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&lt;intercept-methods&gt; Attributes</w:t>
      </w:r>
    </w:p>
    <w:p w14:paraId="49E23B8E" w14:textId="77777777" w:rsidR="00665BEF" w:rsidRDefault="00665BEF">
      <w:pPr>
        <w:pStyle w:val="NormalWeb"/>
        <w:numPr>
          <w:ilvl w:val="0"/>
          <w:numId w:val="412"/>
        </w:numPr>
        <w:spacing w:before="0" w:beforeAutospacing="0" w:after="150" w:afterAutospacing="0"/>
        <w:ind w:left="1080"/>
        <w:rPr>
          <w:rFonts w:ascii="inherit" w:hAnsi="inherit"/>
          <w:color w:val="000000"/>
        </w:rPr>
      </w:pPr>
      <w:r>
        <w:rPr>
          <w:rStyle w:val="Strong"/>
          <w:rFonts w:ascii="inherit" w:hAnsi="inherit"/>
          <w:color w:val="000000"/>
        </w:rPr>
        <w:t>access-decision-manager-ref</w:t>
      </w:r>
      <w:r>
        <w:rPr>
          <w:rFonts w:ascii="inherit" w:hAnsi="inherit"/>
          <w:color w:val="000000"/>
        </w:rPr>
        <w:t> Optional AccessDecisionManager bean ID to be used by the created method security interceptor.</w:t>
      </w:r>
    </w:p>
    <w:p w14:paraId="0713A350"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&lt;intercept-methods&gt;</w:t>
      </w:r>
    </w:p>
    <w:p w14:paraId="176CD6AF" w14:textId="77777777" w:rsidR="00665BEF" w:rsidRDefault="00000000">
      <w:pPr>
        <w:pStyle w:val="NormalWeb"/>
        <w:numPr>
          <w:ilvl w:val="0"/>
          <w:numId w:val="413"/>
        </w:numPr>
        <w:spacing w:before="0" w:beforeAutospacing="0" w:after="150" w:afterAutospacing="0"/>
        <w:ind w:left="1080"/>
        <w:rPr>
          <w:rFonts w:ascii="inherit" w:hAnsi="inherit"/>
          <w:color w:val="000000"/>
        </w:rPr>
      </w:pPr>
      <w:hyperlink r:id="rId1030" w:anchor="nsa-protect" w:history="1">
        <w:r w:rsidR="00665BEF">
          <w:rPr>
            <w:rStyle w:val="Hyperlink"/>
            <w:rFonts w:ascii="inherit" w:eastAsiaTheme="majorEastAsia" w:hAnsi="inherit"/>
            <w:color w:val="097DFF"/>
          </w:rPr>
          <w:t>protect</w:t>
        </w:r>
      </w:hyperlink>
    </w:p>
    <w:p w14:paraId="4574A7E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&lt;method-security-metadata-source&gt;</w:t>
      </w:r>
    </w:p>
    <w:p w14:paraId="275A28D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Creates a MethodSecurityMetadataSource instance</w:t>
      </w:r>
    </w:p>
    <w:p w14:paraId="48DD13A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&lt;method-security-metadata-source&gt; Attributes</w:t>
      </w:r>
    </w:p>
    <w:p w14:paraId="64489256" w14:textId="77777777" w:rsidR="00665BEF" w:rsidRDefault="00665BEF">
      <w:pPr>
        <w:pStyle w:val="NormalWeb"/>
        <w:numPr>
          <w:ilvl w:val="0"/>
          <w:numId w:val="414"/>
        </w:numPr>
        <w:spacing w:before="0" w:beforeAutospacing="0" w:after="150" w:afterAutospacing="0"/>
        <w:ind w:left="1080"/>
        <w:rPr>
          <w:rFonts w:ascii="inherit" w:hAnsi="inherit"/>
          <w:color w:val="000000"/>
        </w:rPr>
      </w:pPr>
      <w:r>
        <w:rPr>
          <w:rStyle w:val="Strong"/>
          <w:rFonts w:ascii="inherit" w:hAnsi="inherit"/>
          <w:color w:val="000000"/>
        </w:rPr>
        <w:t>id</w:t>
      </w:r>
      <w:r>
        <w:rPr>
          <w:rFonts w:ascii="inherit" w:hAnsi="inherit"/>
          <w:color w:val="000000"/>
        </w:rPr>
        <w:t> A bean identifier, used for referring to the bean elsewhere in the context.</w:t>
      </w:r>
    </w:p>
    <w:p w14:paraId="4F22D9D0" w14:textId="77777777" w:rsidR="00665BEF" w:rsidRDefault="00665BEF">
      <w:pPr>
        <w:pStyle w:val="NormalWeb"/>
        <w:numPr>
          <w:ilvl w:val="0"/>
          <w:numId w:val="415"/>
        </w:numPr>
        <w:spacing w:before="0" w:beforeAutospacing="0" w:after="150" w:afterAutospacing="0"/>
        <w:ind w:left="1080"/>
        <w:rPr>
          <w:rFonts w:ascii="inherit" w:hAnsi="inherit"/>
          <w:color w:val="000000"/>
        </w:rPr>
      </w:pPr>
      <w:r>
        <w:rPr>
          <w:rStyle w:val="Strong"/>
          <w:rFonts w:ascii="inherit" w:hAnsi="inherit"/>
          <w:color w:val="000000"/>
        </w:rPr>
        <w:t>use-expressions</w:t>
      </w:r>
      <w:r>
        <w:rPr>
          <w:rFonts w:ascii="inherit" w:hAnsi="inherit"/>
          <w:color w:val="000000"/>
        </w:rPr>
        <w:t> Enables the use of expressions in the 'access' attributes in &lt;intercept-url&gt; elements rather than the traditional list of configuration attributes. Defaults to 'false'. If enabled, each attribute should contain a single Boolean expression. If the expression evaluates to 'true', access will be granted.</w:t>
      </w:r>
    </w:p>
    <w:p w14:paraId="070AE1F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&lt;method-security-metadata-source&gt;</w:t>
      </w:r>
    </w:p>
    <w:p w14:paraId="478BC607" w14:textId="77777777" w:rsidR="00665BEF" w:rsidRDefault="00000000">
      <w:pPr>
        <w:pStyle w:val="NormalWeb"/>
        <w:numPr>
          <w:ilvl w:val="0"/>
          <w:numId w:val="416"/>
        </w:numPr>
        <w:spacing w:before="0" w:beforeAutospacing="0" w:after="150" w:afterAutospacing="0"/>
        <w:ind w:left="1080"/>
        <w:rPr>
          <w:rFonts w:ascii="inherit" w:hAnsi="inherit"/>
          <w:color w:val="000000"/>
        </w:rPr>
      </w:pPr>
      <w:hyperlink r:id="rId1031" w:anchor="nsa-protect" w:history="1">
        <w:r w:rsidR="00665BEF">
          <w:rPr>
            <w:rStyle w:val="Hyperlink"/>
            <w:rFonts w:ascii="inherit" w:eastAsiaTheme="majorEastAsia" w:hAnsi="inherit"/>
            <w:color w:val="097DFF"/>
          </w:rPr>
          <w:t>protect</w:t>
        </w:r>
      </w:hyperlink>
    </w:p>
    <w:p w14:paraId="5838D9B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&lt;protect&gt;</w:t>
      </w:r>
    </w:p>
    <w:p w14:paraId="18049C1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Defines a protected method and the access control configuration attributes that apply to it. We strongly advise you NOT to mix "protect" declarations with any services provided "global-method-security".</w:t>
      </w:r>
    </w:p>
    <w:p w14:paraId="03E5060F"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&lt;protect&gt;</w:t>
      </w:r>
    </w:p>
    <w:p w14:paraId="04262FEA" w14:textId="77777777" w:rsidR="00665BEF" w:rsidRDefault="00000000">
      <w:pPr>
        <w:pStyle w:val="NormalWeb"/>
        <w:numPr>
          <w:ilvl w:val="0"/>
          <w:numId w:val="417"/>
        </w:numPr>
        <w:spacing w:before="0" w:beforeAutospacing="0" w:after="150" w:afterAutospacing="0"/>
        <w:ind w:left="1080"/>
        <w:rPr>
          <w:rFonts w:ascii="inherit" w:hAnsi="inherit"/>
          <w:color w:val="000000"/>
        </w:rPr>
      </w:pPr>
      <w:hyperlink r:id="rId1032" w:anchor="nsa-intercept-methods" w:history="1">
        <w:r w:rsidR="00665BEF">
          <w:rPr>
            <w:rStyle w:val="Hyperlink"/>
            <w:rFonts w:ascii="inherit" w:eastAsiaTheme="majorEastAsia" w:hAnsi="inherit"/>
            <w:color w:val="097DFF"/>
          </w:rPr>
          <w:t>intercept-methods</w:t>
        </w:r>
      </w:hyperlink>
    </w:p>
    <w:p w14:paraId="4808DBE7" w14:textId="77777777" w:rsidR="00665BEF" w:rsidRDefault="00000000">
      <w:pPr>
        <w:pStyle w:val="NormalWeb"/>
        <w:numPr>
          <w:ilvl w:val="0"/>
          <w:numId w:val="417"/>
        </w:numPr>
        <w:spacing w:before="0" w:beforeAutospacing="0" w:after="150" w:afterAutospacing="0"/>
        <w:ind w:left="1080"/>
        <w:rPr>
          <w:rFonts w:ascii="inherit" w:hAnsi="inherit"/>
          <w:color w:val="000000"/>
        </w:rPr>
      </w:pPr>
      <w:hyperlink r:id="rId1033" w:anchor="nsa-method-security-metadata-source" w:history="1">
        <w:r w:rsidR="00665BEF">
          <w:rPr>
            <w:rStyle w:val="Hyperlink"/>
            <w:rFonts w:ascii="inherit" w:eastAsiaTheme="majorEastAsia" w:hAnsi="inherit"/>
            <w:color w:val="097DFF"/>
          </w:rPr>
          <w:t>method-security-metadata-source</w:t>
        </w:r>
      </w:hyperlink>
    </w:p>
    <w:p w14:paraId="16E91A1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&lt;protect&gt; Attributes</w:t>
      </w:r>
    </w:p>
    <w:p w14:paraId="079AB0C9" w14:textId="77777777" w:rsidR="00665BEF" w:rsidRDefault="00665BEF">
      <w:pPr>
        <w:pStyle w:val="NormalWeb"/>
        <w:numPr>
          <w:ilvl w:val="0"/>
          <w:numId w:val="418"/>
        </w:numPr>
        <w:spacing w:before="0" w:beforeAutospacing="0" w:after="150" w:afterAutospacing="0"/>
        <w:ind w:left="1080"/>
        <w:rPr>
          <w:rFonts w:ascii="inherit" w:hAnsi="inherit"/>
          <w:color w:val="000000"/>
        </w:rPr>
      </w:pPr>
      <w:r>
        <w:rPr>
          <w:rStyle w:val="Strong"/>
          <w:rFonts w:ascii="inherit" w:hAnsi="inherit"/>
          <w:color w:val="000000"/>
        </w:rPr>
        <w:t>access</w:t>
      </w:r>
      <w:r>
        <w:rPr>
          <w:rFonts w:ascii="inherit" w:hAnsi="inherit"/>
          <w:color w:val="000000"/>
        </w:rPr>
        <w:t> Access configuration attributes list that applies to the method, e.g. "ROLE_A,ROLE_B".</w:t>
      </w:r>
    </w:p>
    <w:p w14:paraId="547CCCFC" w14:textId="77777777" w:rsidR="00665BEF" w:rsidRDefault="00665BEF">
      <w:pPr>
        <w:pStyle w:val="NormalWeb"/>
        <w:numPr>
          <w:ilvl w:val="0"/>
          <w:numId w:val="419"/>
        </w:numPr>
        <w:spacing w:before="0" w:beforeAutospacing="0" w:after="150" w:afterAutospacing="0"/>
        <w:ind w:left="1080"/>
        <w:rPr>
          <w:rFonts w:ascii="inherit" w:hAnsi="inherit"/>
          <w:color w:val="000000"/>
        </w:rPr>
      </w:pPr>
      <w:r>
        <w:rPr>
          <w:rStyle w:val="Strong"/>
          <w:rFonts w:ascii="inherit" w:hAnsi="inherit"/>
          <w:color w:val="000000"/>
        </w:rPr>
        <w:t>method</w:t>
      </w:r>
      <w:r>
        <w:rPr>
          <w:rFonts w:ascii="inherit" w:hAnsi="inherit"/>
          <w:color w:val="000000"/>
        </w:rPr>
        <w:t> A method name</w:t>
      </w:r>
    </w:p>
    <w:p w14:paraId="52D0C1B4"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22.5.5. LDAP Namespace Options</w:t>
      </w:r>
    </w:p>
    <w:p w14:paraId="2DA3EE4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LDAP is covered in some details in </w:t>
      </w:r>
      <w:hyperlink r:id="rId1034" w:anchor="servlet-authentication-ldap" w:history="1">
        <w:r>
          <w:rPr>
            <w:rStyle w:val="Hyperlink"/>
            <w:rFonts w:ascii="inherit" w:eastAsiaTheme="majorEastAsia" w:hAnsi="inherit"/>
            <w:color w:val="097DFF"/>
          </w:rPr>
          <w:t>its own chapter</w:t>
        </w:r>
      </w:hyperlink>
      <w:r>
        <w:rPr>
          <w:rFonts w:ascii="inherit" w:hAnsi="inherit"/>
          <w:color w:val="000000"/>
        </w:rPr>
        <w:t>. We will expand on that here with some explanation of how the namespace options map to Spring beans. The LDAP implementation uses Spring LDAP extensively, so some familiarity with that project’s API may be useful.</w:t>
      </w:r>
    </w:p>
    <w:p w14:paraId="04F91C7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Defining the LDAP Server using the</w:t>
      </w:r>
    </w:p>
    <w:p w14:paraId="63C5F90A"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&lt;ldap-server&gt;</w:t>
      </w:r>
      <w:r>
        <w:rPr>
          <w:rFonts w:ascii="inherit" w:hAnsi="inherit"/>
          <w:color w:val="000000"/>
        </w:rPr>
        <w:t> Element This element sets up a Spring LDAP </w:t>
      </w:r>
      <w:r>
        <w:rPr>
          <w:rStyle w:val="HTMLCode"/>
          <w:rFonts w:ascii="Consolas" w:hAnsi="Consolas"/>
          <w:color w:val="3D3D3C"/>
        </w:rPr>
        <w:t>ContextSource</w:t>
      </w:r>
      <w:r>
        <w:rPr>
          <w:rFonts w:ascii="inherit" w:hAnsi="inherit"/>
          <w:color w:val="000000"/>
        </w:rPr>
        <w:t> for use by the other LDAP beans, defining the location of the LDAP server and other information (such as a username and password, if it doesn’t allow anonymous access) for connecting to it. It can also be used to create an embedded server for testing. Details of the syntax for both options are covered in the </w:t>
      </w:r>
      <w:hyperlink r:id="rId1035" w:anchor="servlet-authentication-ldap" w:history="1">
        <w:r>
          <w:rPr>
            <w:rStyle w:val="Hyperlink"/>
            <w:rFonts w:ascii="inherit" w:eastAsiaTheme="majorEastAsia" w:hAnsi="inherit"/>
            <w:color w:val="097DFF"/>
          </w:rPr>
          <w:t>LDAP chapter</w:t>
        </w:r>
      </w:hyperlink>
      <w:r>
        <w:rPr>
          <w:rFonts w:ascii="inherit" w:hAnsi="inherit"/>
          <w:color w:val="000000"/>
        </w:rPr>
        <w:t>. The actual </w:t>
      </w:r>
      <w:r>
        <w:rPr>
          <w:rStyle w:val="HTMLCode"/>
          <w:rFonts w:ascii="Consolas" w:hAnsi="Consolas"/>
          <w:color w:val="3D3D3C"/>
        </w:rPr>
        <w:t>ContextSource</w:t>
      </w:r>
      <w:r>
        <w:rPr>
          <w:rFonts w:ascii="inherit" w:hAnsi="inherit"/>
          <w:color w:val="000000"/>
        </w:rPr>
        <w:t> implementation is </w:t>
      </w:r>
      <w:r>
        <w:rPr>
          <w:rStyle w:val="HTMLCode"/>
          <w:rFonts w:ascii="Consolas" w:hAnsi="Consolas"/>
          <w:color w:val="3D3D3C"/>
        </w:rPr>
        <w:t>DefaultSpringSecurityContextSource</w:t>
      </w:r>
      <w:r>
        <w:rPr>
          <w:rFonts w:ascii="inherit" w:hAnsi="inherit"/>
          <w:color w:val="000000"/>
        </w:rPr>
        <w:t> which extends Spring LDAP’s </w:t>
      </w:r>
      <w:r>
        <w:rPr>
          <w:rStyle w:val="HTMLCode"/>
          <w:rFonts w:ascii="Consolas" w:hAnsi="Consolas"/>
          <w:color w:val="3D3D3C"/>
        </w:rPr>
        <w:t>LdapContextSource</w:t>
      </w:r>
      <w:r>
        <w:rPr>
          <w:rFonts w:ascii="inherit" w:hAnsi="inherit"/>
          <w:color w:val="000000"/>
        </w:rPr>
        <w:t> class. The </w:t>
      </w:r>
      <w:r>
        <w:rPr>
          <w:rStyle w:val="HTMLCode"/>
          <w:rFonts w:ascii="Consolas" w:hAnsi="Consolas"/>
          <w:color w:val="3D3D3C"/>
        </w:rPr>
        <w:t>manager-dn</w:t>
      </w:r>
      <w:r>
        <w:rPr>
          <w:rFonts w:ascii="inherit" w:hAnsi="inherit"/>
          <w:color w:val="000000"/>
        </w:rPr>
        <w:t> and </w:t>
      </w:r>
      <w:r>
        <w:rPr>
          <w:rStyle w:val="HTMLCode"/>
          <w:rFonts w:ascii="Consolas" w:hAnsi="Consolas"/>
          <w:color w:val="3D3D3C"/>
        </w:rPr>
        <w:t>manager-password</w:t>
      </w:r>
      <w:r>
        <w:rPr>
          <w:rFonts w:ascii="inherit" w:hAnsi="inherit"/>
          <w:color w:val="000000"/>
        </w:rPr>
        <w:t> attributes map to the latter’s </w:t>
      </w:r>
      <w:r>
        <w:rPr>
          <w:rStyle w:val="HTMLCode"/>
          <w:rFonts w:ascii="Consolas" w:hAnsi="Consolas"/>
          <w:color w:val="3D3D3C"/>
        </w:rPr>
        <w:t>userDn</w:t>
      </w:r>
      <w:r>
        <w:rPr>
          <w:rFonts w:ascii="inherit" w:hAnsi="inherit"/>
          <w:color w:val="000000"/>
        </w:rPr>
        <w:t> and </w:t>
      </w:r>
      <w:r>
        <w:rPr>
          <w:rStyle w:val="HTMLCode"/>
          <w:rFonts w:ascii="Consolas" w:hAnsi="Consolas"/>
          <w:color w:val="3D3D3C"/>
        </w:rPr>
        <w:t>password</w:t>
      </w:r>
      <w:r>
        <w:rPr>
          <w:rFonts w:ascii="inherit" w:hAnsi="inherit"/>
          <w:color w:val="000000"/>
        </w:rPr>
        <w:t> properties respectively.</w:t>
      </w:r>
    </w:p>
    <w:p w14:paraId="3CEFDF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only have one server defined in your application context, the other LDAP namespace-defined beans will use it automatically. Otherwise, you can give the element an "id" attribute and refer to it from other namespace beans using the </w:t>
      </w:r>
      <w:r>
        <w:rPr>
          <w:rStyle w:val="HTMLCode"/>
          <w:rFonts w:ascii="Consolas" w:hAnsi="Consolas"/>
          <w:color w:val="3D3D3C"/>
        </w:rPr>
        <w:t>server-ref</w:t>
      </w:r>
      <w:r>
        <w:rPr>
          <w:rFonts w:ascii="inherit" w:hAnsi="inherit"/>
          <w:color w:val="000000"/>
        </w:rPr>
        <w:t> attribute. This is actually the bean </w:t>
      </w:r>
      <w:r>
        <w:rPr>
          <w:rStyle w:val="HTMLCode"/>
          <w:rFonts w:ascii="Consolas" w:hAnsi="Consolas"/>
          <w:color w:val="3D3D3C"/>
        </w:rPr>
        <w:t>id</w:t>
      </w:r>
      <w:r>
        <w:rPr>
          <w:rFonts w:ascii="inherit" w:hAnsi="inherit"/>
          <w:color w:val="000000"/>
        </w:rPr>
        <w:t> of the </w:t>
      </w:r>
      <w:r>
        <w:rPr>
          <w:rStyle w:val="HTMLCode"/>
          <w:rFonts w:ascii="Consolas" w:hAnsi="Consolas"/>
          <w:color w:val="3D3D3C"/>
        </w:rPr>
        <w:t>ContextSource</w:t>
      </w:r>
      <w:r>
        <w:rPr>
          <w:rFonts w:ascii="inherit" w:hAnsi="inherit"/>
          <w:color w:val="000000"/>
        </w:rPr>
        <w:t> instance, if you want to use it in other traditional Spring beans.</w:t>
      </w:r>
    </w:p>
    <w:p w14:paraId="595D4C4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&lt;ldap-server&gt; Attributes</w:t>
      </w:r>
    </w:p>
    <w:p w14:paraId="6B43E40E" w14:textId="77777777" w:rsidR="00665BEF" w:rsidRDefault="00665BEF">
      <w:pPr>
        <w:pStyle w:val="NormalWeb"/>
        <w:numPr>
          <w:ilvl w:val="0"/>
          <w:numId w:val="420"/>
        </w:numPr>
        <w:spacing w:before="0" w:beforeAutospacing="0" w:after="150" w:afterAutospacing="0"/>
        <w:ind w:left="1080"/>
        <w:rPr>
          <w:rFonts w:ascii="inherit" w:hAnsi="inherit"/>
          <w:color w:val="000000"/>
        </w:rPr>
      </w:pPr>
      <w:r>
        <w:rPr>
          <w:rStyle w:val="Strong"/>
          <w:rFonts w:ascii="inherit" w:hAnsi="inherit"/>
          <w:color w:val="000000"/>
        </w:rPr>
        <w:t>mode</w:t>
      </w:r>
      <w:r>
        <w:rPr>
          <w:rFonts w:ascii="inherit" w:hAnsi="inherit"/>
          <w:color w:val="000000"/>
        </w:rPr>
        <w:t> Explicitly specifies which embedded ldap server should use. Values are </w:t>
      </w:r>
      <w:r>
        <w:rPr>
          <w:rStyle w:val="HTMLCode"/>
          <w:rFonts w:ascii="Consolas" w:hAnsi="Consolas"/>
          <w:color w:val="3D3D3C"/>
        </w:rPr>
        <w:t>apacheds</w:t>
      </w:r>
      <w:r>
        <w:rPr>
          <w:rFonts w:ascii="inherit" w:hAnsi="inherit"/>
          <w:color w:val="000000"/>
        </w:rPr>
        <w:t> and </w:t>
      </w:r>
      <w:r>
        <w:rPr>
          <w:rStyle w:val="HTMLCode"/>
          <w:rFonts w:ascii="Consolas" w:hAnsi="Consolas"/>
          <w:color w:val="3D3D3C"/>
        </w:rPr>
        <w:t>unboundid</w:t>
      </w:r>
      <w:r>
        <w:rPr>
          <w:rFonts w:ascii="inherit" w:hAnsi="inherit"/>
          <w:color w:val="000000"/>
        </w:rPr>
        <w:t>. By default, it will depends if the library is available in the classpath.</w:t>
      </w:r>
    </w:p>
    <w:p w14:paraId="2690E9FE" w14:textId="77777777" w:rsidR="00665BEF" w:rsidRDefault="00665BEF">
      <w:pPr>
        <w:pStyle w:val="NormalWeb"/>
        <w:numPr>
          <w:ilvl w:val="0"/>
          <w:numId w:val="421"/>
        </w:numPr>
        <w:spacing w:before="0" w:beforeAutospacing="0" w:after="150" w:afterAutospacing="0"/>
        <w:ind w:left="1080"/>
        <w:rPr>
          <w:rFonts w:ascii="inherit" w:hAnsi="inherit"/>
          <w:color w:val="000000"/>
        </w:rPr>
      </w:pPr>
      <w:r>
        <w:rPr>
          <w:rStyle w:val="Strong"/>
          <w:rFonts w:ascii="inherit" w:hAnsi="inherit"/>
          <w:color w:val="000000"/>
        </w:rPr>
        <w:t>id</w:t>
      </w:r>
      <w:r>
        <w:rPr>
          <w:rFonts w:ascii="inherit" w:hAnsi="inherit"/>
          <w:color w:val="000000"/>
        </w:rPr>
        <w:t> A bean identifier, used for referring to the bean elsewhere in the context.</w:t>
      </w:r>
    </w:p>
    <w:p w14:paraId="206D8752" w14:textId="77777777" w:rsidR="00665BEF" w:rsidRDefault="00665BEF">
      <w:pPr>
        <w:pStyle w:val="NormalWeb"/>
        <w:numPr>
          <w:ilvl w:val="0"/>
          <w:numId w:val="422"/>
        </w:numPr>
        <w:spacing w:before="0" w:beforeAutospacing="0" w:after="150" w:afterAutospacing="0"/>
        <w:ind w:left="1080"/>
        <w:rPr>
          <w:rFonts w:ascii="inherit" w:hAnsi="inherit"/>
          <w:color w:val="000000"/>
        </w:rPr>
      </w:pPr>
      <w:r>
        <w:rPr>
          <w:rStyle w:val="Strong"/>
          <w:rFonts w:ascii="inherit" w:hAnsi="inherit"/>
          <w:color w:val="000000"/>
        </w:rPr>
        <w:t>ldif</w:t>
      </w:r>
      <w:r>
        <w:rPr>
          <w:rFonts w:ascii="inherit" w:hAnsi="inherit"/>
          <w:color w:val="000000"/>
        </w:rPr>
        <w:t> Explicitly specifies an ldif file resource to load into an embedded LDAP server. The ldif should be a Spring resource pattern (i.e. classpath:init.ldif). The default is classpath*:*.ldif</w:t>
      </w:r>
    </w:p>
    <w:p w14:paraId="24ED2AA9" w14:textId="77777777" w:rsidR="00665BEF" w:rsidRDefault="00665BEF">
      <w:pPr>
        <w:pStyle w:val="NormalWeb"/>
        <w:numPr>
          <w:ilvl w:val="0"/>
          <w:numId w:val="423"/>
        </w:numPr>
        <w:spacing w:before="0" w:beforeAutospacing="0" w:after="150" w:afterAutospacing="0"/>
        <w:ind w:left="1080"/>
        <w:rPr>
          <w:rFonts w:ascii="inherit" w:hAnsi="inherit"/>
          <w:color w:val="000000"/>
        </w:rPr>
      </w:pPr>
      <w:r>
        <w:rPr>
          <w:rStyle w:val="Strong"/>
          <w:rFonts w:ascii="inherit" w:hAnsi="inherit"/>
          <w:color w:val="000000"/>
        </w:rPr>
        <w:t>manager-dn</w:t>
      </w:r>
      <w:r>
        <w:rPr>
          <w:rFonts w:ascii="inherit" w:hAnsi="inherit"/>
          <w:color w:val="000000"/>
        </w:rPr>
        <w:t> Username (DN) of the "manager" user identity which will be used to authenticate to a (non-embedded) LDAP server. If omitted, anonymous access will be used.</w:t>
      </w:r>
    </w:p>
    <w:p w14:paraId="398A4F04" w14:textId="77777777" w:rsidR="00665BEF" w:rsidRDefault="00665BEF">
      <w:pPr>
        <w:pStyle w:val="NormalWeb"/>
        <w:numPr>
          <w:ilvl w:val="0"/>
          <w:numId w:val="424"/>
        </w:numPr>
        <w:spacing w:before="0" w:beforeAutospacing="0" w:after="150" w:afterAutospacing="0"/>
        <w:ind w:left="1080"/>
        <w:rPr>
          <w:rFonts w:ascii="inherit" w:hAnsi="inherit"/>
          <w:color w:val="000000"/>
        </w:rPr>
      </w:pPr>
      <w:r>
        <w:rPr>
          <w:rStyle w:val="Strong"/>
          <w:rFonts w:ascii="inherit" w:hAnsi="inherit"/>
          <w:color w:val="000000"/>
        </w:rPr>
        <w:t>manager-password</w:t>
      </w:r>
      <w:r>
        <w:rPr>
          <w:rFonts w:ascii="inherit" w:hAnsi="inherit"/>
          <w:color w:val="000000"/>
        </w:rPr>
        <w:t> The password for the manager DN. This is required if the manager-dn is specified.</w:t>
      </w:r>
    </w:p>
    <w:p w14:paraId="0A061A15" w14:textId="77777777" w:rsidR="00665BEF" w:rsidRDefault="00665BEF">
      <w:pPr>
        <w:pStyle w:val="NormalWeb"/>
        <w:numPr>
          <w:ilvl w:val="0"/>
          <w:numId w:val="425"/>
        </w:numPr>
        <w:spacing w:before="0" w:beforeAutospacing="0" w:after="150" w:afterAutospacing="0"/>
        <w:ind w:left="1080"/>
        <w:rPr>
          <w:rFonts w:ascii="inherit" w:hAnsi="inherit"/>
          <w:color w:val="000000"/>
        </w:rPr>
      </w:pPr>
      <w:r>
        <w:rPr>
          <w:rStyle w:val="Strong"/>
          <w:rFonts w:ascii="inherit" w:hAnsi="inherit"/>
          <w:color w:val="000000"/>
        </w:rPr>
        <w:t>port</w:t>
      </w:r>
      <w:r>
        <w:rPr>
          <w:rFonts w:ascii="inherit" w:hAnsi="inherit"/>
          <w:color w:val="000000"/>
        </w:rPr>
        <w:t> Specifies an IP port number. Used to configure an embedded LDAP server, for example. The default value is 33389.</w:t>
      </w:r>
    </w:p>
    <w:p w14:paraId="27235200" w14:textId="77777777" w:rsidR="00665BEF" w:rsidRDefault="00665BEF">
      <w:pPr>
        <w:pStyle w:val="NormalWeb"/>
        <w:numPr>
          <w:ilvl w:val="0"/>
          <w:numId w:val="426"/>
        </w:numPr>
        <w:spacing w:before="0" w:beforeAutospacing="0" w:after="150" w:afterAutospacing="0"/>
        <w:ind w:left="1080"/>
        <w:rPr>
          <w:rFonts w:ascii="inherit" w:hAnsi="inherit"/>
          <w:color w:val="000000"/>
        </w:rPr>
      </w:pPr>
      <w:r>
        <w:rPr>
          <w:rStyle w:val="Strong"/>
          <w:rFonts w:ascii="inherit" w:hAnsi="inherit"/>
          <w:color w:val="000000"/>
        </w:rPr>
        <w:t>root</w:t>
      </w:r>
      <w:r>
        <w:rPr>
          <w:rFonts w:ascii="inherit" w:hAnsi="inherit"/>
          <w:color w:val="000000"/>
        </w:rPr>
        <w:t> Optional root suffix for the embedded LDAP server. Default is "dc=springframework,dc=org"</w:t>
      </w:r>
    </w:p>
    <w:p w14:paraId="110D9096" w14:textId="77777777" w:rsidR="00665BEF" w:rsidRDefault="00665BEF">
      <w:pPr>
        <w:pStyle w:val="NormalWeb"/>
        <w:numPr>
          <w:ilvl w:val="0"/>
          <w:numId w:val="427"/>
        </w:numPr>
        <w:spacing w:before="0" w:beforeAutospacing="0" w:after="150" w:afterAutospacing="0"/>
        <w:ind w:left="1080"/>
        <w:rPr>
          <w:rFonts w:ascii="inherit" w:hAnsi="inherit"/>
          <w:color w:val="000000"/>
        </w:rPr>
      </w:pPr>
      <w:r>
        <w:rPr>
          <w:rStyle w:val="Strong"/>
          <w:rFonts w:ascii="inherit" w:hAnsi="inherit"/>
          <w:color w:val="000000"/>
        </w:rPr>
        <w:t>url</w:t>
      </w:r>
      <w:r>
        <w:rPr>
          <w:rFonts w:ascii="inherit" w:hAnsi="inherit"/>
          <w:color w:val="000000"/>
        </w:rPr>
        <w:t> Specifies the ldap server URL when not using the embedded LDAP server.</w:t>
      </w:r>
    </w:p>
    <w:p w14:paraId="5070820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&lt;ldap-authentication-provider&gt;</w:t>
      </w:r>
    </w:p>
    <w:p w14:paraId="07389DC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is shorthand for the creation of an </w:t>
      </w:r>
      <w:r>
        <w:rPr>
          <w:rStyle w:val="HTMLCode"/>
          <w:rFonts w:ascii="Consolas" w:hAnsi="Consolas"/>
          <w:color w:val="3D3D3C"/>
        </w:rPr>
        <w:t>LdapAuthenticationProvider</w:t>
      </w:r>
      <w:r>
        <w:rPr>
          <w:rFonts w:ascii="inherit" w:hAnsi="inherit"/>
          <w:color w:val="000000"/>
        </w:rPr>
        <w:t> instance. By default this will be configured with a </w:t>
      </w:r>
      <w:r>
        <w:rPr>
          <w:rStyle w:val="HTMLCode"/>
          <w:rFonts w:ascii="Consolas" w:hAnsi="Consolas"/>
          <w:color w:val="3D3D3C"/>
        </w:rPr>
        <w:t>BindAuthenticator</w:t>
      </w:r>
      <w:r>
        <w:rPr>
          <w:rFonts w:ascii="inherit" w:hAnsi="inherit"/>
          <w:color w:val="000000"/>
        </w:rPr>
        <w:t> instance and a </w:t>
      </w:r>
      <w:r>
        <w:rPr>
          <w:rStyle w:val="HTMLCode"/>
          <w:rFonts w:ascii="Consolas" w:hAnsi="Consolas"/>
          <w:color w:val="3D3D3C"/>
        </w:rPr>
        <w:t>DefaultAuthoritiesPopulator</w:t>
      </w:r>
      <w:r>
        <w:rPr>
          <w:rFonts w:ascii="inherit" w:hAnsi="inherit"/>
          <w:color w:val="000000"/>
        </w:rPr>
        <w:t>. As with all namespace authentication providers, it must be included as a child of the </w:t>
      </w:r>
      <w:r>
        <w:rPr>
          <w:rStyle w:val="HTMLCode"/>
          <w:rFonts w:ascii="Consolas" w:hAnsi="Consolas"/>
          <w:color w:val="3D3D3C"/>
        </w:rPr>
        <w:t>authentication-provider</w:t>
      </w:r>
      <w:r>
        <w:rPr>
          <w:rFonts w:ascii="inherit" w:hAnsi="inherit"/>
          <w:color w:val="000000"/>
        </w:rPr>
        <w:t> element.</w:t>
      </w:r>
    </w:p>
    <w:p w14:paraId="2209E2B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&lt;ldap-authentication-provider&gt;</w:t>
      </w:r>
    </w:p>
    <w:p w14:paraId="704A5C64" w14:textId="77777777" w:rsidR="00665BEF" w:rsidRDefault="00000000">
      <w:pPr>
        <w:pStyle w:val="NormalWeb"/>
        <w:numPr>
          <w:ilvl w:val="0"/>
          <w:numId w:val="428"/>
        </w:numPr>
        <w:spacing w:before="0" w:beforeAutospacing="0" w:after="150" w:afterAutospacing="0"/>
        <w:ind w:left="1080"/>
        <w:rPr>
          <w:rFonts w:ascii="inherit" w:hAnsi="inherit"/>
          <w:color w:val="000000"/>
        </w:rPr>
      </w:pPr>
      <w:hyperlink r:id="rId1036" w:anchor="nsa-authentication-manager" w:history="1">
        <w:r w:rsidR="00665BEF">
          <w:rPr>
            <w:rStyle w:val="Hyperlink"/>
            <w:rFonts w:ascii="inherit" w:eastAsiaTheme="majorEastAsia" w:hAnsi="inherit"/>
            <w:color w:val="097DFF"/>
          </w:rPr>
          <w:t>authentication-manager</w:t>
        </w:r>
      </w:hyperlink>
    </w:p>
    <w:p w14:paraId="6FC75C1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&lt;ldap-authentication-provider&gt; Attributes</w:t>
      </w:r>
    </w:p>
    <w:p w14:paraId="4E24D09F" w14:textId="77777777" w:rsidR="00665BEF" w:rsidRDefault="00665BEF">
      <w:pPr>
        <w:pStyle w:val="NormalWeb"/>
        <w:numPr>
          <w:ilvl w:val="0"/>
          <w:numId w:val="429"/>
        </w:numPr>
        <w:spacing w:before="0" w:beforeAutospacing="0" w:after="150" w:afterAutospacing="0"/>
        <w:ind w:left="1080"/>
        <w:rPr>
          <w:rFonts w:ascii="inherit" w:hAnsi="inherit"/>
          <w:color w:val="000000"/>
        </w:rPr>
      </w:pPr>
      <w:r>
        <w:rPr>
          <w:rStyle w:val="Strong"/>
          <w:rFonts w:ascii="inherit" w:hAnsi="inherit"/>
          <w:color w:val="000000"/>
        </w:rPr>
        <w:t>group-role-attribute</w:t>
      </w:r>
      <w:r>
        <w:rPr>
          <w:rFonts w:ascii="inherit" w:hAnsi="inherit"/>
          <w:color w:val="000000"/>
        </w:rPr>
        <w:t> The LDAP attribute name which contains the role name which will be used within Spring Security. Maps to the </w:t>
      </w:r>
      <w:r>
        <w:rPr>
          <w:rStyle w:val="HTMLCode"/>
          <w:rFonts w:ascii="Consolas" w:hAnsi="Consolas"/>
          <w:color w:val="3D3D3C"/>
        </w:rPr>
        <w:t>DefaultLdapAuthoritiesPopulator</w:t>
      </w:r>
      <w:r>
        <w:rPr>
          <w:rFonts w:ascii="inherit" w:hAnsi="inherit"/>
          <w:color w:val="000000"/>
        </w:rPr>
        <w:t>'s </w:t>
      </w:r>
      <w:r>
        <w:rPr>
          <w:rStyle w:val="HTMLCode"/>
          <w:rFonts w:ascii="Consolas" w:hAnsi="Consolas"/>
          <w:color w:val="3D3D3C"/>
        </w:rPr>
        <w:t>groupRoleAttribute</w:t>
      </w:r>
      <w:r>
        <w:rPr>
          <w:rFonts w:ascii="inherit" w:hAnsi="inherit"/>
          <w:color w:val="000000"/>
        </w:rPr>
        <w:t> property. Defaults to "cn".</w:t>
      </w:r>
    </w:p>
    <w:p w14:paraId="75643DBF" w14:textId="77777777" w:rsidR="00665BEF" w:rsidRDefault="00665BEF">
      <w:pPr>
        <w:pStyle w:val="NormalWeb"/>
        <w:numPr>
          <w:ilvl w:val="0"/>
          <w:numId w:val="430"/>
        </w:numPr>
        <w:spacing w:before="0" w:beforeAutospacing="0" w:after="150" w:afterAutospacing="0"/>
        <w:ind w:left="1080"/>
        <w:rPr>
          <w:rFonts w:ascii="inherit" w:hAnsi="inherit"/>
          <w:color w:val="000000"/>
        </w:rPr>
      </w:pPr>
      <w:r>
        <w:rPr>
          <w:rStyle w:val="Strong"/>
          <w:rFonts w:ascii="inherit" w:hAnsi="inherit"/>
          <w:color w:val="000000"/>
        </w:rPr>
        <w:t>group-search-base</w:t>
      </w:r>
      <w:r>
        <w:rPr>
          <w:rFonts w:ascii="inherit" w:hAnsi="inherit"/>
          <w:color w:val="000000"/>
        </w:rPr>
        <w:t> Search base for group membership searches. Maps to the </w:t>
      </w:r>
      <w:r>
        <w:rPr>
          <w:rStyle w:val="HTMLCode"/>
          <w:rFonts w:ascii="Consolas" w:hAnsi="Consolas"/>
          <w:color w:val="3D3D3C"/>
        </w:rPr>
        <w:t>DefaultLdapAuthoritiesPopulator</w:t>
      </w:r>
      <w:r>
        <w:rPr>
          <w:rFonts w:ascii="inherit" w:hAnsi="inherit"/>
          <w:color w:val="000000"/>
        </w:rPr>
        <w:t>'s </w:t>
      </w:r>
      <w:r>
        <w:rPr>
          <w:rStyle w:val="HTMLCode"/>
          <w:rFonts w:ascii="Consolas" w:hAnsi="Consolas"/>
          <w:color w:val="3D3D3C"/>
        </w:rPr>
        <w:t>groupSearchBase</w:t>
      </w:r>
      <w:r>
        <w:rPr>
          <w:rFonts w:ascii="inherit" w:hAnsi="inherit"/>
          <w:color w:val="000000"/>
        </w:rPr>
        <w:t> constructor argument. Defaults to "" (searching from the root).</w:t>
      </w:r>
    </w:p>
    <w:p w14:paraId="21A1CE5C" w14:textId="77777777" w:rsidR="00665BEF" w:rsidRDefault="00665BEF">
      <w:pPr>
        <w:pStyle w:val="NormalWeb"/>
        <w:numPr>
          <w:ilvl w:val="0"/>
          <w:numId w:val="431"/>
        </w:numPr>
        <w:spacing w:before="0" w:beforeAutospacing="0" w:after="150" w:afterAutospacing="0"/>
        <w:ind w:left="1080"/>
        <w:rPr>
          <w:rFonts w:ascii="inherit" w:hAnsi="inherit"/>
          <w:color w:val="000000"/>
        </w:rPr>
      </w:pPr>
      <w:r>
        <w:rPr>
          <w:rStyle w:val="Strong"/>
          <w:rFonts w:ascii="inherit" w:hAnsi="inherit"/>
          <w:color w:val="000000"/>
        </w:rPr>
        <w:t>group-search-filter</w:t>
      </w:r>
      <w:r>
        <w:rPr>
          <w:rFonts w:ascii="inherit" w:hAnsi="inherit"/>
          <w:color w:val="000000"/>
        </w:rPr>
        <w:t> Group search filter. Maps to the </w:t>
      </w:r>
      <w:r>
        <w:rPr>
          <w:rStyle w:val="HTMLCode"/>
          <w:rFonts w:ascii="Consolas" w:hAnsi="Consolas"/>
          <w:color w:val="3D3D3C"/>
        </w:rPr>
        <w:t>DefaultLdapAuthoritiesPopulator</w:t>
      </w:r>
      <w:r>
        <w:rPr>
          <w:rFonts w:ascii="inherit" w:hAnsi="inherit"/>
          <w:color w:val="000000"/>
        </w:rPr>
        <w:t>'s </w:t>
      </w:r>
      <w:r>
        <w:rPr>
          <w:rStyle w:val="HTMLCode"/>
          <w:rFonts w:ascii="Consolas" w:hAnsi="Consolas"/>
          <w:color w:val="3D3D3C"/>
        </w:rPr>
        <w:t>groupSearchFilter</w:t>
      </w:r>
      <w:r>
        <w:rPr>
          <w:rFonts w:ascii="inherit" w:hAnsi="inherit"/>
          <w:color w:val="000000"/>
        </w:rPr>
        <w:t> property. Defaults to </w:t>
      </w:r>
      <w:r>
        <w:rPr>
          <w:rStyle w:val="HTMLCode"/>
          <w:rFonts w:ascii="Consolas" w:hAnsi="Consolas"/>
          <w:color w:val="3D3D3C"/>
        </w:rPr>
        <w:t>(uniqueMember={0})</w:t>
      </w:r>
      <w:r>
        <w:rPr>
          <w:rFonts w:ascii="inherit" w:hAnsi="inherit"/>
          <w:color w:val="000000"/>
        </w:rPr>
        <w:t>. The substituted parameter is the DN of the user.</w:t>
      </w:r>
    </w:p>
    <w:p w14:paraId="57767091" w14:textId="77777777" w:rsidR="00665BEF" w:rsidRDefault="00665BEF">
      <w:pPr>
        <w:pStyle w:val="NormalWeb"/>
        <w:numPr>
          <w:ilvl w:val="0"/>
          <w:numId w:val="432"/>
        </w:numPr>
        <w:spacing w:before="0" w:beforeAutospacing="0" w:after="150" w:afterAutospacing="0"/>
        <w:ind w:left="1080"/>
        <w:rPr>
          <w:rFonts w:ascii="inherit" w:hAnsi="inherit"/>
          <w:color w:val="000000"/>
        </w:rPr>
      </w:pPr>
      <w:r>
        <w:rPr>
          <w:rStyle w:val="Strong"/>
          <w:rFonts w:ascii="inherit" w:hAnsi="inherit"/>
          <w:color w:val="000000"/>
        </w:rPr>
        <w:t>role-prefix</w:t>
      </w:r>
      <w:r>
        <w:rPr>
          <w:rFonts w:ascii="inherit" w:hAnsi="inherit"/>
          <w:color w:val="000000"/>
        </w:rPr>
        <w:t> A non-empty string prefix that will be added to role strings loaded from persistent. Maps to the </w:t>
      </w:r>
      <w:r>
        <w:rPr>
          <w:rStyle w:val="HTMLCode"/>
          <w:rFonts w:ascii="Consolas" w:hAnsi="Consolas"/>
          <w:color w:val="3D3D3C"/>
        </w:rPr>
        <w:t>DefaultLdapAuthoritiesPopulator</w:t>
      </w:r>
      <w:r>
        <w:rPr>
          <w:rFonts w:ascii="inherit" w:hAnsi="inherit"/>
          <w:color w:val="000000"/>
        </w:rPr>
        <w:t>'s </w:t>
      </w:r>
      <w:r>
        <w:rPr>
          <w:rStyle w:val="HTMLCode"/>
          <w:rFonts w:ascii="Consolas" w:hAnsi="Consolas"/>
          <w:color w:val="3D3D3C"/>
        </w:rPr>
        <w:t>rolePrefix</w:t>
      </w:r>
      <w:r>
        <w:rPr>
          <w:rFonts w:ascii="inherit" w:hAnsi="inherit"/>
          <w:color w:val="000000"/>
        </w:rPr>
        <w:t> property. Defaults to "ROLE_". Use the value "none" for no prefix in cases where the default is non-empty.</w:t>
      </w:r>
    </w:p>
    <w:p w14:paraId="75C96003" w14:textId="77777777" w:rsidR="00665BEF" w:rsidRDefault="00665BEF">
      <w:pPr>
        <w:pStyle w:val="NormalWeb"/>
        <w:numPr>
          <w:ilvl w:val="0"/>
          <w:numId w:val="433"/>
        </w:numPr>
        <w:spacing w:before="0" w:beforeAutospacing="0" w:after="150" w:afterAutospacing="0"/>
        <w:ind w:left="1080"/>
        <w:rPr>
          <w:rFonts w:ascii="inherit" w:hAnsi="inherit"/>
          <w:color w:val="000000"/>
        </w:rPr>
      </w:pPr>
      <w:r>
        <w:rPr>
          <w:rStyle w:val="Strong"/>
          <w:rFonts w:ascii="inherit" w:hAnsi="inherit"/>
          <w:color w:val="000000"/>
        </w:rPr>
        <w:t>server-ref</w:t>
      </w:r>
      <w:r>
        <w:rPr>
          <w:rFonts w:ascii="inherit" w:hAnsi="inherit"/>
          <w:color w:val="000000"/>
        </w:rPr>
        <w:t> The optional server to use. If omitted, and a default LDAP server is registered (using &lt;ldap-server&gt; with no Id), that server will be used.</w:t>
      </w:r>
    </w:p>
    <w:p w14:paraId="49753E2A" w14:textId="77777777" w:rsidR="00665BEF" w:rsidRDefault="00665BEF">
      <w:pPr>
        <w:pStyle w:val="NormalWeb"/>
        <w:numPr>
          <w:ilvl w:val="0"/>
          <w:numId w:val="434"/>
        </w:numPr>
        <w:spacing w:before="0" w:beforeAutospacing="0" w:after="150" w:afterAutospacing="0"/>
        <w:ind w:left="1080"/>
        <w:rPr>
          <w:rFonts w:ascii="inherit" w:hAnsi="inherit"/>
          <w:color w:val="000000"/>
        </w:rPr>
      </w:pPr>
      <w:r>
        <w:rPr>
          <w:rStyle w:val="Strong"/>
          <w:rFonts w:ascii="inherit" w:hAnsi="inherit"/>
          <w:color w:val="000000"/>
        </w:rPr>
        <w:t>user-context-mapper-ref</w:t>
      </w:r>
      <w:r>
        <w:rPr>
          <w:rFonts w:ascii="inherit" w:hAnsi="inherit"/>
          <w:color w:val="000000"/>
        </w:rPr>
        <w:t> Allows explicit customization of the loaded user object by specifying a UserDetailsContextMapper bean which will be called with the context information from the user’s directory entry</w:t>
      </w:r>
    </w:p>
    <w:p w14:paraId="31DE9A77" w14:textId="77777777" w:rsidR="00665BEF" w:rsidRDefault="00665BEF">
      <w:pPr>
        <w:pStyle w:val="NormalWeb"/>
        <w:numPr>
          <w:ilvl w:val="0"/>
          <w:numId w:val="435"/>
        </w:numPr>
        <w:spacing w:before="0" w:beforeAutospacing="0" w:after="150" w:afterAutospacing="0"/>
        <w:ind w:left="1080"/>
        <w:rPr>
          <w:rFonts w:ascii="inherit" w:hAnsi="inherit"/>
          <w:color w:val="000000"/>
        </w:rPr>
      </w:pPr>
      <w:r>
        <w:rPr>
          <w:rStyle w:val="Strong"/>
          <w:rFonts w:ascii="inherit" w:hAnsi="inherit"/>
          <w:color w:val="000000"/>
        </w:rPr>
        <w:t>user-details-class</w:t>
      </w:r>
      <w:r>
        <w:rPr>
          <w:rFonts w:ascii="inherit" w:hAnsi="inherit"/>
          <w:color w:val="000000"/>
        </w:rPr>
        <w:t> Allows the objectClass of the user entry to be specified. If set, the framework will attempt to load standard attributes for the defined class into the returned UserDetails object</w:t>
      </w:r>
    </w:p>
    <w:p w14:paraId="43D88C77" w14:textId="77777777" w:rsidR="00665BEF" w:rsidRDefault="00665BEF">
      <w:pPr>
        <w:pStyle w:val="NormalWeb"/>
        <w:numPr>
          <w:ilvl w:val="0"/>
          <w:numId w:val="436"/>
        </w:numPr>
        <w:spacing w:before="0" w:beforeAutospacing="0" w:after="150" w:afterAutospacing="0"/>
        <w:ind w:left="1080"/>
        <w:rPr>
          <w:rFonts w:ascii="inherit" w:hAnsi="inherit"/>
          <w:color w:val="000000"/>
        </w:rPr>
      </w:pPr>
      <w:r>
        <w:rPr>
          <w:rStyle w:val="Strong"/>
          <w:rFonts w:ascii="inherit" w:hAnsi="inherit"/>
          <w:color w:val="000000"/>
        </w:rPr>
        <w:t>user-dn-pattern</w:t>
      </w:r>
      <w:r>
        <w:rPr>
          <w:rFonts w:ascii="inherit" w:hAnsi="inherit"/>
          <w:color w:val="000000"/>
        </w:rPr>
        <w:t> If your users are at a fixed location in the directory (i.e. you can work out the DN directly from the username without doing a directory search), you can use this attribute to map directly to the DN. It maps directly to the </w:t>
      </w:r>
      <w:r>
        <w:rPr>
          <w:rStyle w:val="HTMLCode"/>
          <w:rFonts w:ascii="Consolas" w:hAnsi="Consolas"/>
          <w:color w:val="3D3D3C"/>
        </w:rPr>
        <w:t>userDnPatterns</w:t>
      </w:r>
      <w:r>
        <w:rPr>
          <w:rFonts w:ascii="inherit" w:hAnsi="inherit"/>
          <w:color w:val="000000"/>
        </w:rPr>
        <w:t> property of </w:t>
      </w:r>
      <w:r>
        <w:rPr>
          <w:rStyle w:val="HTMLCode"/>
          <w:rFonts w:ascii="Consolas" w:hAnsi="Consolas"/>
          <w:color w:val="3D3D3C"/>
        </w:rPr>
        <w:t>AbstractLdapAuthenticator</w:t>
      </w:r>
      <w:r>
        <w:rPr>
          <w:rFonts w:ascii="inherit" w:hAnsi="inherit"/>
          <w:color w:val="000000"/>
        </w:rPr>
        <w:t>. The value is a specific pattern used to build the user’s DN, for example </w:t>
      </w:r>
      <w:r>
        <w:rPr>
          <w:rStyle w:val="HTMLCode"/>
          <w:rFonts w:ascii="Consolas" w:hAnsi="Consolas"/>
          <w:color w:val="3D3D3C"/>
        </w:rPr>
        <w:t>uid={0},ou=people</w:t>
      </w:r>
      <w:r>
        <w:rPr>
          <w:rFonts w:ascii="inherit" w:hAnsi="inherit"/>
          <w:color w:val="000000"/>
        </w:rPr>
        <w:t>. The key </w:t>
      </w:r>
      <w:r>
        <w:rPr>
          <w:rStyle w:val="HTMLCode"/>
          <w:rFonts w:ascii="Consolas" w:hAnsi="Consolas"/>
          <w:color w:val="3D3D3C"/>
        </w:rPr>
        <w:t>{0}</w:t>
      </w:r>
      <w:r>
        <w:rPr>
          <w:rFonts w:ascii="inherit" w:hAnsi="inherit"/>
          <w:color w:val="000000"/>
        </w:rPr>
        <w:t> must be present and will be substituted with the username.</w:t>
      </w:r>
    </w:p>
    <w:p w14:paraId="659184C6" w14:textId="77777777" w:rsidR="00665BEF" w:rsidRDefault="00665BEF">
      <w:pPr>
        <w:pStyle w:val="NormalWeb"/>
        <w:numPr>
          <w:ilvl w:val="0"/>
          <w:numId w:val="437"/>
        </w:numPr>
        <w:spacing w:before="0" w:beforeAutospacing="0" w:after="150" w:afterAutospacing="0"/>
        <w:ind w:left="1080"/>
        <w:rPr>
          <w:rFonts w:ascii="inherit" w:hAnsi="inherit"/>
          <w:color w:val="000000"/>
        </w:rPr>
      </w:pPr>
      <w:r>
        <w:rPr>
          <w:rStyle w:val="Strong"/>
          <w:rFonts w:ascii="inherit" w:hAnsi="inherit"/>
          <w:color w:val="000000"/>
        </w:rPr>
        <w:t>user-search-base</w:t>
      </w:r>
      <w:r>
        <w:rPr>
          <w:rFonts w:ascii="inherit" w:hAnsi="inherit"/>
          <w:color w:val="000000"/>
        </w:rPr>
        <w:t> Search base for user searches. Defaults to "". Only used with a 'user-search-filter'.</w:t>
      </w:r>
    </w:p>
    <w:p w14:paraId="1A9F8E14" w14:textId="77777777" w:rsidR="00665BEF" w:rsidRDefault="00665BEF" w:rsidP="00665BEF">
      <w:pPr>
        <w:pStyle w:val="NormalWeb"/>
        <w:spacing w:before="0" w:beforeAutospacing="0" w:after="150" w:afterAutospacing="0"/>
        <w:ind w:left="1080"/>
        <w:rPr>
          <w:rFonts w:ascii="inherit" w:hAnsi="inherit"/>
          <w:color w:val="000000"/>
        </w:rPr>
      </w:pPr>
      <w:r>
        <w:rPr>
          <w:rFonts w:ascii="inherit" w:hAnsi="inherit"/>
          <w:color w:val="000000"/>
        </w:rPr>
        <w:t>If you need to perform a search to locate the user in the directory, then you can set these attributes to control the search. The </w:t>
      </w:r>
      <w:r>
        <w:rPr>
          <w:rStyle w:val="HTMLCode"/>
          <w:rFonts w:ascii="Consolas" w:hAnsi="Consolas"/>
          <w:color w:val="3D3D3C"/>
        </w:rPr>
        <w:t>BindAuthenticator</w:t>
      </w:r>
      <w:r>
        <w:rPr>
          <w:rFonts w:ascii="inherit" w:hAnsi="inherit"/>
          <w:color w:val="000000"/>
        </w:rPr>
        <w:t> will be configured with a </w:t>
      </w:r>
      <w:r>
        <w:rPr>
          <w:rStyle w:val="HTMLCode"/>
          <w:rFonts w:ascii="Consolas" w:hAnsi="Consolas"/>
          <w:color w:val="3D3D3C"/>
        </w:rPr>
        <w:t>FilterBasedLdapUserSearch</w:t>
      </w:r>
      <w:r>
        <w:rPr>
          <w:rFonts w:ascii="inherit" w:hAnsi="inherit"/>
          <w:color w:val="000000"/>
        </w:rPr>
        <w:t> and the attribute values map directly to the first two arguments of that bean’s constructor. If these attributes aren’t set and no </w:t>
      </w:r>
      <w:r>
        <w:rPr>
          <w:rStyle w:val="HTMLCode"/>
          <w:rFonts w:ascii="Consolas" w:hAnsi="Consolas"/>
          <w:color w:val="3D3D3C"/>
        </w:rPr>
        <w:t>user-dn-pattern</w:t>
      </w:r>
      <w:r>
        <w:rPr>
          <w:rFonts w:ascii="inherit" w:hAnsi="inherit"/>
          <w:color w:val="000000"/>
        </w:rPr>
        <w:t> has been supplied as an alternative, then the default search values of </w:t>
      </w:r>
      <w:r>
        <w:rPr>
          <w:rStyle w:val="HTMLCode"/>
          <w:rFonts w:ascii="Consolas" w:hAnsi="Consolas"/>
          <w:color w:val="3D3D3C"/>
        </w:rPr>
        <w:t>user-search-filter="(uid={0})"</w:t>
      </w:r>
      <w:r>
        <w:rPr>
          <w:rFonts w:ascii="inherit" w:hAnsi="inherit"/>
          <w:color w:val="000000"/>
        </w:rPr>
        <w:t> and </w:t>
      </w:r>
      <w:r>
        <w:rPr>
          <w:rStyle w:val="HTMLCode"/>
          <w:rFonts w:ascii="Consolas" w:hAnsi="Consolas"/>
          <w:color w:val="3D3D3C"/>
        </w:rPr>
        <w:t>user-search-base=""</w:t>
      </w:r>
      <w:r>
        <w:rPr>
          <w:rFonts w:ascii="inherit" w:hAnsi="inherit"/>
          <w:color w:val="000000"/>
        </w:rPr>
        <w:t> will be used.</w:t>
      </w:r>
    </w:p>
    <w:p w14:paraId="761A4930" w14:textId="77777777" w:rsidR="00665BEF" w:rsidRDefault="00665BEF">
      <w:pPr>
        <w:pStyle w:val="NormalWeb"/>
        <w:numPr>
          <w:ilvl w:val="0"/>
          <w:numId w:val="438"/>
        </w:numPr>
        <w:spacing w:before="0" w:beforeAutospacing="0" w:after="150" w:afterAutospacing="0"/>
        <w:ind w:left="1080"/>
        <w:rPr>
          <w:rFonts w:ascii="inherit" w:hAnsi="inherit"/>
          <w:color w:val="000000"/>
        </w:rPr>
      </w:pPr>
      <w:r>
        <w:rPr>
          <w:rStyle w:val="Strong"/>
          <w:rFonts w:ascii="inherit" w:hAnsi="inherit"/>
          <w:color w:val="000000"/>
        </w:rPr>
        <w:t>user-search-filter</w:t>
      </w:r>
      <w:r>
        <w:rPr>
          <w:rFonts w:ascii="inherit" w:hAnsi="inherit"/>
          <w:color w:val="000000"/>
        </w:rPr>
        <w:t> The LDAP filter used to search for users (optional). For example </w:t>
      </w:r>
      <w:r>
        <w:rPr>
          <w:rStyle w:val="HTMLCode"/>
          <w:rFonts w:ascii="Consolas" w:hAnsi="Consolas"/>
          <w:color w:val="3D3D3C"/>
        </w:rPr>
        <w:t>(uid={0})</w:t>
      </w:r>
      <w:r>
        <w:rPr>
          <w:rFonts w:ascii="inherit" w:hAnsi="inherit"/>
          <w:color w:val="000000"/>
        </w:rPr>
        <w:t>. The substituted parameter is the user’s login name.</w:t>
      </w:r>
    </w:p>
    <w:p w14:paraId="6976B1EB" w14:textId="77777777" w:rsidR="00665BEF" w:rsidRDefault="00665BEF" w:rsidP="00665BEF">
      <w:pPr>
        <w:pStyle w:val="NormalWeb"/>
        <w:spacing w:before="0" w:beforeAutospacing="0" w:after="150" w:afterAutospacing="0"/>
        <w:ind w:left="1080"/>
        <w:rPr>
          <w:rFonts w:ascii="inherit" w:hAnsi="inherit"/>
          <w:color w:val="000000"/>
        </w:rPr>
      </w:pPr>
      <w:r>
        <w:rPr>
          <w:rFonts w:ascii="inherit" w:hAnsi="inherit"/>
          <w:color w:val="000000"/>
        </w:rPr>
        <w:t>If you need to perform a search to locate the user in the directory, then you can set these attributes to control the search. The </w:t>
      </w:r>
      <w:r>
        <w:rPr>
          <w:rStyle w:val="HTMLCode"/>
          <w:rFonts w:ascii="Consolas" w:hAnsi="Consolas"/>
          <w:color w:val="3D3D3C"/>
        </w:rPr>
        <w:t>BindAuthenticator</w:t>
      </w:r>
      <w:r>
        <w:rPr>
          <w:rFonts w:ascii="inherit" w:hAnsi="inherit"/>
          <w:color w:val="000000"/>
        </w:rPr>
        <w:t> will be configured with a </w:t>
      </w:r>
      <w:r>
        <w:rPr>
          <w:rStyle w:val="HTMLCode"/>
          <w:rFonts w:ascii="Consolas" w:hAnsi="Consolas"/>
          <w:color w:val="3D3D3C"/>
        </w:rPr>
        <w:t>FilterBasedLdapUserSearch</w:t>
      </w:r>
      <w:r>
        <w:rPr>
          <w:rFonts w:ascii="inherit" w:hAnsi="inherit"/>
          <w:color w:val="000000"/>
        </w:rPr>
        <w:t> and the attribute values map directly to the first two arguments of that bean’s constructor. If these attributes aren’t set and no </w:t>
      </w:r>
      <w:r>
        <w:rPr>
          <w:rStyle w:val="HTMLCode"/>
          <w:rFonts w:ascii="Consolas" w:hAnsi="Consolas"/>
          <w:color w:val="3D3D3C"/>
        </w:rPr>
        <w:t>user-dn-pattern</w:t>
      </w:r>
      <w:r>
        <w:rPr>
          <w:rFonts w:ascii="inherit" w:hAnsi="inherit"/>
          <w:color w:val="000000"/>
        </w:rPr>
        <w:t> has been supplied as an alternative, then the default search values of </w:t>
      </w:r>
      <w:r>
        <w:rPr>
          <w:rStyle w:val="HTMLCode"/>
          <w:rFonts w:ascii="Consolas" w:hAnsi="Consolas"/>
          <w:color w:val="3D3D3C"/>
        </w:rPr>
        <w:t>user-search-filter="(uid={0})"</w:t>
      </w:r>
      <w:r>
        <w:rPr>
          <w:rFonts w:ascii="inherit" w:hAnsi="inherit"/>
          <w:color w:val="000000"/>
        </w:rPr>
        <w:t> and </w:t>
      </w:r>
      <w:r>
        <w:rPr>
          <w:rStyle w:val="HTMLCode"/>
          <w:rFonts w:ascii="Consolas" w:hAnsi="Consolas"/>
          <w:color w:val="3D3D3C"/>
        </w:rPr>
        <w:t>user-search-base=""</w:t>
      </w:r>
      <w:r>
        <w:rPr>
          <w:rFonts w:ascii="inherit" w:hAnsi="inherit"/>
          <w:color w:val="000000"/>
        </w:rPr>
        <w:t> will be used.</w:t>
      </w:r>
    </w:p>
    <w:p w14:paraId="09946B6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&lt;ldap-authentication-provider&gt;</w:t>
      </w:r>
    </w:p>
    <w:p w14:paraId="1DE8F888" w14:textId="77777777" w:rsidR="00665BEF" w:rsidRDefault="00000000">
      <w:pPr>
        <w:pStyle w:val="NormalWeb"/>
        <w:numPr>
          <w:ilvl w:val="0"/>
          <w:numId w:val="439"/>
        </w:numPr>
        <w:spacing w:before="0" w:beforeAutospacing="0" w:after="150" w:afterAutospacing="0"/>
        <w:ind w:left="1080"/>
        <w:rPr>
          <w:rFonts w:ascii="inherit" w:hAnsi="inherit"/>
          <w:color w:val="000000"/>
        </w:rPr>
      </w:pPr>
      <w:hyperlink r:id="rId1037" w:anchor="nsa-password-compare" w:history="1">
        <w:r w:rsidR="00665BEF">
          <w:rPr>
            <w:rStyle w:val="Hyperlink"/>
            <w:rFonts w:ascii="inherit" w:eastAsiaTheme="majorEastAsia" w:hAnsi="inherit"/>
            <w:color w:val="097DFF"/>
          </w:rPr>
          <w:t>password-compare</w:t>
        </w:r>
      </w:hyperlink>
    </w:p>
    <w:p w14:paraId="0D93300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&lt;password-compare&gt;</w:t>
      </w:r>
    </w:p>
    <w:p w14:paraId="62A666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used as child element to </w:t>
      </w:r>
      <w:r>
        <w:rPr>
          <w:rStyle w:val="HTMLCode"/>
          <w:rFonts w:ascii="Consolas" w:hAnsi="Consolas"/>
          <w:color w:val="3D3D3C"/>
        </w:rPr>
        <w:t>&lt;ldap-provider&gt;</w:t>
      </w:r>
      <w:r>
        <w:rPr>
          <w:rFonts w:ascii="inherit" w:hAnsi="inherit"/>
          <w:color w:val="000000"/>
        </w:rPr>
        <w:t> and switches the authentication strategy from </w:t>
      </w:r>
      <w:r>
        <w:rPr>
          <w:rStyle w:val="HTMLCode"/>
          <w:rFonts w:ascii="Consolas" w:hAnsi="Consolas"/>
          <w:color w:val="3D3D3C"/>
        </w:rPr>
        <w:t>BindAuthenticator</w:t>
      </w:r>
      <w:r>
        <w:rPr>
          <w:rFonts w:ascii="inherit" w:hAnsi="inherit"/>
          <w:color w:val="000000"/>
        </w:rPr>
        <w:t> to </w:t>
      </w:r>
      <w:r>
        <w:rPr>
          <w:rStyle w:val="HTMLCode"/>
          <w:rFonts w:ascii="Consolas" w:hAnsi="Consolas"/>
          <w:color w:val="3D3D3C"/>
        </w:rPr>
        <w:t>PasswordComparisonAuthenticator</w:t>
      </w:r>
      <w:r>
        <w:rPr>
          <w:rFonts w:ascii="inherit" w:hAnsi="inherit"/>
          <w:color w:val="000000"/>
        </w:rPr>
        <w:t>.</w:t>
      </w:r>
    </w:p>
    <w:p w14:paraId="24B103B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Parent Elements of &lt;password-compare&gt;</w:t>
      </w:r>
    </w:p>
    <w:p w14:paraId="35E8D488" w14:textId="77777777" w:rsidR="00665BEF" w:rsidRDefault="00000000">
      <w:pPr>
        <w:pStyle w:val="NormalWeb"/>
        <w:numPr>
          <w:ilvl w:val="0"/>
          <w:numId w:val="440"/>
        </w:numPr>
        <w:spacing w:before="0" w:beforeAutospacing="0" w:after="150" w:afterAutospacing="0"/>
        <w:ind w:left="1080"/>
        <w:rPr>
          <w:rFonts w:ascii="inherit" w:hAnsi="inherit"/>
          <w:color w:val="000000"/>
        </w:rPr>
      </w:pPr>
      <w:hyperlink r:id="rId1038" w:anchor="nsa-ldap-authentication-provider" w:history="1">
        <w:r w:rsidR="00665BEF">
          <w:rPr>
            <w:rStyle w:val="Hyperlink"/>
            <w:rFonts w:ascii="inherit" w:eastAsiaTheme="majorEastAsia" w:hAnsi="inherit"/>
            <w:color w:val="097DFF"/>
          </w:rPr>
          <w:t>ldap-authentication-provider</w:t>
        </w:r>
      </w:hyperlink>
    </w:p>
    <w:p w14:paraId="402E36B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&lt;password-compare&gt; Attributes</w:t>
      </w:r>
    </w:p>
    <w:p w14:paraId="47F5744D" w14:textId="77777777" w:rsidR="00665BEF" w:rsidRDefault="00665BEF">
      <w:pPr>
        <w:pStyle w:val="NormalWeb"/>
        <w:numPr>
          <w:ilvl w:val="0"/>
          <w:numId w:val="441"/>
        </w:numPr>
        <w:spacing w:before="0" w:beforeAutospacing="0" w:after="150" w:afterAutospacing="0"/>
        <w:ind w:left="1080"/>
        <w:rPr>
          <w:rFonts w:ascii="inherit" w:hAnsi="inherit"/>
          <w:color w:val="000000"/>
        </w:rPr>
      </w:pPr>
      <w:r>
        <w:rPr>
          <w:rStyle w:val="Strong"/>
          <w:rFonts w:ascii="inherit" w:hAnsi="inherit"/>
          <w:color w:val="000000"/>
        </w:rPr>
        <w:t>hash</w:t>
      </w:r>
      <w:r>
        <w:rPr>
          <w:rFonts w:ascii="inherit" w:hAnsi="inherit"/>
          <w:color w:val="000000"/>
        </w:rPr>
        <w:t> Defines the hashing algorithm used on user passwords. We recommend strongly against using MD4, as it is a very weak hashing algorithm.</w:t>
      </w:r>
    </w:p>
    <w:p w14:paraId="2E7B90CE" w14:textId="77777777" w:rsidR="00665BEF" w:rsidRDefault="00665BEF">
      <w:pPr>
        <w:pStyle w:val="NormalWeb"/>
        <w:numPr>
          <w:ilvl w:val="0"/>
          <w:numId w:val="442"/>
        </w:numPr>
        <w:spacing w:before="0" w:beforeAutospacing="0" w:after="150" w:afterAutospacing="0"/>
        <w:ind w:left="1080"/>
        <w:rPr>
          <w:rFonts w:ascii="inherit" w:hAnsi="inherit"/>
          <w:color w:val="000000"/>
        </w:rPr>
      </w:pPr>
      <w:r>
        <w:rPr>
          <w:rStyle w:val="Strong"/>
          <w:rFonts w:ascii="inherit" w:hAnsi="inherit"/>
          <w:color w:val="000000"/>
        </w:rPr>
        <w:t>password-attribute</w:t>
      </w:r>
      <w:r>
        <w:rPr>
          <w:rFonts w:ascii="inherit" w:hAnsi="inherit"/>
          <w:color w:val="000000"/>
        </w:rPr>
        <w:t> The attribute in the directory which contains the user password. Defaults to "userPassword".</w:t>
      </w:r>
    </w:p>
    <w:p w14:paraId="556EF8B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Child Elements of &lt;password-compare&gt;</w:t>
      </w:r>
    </w:p>
    <w:p w14:paraId="1D486211" w14:textId="77777777" w:rsidR="00665BEF" w:rsidRDefault="00000000">
      <w:pPr>
        <w:pStyle w:val="NormalWeb"/>
        <w:numPr>
          <w:ilvl w:val="0"/>
          <w:numId w:val="443"/>
        </w:numPr>
        <w:spacing w:before="0" w:beforeAutospacing="0" w:after="150" w:afterAutospacing="0"/>
        <w:ind w:left="1080"/>
        <w:rPr>
          <w:rFonts w:ascii="inherit" w:hAnsi="inherit"/>
          <w:color w:val="000000"/>
        </w:rPr>
      </w:pPr>
      <w:hyperlink r:id="rId1039" w:anchor="nsa-password-encoder" w:history="1">
        <w:r w:rsidR="00665BEF">
          <w:rPr>
            <w:rStyle w:val="Hyperlink"/>
            <w:rFonts w:ascii="inherit" w:eastAsiaTheme="majorEastAsia" w:hAnsi="inherit"/>
            <w:color w:val="097DFF"/>
          </w:rPr>
          <w:t>password-encoder</w:t>
        </w:r>
      </w:hyperlink>
    </w:p>
    <w:p w14:paraId="7CE6FAF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&lt;ldap-user-service&gt;</w:t>
      </w:r>
    </w:p>
    <w:p w14:paraId="4437D3C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element configures an LDAP </w:t>
      </w:r>
      <w:r>
        <w:rPr>
          <w:rStyle w:val="HTMLCode"/>
          <w:rFonts w:ascii="Consolas" w:hAnsi="Consolas"/>
          <w:color w:val="3D3D3C"/>
        </w:rPr>
        <w:t>UserDetailsService</w:t>
      </w:r>
      <w:r>
        <w:rPr>
          <w:rFonts w:ascii="inherit" w:hAnsi="inherit"/>
          <w:color w:val="000000"/>
        </w:rPr>
        <w:t>. The class used is </w:t>
      </w:r>
      <w:r>
        <w:rPr>
          <w:rStyle w:val="HTMLCode"/>
          <w:rFonts w:ascii="Consolas" w:hAnsi="Consolas"/>
          <w:color w:val="3D3D3C"/>
        </w:rPr>
        <w:t>LdapUserDetailsService</w:t>
      </w:r>
      <w:r>
        <w:rPr>
          <w:rFonts w:ascii="inherit" w:hAnsi="inherit"/>
          <w:color w:val="000000"/>
        </w:rPr>
        <w:t> which is a combination of a </w:t>
      </w:r>
      <w:r>
        <w:rPr>
          <w:rStyle w:val="HTMLCode"/>
          <w:rFonts w:ascii="Consolas" w:hAnsi="Consolas"/>
          <w:color w:val="3D3D3C"/>
        </w:rPr>
        <w:t>FilterBasedLdapUserSearch</w:t>
      </w:r>
      <w:r>
        <w:rPr>
          <w:rFonts w:ascii="inherit" w:hAnsi="inherit"/>
          <w:color w:val="000000"/>
        </w:rPr>
        <w:t> and a </w:t>
      </w:r>
      <w:r>
        <w:rPr>
          <w:rStyle w:val="HTMLCode"/>
          <w:rFonts w:ascii="Consolas" w:hAnsi="Consolas"/>
          <w:color w:val="3D3D3C"/>
        </w:rPr>
        <w:t>DefaultLdapAuthoritiesPopulator</w:t>
      </w:r>
      <w:r>
        <w:rPr>
          <w:rFonts w:ascii="inherit" w:hAnsi="inherit"/>
          <w:color w:val="000000"/>
        </w:rPr>
        <w:t>. The attributes it supports have the same usage as in </w:t>
      </w:r>
      <w:r>
        <w:rPr>
          <w:rStyle w:val="HTMLCode"/>
          <w:rFonts w:ascii="Consolas" w:hAnsi="Consolas"/>
          <w:color w:val="3D3D3C"/>
        </w:rPr>
        <w:t>&lt;ldap-provider&gt;</w:t>
      </w:r>
      <w:r>
        <w:rPr>
          <w:rFonts w:ascii="inherit" w:hAnsi="inherit"/>
          <w:color w:val="000000"/>
        </w:rPr>
        <w:t>.</w:t>
      </w:r>
    </w:p>
    <w:p w14:paraId="2CC4CD6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&lt;ldap-user-service&gt; Attributes</w:t>
      </w:r>
    </w:p>
    <w:p w14:paraId="15093DF7" w14:textId="77777777" w:rsidR="00665BEF" w:rsidRDefault="00665BEF">
      <w:pPr>
        <w:pStyle w:val="NormalWeb"/>
        <w:numPr>
          <w:ilvl w:val="0"/>
          <w:numId w:val="444"/>
        </w:numPr>
        <w:spacing w:before="0" w:beforeAutospacing="0" w:after="150" w:afterAutospacing="0"/>
        <w:ind w:left="1080"/>
        <w:rPr>
          <w:rFonts w:ascii="inherit" w:hAnsi="inherit"/>
          <w:color w:val="000000"/>
        </w:rPr>
      </w:pPr>
      <w:r>
        <w:rPr>
          <w:rStyle w:val="Strong"/>
          <w:rFonts w:ascii="inherit" w:hAnsi="inherit"/>
          <w:color w:val="000000"/>
        </w:rPr>
        <w:t>cache-ref</w:t>
      </w:r>
      <w:r>
        <w:rPr>
          <w:rFonts w:ascii="inherit" w:hAnsi="inherit"/>
          <w:color w:val="000000"/>
        </w:rPr>
        <w:t> Defines a reference to a cache for use with a UserDetailsService.</w:t>
      </w:r>
    </w:p>
    <w:p w14:paraId="1E9AFA22" w14:textId="77777777" w:rsidR="00665BEF" w:rsidRDefault="00665BEF">
      <w:pPr>
        <w:pStyle w:val="NormalWeb"/>
        <w:numPr>
          <w:ilvl w:val="0"/>
          <w:numId w:val="445"/>
        </w:numPr>
        <w:spacing w:before="0" w:beforeAutospacing="0" w:after="150" w:afterAutospacing="0"/>
        <w:ind w:left="1080"/>
        <w:rPr>
          <w:rFonts w:ascii="inherit" w:hAnsi="inherit"/>
          <w:color w:val="000000"/>
        </w:rPr>
      </w:pPr>
      <w:r>
        <w:rPr>
          <w:rStyle w:val="Strong"/>
          <w:rFonts w:ascii="inherit" w:hAnsi="inherit"/>
          <w:color w:val="000000"/>
        </w:rPr>
        <w:t>group-role-attribute</w:t>
      </w:r>
      <w:r>
        <w:rPr>
          <w:rFonts w:ascii="inherit" w:hAnsi="inherit"/>
          <w:color w:val="000000"/>
        </w:rPr>
        <w:t> The LDAP attribute name which contains the role name which will be used within Spring Security. Defaults to "cn".</w:t>
      </w:r>
    </w:p>
    <w:p w14:paraId="3A7AB62E" w14:textId="77777777" w:rsidR="00665BEF" w:rsidRDefault="00665BEF">
      <w:pPr>
        <w:pStyle w:val="NormalWeb"/>
        <w:numPr>
          <w:ilvl w:val="0"/>
          <w:numId w:val="446"/>
        </w:numPr>
        <w:spacing w:before="0" w:beforeAutospacing="0" w:after="150" w:afterAutospacing="0"/>
        <w:ind w:left="1080"/>
        <w:rPr>
          <w:rFonts w:ascii="inherit" w:hAnsi="inherit"/>
          <w:color w:val="000000"/>
        </w:rPr>
      </w:pPr>
      <w:r>
        <w:rPr>
          <w:rStyle w:val="Strong"/>
          <w:rFonts w:ascii="inherit" w:hAnsi="inherit"/>
          <w:color w:val="000000"/>
        </w:rPr>
        <w:t>group-search-base</w:t>
      </w:r>
      <w:r>
        <w:rPr>
          <w:rFonts w:ascii="inherit" w:hAnsi="inherit"/>
          <w:color w:val="000000"/>
        </w:rPr>
        <w:t> Search base for group membership searches. Defaults to "" (searching from the root).</w:t>
      </w:r>
    </w:p>
    <w:p w14:paraId="10ABD5A9" w14:textId="77777777" w:rsidR="00665BEF" w:rsidRDefault="00665BEF">
      <w:pPr>
        <w:pStyle w:val="NormalWeb"/>
        <w:numPr>
          <w:ilvl w:val="0"/>
          <w:numId w:val="447"/>
        </w:numPr>
        <w:spacing w:before="0" w:beforeAutospacing="0" w:after="150" w:afterAutospacing="0"/>
        <w:ind w:left="1080"/>
        <w:rPr>
          <w:rFonts w:ascii="inherit" w:hAnsi="inherit"/>
          <w:color w:val="000000"/>
        </w:rPr>
      </w:pPr>
      <w:r>
        <w:rPr>
          <w:rStyle w:val="Strong"/>
          <w:rFonts w:ascii="inherit" w:hAnsi="inherit"/>
          <w:color w:val="000000"/>
        </w:rPr>
        <w:t>group-search-filter</w:t>
      </w:r>
      <w:r>
        <w:rPr>
          <w:rFonts w:ascii="inherit" w:hAnsi="inherit"/>
          <w:color w:val="000000"/>
        </w:rPr>
        <w:t> Group search filter. Defaults to </w:t>
      </w:r>
      <w:r>
        <w:rPr>
          <w:rStyle w:val="HTMLCode"/>
          <w:rFonts w:ascii="Consolas" w:hAnsi="Consolas"/>
          <w:color w:val="3D3D3C"/>
        </w:rPr>
        <w:t>(uniqueMember={0})</w:t>
      </w:r>
      <w:r>
        <w:rPr>
          <w:rFonts w:ascii="inherit" w:hAnsi="inherit"/>
          <w:color w:val="000000"/>
        </w:rPr>
        <w:t>. The substituted parameter is the DN of the user.</w:t>
      </w:r>
    </w:p>
    <w:p w14:paraId="2B306ACB" w14:textId="77777777" w:rsidR="00665BEF" w:rsidRDefault="00665BEF">
      <w:pPr>
        <w:pStyle w:val="NormalWeb"/>
        <w:numPr>
          <w:ilvl w:val="0"/>
          <w:numId w:val="448"/>
        </w:numPr>
        <w:spacing w:before="0" w:beforeAutospacing="0" w:after="150" w:afterAutospacing="0"/>
        <w:ind w:left="1080"/>
        <w:rPr>
          <w:rFonts w:ascii="inherit" w:hAnsi="inherit"/>
          <w:color w:val="000000"/>
        </w:rPr>
      </w:pPr>
      <w:r>
        <w:rPr>
          <w:rStyle w:val="Strong"/>
          <w:rFonts w:ascii="inherit" w:hAnsi="inherit"/>
          <w:color w:val="000000"/>
        </w:rPr>
        <w:t>id</w:t>
      </w:r>
      <w:r>
        <w:rPr>
          <w:rFonts w:ascii="inherit" w:hAnsi="inherit"/>
          <w:color w:val="000000"/>
        </w:rPr>
        <w:t> A bean identifier, used for referring to the bean elsewhere in the context.</w:t>
      </w:r>
    </w:p>
    <w:p w14:paraId="7B7DC2A3" w14:textId="77777777" w:rsidR="00665BEF" w:rsidRDefault="00665BEF">
      <w:pPr>
        <w:pStyle w:val="NormalWeb"/>
        <w:numPr>
          <w:ilvl w:val="0"/>
          <w:numId w:val="449"/>
        </w:numPr>
        <w:spacing w:before="0" w:beforeAutospacing="0" w:after="150" w:afterAutospacing="0"/>
        <w:ind w:left="1080"/>
        <w:rPr>
          <w:rFonts w:ascii="inherit" w:hAnsi="inherit"/>
          <w:color w:val="000000"/>
        </w:rPr>
      </w:pPr>
      <w:r>
        <w:rPr>
          <w:rStyle w:val="Strong"/>
          <w:rFonts w:ascii="inherit" w:hAnsi="inherit"/>
          <w:color w:val="000000"/>
        </w:rPr>
        <w:t>role-prefix</w:t>
      </w:r>
      <w:r>
        <w:rPr>
          <w:rFonts w:ascii="inherit" w:hAnsi="inherit"/>
          <w:color w:val="000000"/>
        </w:rPr>
        <w:t> A non-empty string prefix that will be added to role strings loaded from persistent storage (e.g. "ROLE_"). Use the value "none" for no prefix in cases where the default is non-empty.</w:t>
      </w:r>
    </w:p>
    <w:p w14:paraId="22A0DFB4" w14:textId="77777777" w:rsidR="00665BEF" w:rsidRDefault="00665BEF">
      <w:pPr>
        <w:pStyle w:val="NormalWeb"/>
        <w:numPr>
          <w:ilvl w:val="0"/>
          <w:numId w:val="450"/>
        </w:numPr>
        <w:spacing w:before="0" w:beforeAutospacing="0" w:after="150" w:afterAutospacing="0"/>
        <w:ind w:left="1080"/>
        <w:rPr>
          <w:rFonts w:ascii="inherit" w:hAnsi="inherit"/>
          <w:color w:val="000000"/>
        </w:rPr>
      </w:pPr>
      <w:r>
        <w:rPr>
          <w:rStyle w:val="Strong"/>
          <w:rFonts w:ascii="inherit" w:hAnsi="inherit"/>
          <w:color w:val="000000"/>
        </w:rPr>
        <w:t>server-ref</w:t>
      </w:r>
      <w:r>
        <w:rPr>
          <w:rFonts w:ascii="inherit" w:hAnsi="inherit"/>
          <w:color w:val="000000"/>
        </w:rPr>
        <w:t> The optional server to use. If omitted, and a default LDAP server is registered (using &lt;ldap-server&gt; with no Id), that server will be used.</w:t>
      </w:r>
    </w:p>
    <w:p w14:paraId="10B2B2DE" w14:textId="77777777" w:rsidR="00665BEF" w:rsidRDefault="00665BEF">
      <w:pPr>
        <w:pStyle w:val="NormalWeb"/>
        <w:numPr>
          <w:ilvl w:val="0"/>
          <w:numId w:val="451"/>
        </w:numPr>
        <w:spacing w:before="0" w:beforeAutospacing="0" w:after="150" w:afterAutospacing="0"/>
        <w:ind w:left="1080"/>
        <w:rPr>
          <w:rFonts w:ascii="inherit" w:hAnsi="inherit"/>
          <w:color w:val="000000"/>
        </w:rPr>
      </w:pPr>
      <w:r>
        <w:rPr>
          <w:rStyle w:val="Strong"/>
          <w:rFonts w:ascii="inherit" w:hAnsi="inherit"/>
          <w:color w:val="000000"/>
        </w:rPr>
        <w:t>user-context-mapper-ref</w:t>
      </w:r>
      <w:r>
        <w:rPr>
          <w:rFonts w:ascii="inherit" w:hAnsi="inherit"/>
          <w:color w:val="000000"/>
        </w:rPr>
        <w:t> Allows explicit customization of the loaded user object by specifying a UserDetailsContextMapper bean which will be called with the context information from the user’s directory entry</w:t>
      </w:r>
    </w:p>
    <w:p w14:paraId="3284A426" w14:textId="77777777" w:rsidR="00665BEF" w:rsidRDefault="00665BEF">
      <w:pPr>
        <w:pStyle w:val="NormalWeb"/>
        <w:numPr>
          <w:ilvl w:val="0"/>
          <w:numId w:val="452"/>
        </w:numPr>
        <w:spacing w:before="0" w:beforeAutospacing="0" w:after="150" w:afterAutospacing="0"/>
        <w:ind w:left="1080"/>
        <w:rPr>
          <w:rFonts w:ascii="inherit" w:hAnsi="inherit"/>
          <w:color w:val="000000"/>
        </w:rPr>
      </w:pPr>
      <w:r>
        <w:rPr>
          <w:rStyle w:val="Strong"/>
          <w:rFonts w:ascii="inherit" w:hAnsi="inherit"/>
          <w:color w:val="000000"/>
        </w:rPr>
        <w:t>user-details-class</w:t>
      </w:r>
      <w:r>
        <w:rPr>
          <w:rFonts w:ascii="inherit" w:hAnsi="inherit"/>
          <w:color w:val="000000"/>
        </w:rPr>
        <w:t> Allows the objectClass of the user entry to be specified. If set, the framework will attempt to load standard attributes for the defined class into the returned UserDetails object</w:t>
      </w:r>
    </w:p>
    <w:p w14:paraId="259A13CF" w14:textId="77777777" w:rsidR="00665BEF" w:rsidRDefault="00665BEF">
      <w:pPr>
        <w:pStyle w:val="NormalWeb"/>
        <w:numPr>
          <w:ilvl w:val="0"/>
          <w:numId w:val="453"/>
        </w:numPr>
        <w:spacing w:before="0" w:beforeAutospacing="0" w:after="150" w:afterAutospacing="0"/>
        <w:ind w:left="1080"/>
        <w:rPr>
          <w:rFonts w:ascii="inherit" w:hAnsi="inherit"/>
          <w:color w:val="000000"/>
        </w:rPr>
      </w:pPr>
      <w:r>
        <w:rPr>
          <w:rStyle w:val="Strong"/>
          <w:rFonts w:ascii="inherit" w:hAnsi="inherit"/>
          <w:color w:val="000000"/>
        </w:rPr>
        <w:t>user-search-base</w:t>
      </w:r>
      <w:r>
        <w:rPr>
          <w:rFonts w:ascii="inherit" w:hAnsi="inherit"/>
          <w:color w:val="000000"/>
        </w:rPr>
        <w:t> Search base for user searches. Defaults to "". Only used with a 'user-search-filter'.</w:t>
      </w:r>
    </w:p>
    <w:p w14:paraId="22F6A30D" w14:textId="77777777" w:rsidR="00665BEF" w:rsidRDefault="00665BEF">
      <w:pPr>
        <w:pStyle w:val="NormalWeb"/>
        <w:numPr>
          <w:ilvl w:val="0"/>
          <w:numId w:val="454"/>
        </w:numPr>
        <w:spacing w:before="0" w:beforeAutospacing="0" w:after="150" w:afterAutospacing="0"/>
        <w:ind w:left="1080"/>
        <w:rPr>
          <w:rFonts w:ascii="inherit" w:hAnsi="inherit"/>
          <w:color w:val="000000"/>
        </w:rPr>
      </w:pPr>
      <w:r>
        <w:rPr>
          <w:rStyle w:val="Strong"/>
          <w:rFonts w:ascii="inherit" w:hAnsi="inherit"/>
          <w:color w:val="000000"/>
        </w:rPr>
        <w:t>user-search-filter</w:t>
      </w:r>
      <w:r>
        <w:rPr>
          <w:rFonts w:ascii="inherit" w:hAnsi="inherit"/>
          <w:color w:val="000000"/>
        </w:rPr>
        <w:t> The LDAP filter used to search for users (optional). For example </w:t>
      </w:r>
      <w:r>
        <w:rPr>
          <w:rStyle w:val="HTMLCode"/>
          <w:rFonts w:ascii="Consolas" w:hAnsi="Consolas"/>
          <w:color w:val="3D3D3C"/>
        </w:rPr>
        <w:t>(uid={0})</w:t>
      </w:r>
      <w:r>
        <w:rPr>
          <w:rFonts w:ascii="inherit" w:hAnsi="inherit"/>
          <w:color w:val="000000"/>
        </w:rPr>
        <w:t>. The substituted parameter is the user’s login name.</w:t>
      </w:r>
    </w:p>
    <w:p w14:paraId="6AD9DBB3"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22.6. Spring Security Dependencies</w:t>
      </w:r>
    </w:p>
    <w:p w14:paraId="42CE41C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appendix provides a reference of the modules in Spring Security and the additional dependencies that they require in order to function in a running application. We don’t include dependencies that are only used when building or testing Spring Security itself. Nor do we include transitive dependencies which are required by external dependencies.</w:t>
      </w:r>
    </w:p>
    <w:p w14:paraId="7DBE9B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version of Spring required is listed on the project website, so the specific versions are omitted for Spring dependencies below. Note that some of the dependencies listed as "optional" below may still be required for other non-security functionality in a Spring application. Also dependencies listed as "optional" may not actually be marked as such in the project’s Maven POM files if they are used in most applications. They are "optional" only in the sense that you don’t need them unless you are using the specified functionality.</w:t>
      </w:r>
    </w:p>
    <w:p w14:paraId="1456E14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Where a module depends on another Spring Security module, the non-optional dependencies of the module it depends on are also assumed to be required and are not listed separately.</w:t>
      </w:r>
    </w:p>
    <w:p w14:paraId="640D6AE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22.6.1. spring-security-core</w:t>
      </w:r>
    </w:p>
    <w:p w14:paraId="71CA57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core module must be included in any project using Spring Security.</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1968"/>
        <w:gridCol w:w="1034"/>
        <w:gridCol w:w="6024"/>
      </w:tblGrid>
      <w:tr w:rsidR="00665BEF" w14:paraId="57BDB36B"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7A8191A7" w14:textId="77777777" w:rsidR="00665BEF" w:rsidRDefault="00665BEF">
            <w:pPr>
              <w:spacing w:after="192"/>
              <w:rPr>
                <w:rFonts w:ascii="Karla" w:hAnsi="Karla"/>
                <w:b/>
                <w:bCs/>
                <w:color w:val="0B0A0A"/>
                <w:sz w:val="24"/>
                <w:szCs w:val="24"/>
              </w:rPr>
            </w:pPr>
            <w:r>
              <w:rPr>
                <w:rFonts w:ascii="Karla" w:hAnsi="Karla"/>
                <w:b/>
                <w:bCs/>
                <w:color w:val="0B0A0A"/>
              </w:rPr>
              <w:t>Table 3. Core Dependencies</w:t>
            </w:r>
          </w:p>
        </w:tc>
      </w:tr>
      <w:tr w:rsidR="00665BEF" w14:paraId="447A24BF"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23990489" w14:textId="77777777" w:rsidR="00665BEF" w:rsidRDefault="00665BEF">
            <w:pPr>
              <w:spacing w:after="0"/>
              <w:rPr>
                <w:rFonts w:ascii="Times New Roman" w:hAnsi="Times New Roman"/>
                <w:b/>
                <w:bCs/>
                <w:color w:val="000000"/>
              </w:rPr>
            </w:pPr>
            <w:r>
              <w:rPr>
                <w:b/>
                <w:bCs/>
                <w:color w:val="000000"/>
              </w:rPr>
              <w:t>Dependency</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404FCE7E" w14:textId="77777777" w:rsidR="00665BEF" w:rsidRDefault="00665BEF">
            <w:pPr>
              <w:rPr>
                <w:b/>
                <w:bCs/>
                <w:color w:val="000000"/>
              </w:rPr>
            </w:pPr>
            <w:r>
              <w:rPr>
                <w:b/>
                <w:bCs/>
                <w:color w:val="000000"/>
              </w:rPr>
              <w:t>Version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50B17FA1" w14:textId="77777777" w:rsidR="00665BEF" w:rsidRDefault="00665BEF">
            <w:pPr>
              <w:rPr>
                <w:b/>
                <w:bCs/>
                <w:color w:val="000000"/>
              </w:rPr>
            </w:pPr>
            <w:r>
              <w:rPr>
                <w:b/>
                <w:bCs/>
                <w:color w:val="000000"/>
              </w:rPr>
              <w:t>Description</w:t>
            </w:r>
          </w:p>
        </w:tc>
      </w:tr>
      <w:tr w:rsidR="00665BEF" w14:paraId="6E8655E1"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1CE0846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ehcache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C438B0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1.6.2</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7638725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the Ehcache-based user cache implementation is used (optional).</w:t>
            </w:r>
          </w:p>
        </w:tc>
      </w:tr>
      <w:tr w:rsidR="00665BEF" w14:paraId="49EA85B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32998B74"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spring-aop</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4787BE93"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3DA6FAA6"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Method security is based on Spring AOP</w:t>
            </w:r>
          </w:p>
        </w:tc>
      </w:tr>
      <w:tr w:rsidR="00665BEF" w14:paraId="2C4B422C"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518043C"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spring-beans</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5675454"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281AEEE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for Spring configuration</w:t>
            </w:r>
          </w:p>
        </w:tc>
      </w:tr>
      <w:tr w:rsidR="00665BEF" w14:paraId="5573ED14"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E36654E"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spring-expression</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7D93A93"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3A9000F"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for expression-based method security (optional)</w:t>
            </w:r>
          </w:p>
        </w:tc>
      </w:tr>
      <w:tr w:rsidR="00665BEF" w14:paraId="11D95E68"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5B5B09DB"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spring-jdbc</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E95FE7C"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6B50B269"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using a database to store user data (optional).</w:t>
            </w:r>
          </w:p>
        </w:tc>
      </w:tr>
      <w:tr w:rsidR="00665BEF" w14:paraId="3F51CF7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B0783C9"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spring-tx</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4A57A536"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F69F7BD"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using a database to store user data (optional).</w:t>
            </w:r>
          </w:p>
        </w:tc>
      </w:tr>
      <w:tr w:rsidR="00665BEF" w14:paraId="26A8C0D4"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09034B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aspectjrt</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77420978"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1.6.10</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3B72300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using AspectJ support (optional).</w:t>
            </w:r>
          </w:p>
        </w:tc>
      </w:tr>
      <w:tr w:rsidR="00665BEF" w14:paraId="51860E31"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32FA4169"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jsr250-api</w:t>
            </w:r>
          </w:p>
        </w:tc>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45AC1C0E"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1.0</w:t>
            </w: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76BD26C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JSR-250 method-security annotations (optional).</w:t>
            </w:r>
          </w:p>
        </w:tc>
      </w:tr>
    </w:tbl>
    <w:p w14:paraId="1EDB3C8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22.6.2. spring-security-remoting</w:t>
      </w:r>
    </w:p>
    <w:p w14:paraId="5BAEC3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is typically required in web applications which use the Servlet API.</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2375"/>
        <w:gridCol w:w="1034"/>
        <w:gridCol w:w="5617"/>
      </w:tblGrid>
      <w:tr w:rsidR="00665BEF" w14:paraId="147B63CC"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5A8AA8D2" w14:textId="77777777" w:rsidR="00665BEF" w:rsidRDefault="00665BEF">
            <w:pPr>
              <w:spacing w:after="192"/>
              <w:rPr>
                <w:rFonts w:ascii="Karla" w:hAnsi="Karla"/>
                <w:b/>
                <w:bCs/>
                <w:color w:val="0B0A0A"/>
                <w:sz w:val="24"/>
                <w:szCs w:val="24"/>
              </w:rPr>
            </w:pPr>
            <w:r>
              <w:rPr>
                <w:rFonts w:ascii="Karla" w:hAnsi="Karla"/>
                <w:b/>
                <w:bCs/>
                <w:color w:val="0B0A0A"/>
              </w:rPr>
              <w:t>Table 4. Remoting Dependencies</w:t>
            </w:r>
          </w:p>
        </w:tc>
      </w:tr>
      <w:tr w:rsidR="00665BEF" w14:paraId="3DF8B151"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5CB044FA" w14:textId="77777777" w:rsidR="00665BEF" w:rsidRDefault="00665BEF">
            <w:pPr>
              <w:spacing w:after="0"/>
              <w:rPr>
                <w:rFonts w:ascii="Times New Roman" w:hAnsi="Times New Roman"/>
                <w:b/>
                <w:bCs/>
                <w:color w:val="000000"/>
              </w:rPr>
            </w:pPr>
            <w:r>
              <w:rPr>
                <w:b/>
                <w:bCs/>
                <w:color w:val="000000"/>
              </w:rPr>
              <w:t>Dependency</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715309AD" w14:textId="77777777" w:rsidR="00665BEF" w:rsidRDefault="00665BEF">
            <w:pPr>
              <w:rPr>
                <w:b/>
                <w:bCs/>
                <w:color w:val="000000"/>
              </w:rPr>
            </w:pPr>
            <w:r>
              <w:rPr>
                <w:b/>
                <w:bCs/>
                <w:color w:val="000000"/>
              </w:rPr>
              <w:t>Version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19A73067" w14:textId="77777777" w:rsidR="00665BEF" w:rsidRDefault="00665BEF">
            <w:pPr>
              <w:rPr>
                <w:b/>
                <w:bCs/>
                <w:color w:val="000000"/>
              </w:rPr>
            </w:pPr>
            <w:r>
              <w:rPr>
                <w:b/>
                <w:bCs/>
                <w:color w:val="000000"/>
              </w:rPr>
              <w:t>Description</w:t>
            </w:r>
          </w:p>
        </w:tc>
      </w:tr>
      <w:tr w:rsidR="00665BEF" w14:paraId="0593EE9F"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08B7385C"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spring-security-core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77F9E348"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48913465" w14:textId="77777777" w:rsidR="00665BEF" w:rsidRDefault="00665BEF">
            <w:pPr>
              <w:rPr>
                <w:sz w:val="20"/>
                <w:szCs w:val="20"/>
              </w:rPr>
            </w:pPr>
          </w:p>
        </w:tc>
      </w:tr>
      <w:tr w:rsidR="00665BEF" w14:paraId="20837F1A"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1735FAC5"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spring-web</w:t>
            </w:r>
          </w:p>
        </w:tc>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0CE2031A"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559DC46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for clients which use HTTP remoting support.</w:t>
            </w:r>
          </w:p>
        </w:tc>
      </w:tr>
    </w:tbl>
    <w:p w14:paraId="6FAFD55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22.6.3. spring-security-web</w:t>
      </w:r>
    </w:p>
    <w:p w14:paraId="4797929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is typically required in web applications which use the Servlet API.</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2041"/>
        <w:gridCol w:w="1034"/>
        <w:gridCol w:w="5951"/>
      </w:tblGrid>
      <w:tr w:rsidR="00665BEF" w14:paraId="21015BD2"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1CDE8E2F" w14:textId="77777777" w:rsidR="00665BEF" w:rsidRDefault="00665BEF">
            <w:pPr>
              <w:spacing w:after="192"/>
              <w:rPr>
                <w:rFonts w:ascii="Karla" w:hAnsi="Karla"/>
                <w:b/>
                <w:bCs/>
                <w:color w:val="0B0A0A"/>
                <w:sz w:val="24"/>
                <w:szCs w:val="24"/>
              </w:rPr>
            </w:pPr>
            <w:r>
              <w:rPr>
                <w:rFonts w:ascii="Karla" w:hAnsi="Karla"/>
                <w:b/>
                <w:bCs/>
                <w:color w:val="0B0A0A"/>
              </w:rPr>
              <w:t>Table 5. Web Dependencies</w:t>
            </w:r>
          </w:p>
        </w:tc>
      </w:tr>
      <w:tr w:rsidR="00665BEF" w14:paraId="2E80AB9B"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4C2C4A59" w14:textId="77777777" w:rsidR="00665BEF" w:rsidRDefault="00665BEF">
            <w:pPr>
              <w:spacing w:after="0"/>
              <w:rPr>
                <w:rFonts w:ascii="Times New Roman" w:hAnsi="Times New Roman"/>
                <w:b/>
                <w:bCs/>
                <w:color w:val="000000"/>
              </w:rPr>
            </w:pPr>
            <w:r>
              <w:rPr>
                <w:b/>
                <w:bCs/>
                <w:color w:val="000000"/>
              </w:rPr>
              <w:t>Dependency</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5A2D27F9" w14:textId="77777777" w:rsidR="00665BEF" w:rsidRDefault="00665BEF">
            <w:pPr>
              <w:rPr>
                <w:b/>
                <w:bCs/>
                <w:color w:val="000000"/>
              </w:rPr>
            </w:pPr>
            <w:r>
              <w:rPr>
                <w:b/>
                <w:bCs/>
                <w:color w:val="000000"/>
              </w:rPr>
              <w:t>Version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11636E07" w14:textId="77777777" w:rsidR="00665BEF" w:rsidRDefault="00665BEF">
            <w:pPr>
              <w:rPr>
                <w:b/>
                <w:bCs/>
                <w:color w:val="000000"/>
              </w:rPr>
            </w:pPr>
            <w:r>
              <w:rPr>
                <w:b/>
                <w:bCs/>
                <w:color w:val="000000"/>
              </w:rPr>
              <w:t>Description</w:t>
            </w:r>
          </w:p>
        </w:tc>
      </w:tr>
      <w:tr w:rsidR="00665BEF" w14:paraId="026FFB7E"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19442178"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spring-security-core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5C4A8FF"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44942583" w14:textId="77777777" w:rsidR="00665BEF" w:rsidRDefault="00665BEF">
            <w:pPr>
              <w:rPr>
                <w:sz w:val="20"/>
                <w:szCs w:val="20"/>
              </w:rPr>
            </w:pPr>
          </w:p>
        </w:tc>
      </w:tr>
      <w:tr w:rsidR="00665BEF" w14:paraId="725027F8"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D0FCFA4"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spring-web</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029D8945"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70A7D98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 web support classes are used extensively.</w:t>
            </w:r>
          </w:p>
        </w:tc>
      </w:tr>
      <w:tr w:rsidR="00665BEF" w14:paraId="4086876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081A3A7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spring-jdbc</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714204A7"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0CB96C9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for JDBC-based persistent remember-me token repository (optional).</w:t>
            </w:r>
          </w:p>
        </w:tc>
      </w:tr>
      <w:tr w:rsidR="00665BEF" w14:paraId="79948E52"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0404A7D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spring-tx</w:t>
            </w:r>
          </w:p>
        </w:tc>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41A8033A"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6590A847"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by remember-me persistent token repository implementations (optional).</w:t>
            </w:r>
          </w:p>
        </w:tc>
      </w:tr>
    </w:tbl>
    <w:p w14:paraId="5324DA8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22.6.4. spring-security-ldap</w:t>
      </w:r>
    </w:p>
    <w:p w14:paraId="47E00E8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is only required if you are using LDAP authentication.</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1824"/>
        <w:gridCol w:w="1034"/>
        <w:gridCol w:w="6168"/>
      </w:tblGrid>
      <w:tr w:rsidR="00665BEF" w14:paraId="3708008B"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799A7F06" w14:textId="77777777" w:rsidR="00665BEF" w:rsidRDefault="00665BEF">
            <w:pPr>
              <w:spacing w:after="192"/>
              <w:rPr>
                <w:rFonts w:ascii="Karla" w:hAnsi="Karla"/>
                <w:b/>
                <w:bCs/>
                <w:color w:val="0B0A0A"/>
                <w:sz w:val="24"/>
                <w:szCs w:val="24"/>
              </w:rPr>
            </w:pPr>
            <w:r>
              <w:rPr>
                <w:rFonts w:ascii="Karla" w:hAnsi="Karla"/>
                <w:b/>
                <w:bCs/>
                <w:color w:val="0B0A0A"/>
              </w:rPr>
              <w:t>Table 6. LDAP Dependencies</w:t>
            </w:r>
          </w:p>
        </w:tc>
      </w:tr>
      <w:tr w:rsidR="00665BEF" w14:paraId="4C13705E"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4909959C" w14:textId="77777777" w:rsidR="00665BEF" w:rsidRDefault="00665BEF">
            <w:pPr>
              <w:spacing w:after="0"/>
              <w:rPr>
                <w:rFonts w:ascii="Times New Roman" w:hAnsi="Times New Roman"/>
                <w:b/>
                <w:bCs/>
                <w:color w:val="000000"/>
              </w:rPr>
            </w:pPr>
            <w:r>
              <w:rPr>
                <w:b/>
                <w:bCs/>
                <w:color w:val="000000"/>
              </w:rPr>
              <w:t>Dependency</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0FBD5598" w14:textId="77777777" w:rsidR="00665BEF" w:rsidRDefault="00665BEF">
            <w:pPr>
              <w:rPr>
                <w:b/>
                <w:bCs/>
                <w:color w:val="000000"/>
              </w:rPr>
            </w:pPr>
            <w:r>
              <w:rPr>
                <w:b/>
                <w:bCs/>
                <w:color w:val="000000"/>
              </w:rPr>
              <w:t>Version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6D896C7A" w14:textId="77777777" w:rsidR="00665BEF" w:rsidRDefault="00665BEF">
            <w:pPr>
              <w:rPr>
                <w:b/>
                <w:bCs/>
                <w:color w:val="000000"/>
              </w:rPr>
            </w:pPr>
            <w:r>
              <w:rPr>
                <w:b/>
                <w:bCs/>
                <w:color w:val="000000"/>
              </w:rPr>
              <w:t>Description</w:t>
            </w:r>
          </w:p>
        </w:tc>
      </w:tr>
      <w:tr w:rsidR="00665BEF" w14:paraId="09EBBC3F"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0CA9D4B"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spring-security-core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1801033E"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79E60F74" w14:textId="77777777" w:rsidR="00665BEF" w:rsidRDefault="00665BEF">
            <w:pPr>
              <w:rPr>
                <w:sz w:val="20"/>
                <w:szCs w:val="20"/>
              </w:rPr>
            </w:pPr>
          </w:p>
        </w:tc>
      </w:tr>
      <w:tr w:rsidR="00665BEF" w14:paraId="073A0EEF"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33A16DF7"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spring-ldap-core</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3047598"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1.3.0</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6D203264"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LDAP support is based on Spring LDAP.</w:t>
            </w:r>
          </w:p>
        </w:tc>
      </w:tr>
      <w:tr w:rsidR="00665BEF" w14:paraId="19657A80"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595B89D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spring-tx</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7C2EA19"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7B9B8C62"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Data exception classes are required.</w:t>
            </w:r>
          </w:p>
        </w:tc>
      </w:tr>
      <w:tr w:rsidR="00665BEF" w14:paraId="6D18FDA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5192D6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apache-ds </w:t>
            </w:r>
            <w:r>
              <w:rPr>
                <w:rFonts w:ascii="inherit" w:hAnsi="inherit"/>
                <w:color w:val="000000"/>
                <w:sz w:val="21"/>
                <w:szCs w:val="21"/>
                <w:vertAlign w:val="superscript"/>
              </w:rPr>
              <w:t>[</w:t>
            </w:r>
            <w:hyperlink r:id="rId1040" w:anchor="_footnotedef_15" w:tooltip="View footnote." w:history="1">
              <w:r>
                <w:rPr>
                  <w:rStyle w:val="Hyperlink"/>
                  <w:rFonts w:ascii="inherit" w:eastAsiaTheme="majorEastAsia" w:hAnsi="inherit"/>
                  <w:color w:val="097DFF"/>
                  <w:sz w:val="21"/>
                  <w:szCs w:val="21"/>
                  <w:vertAlign w:val="superscript"/>
                </w:rPr>
                <w:t>15</w:t>
              </w:r>
            </w:hyperlink>
            <w:r>
              <w:rPr>
                <w:rFonts w:ascii="inherit" w:hAnsi="inherit"/>
                <w:color w:val="000000"/>
                <w:sz w:val="21"/>
                <w:szCs w:val="21"/>
                <w:vertAlign w:val="superscript"/>
              </w:rPr>
              <w:t>]</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1EEDAE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1.5.5</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34F87C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an embedded LDAP server (optional).</w:t>
            </w:r>
          </w:p>
        </w:tc>
      </w:tr>
      <w:tr w:rsidR="00665BEF" w14:paraId="13F16F7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72C74B5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shared-ldap</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2A1ABC2"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0.9.15</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6F470E0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an embedded LDAP server (optional).</w:t>
            </w:r>
          </w:p>
        </w:tc>
      </w:tr>
      <w:tr w:rsidR="00665BEF" w14:paraId="0578F409"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304D20B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ldapsdk</w:t>
            </w:r>
          </w:p>
        </w:tc>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19EBC33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4.1</w:t>
            </w: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04AD3FE5"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Mozilla LdapSDK. Used for decoding LDAP password policy controls if you are using password-policy functionality with OpenLDAP, for example.</w:t>
            </w:r>
          </w:p>
        </w:tc>
      </w:tr>
    </w:tbl>
    <w:p w14:paraId="0C36A77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22.6.5. spring-security-config</w:t>
      </w:r>
    </w:p>
    <w:p w14:paraId="27C2F11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module is required if you are using Spring Security namespace configuration.</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2349"/>
        <w:gridCol w:w="1034"/>
        <w:gridCol w:w="5643"/>
      </w:tblGrid>
      <w:tr w:rsidR="00665BEF" w14:paraId="55CA0E30"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7CA80B65" w14:textId="77777777" w:rsidR="00665BEF" w:rsidRDefault="00665BEF">
            <w:pPr>
              <w:spacing w:after="192"/>
              <w:rPr>
                <w:rFonts w:ascii="Karla" w:hAnsi="Karla"/>
                <w:b/>
                <w:bCs/>
                <w:color w:val="0B0A0A"/>
                <w:sz w:val="24"/>
                <w:szCs w:val="24"/>
              </w:rPr>
            </w:pPr>
            <w:r>
              <w:rPr>
                <w:rFonts w:ascii="Karla" w:hAnsi="Karla"/>
                <w:b/>
                <w:bCs/>
                <w:color w:val="0B0A0A"/>
              </w:rPr>
              <w:t>Table 7. Config Dependencies</w:t>
            </w:r>
          </w:p>
        </w:tc>
      </w:tr>
      <w:tr w:rsidR="00665BEF" w14:paraId="55DFDB9C"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438F21E0" w14:textId="77777777" w:rsidR="00665BEF" w:rsidRDefault="00665BEF">
            <w:pPr>
              <w:spacing w:after="0"/>
              <w:rPr>
                <w:rFonts w:ascii="Times New Roman" w:hAnsi="Times New Roman"/>
                <w:b/>
                <w:bCs/>
                <w:color w:val="000000"/>
              </w:rPr>
            </w:pPr>
            <w:r>
              <w:rPr>
                <w:b/>
                <w:bCs/>
                <w:color w:val="000000"/>
              </w:rPr>
              <w:t>Dependency</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6513716E" w14:textId="77777777" w:rsidR="00665BEF" w:rsidRDefault="00665BEF">
            <w:pPr>
              <w:rPr>
                <w:b/>
                <w:bCs/>
                <w:color w:val="000000"/>
              </w:rPr>
            </w:pPr>
            <w:r>
              <w:rPr>
                <w:b/>
                <w:bCs/>
                <w:color w:val="000000"/>
              </w:rPr>
              <w:t>Version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35F367BF" w14:textId="77777777" w:rsidR="00665BEF" w:rsidRDefault="00665BEF">
            <w:pPr>
              <w:rPr>
                <w:b/>
                <w:bCs/>
                <w:color w:val="000000"/>
              </w:rPr>
            </w:pPr>
            <w:r>
              <w:rPr>
                <w:b/>
                <w:bCs/>
                <w:color w:val="000000"/>
              </w:rPr>
              <w:t>Description</w:t>
            </w:r>
          </w:p>
        </w:tc>
      </w:tr>
      <w:tr w:rsidR="00665BEF" w14:paraId="6AF038B0"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07F8C59E"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spring-security-core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DC1FEFC"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465FF96A" w14:textId="77777777" w:rsidR="00665BEF" w:rsidRDefault="00665BEF">
            <w:pPr>
              <w:rPr>
                <w:sz w:val="20"/>
                <w:szCs w:val="20"/>
              </w:rPr>
            </w:pPr>
          </w:p>
        </w:tc>
      </w:tr>
      <w:tr w:rsidR="00665BEF" w14:paraId="4B79D985"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CBBA855"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spring-security-web</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6358A09"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2EFD6E36"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any web-related namespace configuration (optional).</w:t>
            </w:r>
          </w:p>
        </w:tc>
      </w:tr>
      <w:tr w:rsidR="00665BEF" w14:paraId="1B3DDDBD"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1C9A9D3C"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spring-security-ldap</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728EB912"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685EE32B"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the LDAP namespace options (optional).</w:t>
            </w:r>
          </w:p>
        </w:tc>
      </w:tr>
      <w:tr w:rsidR="00665BEF" w14:paraId="3D6FC55A"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2F704B77"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spring-security-openid</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020BE9BA"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1E1241B7"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OpenID authentication (optional).</w:t>
            </w:r>
          </w:p>
        </w:tc>
      </w:tr>
      <w:tr w:rsidR="00665BEF" w14:paraId="29968D4C"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FFFFF"/>
            <w:tcMar>
              <w:top w:w="135" w:type="dxa"/>
              <w:left w:w="150" w:type="dxa"/>
              <w:bottom w:w="135" w:type="dxa"/>
              <w:right w:w="150" w:type="dxa"/>
            </w:tcMar>
            <w:hideMark/>
          </w:tcPr>
          <w:p w14:paraId="03F2DD33"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aspectjweaver</w:t>
            </w:r>
          </w:p>
        </w:tc>
        <w:tc>
          <w:tcPr>
            <w:tcW w:w="0" w:type="auto"/>
            <w:tcBorders>
              <w:top w:val="single" w:sz="2" w:space="0" w:color="CACACA"/>
              <w:left w:val="single" w:sz="2" w:space="0" w:color="CACACA"/>
              <w:bottom w:val="single" w:sz="2" w:space="0" w:color="CACACA"/>
              <w:right w:val="single" w:sz="6" w:space="0" w:color="CACACA"/>
            </w:tcBorders>
            <w:shd w:val="clear" w:color="auto" w:fill="FFFFFF"/>
            <w:tcMar>
              <w:top w:w="135" w:type="dxa"/>
              <w:left w:w="150" w:type="dxa"/>
              <w:bottom w:w="135" w:type="dxa"/>
              <w:right w:w="150" w:type="dxa"/>
            </w:tcMar>
            <w:hideMark/>
          </w:tcPr>
          <w:p w14:paraId="171C964B"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1.6.10</w:t>
            </w:r>
          </w:p>
        </w:tc>
        <w:tc>
          <w:tcPr>
            <w:tcW w:w="0" w:type="auto"/>
            <w:tcBorders>
              <w:top w:val="single" w:sz="2" w:space="0" w:color="CACACA"/>
              <w:left w:val="single" w:sz="2" w:space="0" w:color="CACACA"/>
              <w:bottom w:val="single" w:sz="2" w:space="0" w:color="CACACA"/>
              <w:right w:val="single" w:sz="2" w:space="0" w:color="CACACA"/>
            </w:tcBorders>
            <w:shd w:val="clear" w:color="auto" w:fill="FFFFFF"/>
            <w:tcMar>
              <w:top w:w="135" w:type="dxa"/>
              <w:left w:w="150" w:type="dxa"/>
              <w:bottom w:w="135" w:type="dxa"/>
              <w:right w:w="150" w:type="dxa"/>
            </w:tcMar>
            <w:hideMark/>
          </w:tcPr>
          <w:p w14:paraId="3EBE6787"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using the protect-pointcut namespace syntax (optional).</w:t>
            </w:r>
          </w:p>
        </w:tc>
      </w:tr>
    </w:tbl>
    <w:p w14:paraId="0FB75BA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22.6.6. spring-security-acl</w:t>
      </w:r>
    </w:p>
    <w:p w14:paraId="0842D9C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ACL module.</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1871"/>
        <w:gridCol w:w="1034"/>
        <w:gridCol w:w="6121"/>
      </w:tblGrid>
      <w:tr w:rsidR="00665BEF" w14:paraId="615D3B41"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07A85F50" w14:textId="77777777" w:rsidR="00665BEF" w:rsidRDefault="00665BEF">
            <w:pPr>
              <w:spacing w:after="192"/>
              <w:rPr>
                <w:rFonts w:ascii="Karla" w:hAnsi="Karla"/>
                <w:b/>
                <w:bCs/>
                <w:color w:val="0B0A0A"/>
                <w:sz w:val="24"/>
                <w:szCs w:val="24"/>
              </w:rPr>
            </w:pPr>
            <w:r>
              <w:rPr>
                <w:rFonts w:ascii="Karla" w:hAnsi="Karla"/>
                <w:b/>
                <w:bCs/>
                <w:color w:val="0B0A0A"/>
              </w:rPr>
              <w:t>Table 8. ACL Dependencies</w:t>
            </w:r>
          </w:p>
        </w:tc>
      </w:tr>
      <w:tr w:rsidR="00665BEF" w14:paraId="6E1E8F5E"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50B7197C" w14:textId="77777777" w:rsidR="00665BEF" w:rsidRDefault="00665BEF">
            <w:pPr>
              <w:spacing w:after="0"/>
              <w:rPr>
                <w:rFonts w:ascii="Times New Roman" w:hAnsi="Times New Roman"/>
                <w:b/>
                <w:bCs/>
                <w:color w:val="000000"/>
              </w:rPr>
            </w:pPr>
            <w:r>
              <w:rPr>
                <w:b/>
                <w:bCs/>
                <w:color w:val="000000"/>
              </w:rPr>
              <w:t>Dependency</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1B5980F7" w14:textId="77777777" w:rsidR="00665BEF" w:rsidRDefault="00665BEF">
            <w:pPr>
              <w:rPr>
                <w:b/>
                <w:bCs/>
                <w:color w:val="000000"/>
              </w:rPr>
            </w:pPr>
            <w:r>
              <w:rPr>
                <w:b/>
                <w:bCs/>
                <w:color w:val="000000"/>
              </w:rPr>
              <w:t>Version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53B5522E" w14:textId="77777777" w:rsidR="00665BEF" w:rsidRDefault="00665BEF">
            <w:pPr>
              <w:rPr>
                <w:b/>
                <w:bCs/>
                <w:color w:val="000000"/>
              </w:rPr>
            </w:pPr>
            <w:r>
              <w:rPr>
                <w:b/>
                <w:bCs/>
                <w:color w:val="000000"/>
              </w:rPr>
              <w:t>Description</w:t>
            </w:r>
          </w:p>
        </w:tc>
      </w:tr>
      <w:tr w:rsidR="00665BEF" w14:paraId="29C57D48"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56EEF2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spring-security-core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BD880B5"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2BCE70AE" w14:textId="77777777" w:rsidR="00665BEF" w:rsidRDefault="00665BEF">
            <w:pPr>
              <w:rPr>
                <w:sz w:val="20"/>
                <w:szCs w:val="20"/>
              </w:rPr>
            </w:pPr>
          </w:p>
        </w:tc>
      </w:tr>
      <w:tr w:rsidR="00665BEF" w14:paraId="22950CDC"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864043B"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ehcache</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003137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1.6.2</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210D9EE2"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the Ehcache-based ACL cache implementation is used (optional if you are using your own implementation).</w:t>
            </w:r>
          </w:p>
        </w:tc>
      </w:tr>
      <w:tr w:rsidR="00665BEF" w14:paraId="427DE752"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4B1B15B5"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spring-jdbc</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691CAD06"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0C26AB14"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the default JDBC-based AclService (optional if you implement your own).</w:t>
            </w:r>
          </w:p>
        </w:tc>
      </w:tr>
      <w:tr w:rsidR="00665BEF" w14:paraId="642526F4"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73201272"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spring-tx</w:t>
            </w:r>
          </w:p>
        </w:tc>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3070A191"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6BF2FEC8"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the default JDBC-based AclService (optional if you implement your own).</w:t>
            </w:r>
          </w:p>
        </w:tc>
      </w:tr>
    </w:tbl>
    <w:p w14:paraId="005458D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22.6.7. spring-security-cas</w:t>
      </w:r>
    </w:p>
    <w:p w14:paraId="3EE1607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CAS module provides integration with JA-SIG CAS.</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2159"/>
        <w:gridCol w:w="1034"/>
        <w:gridCol w:w="5833"/>
      </w:tblGrid>
      <w:tr w:rsidR="00665BEF" w14:paraId="061AD3FD"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673F6537" w14:textId="77777777" w:rsidR="00665BEF" w:rsidRDefault="00665BEF">
            <w:pPr>
              <w:spacing w:after="192"/>
              <w:rPr>
                <w:rFonts w:ascii="Karla" w:hAnsi="Karla"/>
                <w:b/>
                <w:bCs/>
                <w:color w:val="0B0A0A"/>
                <w:sz w:val="24"/>
                <w:szCs w:val="24"/>
              </w:rPr>
            </w:pPr>
            <w:r>
              <w:rPr>
                <w:rFonts w:ascii="Karla" w:hAnsi="Karla"/>
                <w:b/>
                <w:bCs/>
                <w:color w:val="0B0A0A"/>
              </w:rPr>
              <w:t>Table 9. CAS Dependencies</w:t>
            </w:r>
          </w:p>
        </w:tc>
      </w:tr>
      <w:tr w:rsidR="00665BEF" w14:paraId="71DC1A1F"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4E433EB1" w14:textId="77777777" w:rsidR="00665BEF" w:rsidRDefault="00665BEF">
            <w:pPr>
              <w:spacing w:after="0"/>
              <w:rPr>
                <w:rFonts w:ascii="Times New Roman" w:hAnsi="Times New Roman"/>
                <w:b/>
                <w:bCs/>
                <w:color w:val="000000"/>
              </w:rPr>
            </w:pPr>
            <w:r>
              <w:rPr>
                <w:b/>
                <w:bCs/>
                <w:color w:val="000000"/>
              </w:rPr>
              <w:t>Dependency</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04C8E578" w14:textId="77777777" w:rsidR="00665BEF" w:rsidRDefault="00665BEF">
            <w:pPr>
              <w:rPr>
                <w:b/>
                <w:bCs/>
                <w:color w:val="000000"/>
              </w:rPr>
            </w:pPr>
            <w:r>
              <w:rPr>
                <w:b/>
                <w:bCs/>
                <w:color w:val="000000"/>
              </w:rPr>
              <w:t>Version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2A17E5EA" w14:textId="77777777" w:rsidR="00665BEF" w:rsidRDefault="00665BEF">
            <w:pPr>
              <w:rPr>
                <w:b/>
                <w:bCs/>
                <w:color w:val="000000"/>
              </w:rPr>
            </w:pPr>
            <w:r>
              <w:rPr>
                <w:b/>
                <w:bCs/>
                <w:color w:val="000000"/>
              </w:rPr>
              <w:t>Description</w:t>
            </w:r>
          </w:p>
        </w:tc>
      </w:tr>
      <w:tr w:rsidR="00665BEF" w14:paraId="39AE6A4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3E3087B"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spring-security-core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57C91BD7"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593DFA0B" w14:textId="77777777" w:rsidR="00665BEF" w:rsidRDefault="00665BEF">
            <w:pPr>
              <w:rPr>
                <w:sz w:val="20"/>
                <w:szCs w:val="20"/>
              </w:rPr>
            </w:pPr>
          </w:p>
        </w:tc>
      </w:tr>
      <w:tr w:rsidR="00665BEF" w14:paraId="01275AA7"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732F664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spring-security-web</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7C72A440"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551426F5" w14:textId="77777777" w:rsidR="00665BEF" w:rsidRDefault="00665BEF">
            <w:pPr>
              <w:rPr>
                <w:sz w:val="20"/>
                <w:szCs w:val="20"/>
              </w:rPr>
            </w:pPr>
          </w:p>
        </w:tc>
      </w:tr>
      <w:tr w:rsidR="00665BEF" w14:paraId="7E2A5496"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5DCD5D62"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cas-client-core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2A845298"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3.1.12</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316155EE"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The JA-SIG CAS Client. This is the basis of the Spring Security integration.</w:t>
            </w:r>
          </w:p>
        </w:tc>
      </w:tr>
      <w:tr w:rsidR="00665BEF" w14:paraId="5FFDCC2A"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38FC097C"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ehcache</w:t>
            </w:r>
          </w:p>
        </w:tc>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3804B1CA"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1.6.2</w:t>
            </w: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272560C2"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the Ehcache-based ticket cache (optional).</w:t>
            </w:r>
          </w:p>
        </w:tc>
      </w:tr>
    </w:tbl>
    <w:p w14:paraId="268E515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22.6.8. spring-security-openid</w:t>
      </w:r>
    </w:p>
    <w:p w14:paraId="3CD3F1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OpenID module.</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2380"/>
        <w:gridCol w:w="1034"/>
        <w:gridCol w:w="5612"/>
      </w:tblGrid>
      <w:tr w:rsidR="00665BEF" w14:paraId="591B0516"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29EBE0C7" w14:textId="77777777" w:rsidR="00665BEF" w:rsidRDefault="00665BEF">
            <w:pPr>
              <w:spacing w:after="192"/>
              <w:rPr>
                <w:rFonts w:ascii="Karla" w:hAnsi="Karla"/>
                <w:b/>
                <w:bCs/>
                <w:color w:val="0B0A0A"/>
                <w:sz w:val="24"/>
                <w:szCs w:val="24"/>
              </w:rPr>
            </w:pPr>
            <w:r>
              <w:rPr>
                <w:rFonts w:ascii="Karla" w:hAnsi="Karla"/>
                <w:b/>
                <w:bCs/>
                <w:color w:val="0B0A0A"/>
              </w:rPr>
              <w:t>Table 10. OpenID Dependencies</w:t>
            </w:r>
          </w:p>
        </w:tc>
      </w:tr>
      <w:tr w:rsidR="00665BEF" w14:paraId="177EAFB8"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7C9F122D" w14:textId="77777777" w:rsidR="00665BEF" w:rsidRDefault="00665BEF">
            <w:pPr>
              <w:spacing w:after="0"/>
              <w:rPr>
                <w:rFonts w:ascii="Times New Roman" w:hAnsi="Times New Roman"/>
                <w:b/>
                <w:bCs/>
                <w:color w:val="000000"/>
              </w:rPr>
            </w:pPr>
            <w:r>
              <w:rPr>
                <w:b/>
                <w:bCs/>
                <w:color w:val="000000"/>
              </w:rPr>
              <w:t>Dependency</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7D894BD8" w14:textId="77777777" w:rsidR="00665BEF" w:rsidRDefault="00665BEF">
            <w:pPr>
              <w:rPr>
                <w:b/>
                <w:bCs/>
                <w:color w:val="000000"/>
              </w:rPr>
            </w:pPr>
            <w:r>
              <w:rPr>
                <w:b/>
                <w:bCs/>
                <w:color w:val="000000"/>
              </w:rPr>
              <w:t>Version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172F9548" w14:textId="77777777" w:rsidR="00665BEF" w:rsidRDefault="00665BEF">
            <w:pPr>
              <w:rPr>
                <w:b/>
                <w:bCs/>
                <w:color w:val="000000"/>
              </w:rPr>
            </w:pPr>
            <w:r>
              <w:rPr>
                <w:b/>
                <w:bCs/>
                <w:color w:val="000000"/>
              </w:rPr>
              <w:t>Description</w:t>
            </w:r>
          </w:p>
        </w:tc>
      </w:tr>
      <w:tr w:rsidR="00665BEF" w14:paraId="7D09AF07"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7227E109"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spring-security-core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7EF10323"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7F125311" w14:textId="77777777" w:rsidR="00665BEF" w:rsidRDefault="00665BEF">
            <w:pPr>
              <w:rPr>
                <w:sz w:val="20"/>
                <w:szCs w:val="20"/>
              </w:rPr>
            </w:pPr>
          </w:p>
        </w:tc>
      </w:tr>
      <w:tr w:rsidR="00665BEF" w14:paraId="42309674"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778CA97C"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spring-security-web</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A4EE352"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6F73A291" w14:textId="77777777" w:rsidR="00665BEF" w:rsidRDefault="00665BEF">
            <w:pPr>
              <w:rPr>
                <w:sz w:val="20"/>
                <w:szCs w:val="20"/>
              </w:rPr>
            </w:pPr>
          </w:p>
        </w:tc>
      </w:tr>
      <w:tr w:rsidR="00665BEF" w14:paraId="65B60C2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5D08AAB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openid4java-nodeps</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30893E3D"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0.9.6</w:t>
            </w: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1C25804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 Security’s OpenID integration uses OpenID4Java.</w:t>
            </w:r>
          </w:p>
        </w:tc>
      </w:tr>
      <w:tr w:rsidR="00665BEF" w14:paraId="0D0E17B0"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13FC8258"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httpclient</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9212576"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4.1.1</w:t>
            </w: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67A7023F"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openid4java-nodeps depends on HttpClient 4.</w:t>
            </w:r>
          </w:p>
        </w:tc>
      </w:tr>
      <w:tr w:rsidR="00665BEF" w14:paraId="5DE798A5"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FFFFF"/>
            <w:tcMar>
              <w:top w:w="135" w:type="dxa"/>
              <w:left w:w="150" w:type="dxa"/>
              <w:bottom w:w="135" w:type="dxa"/>
              <w:right w:w="150" w:type="dxa"/>
            </w:tcMar>
            <w:hideMark/>
          </w:tcPr>
          <w:p w14:paraId="70AF6485"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guice</w:t>
            </w:r>
          </w:p>
        </w:tc>
        <w:tc>
          <w:tcPr>
            <w:tcW w:w="0" w:type="auto"/>
            <w:tcBorders>
              <w:top w:val="single" w:sz="2" w:space="0" w:color="CACACA"/>
              <w:left w:val="single" w:sz="2" w:space="0" w:color="CACACA"/>
              <w:bottom w:val="single" w:sz="2" w:space="0" w:color="CACACA"/>
              <w:right w:val="single" w:sz="6" w:space="0" w:color="CACACA"/>
            </w:tcBorders>
            <w:shd w:val="clear" w:color="auto" w:fill="FFFFFF"/>
            <w:tcMar>
              <w:top w:w="135" w:type="dxa"/>
              <w:left w:w="150" w:type="dxa"/>
              <w:bottom w:w="135" w:type="dxa"/>
              <w:right w:w="150" w:type="dxa"/>
            </w:tcMar>
            <w:hideMark/>
          </w:tcPr>
          <w:p w14:paraId="13B03B4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2.0</w:t>
            </w:r>
          </w:p>
        </w:tc>
        <w:tc>
          <w:tcPr>
            <w:tcW w:w="0" w:type="auto"/>
            <w:tcBorders>
              <w:top w:val="single" w:sz="2" w:space="0" w:color="CACACA"/>
              <w:left w:val="single" w:sz="2" w:space="0" w:color="CACACA"/>
              <w:bottom w:val="single" w:sz="2" w:space="0" w:color="CACACA"/>
              <w:right w:val="single" w:sz="2" w:space="0" w:color="CACACA"/>
            </w:tcBorders>
            <w:shd w:val="clear" w:color="auto" w:fill="FFFFFF"/>
            <w:tcMar>
              <w:top w:w="135" w:type="dxa"/>
              <w:left w:w="150" w:type="dxa"/>
              <w:bottom w:w="135" w:type="dxa"/>
              <w:right w:w="150" w:type="dxa"/>
            </w:tcMar>
            <w:hideMark/>
          </w:tcPr>
          <w:p w14:paraId="6ADDE6AE"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openid4java-nodeps depends on Guice 2.</w:t>
            </w:r>
          </w:p>
        </w:tc>
      </w:tr>
    </w:tbl>
    <w:p w14:paraId="18D7E07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22.6.9. spring-security-taglibs</w:t>
      </w:r>
    </w:p>
    <w:p w14:paraId="2CCAE5A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Provides Spring Security’s JSP tag implementations.</w:t>
      </w:r>
    </w:p>
    <w:tbl>
      <w:tblPr>
        <w:tblW w:w="0" w:type="auto"/>
        <w:tblCellSpacing w:w="15" w:type="dxa"/>
        <w:tblBorders>
          <w:top w:val="single" w:sz="6" w:space="0" w:color="CACACA"/>
          <w:left w:val="single" w:sz="6" w:space="0" w:color="CACACA"/>
          <w:bottom w:val="single" w:sz="6" w:space="0" w:color="CACACA"/>
          <w:right w:val="single" w:sz="6" w:space="0" w:color="CACACA"/>
        </w:tblBorders>
        <w:shd w:val="clear" w:color="auto" w:fill="FFFFFF"/>
        <w:tblCellMar>
          <w:top w:w="15" w:type="dxa"/>
          <w:left w:w="15" w:type="dxa"/>
          <w:bottom w:w="15" w:type="dxa"/>
          <w:right w:w="15" w:type="dxa"/>
        </w:tblCellMar>
        <w:tblLook w:val="04A0" w:firstRow="1" w:lastRow="0" w:firstColumn="1" w:lastColumn="0" w:noHBand="0" w:noVBand="1"/>
      </w:tblPr>
      <w:tblGrid>
        <w:gridCol w:w="1834"/>
        <w:gridCol w:w="1034"/>
        <w:gridCol w:w="6158"/>
      </w:tblGrid>
      <w:tr w:rsidR="00665BEF" w14:paraId="4DB6EE78" w14:textId="77777777" w:rsidTr="00665BEF">
        <w:trPr>
          <w:tblHeader/>
          <w:tblCellSpacing w:w="15" w:type="dxa"/>
        </w:trPr>
        <w:tc>
          <w:tcPr>
            <w:tcW w:w="0" w:type="auto"/>
            <w:gridSpan w:val="3"/>
            <w:tcBorders>
              <w:top w:val="nil"/>
              <w:left w:val="nil"/>
              <w:bottom w:val="nil"/>
              <w:right w:val="nil"/>
            </w:tcBorders>
            <w:shd w:val="clear" w:color="auto" w:fill="F2F2F2"/>
            <w:tcMar>
              <w:top w:w="120" w:type="dxa"/>
              <w:left w:w="150" w:type="dxa"/>
              <w:bottom w:w="150" w:type="dxa"/>
              <w:right w:w="150" w:type="dxa"/>
            </w:tcMar>
            <w:vAlign w:val="center"/>
            <w:hideMark/>
          </w:tcPr>
          <w:p w14:paraId="7ED85EB9" w14:textId="77777777" w:rsidR="00665BEF" w:rsidRDefault="00665BEF">
            <w:pPr>
              <w:spacing w:after="192"/>
              <w:rPr>
                <w:rFonts w:ascii="Karla" w:hAnsi="Karla"/>
                <w:b/>
                <w:bCs/>
                <w:color w:val="0B0A0A"/>
                <w:sz w:val="24"/>
                <w:szCs w:val="24"/>
              </w:rPr>
            </w:pPr>
            <w:r>
              <w:rPr>
                <w:rFonts w:ascii="Karla" w:hAnsi="Karla"/>
                <w:b/>
                <w:bCs/>
                <w:color w:val="0B0A0A"/>
              </w:rPr>
              <w:t>Table 11. Taglib Dependencies</w:t>
            </w:r>
          </w:p>
        </w:tc>
      </w:tr>
      <w:tr w:rsidR="00665BEF" w14:paraId="5472CB54" w14:textId="77777777" w:rsidTr="00665BEF">
        <w:trPr>
          <w:tblHeade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7DE756D2" w14:textId="77777777" w:rsidR="00665BEF" w:rsidRDefault="00665BEF">
            <w:pPr>
              <w:spacing w:after="0"/>
              <w:rPr>
                <w:rFonts w:ascii="Times New Roman" w:hAnsi="Times New Roman"/>
                <w:b/>
                <w:bCs/>
                <w:color w:val="000000"/>
              </w:rPr>
            </w:pPr>
            <w:r>
              <w:rPr>
                <w:b/>
                <w:bCs/>
                <w:color w:val="000000"/>
              </w:rPr>
              <w:t>Dependency</w:t>
            </w:r>
          </w:p>
        </w:tc>
        <w:tc>
          <w:tcPr>
            <w:tcW w:w="0" w:type="auto"/>
            <w:tcBorders>
              <w:top w:val="single" w:sz="2" w:space="0" w:color="CACACA"/>
              <w:left w:val="single" w:sz="2" w:space="0" w:color="CACACA"/>
              <w:bottom w:val="single" w:sz="6" w:space="0" w:color="CACACA"/>
              <w:right w:val="single" w:sz="6" w:space="0" w:color="CACACA"/>
            </w:tcBorders>
            <w:shd w:val="clear" w:color="auto" w:fill="F2F2F2"/>
            <w:tcMar>
              <w:top w:w="120" w:type="dxa"/>
              <w:left w:w="150" w:type="dxa"/>
              <w:bottom w:w="150" w:type="dxa"/>
              <w:right w:w="150" w:type="dxa"/>
            </w:tcMar>
            <w:hideMark/>
          </w:tcPr>
          <w:p w14:paraId="2EFA9F57" w14:textId="77777777" w:rsidR="00665BEF" w:rsidRDefault="00665BEF">
            <w:pPr>
              <w:rPr>
                <w:b/>
                <w:bCs/>
                <w:color w:val="000000"/>
              </w:rPr>
            </w:pPr>
            <w:r>
              <w:rPr>
                <w:b/>
                <w:bCs/>
                <w:color w:val="000000"/>
              </w:rPr>
              <w:t>Version</w:t>
            </w:r>
          </w:p>
        </w:tc>
        <w:tc>
          <w:tcPr>
            <w:tcW w:w="0" w:type="auto"/>
            <w:tcBorders>
              <w:top w:val="single" w:sz="2" w:space="0" w:color="CACACA"/>
              <w:left w:val="single" w:sz="2" w:space="0" w:color="CACACA"/>
              <w:bottom w:val="single" w:sz="6" w:space="0" w:color="CACACA"/>
              <w:right w:val="single" w:sz="2" w:space="0" w:color="CACACA"/>
            </w:tcBorders>
            <w:shd w:val="clear" w:color="auto" w:fill="F2F2F2"/>
            <w:tcMar>
              <w:top w:w="120" w:type="dxa"/>
              <w:left w:w="150" w:type="dxa"/>
              <w:bottom w:w="150" w:type="dxa"/>
              <w:right w:w="150" w:type="dxa"/>
            </w:tcMar>
            <w:hideMark/>
          </w:tcPr>
          <w:p w14:paraId="5FBF998E" w14:textId="77777777" w:rsidR="00665BEF" w:rsidRDefault="00665BEF">
            <w:pPr>
              <w:rPr>
                <w:b/>
                <w:bCs/>
                <w:color w:val="000000"/>
              </w:rPr>
            </w:pPr>
            <w:r>
              <w:rPr>
                <w:b/>
                <w:bCs/>
                <w:color w:val="000000"/>
              </w:rPr>
              <w:t>Description</w:t>
            </w:r>
          </w:p>
        </w:tc>
      </w:tr>
      <w:tr w:rsidR="00665BEF" w14:paraId="2ECBD0A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52EF4130"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spring-security-core</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3FA4A8F4"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2AF25C4D" w14:textId="77777777" w:rsidR="00665BEF" w:rsidRDefault="00665BEF">
            <w:pPr>
              <w:rPr>
                <w:sz w:val="20"/>
                <w:szCs w:val="20"/>
              </w:rPr>
            </w:pPr>
          </w:p>
        </w:tc>
      </w:tr>
      <w:tr w:rsidR="00665BEF" w14:paraId="003EE893"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5C0FCECF"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spring-security-web</w:t>
            </w:r>
          </w:p>
        </w:tc>
        <w:tc>
          <w:tcPr>
            <w:tcW w:w="0" w:type="auto"/>
            <w:tcBorders>
              <w:top w:val="single" w:sz="2" w:space="0" w:color="CACACA"/>
              <w:left w:val="single" w:sz="2" w:space="0" w:color="CACACA"/>
              <w:bottom w:val="single" w:sz="6" w:space="0" w:color="CACACA"/>
              <w:right w:val="single" w:sz="6" w:space="0" w:color="CACACA"/>
            </w:tcBorders>
            <w:shd w:val="clear" w:color="auto" w:fill="FAFAFA"/>
            <w:tcMar>
              <w:top w:w="135" w:type="dxa"/>
              <w:left w:w="150" w:type="dxa"/>
              <w:bottom w:w="135" w:type="dxa"/>
              <w:right w:w="150" w:type="dxa"/>
            </w:tcMar>
            <w:hideMark/>
          </w:tcPr>
          <w:p w14:paraId="657DD3FB"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AFAFA"/>
            <w:tcMar>
              <w:top w:w="135" w:type="dxa"/>
              <w:left w:w="150" w:type="dxa"/>
              <w:bottom w:w="135" w:type="dxa"/>
              <w:right w:w="150" w:type="dxa"/>
            </w:tcMar>
            <w:hideMark/>
          </w:tcPr>
          <w:p w14:paraId="273A3CE5" w14:textId="77777777" w:rsidR="00665BEF" w:rsidRDefault="00665BEF">
            <w:pPr>
              <w:rPr>
                <w:sz w:val="20"/>
                <w:szCs w:val="20"/>
              </w:rPr>
            </w:pPr>
          </w:p>
        </w:tc>
      </w:tr>
      <w:tr w:rsidR="00665BEF" w14:paraId="5105612B" w14:textId="77777777" w:rsidTr="00665BEF">
        <w:trPr>
          <w:tblCellSpacing w:w="15" w:type="dxa"/>
        </w:trPr>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086CF88B"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spring-security-acl</w:t>
            </w:r>
          </w:p>
        </w:tc>
        <w:tc>
          <w:tcPr>
            <w:tcW w:w="0" w:type="auto"/>
            <w:tcBorders>
              <w:top w:val="single" w:sz="2" w:space="0" w:color="CACACA"/>
              <w:left w:val="single" w:sz="2" w:space="0" w:color="CACACA"/>
              <w:bottom w:val="single" w:sz="6" w:space="0" w:color="CACACA"/>
              <w:right w:val="single" w:sz="6" w:space="0" w:color="CACACA"/>
            </w:tcBorders>
            <w:shd w:val="clear" w:color="auto" w:fill="FFFFFF"/>
            <w:tcMar>
              <w:top w:w="135" w:type="dxa"/>
              <w:left w:w="150" w:type="dxa"/>
              <w:bottom w:w="135" w:type="dxa"/>
              <w:right w:w="150" w:type="dxa"/>
            </w:tcMar>
            <w:hideMark/>
          </w:tcPr>
          <w:p w14:paraId="57879542"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6" w:space="0" w:color="CACACA"/>
              <w:right w:val="single" w:sz="2" w:space="0" w:color="CACACA"/>
            </w:tcBorders>
            <w:shd w:val="clear" w:color="auto" w:fill="FFFFFF"/>
            <w:tcMar>
              <w:top w:w="135" w:type="dxa"/>
              <w:left w:w="150" w:type="dxa"/>
              <w:bottom w:w="135" w:type="dxa"/>
              <w:right w:w="150" w:type="dxa"/>
            </w:tcMar>
            <w:hideMark/>
          </w:tcPr>
          <w:p w14:paraId="0775E60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the </w:t>
            </w:r>
            <w:r>
              <w:rPr>
                <w:rStyle w:val="HTMLCode"/>
                <w:rFonts w:ascii="Consolas" w:hAnsi="Consolas"/>
                <w:color w:val="3D3D3C"/>
              </w:rPr>
              <w:t>accesscontrollist</w:t>
            </w:r>
            <w:r>
              <w:rPr>
                <w:rFonts w:ascii="inherit" w:hAnsi="inherit"/>
                <w:color w:val="000000"/>
              </w:rPr>
              <w:t> tag or </w:t>
            </w:r>
            <w:r>
              <w:rPr>
                <w:rStyle w:val="HTMLCode"/>
                <w:rFonts w:ascii="Consolas" w:hAnsi="Consolas"/>
                <w:color w:val="3D3D3C"/>
              </w:rPr>
              <w:t>hasPermission()</w:t>
            </w:r>
            <w:r>
              <w:rPr>
                <w:rFonts w:ascii="inherit" w:hAnsi="inherit"/>
                <w:color w:val="000000"/>
              </w:rPr>
              <w:t> expressions with ACLs (optional).</w:t>
            </w:r>
          </w:p>
        </w:tc>
      </w:tr>
      <w:tr w:rsidR="00665BEF" w14:paraId="32FAB663" w14:textId="77777777" w:rsidTr="00665BEF">
        <w:trPr>
          <w:tblCellSpacing w:w="15" w:type="dxa"/>
        </w:trPr>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566DA049"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spring-expression</w:t>
            </w:r>
          </w:p>
        </w:tc>
        <w:tc>
          <w:tcPr>
            <w:tcW w:w="0" w:type="auto"/>
            <w:tcBorders>
              <w:top w:val="single" w:sz="2" w:space="0" w:color="CACACA"/>
              <w:left w:val="single" w:sz="2" w:space="0" w:color="CACACA"/>
              <w:bottom w:val="single" w:sz="2" w:space="0" w:color="CACACA"/>
              <w:right w:val="single" w:sz="6" w:space="0" w:color="CACACA"/>
            </w:tcBorders>
            <w:shd w:val="clear" w:color="auto" w:fill="FAFAFA"/>
            <w:tcMar>
              <w:top w:w="135" w:type="dxa"/>
              <w:left w:w="150" w:type="dxa"/>
              <w:bottom w:w="135" w:type="dxa"/>
              <w:right w:w="150" w:type="dxa"/>
            </w:tcMar>
            <w:hideMark/>
          </w:tcPr>
          <w:p w14:paraId="46AAFF6A" w14:textId="77777777" w:rsidR="00665BEF" w:rsidRDefault="00665BEF">
            <w:pPr>
              <w:rPr>
                <w:rFonts w:ascii="inherit" w:hAnsi="inherit"/>
                <w:color w:val="000000"/>
              </w:rPr>
            </w:pPr>
          </w:p>
        </w:tc>
        <w:tc>
          <w:tcPr>
            <w:tcW w:w="0" w:type="auto"/>
            <w:tcBorders>
              <w:top w:val="single" w:sz="2" w:space="0" w:color="CACACA"/>
              <w:left w:val="single" w:sz="2" w:space="0" w:color="CACACA"/>
              <w:bottom w:val="single" w:sz="2" w:space="0" w:color="CACACA"/>
              <w:right w:val="single" w:sz="2" w:space="0" w:color="CACACA"/>
            </w:tcBorders>
            <w:shd w:val="clear" w:color="auto" w:fill="FAFAFA"/>
            <w:tcMar>
              <w:top w:w="135" w:type="dxa"/>
              <w:left w:w="150" w:type="dxa"/>
              <w:bottom w:w="135" w:type="dxa"/>
              <w:right w:w="150" w:type="dxa"/>
            </w:tcMar>
            <w:hideMark/>
          </w:tcPr>
          <w:p w14:paraId="291558C1" w14:textId="77777777" w:rsidR="00665BEF" w:rsidRDefault="00665BEF">
            <w:pPr>
              <w:pStyle w:val="tableblock"/>
              <w:spacing w:before="0" w:beforeAutospacing="0" w:after="0" w:afterAutospacing="0"/>
              <w:rPr>
                <w:rFonts w:ascii="inherit" w:hAnsi="inherit"/>
                <w:color w:val="000000"/>
              </w:rPr>
            </w:pPr>
            <w:r>
              <w:rPr>
                <w:rFonts w:ascii="inherit" w:hAnsi="inherit"/>
                <w:color w:val="000000"/>
              </w:rPr>
              <w:t>Required if you are using SPEL expressions in your tag access constraints.</w:t>
            </w:r>
          </w:p>
        </w:tc>
      </w:tr>
    </w:tbl>
    <w:p w14:paraId="5733B86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22.7. Spring Security FAQ</w:t>
      </w:r>
    </w:p>
    <w:p w14:paraId="76350E7E" w14:textId="77777777" w:rsidR="00665BEF" w:rsidRDefault="00000000">
      <w:pPr>
        <w:pStyle w:val="NormalWeb"/>
        <w:numPr>
          <w:ilvl w:val="0"/>
          <w:numId w:val="455"/>
        </w:numPr>
        <w:spacing w:before="0" w:beforeAutospacing="0" w:after="150" w:afterAutospacing="0"/>
        <w:ind w:left="1080"/>
        <w:rPr>
          <w:rFonts w:ascii="inherit" w:hAnsi="inherit"/>
          <w:color w:val="000000"/>
        </w:rPr>
      </w:pPr>
      <w:hyperlink r:id="rId1041" w:anchor="appendix-faq-general-questions" w:history="1">
        <w:r w:rsidR="00665BEF">
          <w:rPr>
            <w:rStyle w:val="Hyperlink"/>
            <w:rFonts w:ascii="inherit" w:eastAsiaTheme="majorEastAsia" w:hAnsi="inherit"/>
            <w:color w:val="097DFF"/>
          </w:rPr>
          <w:t>General Questions</w:t>
        </w:r>
      </w:hyperlink>
    </w:p>
    <w:p w14:paraId="6C79ECE2" w14:textId="77777777" w:rsidR="00665BEF" w:rsidRDefault="00000000">
      <w:pPr>
        <w:pStyle w:val="NormalWeb"/>
        <w:numPr>
          <w:ilvl w:val="0"/>
          <w:numId w:val="455"/>
        </w:numPr>
        <w:spacing w:before="0" w:beforeAutospacing="0" w:after="150" w:afterAutospacing="0"/>
        <w:ind w:left="1080"/>
        <w:rPr>
          <w:rFonts w:ascii="inherit" w:hAnsi="inherit"/>
          <w:color w:val="000000"/>
        </w:rPr>
      </w:pPr>
      <w:hyperlink r:id="rId1042" w:anchor="appendix-faq-common-problems" w:history="1">
        <w:r w:rsidR="00665BEF">
          <w:rPr>
            <w:rStyle w:val="Hyperlink"/>
            <w:rFonts w:ascii="inherit" w:eastAsiaTheme="majorEastAsia" w:hAnsi="inherit"/>
            <w:color w:val="097DFF"/>
          </w:rPr>
          <w:t>Common Problems</w:t>
        </w:r>
      </w:hyperlink>
    </w:p>
    <w:p w14:paraId="1C8196B6" w14:textId="77777777" w:rsidR="00665BEF" w:rsidRDefault="00000000">
      <w:pPr>
        <w:pStyle w:val="NormalWeb"/>
        <w:numPr>
          <w:ilvl w:val="0"/>
          <w:numId w:val="455"/>
        </w:numPr>
        <w:spacing w:before="0" w:beforeAutospacing="0" w:after="150" w:afterAutospacing="0"/>
        <w:ind w:left="1080"/>
        <w:rPr>
          <w:rFonts w:ascii="inherit" w:hAnsi="inherit"/>
          <w:color w:val="000000"/>
        </w:rPr>
      </w:pPr>
      <w:hyperlink r:id="rId1043" w:anchor="appendix-faq-architecture" w:history="1">
        <w:r w:rsidR="00665BEF">
          <w:rPr>
            <w:rStyle w:val="Hyperlink"/>
            <w:rFonts w:ascii="inherit" w:eastAsiaTheme="majorEastAsia" w:hAnsi="inherit"/>
            <w:color w:val="097DFF"/>
          </w:rPr>
          <w:t>Spring Security Architecture Questions</w:t>
        </w:r>
      </w:hyperlink>
    </w:p>
    <w:p w14:paraId="327F7A4B" w14:textId="77777777" w:rsidR="00665BEF" w:rsidRDefault="00000000">
      <w:pPr>
        <w:pStyle w:val="NormalWeb"/>
        <w:numPr>
          <w:ilvl w:val="0"/>
          <w:numId w:val="455"/>
        </w:numPr>
        <w:spacing w:before="0" w:beforeAutospacing="0" w:after="150" w:afterAutospacing="0"/>
        <w:ind w:left="1080"/>
        <w:rPr>
          <w:rFonts w:ascii="inherit" w:hAnsi="inherit"/>
          <w:color w:val="000000"/>
        </w:rPr>
      </w:pPr>
      <w:hyperlink r:id="rId1044" w:anchor="appendix-faq-howto" w:history="1">
        <w:r w:rsidR="00665BEF">
          <w:rPr>
            <w:rStyle w:val="Hyperlink"/>
            <w:rFonts w:ascii="inherit" w:eastAsiaTheme="majorEastAsia" w:hAnsi="inherit"/>
            <w:color w:val="097DFF"/>
          </w:rPr>
          <w:t>Common "Howto" Requests</w:t>
        </w:r>
      </w:hyperlink>
    </w:p>
    <w:p w14:paraId="5F834F3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22.7.1. General Questions</w:t>
      </w:r>
    </w:p>
    <w:p w14:paraId="4B838F48" w14:textId="77777777" w:rsidR="00665BEF" w:rsidRDefault="00000000">
      <w:pPr>
        <w:pStyle w:val="NormalWeb"/>
        <w:numPr>
          <w:ilvl w:val="0"/>
          <w:numId w:val="456"/>
        </w:numPr>
        <w:spacing w:before="0" w:beforeAutospacing="0" w:after="150" w:afterAutospacing="0"/>
        <w:ind w:left="1140"/>
        <w:rPr>
          <w:rFonts w:ascii="inherit" w:hAnsi="inherit"/>
          <w:color w:val="000000"/>
        </w:rPr>
      </w:pPr>
      <w:hyperlink r:id="rId1045" w:anchor="appendix-faq-other-concerns" w:history="1">
        <w:r w:rsidR="00665BEF">
          <w:rPr>
            <w:rStyle w:val="Hyperlink"/>
            <w:rFonts w:ascii="inherit" w:eastAsiaTheme="majorEastAsia" w:hAnsi="inherit"/>
            <w:color w:val="097DFF"/>
          </w:rPr>
          <w:t>Will Spring Security take care of all my application security requirements?</w:t>
        </w:r>
      </w:hyperlink>
    </w:p>
    <w:p w14:paraId="111C98DF" w14:textId="77777777" w:rsidR="00665BEF" w:rsidRDefault="00000000">
      <w:pPr>
        <w:pStyle w:val="NormalWeb"/>
        <w:numPr>
          <w:ilvl w:val="0"/>
          <w:numId w:val="456"/>
        </w:numPr>
        <w:spacing w:before="0" w:beforeAutospacing="0" w:after="150" w:afterAutospacing="0"/>
        <w:ind w:left="1140"/>
        <w:rPr>
          <w:rFonts w:ascii="inherit" w:hAnsi="inherit"/>
          <w:color w:val="000000"/>
        </w:rPr>
      </w:pPr>
      <w:hyperlink r:id="rId1046" w:anchor="appendix-faq-web-xml" w:history="1">
        <w:r w:rsidR="00665BEF">
          <w:rPr>
            <w:rStyle w:val="Hyperlink"/>
            <w:rFonts w:ascii="inherit" w:eastAsiaTheme="majorEastAsia" w:hAnsi="inherit"/>
            <w:color w:val="097DFF"/>
          </w:rPr>
          <w:t>Why not just use web.xml security?</w:t>
        </w:r>
      </w:hyperlink>
    </w:p>
    <w:p w14:paraId="11216314" w14:textId="77777777" w:rsidR="00665BEF" w:rsidRDefault="00000000">
      <w:pPr>
        <w:pStyle w:val="NormalWeb"/>
        <w:numPr>
          <w:ilvl w:val="0"/>
          <w:numId w:val="456"/>
        </w:numPr>
        <w:spacing w:before="0" w:beforeAutospacing="0" w:after="150" w:afterAutospacing="0"/>
        <w:ind w:left="1140"/>
        <w:rPr>
          <w:rFonts w:ascii="inherit" w:hAnsi="inherit"/>
          <w:color w:val="000000"/>
        </w:rPr>
      </w:pPr>
      <w:hyperlink r:id="rId1047" w:anchor="appendix-faq-requirements" w:history="1">
        <w:r w:rsidR="00665BEF">
          <w:rPr>
            <w:rStyle w:val="Hyperlink"/>
            <w:rFonts w:ascii="inherit" w:eastAsiaTheme="majorEastAsia" w:hAnsi="inherit"/>
            <w:color w:val="097DFF"/>
          </w:rPr>
          <w:t>What Java and Spring Framework versions are required?</w:t>
        </w:r>
      </w:hyperlink>
    </w:p>
    <w:p w14:paraId="48E2B55B" w14:textId="77777777" w:rsidR="00665BEF" w:rsidRDefault="00000000">
      <w:pPr>
        <w:pStyle w:val="NormalWeb"/>
        <w:numPr>
          <w:ilvl w:val="0"/>
          <w:numId w:val="456"/>
        </w:numPr>
        <w:spacing w:before="0" w:beforeAutospacing="0" w:after="150" w:afterAutospacing="0"/>
        <w:ind w:left="1140"/>
        <w:rPr>
          <w:rFonts w:ascii="inherit" w:hAnsi="inherit"/>
          <w:color w:val="000000"/>
        </w:rPr>
      </w:pPr>
      <w:hyperlink r:id="rId1048" w:anchor="appendix-faq-start-simple" w:history="1">
        <w:r w:rsidR="00665BEF">
          <w:rPr>
            <w:rStyle w:val="Hyperlink"/>
            <w:rFonts w:ascii="inherit" w:eastAsiaTheme="majorEastAsia" w:hAnsi="inherit"/>
            <w:color w:val="097DFF"/>
          </w:rPr>
          <w:t>I’m new to Spring Security and I need to build an application that supports CAS single sign-on over HTTPS, while allowing Basic authentication locally for certain URLs, authenticating against multiple back end user information sources (LDAP and JDBC). I’ve copied some configuration files I found but it doesn’t work.</w:t>
        </w:r>
      </w:hyperlink>
    </w:p>
    <w:p w14:paraId="3C543BA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Will Spring Security take care of all my application security requirements?</w:t>
      </w:r>
    </w:p>
    <w:p w14:paraId="068136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you with a very flexible framework for your authentication and authorization requirements, but there are many other considerations for building a secure application that are outside its scope. Web applications are vulnerable to all kinds of attacks which you should be familiar with, preferably before you start development so you can design and code with them in mind from the beginning. Check out thehttp://www.owasp.org/[OWASP web site] for information on the major issues facing web application developers and the countermeasures you can use against them.</w:t>
      </w:r>
    </w:p>
    <w:p w14:paraId="26058BB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Why not just use web.xml security?</w:t>
      </w:r>
    </w:p>
    <w:p w14:paraId="3DCEBB0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assume you’re developing an enterprise application based on Spring. There are four security concerns you typically need to address: authentication, web request security, service layer security (i.e. your methods that implement business logic), and domain object instance security (i.e. different domain objects have different permissions). With these typical requirements in mind:</w:t>
      </w:r>
    </w:p>
    <w:p w14:paraId="3EE92467" w14:textId="77777777" w:rsidR="00665BEF" w:rsidRDefault="00665BEF">
      <w:pPr>
        <w:pStyle w:val="NormalWeb"/>
        <w:numPr>
          <w:ilvl w:val="0"/>
          <w:numId w:val="457"/>
        </w:numPr>
        <w:spacing w:before="0" w:beforeAutospacing="0" w:after="150" w:afterAutospacing="0"/>
        <w:ind w:left="1140"/>
        <w:rPr>
          <w:rFonts w:ascii="inherit" w:hAnsi="inherit"/>
          <w:color w:val="000000"/>
        </w:rPr>
      </w:pPr>
      <w:r>
        <w:rPr>
          <w:rStyle w:val="Emphasis"/>
          <w:rFonts w:ascii="inherit" w:hAnsi="inherit"/>
          <w:color w:val="000000"/>
        </w:rPr>
        <w:t>Authentication</w:t>
      </w:r>
      <w:r>
        <w:rPr>
          <w:rFonts w:ascii="inherit" w:hAnsi="inherit"/>
          <w:color w:val="000000"/>
        </w:rPr>
        <w:t>: The servlet specification provides an approach to authentication. However, you will need to configure the container to perform authentication which typically requires editing of container-specific "realm" settings. This makes a non-portable configuration, and if you need to write an actual Java class to implement the container’s authentication interface, it becomes even more non-portable. With Spring Security you achieve complete portability - right down to the WAR level. Also, Spring Security offers a choice of production-proven authentication providers and mechanisms, meaning you can switch your authentication approaches at deployment time. This is particularly valuable for software vendors writing products that need to work in an unknown target environment.</w:t>
      </w:r>
    </w:p>
    <w:p w14:paraId="112653BF" w14:textId="77777777" w:rsidR="00665BEF" w:rsidRDefault="00665BEF">
      <w:pPr>
        <w:pStyle w:val="NormalWeb"/>
        <w:numPr>
          <w:ilvl w:val="0"/>
          <w:numId w:val="457"/>
        </w:numPr>
        <w:spacing w:before="0" w:beforeAutospacing="0" w:after="150" w:afterAutospacing="0"/>
        <w:ind w:left="1140"/>
        <w:rPr>
          <w:rFonts w:ascii="inherit" w:hAnsi="inherit"/>
          <w:color w:val="000000"/>
        </w:rPr>
      </w:pPr>
      <w:r>
        <w:rPr>
          <w:rStyle w:val="Emphasis"/>
          <w:rFonts w:ascii="inherit" w:hAnsi="inherit"/>
          <w:color w:val="000000"/>
        </w:rPr>
        <w:t>Web request security:</w:t>
      </w:r>
      <w:r>
        <w:rPr>
          <w:rFonts w:ascii="inherit" w:hAnsi="inherit"/>
          <w:color w:val="000000"/>
        </w:rPr>
        <w:t> The servlet specification provides an approach to secure your request URIs. However, these URIs can only be expressed in the servlet specification’s own limited URI path format. Spring Security provides a far more comprehensive approach. For instance, you can use Ant paths or regular expressions, you can consider parts of the URI other than simply the requested page (e.g. you can consider HTTP GET parameters) and you can implement your own runtime source of configuration data. This means your web request security can be dynamically changed during the actual execution of your webapp.</w:t>
      </w:r>
    </w:p>
    <w:p w14:paraId="06676F14" w14:textId="77777777" w:rsidR="00665BEF" w:rsidRDefault="00665BEF">
      <w:pPr>
        <w:pStyle w:val="NormalWeb"/>
        <w:numPr>
          <w:ilvl w:val="0"/>
          <w:numId w:val="457"/>
        </w:numPr>
        <w:spacing w:before="0" w:beforeAutospacing="0" w:after="150" w:afterAutospacing="0"/>
        <w:ind w:left="1140"/>
        <w:rPr>
          <w:rFonts w:ascii="inherit" w:hAnsi="inherit"/>
          <w:color w:val="000000"/>
        </w:rPr>
      </w:pPr>
      <w:r>
        <w:rPr>
          <w:rStyle w:val="Emphasis"/>
          <w:rFonts w:ascii="inherit" w:hAnsi="inherit"/>
          <w:color w:val="000000"/>
        </w:rPr>
        <w:t>Service layer and domain object security:</w:t>
      </w:r>
      <w:r>
        <w:rPr>
          <w:rFonts w:ascii="inherit" w:hAnsi="inherit"/>
          <w:color w:val="000000"/>
        </w:rPr>
        <w:t> The absence of support in the servlet specification for services layer security or domain object instance security represent serious limitations for multi-tiered applications. Typically developers either ignore these requirements, or implement security logic within their MVC controller code (or even worse, inside the views). There are serious disadvantages with this approach:</w:t>
      </w:r>
    </w:p>
    <w:p w14:paraId="491CF794" w14:textId="77777777" w:rsidR="00665BEF" w:rsidRDefault="00665BEF">
      <w:pPr>
        <w:pStyle w:val="NormalWeb"/>
        <w:numPr>
          <w:ilvl w:val="1"/>
          <w:numId w:val="457"/>
        </w:numPr>
        <w:spacing w:before="0" w:beforeAutospacing="0" w:after="150" w:afterAutospacing="0"/>
        <w:ind w:left="2160"/>
        <w:rPr>
          <w:rFonts w:ascii="inherit" w:hAnsi="inherit"/>
          <w:color w:val="000000"/>
        </w:rPr>
      </w:pPr>
      <w:r>
        <w:rPr>
          <w:rStyle w:val="Emphasis"/>
          <w:rFonts w:ascii="inherit" w:hAnsi="inherit"/>
          <w:color w:val="000000"/>
        </w:rPr>
        <w:t>Separation of concerns:</w:t>
      </w:r>
      <w:r>
        <w:rPr>
          <w:rFonts w:ascii="inherit" w:hAnsi="inherit"/>
          <w:color w:val="000000"/>
        </w:rPr>
        <w:t> Authorization is a crosscutting concern and should be implemented as such. MVC controllers or views implementing authorization code makes it more difficult to test both the controller and authorization logic, more difficult to debug, and will often lead to code duplication.</w:t>
      </w:r>
    </w:p>
    <w:p w14:paraId="7752D423" w14:textId="77777777" w:rsidR="00665BEF" w:rsidRDefault="00665BEF">
      <w:pPr>
        <w:pStyle w:val="NormalWeb"/>
        <w:numPr>
          <w:ilvl w:val="1"/>
          <w:numId w:val="457"/>
        </w:numPr>
        <w:spacing w:before="0" w:beforeAutospacing="0" w:after="150" w:afterAutospacing="0"/>
        <w:ind w:left="2160"/>
        <w:rPr>
          <w:rFonts w:ascii="inherit" w:hAnsi="inherit"/>
          <w:color w:val="000000"/>
        </w:rPr>
      </w:pPr>
      <w:r>
        <w:rPr>
          <w:rStyle w:val="Emphasis"/>
          <w:rFonts w:ascii="inherit" w:hAnsi="inherit"/>
          <w:color w:val="000000"/>
        </w:rPr>
        <w:t>Support for rich clients and web services:</w:t>
      </w:r>
      <w:r>
        <w:rPr>
          <w:rFonts w:ascii="inherit" w:hAnsi="inherit"/>
          <w:color w:val="000000"/>
        </w:rPr>
        <w:t> If an additional client type must ultimately be supported, any authorization code embedded within the web layer is non-reusable. It should be considered that Spring remoting exporters only export service layer beans (not MVC controllers). As such authorization logic needs to be located in the services layer to support a multitude of client types.</w:t>
      </w:r>
    </w:p>
    <w:p w14:paraId="3FA127B8" w14:textId="77777777" w:rsidR="00665BEF" w:rsidRDefault="00665BEF">
      <w:pPr>
        <w:pStyle w:val="NormalWeb"/>
        <w:numPr>
          <w:ilvl w:val="1"/>
          <w:numId w:val="457"/>
        </w:numPr>
        <w:spacing w:before="0" w:beforeAutospacing="0" w:after="150" w:afterAutospacing="0"/>
        <w:ind w:left="2160"/>
        <w:rPr>
          <w:rFonts w:ascii="inherit" w:hAnsi="inherit"/>
          <w:color w:val="000000"/>
        </w:rPr>
      </w:pPr>
      <w:r>
        <w:rPr>
          <w:rStyle w:val="Emphasis"/>
          <w:rFonts w:ascii="inherit" w:hAnsi="inherit"/>
          <w:color w:val="000000"/>
        </w:rPr>
        <w:t>Layering issues:</w:t>
      </w:r>
      <w:r>
        <w:rPr>
          <w:rFonts w:ascii="inherit" w:hAnsi="inherit"/>
          <w:color w:val="000000"/>
        </w:rPr>
        <w:t> An MVC controller or view is simply the incorrect architectural layer to implement authorization decisions concerning services layer methods or domain object instances. Whilst the Principal may be passed to the services layer to enable it to make the authorization decision, doing so would introduce an additional argument on every services layer method. A more elegant approach is to use a ThreadLocal to hold the Principal, although this would likely increase development time to a point where it would become more economical (on a cost-benefit basis) to simply use a dedicated security framework.</w:t>
      </w:r>
    </w:p>
    <w:p w14:paraId="247D91FD" w14:textId="77777777" w:rsidR="00665BEF" w:rsidRDefault="00665BEF">
      <w:pPr>
        <w:pStyle w:val="NormalWeb"/>
        <w:numPr>
          <w:ilvl w:val="1"/>
          <w:numId w:val="457"/>
        </w:numPr>
        <w:spacing w:before="0" w:beforeAutospacing="0" w:after="150" w:afterAutospacing="0"/>
        <w:ind w:left="2160"/>
        <w:rPr>
          <w:rFonts w:ascii="inherit" w:hAnsi="inherit"/>
          <w:color w:val="000000"/>
        </w:rPr>
      </w:pPr>
      <w:r>
        <w:rPr>
          <w:rStyle w:val="Emphasis"/>
          <w:rFonts w:ascii="inherit" w:hAnsi="inherit"/>
          <w:color w:val="000000"/>
        </w:rPr>
        <w:t>Authorisation code quality:</w:t>
      </w:r>
      <w:r>
        <w:rPr>
          <w:rFonts w:ascii="inherit" w:hAnsi="inherit"/>
          <w:color w:val="000000"/>
        </w:rPr>
        <w:t> It is often said of web frameworks that they "make it easier to do the right things, and harder to do the wrong things". Security frameworks are the same, because they are designed in an abstract manner for a wide range of purposes. Writing your own authorization code from scratch does not provide the "design check" a framework would offer, and in-house authorization code will typically lack the improvements that emerge from widespread deployment, peer review and new versions.</w:t>
      </w:r>
    </w:p>
    <w:p w14:paraId="0056701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simple applications, servlet specification security may just be enough. Although when considered within the context of web container portability, configuration requirements, limited web request security flexibility, and non-existent services layer and domain object instance security, it becomes clear why developers often look to alternative solutions.</w:t>
      </w:r>
    </w:p>
    <w:p w14:paraId="0F16689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What Java and Spring Framework versions are required?</w:t>
      </w:r>
    </w:p>
    <w:p w14:paraId="69B71A9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3.0 and 3.1 require at least JDK 1.5 and also require Spring 3.0.3 as a minimum. Ideally you should be using the latest release versions to avoid problems.</w:t>
      </w:r>
    </w:p>
    <w:p w14:paraId="3084ABE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2.0.x requires a minimum JDK version of 1.4 and is built against Spring 2.0.x. It should also be compatible with applications using Spring 2.5.x.</w:t>
      </w:r>
    </w:p>
    <w:p w14:paraId="6CC3385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I’m new to Spring Security and I need to build an application that supports CAS single sign-on over HTTPS, while allowing Basic authentication locally for certain URLs, authenticating against multiple back end user information sources (LDAP and JDBC). I’ve copied some configuration files I found but it doesn’t work.</w:t>
      </w:r>
    </w:p>
    <w:p w14:paraId="1855851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could be wrong?</w:t>
      </w:r>
    </w:p>
    <w:p w14:paraId="23DFF7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subsititute an alternative complex scenario…​</w:t>
      </w:r>
    </w:p>
    <w:p w14:paraId="6217BD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Realistically, you need an understanding of the technolgies you are intending to use before you can successfully build applications with them. Security is complicated. Setting up a simple configuration using a login form and some hard-coded users using Spring Security’s namespace is reasonably straightforward. Moving to using a backed JDBC database is also easy enough. But if you try and jump straight to a complicated deployment scenario like this you will almost certainly be frustrated. There is a big jump in the learning curve required to set up systems like CAS, configure LDAP servers and install SSL certificates properly. So you need to take things one step at a time.</w:t>
      </w:r>
    </w:p>
    <w:p w14:paraId="43D33FE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From a Spring Security perspective, the first thing you should do is follow the "Getting Started" guide on the web site. This will take you through a series of steps to get up and running and get some idea of how the framework operates. If you are using other technologies which you aren’t familiar with then you should do some research and try to make sure you can use them in isolation before combining them in a complex system.</w:t>
      </w:r>
    </w:p>
    <w:p w14:paraId="1A4850E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22.7.2. Common Problems</w:t>
      </w:r>
    </w:p>
    <w:p w14:paraId="63544D50" w14:textId="77777777" w:rsidR="00665BEF" w:rsidRDefault="00665BEF">
      <w:pPr>
        <w:pStyle w:val="NormalWeb"/>
        <w:numPr>
          <w:ilvl w:val="0"/>
          <w:numId w:val="458"/>
        </w:numPr>
        <w:spacing w:before="0" w:beforeAutospacing="0" w:after="150" w:afterAutospacing="0"/>
        <w:ind w:left="1140"/>
        <w:rPr>
          <w:rFonts w:ascii="inherit" w:hAnsi="inherit"/>
          <w:color w:val="000000"/>
        </w:rPr>
      </w:pPr>
      <w:r>
        <w:rPr>
          <w:rFonts w:ascii="inherit" w:hAnsi="inherit"/>
          <w:color w:val="000000"/>
        </w:rPr>
        <w:t>Authentication</w:t>
      </w:r>
    </w:p>
    <w:p w14:paraId="3426D406"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49" w:anchor="appendix-faq-bad-credentials" w:history="1">
        <w:r w:rsidR="00665BEF">
          <w:rPr>
            <w:rStyle w:val="Hyperlink"/>
            <w:rFonts w:ascii="inherit" w:eastAsiaTheme="majorEastAsia" w:hAnsi="inherit"/>
            <w:color w:val="097DFF"/>
          </w:rPr>
          <w:t>When I try to log in, I get an error message that says "Bad Credentials". What’s wrong?</w:t>
        </w:r>
      </w:hyperlink>
    </w:p>
    <w:p w14:paraId="50A0BB7A"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0" w:anchor="appendix-faq-login-loop" w:history="1">
        <w:r w:rsidR="00665BEF">
          <w:rPr>
            <w:rStyle w:val="Hyperlink"/>
            <w:rFonts w:ascii="inherit" w:eastAsiaTheme="majorEastAsia" w:hAnsi="inherit"/>
            <w:color w:val="097DFF"/>
          </w:rPr>
          <w:t>My application goes into an "endless loop" when I try to login, what’s going on?</w:t>
        </w:r>
      </w:hyperlink>
    </w:p>
    <w:p w14:paraId="4145143B"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1" w:anchor="appendix-faq-anon-access-denied" w:history="1">
        <w:r w:rsidR="00665BEF">
          <w:rPr>
            <w:rStyle w:val="Hyperlink"/>
            <w:rFonts w:ascii="inherit" w:eastAsiaTheme="majorEastAsia" w:hAnsi="inherit"/>
            <w:color w:val="097DFF"/>
          </w:rPr>
          <w:t>I get an exception with the message "Access is denied (user is anonymous);". What’s wrong?</w:t>
        </w:r>
      </w:hyperlink>
    </w:p>
    <w:p w14:paraId="1225FE44"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2" w:anchor="appendix-faq-cached-secure-page" w:history="1">
        <w:r w:rsidR="00665BEF">
          <w:rPr>
            <w:rStyle w:val="Hyperlink"/>
            <w:rFonts w:ascii="inherit" w:eastAsiaTheme="majorEastAsia" w:hAnsi="inherit"/>
            <w:color w:val="097DFF"/>
          </w:rPr>
          <w:t>Why can I still see a secured page even after I’ve logged out of my application?</w:t>
        </w:r>
      </w:hyperlink>
    </w:p>
    <w:p w14:paraId="56984095"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3" w:anchor="auth-exception-credentials-not-found" w:history="1">
        <w:r w:rsidR="00665BEF">
          <w:rPr>
            <w:rStyle w:val="Hyperlink"/>
            <w:rFonts w:ascii="inherit" w:eastAsiaTheme="majorEastAsia" w:hAnsi="inherit"/>
            <w:color w:val="097DFF"/>
          </w:rPr>
          <w:t>I get an exception with the message "An Authentication object was not found in the SecurityContext". What’s wrong?</w:t>
        </w:r>
      </w:hyperlink>
    </w:p>
    <w:p w14:paraId="29F271B7"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4" w:anchor="appendix-faq-ldap-authentication" w:history="1">
        <w:r w:rsidR="00665BEF">
          <w:rPr>
            <w:rStyle w:val="Hyperlink"/>
            <w:rFonts w:ascii="inherit" w:eastAsiaTheme="majorEastAsia" w:hAnsi="inherit"/>
            <w:color w:val="097DFF"/>
          </w:rPr>
          <w:t>I can’t get LDAP authentication to work.</w:t>
        </w:r>
      </w:hyperlink>
    </w:p>
    <w:p w14:paraId="55014E4C" w14:textId="77777777" w:rsidR="00665BEF" w:rsidRDefault="00665BEF">
      <w:pPr>
        <w:pStyle w:val="NormalWeb"/>
        <w:numPr>
          <w:ilvl w:val="0"/>
          <w:numId w:val="458"/>
        </w:numPr>
        <w:spacing w:before="0" w:beforeAutospacing="0" w:after="150" w:afterAutospacing="0"/>
        <w:ind w:left="1140"/>
        <w:rPr>
          <w:rFonts w:ascii="inherit" w:hAnsi="inherit"/>
          <w:color w:val="000000"/>
        </w:rPr>
      </w:pPr>
      <w:r>
        <w:rPr>
          <w:rFonts w:ascii="inherit" w:hAnsi="inherit"/>
          <w:color w:val="000000"/>
        </w:rPr>
        <w:t>Session Management</w:t>
      </w:r>
    </w:p>
    <w:p w14:paraId="2E25AB21"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5" w:anchor="appendix-faq-concurrent-session-same-browser" w:history="1">
        <w:r w:rsidR="00665BEF">
          <w:rPr>
            <w:rStyle w:val="Hyperlink"/>
            <w:rFonts w:ascii="inherit" w:eastAsiaTheme="majorEastAsia" w:hAnsi="inherit"/>
            <w:color w:val="097DFF"/>
          </w:rPr>
          <w:t>I’m using Spring Security’s concurrent session control to prevent users from logging in more than once at a time.</w:t>
        </w:r>
      </w:hyperlink>
    </w:p>
    <w:p w14:paraId="7622CB94"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6" w:anchor="appendix-faq-new-session-on-authentication" w:history="1">
        <w:r w:rsidR="00665BEF">
          <w:rPr>
            <w:rStyle w:val="Hyperlink"/>
            <w:rFonts w:ascii="inherit" w:eastAsiaTheme="majorEastAsia" w:hAnsi="inherit"/>
            <w:color w:val="097DFF"/>
          </w:rPr>
          <w:t>Why does the session Id change when I authenticate through Spring Security?</w:t>
        </w:r>
      </w:hyperlink>
    </w:p>
    <w:p w14:paraId="2FE8EE9E"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7" w:anchor="appendix-faq-tomcat-https-session" w:history="1">
        <w:r w:rsidR="00665BEF">
          <w:rPr>
            <w:rStyle w:val="Hyperlink"/>
            <w:rFonts w:ascii="inherit" w:eastAsiaTheme="majorEastAsia" w:hAnsi="inherit"/>
            <w:color w:val="097DFF"/>
          </w:rPr>
          <w:t>I’m using Tomcat (or some other servlet container) and have enabled HTTPS for my login page, switching back to HTTP afterwards.</w:t>
        </w:r>
      </w:hyperlink>
    </w:p>
    <w:p w14:paraId="1616F500"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8" w:anchor="appendix-faq-session-listener-missing" w:history="1">
        <w:r w:rsidR="00665BEF">
          <w:rPr>
            <w:rStyle w:val="Hyperlink"/>
            <w:rFonts w:ascii="inherit" w:eastAsiaTheme="majorEastAsia" w:hAnsi="inherit"/>
            <w:color w:val="097DFF"/>
          </w:rPr>
          <w:t>I’m trying to use the concurrent session-control support but it won’t let me log back in, even if I’m sure I’ve logged out and haven’t exceeded the allowed sessions.</w:t>
        </w:r>
      </w:hyperlink>
    </w:p>
    <w:p w14:paraId="09C1AD10"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59" w:anchor="appendix-faq-unwanted-session-creation" w:history="1">
        <w:r w:rsidR="00665BEF">
          <w:rPr>
            <w:rStyle w:val="Hyperlink"/>
            <w:rFonts w:ascii="inherit" w:eastAsiaTheme="majorEastAsia" w:hAnsi="inherit"/>
            <w:color w:val="097DFF"/>
          </w:rPr>
          <w:t>Spring Security is creating a session somewhere, even though I’ve configured it not to, by setting the create-session attribute to never.</w:t>
        </w:r>
      </w:hyperlink>
    </w:p>
    <w:p w14:paraId="6618EACB" w14:textId="77777777" w:rsidR="00665BEF" w:rsidRDefault="00665BEF">
      <w:pPr>
        <w:pStyle w:val="NormalWeb"/>
        <w:numPr>
          <w:ilvl w:val="0"/>
          <w:numId w:val="458"/>
        </w:numPr>
        <w:spacing w:before="0" w:beforeAutospacing="0" w:after="150" w:afterAutospacing="0"/>
        <w:ind w:left="1140"/>
        <w:rPr>
          <w:rFonts w:ascii="inherit" w:hAnsi="inherit"/>
          <w:color w:val="000000"/>
        </w:rPr>
      </w:pPr>
      <w:r>
        <w:rPr>
          <w:rFonts w:ascii="inherit" w:hAnsi="inherit"/>
          <w:color w:val="000000"/>
        </w:rPr>
        <w:t>Miscellaneous</w:t>
      </w:r>
    </w:p>
    <w:p w14:paraId="64F45F7C"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60" w:anchor="appendix-faq-forbidden-csrf" w:history="1">
        <w:r w:rsidR="00665BEF">
          <w:rPr>
            <w:rStyle w:val="Hyperlink"/>
            <w:rFonts w:ascii="inherit" w:eastAsiaTheme="majorEastAsia" w:hAnsi="inherit"/>
            <w:color w:val="097DFF"/>
          </w:rPr>
          <w:t>I get a 403 Forbidden when performing a POST</w:t>
        </w:r>
      </w:hyperlink>
    </w:p>
    <w:p w14:paraId="0E000DEA"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61" w:anchor="appendix-faq-no-security-on-forward" w:history="1">
        <w:r w:rsidR="00665BEF">
          <w:rPr>
            <w:rStyle w:val="Hyperlink"/>
            <w:rFonts w:ascii="inherit" w:eastAsiaTheme="majorEastAsia" w:hAnsi="inherit"/>
            <w:color w:val="097DFF"/>
          </w:rPr>
          <w:t>I’m forwarding a request to another URL using the RequestDispatcher, but my security constraints aren’t being applied.</w:t>
        </w:r>
      </w:hyperlink>
    </w:p>
    <w:p w14:paraId="332272C5"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62" w:anchor="appendix-faq-method-security-in-web-context" w:history="1">
        <w:r w:rsidR="00665BEF">
          <w:rPr>
            <w:rStyle w:val="Hyperlink"/>
            <w:rFonts w:ascii="inherit" w:eastAsiaTheme="majorEastAsia" w:hAnsi="inherit"/>
            <w:color w:val="097DFF"/>
          </w:rPr>
          <w:t>I have added Spring Security’s &lt;global-method-security&gt; element to my application context but if I add security annotations to my Spring MVC controller beans (Struts actions etc.) then they don’t seem to have an effect.</w:t>
        </w:r>
      </w:hyperlink>
    </w:p>
    <w:p w14:paraId="4B99C236"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63" w:anchor="appendix-faq-no-filters-no-context" w:history="1">
        <w:r w:rsidR="00665BEF">
          <w:rPr>
            <w:rStyle w:val="Hyperlink"/>
            <w:rFonts w:ascii="inherit" w:eastAsiaTheme="majorEastAsia" w:hAnsi="inherit"/>
            <w:color w:val="097DFF"/>
          </w:rPr>
          <w:t>I have a user who has definitely been authenticated, but when I try to access the SecurityContextHolder during some requests, the Authentication is null.</w:t>
        </w:r>
      </w:hyperlink>
    </w:p>
    <w:p w14:paraId="64BC78DE" w14:textId="77777777" w:rsidR="00665BEF" w:rsidRDefault="00000000">
      <w:pPr>
        <w:pStyle w:val="NormalWeb"/>
        <w:numPr>
          <w:ilvl w:val="1"/>
          <w:numId w:val="458"/>
        </w:numPr>
        <w:spacing w:before="0" w:beforeAutospacing="0" w:after="150" w:afterAutospacing="0"/>
        <w:ind w:left="2160"/>
        <w:rPr>
          <w:rFonts w:ascii="inherit" w:hAnsi="inherit"/>
          <w:color w:val="000000"/>
        </w:rPr>
      </w:pPr>
      <w:hyperlink r:id="rId1064" w:anchor="appendix-faq-method-security-with-taglib" w:history="1">
        <w:r w:rsidR="00665BEF">
          <w:rPr>
            <w:rStyle w:val="Hyperlink"/>
            <w:rFonts w:ascii="inherit" w:eastAsiaTheme="majorEastAsia" w:hAnsi="inherit"/>
            <w:color w:val="097DFF"/>
          </w:rPr>
          <w:t>The authorize JSP Tag doesn’t respect my method security annotations when using the URL attribute.</w:t>
        </w:r>
      </w:hyperlink>
    </w:p>
    <w:p w14:paraId="2D75C20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When I try to log in, I get an error message that says "Bad Credentials". What’s wrong?</w:t>
      </w:r>
    </w:p>
    <w:p w14:paraId="19A157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means that authentication has failed. It doesn’t say why, as it is good practice to avoid giving details which might help an attacker guess account names or passwords.</w:t>
      </w:r>
    </w:p>
    <w:p w14:paraId="5D99D1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also means that if you ask this question in the forum, you will not get an answer unless you provide additional information. As with any issue you should check the output from the debug log, note any exception stacktraces and related messages. Step through the code in a debugger to see where the authentication fails and why. Write a test case which exercises your authentication configuration outside of the application. More often than not, the failure is due to a difference in the password data stored in a database and that entered by the user. If you are using hashed passwords, make sure the value stored in your database is </w:t>
      </w:r>
      <w:r>
        <w:rPr>
          <w:rStyle w:val="Emphasis"/>
          <w:rFonts w:ascii="inherit" w:hAnsi="inherit"/>
          <w:color w:val="000000"/>
        </w:rPr>
        <w:t>exactly</w:t>
      </w:r>
      <w:r>
        <w:rPr>
          <w:rFonts w:ascii="inherit" w:hAnsi="inherit"/>
          <w:color w:val="000000"/>
        </w:rPr>
        <w:t> the same as the value produced by the </w:t>
      </w:r>
      <w:r>
        <w:rPr>
          <w:rStyle w:val="HTMLCode"/>
          <w:rFonts w:ascii="Consolas" w:hAnsi="Consolas"/>
          <w:color w:val="3D3D3C"/>
        </w:rPr>
        <w:t>PasswordEncoder</w:t>
      </w:r>
      <w:r>
        <w:rPr>
          <w:rFonts w:ascii="inherit" w:hAnsi="inherit"/>
          <w:color w:val="000000"/>
        </w:rPr>
        <w:t> configured in your application.</w:t>
      </w:r>
    </w:p>
    <w:p w14:paraId="70FAB34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My application goes into an "endless loop" when I try to login, what’s going on?</w:t>
      </w:r>
    </w:p>
    <w:p w14:paraId="5CBC249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common user problem with infinite loop and redirecting to the login page is caused by accidently configuring the login page as a "secured" resource. Make sure your configuration allows anonymous access to the login page, either by excluding it from the security filter chain or marking it as requiring ROLE_ANONYMOUS.</w:t>
      </w:r>
    </w:p>
    <w:p w14:paraId="38D3F26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your AccessDecisionManager includes an AuthenticatedVoter, you can use the attribute "IS_AUTHENTICATED_ANONYMOUSLY". This is automatically available if you are using the standard namespace configuration setup.</w:t>
      </w:r>
    </w:p>
    <w:p w14:paraId="3606E2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From Spring Security 2.0.1 onwards, when you are using namespace-based configuration, a check will be made on loading the application context and a warning message logged if your login page appears to be protected.</w:t>
      </w:r>
    </w:p>
    <w:p w14:paraId="411D28B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 get an exception with the message "Access is denied (user is anonymous);". What’s wrong?</w:t>
      </w:r>
    </w:p>
    <w:p w14:paraId="16AF8E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a debug level message which occurs the first time an anonymous user attempts to access a protected resource.</w:t>
      </w:r>
    </w:p>
    <w:p w14:paraId="67EB80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DEBUG [ExceptionTranslationFilter] - Access is denied (user is anonymous); redirecting to authentication entry point</w:t>
      </w:r>
    </w:p>
    <w:p w14:paraId="50A598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org.springframework.security.AccessDeniedException: Access is denied</w:t>
      </w:r>
    </w:p>
    <w:p w14:paraId="7BE9D5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at org.springframework.security.vote.AffirmativeBased.decide(AffirmativeBased.java:68)</w:t>
      </w:r>
    </w:p>
    <w:p w14:paraId="54ADC26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at org.springframework.security.intercept.AbstractSecurityInterceptor.beforeInvocation(AbstractSecurityInterceptor.java:262)</w:t>
      </w:r>
    </w:p>
    <w:p w14:paraId="290834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normal and shouldn’t be anything to worry about.</w:t>
      </w:r>
    </w:p>
    <w:p w14:paraId="3AC949A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Why can I still see a secured page even after I’ve logged out of my application?</w:t>
      </w:r>
    </w:p>
    <w:p w14:paraId="571A58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most common reason for this is that your browser has cached the page and you are seeing a copy which is being retrieved from the browsers cache. Verify this by checking whether the browser is actually sending the request (check your server access logs, the debug log or use a suitable browser debugging plugin such as "Tamper Data" for Firefox). This has nothing to do with Spring Security and you should configure your application or server to set the appropriate </w:t>
      </w:r>
      <w:r>
        <w:rPr>
          <w:rStyle w:val="HTMLCode"/>
          <w:rFonts w:ascii="Consolas" w:hAnsi="Consolas"/>
          <w:color w:val="3D3D3C"/>
        </w:rPr>
        <w:t>Cache-Control</w:t>
      </w:r>
      <w:r>
        <w:rPr>
          <w:rFonts w:ascii="inherit" w:hAnsi="inherit"/>
          <w:color w:val="000000"/>
        </w:rPr>
        <w:t> response headers. Note that SSL requests are never cached.</w:t>
      </w:r>
    </w:p>
    <w:p w14:paraId="28CE0DA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 get an exception with the message "An Authentication object was not found in the SecurityContext". What’s wrong?</w:t>
      </w:r>
    </w:p>
    <w:p w14:paraId="03EEEE0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a another debug level message which occurs the first time an anonymous user attempts to access a protected resource, but when you do not have an </w:t>
      </w:r>
      <w:r>
        <w:rPr>
          <w:rStyle w:val="HTMLCode"/>
          <w:rFonts w:ascii="Consolas" w:hAnsi="Consolas"/>
          <w:color w:val="3D3D3C"/>
        </w:rPr>
        <w:t>AnonymousAuthenticationFilter</w:t>
      </w:r>
      <w:r>
        <w:rPr>
          <w:rFonts w:ascii="inherit" w:hAnsi="inherit"/>
          <w:color w:val="000000"/>
        </w:rPr>
        <w:t> in your filter chain configuration.</w:t>
      </w:r>
    </w:p>
    <w:p w14:paraId="002E50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DEBUG [ExceptionTranslationFilter] - Authentication exception occurred; redirecting to authentication entry point</w:t>
      </w:r>
    </w:p>
    <w:p w14:paraId="0BC0A2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org.springframework.security.AuthenticationCredentialsNotFoundException:</w:t>
      </w:r>
    </w:p>
    <w:p w14:paraId="782B2F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 Authentication object was not found in the SecurityContext</w:t>
      </w:r>
    </w:p>
    <w:p w14:paraId="2BD7F6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at org.springframework.security.intercept.AbstractSecurityInterceptor.credentialsNotFound(AbstractSecurityInterceptor.java:342)</w:t>
      </w:r>
    </w:p>
    <w:p w14:paraId="1715E40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at org.springframework.security.intercept.AbstractSecurityInterceptor.beforeInvocation(AbstractSecurityInterceptor.java:254)</w:t>
      </w:r>
    </w:p>
    <w:p w14:paraId="3DDABD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normal and shouldn’t be anything to worry about.</w:t>
      </w:r>
    </w:p>
    <w:p w14:paraId="0BB2736C"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 can’t get LDAP authentication to work.</w:t>
      </w:r>
    </w:p>
    <w:p w14:paraId="5802A9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What’s wrong with my configuration?</w:t>
      </w:r>
    </w:p>
    <w:p w14:paraId="79215D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Note that the permissions for an LDAP directory often do not allow you to read the password for a user. Hence it is often not possible to use the </w:t>
      </w:r>
      <w:hyperlink r:id="rId1065" w:anchor="appendix-faq-what-is-userdetailservice" w:history="1">
        <w:r>
          <w:rPr>
            <w:rStyle w:val="Hyperlink"/>
            <w:rFonts w:ascii="inherit" w:eastAsiaTheme="majorEastAsia" w:hAnsi="inherit"/>
            <w:color w:val="097DFF"/>
          </w:rPr>
          <w:t>What is a UserDetailsService and do I need one?</w:t>
        </w:r>
      </w:hyperlink>
      <w:r>
        <w:rPr>
          <w:rFonts w:ascii="inherit" w:hAnsi="inherit"/>
          <w:color w:val="000000"/>
        </w:rPr>
        <w:t> where Spring Security compares the stored password with the one submitted by the user. The most common approach is to use LDAP "bind", which is one of the operations supported by </w:t>
      </w:r>
      <w:hyperlink r:id="rId1066" w:history="1">
        <w:r>
          <w:rPr>
            <w:rStyle w:val="Hyperlink"/>
            <w:rFonts w:ascii="inherit" w:eastAsiaTheme="majorEastAsia" w:hAnsi="inherit"/>
            <w:color w:val="097DFF"/>
          </w:rPr>
          <w:t>the LDAP protocol</w:t>
        </w:r>
      </w:hyperlink>
      <w:r>
        <w:rPr>
          <w:rFonts w:ascii="inherit" w:hAnsi="inherit"/>
          <w:color w:val="000000"/>
        </w:rPr>
        <w:t>. With this approach, Spring Security validates the password by attempting to authenticate to the directory as the user.</w:t>
      </w:r>
    </w:p>
    <w:p w14:paraId="1014458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most common problem with LDAP authentication is a lack of knowledge of the directory server tree structure and configuration. This will be different in different companies, so you have to find it out yourself. Before adding a Spring Security LDAP configuration to an application, it’s a good idea to write a simple test using standard Java LDAP code (without Spring Security involved), and make sure you can get that to work first. For example, to authenticate a user, you could use the following code:</w:t>
      </w:r>
    </w:p>
    <w:p w14:paraId="74BC8A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0028F2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ldapAuthenticationIsSuccessful</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DE9BA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Hashtable&lt;String,String&gt; env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Hashtable&lt;String,String&gt;();</w:t>
      </w:r>
    </w:p>
    <w:p w14:paraId="4A949A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env.put(Context.SECURITY_AUTHENTICATION, </w:t>
      </w:r>
      <w:r>
        <w:rPr>
          <w:rStyle w:val="hljs-string"/>
          <w:rFonts w:ascii="Consolas" w:hAnsi="Consolas"/>
          <w:color w:val="DD1144"/>
          <w:shd w:val="clear" w:color="auto" w:fill="F8F8F8"/>
        </w:rPr>
        <w:t>"simple"</w:t>
      </w:r>
      <w:r>
        <w:rPr>
          <w:rStyle w:val="HTMLCode"/>
          <w:rFonts w:ascii="Consolas" w:hAnsi="Consolas"/>
          <w:color w:val="222222"/>
          <w:shd w:val="clear" w:color="auto" w:fill="F8F8F8"/>
        </w:rPr>
        <w:t>);</w:t>
      </w:r>
    </w:p>
    <w:p w14:paraId="41E819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env.put(Context.SECURITY_PRINCIPAL, </w:t>
      </w:r>
      <w:r>
        <w:rPr>
          <w:rStyle w:val="hljs-string"/>
          <w:rFonts w:ascii="Consolas" w:hAnsi="Consolas"/>
          <w:color w:val="DD1144"/>
          <w:shd w:val="clear" w:color="auto" w:fill="F8F8F8"/>
        </w:rPr>
        <w:t>"cn=joe,ou=users,dc=mycompany,dc=com"</w:t>
      </w:r>
      <w:r>
        <w:rPr>
          <w:rStyle w:val="HTMLCode"/>
          <w:rFonts w:ascii="Consolas" w:hAnsi="Consolas"/>
          <w:color w:val="222222"/>
          <w:shd w:val="clear" w:color="auto" w:fill="F8F8F8"/>
        </w:rPr>
        <w:t>);</w:t>
      </w:r>
    </w:p>
    <w:p w14:paraId="0031D4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env.put(Context.PROVIDER_URL, </w:t>
      </w:r>
      <w:r>
        <w:rPr>
          <w:rStyle w:val="hljs-string"/>
          <w:rFonts w:ascii="Consolas" w:hAnsi="Consolas"/>
          <w:color w:val="DD1144"/>
          <w:shd w:val="clear" w:color="auto" w:fill="F8F8F8"/>
        </w:rPr>
        <w:t>"ldap://mycompany.com:389/dc=mycompany,dc=com"</w:t>
      </w:r>
      <w:r>
        <w:rPr>
          <w:rStyle w:val="HTMLCode"/>
          <w:rFonts w:ascii="Consolas" w:hAnsi="Consolas"/>
          <w:color w:val="222222"/>
          <w:shd w:val="clear" w:color="auto" w:fill="F8F8F8"/>
        </w:rPr>
        <w:t>);</w:t>
      </w:r>
    </w:p>
    <w:p w14:paraId="12B945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env.put(Context.SECURITY_CREDENTIALS, </w:t>
      </w:r>
      <w:r>
        <w:rPr>
          <w:rStyle w:val="hljs-string"/>
          <w:rFonts w:ascii="Consolas" w:hAnsi="Consolas"/>
          <w:color w:val="DD1144"/>
          <w:shd w:val="clear" w:color="auto" w:fill="F8F8F8"/>
        </w:rPr>
        <w:t>"joespassword"</w:t>
      </w:r>
      <w:r>
        <w:rPr>
          <w:rStyle w:val="HTMLCode"/>
          <w:rFonts w:ascii="Consolas" w:hAnsi="Consolas"/>
          <w:color w:val="222222"/>
          <w:shd w:val="clear" w:color="auto" w:fill="F8F8F8"/>
        </w:rPr>
        <w:t>);</w:t>
      </w:r>
    </w:p>
    <w:p w14:paraId="68A340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env.put(Context.INITIAL_CONTEXT_FACTORY, </w:t>
      </w:r>
      <w:r>
        <w:rPr>
          <w:rStyle w:val="hljs-string"/>
          <w:rFonts w:ascii="Consolas" w:hAnsi="Consolas"/>
          <w:color w:val="DD1144"/>
          <w:shd w:val="clear" w:color="auto" w:fill="F8F8F8"/>
        </w:rPr>
        <w:t>"com.sun.jndi.ldap.LdapCtxFactory"</w:t>
      </w:r>
      <w:r>
        <w:rPr>
          <w:rStyle w:val="HTMLCode"/>
          <w:rFonts w:ascii="Consolas" w:hAnsi="Consolas"/>
          <w:color w:val="222222"/>
          <w:shd w:val="clear" w:color="auto" w:fill="F8F8F8"/>
        </w:rPr>
        <w:t>);</w:t>
      </w:r>
    </w:p>
    <w:p w14:paraId="59DC648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70A6B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InitialLdapContext ctx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InitialLdapContext(env,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w:t>
      </w:r>
    </w:p>
    <w:p w14:paraId="65DD789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C671A3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A66352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Session Management</w:t>
      </w:r>
    </w:p>
    <w:p w14:paraId="5E1307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Session management issues are a common source of forum questions. If you are developing Java web applications, you should understand how the session is maintained between the servlet container and the user’s browser. You should also understand the difference between secure and non-secure cookies and the implications of using HTTP/HTTPS and switching between the two. Spring Security has nothing to do with maintaining the session or providing session identifiers. This is entirely handled by the servlet container.</w:t>
      </w:r>
    </w:p>
    <w:p w14:paraId="1B0D887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I’m using Spring Security’s concurrent session control to prevent users from logging in more than once at a time.</w:t>
      </w:r>
    </w:p>
    <w:p w14:paraId="713850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I open another browser window after logging in, it doesn’t stop me from logging in again. Why can I log in more than once?</w:t>
      </w:r>
    </w:p>
    <w:p w14:paraId="1869F6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Browsers generally maintain a single session per browser instance. You cannot have two separate sessions at once. So if you log in again in another window or tab you are just reauthenticating in the same session. The server doesn’t know anything about tabs, windows or browser instances. All it sees are HTTP requests and it ties those to a particular session according to the value of the JSESSIONID cookie that they contain. When a user authenticates during a session, Spring Security’s concurrent session control checks the number of</w:t>
      </w:r>
      <w:r>
        <w:rPr>
          <w:rStyle w:val="Emphasis"/>
          <w:rFonts w:ascii="inherit" w:hAnsi="inherit"/>
          <w:color w:val="000000"/>
        </w:rPr>
        <w:t>other authenticated sessions</w:t>
      </w:r>
      <w:r>
        <w:rPr>
          <w:rFonts w:ascii="inherit" w:hAnsi="inherit"/>
          <w:color w:val="000000"/>
        </w:rPr>
        <w:t> that they have. If they are already authenticated with the same session, then re-authenticating will have no effect.</w:t>
      </w:r>
    </w:p>
    <w:p w14:paraId="34202A3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Why does the session Id change when I authenticate through Spring Security?</w:t>
      </w:r>
    </w:p>
    <w:p w14:paraId="50FF44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With the default configuration, Spring Security changes the session ID when the user authenticates. If you’re using a Servlet 3.1 or newer container, the session ID is simply changed. If you’re using an older container, Spring Security invalidates the existing session, creates a new session, and transfers the session data to the new session. Changing the session identifier in this manner prevents"session-fixation" attacks. You can find more about this online and in the reference manual.</w:t>
      </w:r>
    </w:p>
    <w:p w14:paraId="6BFF9D1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I’m using Tomcat (or some other servlet container) and have enabled HTTPS for my login page, switching back to HTTP afterwards.</w:t>
      </w:r>
    </w:p>
    <w:p w14:paraId="4839E6F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doesn’t work - I just end up back at the login page after authenticating.</w:t>
      </w:r>
    </w:p>
    <w:p w14:paraId="705ECF1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happens because sessions created under HTTPS, for which the session cookie is marked as "secure", cannot subsequently be used under HTTP. The browser will not send the cookie back to the server and any session state will be lost (including the security context information). Starting a session in HTTP first should work as the session cookie won’t be marked as secure. However, Spring Security’s </w:t>
      </w:r>
      <w:hyperlink r:id="rId1067" w:anchor="ns-session-fixation" w:history="1">
        <w:r>
          <w:rPr>
            <w:rStyle w:val="Hyperlink"/>
            <w:rFonts w:ascii="inherit" w:eastAsiaTheme="majorEastAsia" w:hAnsi="inherit"/>
            <w:color w:val="097DFF"/>
          </w:rPr>
          <w:t>Session Fixation Protection</w:t>
        </w:r>
      </w:hyperlink>
      <w:r>
        <w:rPr>
          <w:rFonts w:ascii="inherit" w:hAnsi="inherit"/>
          <w:color w:val="000000"/>
        </w:rPr>
        <w:t> can interfere with this because it results in a new session ID cookie being sent back to the user’s browser, usually with the secure flag. To get around this, you can disable session fixation protection, but in newer Servlet containers you can also configure session cookies to never use the secure flag. Note that switching between HTTP and HTTPS is not a good idea in general, as any application which uses HTTP at all is vulnerable to man-in-the-middle attacks. To be truly secure, the user should begin accessing your site in HTTPS and continue using it until they log out. Even clicking on an HTTPS link from a page accessed over HTTP is potentially risky. If you need more convincing, check out a tool like </w:t>
      </w:r>
      <w:hyperlink r:id="rId1068" w:history="1">
        <w:r>
          <w:rPr>
            <w:rStyle w:val="Hyperlink"/>
            <w:rFonts w:ascii="inherit" w:eastAsiaTheme="majorEastAsia" w:hAnsi="inherit"/>
            <w:color w:val="097DFF"/>
          </w:rPr>
          <w:t>sslstrip</w:t>
        </w:r>
      </w:hyperlink>
      <w:r>
        <w:rPr>
          <w:rFonts w:ascii="inherit" w:hAnsi="inherit"/>
          <w:color w:val="000000"/>
        </w:rPr>
        <w:t>.</w:t>
      </w:r>
    </w:p>
    <w:p w14:paraId="003AE5F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I’m not switching between HTTP and HTTPS but my session is still getting lost</w:t>
      </w:r>
    </w:p>
    <w:p w14:paraId="6E951B7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Sessions are maintained either by exchanging a session cookie or by adding a </w:t>
      </w:r>
      <w:r>
        <w:rPr>
          <w:rStyle w:val="HTMLCode"/>
          <w:rFonts w:ascii="Consolas" w:hAnsi="Consolas"/>
          <w:color w:val="3D3D3C"/>
        </w:rPr>
        <w:t>jsessionid</w:t>
      </w:r>
      <w:r>
        <w:rPr>
          <w:rFonts w:ascii="inherit" w:hAnsi="inherit"/>
          <w:color w:val="000000"/>
        </w:rPr>
        <w:t> parameter to URLs (this happens automatically if you are using JSTL to output URLs, or if you call </w:t>
      </w:r>
      <w:r>
        <w:rPr>
          <w:rStyle w:val="HTMLCode"/>
          <w:rFonts w:ascii="Consolas" w:hAnsi="Consolas"/>
          <w:color w:val="3D3D3C"/>
        </w:rPr>
        <w:t>HttpServletResponse.encodeUrl</w:t>
      </w:r>
      <w:r>
        <w:rPr>
          <w:rFonts w:ascii="inherit" w:hAnsi="inherit"/>
          <w:color w:val="000000"/>
        </w:rPr>
        <w:t> on URLs (before a redirect, for example). If clients have cookies disabled, and you are not rewriting URLs to include the </w:t>
      </w:r>
      <w:r>
        <w:rPr>
          <w:rStyle w:val="HTMLCode"/>
          <w:rFonts w:ascii="Consolas" w:hAnsi="Consolas"/>
          <w:color w:val="3D3D3C"/>
        </w:rPr>
        <w:t>jsessionid</w:t>
      </w:r>
      <w:r>
        <w:rPr>
          <w:rFonts w:ascii="inherit" w:hAnsi="inherit"/>
          <w:color w:val="000000"/>
        </w:rPr>
        <w:t>, then the session will be lost. Note that the use of cookies is preferred for security reasons, as it does not expose the session information in the URL.</w:t>
      </w:r>
    </w:p>
    <w:p w14:paraId="694B327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I’m trying to use the concurrent session-control support but it won’t let me log back in, even if I’m sure I’ve logged out and haven’t exceeded the allowed sessions.</w:t>
      </w:r>
    </w:p>
    <w:p w14:paraId="04DBFB1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Make sure you have added the listener to your web.xml file. It is essential to make sure that the Spring Security session registry is notified when a session is destroyed. Without it, the session information will not be removed from the registry.</w:t>
      </w:r>
    </w:p>
    <w:p w14:paraId="063C5E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550210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r>
        <w:rPr>
          <w:rStyle w:val="HTMLCode"/>
          <w:rFonts w:ascii="Consolas" w:hAnsi="Consolas"/>
          <w:color w:val="222222"/>
          <w:shd w:val="clear" w:color="auto" w:fill="F8F8F8"/>
        </w:rPr>
        <w:t>org.springframework.security.web.session.HttpSessionEventPublisher</w:t>
      </w:r>
      <w:r>
        <w:rPr>
          <w:rStyle w:val="hljs-tag"/>
          <w:rFonts w:ascii="Consolas" w:hAnsi="Consolas"/>
          <w:color w:val="000080"/>
          <w:shd w:val="clear" w:color="auto" w:fill="F8F8F8"/>
        </w:rPr>
        <w:t>&lt;/</w:t>
      </w:r>
      <w:r>
        <w:rPr>
          <w:rStyle w:val="hljs-name"/>
          <w:rFonts w:ascii="Consolas" w:hAnsi="Consolas"/>
          <w:color w:val="000080"/>
          <w:shd w:val="clear" w:color="auto" w:fill="F8F8F8"/>
        </w:rPr>
        <w:t>listener-class</w:t>
      </w:r>
      <w:r>
        <w:rPr>
          <w:rStyle w:val="hljs-tag"/>
          <w:rFonts w:ascii="Consolas" w:hAnsi="Consolas"/>
          <w:color w:val="000080"/>
          <w:shd w:val="clear" w:color="auto" w:fill="F8F8F8"/>
        </w:rPr>
        <w:t>&gt;</w:t>
      </w:r>
    </w:p>
    <w:p w14:paraId="4B3AC502"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listener</w:t>
      </w:r>
      <w:r>
        <w:rPr>
          <w:rStyle w:val="hljs-tag"/>
          <w:rFonts w:ascii="Consolas" w:hAnsi="Consolas"/>
          <w:color w:val="000080"/>
          <w:shd w:val="clear" w:color="auto" w:fill="F8F8F8"/>
        </w:rPr>
        <w:t>&gt;</w:t>
      </w:r>
    </w:p>
    <w:p w14:paraId="28A4B5E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Spring Security is creating a session somewhere, even though I’ve configured it not to, by setting the create-session attribute to never.</w:t>
      </w:r>
    </w:p>
    <w:p w14:paraId="51E3CA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usually means that the user’s application is creating a session somewhere, but that they aren’t aware of it. The most common culprit is a JSP. Many people aren’t aware that JSPs create sessions by default. To prevent a JSP from creating a session, add the directive </w:t>
      </w:r>
      <w:r>
        <w:rPr>
          <w:rStyle w:val="HTMLCode"/>
          <w:rFonts w:ascii="Consolas" w:hAnsi="Consolas"/>
          <w:color w:val="3D3D3C"/>
        </w:rPr>
        <w:t>&lt;%@ page session="false" %&gt;</w:t>
      </w:r>
      <w:r>
        <w:rPr>
          <w:rFonts w:ascii="inherit" w:hAnsi="inherit"/>
          <w:color w:val="000000"/>
        </w:rPr>
        <w:t> to the top of the page.</w:t>
      </w:r>
    </w:p>
    <w:p w14:paraId="2AD0A12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having trouble working out where a session is being created, you can add some debugging code to track down the location(s). One way to do this would be to add a </w:t>
      </w:r>
      <w:r>
        <w:rPr>
          <w:rStyle w:val="HTMLCode"/>
          <w:rFonts w:ascii="Consolas" w:hAnsi="Consolas"/>
          <w:color w:val="3D3D3C"/>
        </w:rPr>
        <w:t>javax.servlet.http.HttpSessionListener</w:t>
      </w:r>
      <w:r>
        <w:rPr>
          <w:rFonts w:ascii="inherit" w:hAnsi="inherit"/>
          <w:color w:val="000000"/>
        </w:rPr>
        <w:t> to your application, which calls </w:t>
      </w:r>
      <w:r>
        <w:rPr>
          <w:rStyle w:val="HTMLCode"/>
          <w:rFonts w:ascii="Consolas" w:hAnsi="Consolas"/>
          <w:color w:val="3D3D3C"/>
        </w:rPr>
        <w:t>Thread.dumpStack()</w:t>
      </w:r>
      <w:r>
        <w:rPr>
          <w:rFonts w:ascii="inherit" w:hAnsi="inherit"/>
          <w:color w:val="000000"/>
        </w:rPr>
        <w:t> in the </w:t>
      </w:r>
      <w:r>
        <w:rPr>
          <w:rStyle w:val="HTMLCode"/>
          <w:rFonts w:ascii="Consolas" w:hAnsi="Consolas"/>
          <w:color w:val="3D3D3C"/>
        </w:rPr>
        <w:t>sessionCreated</w:t>
      </w:r>
      <w:r>
        <w:rPr>
          <w:rFonts w:ascii="inherit" w:hAnsi="inherit"/>
          <w:color w:val="000000"/>
        </w:rPr>
        <w:t> method.</w:t>
      </w:r>
    </w:p>
    <w:p w14:paraId="20C234F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 get a 403 Forbidden when performing a POST</w:t>
      </w:r>
    </w:p>
    <w:p w14:paraId="557700F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an HTTP 403 Forbidden is returned for HTTP POST, but works for HTTP GET then the issue is most likely related to </w:t>
      </w:r>
      <w:hyperlink r:id="rId1069" w:anchor="csrf" w:history="1">
        <w:r>
          <w:rPr>
            <w:rStyle w:val="Hyperlink"/>
            <w:rFonts w:ascii="inherit" w:eastAsiaTheme="majorEastAsia" w:hAnsi="inherit"/>
            <w:color w:val="097DFF"/>
          </w:rPr>
          <w:t>CSRF</w:t>
        </w:r>
      </w:hyperlink>
      <w:r>
        <w:rPr>
          <w:rFonts w:ascii="inherit" w:hAnsi="inherit"/>
          <w:color w:val="000000"/>
        </w:rPr>
        <w:t>. Either provide the CSRF Token or disable CSRF protection (not recommended).</w:t>
      </w:r>
    </w:p>
    <w:p w14:paraId="516CA24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I’m forwarding a request to another URL using the RequestDispatcher, but my security constraints aren’t being applied.</w:t>
      </w:r>
    </w:p>
    <w:p w14:paraId="4F9B420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Filters are not applied by default to forwards or includes. If you really want the security filters to be applied to forwards and/or includes, then you have to configure these explicitly in your web.xml using the &lt;dispatcher&gt; element, a child element of &lt;filter-mapping&gt;.</w:t>
      </w:r>
    </w:p>
    <w:p w14:paraId="12401EF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 have added Spring Security’s &lt;global-method-security&gt; element to my application context but if I add security annotations to my Spring MVC controller beans (Struts actions etc.) then they don’t seem to have an effect.</w:t>
      </w:r>
    </w:p>
    <w:p w14:paraId="40F1CF1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Spring web application, the application context which holds the Spring MVC beans for the dispatcher servlet is often separate from the main application context. It is often defined in a file called </w:t>
      </w:r>
      <w:r>
        <w:rPr>
          <w:rStyle w:val="HTMLCode"/>
          <w:rFonts w:ascii="Consolas" w:hAnsi="Consolas"/>
          <w:color w:val="3D3D3C"/>
        </w:rPr>
        <w:t>myapp-servlet.xml</w:t>
      </w:r>
      <w:r>
        <w:rPr>
          <w:rFonts w:ascii="inherit" w:hAnsi="inherit"/>
          <w:color w:val="000000"/>
        </w:rPr>
        <w:t>, where "myapp" is the name assigned to the Spring </w:t>
      </w:r>
      <w:r>
        <w:rPr>
          <w:rStyle w:val="HTMLCode"/>
          <w:rFonts w:ascii="Consolas" w:hAnsi="Consolas"/>
          <w:color w:val="3D3D3C"/>
        </w:rPr>
        <w:t>DispatcherServlet</w:t>
      </w:r>
      <w:r>
        <w:rPr>
          <w:rFonts w:ascii="inherit" w:hAnsi="inherit"/>
          <w:color w:val="000000"/>
        </w:rPr>
        <w:t> in </w:t>
      </w:r>
      <w:r>
        <w:rPr>
          <w:rStyle w:val="HTMLCode"/>
          <w:rFonts w:ascii="Consolas" w:hAnsi="Consolas"/>
          <w:color w:val="3D3D3C"/>
        </w:rPr>
        <w:t>web.xml</w:t>
      </w:r>
      <w:r>
        <w:rPr>
          <w:rFonts w:ascii="inherit" w:hAnsi="inherit"/>
          <w:color w:val="000000"/>
        </w:rPr>
        <w:t>. An application can have multiple </w:t>
      </w:r>
      <w:r>
        <w:rPr>
          <w:rStyle w:val="HTMLCode"/>
          <w:rFonts w:ascii="Consolas" w:hAnsi="Consolas"/>
          <w:color w:val="3D3D3C"/>
        </w:rPr>
        <w:t>DispatcherServlet</w:t>
      </w:r>
      <w:r>
        <w:rPr>
          <w:rFonts w:ascii="inherit" w:hAnsi="inherit"/>
          <w:color w:val="000000"/>
        </w:rPr>
        <w:t>s, each with its own isolated application context. The beans in these "child" contexts are not visible to the rest of the application. The"parent" application context is loaded by the </w:t>
      </w:r>
      <w:r>
        <w:rPr>
          <w:rStyle w:val="HTMLCode"/>
          <w:rFonts w:ascii="Consolas" w:hAnsi="Consolas"/>
          <w:color w:val="3D3D3C"/>
        </w:rPr>
        <w:t>ContextLoaderListener</w:t>
      </w:r>
      <w:r>
        <w:rPr>
          <w:rFonts w:ascii="inherit" w:hAnsi="inherit"/>
          <w:color w:val="000000"/>
        </w:rPr>
        <w:t> you define in your </w:t>
      </w:r>
      <w:r>
        <w:rPr>
          <w:rStyle w:val="HTMLCode"/>
          <w:rFonts w:ascii="Consolas" w:hAnsi="Consolas"/>
          <w:color w:val="3D3D3C"/>
        </w:rPr>
        <w:t>web.xml</w:t>
      </w:r>
      <w:r>
        <w:rPr>
          <w:rFonts w:ascii="inherit" w:hAnsi="inherit"/>
          <w:color w:val="000000"/>
        </w:rPr>
        <w:t> and is visible to all the child contexts. This parent context is usually where you define your security configuration, including the </w:t>
      </w:r>
      <w:r>
        <w:rPr>
          <w:rStyle w:val="HTMLCode"/>
          <w:rFonts w:ascii="Consolas" w:hAnsi="Consolas"/>
          <w:color w:val="3D3D3C"/>
        </w:rPr>
        <w:t>&lt;global-method-security&gt;</w:t>
      </w:r>
      <w:r>
        <w:rPr>
          <w:rFonts w:ascii="inherit" w:hAnsi="inherit"/>
          <w:color w:val="000000"/>
        </w:rPr>
        <w:t> element). As a result any security constraints applied to methods in these web beans will not be enforced, since the beans cannot be seen from the </w:t>
      </w:r>
      <w:r>
        <w:rPr>
          <w:rStyle w:val="HTMLCode"/>
          <w:rFonts w:ascii="Consolas" w:hAnsi="Consolas"/>
          <w:color w:val="3D3D3C"/>
        </w:rPr>
        <w:t>DispatcherServlet</w:t>
      </w:r>
      <w:r>
        <w:rPr>
          <w:rFonts w:ascii="inherit" w:hAnsi="inherit"/>
          <w:color w:val="000000"/>
        </w:rPr>
        <w:t> context. You need to either move the </w:t>
      </w:r>
      <w:r>
        <w:rPr>
          <w:rStyle w:val="HTMLCode"/>
          <w:rFonts w:ascii="Consolas" w:hAnsi="Consolas"/>
          <w:color w:val="3D3D3C"/>
        </w:rPr>
        <w:t>&lt;global-method-security&gt;</w:t>
      </w:r>
      <w:r>
        <w:rPr>
          <w:rFonts w:ascii="inherit" w:hAnsi="inherit"/>
          <w:color w:val="000000"/>
        </w:rPr>
        <w:t> declaration to the web context or moved the beans you want secured into the main application context.</w:t>
      </w:r>
    </w:p>
    <w:p w14:paraId="17A17C0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Generally we would recommend applying method security at the service layer rather than on individual web controllers.</w:t>
      </w:r>
    </w:p>
    <w:p w14:paraId="291F922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 have a user who has definitely been authenticated, but when I try to access the SecurityContextHolder during some requests, the Authentication is null.</w:t>
      </w:r>
    </w:p>
    <w:p w14:paraId="3B37915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Why can’t I see the user information?</w:t>
      </w:r>
    </w:p>
    <w:p w14:paraId="5DCF1A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have excluded the request from the security filter chain using the attribute </w:t>
      </w:r>
      <w:r>
        <w:rPr>
          <w:rStyle w:val="HTMLCode"/>
          <w:rFonts w:ascii="Consolas" w:hAnsi="Consolas"/>
          <w:color w:val="3D3D3C"/>
        </w:rPr>
        <w:t>filters='none'</w:t>
      </w:r>
      <w:r>
        <w:rPr>
          <w:rFonts w:ascii="inherit" w:hAnsi="inherit"/>
          <w:color w:val="000000"/>
        </w:rPr>
        <w:t> in the </w:t>
      </w:r>
      <w:r>
        <w:rPr>
          <w:rStyle w:val="HTMLCode"/>
          <w:rFonts w:ascii="Consolas" w:hAnsi="Consolas"/>
          <w:color w:val="3D3D3C"/>
        </w:rPr>
        <w:t>&lt;intercept-url&gt;</w:t>
      </w:r>
      <w:r>
        <w:rPr>
          <w:rFonts w:ascii="inherit" w:hAnsi="inherit"/>
          <w:color w:val="000000"/>
        </w:rPr>
        <w:t> element that matches the URL pattern, then the </w:t>
      </w:r>
      <w:r>
        <w:rPr>
          <w:rStyle w:val="HTMLCode"/>
          <w:rFonts w:ascii="Consolas" w:hAnsi="Consolas"/>
          <w:color w:val="3D3D3C"/>
        </w:rPr>
        <w:t>SecurityContextHolder</w:t>
      </w:r>
      <w:r>
        <w:rPr>
          <w:rFonts w:ascii="inherit" w:hAnsi="inherit"/>
          <w:color w:val="000000"/>
        </w:rPr>
        <w:t> will not be populated for that request. Check the debug log to see whether the request is passing through the filter chain. (You are reading the debug log, right?).</w:t>
      </w:r>
    </w:p>
    <w:p w14:paraId="6D2D432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The authorize JSP Tag doesn’t respect my method security annotations when using the URL attribute.</w:t>
      </w:r>
    </w:p>
    <w:p w14:paraId="7C7668E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Method security will not hide links when using the </w:t>
      </w:r>
      <w:r>
        <w:rPr>
          <w:rStyle w:val="HTMLCode"/>
          <w:rFonts w:ascii="Consolas" w:hAnsi="Consolas"/>
          <w:color w:val="3D3D3C"/>
        </w:rPr>
        <w:t>url</w:t>
      </w:r>
      <w:r>
        <w:rPr>
          <w:rFonts w:ascii="inherit" w:hAnsi="inherit"/>
          <w:color w:val="000000"/>
        </w:rPr>
        <w:t> attribute in </w:t>
      </w:r>
      <w:r>
        <w:rPr>
          <w:rStyle w:val="HTMLCode"/>
          <w:rFonts w:ascii="Consolas" w:hAnsi="Consolas"/>
          <w:color w:val="3D3D3C"/>
        </w:rPr>
        <w:t>&lt;sec:authorize&gt;</w:t>
      </w:r>
      <w:r>
        <w:rPr>
          <w:rFonts w:ascii="inherit" w:hAnsi="inherit"/>
          <w:color w:val="000000"/>
        </w:rPr>
        <w:t> because we cannot readily reverse engineer what URL is mapped to what controller endpoint as controllers can rely on headers, current user, etc to determine what method to invoke.</w:t>
      </w:r>
    </w:p>
    <w:p w14:paraId="65A3BDE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22.7.3. Spring Security Architecture Questions</w:t>
      </w:r>
    </w:p>
    <w:p w14:paraId="55BA6D70" w14:textId="77777777" w:rsidR="00665BEF" w:rsidRDefault="00000000">
      <w:pPr>
        <w:pStyle w:val="NormalWeb"/>
        <w:numPr>
          <w:ilvl w:val="0"/>
          <w:numId w:val="459"/>
        </w:numPr>
        <w:spacing w:before="0" w:beforeAutospacing="0" w:after="150" w:afterAutospacing="0"/>
        <w:ind w:left="1140"/>
        <w:rPr>
          <w:rFonts w:ascii="inherit" w:hAnsi="inherit"/>
          <w:color w:val="000000"/>
        </w:rPr>
      </w:pPr>
      <w:hyperlink r:id="rId1070" w:anchor="appendix-faq-where-is-class-x" w:history="1">
        <w:r w:rsidR="00665BEF">
          <w:rPr>
            <w:rStyle w:val="Hyperlink"/>
            <w:rFonts w:ascii="inherit" w:eastAsiaTheme="majorEastAsia" w:hAnsi="inherit"/>
            <w:color w:val="097DFF"/>
          </w:rPr>
          <w:t>How do I know which package class X is in?</w:t>
        </w:r>
      </w:hyperlink>
    </w:p>
    <w:p w14:paraId="6C0545F0" w14:textId="77777777" w:rsidR="00665BEF" w:rsidRDefault="00000000">
      <w:pPr>
        <w:pStyle w:val="NormalWeb"/>
        <w:numPr>
          <w:ilvl w:val="0"/>
          <w:numId w:val="459"/>
        </w:numPr>
        <w:spacing w:before="0" w:beforeAutospacing="0" w:after="150" w:afterAutospacing="0"/>
        <w:ind w:left="1140"/>
        <w:rPr>
          <w:rFonts w:ascii="inherit" w:hAnsi="inherit"/>
          <w:color w:val="000000"/>
        </w:rPr>
      </w:pPr>
      <w:hyperlink r:id="rId1071" w:anchor="appendix-faq-namespace-to-bean-mapping" w:history="1">
        <w:r w:rsidR="00665BEF">
          <w:rPr>
            <w:rStyle w:val="Hyperlink"/>
            <w:rFonts w:ascii="inherit" w:eastAsiaTheme="majorEastAsia" w:hAnsi="inherit"/>
            <w:color w:val="097DFF"/>
          </w:rPr>
          <w:t>How do the namespace elements map to conventional bean configurations?</w:t>
        </w:r>
      </w:hyperlink>
    </w:p>
    <w:p w14:paraId="215909BE" w14:textId="77777777" w:rsidR="00665BEF" w:rsidRDefault="00000000">
      <w:pPr>
        <w:pStyle w:val="NormalWeb"/>
        <w:numPr>
          <w:ilvl w:val="0"/>
          <w:numId w:val="459"/>
        </w:numPr>
        <w:spacing w:before="0" w:beforeAutospacing="0" w:after="150" w:afterAutospacing="0"/>
        <w:ind w:left="1140"/>
        <w:rPr>
          <w:rFonts w:ascii="inherit" w:hAnsi="inherit"/>
          <w:color w:val="000000"/>
        </w:rPr>
      </w:pPr>
      <w:hyperlink r:id="rId1072" w:anchor="appendix-faq-role-prefix" w:history="1">
        <w:r w:rsidR="00665BEF">
          <w:rPr>
            <w:rStyle w:val="Hyperlink"/>
            <w:rFonts w:ascii="inherit" w:eastAsiaTheme="majorEastAsia" w:hAnsi="inherit"/>
            <w:color w:val="097DFF"/>
          </w:rPr>
          <w:t>What does "ROLE_" mean and why do I need it on my role names?</w:t>
        </w:r>
      </w:hyperlink>
    </w:p>
    <w:p w14:paraId="6FD773BF" w14:textId="77777777" w:rsidR="00665BEF" w:rsidRDefault="00000000">
      <w:pPr>
        <w:pStyle w:val="NormalWeb"/>
        <w:numPr>
          <w:ilvl w:val="0"/>
          <w:numId w:val="459"/>
        </w:numPr>
        <w:spacing w:before="0" w:beforeAutospacing="0" w:after="150" w:afterAutospacing="0"/>
        <w:ind w:left="1140"/>
        <w:rPr>
          <w:rFonts w:ascii="inherit" w:hAnsi="inherit"/>
          <w:color w:val="000000"/>
        </w:rPr>
      </w:pPr>
      <w:hyperlink r:id="rId1073" w:anchor="appendix-faq-what-dependencies" w:history="1">
        <w:r w:rsidR="00665BEF">
          <w:rPr>
            <w:rStyle w:val="Hyperlink"/>
            <w:rFonts w:ascii="inherit" w:eastAsiaTheme="majorEastAsia" w:hAnsi="inherit"/>
            <w:color w:val="097DFF"/>
          </w:rPr>
          <w:t>How do I know which dependencies to add to my application to work with Spring Security?</w:t>
        </w:r>
      </w:hyperlink>
    </w:p>
    <w:p w14:paraId="3780494B" w14:textId="77777777" w:rsidR="00665BEF" w:rsidRDefault="00000000">
      <w:pPr>
        <w:pStyle w:val="NormalWeb"/>
        <w:numPr>
          <w:ilvl w:val="0"/>
          <w:numId w:val="459"/>
        </w:numPr>
        <w:spacing w:before="0" w:beforeAutospacing="0" w:after="150" w:afterAutospacing="0"/>
        <w:ind w:left="1140"/>
        <w:rPr>
          <w:rFonts w:ascii="inherit" w:hAnsi="inherit"/>
          <w:color w:val="000000"/>
        </w:rPr>
      </w:pPr>
      <w:hyperlink r:id="rId1074" w:anchor="appendix-faq-apacheds-deps" w:history="1">
        <w:r w:rsidR="00665BEF">
          <w:rPr>
            <w:rStyle w:val="Hyperlink"/>
            <w:rFonts w:ascii="inherit" w:eastAsiaTheme="majorEastAsia" w:hAnsi="inherit"/>
            <w:color w:val="097DFF"/>
          </w:rPr>
          <w:t>What dependencies are needed to run an embedded ApacheDS LDAP server?</w:t>
        </w:r>
      </w:hyperlink>
    </w:p>
    <w:p w14:paraId="4F889318" w14:textId="77777777" w:rsidR="00665BEF" w:rsidRDefault="00000000">
      <w:pPr>
        <w:pStyle w:val="NormalWeb"/>
        <w:numPr>
          <w:ilvl w:val="0"/>
          <w:numId w:val="459"/>
        </w:numPr>
        <w:spacing w:before="0" w:beforeAutospacing="0" w:after="150" w:afterAutospacing="0"/>
        <w:ind w:left="1140"/>
        <w:rPr>
          <w:rFonts w:ascii="inherit" w:hAnsi="inherit"/>
          <w:color w:val="000000"/>
        </w:rPr>
      </w:pPr>
      <w:hyperlink r:id="rId1075" w:anchor="appendix-faq-what-is-userdetailservice" w:history="1">
        <w:r w:rsidR="00665BEF">
          <w:rPr>
            <w:rStyle w:val="Hyperlink"/>
            <w:rFonts w:ascii="inherit" w:eastAsiaTheme="majorEastAsia" w:hAnsi="inherit"/>
            <w:color w:val="097DFF"/>
          </w:rPr>
          <w:t>What is a UserDetailsService and do I need one?</w:t>
        </w:r>
      </w:hyperlink>
    </w:p>
    <w:p w14:paraId="457FD92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How do I know which package class X is in?</w:t>
      </w:r>
    </w:p>
    <w:p w14:paraId="54BBB54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best way of locating classes is by installing the Spring Security source in your IDE. The distribution includes source jars for each of the modules the project is divided up into. Add these to your project source path and you can navigate directly to Spring Security classes (</w:t>
      </w:r>
      <w:r>
        <w:rPr>
          <w:rStyle w:val="HTMLCode"/>
          <w:rFonts w:ascii="Consolas" w:hAnsi="Consolas"/>
          <w:color w:val="3D3D3C"/>
        </w:rPr>
        <w:t>Ctrl-Shift-T</w:t>
      </w:r>
      <w:r>
        <w:rPr>
          <w:rFonts w:ascii="inherit" w:hAnsi="inherit"/>
          <w:color w:val="000000"/>
        </w:rPr>
        <w:t> in Eclipse). This also makes debugging easier and allows you to troubleshoot exceptions by looking directly at the code where they occur to see what’s going on there.</w:t>
      </w:r>
    </w:p>
    <w:p w14:paraId="4025DFB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How do the namespace elements map to conventional bean configurations?</w:t>
      </w:r>
    </w:p>
    <w:p w14:paraId="0803A26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is a general overview of what beans are created by the namespace in the namespace appendix of the reference guide. There is also a detailed blog article called "Behind the Spring Security Namespace" on </w:t>
      </w:r>
      <w:hyperlink r:id="rId1076" w:history="1">
        <w:r>
          <w:rPr>
            <w:rStyle w:val="Hyperlink"/>
            <w:rFonts w:ascii="inherit" w:eastAsiaTheme="majorEastAsia" w:hAnsi="inherit"/>
            <w:color w:val="097DFF"/>
          </w:rPr>
          <w:t>blog.springsource.com</w:t>
        </w:r>
      </w:hyperlink>
      <w:r>
        <w:rPr>
          <w:rFonts w:ascii="inherit" w:hAnsi="inherit"/>
          <w:color w:val="000000"/>
        </w:rPr>
        <w:t>. If want to know the full details then the code is in the </w:t>
      </w:r>
      <w:r>
        <w:rPr>
          <w:rStyle w:val="HTMLCode"/>
          <w:rFonts w:ascii="Consolas" w:hAnsi="Consolas"/>
          <w:color w:val="3D3D3C"/>
        </w:rPr>
        <w:t>spring-security-config</w:t>
      </w:r>
      <w:r>
        <w:rPr>
          <w:rFonts w:ascii="inherit" w:hAnsi="inherit"/>
          <w:color w:val="000000"/>
        </w:rPr>
        <w:t> module within the Spring Security 3.0 distribution. You should probably read the chapters on namespace parsing in the standard Spring Framework reference documentation first.</w:t>
      </w:r>
    </w:p>
    <w:p w14:paraId="0E79409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What does "ROLE_" mean and why do I need it on my role names?</w:t>
      </w:r>
    </w:p>
    <w:p w14:paraId="5CB013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has a voter-based architecture which means that an access decision is made by a series of </w:t>
      </w:r>
      <w:r>
        <w:rPr>
          <w:rStyle w:val="HTMLCode"/>
          <w:rFonts w:ascii="Consolas" w:hAnsi="Consolas"/>
          <w:color w:val="3D3D3C"/>
        </w:rPr>
        <w:t>AccessDecisionVoter</w:t>
      </w:r>
      <w:r>
        <w:rPr>
          <w:rFonts w:ascii="inherit" w:hAnsi="inherit"/>
          <w:color w:val="000000"/>
        </w:rPr>
        <w:t>s. The voters act on the "configuration attributes" which are specified for a secured resource (such as a method invocation). With this approach, not all attributes may be relevant to all voters and a voter needs to know when it should ignore an attribute (abstain) and when it should vote to grant or deny access based on the attribute value. The most common voter is the </w:t>
      </w:r>
      <w:r>
        <w:rPr>
          <w:rStyle w:val="HTMLCode"/>
          <w:rFonts w:ascii="Consolas" w:hAnsi="Consolas"/>
          <w:color w:val="3D3D3C"/>
        </w:rPr>
        <w:t>RoleVoter</w:t>
      </w:r>
      <w:r>
        <w:rPr>
          <w:rFonts w:ascii="inherit" w:hAnsi="inherit"/>
          <w:color w:val="000000"/>
        </w:rPr>
        <w:t> which by default votes whenever it finds an attribute with the "ROLE_" prefix. It makes a simple comparison of the attribute (such as "ROLE_USER") with the names of the authorities which the current user has been assigned. If it finds a match (they have an authority called "ROLE_USER"), it votes to grant access, otherwise it votes to deny access.</w:t>
      </w:r>
    </w:p>
    <w:p w14:paraId="69F6B67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prefix can be changed by setting the </w:t>
      </w:r>
      <w:r>
        <w:rPr>
          <w:rStyle w:val="HTMLCode"/>
          <w:rFonts w:ascii="Consolas" w:hAnsi="Consolas"/>
          <w:color w:val="3D3D3C"/>
        </w:rPr>
        <w:t>rolePrefix</w:t>
      </w:r>
      <w:r>
        <w:rPr>
          <w:rFonts w:ascii="inherit" w:hAnsi="inherit"/>
          <w:color w:val="000000"/>
        </w:rPr>
        <w:t> property of </w:t>
      </w:r>
      <w:r>
        <w:rPr>
          <w:rStyle w:val="HTMLCode"/>
          <w:rFonts w:ascii="Consolas" w:hAnsi="Consolas"/>
          <w:color w:val="3D3D3C"/>
        </w:rPr>
        <w:t>RoleVoter</w:t>
      </w:r>
      <w:r>
        <w:rPr>
          <w:rFonts w:ascii="inherit" w:hAnsi="inherit"/>
          <w:color w:val="000000"/>
        </w:rPr>
        <w:t>. If you only need to use roles in your application and have no need for other custom voters, then you can set the prefix to a blank string, in which case the </w:t>
      </w:r>
      <w:r>
        <w:rPr>
          <w:rStyle w:val="HTMLCode"/>
          <w:rFonts w:ascii="Consolas" w:hAnsi="Consolas"/>
          <w:color w:val="3D3D3C"/>
        </w:rPr>
        <w:t>RoleVoter</w:t>
      </w:r>
      <w:r>
        <w:rPr>
          <w:rFonts w:ascii="inherit" w:hAnsi="inherit"/>
          <w:color w:val="000000"/>
        </w:rPr>
        <w:t> will treat all attributes as roles.</w:t>
      </w:r>
    </w:p>
    <w:p w14:paraId="38C1C68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How do I know which dependencies to add to my application to work with Spring Security?</w:t>
      </w:r>
    </w:p>
    <w:p w14:paraId="7CE9C25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will depend on what features you are using and what type of application you are developing. With Spring Security 3.0, the project jars are divided into clearly distinct areas of functionality, so it is straightforward to work out which Spring Security jars you need from your application requirements. All applications will need the </w:t>
      </w:r>
      <w:r>
        <w:rPr>
          <w:rStyle w:val="HTMLCode"/>
          <w:rFonts w:ascii="Consolas" w:hAnsi="Consolas"/>
          <w:color w:val="3D3D3C"/>
        </w:rPr>
        <w:t>spring-security-core</w:t>
      </w:r>
      <w:r>
        <w:rPr>
          <w:rFonts w:ascii="inherit" w:hAnsi="inherit"/>
          <w:color w:val="000000"/>
        </w:rPr>
        <w:t> jar. If you’re developing a web application, you need the </w:t>
      </w:r>
      <w:r>
        <w:rPr>
          <w:rStyle w:val="HTMLCode"/>
          <w:rFonts w:ascii="Consolas" w:hAnsi="Consolas"/>
          <w:color w:val="3D3D3C"/>
        </w:rPr>
        <w:t>spring-security-web</w:t>
      </w:r>
      <w:r>
        <w:rPr>
          <w:rFonts w:ascii="inherit" w:hAnsi="inherit"/>
          <w:color w:val="000000"/>
        </w:rPr>
        <w:t> jar. If you’re using security namespace configuration you need the </w:t>
      </w:r>
      <w:r>
        <w:rPr>
          <w:rStyle w:val="HTMLCode"/>
          <w:rFonts w:ascii="Consolas" w:hAnsi="Consolas"/>
          <w:color w:val="3D3D3C"/>
        </w:rPr>
        <w:t>spring-security-config</w:t>
      </w:r>
      <w:r>
        <w:rPr>
          <w:rFonts w:ascii="inherit" w:hAnsi="inherit"/>
          <w:color w:val="000000"/>
        </w:rPr>
        <w:t> jar, for LDAP support you need the </w:t>
      </w:r>
      <w:r>
        <w:rPr>
          <w:rStyle w:val="HTMLCode"/>
          <w:rFonts w:ascii="Consolas" w:hAnsi="Consolas"/>
          <w:color w:val="3D3D3C"/>
        </w:rPr>
        <w:t>spring-security-ldap</w:t>
      </w:r>
      <w:r>
        <w:rPr>
          <w:rFonts w:ascii="inherit" w:hAnsi="inherit"/>
          <w:color w:val="000000"/>
        </w:rPr>
        <w:t> jar and so on.</w:t>
      </w:r>
    </w:p>
    <w:p w14:paraId="2ED279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third-party jars the situation isn’t always quite so obvious. A good starting point is to copy those from one of the pre-built sample applications WEB-INF/lib directories. For a basic application, you can start with the tutorial sample. If you want to use LDAP, with an embedded test server, then use the LDAP sample as a starting point. The reference manual also includeshttp://static.springsource.org/spring-security/site/docs/3.1.x/reference/springsecurity-single.html#appendix-dependencies[an appendix] listing the first-level dependencies for each Spring Security module with some information on whether they are optional and what they are required for.</w:t>
      </w:r>
    </w:p>
    <w:p w14:paraId="5B7D868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building your project with maven, then adding the appropriate Spring Security modules as dependencies to your pom.xml will automatically pull in the core jars that the framework requires. Any which are marked as "optional" in the Spring Security POM files will have to be added to your own pom.xml file if you need them.</w:t>
      </w:r>
    </w:p>
    <w:p w14:paraId="799EFB4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What dependencies are needed to run an embedded ApacheDS LDAP server?</w:t>
      </w:r>
    </w:p>
    <w:p w14:paraId="631BA8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Maven, you need to add the folowing to your pom dependencies:</w:t>
      </w:r>
    </w:p>
    <w:p w14:paraId="3717E2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&lt;dependency&gt;</w:t>
      </w:r>
    </w:p>
    <w:p w14:paraId="2A4862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&lt;groupId&gt;org.apache.directory.server&lt;/groupId&gt;</w:t>
      </w:r>
    </w:p>
    <w:p w14:paraId="35FA3D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&lt;artifactId&gt;apacheds-core&lt;/artifactId&gt;</w:t>
      </w:r>
    </w:p>
    <w:p w14:paraId="5C2774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&lt;version&gt;1.5.5&lt;/version&gt;</w:t>
      </w:r>
    </w:p>
    <w:p w14:paraId="70BFBB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&lt;scope&gt;runtime&lt;/scope&gt;</w:t>
      </w:r>
    </w:p>
    <w:p w14:paraId="069BCD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&lt;/dependency&gt;</w:t>
      </w:r>
    </w:p>
    <w:p w14:paraId="2238B2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&lt;dependency&gt;</w:t>
      </w:r>
    </w:p>
    <w:p w14:paraId="74298B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&lt;groupId&gt;org.apache.directory.server&lt;/groupId&gt;</w:t>
      </w:r>
    </w:p>
    <w:p w14:paraId="78E046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&lt;artifactId&gt;apacheds-server-jndi&lt;/artifactId&gt;</w:t>
      </w:r>
    </w:p>
    <w:p w14:paraId="4F0680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&lt;version&gt;1.5.5&lt;/version&gt;</w:t>
      </w:r>
    </w:p>
    <w:p w14:paraId="478ADE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&lt;scope&gt;runtime&lt;/scope&gt;</w:t>
      </w:r>
    </w:p>
    <w:p w14:paraId="3585C4A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&lt;/dependency&gt;</w:t>
      </w:r>
    </w:p>
    <w:p w14:paraId="67D584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other required jars should be pulled in transitively.</w:t>
      </w:r>
    </w:p>
    <w:p w14:paraId="054E893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What is a UserDetailsService and do I need one?</w:t>
      </w:r>
    </w:p>
    <w:p w14:paraId="30F272DF"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UserDetailsService</w:t>
      </w:r>
      <w:r>
        <w:rPr>
          <w:rFonts w:ascii="inherit" w:hAnsi="inherit"/>
          <w:color w:val="000000"/>
        </w:rPr>
        <w:t> is a DAO interface for loading data that is specific to a user account. It has no other function other to load that data for use by other components within the framework. It is not responsible for authenticating the user. Authenticating a user with a username/password combination is most commonly performed by the </w:t>
      </w:r>
      <w:r>
        <w:rPr>
          <w:rStyle w:val="HTMLCode"/>
          <w:rFonts w:ascii="Consolas" w:hAnsi="Consolas"/>
          <w:color w:val="3D3D3C"/>
        </w:rPr>
        <w:t>DaoAuthenticationProvider</w:t>
      </w:r>
      <w:r>
        <w:rPr>
          <w:rFonts w:ascii="inherit" w:hAnsi="inherit"/>
          <w:color w:val="000000"/>
        </w:rPr>
        <w:t>, which is injected with a </w:t>
      </w:r>
      <w:r>
        <w:rPr>
          <w:rStyle w:val="HTMLCode"/>
          <w:rFonts w:ascii="Consolas" w:hAnsi="Consolas"/>
          <w:color w:val="3D3D3C"/>
        </w:rPr>
        <w:t>UserDetailsService</w:t>
      </w:r>
      <w:r>
        <w:rPr>
          <w:rFonts w:ascii="inherit" w:hAnsi="inherit"/>
          <w:color w:val="000000"/>
        </w:rPr>
        <w:t> to allow it to load the password (and other data) for a user in order to compare it with the submitted value. Note that if you are using LDAP, </w:t>
      </w:r>
      <w:hyperlink r:id="rId1077" w:anchor="appendix-faq-ldap-authentication" w:history="1">
        <w:r>
          <w:rPr>
            <w:rStyle w:val="Hyperlink"/>
            <w:rFonts w:ascii="inherit" w:eastAsiaTheme="majorEastAsia" w:hAnsi="inherit"/>
            <w:color w:val="097DFF"/>
          </w:rPr>
          <w:t>this approach may not work</w:t>
        </w:r>
      </w:hyperlink>
      <w:r>
        <w:rPr>
          <w:rFonts w:ascii="inherit" w:hAnsi="inherit"/>
          <w:color w:val="000000"/>
        </w:rPr>
        <w:t>.</w:t>
      </w:r>
    </w:p>
    <w:p w14:paraId="602DAC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want to customize the authentication process then you should implement </w:t>
      </w:r>
      <w:r>
        <w:rPr>
          <w:rStyle w:val="HTMLCode"/>
          <w:rFonts w:ascii="Consolas" w:hAnsi="Consolas"/>
          <w:color w:val="3D3D3C"/>
        </w:rPr>
        <w:t>AuthenticationProvider</w:t>
      </w:r>
      <w:r>
        <w:rPr>
          <w:rFonts w:ascii="inherit" w:hAnsi="inherit"/>
          <w:color w:val="000000"/>
        </w:rPr>
        <w:t> yourself. See this </w:t>
      </w:r>
      <w:hyperlink r:id="rId1078" w:history="1">
        <w:r>
          <w:rPr>
            <w:rStyle w:val="Hyperlink"/>
            <w:rFonts w:ascii="inherit" w:eastAsiaTheme="majorEastAsia" w:hAnsi="inherit"/>
            <w:color w:val="097DFF"/>
          </w:rPr>
          <w:t>blog article</w:t>
        </w:r>
      </w:hyperlink>
      <w:r>
        <w:rPr>
          <w:rFonts w:ascii="inherit" w:hAnsi="inherit"/>
          <w:color w:val="000000"/>
        </w:rPr>
        <w:t> for an example integrating Spring Security authentication with Google App Engine.</w:t>
      </w:r>
    </w:p>
    <w:p w14:paraId="534C165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22.7.4. Common "Howto" Requests</w:t>
      </w:r>
    </w:p>
    <w:p w14:paraId="29029CFE" w14:textId="77777777" w:rsidR="00665BEF" w:rsidRDefault="00000000">
      <w:pPr>
        <w:pStyle w:val="NormalWeb"/>
        <w:numPr>
          <w:ilvl w:val="0"/>
          <w:numId w:val="460"/>
        </w:numPr>
        <w:spacing w:before="0" w:beforeAutospacing="0" w:after="150" w:afterAutospacing="0"/>
        <w:ind w:left="1140"/>
        <w:rPr>
          <w:rFonts w:ascii="inherit" w:hAnsi="inherit"/>
          <w:color w:val="000000"/>
        </w:rPr>
      </w:pPr>
      <w:hyperlink r:id="rId1079" w:anchor="appendix-faq-extra-login-fields" w:history="1">
        <w:r w:rsidR="00665BEF">
          <w:rPr>
            <w:rStyle w:val="Hyperlink"/>
            <w:rFonts w:ascii="inherit" w:eastAsiaTheme="majorEastAsia" w:hAnsi="inherit"/>
            <w:color w:val="097DFF"/>
          </w:rPr>
          <w:t>I need to login in with more information than just the username.</w:t>
        </w:r>
      </w:hyperlink>
    </w:p>
    <w:p w14:paraId="644D8062" w14:textId="77777777" w:rsidR="00665BEF" w:rsidRDefault="00000000">
      <w:pPr>
        <w:pStyle w:val="NormalWeb"/>
        <w:numPr>
          <w:ilvl w:val="0"/>
          <w:numId w:val="460"/>
        </w:numPr>
        <w:spacing w:before="0" w:beforeAutospacing="0" w:after="150" w:afterAutospacing="0"/>
        <w:ind w:left="1140"/>
        <w:rPr>
          <w:rFonts w:ascii="inherit" w:hAnsi="inherit"/>
          <w:color w:val="000000"/>
        </w:rPr>
      </w:pPr>
      <w:hyperlink r:id="rId1080" w:anchor="appendix-faq-matching-url-fragments" w:history="1">
        <w:r w:rsidR="00665BEF">
          <w:rPr>
            <w:rStyle w:val="Hyperlink"/>
            <w:rFonts w:ascii="inherit" w:eastAsiaTheme="majorEastAsia" w:hAnsi="inherit"/>
            <w:color w:val="097DFF"/>
          </w:rPr>
          <w:t>How do I apply different intercept-url constraints where only the fragment value of the requested URLs differs (e.g./foo#bar and /foo#blah?</w:t>
        </w:r>
      </w:hyperlink>
    </w:p>
    <w:p w14:paraId="0C430DB7" w14:textId="77777777" w:rsidR="00665BEF" w:rsidRDefault="00000000">
      <w:pPr>
        <w:pStyle w:val="NormalWeb"/>
        <w:numPr>
          <w:ilvl w:val="0"/>
          <w:numId w:val="460"/>
        </w:numPr>
        <w:spacing w:before="0" w:beforeAutospacing="0" w:after="150" w:afterAutospacing="0"/>
        <w:ind w:left="1140"/>
        <w:rPr>
          <w:rFonts w:ascii="inherit" w:hAnsi="inherit"/>
          <w:color w:val="000000"/>
        </w:rPr>
      </w:pPr>
      <w:hyperlink r:id="rId1081" w:anchor="appendix-faq-request-details-in-user-service" w:history="1">
        <w:r w:rsidR="00665BEF">
          <w:rPr>
            <w:rStyle w:val="Hyperlink"/>
            <w:rFonts w:ascii="inherit" w:eastAsiaTheme="majorEastAsia" w:hAnsi="inherit"/>
            <w:color w:val="097DFF"/>
          </w:rPr>
          <w:t>How do I access the user’s IP Address (or other web-request data) in a UserDetailsService?</w:t>
        </w:r>
      </w:hyperlink>
    </w:p>
    <w:p w14:paraId="0371DE5B" w14:textId="77777777" w:rsidR="00665BEF" w:rsidRDefault="00000000">
      <w:pPr>
        <w:pStyle w:val="NormalWeb"/>
        <w:numPr>
          <w:ilvl w:val="0"/>
          <w:numId w:val="460"/>
        </w:numPr>
        <w:spacing w:before="0" w:beforeAutospacing="0" w:after="150" w:afterAutospacing="0"/>
        <w:ind w:left="1140"/>
        <w:rPr>
          <w:rFonts w:ascii="inherit" w:hAnsi="inherit"/>
          <w:color w:val="000000"/>
        </w:rPr>
      </w:pPr>
      <w:hyperlink r:id="rId1082" w:anchor="appendix-faq-access-session-from-user-service" w:history="1">
        <w:r w:rsidR="00665BEF">
          <w:rPr>
            <w:rStyle w:val="Hyperlink"/>
            <w:rFonts w:ascii="inherit" w:eastAsiaTheme="majorEastAsia" w:hAnsi="inherit"/>
            <w:color w:val="097DFF"/>
          </w:rPr>
          <w:t>How do I access the HttpSession from a UserDetailsService?</w:t>
        </w:r>
      </w:hyperlink>
    </w:p>
    <w:p w14:paraId="426BF75D" w14:textId="77777777" w:rsidR="00665BEF" w:rsidRDefault="00000000">
      <w:pPr>
        <w:pStyle w:val="NormalWeb"/>
        <w:numPr>
          <w:ilvl w:val="0"/>
          <w:numId w:val="460"/>
        </w:numPr>
        <w:spacing w:before="0" w:beforeAutospacing="0" w:after="150" w:afterAutospacing="0"/>
        <w:ind w:left="1140"/>
        <w:rPr>
          <w:rFonts w:ascii="inherit" w:hAnsi="inherit"/>
          <w:color w:val="000000"/>
        </w:rPr>
      </w:pPr>
      <w:hyperlink r:id="rId1083" w:anchor="appendix-faq-password-in-user-service" w:history="1">
        <w:r w:rsidR="00665BEF">
          <w:rPr>
            <w:rStyle w:val="Hyperlink"/>
            <w:rFonts w:ascii="inherit" w:eastAsiaTheme="majorEastAsia" w:hAnsi="inherit"/>
            <w:color w:val="097DFF"/>
          </w:rPr>
          <w:t>How do I access the user’s password in a UserDetailsService?</w:t>
        </w:r>
      </w:hyperlink>
    </w:p>
    <w:p w14:paraId="42FD8E5D" w14:textId="77777777" w:rsidR="00665BEF" w:rsidRDefault="00000000">
      <w:pPr>
        <w:pStyle w:val="NormalWeb"/>
        <w:numPr>
          <w:ilvl w:val="0"/>
          <w:numId w:val="460"/>
        </w:numPr>
        <w:spacing w:before="0" w:beforeAutospacing="0" w:after="150" w:afterAutospacing="0"/>
        <w:ind w:left="1140"/>
        <w:rPr>
          <w:rFonts w:ascii="inherit" w:hAnsi="inherit"/>
          <w:color w:val="000000"/>
        </w:rPr>
      </w:pPr>
      <w:hyperlink r:id="rId1084" w:anchor="appendix-faq-dynamic-url-metadata" w:history="1">
        <w:r w:rsidR="00665BEF">
          <w:rPr>
            <w:rStyle w:val="Hyperlink"/>
            <w:rFonts w:ascii="inherit" w:eastAsiaTheme="majorEastAsia" w:hAnsi="inherit"/>
            <w:color w:val="097DFF"/>
          </w:rPr>
          <w:t>How do I define the secured URLs within an application dynamically?</w:t>
        </w:r>
      </w:hyperlink>
    </w:p>
    <w:p w14:paraId="144B6EFD" w14:textId="77777777" w:rsidR="00665BEF" w:rsidRDefault="00000000">
      <w:pPr>
        <w:pStyle w:val="NormalWeb"/>
        <w:numPr>
          <w:ilvl w:val="0"/>
          <w:numId w:val="460"/>
        </w:numPr>
        <w:spacing w:before="0" w:beforeAutospacing="0" w:after="150" w:afterAutospacing="0"/>
        <w:ind w:left="1140"/>
        <w:rPr>
          <w:rFonts w:ascii="inherit" w:hAnsi="inherit"/>
          <w:color w:val="000000"/>
        </w:rPr>
      </w:pPr>
      <w:hyperlink r:id="rId1085" w:anchor="appendix-faq-ldap-authorities" w:history="1">
        <w:r w:rsidR="00665BEF">
          <w:rPr>
            <w:rStyle w:val="Hyperlink"/>
            <w:rFonts w:ascii="inherit" w:eastAsiaTheme="majorEastAsia" w:hAnsi="inherit"/>
            <w:color w:val="097DFF"/>
          </w:rPr>
          <w:t>How do I authenticate against LDAP but load user roles from a database?</w:t>
        </w:r>
      </w:hyperlink>
    </w:p>
    <w:p w14:paraId="2CED9449" w14:textId="77777777" w:rsidR="00665BEF" w:rsidRDefault="00000000">
      <w:pPr>
        <w:pStyle w:val="NormalWeb"/>
        <w:numPr>
          <w:ilvl w:val="0"/>
          <w:numId w:val="460"/>
        </w:numPr>
        <w:spacing w:before="0" w:beforeAutospacing="0" w:after="150" w:afterAutospacing="0"/>
        <w:ind w:left="1140"/>
        <w:rPr>
          <w:rFonts w:ascii="inherit" w:hAnsi="inherit"/>
          <w:color w:val="000000"/>
        </w:rPr>
      </w:pPr>
      <w:hyperlink r:id="rId1086" w:anchor="appendix-faq-namespace-post-processor" w:history="1">
        <w:r w:rsidR="00665BEF">
          <w:rPr>
            <w:rStyle w:val="Hyperlink"/>
            <w:rFonts w:ascii="inherit" w:eastAsiaTheme="majorEastAsia" w:hAnsi="inherit"/>
            <w:color w:val="097DFF"/>
          </w:rPr>
          <w:t>I want to modify the property of a bean that is created by the namespace, but there is nothing in the schema to support it.</w:t>
        </w:r>
      </w:hyperlink>
    </w:p>
    <w:p w14:paraId="315E8D1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 need to login in with more information than just the username.</w:t>
      </w:r>
    </w:p>
    <w:p w14:paraId="1357534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How do I add support for extra login fields (e.g. a company name)?</w:t>
      </w:r>
    </w:p>
    <w:p w14:paraId="182336F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question comes up repeatedly in the Spring Security forum so you will find more information there by searching the archives (or through google).</w:t>
      </w:r>
    </w:p>
    <w:p w14:paraId="1A008FF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submitted login information is processed by an instance of </w:t>
      </w:r>
      <w:r>
        <w:rPr>
          <w:rStyle w:val="HTMLCode"/>
          <w:rFonts w:ascii="Consolas" w:hAnsi="Consolas"/>
          <w:color w:val="3D3D3C"/>
        </w:rPr>
        <w:t>UsernamePasswordAuthenticationFilter</w:t>
      </w:r>
      <w:r>
        <w:rPr>
          <w:rFonts w:ascii="inherit" w:hAnsi="inherit"/>
          <w:color w:val="000000"/>
        </w:rPr>
        <w:t>. You will need to customize this class to handle the extra data field(s). One option is to use your own customized authentication token class (rather than the standard </w:t>
      </w:r>
      <w:r>
        <w:rPr>
          <w:rStyle w:val="HTMLCode"/>
          <w:rFonts w:ascii="Consolas" w:hAnsi="Consolas"/>
          <w:color w:val="3D3D3C"/>
        </w:rPr>
        <w:t>UsernamePasswordAuthenticationToken</w:t>
      </w:r>
      <w:r>
        <w:rPr>
          <w:rFonts w:ascii="inherit" w:hAnsi="inherit"/>
          <w:color w:val="000000"/>
        </w:rPr>
        <w:t>), another is simply to concatenate the extra fields with the username (for example, using a ":" as the separator) and pass them in the username property of </w:t>
      </w:r>
      <w:r>
        <w:rPr>
          <w:rStyle w:val="HTMLCode"/>
          <w:rFonts w:ascii="Consolas" w:hAnsi="Consolas"/>
          <w:color w:val="3D3D3C"/>
        </w:rPr>
        <w:t>UsernamePasswordAuthenticationToken</w:t>
      </w:r>
      <w:r>
        <w:rPr>
          <w:rFonts w:ascii="inherit" w:hAnsi="inherit"/>
          <w:color w:val="000000"/>
        </w:rPr>
        <w:t>.</w:t>
      </w:r>
    </w:p>
    <w:p w14:paraId="229F3E8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also need to customize the actual authentication process. If you are using a custom authentication token class, for example, you will have to write an </w:t>
      </w:r>
      <w:r>
        <w:rPr>
          <w:rStyle w:val="HTMLCode"/>
          <w:rFonts w:ascii="Consolas" w:hAnsi="Consolas"/>
          <w:color w:val="3D3D3C"/>
        </w:rPr>
        <w:t>AuthenticationProvider</w:t>
      </w:r>
      <w:r>
        <w:rPr>
          <w:rFonts w:ascii="inherit" w:hAnsi="inherit"/>
          <w:color w:val="000000"/>
        </w:rPr>
        <w:t> to handle it (or extend the standard </w:t>
      </w:r>
      <w:r>
        <w:rPr>
          <w:rStyle w:val="HTMLCode"/>
          <w:rFonts w:ascii="Consolas" w:hAnsi="Consolas"/>
          <w:color w:val="3D3D3C"/>
        </w:rPr>
        <w:t>DaoAuthenticationProvider</w:t>
      </w:r>
      <w:r>
        <w:rPr>
          <w:rFonts w:ascii="inherit" w:hAnsi="inherit"/>
          <w:color w:val="000000"/>
        </w:rPr>
        <w:t>). If you have concatenated the fields, you can implement your own </w:t>
      </w:r>
      <w:r>
        <w:rPr>
          <w:rStyle w:val="HTMLCode"/>
          <w:rFonts w:ascii="Consolas" w:hAnsi="Consolas"/>
          <w:color w:val="3D3D3C"/>
        </w:rPr>
        <w:t>UserDetailsService</w:t>
      </w:r>
      <w:r>
        <w:rPr>
          <w:rFonts w:ascii="inherit" w:hAnsi="inherit"/>
          <w:color w:val="000000"/>
        </w:rPr>
        <w:t> which splits them up and loads the appropriate user data for authentication.</w:t>
      </w:r>
    </w:p>
    <w:p w14:paraId="522EDEC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How do I apply different intercept-url constraints where only the fragment value of the requested URLs differs (e.g./foo#bar and /foo#blah?</w:t>
      </w:r>
    </w:p>
    <w:p w14:paraId="6B24EC9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can’t do this, since the fragment is not transmitted from the browser to the server. The URLs above are identical from the server’s perspective. This is a common question from GWT users.</w:t>
      </w:r>
    </w:p>
    <w:p w14:paraId="0295C34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How do I access the user’s IP Address (or other web-request data) in a UserDetailsService?</w:t>
      </w:r>
    </w:p>
    <w:p w14:paraId="4670A9C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Obviously you can’t (without resorting to something like thread-local variables) since the only information supplied to the interface is the username. Instead of implementing </w:t>
      </w:r>
      <w:r>
        <w:rPr>
          <w:rStyle w:val="HTMLCode"/>
          <w:rFonts w:ascii="Consolas" w:hAnsi="Consolas"/>
          <w:color w:val="3D3D3C"/>
        </w:rPr>
        <w:t>UserDetailsService</w:t>
      </w:r>
      <w:r>
        <w:rPr>
          <w:rFonts w:ascii="inherit" w:hAnsi="inherit"/>
          <w:color w:val="000000"/>
        </w:rPr>
        <w:t>, you should implement </w:t>
      </w:r>
      <w:r>
        <w:rPr>
          <w:rStyle w:val="HTMLCode"/>
          <w:rFonts w:ascii="Consolas" w:hAnsi="Consolas"/>
          <w:color w:val="3D3D3C"/>
        </w:rPr>
        <w:t>AuthenticationProvider</w:t>
      </w:r>
      <w:r>
        <w:rPr>
          <w:rFonts w:ascii="inherit" w:hAnsi="inherit"/>
          <w:color w:val="000000"/>
        </w:rPr>
        <w:t> directly and extract the information from the supplied </w:t>
      </w:r>
      <w:r>
        <w:rPr>
          <w:rStyle w:val="HTMLCode"/>
          <w:rFonts w:ascii="Consolas" w:hAnsi="Consolas"/>
          <w:color w:val="3D3D3C"/>
        </w:rPr>
        <w:t>Authentication</w:t>
      </w:r>
      <w:r>
        <w:rPr>
          <w:rFonts w:ascii="inherit" w:hAnsi="inherit"/>
          <w:color w:val="000000"/>
        </w:rPr>
        <w:t> token.</w:t>
      </w:r>
    </w:p>
    <w:p w14:paraId="6B2EC3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standard web setup, the </w:t>
      </w:r>
      <w:r>
        <w:rPr>
          <w:rStyle w:val="HTMLCode"/>
          <w:rFonts w:ascii="Consolas" w:hAnsi="Consolas"/>
          <w:color w:val="3D3D3C"/>
        </w:rPr>
        <w:t>getDetails()</w:t>
      </w:r>
      <w:r>
        <w:rPr>
          <w:rFonts w:ascii="inherit" w:hAnsi="inherit"/>
          <w:color w:val="000000"/>
        </w:rPr>
        <w:t> method on the </w:t>
      </w:r>
      <w:r>
        <w:rPr>
          <w:rStyle w:val="HTMLCode"/>
          <w:rFonts w:ascii="Consolas" w:hAnsi="Consolas"/>
          <w:color w:val="3D3D3C"/>
        </w:rPr>
        <w:t>Authentication</w:t>
      </w:r>
      <w:r>
        <w:rPr>
          <w:rFonts w:ascii="inherit" w:hAnsi="inherit"/>
          <w:color w:val="000000"/>
        </w:rPr>
        <w:t> object will return an instance of </w:t>
      </w:r>
      <w:r>
        <w:rPr>
          <w:rStyle w:val="HTMLCode"/>
          <w:rFonts w:ascii="Consolas" w:hAnsi="Consolas"/>
          <w:color w:val="3D3D3C"/>
        </w:rPr>
        <w:t>WebAuthenticationDetails</w:t>
      </w:r>
      <w:r>
        <w:rPr>
          <w:rFonts w:ascii="inherit" w:hAnsi="inherit"/>
          <w:color w:val="000000"/>
        </w:rPr>
        <w:t>. If you need additional information, you can inject a custom </w:t>
      </w:r>
      <w:r>
        <w:rPr>
          <w:rStyle w:val="HTMLCode"/>
          <w:rFonts w:ascii="Consolas" w:hAnsi="Consolas"/>
          <w:color w:val="3D3D3C"/>
        </w:rPr>
        <w:t>AuthenticationDetailsSource</w:t>
      </w:r>
      <w:r>
        <w:rPr>
          <w:rFonts w:ascii="inherit" w:hAnsi="inherit"/>
          <w:color w:val="000000"/>
        </w:rPr>
        <w:t> into the authentication filter you are using. If you are using the namespace, for example with the </w:t>
      </w:r>
      <w:r>
        <w:rPr>
          <w:rStyle w:val="HTMLCode"/>
          <w:rFonts w:ascii="Consolas" w:hAnsi="Consolas"/>
          <w:color w:val="3D3D3C"/>
        </w:rPr>
        <w:t>&lt;form-login&gt;</w:t>
      </w:r>
      <w:r>
        <w:rPr>
          <w:rFonts w:ascii="inherit" w:hAnsi="inherit"/>
          <w:color w:val="000000"/>
        </w:rPr>
        <w:t> element, then you should remove this element and replace it with a </w:t>
      </w:r>
      <w:r>
        <w:rPr>
          <w:rStyle w:val="HTMLCode"/>
          <w:rFonts w:ascii="Consolas" w:hAnsi="Consolas"/>
          <w:color w:val="3D3D3C"/>
        </w:rPr>
        <w:t>&lt;custom-filter&gt;</w:t>
      </w:r>
      <w:r>
        <w:rPr>
          <w:rFonts w:ascii="inherit" w:hAnsi="inherit"/>
          <w:color w:val="000000"/>
        </w:rPr>
        <w:t> declaration pointing to an explicitly configured </w:t>
      </w:r>
      <w:r>
        <w:rPr>
          <w:rStyle w:val="HTMLCode"/>
          <w:rFonts w:ascii="Consolas" w:hAnsi="Consolas"/>
          <w:color w:val="3D3D3C"/>
        </w:rPr>
        <w:t>UsernamePasswordAuthenticationFilter</w:t>
      </w:r>
      <w:r>
        <w:rPr>
          <w:rFonts w:ascii="inherit" w:hAnsi="inherit"/>
          <w:color w:val="000000"/>
        </w:rPr>
        <w:t>.</w:t>
      </w:r>
    </w:p>
    <w:p w14:paraId="7C0A9A5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How do I access the HttpSession from a UserDetailsService?</w:t>
      </w:r>
    </w:p>
    <w:p w14:paraId="3DD09CC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can’t, since the </w:t>
      </w:r>
      <w:r>
        <w:rPr>
          <w:rStyle w:val="HTMLCode"/>
          <w:rFonts w:ascii="Consolas" w:hAnsi="Consolas"/>
          <w:color w:val="3D3D3C"/>
        </w:rPr>
        <w:t>UserDetailsService</w:t>
      </w:r>
      <w:r>
        <w:rPr>
          <w:rFonts w:ascii="inherit" w:hAnsi="inherit"/>
          <w:color w:val="000000"/>
        </w:rPr>
        <w:t> has no awareness of the servlet API. If you want to store custom user data, then you should customize the </w:t>
      </w:r>
      <w:r>
        <w:rPr>
          <w:rStyle w:val="HTMLCode"/>
          <w:rFonts w:ascii="Consolas" w:hAnsi="Consolas"/>
          <w:color w:val="3D3D3C"/>
        </w:rPr>
        <w:t>UserDetails</w:t>
      </w:r>
      <w:r>
        <w:rPr>
          <w:rFonts w:ascii="inherit" w:hAnsi="inherit"/>
          <w:color w:val="000000"/>
        </w:rPr>
        <w:t> object which is returned. This can then be accessed at any point, via the thread-local </w:t>
      </w:r>
      <w:r>
        <w:rPr>
          <w:rStyle w:val="HTMLCode"/>
          <w:rFonts w:ascii="Consolas" w:hAnsi="Consolas"/>
          <w:color w:val="3D3D3C"/>
        </w:rPr>
        <w:t>SecurityContextHolder</w:t>
      </w:r>
      <w:r>
        <w:rPr>
          <w:rFonts w:ascii="inherit" w:hAnsi="inherit"/>
          <w:color w:val="000000"/>
        </w:rPr>
        <w:t>. A call to </w:t>
      </w:r>
      <w:r>
        <w:rPr>
          <w:rStyle w:val="HTMLCode"/>
          <w:rFonts w:ascii="Consolas" w:hAnsi="Consolas"/>
          <w:color w:val="3D3D3C"/>
        </w:rPr>
        <w:t>SecurityContextHolder.getContext().getAuthentication().getPrincipal()</w:t>
      </w:r>
      <w:r>
        <w:rPr>
          <w:rFonts w:ascii="inherit" w:hAnsi="inherit"/>
          <w:color w:val="000000"/>
        </w:rPr>
        <w:t> will return this custom object.</w:t>
      </w:r>
    </w:p>
    <w:p w14:paraId="071A702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really need to access the session, then it must be done by customizing the web tier.</w:t>
      </w:r>
    </w:p>
    <w:p w14:paraId="1C4D726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How do I access the user’s password in a UserDetailsService?</w:t>
      </w:r>
    </w:p>
    <w:p w14:paraId="622B3C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can’t (and shouldn’t). You are probably misunderstanding its purpose. See "</w:t>
      </w:r>
      <w:hyperlink r:id="rId1087" w:anchor="appendix-faq-what-is-userdetailservice" w:history="1">
        <w:r>
          <w:rPr>
            <w:rStyle w:val="Hyperlink"/>
            <w:rFonts w:ascii="inherit" w:eastAsiaTheme="majorEastAsia" w:hAnsi="inherit"/>
            <w:color w:val="097DFF"/>
          </w:rPr>
          <w:t>What is a UserDetailsService?</w:t>
        </w:r>
      </w:hyperlink>
      <w:r>
        <w:rPr>
          <w:rFonts w:ascii="inherit" w:hAnsi="inherit"/>
          <w:color w:val="000000"/>
        </w:rPr>
        <w:t>" above.</w:t>
      </w:r>
    </w:p>
    <w:p w14:paraId="2FAC908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How do I define the secured URLs within an application dynamically?</w:t>
      </w:r>
    </w:p>
    <w:p w14:paraId="0A3052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People often ask about how to store the mapping between secured URLs and security metadata attributes in a database, rather than in the application context.</w:t>
      </w:r>
    </w:p>
    <w:p w14:paraId="7AC85E2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thing you should ask yourself is if you really need to do this. If an application requires securing, then it also requires that the security be tested thoroughly based on a defined policy. It may require auditing and acceptance testing before being rolled out into a production environment. A security-conscious organization should be aware that the benefits of their diligent testing process could be wiped out instantly by allowing the security settings to be modified at runtime by changing a row or two in a configuration database. If you have taken this into account (perhaps using multiple layers of security within your application) then Spring Security allows you to fully customize the source of security metadata. You can make it fully dynamic if you choose.</w:t>
      </w:r>
    </w:p>
    <w:p w14:paraId="73D0655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Both method and web security are protected by subclasses of </w:t>
      </w:r>
      <w:r>
        <w:rPr>
          <w:rStyle w:val="HTMLCode"/>
          <w:rFonts w:ascii="Consolas" w:hAnsi="Consolas"/>
          <w:color w:val="3D3D3C"/>
        </w:rPr>
        <w:t>AbstractSecurityInterceptor</w:t>
      </w:r>
      <w:r>
        <w:rPr>
          <w:rFonts w:ascii="inherit" w:hAnsi="inherit"/>
          <w:color w:val="000000"/>
        </w:rPr>
        <w:t> which is configured with a </w:t>
      </w:r>
      <w:r>
        <w:rPr>
          <w:rStyle w:val="HTMLCode"/>
          <w:rFonts w:ascii="Consolas" w:hAnsi="Consolas"/>
          <w:color w:val="3D3D3C"/>
        </w:rPr>
        <w:t>SecurityMetadataSource</w:t>
      </w:r>
      <w:r>
        <w:rPr>
          <w:rFonts w:ascii="inherit" w:hAnsi="inherit"/>
          <w:color w:val="000000"/>
        </w:rPr>
        <w:t> from which it obtains the metadata for a particular method or filter invocation. For web security, the interceptor class is </w:t>
      </w:r>
      <w:r>
        <w:rPr>
          <w:rStyle w:val="HTMLCode"/>
          <w:rFonts w:ascii="Consolas" w:hAnsi="Consolas"/>
          <w:color w:val="3D3D3C"/>
        </w:rPr>
        <w:t>FilterSecurityInterceptor</w:t>
      </w:r>
      <w:r>
        <w:rPr>
          <w:rFonts w:ascii="inherit" w:hAnsi="inherit"/>
          <w:color w:val="000000"/>
        </w:rPr>
        <w:t> and it uses the marker interface </w:t>
      </w:r>
      <w:r>
        <w:rPr>
          <w:rStyle w:val="HTMLCode"/>
          <w:rFonts w:ascii="Consolas" w:hAnsi="Consolas"/>
          <w:color w:val="3D3D3C"/>
        </w:rPr>
        <w:t>FilterInvocationSecurityMetadataSource</w:t>
      </w:r>
      <w:r>
        <w:rPr>
          <w:rFonts w:ascii="inherit" w:hAnsi="inherit"/>
          <w:color w:val="000000"/>
        </w:rPr>
        <w:t>. The "secured object" type it operates on is a </w:t>
      </w:r>
      <w:r>
        <w:rPr>
          <w:rStyle w:val="HTMLCode"/>
          <w:rFonts w:ascii="Consolas" w:hAnsi="Consolas"/>
          <w:color w:val="3D3D3C"/>
        </w:rPr>
        <w:t>FilterInvocation</w:t>
      </w:r>
      <w:r>
        <w:rPr>
          <w:rFonts w:ascii="inherit" w:hAnsi="inherit"/>
          <w:color w:val="000000"/>
        </w:rPr>
        <w:t>. The default implementation which is used (both in the namespace </w:t>
      </w:r>
      <w:r>
        <w:rPr>
          <w:rStyle w:val="HTMLCode"/>
          <w:rFonts w:ascii="Consolas" w:hAnsi="Consolas"/>
          <w:color w:val="3D3D3C"/>
        </w:rPr>
        <w:t>&lt;http&gt;</w:t>
      </w:r>
      <w:r>
        <w:rPr>
          <w:rFonts w:ascii="inherit" w:hAnsi="inherit"/>
          <w:color w:val="000000"/>
        </w:rPr>
        <w:t> and when configuring the interceptor explicitly, stores the list of URL patterns and their corresponding list of "configuration attributes" (instances of </w:t>
      </w:r>
      <w:r>
        <w:rPr>
          <w:rStyle w:val="HTMLCode"/>
          <w:rFonts w:ascii="Consolas" w:hAnsi="Consolas"/>
          <w:color w:val="3D3D3C"/>
        </w:rPr>
        <w:t>ConfigAttribute</w:t>
      </w:r>
      <w:r>
        <w:rPr>
          <w:rFonts w:ascii="inherit" w:hAnsi="inherit"/>
          <w:color w:val="000000"/>
        </w:rPr>
        <w:t>) in an in-memory map.</w:t>
      </w:r>
    </w:p>
    <w:p w14:paraId="1CCD9C5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load the data from an alternative source, you must be using an explicitly declared security filter chain (typically Spring Security’s </w:t>
      </w:r>
      <w:r>
        <w:rPr>
          <w:rStyle w:val="HTMLCode"/>
          <w:rFonts w:ascii="Consolas" w:hAnsi="Consolas"/>
          <w:color w:val="3D3D3C"/>
        </w:rPr>
        <w:t>FilterChainProxy</w:t>
      </w:r>
      <w:r>
        <w:rPr>
          <w:rFonts w:ascii="inherit" w:hAnsi="inherit"/>
          <w:color w:val="000000"/>
        </w:rPr>
        <w:t>) in order to customize the </w:t>
      </w:r>
      <w:r>
        <w:rPr>
          <w:rStyle w:val="HTMLCode"/>
          <w:rFonts w:ascii="Consolas" w:hAnsi="Consolas"/>
          <w:color w:val="3D3D3C"/>
        </w:rPr>
        <w:t>FilterSecurityInterceptor</w:t>
      </w:r>
      <w:r>
        <w:rPr>
          <w:rFonts w:ascii="inherit" w:hAnsi="inherit"/>
          <w:color w:val="000000"/>
        </w:rPr>
        <w:t> bean. You can’t use the namespace. You would then implement </w:t>
      </w:r>
      <w:r>
        <w:rPr>
          <w:rStyle w:val="HTMLCode"/>
          <w:rFonts w:ascii="Consolas" w:hAnsi="Consolas"/>
          <w:color w:val="3D3D3C"/>
        </w:rPr>
        <w:t>FilterInvocationSecurityMetadataSource</w:t>
      </w:r>
      <w:r>
        <w:rPr>
          <w:rFonts w:ascii="inherit" w:hAnsi="inherit"/>
          <w:color w:val="000000"/>
        </w:rPr>
        <w:t> to load the data as you please for a particular </w:t>
      </w:r>
      <w:r>
        <w:rPr>
          <w:rStyle w:val="HTMLCode"/>
          <w:rFonts w:ascii="Consolas" w:hAnsi="Consolas"/>
          <w:color w:val="3D3D3C"/>
        </w:rPr>
        <w:t>FilterInvocation</w:t>
      </w:r>
      <w:r>
        <w:rPr>
          <w:rFonts w:ascii="inherit" w:hAnsi="inherit"/>
          <w:color w:val="000000"/>
        </w:rPr>
        <w:t> </w:t>
      </w:r>
      <w:r>
        <w:rPr>
          <w:rFonts w:ascii="inherit" w:hAnsi="inherit"/>
          <w:color w:val="000000"/>
          <w:sz w:val="21"/>
          <w:szCs w:val="21"/>
          <w:vertAlign w:val="superscript"/>
        </w:rPr>
        <w:t>[</w:t>
      </w:r>
      <w:hyperlink r:id="rId1088" w:anchor="_footnotedef_16" w:tooltip="View footnote." w:history="1">
        <w:r>
          <w:rPr>
            <w:rStyle w:val="Hyperlink"/>
            <w:rFonts w:ascii="inherit" w:eastAsiaTheme="majorEastAsia" w:hAnsi="inherit"/>
            <w:color w:val="097DFF"/>
            <w:sz w:val="21"/>
            <w:szCs w:val="21"/>
            <w:vertAlign w:val="superscript"/>
          </w:rPr>
          <w:t>16</w:t>
        </w:r>
      </w:hyperlink>
      <w:r>
        <w:rPr>
          <w:rFonts w:ascii="inherit" w:hAnsi="inherit"/>
          <w:color w:val="000000"/>
          <w:sz w:val="21"/>
          <w:szCs w:val="21"/>
          <w:vertAlign w:val="superscript"/>
        </w:rPr>
        <w:t>]</w:t>
      </w:r>
      <w:r>
        <w:rPr>
          <w:rFonts w:ascii="inherit" w:hAnsi="inherit"/>
          <w:color w:val="000000"/>
        </w:rPr>
        <w:t>. A very basic outline would look something like this:</w:t>
      </w:r>
    </w:p>
    <w:p w14:paraId="16F3A3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MyFilterSecurityMetadataSource</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FilterInvocationSecurityMetadataSource</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BDAF72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A4905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List&lt;ConfigAttribute&gt; </w:t>
      </w:r>
      <w:r>
        <w:rPr>
          <w:rStyle w:val="hljs-title"/>
          <w:rFonts w:ascii="Consolas" w:hAnsi="Consolas"/>
          <w:b/>
          <w:bCs/>
          <w:color w:val="990000"/>
          <w:shd w:val="clear" w:color="auto" w:fill="F8F8F8"/>
        </w:rPr>
        <w:t>getAttributes</w:t>
      </w:r>
      <w:r>
        <w:rPr>
          <w:rStyle w:val="hljs-params"/>
          <w:rFonts w:ascii="Consolas" w:hAnsi="Consolas"/>
          <w:color w:val="222222"/>
          <w:shd w:val="clear" w:color="auto" w:fill="F8F8F8"/>
        </w:rPr>
        <w:t>(Object object)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E72AF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FilterInvocation fi = (FilterInvocation) object;</w:t>
      </w:r>
    </w:p>
    <w:p w14:paraId="30C66E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url = fi.getRequestUrl();</w:t>
      </w:r>
    </w:p>
    <w:p w14:paraId="47860A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httpMethod = fi.getRequest().getMethod();</w:t>
      </w:r>
    </w:p>
    <w:p w14:paraId="7C4554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List&lt;ConfigAttribute&gt; attributes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ArrayList&lt;ConfigAttribute&gt;();</w:t>
      </w:r>
    </w:p>
    <w:p w14:paraId="0AB7810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CDC88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Lookup your database (or other source) using this information and populate the</w:t>
      </w:r>
    </w:p>
    <w:p w14:paraId="737477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list of attributes</w:t>
      </w:r>
    </w:p>
    <w:p w14:paraId="56170A0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CE8C8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attributes;</w:t>
      </w:r>
    </w:p>
    <w:p w14:paraId="1972B9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14E8992"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D0084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Collection&lt;ConfigAttribute&gt; </w:t>
      </w:r>
      <w:r>
        <w:rPr>
          <w:rStyle w:val="hljs-title"/>
          <w:rFonts w:ascii="Consolas" w:hAnsi="Consolas"/>
          <w:b/>
          <w:bCs/>
          <w:color w:val="990000"/>
          <w:shd w:val="clear" w:color="auto" w:fill="F8F8F8"/>
        </w:rPr>
        <w:t>getAllConfigAttributes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7E044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w:t>
      </w:r>
    </w:p>
    <w:p w14:paraId="31BB79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020FEF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CE1DF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boolean</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supports</w:t>
      </w:r>
      <w:r>
        <w:rPr>
          <w:rStyle w:val="hljs-params"/>
          <w:rFonts w:ascii="Consolas" w:hAnsi="Consolas"/>
          <w:color w:val="222222"/>
          <w:shd w:val="clear" w:color="auto" w:fill="F8F8F8"/>
        </w:rPr>
        <w:t>(Class&lt;?&gt; clazz)</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03AFF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FilterInvocation.class.isAssignableFrom(clazz);</w:t>
      </w:r>
    </w:p>
    <w:p w14:paraId="0273AC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AB57F7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FE888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more information, look at the code for </w:t>
      </w:r>
      <w:r>
        <w:rPr>
          <w:rStyle w:val="HTMLCode"/>
          <w:rFonts w:ascii="Consolas" w:hAnsi="Consolas"/>
          <w:color w:val="3D3D3C"/>
        </w:rPr>
        <w:t>DefaultFilterInvocationSecurityMetadataSource</w:t>
      </w:r>
      <w:r>
        <w:rPr>
          <w:rFonts w:ascii="inherit" w:hAnsi="inherit"/>
          <w:color w:val="000000"/>
        </w:rPr>
        <w:t>.</w:t>
      </w:r>
    </w:p>
    <w:p w14:paraId="66D5C9C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How do I authenticate against LDAP but load user roles from a database?</w:t>
      </w:r>
    </w:p>
    <w:p w14:paraId="32AB1AA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LdapAuthenticationProvider</w:t>
      </w:r>
      <w:r>
        <w:rPr>
          <w:rFonts w:ascii="inherit" w:hAnsi="inherit"/>
          <w:color w:val="000000"/>
        </w:rPr>
        <w:t> bean (which handles normal LDAP authentication in Spring Security) is configured with two separate strategy interfaces, one which performs the authentication and one which loads the user authorities, called </w:t>
      </w:r>
      <w:r>
        <w:rPr>
          <w:rStyle w:val="HTMLCode"/>
          <w:rFonts w:ascii="Consolas" w:hAnsi="Consolas"/>
          <w:color w:val="3D3D3C"/>
        </w:rPr>
        <w:t>LdapAuthenticator</w:t>
      </w:r>
      <w:r>
        <w:rPr>
          <w:rFonts w:ascii="inherit" w:hAnsi="inherit"/>
          <w:color w:val="000000"/>
        </w:rPr>
        <w:t> and </w:t>
      </w:r>
      <w:r>
        <w:rPr>
          <w:rStyle w:val="HTMLCode"/>
          <w:rFonts w:ascii="Consolas" w:hAnsi="Consolas"/>
          <w:color w:val="3D3D3C"/>
        </w:rPr>
        <w:t>LdapAuthoritiesPopulator</w:t>
      </w:r>
      <w:r>
        <w:rPr>
          <w:rFonts w:ascii="inherit" w:hAnsi="inherit"/>
          <w:color w:val="000000"/>
        </w:rPr>
        <w:t> respectively. The </w:t>
      </w:r>
      <w:r>
        <w:rPr>
          <w:rStyle w:val="HTMLCode"/>
          <w:rFonts w:ascii="Consolas" w:hAnsi="Consolas"/>
          <w:color w:val="3D3D3C"/>
        </w:rPr>
        <w:t>DefaultLdapAuthoritiesPopulator</w:t>
      </w:r>
      <w:r>
        <w:rPr>
          <w:rFonts w:ascii="inherit" w:hAnsi="inherit"/>
          <w:color w:val="000000"/>
        </w:rPr>
        <w:t> loads the user authorities from the LDAP directory and has various configuration parameters to allow you to specify how these should be retrieved.</w:t>
      </w:r>
    </w:p>
    <w:p w14:paraId="692980E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JDBC instead, you can implement the interface yourself, using whatever SQL is appropriate for your schema:</w:t>
      </w:r>
    </w:p>
    <w:p w14:paraId="784420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MyAuthoritiesPopulator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LdapAuthoritiesPopulator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8A45E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04D421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JdbcTemplate template;</w:t>
      </w:r>
    </w:p>
    <w:p w14:paraId="5902E5C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F34CE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List&lt;GrantedAuthority&gt; </w:t>
      </w:r>
      <w:r>
        <w:rPr>
          <w:rStyle w:val="hljs-title"/>
          <w:rFonts w:ascii="Consolas" w:hAnsi="Consolas"/>
          <w:b/>
          <w:bCs/>
          <w:color w:val="990000"/>
          <w:shd w:val="clear" w:color="auto" w:fill="F8F8F8"/>
        </w:rPr>
        <w:t>getGrantedAuthorities</w:t>
      </w:r>
      <w:r>
        <w:rPr>
          <w:rStyle w:val="hljs-params"/>
          <w:rFonts w:ascii="Consolas" w:hAnsi="Consolas"/>
          <w:color w:val="222222"/>
          <w:shd w:val="clear" w:color="auto" w:fill="F8F8F8"/>
        </w:rPr>
        <w:t>(DirContextOperations userData, String username)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7D146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List&lt;GrantedAuthority&gt; = template.query(</w:t>
      </w:r>
      <w:r>
        <w:rPr>
          <w:rStyle w:val="hljs-string"/>
          <w:rFonts w:ascii="Consolas" w:hAnsi="Consolas"/>
          <w:color w:val="DD1144"/>
          <w:shd w:val="clear" w:color="auto" w:fill="F8F8F8"/>
        </w:rPr>
        <w:t>"select role from roles where username = ?"</w:t>
      </w:r>
      <w:r>
        <w:rPr>
          <w:rStyle w:val="HTMLCode"/>
          <w:rFonts w:ascii="Consolas" w:hAnsi="Consolas"/>
          <w:color w:val="222222"/>
          <w:shd w:val="clear" w:color="auto" w:fill="F8F8F8"/>
        </w:rPr>
        <w:t>,</w:t>
      </w:r>
    </w:p>
    <w:p w14:paraId="029ABE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String[] {username},</w:t>
      </w:r>
    </w:p>
    <w:p w14:paraId="057D9F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RowMapper&lt;GrantedAuthority&gt;() {</w:t>
      </w:r>
    </w:p>
    <w:p w14:paraId="3F62C06F"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w:t>
      </w:r>
    </w:p>
    <w:p w14:paraId="4A7D28F9"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 xml:space="preserve">             *  We're assuming here that you're using the standard convention of using the role</w:t>
      </w:r>
    </w:p>
    <w:p w14:paraId="3E99AE07" w14:textId="77777777" w:rsidR="00665BEF" w:rsidRDefault="00665BEF" w:rsidP="00665BEF">
      <w:pPr>
        <w:pStyle w:val="HTMLPreformatted"/>
        <w:shd w:val="clear" w:color="auto" w:fill="F2F2F2"/>
        <w:rPr>
          <w:rStyle w:val="hljs-comment"/>
          <w:rFonts w:ascii="Consolas" w:hAnsi="Consolas"/>
          <w:i/>
          <w:iCs/>
          <w:color w:val="999988"/>
          <w:shd w:val="clear" w:color="auto" w:fill="F8F8F8"/>
        </w:rPr>
      </w:pPr>
      <w:r>
        <w:rPr>
          <w:rStyle w:val="hljs-comment"/>
          <w:rFonts w:ascii="Consolas" w:hAnsi="Consolas"/>
          <w:i/>
          <w:iCs/>
          <w:color w:val="999988"/>
          <w:shd w:val="clear" w:color="auto" w:fill="F8F8F8"/>
        </w:rPr>
        <w:t xml:space="preserve">             *  prefix "ROLE_" to mark attributes which are supported by Spring Security's RoleVoter.</w:t>
      </w:r>
    </w:p>
    <w:p w14:paraId="28B606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xml:space="preserve">             */</w:t>
      </w:r>
    </w:p>
    <w:p w14:paraId="6A2A12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GrantedAuthority </w:t>
      </w:r>
      <w:r>
        <w:rPr>
          <w:rStyle w:val="hljs-title"/>
          <w:rFonts w:ascii="Consolas" w:hAnsi="Consolas"/>
          <w:b/>
          <w:bCs/>
          <w:color w:val="990000"/>
          <w:shd w:val="clear" w:color="auto" w:fill="F8F8F8"/>
        </w:rPr>
        <w:t>mapRow</w:t>
      </w:r>
      <w:r>
        <w:rPr>
          <w:rStyle w:val="hljs-params"/>
          <w:rFonts w:ascii="Consolas" w:hAnsi="Consolas"/>
          <w:color w:val="222222"/>
          <w:shd w:val="clear" w:color="auto" w:fill="F8F8F8"/>
        </w:rPr>
        <w:t xml:space="preserve">(ResultSet rs, </w:t>
      </w:r>
      <w:r>
        <w:rPr>
          <w:rStyle w:val="hljs-keyword"/>
          <w:rFonts w:ascii="Consolas" w:hAnsi="Consolas"/>
          <w:b/>
          <w:bCs/>
          <w:color w:val="333333"/>
          <w:shd w:val="clear" w:color="auto" w:fill="F8F8F8"/>
        </w:rPr>
        <w:t>int</w:t>
      </w:r>
      <w:r>
        <w:rPr>
          <w:rStyle w:val="hljs-params"/>
          <w:rFonts w:ascii="Consolas" w:hAnsi="Consolas"/>
          <w:color w:val="222222"/>
          <w:shd w:val="clear" w:color="auto" w:fill="F8F8F8"/>
        </w:rPr>
        <w:t xml:space="preserve"> rowNum)</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SQLException </w:t>
      </w:r>
      <w:r>
        <w:rPr>
          <w:rStyle w:val="HTMLCode"/>
          <w:rFonts w:ascii="Consolas" w:hAnsi="Consolas"/>
          <w:color w:val="222222"/>
          <w:shd w:val="clear" w:color="auto" w:fill="F8F8F8"/>
        </w:rPr>
        <w:t>{</w:t>
      </w:r>
    </w:p>
    <w:p w14:paraId="6B1F3B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SimpleGrantedAuthority(</w:t>
      </w:r>
      <w:r>
        <w:rPr>
          <w:rStyle w:val="hljs-string"/>
          <w:rFonts w:ascii="Consolas" w:hAnsi="Consolas"/>
          <w:color w:val="DD1144"/>
          <w:shd w:val="clear" w:color="auto" w:fill="F8F8F8"/>
        </w:rPr>
        <w:t>"ROLE_"</w:t>
      </w:r>
      <w:r>
        <w:rPr>
          <w:rStyle w:val="HTMLCode"/>
          <w:rFonts w:ascii="Consolas" w:hAnsi="Consolas"/>
          <w:color w:val="222222"/>
          <w:shd w:val="clear" w:color="auto" w:fill="F8F8F8"/>
        </w:rPr>
        <w:t xml:space="preserve"> + rs.getString(</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283B7E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78EF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39628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2A094C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5797C3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would then add a bean of this type to your application context and inject it into the </w:t>
      </w:r>
      <w:r>
        <w:rPr>
          <w:rStyle w:val="HTMLCode"/>
          <w:rFonts w:ascii="Consolas" w:hAnsi="Consolas"/>
          <w:color w:val="3D3D3C"/>
        </w:rPr>
        <w:t>LdapAuthenticationProvider</w:t>
      </w:r>
      <w:r>
        <w:rPr>
          <w:rFonts w:ascii="inherit" w:hAnsi="inherit"/>
          <w:color w:val="000000"/>
        </w:rPr>
        <w:t>. This is covered in the section on configuring LDAP using explicit Spring beans in the LDAP chapter of the reference manual. Note that you can’t use the namespace for configuration in this case. You should also consult the Javadoc for the relevant classes and interfaces.</w:t>
      </w:r>
    </w:p>
    <w:p w14:paraId="609F8B4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 want to modify the property of a bean that is created by the namespace, but there is nothing in the schema to support it.</w:t>
      </w:r>
    </w:p>
    <w:p w14:paraId="63AFAE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can I do short of abandoning namespace use?</w:t>
      </w:r>
    </w:p>
    <w:p w14:paraId="65C0F1C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namespace functionality is intentionally limited, so it doesn’t cover everything that you can do with plain beans. If you want to do something simple, like modify a bean, or inject a different dependency, you can do this by adding a </w:t>
      </w:r>
      <w:r>
        <w:rPr>
          <w:rStyle w:val="HTMLCode"/>
          <w:rFonts w:ascii="Consolas" w:hAnsi="Consolas"/>
          <w:color w:val="3D3D3C"/>
        </w:rPr>
        <w:t>BeanPostProcessor</w:t>
      </w:r>
      <w:r>
        <w:rPr>
          <w:rFonts w:ascii="inherit" w:hAnsi="inherit"/>
          <w:color w:val="000000"/>
        </w:rPr>
        <w:t> to your configuration. More information can be found in the </w:t>
      </w:r>
      <w:hyperlink r:id="rId1089" w:anchor="beans-factory-extension-bpp" w:history="1">
        <w:r>
          <w:rPr>
            <w:rStyle w:val="Hyperlink"/>
            <w:rFonts w:ascii="inherit" w:eastAsiaTheme="majorEastAsia" w:hAnsi="inherit"/>
            <w:color w:val="097DFF"/>
          </w:rPr>
          <w:t>Spring Reference Manual</w:t>
        </w:r>
      </w:hyperlink>
      <w:r>
        <w:rPr>
          <w:rFonts w:ascii="inherit" w:hAnsi="inherit"/>
          <w:color w:val="000000"/>
        </w:rPr>
        <w:t>. In order to do this, you need to know a bit about which beans are created, so you should also read the blog article in the above question on </w:t>
      </w:r>
      <w:hyperlink r:id="rId1090" w:anchor="appendix-faq-namespace-to-bean-mapping" w:history="1">
        <w:r>
          <w:rPr>
            <w:rStyle w:val="Hyperlink"/>
            <w:rFonts w:ascii="inherit" w:eastAsiaTheme="majorEastAsia" w:hAnsi="inherit"/>
            <w:color w:val="097DFF"/>
          </w:rPr>
          <w:t>how the namespace maps to Spring beans</w:t>
        </w:r>
      </w:hyperlink>
      <w:r>
        <w:rPr>
          <w:rFonts w:ascii="inherit" w:hAnsi="inherit"/>
          <w:color w:val="000000"/>
        </w:rPr>
        <w:t>.</w:t>
      </w:r>
    </w:p>
    <w:p w14:paraId="3607A6B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Normally, you would add the functionality you require to the </w:t>
      </w:r>
      <w:r>
        <w:rPr>
          <w:rStyle w:val="HTMLCode"/>
          <w:rFonts w:ascii="Consolas" w:hAnsi="Consolas"/>
          <w:color w:val="3D3D3C"/>
        </w:rPr>
        <w:t>postProcessBeforeInitialization</w:t>
      </w:r>
      <w:r>
        <w:rPr>
          <w:rFonts w:ascii="inherit" w:hAnsi="inherit"/>
          <w:color w:val="000000"/>
        </w:rPr>
        <w:t> method of </w:t>
      </w:r>
      <w:r>
        <w:rPr>
          <w:rStyle w:val="HTMLCode"/>
          <w:rFonts w:ascii="Consolas" w:hAnsi="Consolas"/>
          <w:color w:val="3D3D3C"/>
        </w:rPr>
        <w:t>BeanPostProcessor</w:t>
      </w:r>
      <w:r>
        <w:rPr>
          <w:rFonts w:ascii="inherit" w:hAnsi="inherit"/>
          <w:color w:val="000000"/>
        </w:rPr>
        <w:t>. Let’s say that you want to customize the </w:t>
      </w:r>
      <w:r>
        <w:rPr>
          <w:rStyle w:val="HTMLCode"/>
          <w:rFonts w:ascii="Consolas" w:hAnsi="Consolas"/>
          <w:color w:val="3D3D3C"/>
        </w:rPr>
        <w:t>AuthenticationDetailsSource</w:t>
      </w:r>
      <w:r>
        <w:rPr>
          <w:rFonts w:ascii="inherit" w:hAnsi="inherit"/>
          <w:color w:val="000000"/>
        </w:rPr>
        <w:t> used by the </w:t>
      </w:r>
      <w:r>
        <w:rPr>
          <w:rStyle w:val="HTMLCode"/>
          <w:rFonts w:ascii="Consolas" w:hAnsi="Consolas"/>
          <w:color w:val="3D3D3C"/>
        </w:rPr>
        <w:t>UsernamePasswordAuthenticationFilter</w:t>
      </w:r>
      <w:r>
        <w:rPr>
          <w:rFonts w:ascii="inherit" w:hAnsi="inherit"/>
          <w:color w:val="000000"/>
        </w:rPr>
        <w:t>, (created by the </w:t>
      </w:r>
      <w:r>
        <w:rPr>
          <w:rStyle w:val="HTMLCode"/>
          <w:rFonts w:ascii="Consolas" w:hAnsi="Consolas"/>
          <w:color w:val="3D3D3C"/>
        </w:rPr>
        <w:t>form-login</w:t>
      </w:r>
      <w:r>
        <w:rPr>
          <w:rFonts w:ascii="inherit" w:hAnsi="inherit"/>
          <w:color w:val="000000"/>
        </w:rPr>
        <w:t> element). You want to extract a particular header called </w:t>
      </w:r>
      <w:r>
        <w:rPr>
          <w:rStyle w:val="HTMLCode"/>
          <w:rFonts w:ascii="Consolas" w:hAnsi="Consolas"/>
          <w:color w:val="3D3D3C"/>
        </w:rPr>
        <w:t>CUSTOM_HEADER</w:t>
      </w:r>
      <w:r>
        <w:rPr>
          <w:rFonts w:ascii="inherit" w:hAnsi="inherit"/>
          <w:color w:val="000000"/>
        </w:rPr>
        <w:t> from the request and make use of it while authenticating the user. The processor class would look like this:</w:t>
      </w:r>
    </w:p>
    <w:p w14:paraId="5E93DB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BeanPostProcessor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BeanPostProcessor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69614436"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382BD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Object </w:t>
      </w:r>
      <w:r>
        <w:rPr>
          <w:rStyle w:val="hljs-title"/>
          <w:rFonts w:ascii="Consolas" w:hAnsi="Consolas"/>
          <w:b/>
          <w:bCs/>
          <w:color w:val="990000"/>
          <w:shd w:val="clear" w:color="auto" w:fill="F8F8F8"/>
        </w:rPr>
        <w:t>postProcessAfterInitialization</w:t>
      </w:r>
      <w:r>
        <w:rPr>
          <w:rStyle w:val="hljs-params"/>
          <w:rFonts w:ascii="Consolas" w:hAnsi="Consolas"/>
          <w:color w:val="222222"/>
          <w:shd w:val="clear" w:color="auto" w:fill="F8F8F8"/>
        </w:rPr>
        <w:t>(Object bean, String name)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99BC2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(bean </w:t>
      </w:r>
      <w:r>
        <w:rPr>
          <w:rStyle w:val="hljs-keyword"/>
          <w:rFonts w:ascii="Consolas" w:hAnsi="Consolas"/>
          <w:b/>
          <w:bCs/>
          <w:color w:val="333333"/>
          <w:shd w:val="clear" w:color="auto" w:fill="F8F8F8"/>
        </w:rPr>
        <w:t>instanceof</w:t>
      </w:r>
      <w:r>
        <w:rPr>
          <w:rStyle w:val="HTMLCode"/>
          <w:rFonts w:ascii="Consolas" w:hAnsi="Consolas"/>
          <w:color w:val="222222"/>
          <w:shd w:val="clear" w:color="auto" w:fill="F8F8F8"/>
        </w:rPr>
        <w:t xml:space="preserve"> UsernamePasswordAuthenticationFilter) {</w:t>
      </w:r>
    </w:p>
    <w:p w14:paraId="477F22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System.out.println(</w:t>
      </w:r>
      <w:r>
        <w:rPr>
          <w:rStyle w:val="hljs-string"/>
          <w:rFonts w:ascii="Consolas" w:hAnsi="Consolas"/>
          <w:color w:val="DD1144"/>
          <w:shd w:val="clear" w:color="auto" w:fill="F8F8F8"/>
        </w:rPr>
        <w:t>"********* Post-processing "</w:t>
      </w:r>
      <w:r>
        <w:rPr>
          <w:rStyle w:val="HTMLCode"/>
          <w:rFonts w:ascii="Consolas" w:hAnsi="Consolas"/>
          <w:color w:val="222222"/>
          <w:shd w:val="clear" w:color="auto" w:fill="F8F8F8"/>
        </w:rPr>
        <w:t xml:space="preserve"> + name);</w:t>
      </w:r>
    </w:p>
    <w:p w14:paraId="73538E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((UsernamePasswordAuthenticationFilter)bean).setAuthenticationDetailsSource(</w:t>
      </w:r>
    </w:p>
    <w:p w14:paraId="679877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AuthenticationDetailsSource() {</w:t>
      </w:r>
    </w:p>
    <w:p w14:paraId="5F2B62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Object </w:t>
      </w:r>
      <w:r>
        <w:rPr>
          <w:rStyle w:val="hljs-title"/>
          <w:rFonts w:ascii="Consolas" w:hAnsi="Consolas"/>
          <w:b/>
          <w:bCs/>
          <w:color w:val="990000"/>
          <w:shd w:val="clear" w:color="auto" w:fill="F8F8F8"/>
        </w:rPr>
        <w:t>buildDetails</w:t>
      </w:r>
      <w:r>
        <w:rPr>
          <w:rStyle w:val="hljs-params"/>
          <w:rFonts w:ascii="Consolas" w:hAnsi="Consolas"/>
          <w:color w:val="222222"/>
          <w:shd w:val="clear" w:color="auto" w:fill="F8F8F8"/>
        </w:rPr>
        <w:t>(Object context)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E5B71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((HttpServletRequest)context).getHeader(</w:t>
      </w:r>
      <w:r>
        <w:rPr>
          <w:rStyle w:val="hljs-string"/>
          <w:rFonts w:ascii="Consolas" w:hAnsi="Consolas"/>
          <w:color w:val="DD1144"/>
          <w:shd w:val="clear" w:color="auto" w:fill="F8F8F8"/>
        </w:rPr>
        <w:t>"CUSTOM_HEADER"</w:t>
      </w:r>
      <w:r>
        <w:rPr>
          <w:rStyle w:val="HTMLCode"/>
          <w:rFonts w:ascii="Consolas" w:hAnsi="Consolas"/>
          <w:color w:val="222222"/>
          <w:shd w:val="clear" w:color="auto" w:fill="F8F8F8"/>
        </w:rPr>
        <w:t>);</w:t>
      </w:r>
    </w:p>
    <w:p w14:paraId="350D75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063ED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4A3DF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DBA41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bean;</w:t>
      </w:r>
    </w:p>
    <w:p w14:paraId="7D726B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999024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F8DC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Object </w:t>
      </w:r>
      <w:r>
        <w:rPr>
          <w:rStyle w:val="hljs-title"/>
          <w:rFonts w:ascii="Consolas" w:hAnsi="Consolas"/>
          <w:b/>
          <w:bCs/>
          <w:color w:val="990000"/>
          <w:shd w:val="clear" w:color="auto" w:fill="F8F8F8"/>
        </w:rPr>
        <w:t>postProcessBeforeInitialization</w:t>
      </w:r>
      <w:r>
        <w:rPr>
          <w:rStyle w:val="hljs-params"/>
          <w:rFonts w:ascii="Consolas" w:hAnsi="Consolas"/>
          <w:color w:val="222222"/>
          <w:shd w:val="clear" w:color="auto" w:fill="F8F8F8"/>
        </w:rPr>
        <w:t>(Object bean, String name)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F3C30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bean;</w:t>
      </w:r>
    </w:p>
    <w:p w14:paraId="431481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4C1EBD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E80F8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would then register this bean in your application context. Spring will automatically invoke it on the beans defined in the application context.</w:t>
      </w:r>
    </w:p>
    <w:p w14:paraId="54C5B5AC" w14:textId="77777777" w:rsidR="00665BEF" w:rsidRDefault="00665BEF" w:rsidP="00665BEF">
      <w:pPr>
        <w:pStyle w:val="Heading1"/>
        <w:spacing w:after="120"/>
        <w:rPr>
          <w:rFonts w:ascii="Montserrat" w:hAnsi="Montserrat"/>
          <w:color w:val="000000"/>
          <w:spacing w:val="-15"/>
          <w:sz w:val="42"/>
          <w:szCs w:val="42"/>
        </w:rPr>
      </w:pPr>
      <w:r>
        <w:rPr>
          <w:rFonts w:ascii="Montserrat" w:hAnsi="Montserrat"/>
          <w:b/>
          <w:bCs/>
          <w:color w:val="000000"/>
          <w:spacing w:val="-15"/>
          <w:sz w:val="42"/>
          <w:szCs w:val="42"/>
        </w:rPr>
        <w:t>Reactive Applications</w:t>
      </w:r>
    </w:p>
    <w:p w14:paraId="3FD75ACE" w14:textId="77777777" w:rsidR="00665BEF" w:rsidRDefault="00665BEF" w:rsidP="00665BEF">
      <w:pPr>
        <w:pStyle w:val="Heading2"/>
        <w:spacing w:before="240" w:after="120"/>
        <w:rPr>
          <w:rFonts w:ascii="Montserrat" w:hAnsi="Montserrat"/>
          <w:b/>
          <w:bCs/>
          <w:color w:val="000000"/>
          <w:spacing w:val="-15"/>
          <w:sz w:val="38"/>
          <w:szCs w:val="38"/>
        </w:rPr>
      </w:pPr>
      <w:r>
        <w:rPr>
          <w:rFonts w:ascii="Montserrat" w:hAnsi="Montserrat"/>
          <w:b/>
          <w:bCs/>
          <w:color w:val="000000"/>
          <w:spacing w:val="-15"/>
          <w:sz w:val="38"/>
          <w:szCs w:val="38"/>
        </w:rPr>
        <w:t>23. WebFlux Security</w:t>
      </w:r>
    </w:p>
    <w:p w14:paraId="43C36A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WebFlux support relies on a </w:t>
      </w:r>
      <w:r>
        <w:rPr>
          <w:rStyle w:val="HTMLCode"/>
          <w:rFonts w:ascii="Consolas" w:hAnsi="Consolas"/>
          <w:color w:val="3D3D3C"/>
        </w:rPr>
        <w:t>WebFilter</w:t>
      </w:r>
      <w:r>
        <w:rPr>
          <w:rFonts w:ascii="inherit" w:hAnsi="inherit"/>
          <w:color w:val="000000"/>
        </w:rPr>
        <w:t> and works the same for Spring WebFlux and Spring WebFlux.Fn. You can find a few sample applications that demonstrate the code below:</w:t>
      </w:r>
    </w:p>
    <w:p w14:paraId="3AC9418E" w14:textId="77777777" w:rsidR="00665BEF" w:rsidRDefault="00665BEF">
      <w:pPr>
        <w:pStyle w:val="NormalWeb"/>
        <w:numPr>
          <w:ilvl w:val="0"/>
          <w:numId w:val="461"/>
        </w:numPr>
        <w:spacing w:before="0" w:beforeAutospacing="0" w:after="150" w:afterAutospacing="0"/>
        <w:ind w:left="1080"/>
        <w:rPr>
          <w:rFonts w:ascii="inherit" w:hAnsi="inherit"/>
          <w:color w:val="000000"/>
        </w:rPr>
      </w:pPr>
      <w:r>
        <w:rPr>
          <w:rFonts w:ascii="inherit" w:hAnsi="inherit"/>
          <w:color w:val="000000"/>
        </w:rPr>
        <w:t>Hello WebFlux </w:t>
      </w:r>
      <w:hyperlink r:id="rId1091" w:history="1">
        <w:r>
          <w:rPr>
            <w:rStyle w:val="Hyperlink"/>
            <w:rFonts w:ascii="inherit" w:eastAsiaTheme="majorEastAsia" w:hAnsi="inherit"/>
            <w:color w:val="097DFF"/>
          </w:rPr>
          <w:t>hellowebflux</w:t>
        </w:r>
      </w:hyperlink>
    </w:p>
    <w:p w14:paraId="55E4B894" w14:textId="77777777" w:rsidR="00665BEF" w:rsidRDefault="00665BEF">
      <w:pPr>
        <w:pStyle w:val="NormalWeb"/>
        <w:numPr>
          <w:ilvl w:val="0"/>
          <w:numId w:val="461"/>
        </w:numPr>
        <w:spacing w:before="0" w:beforeAutospacing="0" w:after="150" w:afterAutospacing="0"/>
        <w:ind w:left="1080"/>
        <w:rPr>
          <w:rFonts w:ascii="inherit" w:hAnsi="inherit"/>
          <w:color w:val="000000"/>
        </w:rPr>
      </w:pPr>
      <w:r>
        <w:rPr>
          <w:rFonts w:ascii="inherit" w:hAnsi="inherit"/>
          <w:color w:val="000000"/>
        </w:rPr>
        <w:t>Hello WebFlux.Fn </w:t>
      </w:r>
      <w:hyperlink r:id="rId1092" w:history="1">
        <w:r>
          <w:rPr>
            <w:rStyle w:val="Hyperlink"/>
            <w:rFonts w:ascii="inherit" w:eastAsiaTheme="majorEastAsia" w:hAnsi="inherit"/>
            <w:color w:val="097DFF"/>
          </w:rPr>
          <w:t>hellowebfluxfn</w:t>
        </w:r>
      </w:hyperlink>
    </w:p>
    <w:p w14:paraId="4289F75B" w14:textId="77777777" w:rsidR="00665BEF" w:rsidRDefault="00665BEF">
      <w:pPr>
        <w:pStyle w:val="NormalWeb"/>
        <w:numPr>
          <w:ilvl w:val="0"/>
          <w:numId w:val="461"/>
        </w:numPr>
        <w:spacing w:before="0" w:beforeAutospacing="0" w:after="150" w:afterAutospacing="0"/>
        <w:ind w:left="1080"/>
        <w:rPr>
          <w:rFonts w:ascii="inherit" w:hAnsi="inherit"/>
          <w:color w:val="000000"/>
        </w:rPr>
      </w:pPr>
      <w:r>
        <w:rPr>
          <w:rFonts w:ascii="inherit" w:hAnsi="inherit"/>
          <w:color w:val="000000"/>
        </w:rPr>
        <w:t>Hello WebFlux Method </w:t>
      </w:r>
      <w:hyperlink r:id="rId1093" w:history="1">
        <w:r>
          <w:rPr>
            <w:rStyle w:val="Hyperlink"/>
            <w:rFonts w:ascii="inherit" w:eastAsiaTheme="majorEastAsia" w:hAnsi="inherit"/>
            <w:color w:val="097DFF"/>
          </w:rPr>
          <w:t>hellowebflux-method</w:t>
        </w:r>
      </w:hyperlink>
    </w:p>
    <w:p w14:paraId="41E345F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23.1. Minimal WebFlux Security Configuration</w:t>
      </w:r>
    </w:p>
    <w:p w14:paraId="4700AB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find a minimal WebFlux Security configuration below:</w:t>
      </w:r>
    </w:p>
    <w:p w14:paraId="7FD001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@EnableWebFluxSecurity</w:t>
      </w:r>
    </w:p>
    <w:p w14:paraId="69E5E9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HelloWebfluxSecurityConfig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430A4D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930BF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6E297A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MapReactiveUserDetailsService </w:t>
      </w:r>
      <w:r>
        <w:rPr>
          <w:rStyle w:val="hljs-title"/>
          <w:rFonts w:ascii="Consolas" w:hAnsi="Consolas"/>
          <w:b/>
          <w:bCs/>
          <w:color w:val="990000"/>
          <w:shd w:val="clear" w:color="auto" w:fill="F8F8F8"/>
        </w:rPr>
        <w:t>userDetailsService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856BA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user = User.withDefaultPasswordEncoder()</w:t>
      </w:r>
    </w:p>
    <w:p w14:paraId="4249BE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220D59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7529E7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639C51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7EE575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MapReactiveUserDetailsService(user);</w:t>
      </w:r>
    </w:p>
    <w:p w14:paraId="43CD9F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25CD12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DD0AD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configuration provides form and http basic authentication, sets up authorization to require an authenticated user for accessing any page, sets up a default log in page and a default log out page, sets up security related HTTP headers, CSRF protection, and more.</w:t>
      </w:r>
    </w:p>
    <w:p w14:paraId="49ACE7AA"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23.2. Explicit WebFlux Security Configuration</w:t>
      </w:r>
    </w:p>
    <w:p w14:paraId="09402FC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find an explicit version of the minimal WebFlux Security configuration below:</w:t>
      </w:r>
    </w:p>
    <w:p w14:paraId="7E751E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6E2DC1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@EnableWebFluxSecurity</w:t>
      </w:r>
    </w:p>
    <w:p w14:paraId="6C6AF4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HelloWebfluxSecurityConfig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E33457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FFDCF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76FB70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MapReactiveUserDetailsService </w:t>
      </w:r>
      <w:r>
        <w:rPr>
          <w:rStyle w:val="hljs-title"/>
          <w:rFonts w:ascii="Consolas" w:hAnsi="Consolas"/>
          <w:b/>
          <w:bCs/>
          <w:color w:val="990000"/>
          <w:shd w:val="clear" w:color="auto" w:fill="F8F8F8"/>
        </w:rPr>
        <w:t>userDetailsService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71A59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user = User.withDefaultPasswordEncoder()</w:t>
      </w:r>
    </w:p>
    <w:p w14:paraId="38F3A8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76A625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5EF315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2E9297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48CC43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MapReactiveUserDetailsService(user);</w:t>
      </w:r>
    </w:p>
    <w:p w14:paraId="5F54D1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4016EC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602AE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3FE628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BB9FB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28EC82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1455CF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3B1554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C5DDA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.httpBasic(withDefaults())</w:t>
      </w:r>
    </w:p>
    <w:p w14:paraId="779D94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.formLogin(withDefaults());</w:t>
      </w:r>
    </w:p>
    <w:p w14:paraId="736328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3E1222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8B6170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C9F2D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configuration explicitly sets up all the same things as our minimal configuration. From here you can easily make the changes to the defaults.</w:t>
      </w:r>
    </w:p>
    <w:p w14:paraId="61A0A6C4"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24. Protection Against Exploits</w:t>
      </w:r>
    </w:p>
    <w:p w14:paraId="6B2A9A4C"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24.1. Cross Site Request Forgery (CSRF) for WebFlux Environments</w:t>
      </w:r>
    </w:p>
    <w:p w14:paraId="5C6E416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discusses Spring Security’s </w:t>
      </w:r>
      <w:hyperlink r:id="rId1094" w:anchor="csrf" w:history="1">
        <w:r>
          <w:rPr>
            <w:rStyle w:val="Hyperlink"/>
            <w:rFonts w:ascii="inherit" w:eastAsiaTheme="majorEastAsia" w:hAnsi="inherit"/>
            <w:color w:val="097DFF"/>
          </w:rPr>
          <w:t>Cross Site Request Forgery (CSRF)</w:t>
        </w:r>
      </w:hyperlink>
      <w:r>
        <w:rPr>
          <w:rFonts w:ascii="inherit" w:hAnsi="inherit"/>
          <w:color w:val="000000"/>
        </w:rPr>
        <w:t> support for WebFlux environments.</w:t>
      </w:r>
    </w:p>
    <w:p w14:paraId="0CD1017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24.1.1. Using Spring Security CSRF Protection</w:t>
      </w:r>
    </w:p>
    <w:p w14:paraId="4932DAC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steps to using Spring Security’s CSRF protection are outlined below:</w:t>
      </w:r>
    </w:p>
    <w:p w14:paraId="3F009B67" w14:textId="77777777" w:rsidR="00665BEF" w:rsidRDefault="00000000">
      <w:pPr>
        <w:pStyle w:val="NormalWeb"/>
        <w:numPr>
          <w:ilvl w:val="0"/>
          <w:numId w:val="462"/>
        </w:numPr>
        <w:spacing w:before="0" w:beforeAutospacing="0" w:after="150" w:afterAutospacing="0"/>
        <w:ind w:left="1080"/>
        <w:rPr>
          <w:rFonts w:ascii="inherit" w:hAnsi="inherit"/>
          <w:color w:val="000000"/>
        </w:rPr>
      </w:pPr>
      <w:hyperlink r:id="rId1095" w:anchor="webflux-csrf-idempotent" w:history="1">
        <w:r w:rsidR="00665BEF">
          <w:rPr>
            <w:rStyle w:val="Hyperlink"/>
            <w:rFonts w:ascii="inherit" w:eastAsiaTheme="majorEastAsia" w:hAnsi="inherit"/>
            <w:color w:val="097DFF"/>
          </w:rPr>
          <w:t>Use proper HTTP verbs</w:t>
        </w:r>
      </w:hyperlink>
    </w:p>
    <w:p w14:paraId="15568959" w14:textId="77777777" w:rsidR="00665BEF" w:rsidRDefault="00000000">
      <w:pPr>
        <w:pStyle w:val="NormalWeb"/>
        <w:numPr>
          <w:ilvl w:val="0"/>
          <w:numId w:val="462"/>
        </w:numPr>
        <w:spacing w:before="0" w:beforeAutospacing="0" w:after="150" w:afterAutospacing="0"/>
        <w:ind w:left="1080"/>
        <w:rPr>
          <w:rFonts w:ascii="inherit" w:hAnsi="inherit"/>
          <w:color w:val="000000"/>
        </w:rPr>
      </w:pPr>
      <w:hyperlink r:id="rId1096" w:anchor="webflux-csrf-configure" w:history="1">
        <w:r w:rsidR="00665BEF">
          <w:rPr>
            <w:rStyle w:val="Hyperlink"/>
            <w:rFonts w:ascii="inherit" w:eastAsiaTheme="majorEastAsia" w:hAnsi="inherit"/>
            <w:color w:val="097DFF"/>
          </w:rPr>
          <w:t>Configure CSRF Protection</w:t>
        </w:r>
      </w:hyperlink>
    </w:p>
    <w:p w14:paraId="33DFE763" w14:textId="77777777" w:rsidR="00665BEF" w:rsidRDefault="00000000">
      <w:pPr>
        <w:pStyle w:val="NormalWeb"/>
        <w:numPr>
          <w:ilvl w:val="0"/>
          <w:numId w:val="462"/>
        </w:numPr>
        <w:spacing w:before="0" w:beforeAutospacing="0" w:after="150" w:afterAutospacing="0"/>
        <w:ind w:left="1080"/>
        <w:rPr>
          <w:rFonts w:ascii="inherit" w:hAnsi="inherit"/>
          <w:color w:val="000000"/>
        </w:rPr>
      </w:pPr>
      <w:hyperlink r:id="rId1097" w:anchor="webflux-csrf-include" w:history="1">
        <w:r w:rsidR="00665BEF">
          <w:rPr>
            <w:rStyle w:val="Hyperlink"/>
            <w:rFonts w:ascii="inherit" w:eastAsiaTheme="majorEastAsia" w:hAnsi="inherit"/>
            <w:color w:val="097DFF"/>
          </w:rPr>
          <w:t>Include the CSRF Token</w:t>
        </w:r>
      </w:hyperlink>
    </w:p>
    <w:p w14:paraId="2FBC827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Use proper HTTP verbs</w:t>
      </w:r>
    </w:p>
    <w:p w14:paraId="6DE56C8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step to protecting against CSRF attacks is to ensure your website uses proper HTTP verbs. This is covered in detail in </w:t>
      </w:r>
      <w:hyperlink r:id="rId1098" w:anchor="csrf-protection-idempotent" w:history="1">
        <w:r>
          <w:rPr>
            <w:rStyle w:val="Hyperlink"/>
            <w:rFonts w:ascii="inherit" w:eastAsiaTheme="majorEastAsia" w:hAnsi="inherit"/>
            <w:color w:val="097DFF"/>
          </w:rPr>
          <w:t>Safe Methods Must be Idempotent</w:t>
        </w:r>
      </w:hyperlink>
      <w:r>
        <w:rPr>
          <w:rFonts w:ascii="inherit" w:hAnsi="inherit"/>
          <w:color w:val="000000"/>
        </w:rPr>
        <w:t>.</w:t>
      </w:r>
    </w:p>
    <w:p w14:paraId="1581C02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Configure CSRF Protection</w:t>
      </w:r>
    </w:p>
    <w:p w14:paraId="2DB55FB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next step is to configure Spring Security’s CSRF protection within your application. Spring Security’s CSRF protection is enabled by default, but you may need to customize the configuration. Below are a few common customizations.</w:t>
      </w:r>
    </w:p>
    <w:p w14:paraId="222627F5"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 CsrfTokenRepository</w:t>
      </w:r>
    </w:p>
    <w:p w14:paraId="2CD79D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stores the expected CSRF token in the </w:t>
      </w:r>
      <w:r>
        <w:rPr>
          <w:rStyle w:val="HTMLCode"/>
          <w:rFonts w:ascii="Consolas" w:hAnsi="Consolas"/>
          <w:color w:val="3D3D3C"/>
        </w:rPr>
        <w:t>WebSession</w:t>
      </w:r>
      <w:r>
        <w:rPr>
          <w:rFonts w:ascii="inherit" w:hAnsi="inherit"/>
          <w:color w:val="000000"/>
        </w:rPr>
        <w:t> using </w:t>
      </w:r>
      <w:r>
        <w:rPr>
          <w:rStyle w:val="HTMLCode"/>
          <w:rFonts w:ascii="Consolas" w:hAnsi="Consolas"/>
          <w:color w:val="3D3D3C"/>
        </w:rPr>
        <w:t>WebSessionServerCsrfTokenRepository</w:t>
      </w:r>
      <w:r>
        <w:rPr>
          <w:rFonts w:ascii="inherit" w:hAnsi="inherit"/>
          <w:color w:val="000000"/>
        </w:rPr>
        <w:t>. There can be cases where users will want to configure a custom </w:t>
      </w:r>
      <w:r>
        <w:rPr>
          <w:rStyle w:val="HTMLCode"/>
          <w:rFonts w:ascii="Consolas" w:hAnsi="Consolas"/>
          <w:color w:val="3D3D3C"/>
        </w:rPr>
        <w:t>ServerCsrfTokenRepository</w:t>
      </w:r>
      <w:r>
        <w:rPr>
          <w:rFonts w:ascii="inherit" w:hAnsi="inherit"/>
          <w:color w:val="000000"/>
        </w:rPr>
        <w:t>. For example, it might be desirable to persist the </w:t>
      </w:r>
      <w:r>
        <w:rPr>
          <w:rStyle w:val="HTMLCode"/>
          <w:rFonts w:ascii="Consolas" w:hAnsi="Consolas"/>
          <w:color w:val="3D3D3C"/>
        </w:rPr>
        <w:t>CsrfToken</w:t>
      </w:r>
      <w:r>
        <w:rPr>
          <w:rFonts w:ascii="inherit" w:hAnsi="inherit"/>
          <w:color w:val="000000"/>
        </w:rPr>
        <w:t> in a cookie to </w:t>
      </w:r>
      <w:hyperlink r:id="rId1099" w:anchor="webflux-csrf-include-ajax-auto" w:history="1">
        <w:r>
          <w:rPr>
            <w:rStyle w:val="Hyperlink"/>
            <w:rFonts w:ascii="inherit" w:eastAsiaTheme="majorEastAsia" w:hAnsi="inherit"/>
            <w:color w:val="097DFF"/>
          </w:rPr>
          <w:t>support a JavaScript based application</w:t>
        </w:r>
      </w:hyperlink>
      <w:r>
        <w:rPr>
          <w:rFonts w:ascii="inherit" w:hAnsi="inherit"/>
          <w:color w:val="000000"/>
        </w:rPr>
        <w:t>.</w:t>
      </w:r>
    </w:p>
    <w:p w14:paraId="66B3942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w:t>
      </w:r>
      <w:r>
        <w:rPr>
          <w:rStyle w:val="HTMLCode"/>
          <w:rFonts w:ascii="Consolas" w:hAnsi="Consolas"/>
          <w:color w:val="3D3D3C"/>
        </w:rPr>
        <w:t>CookieServerCsrfTokenRepository</w:t>
      </w:r>
      <w:r>
        <w:rPr>
          <w:rFonts w:ascii="inherit" w:hAnsi="inherit"/>
          <w:color w:val="000000"/>
        </w:rPr>
        <w:t> will write to a cookie named </w:t>
      </w:r>
      <w:r>
        <w:rPr>
          <w:rStyle w:val="HTMLCode"/>
          <w:rFonts w:ascii="Consolas" w:hAnsi="Consolas"/>
          <w:color w:val="3D3D3C"/>
        </w:rPr>
        <w:t>XSRF-TOKEN</w:t>
      </w:r>
      <w:r>
        <w:rPr>
          <w:rFonts w:ascii="inherit" w:hAnsi="inherit"/>
          <w:color w:val="000000"/>
        </w:rPr>
        <w:t> and read it from a header named </w:t>
      </w:r>
      <w:r>
        <w:rPr>
          <w:rStyle w:val="HTMLCode"/>
          <w:rFonts w:ascii="Consolas" w:hAnsi="Consolas"/>
          <w:color w:val="3D3D3C"/>
        </w:rPr>
        <w:t>X-XSRF-TOKEN</w:t>
      </w:r>
      <w:r>
        <w:rPr>
          <w:rFonts w:ascii="inherit" w:hAnsi="inherit"/>
          <w:color w:val="000000"/>
        </w:rPr>
        <w:t> or the HTTP parameter </w:t>
      </w:r>
      <w:r>
        <w:rPr>
          <w:rStyle w:val="HTMLCode"/>
          <w:rFonts w:ascii="Consolas" w:hAnsi="Consolas"/>
          <w:color w:val="3D3D3C"/>
        </w:rPr>
        <w:t>_csrf</w:t>
      </w:r>
      <w:r>
        <w:rPr>
          <w:rFonts w:ascii="inherit" w:hAnsi="inherit"/>
          <w:color w:val="000000"/>
        </w:rPr>
        <w:t>. These defaults come from </w:t>
      </w:r>
      <w:hyperlink r:id="rId1100" w:anchor="cross-site-request-forgery-xsrf-protection" w:history="1">
        <w:r>
          <w:rPr>
            <w:rStyle w:val="Hyperlink"/>
            <w:rFonts w:ascii="inherit" w:eastAsiaTheme="majorEastAsia" w:hAnsi="inherit"/>
            <w:color w:val="097DFF"/>
          </w:rPr>
          <w:t>AngularJS</w:t>
        </w:r>
      </w:hyperlink>
    </w:p>
    <w:p w14:paraId="1247EA4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configure </w:t>
      </w:r>
      <w:r>
        <w:rPr>
          <w:rStyle w:val="HTMLCode"/>
          <w:rFonts w:ascii="Consolas" w:hAnsi="Consolas"/>
          <w:color w:val="3D3D3C"/>
        </w:rPr>
        <w:t>CookieCsrfTokenRepository</w:t>
      </w:r>
      <w:r>
        <w:rPr>
          <w:rFonts w:ascii="inherit" w:hAnsi="inherit"/>
          <w:color w:val="000000"/>
        </w:rPr>
        <w:t> in Java Configuration using:</w:t>
      </w:r>
    </w:p>
    <w:p w14:paraId="6BF433AF" w14:textId="77777777" w:rsidR="00665BEF" w:rsidRDefault="00665BEF" w:rsidP="00665BEF">
      <w:pPr>
        <w:rPr>
          <w:rFonts w:ascii="Karla" w:hAnsi="Karla"/>
          <w:b/>
          <w:bCs/>
          <w:color w:val="0B0A0A"/>
        </w:rPr>
      </w:pPr>
      <w:r>
        <w:rPr>
          <w:rFonts w:ascii="Karla" w:hAnsi="Karla"/>
          <w:b/>
          <w:bCs/>
          <w:color w:val="0B0A0A"/>
        </w:rPr>
        <w:t>Example 166. Store CSRF Token in a Cookie with Java Configuration</w:t>
      </w:r>
    </w:p>
    <w:p w14:paraId="126FA4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01054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D8300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5C5B5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1CD26E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.csrf(csrf -&gt; csrf.csrfTokenRepository(CookieServerCsrfTokenRepository.withHttpOnlyFalse()))</w:t>
      </w:r>
    </w:p>
    <w:p w14:paraId="4FE389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671D7EB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3990CD2" w14:textId="77777777" w:rsidTr="00665BEF">
        <w:trPr>
          <w:tblCellSpacing w:w="15" w:type="dxa"/>
        </w:trPr>
        <w:tc>
          <w:tcPr>
            <w:tcW w:w="1200" w:type="dxa"/>
            <w:tcMar>
              <w:top w:w="192" w:type="dxa"/>
              <w:left w:w="150" w:type="dxa"/>
              <w:bottom w:w="135" w:type="dxa"/>
              <w:right w:w="150" w:type="dxa"/>
            </w:tcMar>
            <w:hideMark/>
          </w:tcPr>
          <w:p w14:paraId="7192D5D8" w14:textId="77777777" w:rsidR="00665BEF" w:rsidRDefault="00665BEF" w:rsidP="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2922B57C"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The sample explicitly sets </w:t>
            </w:r>
            <w:r>
              <w:rPr>
                <w:rStyle w:val="HTMLCode"/>
                <w:rFonts w:ascii="Consolas" w:hAnsi="Consolas"/>
                <w:color w:val="3D3D3C"/>
              </w:rPr>
              <w:t>cookieHttpOnly=false</w:t>
            </w:r>
            <w:r>
              <w:rPr>
                <w:rFonts w:ascii="inherit" w:hAnsi="inherit"/>
                <w:color w:val="000000"/>
              </w:rPr>
              <w:t>. This is necessary to allow JavaScript (i.e. AngularJS) to read it. If you do not need the ability to read the cookie with JavaScript directly, it is recommended to omit </w:t>
            </w:r>
            <w:r>
              <w:rPr>
                <w:rStyle w:val="HTMLCode"/>
                <w:rFonts w:ascii="Consolas" w:hAnsi="Consolas"/>
                <w:color w:val="3D3D3C"/>
              </w:rPr>
              <w:t>cookieHttpOnly=false</w:t>
            </w:r>
            <w:r>
              <w:rPr>
                <w:rFonts w:ascii="inherit" w:hAnsi="inherit"/>
                <w:color w:val="000000"/>
              </w:rPr>
              <w:t> (by using </w:t>
            </w:r>
            <w:r>
              <w:rPr>
                <w:rStyle w:val="HTMLCode"/>
                <w:rFonts w:ascii="Consolas" w:hAnsi="Consolas"/>
                <w:color w:val="3D3D3C"/>
              </w:rPr>
              <w:t>new CookieServerCsrfTokenRepository()</w:t>
            </w:r>
            <w:r>
              <w:rPr>
                <w:rFonts w:ascii="inherit" w:hAnsi="inherit"/>
                <w:color w:val="000000"/>
              </w:rPr>
              <w:t> instead) to improve security.</w:t>
            </w:r>
          </w:p>
        </w:tc>
      </w:tr>
    </w:tbl>
    <w:p w14:paraId="118DA5AA"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Disable CSRF Protection</w:t>
      </w:r>
    </w:p>
    <w:p w14:paraId="021928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CSRF protection is enabled by default. However, it is simple to disable CSRF protection if it </w:t>
      </w:r>
      <w:hyperlink r:id="rId1101" w:anchor="csrf-when" w:history="1">
        <w:r>
          <w:rPr>
            <w:rStyle w:val="Hyperlink"/>
            <w:rFonts w:ascii="inherit" w:eastAsiaTheme="majorEastAsia" w:hAnsi="inherit"/>
            <w:color w:val="097DFF"/>
          </w:rPr>
          <w:t>makes sense for your application</w:t>
        </w:r>
      </w:hyperlink>
      <w:r>
        <w:rPr>
          <w:rFonts w:ascii="inherit" w:hAnsi="inherit"/>
          <w:color w:val="000000"/>
        </w:rPr>
        <w:t>.</w:t>
      </w:r>
    </w:p>
    <w:p w14:paraId="1A2AE42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Java configuration below will disable CSRF protection.</w:t>
      </w:r>
    </w:p>
    <w:p w14:paraId="7A7F0355" w14:textId="77777777" w:rsidR="00665BEF" w:rsidRDefault="00665BEF" w:rsidP="00665BEF">
      <w:pPr>
        <w:rPr>
          <w:rFonts w:ascii="Karla" w:hAnsi="Karla"/>
          <w:b/>
          <w:bCs/>
          <w:color w:val="0B0A0A"/>
        </w:rPr>
      </w:pPr>
      <w:r>
        <w:rPr>
          <w:rFonts w:ascii="Karla" w:hAnsi="Karla"/>
          <w:b/>
          <w:bCs/>
          <w:color w:val="0B0A0A"/>
        </w:rPr>
        <w:t>Example 167. Disable CSRF Java Configuration</w:t>
      </w:r>
    </w:p>
    <w:p w14:paraId="75AFC4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32355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D93E4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1DADC8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F0090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.csrf(csrf -&gt; csrf.disable()))</w:t>
      </w:r>
    </w:p>
    <w:p w14:paraId="43AB7E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252C999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B0C761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Include the CSRF Token</w:t>
      </w:r>
    </w:p>
    <w:p w14:paraId="681B3A7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for the </w:t>
      </w:r>
      <w:hyperlink r:id="rId1102" w:anchor="csrf-protection-stp" w:history="1">
        <w:r>
          <w:rPr>
            <w:rStyle w:val="Hyperlink"/>
            <w:rFonts w:ascii="inherit" w:eastAsiaTheme="majorEastAsia" w:hAnsi="inherit"/>
            <w:color w:val="097DFF"/>
          </w:rPr>
          <w:t>synchronizer token pattern</w:t>
        </w:r>
      </w:hyperlink>
      <w:r>
        <w:rPr>
          <w:rFonts w:ascii="inherit" w:hAnsi="inherit"/>
          <w:color w:val="000000"/>
        </w:rPr>
        <w:t> to protect against CSRF attacks, we must include the actual CSRF token in the HTTP request. This must be included in a part of the request (i.e. form parameter, HTTP header, etc) that is not automatically included in the HTTP request by the browser.</w:t>
      </w:r>
    </w:p>
    <w:p w14:paraId="779E55C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w:t>
      </w:r>
      <w:hyperlink r:id="rId1103" w:history="1">
        <w:r>
          <w:rPr>
            <w:rStyle w:val="Hyperlink"/>
            <w:rFonts w:ascii="inherit" w:eastAsiaTheme="majorEastAsia" w:hAnsi="inherit"/>
            <w:color w:val="097DFF"/>
          </w:rPr>
          <w:t>CsrfWebFilter</w:t>
        </w:r>
      </w:hyperlink>
      <w:r>
        <w:rPr>
          <w:rFonts w:ascii="inherit" w:hAnsi="inherit"/>
          <w:color w:val="000000"/>
        </w:rPr>
        <w:t> exposes a </w:t>
      </w:r>
      <w:hyperlink r:id="rId1104" w:history="1">
        <w:r>
          <w:rPr>
            <w:rStyle w:val="Hyperlink"/>
            <w:rFonts w:ascii="inherit" w:eastAsiaTheme="majorEastAsia" w:hAnsi="inherit"/>
            <w:color w:val="097DFF"/>
          </w:rPr>
          <w:t>Mono&lt;CsrfToken&gt;</w:t>
        </w:r>
      </w:hyperlink>
      <w:r>
        <w:rPr>
          <w:rFonts w:ascii="inherit" w:hAnsi="inherit"/>
          <w:color w:val="000000"/>
        </w:rPr>
        <w:t> as a </w:t>
      </w:r>
      <w:r>
        <w:rPr>
          <w:rStyle w:val="HTMLCode"/>
          <w:rFonts w:ascii="Consolas" w:hAnsi="Consolas"/>
          <w:color w:val="3D3D3C"/>
        </w:rPr>
        <w:t>ServerWebExchange</w:t>
      </w:r>
      <w:r>
        <w:rPr>
          <w:rFonts w:ascii="inherit" w:hAnsi="inherit"/>
          <w:color w:val="000000"/>
        </w:rPr>
        <w:t> attribute named </w:t>
      </w:r>
      <w:r>
        <w:rPr>
          <w:rStyle w:val="HTMLCode"/>
          <w:rFonts w:ascii="Consolas" w:hAnsi="Consolas"/>
          <w:color w:val="3D3D3C"/>
        </w:rPr>
        <w:t>org.springframework.security.web.server.csrf.CsrfToken</w:t>
      </w:r>
      <w:r>
        <w:rPr>
          <w:rFonts w:ascii="inherit" w:hAnsi="inherit"/>
          <w:color w:val="000000"/>
        </w:rPr>
        <w:t>. This means that any view technology can access the </w:t>
      </w:r>
      <w:r>
        <w:rPr>
          <w:rStyle w:val="HTMLCode"/>
          <w:rFonts w:ascii="Consolas" w:hAnsi="Consolas"/>
          <w:color w:val="3D3D3C"/>
        </w:rPr>
        <w:t>Mono&lt;CsrfToken&gt;</w:t>
      </w:r>
      <w:r>
        <w:rPr>
          <w:rFonts w:ascii="inherit" w:hAnsi="inherit"/>
          <w:color w:val="000000"/>
        </w:rPr>
        <w:t> to expose the expected token as either a </w:t>
      </w:r>
      <w:hyperlink r:id="rId1105" w:anchor="webflux-csrf-include-form-attr" w:history="1">
        <w:r>
          <w:rPr>
            <w:rStyle w:val="Hyperlink"/>
            <w:rFonts w:ascii="inherit" w:eastAsiaTheme="majorEastAsia" w:hAnsi="inherit"/>
            <w:color w:val="097DFF"/>
          </w:rPr>
          <w:t>form</w:t>
        </w:r>
      </w:hyperlink>
      <w:r>
        <w:rPr>
          <w:rFonts w:ascii="inherit" w:hAnsi="inherit"/>
          <w:color w:val="000000"/>
        </w:rPr>
        <w:t> or </w:t>
      </w:r>
      <w:hyperlink r:id="rId1106" w:anchor="webflux-csrf-include-ajax-meta" w:history="1">
        <w:r>
          <w:rPr>
            <w:rStyle w:val="Hyperlink"/>
            <w:rFonts w:ascii="inherit" w:eastAsiaTheme="majorEastAsia" w:hAnsi="inherit"/>
            <w:color w:val="097DFF"/>
          </w:rPr>
          <w:t>meta tag</w:t>
        </w:r>
      </w:hyperlink>
      <w:r>
        <w:rPr>
          <w:rFonts w:ascii="inherit" w:hAnsi="inherit"/>
          <w:color w:val="000000"/>
        </w:rPr>
        <w:t>.</w:t>
      </w:r>
    </w:p>
    <w:p w14:paraId="104D5A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your view technology does not provide a simple way to subscribe to the </w:t>
      </w:r>
      <w:r>
        <w:rPr>
          <w:rStyle w:val="HTMLCode"/>
          <w:rFonts w:ascii="Consolas" w:hAnsi="Consolas"/>
          <w:color w:val="3D3D3C"/>
        </w:rPr>
        <w:t>Mono&lt;CsrfToken&gt;</w:t>
      </w:r>
      <w:r>
        <w:rPr>
          <w:rFonts w:ascii="inherit" w:hAnsi="inherit"/>
          <w:color w:val="000000"/>
        </w:rPr>
        <w:t>, a common pattern is to use Spring’s </w:t>
      </w:r>
      <w:r>
        <w:rPr>
          <w:rStyle w:val="HTMLCode"/>
          <w:rFonts w:ascii="Consolas" w:hAnsi="Consolas"/>
          <w:color w:val="3D3D3C"/>
        </w:rPr>
        <w:t>@ControllerAdvice</w:t>
      </w:r>
      <w:r>
        <w:rPr>
          <w:rFonts w:ascii="inherit" w:hAnsi="inherit"/>
          <w:color w:val="000000"/>
        </w:rPr>
        <w:t> to expose the </w:t>
      </w:r>
      <w:r>
        <w:rPr>
          <w:rStyle w:val="HTMLCode"/>
          <w:rFonts w:ascii="Consolas" w:hAnsi="Consolas"/>
          <w:color w:val="3D3D3C"/>
        </w:rPr>
        <w:t>CsrfToken</w:t>
      </w:r>
      <w:r>
        <w:rPr>
          <w:rFonts w:ascii="inherit" w:hAnsi="inherit"/>
          <w:color w:val="000000"/>
        </w:rPr>
        <w:t> directly. For example, the following code will place the </w:t>
      </w:r>
      <w:r>
        <w:rPr>
          <w:rStyle w:val="HTMLCode"/>
          <w:rFonts w:ascii="Consolas" w:hAnsi="Consolas"/>
          <w:color w:val="3D3D3C"/>
        </w:rPr>
        <w:t>CsrfToken</w:t>
      </w:r>
      <w:r>
        <w:rPr>
          <w:rFonts w:ascii="inherit" w:hAnsi="inherit"/>
          <w:color w:val="000000"/>
        </w:rPr>
        <w:t> on the default attribute name (</w:t>
      </w:r>
      <w:r>
        <w:rPr>
          <w:rStyle w:val="HTMLCode"/>
          <w:rFonts w:ascii="Consolas" w:hAnsi="Consolas"/>
          <w:color w:val="3D3D3C"/>
        </w:rPr>
        <w:t>_csrf</w:t>
      </w:r>
      <w:r>
        <w:rPr>
          <w:rFonts w:ascii="inherit" w:hAnsi="inherit"/>
          <w:color w:val="000000"/>
        </w:rPr>
        <w:t>) used by Spring Security’s </w:t>
      </w:r>
      <w:hyperlink r:id="rId1107" w:anchor="webflux-csrf-include-form-auto" w:history="1">
        <w:r>
          <w:rPr>
            <w:rStyle w:val="Hyperlink"/>
            <w:rFonts w:ascii="inherit" w:eastAsiaTheme="majorEastAsia" w:hAnsi="inherit"/>
            <w:color w:val="097DFF"/>
          </w:rPr>
          <w:t>CsrfRequestDataValueProcessor</w:t>
        </w:r>
      </w:hyperlink>
      <w:r>
        <w:rPr>
          <w:rFonts w:ascii="inherit" w:hAnsi="inherit"/>
          <w:color w:val="000000"/>
        </w:rPr>
        <w:t> to automatically include the CSRF token as a hidden input.</w:t>
      </w:r>
    </w:p>
    <w:p w14:paraId="02921ABB" w14:textId="77777777" w:rsidR="00665BEF" w:rsidRDefault="00665BEF" w:rsidP="00665BEF">
      <w:pPr>
        <w:rPr>
          <w:rFonts w:ascii="Karla" w:hAnsi="Karla"/>
          <w:b/>
          <w:bCs/>
          <w:color w:val="0B0A0A"/>
        </w:rPr>
      </w:pPr>
      <w:r>
        <w:rPr>
          <w:rFonts w:ascii="Karla" w:hAnsi="Karla"/>
          <w:b/>
          <w:bCs/>
          <w:color w:val="0B0A0A"/>
        </w:rPr>
        <w:t>Example 168. </w:t>
      </w:r>
      <w:r>
        <w:rPr>
          <w:rStyle w:val="HTMLCode"/>
          <w:rFonts w:ascii="Consolas" w:eastAsiaTheme="minorHAnsi" w:hAnsi="Consolas"/>
          <w:color w:val="3D3D3C"/>
        </w:rPr>
        <w:t>CsrfToken</w:t>
      </w:r>
      <w:r>
        <w:rPr>
          <w:rFonts w:ascii="Karla" w:hAnsi="Karla"/>
          <w:b/>
          <w:bCs/>
          <w:color w:val="0B0A0A"/>
        </w:rPr>
        <w:t> as </w:t>
      </w:r>
      <w:r>
        <w:rPr>
          <w:rStyle w:val="HTMLCode"/>
          <w:rFonts w:ascii="Consolas" w:eastAsiaTheme="minorHAnsi" w:hAnsi="Consolas"/>
          <w:color w:val="3D3D3C"/>
        </w:rPr>
        <w:t>@ModelAttribute</w:t>
      </w:r>
    </w:p>
    <w:p w14:paraId="3A182E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@ControllerAdvice</w:t>
      </w:r>
    </w:p>
    <w:p w14:paraId="4CB647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SecurityControllerAdvice</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7EC60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@ModelAttribute</w:t>
      </w:r>
    </w:p>
    <w:p w14:paraId="122DCC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Mono&lt;CsrfToken&gt; </w:t>
      </w:r>
      <w:r>
        <w:rPr>
          <w:rStyle w:val="hljs-title"/>
          <w:rFonts w:ascii="Consolas" w:hAnsi="Consolas"/>
          <w:b/>
          <w:bCs/>
          <w:color w:val="990000"/>
          <w:shd w:val="clear" w:color="auto" w:fill="F8F8F8"/>
        </w:rPr>
        <w:t>csrfToken</w:t>
      </w:r>
      <w:r>
        <w:rPr>
          <w:rStyle w:val="hljs-params"/>
          <w:rFonts w:ascii="Consolas" w:hAnsi="Consolas"/>
          <w:color w:val="222222"/>
          <w:shd w:val="clear" w:color="auto" w:fill="F8F8F8"/>
        </w:rPr>
        <w:t>(ServerWebExchange exchange)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218CA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Mono&lt;CsrfToken&gt; csrfToken = exchange.getAttribute(CsrfToken.class.getName());</w:t>
      </w:r>
    </w:p>
    <w:p w14:paraId="0C13A0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csrfToken.doOnSuccess(token -&gt; exchange.getAttributes()</w:t>
      </w:r>
    </w:p>
    <w:p w14:paraId="680D21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.put(CsrfRequestDataValueProcessor.DEFAULT_CSRF_ATTR_NAME, token));</w:t>
      </w:r>
    </w:p>
    <w:p w14:paraId="5AD6CF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DDB374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DE4802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Fortunately, Thymeleaf provides </w:t>
      </w:r>
      <w:hyperlink r:id="rId1108" w:anchor="webflux-csrf-include-form-auto" w:history="1">
        <w:r>
          <w:rPr>
            <w:rStyle w:val="Hyperlink"/>
            <w:rFonts w:ascii="inherit" w:eastAsiaTheme="majorEastAsia" w:hAnsi="inherit"/>
            <w:color w:val="097DFF"/>
          </w:rPr>
          <w:t>integration</w:t>
        </w:r>
      </w:hyperlink>
      <w:r>
        <w:rPr>
          <w:rFonts w:ascii="inherit" w:hAnsi="inherit"/>
          <w:color w:val="000000"/>
        </w:rPr>
        <w:t> that works without any additional work.</w:t>
      </w:r>
    </w:p>
    <w:p w14:paraId="221423A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Form URL Encoded</w:t>
      </w:r>
    </w:p>
    <w:p w14:paraId="79A91B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post an HTML form the CSRF token must be included in the form as a hidden input. For example, the rendered HTML might look like:</w:t>
      </w:r>
    </w:p>
    <w:p w14:paraId="677DE4EE" w14:textId="77777777" w:rsidR="00665BEF" w:rsidRDefault="00665BEF" w:rsidP="00665BEF">
      <w:pPr>
        <w:rPr>
          <w:rFonts w:ascii="Karla" w:hAnsi="Karla"/>
          <w:b/>
          <w:bCs/>
          <w:color w:val="0B0A0A"/>
        </w:rPr>
      </w:pPr>
      <w:r>
        <w:rPr>
          <w:rFonts w:ascii="Karla" w:hAnsi="Karla"/>
          <w:b/>
          <w:bCs/>
          <w:color w:val="0B0A0A"/>
        </w:rPr>
        <w:t>Example 169. CSRF Token HTML</w:t>
      </w:r>
    </w:p>
    <w:p w14:paraId="63C46A22"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012874D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w:t>
      </w:r>
    </w:p>
    <w:p w14:paraId="08182C50"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"4bfd1575-3ad1-4d21-96c7-4ef2d9f86721"</w:t>
      </w:r>
      <w:r>
        <w:rPr>
          <w:rStyle w:val="hljs-tag"/>
          <w:rFonts w:ascii="Consolas" w:hAnsi="Consolas"/>
          <w:color w:val="000080"/>
          <w:shd w:val="clear" w:color="auto" w:fill="F8F8F8"/>
        </w:rPr>
        <w:t>/&gt;</w:t>
      </w:r>
    </w:p>
    <w:p w14:paraId="2268AD5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Next we will discuss various ways of including the CSRF token in a form as a hidden input.</w:t>
      </w:r>
    </w:p>
    <w:p w14:paraId="24CFA5E3" w14:textId="77777777" w:rsidR="00665BEF" w:rsidRDefault="00665BEF" w:rsidP="00665BEF">
      <w:pPr>
        <w:rPr>
          <w:rFonts w:ascii="Karla" w:hAnsi="Karla"/>
          <w:color w:val="000000"/>
        </w:rPr>
      </w:pPr>
      <w:r>
        <w:rPr>
          <w:rFonts w:ascii="Karla" w:hAnsi="Karla"/>
          <w:color w:val="000000"/>
        </w:rPr>
        <w:t>Automatic CSRF Token Inclusion</w:t>
      </w:r>
    </w:p>
    <w:p w14:paraId="4D1BB02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CSRF support provides integration with Spring’s </w:t>
      </w:r>
      <w:hyperlink r:id="rId1109" w:history="1">
        <w:r>
          <w:rPr>
            <w:rStyle w:val="Hyperlink"/>
            <w:rFonts w:ascii="inherit" w:eastAsiaTheme="majorEastAsia" w:hAnsi="inherit"/>
            <w:color w:val="097DFF"/>
          </w:rPr>
          <w:t>RequestDataValueProcessor</w:t>
        </w:r>
      </w:hyperlink>
      <w:r>
        <w:rPr>
          <w:rFonts w:ascii="inherit" w:hAnsi="inherit"/>
          <w:color w:val="000000"/>
        </w:rPr>
        <w:t> via its </w:t>
      </w:r>
      <w:hyperlink r:id="rId1110" w:history="1">
        <w:r>
          <w:rPr>
            <w:rStyle w:val="Hyperlink"/>
            <w:rFonts w:ascii="inherit" w:eastAsiaTheme="majorEastAsia" w:hAnsi="inherit"/>
            <w:color w:val="097DFF"/>
          </w:rPr>
          <w:t>CsrfRequestDataValueProcessor</w:t>
        </w:r>
      </w:hyperlink>
      <w:r>
        <w:rPr>
          <w:rFonts w:ascii="inherit" w:hAnsi="inherit"/>
          <w:color w:val="000000"/>
        </w:rPr>
        <w:t>. In order for </w:t>
      </w:r>
      <w:r>
        <w:rPr>
          <w:rStyle w:val="HTMLCode"/>
          <w:rFonts w:ascii="Consolas" w:hAnsi="Consolas"/>
          <w:color w:val="3D3D3C"/>
        </w:rPr>
        <w:t>CsrfRequestDataValueProcessor</w:t>
      </w:r>
      <w:r>
        <w:rPr>
          <w:rFonts w:ascii="inherit" w:hAnsi="inherit"/>
          <w:color w:val="000000"/>
        </w:rPr>
        <w:t> to work, the </w:t>
      </w:r>
      <w:r>
        <w:rPr>
          <w:rStyle w:val="HTMLCode"/>
          <w:rFonts w:ascii="Consolas" w:hAnsi="Consolas"/>
          <w:color w:val="3D3D3C"/>
        </w:rPr>
        <w:t>Mono&lt;CsrfToken&gt;</w:t>
      </w:r>
      <w:r>
        <w:rPr>
          <w:rFonts w:ascii="inherit" w:hAnsi="inherit"/>
          <w:color w:val="000000"/>
        </w:rPr>
        <w:t> must be subscribed to and the </w:t>
      </w:r>
      <w:r>
        <w:rPr>
          <w:rStyle w:val="HTMLCode"/>
          <w:rFonts w:ascii="Consolas" w:hAnsi="Consolas"/>
          <w:color w:val="3D3D3C"/>
        </w:rPr>
        <w:t>CsrfToken</w:t>
      </w:r>
      <w:r>
        <w:rPr>
          <w:rFonts w:ascii="inherit" w:hAnsi="inherit"/>
          <w:color w:val="000000"/>
        </w:rPr>
        <w:t> must be </w:t>
      </w:r>
      <w:hyperlink r:id="rId1111" w:anchor="webflux-csrf-include-subscribe" w:history="1">
        <w:r>
          <w:rPr>
            <w:rStyle w:val="Hyperlink"/>
            <w:rFonts w:ascii="inherit" w:eastAsiaTheme="majorEastAsia" w:hAnsi="inherit"/>
            <w:color w:val="097DFF"/>
          </w:rPr>
          <w:t>exposed as an attribute</w:t>
        </w:r>
      </w:hyperlink>
      <w:r>
        <w:rPr>
          <w:rFonts w:ascii="inherit" w:hAnsi="inherit"/>
          <w:color w:val="000000"/>
        </w:rPr>
        <w:t> that matches </w:t>
      </w:r>
      <w:hyperlink r:id="rId1112" w:anchor="DEFAULT_CSRF_ATTR_NAME" w:history="1">
        <w:r>
          <w:rPr>
            <w:rStyle w:val="Hyperlink"/>
            <w:rFonts w:ascii="inherit" w:eastAsiaTheme="majorEastAsia" w:hAnsi="inherit"/>
            <w:color w:val="097DFF"/>
          </w:rPr>
          <w:t>DEFAULT_CSRF_ATTR_NAME</w:t>
        </w:r>
      </w:hyperlink>
      <w:r>
        <w:rPr>
          <w:rFonts w:ascii="inherit" w:hAnsi="inherit"/>
          <w:color w:val="000000"/>
        </w:rPr>
        <w:t>.</w:t>
      </w:r>
    </w:p>
    <w:p w14:paraId="3A425AB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Fortunately, Thymleaf </w:t>
      </w:r>
      <w:hyperlink r:id="rId1113" w:anchor="integration-with-requestdatavalueprocessor" w:history="1">
        <w:r>
          <w:rPr>
            <w:rStyle w:val="Hyperlink"/>
            <w:rFonts w:ascii="inherit" w:eastAsiaTheme="majorEastAsia" w:hAnsi="inherit"/>
            <w:color w:val="097DFF"/>
          </w:rPr>
          <w:t>provides support</w:t>
        </w:r>
      </w:hyperlink>
      <w:r>
        <w:rPr>
          <w:rFonts w:ascii="inherit" w:hAnsi="inherit"/>
          <w:color w:val="000000"/>
        </w:rPr>
        <w:t> to take care of all the boilerplate for you by integrating with </w:t>
      </w:r>
      <w:r>
        <w:rPr>
          <w:rStyle w:val="HTMLCode"/>
          <w:rFonts w:ascii="Consolas" w:hAnsi="Consolas"/>
          <w:color w:val="3D3D3C"/>
        </w:rPr>
        <w:t>RequestDataValueProcessor</w:t>
      </w:r>
      <w:r>
        <w:rPr>
          <w:rFonts w:ascii="inherit" w:hAnsi="inherit"/>
          <w:color w:val="000000"/>
        </w:rPr>
        <w:t> to ensure that forms that have an unsafe HTTP method (i.e. post) will automatically include the actual CSRF token.</w:t>
      </w:r>
    </w:p>
    <w:p w14:paraId="1EA00996" w14:textId="77777777" w:rsidR="00665BEF" w:rsidRDefault="00665BEF" w:rsidP="00665BEF">
      <w:pPr>
        <w:rPr>
          <w:rFonts w:ascii="Karla" w:hAnsi="Karla"/>
          <w:color w:val="000000"/>
        </w:rPr>
      </w:pPr>
      <w:r>
        <w:rPr>
          <w:rFonts w:ascii="Karla" w:hAnsi="Karla"/>
          <w:color w:val="000000"/>
        </w:rPr>
        <w:t>CsrfToken Request Attribute</w:t>
      </w:r>
    </w:p>
    <w:p w14:paraId="7C9C7BC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w:t>
      </w:r>
      <w:hyperlink r:id="rId1114" w:anchor="webflux-csrf-include" w:history="1">
        <w:r>
          <w:rPr>
            <w:rStyle w:val="Hyperlink"/>
            <w:rFonts w:ascii="inherit" w:eastAsiaTheme="majorEastAsia" w:hAnsi="inherit"/>
            <w:color w:val="097DFF"/>
          </w:rPr>
          <w:t>other options</w:t>
        </w:r>
      </w:hyperlink>
      <w:r>
        <w:rPr>
          <w:rFonts w:ascii="inherit" w:hAnsi="inherit"/>
          <w:color w:val="000000"/>
        </w:rPr>
        <w:t> for including the actual CSRF token in the request do not work, you can take advantage of the fact that the </w:t>
      </w:r>
      <w:r>
        <w:rPr>
          <w:rStyle w:val="HTMLCode"/>
          <w:rFonts w:ascii="Consolas" w:hAnsi="Consolas"/>
          <w:color w:val="3D3D3C"/>
        </w:rPr>
        <w:t>Mono&lt;CsrfToken&gt;</w:t>
      </w:r>
      <w:r>
        <w:rPr>
          <w:rFonts w:ascii="inherit" w:hAnsi="inherit"/>
          <w:color w:val="000000"/>
        </w:rPr>
        <w:t> </w:t>
      </w:r>
      <w:hyperlink r:id="rId1115" w:anchor="webflux-csrf-include" w:history="1">
        <w:r>
          <w:rPr>
            <w:rStyle w:val="Hyperlink"/>
            <w:rFonts w:ascii="inherit" w:eastAsiaTheme="majorEastAsia" w:hAnsi="inherit"/>
            <w:color w:val="097DFF"/>
          </w:rPr>
          <w:t>is exposed</w:t>
        </w:r>
      </w:hyperlink>
      <w:r>
        <w:rPr>
          <w:rFonts w:ascii="inherit" w:hAnsi="inherit"/>
          <w:color w:val="000000"/>
        </w:rPr>
        <w:t> as a </w:t>
      </w:r>
      <w:r>
        <w:rPr>
          <w:rStyle w:val="HTMLCode"/>
          <w:rFonts w:ascii="Consolas" w:hAnsi="Consolas"/>
          <w:color w:val="3D3D3C"/>
        </w:rPr>
        <w:t>ServerWebExchange</w:t>
      </w:r>
      <w:r>
        <w:rPr>
          <w:rFonts w:ascii="inherit" w:hAnsi="inherit"/>
          <w:color w:val="000000"/>
        </w:rPr>
        <w:t> attribute named </w:t>
      </w:r>
      <w:r>
        <w:rPr>
          <w:rStyle w:val="HTMLCode"/>
          <w:rFonts w:ascii="Consolas" w:hAnsi="Consolas"/>
          <w:color w:val="3D3D3C"/>
        </w:rPr>
        <w:t>org.springframework.security.web.server.csrf.CsrfToken</w:t>
      </w:r>
      <w:r>
        <w:rPr>
          <w:rFonts w:ascii="inherit" w:hAnsi="inherit"/>
          <w:color w:val="000000"/>
        </w:rPr>
        <w:t>.</w:t>
      </w:r>
    </w:p>
    <w:p w14:paraId="1A46968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Thymeleaf sample below assumes that you </w:t>
      </w:r>
      <w:hyperlink r:id="rId1116" w:anchor="webflux-csrf-include-subscribe" w:history="1">
        <w:r>
          <w:rPr>
            <w:rStyle w:val="Hyperlink"/>
            <w:rFonts w:ascii="inherit" w:eastAsiaTheme="majorEastAsia" w:hAnsi="inherit"/>
            <w:color w:val="097DFF"/>
          </w:rPr>
          <w:t>expose</w:t>
        </w:r>
      </w:hyperlink>
      <w:r>
        <w:rPr>
          <w:rFonts w:ascii="inherit" w:hAnsi="inherit"/>
          <w:color w:val="000000"/>
        </w:rPr>
        <w:t> the </w:t>
      </w:r>
      <w:r>
        <w:rPr>
          <w:rStyle w:val="HTMLCode"/>
          <w:rFonts w:ascii="Consolas" w:hAnsi="Consolas"/>
          <w:color w:val="3D3D3C"/>
        </w:rPr>
        <w:t>CsrfToken</w:t>
      </w:r>
      <w:r>
        <w:rPr>
          <w:rFonts w:ascii="inherit" w:hAnsi="inherit"/>
          <w:color w:val="000000"/>
        </w:rPr>
        <w:t> on an attribute named </w:t>
      </w:r>
      <w:r>
        <w:rPr>
          <w:rStyle w:val="HTMLCode"/>
          <w:rFonts w:ascii="Consolas" w:hAnsi="Consolas"/>
          <w:color w:val="3D3D3C"/>
        </w:rPr>
        <w:t>_csrf</w:t>
      </w:r>
      <w:r>
        <w:rPr>
          <w:rFonts w:ascii="inherit" w:hAnsi="inherit"/>
          <w:color w:val="000000"/>
        </w:rPr>
        <w:t>.</w:t>
      </w:r>
    </w:p>
    <w:p w14:paraId="2108B8B1" w14:textId="77777777" w:rsidR="00665BEF" w:rsidRDefault="00665BEF" w:rsidP="00665BEF">
      <w:pPr>
        <w:rPr>
          <w:rFonts w:ascii="Karla" w:hAnsi="Karla"/>
          <w:b/>
          <w:bCs/>
          <w:color w:val="0B0A0A"/>
        </w:rPr>
      </w:pPr>
      <w:r>
        <w:rPr>
          <w:rFonts w:ascii="Karla" w:hAnsi="Karla"/>
          <w:b/>
          <w:bCs/>
          <w:color w:val="0B0A0A"/>
        </w:rPr>
        <w:t>Example 170. CSRF Token in Form with Request Attribute</w:t>
      </w:r>
    </w:p>
    <w:p w14:paraId="66A2325E"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th:action</w:t>
      </w:r>
      <w:r>
        <w:rPr>
          <w:rStyle w:val="hljs-tag"/>
          <w:rFonts w:ascii="Consolas" w:hAnsi="Consolas"/>
          <w:color w:val="000080"/>
          <w:shd w:val="clear" w:color="auto" w:fill="F8F8F8"/>
        </w:rPr>
        <w:t>=</w:t>
      </w:r>
      <w:r>
        <w:rPr>
          <w:rStyle w:val="hljs-string"/>
          <w:rFonts w:ascii="Consolas" w:hAnsi="Consolas"/>
          <w:color w:val="DD1144"/>
          <w:shd w:val="clear" w:color="auto" w:fill="F8F8F8"/>
        </w:rPr>
        <w:t>"@{/logout}"</w:t>
      </w:r>
    </w:p>
    <w:p w14:paraId="777338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r>
        <w:rPr>
          <w:rStyle w:val="hljs-tag"/>
          <w:rFonts w:ascii="Consolas" w:hAnsi="Consolas"/>
          <w:color w:val="000080"/>
          <w:shd w:val="clear" w:color="auto" w:fill="F8F8F8"/>
        </w:rPr>
        <w:t>&gt;</w:t>
      </w:r>
    </w:p>
    <w:p w14:paraId="1A535B90"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"submit"</w:t>
      </w:r>
    </w:p>
    <w:p w14:paraId="0AEC54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value</w:t>
      </w:r>
      <w:r>
        <w:rPr>
          <w:rStyle w:val="hljs-tag"/>
          <w:rFonts w:ascii="Consolas" w:hAnsi="Consolas"/>
          <w:color w:val="000080"/>
          <w:shd w:val="clear" w:color="auto" w:fill="F8F8F8"/>
        </w:rPr>
        <w:t>=</w:t>
      </w:r>
      <w:r>
        <w:rPr>
          <w:rStyle w:val="hljs-string"/>
          <w:rFonts w:ascii="Consolas" w:hAnsi="Consolas"/>
          <w:color w:val="DD1144"/>
          <w:shd w:val="clear" w:color="auto" w:fill="F8F8F8"/>
        </w:rPr>
        <w:t>"Log out"</w:t>
      </w:r>
      <w:r>
        <w:rPr>
          <w:rStyle w:val="hljs-tag"/>
          <w:rFonts w:ascii="Consolas" w:hAnsi="Consolas"/>
          <w:color w:val="000080"/>
          <w:shd w:val="clear" w:color="auto" w:fill="F8F8F8"/>
        </w:rPr>
        <w:t xml:space="preserve"> /&gt;</w:t>
      </w:r>
    </w:p>
    <w:p w14:paraId="2779D8AD"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input</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type</w:t>
      </w:r>
      <w:r>
        <w:rPr>
          <w:rStyle w:val="hljs-tag"/>
          <w:rFonts w:ascii="Consolas" w:hAnsi="Consolas"/>
          <w:color w:val="000080"/>
          <w:shd w:val="clear" w:color="auto" w:fill="F8F8F8"/>
        </w:rPr>
        <w:t>=</w:t>
      </w:r>
      <w:r>
        <w:rPr>
          <w:rStyle w:val="hljs-string"/>
          <w:rFonts w:ascii="Consolas" w:hAnsi="Consolas"/>
          <w:color w:val="DD1144"/>
          <w:shd w:val="clear" w:color="auto" w:fill="F8F8F8"/>
        </w:rPr>
        <w:t>"hidden"</w:t>
      </w:r>
    </w:p>
    <w:p w14:paraId="087A3E8A"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th:name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"${_csrf.parameterName}"</w:t>
      </w:r>
    </w:p>
    <w:p w14:paraId="54BDF7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th:value</w:t>
      </w:r>
      <w:r>
        <w:rPr>
          <w:rStyle w:val="hljs-tag"/>
          <w:rFonts w:ascii="Consolas" w:hAnsi="Consolas"/>
          <w:color w:val="000080"/>
          <w:shd w:val="clear" w:color="auto" w:fill="F8F8F8"/>
        </w:rPr>
        <w:t>=</w:t>
      </w:r>
      <w:r>
        <w:rPr>
          <w:rStyle w:val="hljs-string"/>
          <w:rFonts w:ascii="Consolas" w:hAnsi="Consolas"/>
          <w:color w:val="DD1144"/>
          <w:shd w:val="clear" w:color="auto" w:fill="F8F8F8"/>
        </w:rPr>
        <w:t>"${_csrf.token}"</w:t>
      </w:r>
      <w:r>
        <w:rPr>
          <w:rStyle w:val="hljs-tag"/>
          <w:rFonts w:ascii="Consolas" w:hAnsi="Consolas"/>
          <w:color w:val="000080"/>
          <w:shd w:val="clear" w:color="auto" w:fill="F8F8F8"/>
        </w:rPr>
        <w:t>/&gt;</w:t>
      </w:r>
    </w:p>
    <w:p w14:paraId="16DAE148"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&gt;</w:t>
      </w:r>
    </w:p>
    <w:p w14:paraId="660154A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Ajax and JSON Requests</w:t>
      </w:r>
    </w:p>
    <w:p w14:paraId="5C189D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 using JSON, then it is not possible to submit the CSRF token within an HTTP parameter. Instead you can submit the token within a HTTP header.</w:t>
      </w:r>
    </w:p>
    <w:p w14:paraId="3764B82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following sections we will discuss various ways of including the CSRF token as an HTTP request header in JavaScript based applications.</w:t>
      </w:r>
    </w:p>
    <w:p w14:paraId="2DF8A720" w14:textId="77777777" w:rsidR="00665BEF" w:rsidRDefault="00665BEF" w:rsidP="00665BEF">
      <w:pPr>
        <w:rPr>
          <w:rFonts w:ascii="Karla" w:hAnsi="Karla"/>
          <w:color w:val="000000"/>
        </w:rPr>
      </w:pPr>
      <w:r>
        <w:rPr>
          <w:rFonts w:ascii="Karla" w:hAnsi="Karla"/>
          <w:color w:val="000000"/>
        </w:rPr>
        <w:t>Automatic Inclusion</w:t>
      </w:r>
    </w:p>
    <w:p w14:paraId="373047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can easily be </w:t>
      </w:r>
      <w:hyperlink r:id="rId1117" w:anchor="webflux-csrf-configure-custom-repository" w:history="1">
        <w:r>
          <w:rPr>
            <w:rStyle w:val="Hyperlink"/>
            <w:rFonts w:ascii="inherit" w:eastAsiaTheme="majorEastAsia" w:hAnsi="inherit"/>
            <w:color w:val="097DFF"/>
          </w:rPr>
          <w:t>configured</w:t>
        </w:r>
      </w:hyperlink>
      <w:r>
        <w:rPr>
          <w:rFonts w:ascii="inherit" w:hAnsi="inherit"/>
          <w:color w:val="000000"/>
        </w:rPr>
        <w:t> to store the expected CSRF token in a cookie. By storing the expected CSRF in a cookie, JavaScript frameworks like </w:t>
      </w:r>
      <w:hyperlink r:id="rId1118" w:anchor="cross-site-request-forgery-xsrf-protection" w:history="1">
        <w:r>
          <w:rPr>
            <w:rStyle w:val="Hyperlink"/>
            <w:rFonts w:ascii="inherit" w:eastAsiaTheme="majorEastAsia" w:hAnsi="inherit"/>
            <w:color w:val="097DFF"/>
          </w:rPr>
          <w:t>AngularJS</w:t>
        </w:r>
      </w:hyperlink>
      <w:r>
        <w:rPr>
          <w:rFonts w:ascii="inherit" w:hAnsi="inherit"/>
          <w:color w:val="000000"/>
        </w:rPr>
        <w:t> will automatically include the actual CSRF token in the HTTP request headers.</w:t>
      </w:r>
    </w:p>
    <w:p w14:paraId="5246E584" w14:textId="77777777" w:rsidR="00665BEF" w:rsidRDefault="00665BEF" w:rsidP="00665BEF">
      <w:pPr>
        <w:rPr>
          <w:rFonts w:ascii="Karla" w:hAnsi="Karla"/>
          <w:color w:val="000000"/>
        </w:rPr>
      </w:pPr>
      <w:r>
        <w:rPr>
          <w:rFonts w:ascii="Karla" w:hAnsi="Karla"/>
          <w:color w:val="000000"/>
        </w:rPr>
        <w:t>Meta tags</w:t>
      </w:r>
    </w:p>
    <w:p w14:paraId="04DFD7A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alternative pattern to </w:t>
      </w:r>
      <w:hyperlink r:id="rId1119" w:anchor="webflux-csrf-include-form-auto" w:history="1">
        <w:r>
          <w:rPr>
            <w:rStyle w:val="Hyperlink"/>
            <w:rFonts w:ascii="inherit" w:eastAsiaTheme="majorEastAsia" w:hAnsi="inherit"/>
            <w:color w:val="097DFF"/>
          </w:rPr>
          <w:t>exposing the CSRF in a cookie</w:t>
        </w:r>
      </w:hyperlink>
      <w:r>
        <w:rPr>
          <w:rFonts w:ascii="inherit" w:hAnsi="inherit"/>
          <w:color w:val="000000"/>
        </w:rPr>
        <w:t> is to include the CSRF token within your </w:t>
      </w:r>
      <w:r>
        <w:rPr>
          <w:rStyle w:val="HTMLCode"/>
          <w:rFonts w:ascii="Consolas" w:hAnsi="Consolas"/>
          <w:color w:val="3D3D3C"/>
        </w:rPr>
        <w:t>meta</w:t>
      </w:r>
      <w:r>
        <w:rPr>
          <w:rFonts w:ascii="inherit" w:hAnsi="inherit"/>
          <w:color w:val="000000"/>
        </w:rPr>
        <w:t> tags. The HTML might look something like this:</w:t>
      </w:r>
    </w:p>
    <w:p w14:paraId="1A615F04" w14:textId="77777777" w:rsidR="00665BEF" w:rsidRDefault="00665BEF" w:rsidP="00665BEF">
      <w:pPr>
        <w:rPr>
          <w:rFonts w:ascii="Karla" w:hAnsi="Karla"/>
          <w:b/>
          <w:bCs/>
          <w:color w:val="0B0A0A"/>
        </w:rPr>
      </w:pPr>
      <w:r>
        <w:rPr>
          <w:rFonts w:ascii="Karla" w:hAnsi="Karla"/>
          <w:b/>
          <w:bCs/>
          <w:color w:val="0B0A0A"/>
        </w:rPr>
        <w:t>Example 171. CSRF meta tag HTML</w:t>
      </w:r>
    </w:p>
    <w:p w14:paraId="2486D0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&gt;</w:t>
      </w:r>
    </w:p>
    <w:p w14:paraId="62EC4E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1E95C2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meta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content</w:t>
      </w:r>
      <w:r>
        <w:rPr>
          <w:rStyle w:val="hljs-tag"/>
          <w:rFonts w:ascii="Consolas" w:hAnsi="Consolas"/>
          <w:color w:val="000080"/>
          <w:shd w:val="clear" w:color="auto" w:fill="F8F8F8"/>
        </w:rPr>
        <w:t>=</w:t>
      </w:r>
      <w:r>
        <w:rPr>
          <w:rStyle w:val="hljs-string"/>
          <w:rFonts w:ascii="Consolas" w:hAnsi="Consolas"/>
          <w:color w:val="DD1144"/>
          <w:shd w:val="clear" w:color="auto" w:fill="F8F8F8"/>
        </w:rPr>
        <w:t>"4bfd1575-3ad1-4d21-96c7-4ef2d9f86721"</w:t>
      </w:r>
      <w:r>
        <w:rPr>
          <w:rStyle w:val="hljs-tag"/>
          <w:rFonts w:ascii="Consolas" w:hAnsi="Consolas"/>
          <w:color w:val="000080"/>
          <w:shd w:val="clear" w:color="auto" w:fill="F8F8F8"/>
        </w:rPr>
        <w:t>/&gt;</w:t>
      </w:r>
    </w:p>
    <w:p w14:paraId="72502B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meta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"_csrf_header"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content</w:t>
      </w:r>
      <w:r>
        <w:rPr>
          <w:rStyle w:val="hljs-tag"/>
          <w:rFonts w:ascii="Consolas" w:hAnsi="Consolas"/>
          <w:color w:val="000080"/>
          <w:shd w:val="clear" w:color="auto" w:fill="F8F8F8"/>
        </w:rPr>
        <w:t>=</w:t>
      </w:r>
      <w:r>
        <w:rPr>
          <w:rStyle w:val="hljs-string"/>
          <w:rFonts w:ascii="Consolas" w:hAnsi="Consolas"/>
          <w:color w:val="DD1144"/>
          <w:shd w:val="clear" w:color="auto" w:fill="F8F8F8"/>
        </w:rPr>
        <w:t>"X-CSRF-TOKEN"</w:t>
      </w:r>
      <w:r>
        <w:rPr>
          <w:rStyle w:val="hljs-tag"/>
          <w:rFonts w:ascii="Consolas" w:hAnsi="Consolas"/>
          <w:color w:val="000080"/>
          <w:shd w:val="clear" w:color="auto" w:fill="F8F8F8"/>
        </w:rPr>
        <w:t>/&gt;</w:t>
      </w:r>
    </w:p>
    <w:p w14:paraId="08AF58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49D405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65D8B6B1" w14:textId="77777777" w:rsidR="00665BEF" w:rsidRDefault="00665BEF" w:rsidP="00665BEF">
      <w:pPr>
        <w:pStyle w:val="HTMLPreformatted"/>
        <w:shd w:val="clear" w:color="auto" w:fill="F2F2F2"/>
        <w:rPr>
          <w:rFonts w:ascii="Consolas" w:hAnsi="Consolas"/>
          <w:color w:val="666666"/>
          <w:sz w:val="19"/>
          <w:szCs w:val="19"/>
        </w:rPr>
      </w:pPr>
      <w:r>
        <w:rPr>
          <w:rStyle w:val="hljs-comment"/>
          <w:rFonts w:ascii="Consolas" w:hAnsi="Consolas"/>
          <w:i/>
          <w:iCs/>
          <w:color w:val="999988"/>
          <w:shd w:val="clear" w:color="auto" w:fill="F8F8F8"/>
        </w:rPr>
        <w:t>&lt;!-- ... --&gt;</w:t>
      </w:r>
    </w:p>
    <w:p w14:paraId="45E588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the meta tags contained the CSRF token, the JavaScript code would read the meta tags and include the CSRF token as a header. If you were using jQuery, this could be done with the following:</w:t>
      </w:r>
    </w:p>
    <w:p w14:paraId="11B1AAE8" w14:textId="77777777" w:rsidR="00665BEF" w:rsidRDefault="00665BEF" w:rsidP="00665BEF">
      <w:pPr>
        <w:rPr>
          <w:rFonts w:ascii="Karla" w:hAnsi="Karla"/>
          <w:b/>
          <w:bCs/>
          <w:color w:val="0B0A0A"/>
        </w:rPr>
      </w:pPr>
      <w:r>
        <w:rPr>
          <w:rFonts w:ascii="Karla" w:hAnsi="Karla"/>
          <w:b/>
          <w:bCs/>
          <w:color w:val="0B0A0A"/>
        </w:rPr>
        <w:t>Example 172. AJAX send CSRF Token</w:t>
      </w:r>
    </w:p>
    <w:p w14:paraId="67F640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r>
        <w:rPr>
          <w:rStyle w:val="hljs-keyword"/>
          <w:rFonts w:ascii="Consolas" w:hAnsi="Consolas"/>
          <w:b/>
          <w:bCs/>
          <w:color w:val="333333"/>
          <w:shd w:val="clear" w:color="auto" w:fill="F8F8F8"/>
        </w:rPr>
        <w:t>function</w:t>
      </w:r>
      <w:r>
        <w:rPr>
          <w:rStyle w:val="hljs-function"/>
          <w:rFonts w:ascii="Consolas" w:hAnsi="Consolas"/>
          <w:color w:val="222222"/>
          <w:shd w:val="clear" w:color="auto" w:fill="F8F8F8"/>
        </w:rPr>
        <w:t xml:space="preserve"> () </w:t>
      </w:r>
      <w:r>
        <w:rPr>
          <w:rStyle w:val="HTMLCode"/>
          <w:rFonts w:ascii="Consolas" w:hAnsi="Consolas"/>
          <w:color w:val="222222"/>
          <w:shd w:val="clear" w:color="auto" w:fill="F8F8F8"/>
        </w:rPr>
        <w:t>{</w:t>
      </w:r>
    </w:p>
    <w:p w14:paraId="6D040E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var</w:t>
      </w:r>
      <w:r>
        <w:rPr>
          <w:rStyle w:val="HTMLCode"/>
          <w:rFonts w:ascii="Consolas" w:hAnsi="Consolas"/>
          <w:color w:val="222222"/>
          <w:shd w:val="clear" w:color="auto" w:fill="F8F8F8"/>
        </w:rPr>
        <w:t xml:space="preserve"> token = $(</w:t>
      </w:r>
      <w:r>
        <w:rPr>
          <w:rStyle w:val="hljs-string"/>
          <w:rFonts w:ascii="Consolas" w:hAnsi="Consolas"/>
          <w:color w:val="DD1144"/>
          <w:shd w:val="clear" w:color="auto" w:fill="F8F8F8"/>
        </w:rPr>
        <w:t>"meta[name='_csrf']"</w:t>
      </w:r>
      <w:r>
        <w:rPr>
          <w:rStyle w:val="HTMLCode"/>
          <w:rFonts w:ascii="Consolas" w:hAnsi="Consolas"/>
          <w:color w:val="222222"/>
          <w:shd w:val="clear" w:color="auto" w:fill="F8F8F8"/>
        </w:rPr>
        <w:t>).attr(</w:t>
      </w:r>
      <w:r>
        <w:rPr>
          <w:rStyle w:val="hljs-string"/>
          <w:rFonts w:ascii="Consolas" w:hAnsi="Consolas"/>
          <w:color w:val="DD1144"/>
          <w:shd w:val="clear" w:color="auto" w:fill="F8F8F8"/>
        </w:rPr>
        <w:t>"content"</w:t>
      </w:r>
      <w:r>
        <w:rPr>
          <w:rStyle w:val="HTMLCode"/>
          <w:rFonts w:ascii="Consolas" w:hAnsi="Consolas"/>
          <w:color w:val="222222"/>
          <w:shd w:val="clear" w:color="auto" w:fill="F8F8F8"/>
        </w:rPr>
        <w:t>);</w:t>
      </w:r>
    </w:p>
    <w:p w14:paraId="4FA4DF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var</w:t>
      </w:r>
      <w:r>
        <w:rPr>
          <w:rStyle w:val="HTMLCode"/>
          <w:rFonts w:ascii="Consolas" w:hAnsi="Consolas"/>
          <w:color w:val="222222"/>
          <w:shd w:val="clear" w:color="auto" w:fill="F8F8F8"/>
        </w:rPr>
        <w:t xml:space="preserve"> header = $(</w:t>
      </w:r>
      <w:r>
        <w:rPr>
          <w:rStyle w:val="hljs-string"/>
          <w:rFonts w:ascii="Consolas" w:hAnsi="Consolas"/>
          <w:color w:val="DD1144"/>
          <w:shd w:val="clear" w:color="auto" w:fill="F8F8F8"/>
        </w:rPr>
        <w:t>"meta[name='_csrf_header']"</w:t>
      </w:r>
      <w:r>
        <w:rPr>
          <w:rStyle w:val="HTMLCode"/>
          <w:rFonts w:ascii="Consolas" w:hAnsi="Consolas"/>
          <w:color w:val="222222"/>
          <w:shd w:val="clear" w:color="auto" w:fill="F8F8F8"/>
        </w:rPr>
        <w:t>).attr(</w:t>
      </w:r>
      <w:r>
        <w:rPr>
          <w:rStyle w:val="hljs-string"/>
          <w:rFonts w:ascii="Consolas" w:hAnsi="Consolas"/>
          <w:color w:val="DD1144"/>
          <w:shd w:val="clear" w:color="auto" w:fill="F8F8F8"/>
        </w:rPr>
        <w:t>"content"</w:t>
      </w:r>
      <w:r>
        <w:rPr>
          <w:rStyle w:val="HTMLCode"/>
          <w:rFonts w:ascii="Consolas" w:hAnsi="Consolas"/>
          <w:color w:val="222222"/>
          <w:shd w:val="clear" w:color="auto" w:fill="F8F8F8"/>
        </w:rPr>
        <w:t>);</w:t>
      </w:r>
    </w:p>
    <w:p w14:paraId="030C3D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builtin"/>
          <w:rFonts w:ascii="Consolas" w:hAnsi="Consolas"/>
          <w:color w:val="0086B3"/>
          <w:shd w:val="clear" w:color="auto" w:fill="F8F8F8"/>
        </w:rPr>
        <w:t>document</w:t>
      </w:r>
      <w:r>
        <w:rPr>
          <w:rStyle w:val="HTMLCode"/>
          <w:rFonts w:ascii="Consolas" w:hAnsi="Consolas"/>
          <w:color w:val="222222"/>
          <w:shd w:val="clear" w:color="auto" w:fill="F8F8F8"/>
        </w:rPr>
        <w:t>).ajaxSend(</w:t>
      </w:r>
      <w:r>
        <w:rPr>
          <w:rStyle w:val="hljs-keyword"/>
          <w:rFonts w:ascii="Consolas" w:hAnsi="Consolas"/>
          <w:b/>
          <w:bCs/>
          <w:color w:val="333333"/>
          <w:shd w:val="clear" w:color="auto" w:fill="F8F8F8"/>
        </w:rPr>
        <w:t>function</w:t>
      </w:r>
      <w:r>
        <w:rPr>
          <w:rStyle w:val="hljs-function"/>
          <w:rFonts w:ascii="Consolas" w:hAnsi="Consolas"/>
          <w:color w:val="222222"/>
          <w:shd w:val="clear" w:color="auto" w:fill="F8F8F8"/>
        </w:rPr>
        <w:t>(</w:t>
      </w:r>
      <w:r>
        <w:rPr>
          <w:rStyle w:val="hljs-params"/>
          <w:rFonts w:ascii="Consolas" w:hAnsi="Consolas"/>
          <w:color w:val="222222"/>
          <w:shd w:val="clear" w:color="auto" w:fill="F8F8F8"/>
        </w:rPr>
        <w:t>e, xhr, options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7A00E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xhr.setRequestHeader(header, token);</w:t>
      </w:r>
    </w:p>
    <w:p w14:paraId="226A43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1B1C05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B2D798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sample below assumes that you </w:t>
      </w:r>
      <w:hyperlink r:id="rId1120" w:anchor="webflux-csrf-include-subscribe" w:history="1">
        <w:r>
          <w:rPr>
            <w:rStyle w:val="Hyperlink"/>
            <w:rFonts w:ascii="inherit" w:eastAsiaTheme="majorEastAsia" w:hAnsi="inherit"/>
            <w:color w:val="097DFF"/>
          </w:rPr>
          <w:t>expose</w:t>
        </w:r>
      </w:hyperlink>
      <w:r>
        <w:rPr>
          <w:rFonts w:ascii="inherit" w:hAnsi="inherit"/>
          <w:color w:val="000000"/>
        </w:rPr>
        <w:t> the </w:t>
      </w:r>
      <w:r>
        <w:rPr>
          <w:rStyle w:val="HTMLCode"/>
          <w:rFonts w:ascii="Consolas" w:hAnsi="Consolas"/>
          <w:color w:val="3D3D3C"/>
        </w:rPr>
        <w:t>CsrfToken</w:t>
      </w:r>
      <w:r>
        <w:rPr>
          <w:rFonts w:ascii="inherit" w:hAnsi="inherit"/>
          <w:color w:val="000000"/>
        </w:rPr>
        <w:t> on an attribute named </w:t>
      </w:r>
      <w:r>
        <w:rPr>
          <w:rStyle w:val="HTMLCode"/>
          <w:rFonts w:ascii="Consolas" w:hAnsi="Consolas"/>
          <w:color w:val="3D3D3C"/>
        </w:rPr>
        <w:t>_csrf</w:t>
      </w:r>
      <w:r>
        <w:rPr>
          <w:rFonts w:ascii="inherit" w:hAnsi="inherit"/>
          <w:color w:val="000000"/>
        </w:rPr>
        <w:t>. An example of doing this with Thymeleaf is shown below:</w:t>
      </w:r>
    </w:p>
    <w:p w14:paraId="1A9CFC94" w14:textId="77777777" w:rsidR="00665BEF" w:rsidRDefault="00665BEF" w:rsidP="00665BEF">
      <w:pPr>
        <w:rPr>
          <w:rFonts w:ascii="Karla" w:hAnsi="Karla"/>
          <w:b/>
          <w:bCs/>
          <w:color w:val="0B0A0A"/>
        </w:rPr>
      </w:pPr>
      <w:r>
        <w:rPr>
          <w:rFonts w:ascii="Karla" w:hAnsi="Karla"/>
          <w:b/>
          <w:bCs/>
          <w:color w:val="0B0A0A"/>
        </w:rPr>
        <w:t>Example 173. CSRF meta tag JSP</w:t>
      </w:r>
    </w:p>
    <w:p w14:paraId="139272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html</w:t>
      </w:r>
      <w:r>
        <w:rPr>
          <w:rStyle w:val="hljs-tag"/>
          <w:rFonts w:ascii="Consolas" w:hAnsi="Consolas"/>
          <w:color w:val="000080"/>
          <w:shd w:val="clear" w:color="auto" w:fill="F8F8F8"/>
        </w:rPr>
        <w:t>&gt;</w:t>
      </w:r>
    </w:p>
    <w:p w14:paraId="742DAC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174F91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meta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th:content</w:t>
      </w:r>
      <w:r>
        <w:rPr>
          <w:rStyle w:val="hljs-tag"/>
          <w:rFonts w:ascii="Consolas" w:hAnsi="Consolas"/>
          <w:color w:val="000080"/>
          <w:shd w:val="clear" w:color="auto" w:fill="F8F8F8"/>
        </w:rPr>
        <w:t>=</w:t>
      </w:r>
      <w:r>
        <w:rPr>
          <w:rStyle w:val="hljs-string"/>
          <w:rFonts w:ascii="Consolas" w:hAnsi="Consolas"/>
          <w:color w:val="DD1144"/>
          <w:shd w:val="clear" w:color="auto" w:fill="F8F8F8"/>
        </w:rPr>
        <w:t>"${_csrf.token}"</w:t>
      </w:r>
      <w:r>
        <w:rPr>
          <w:rStyle w:val="hljs-tag"/>
          <w:rFonts w:ascii="Consolas" w:hAnsi="Consolas"/>
          <w:color w:val="000080"/>
          <w:shd w:val="clear" w:color="auto" w:fill="F8F8F8"/>
        </w:rPr>
        <w:t>/&gt;</w:t>
      </w:r>
    </w:p>
    <w:p w14:paraId="628FDA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default header name is X-CSRF-TOKEN --&gt;</w:t>
      </w:r>
    </w:p>
    <w:p w14:paraId="43CC27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tag"/>
          <w:rFonts w:ascii="Consolas" w:hAnsi="Consolas"/>
          <w:color w:val="000080"/>
          <w:shd w:val="clear" w:color="auto" w:fill="F8F8F8"/>
        </w:rPr>
        <w:t>&lt;</w:t>
      </w:r>
      <w:r>
        <w:rPr>
          <w:rStyle w:val="hljs-name"/>
          <w:rFonts w:ascii="Consolas" w:hAnsi="Consolas"/>
          <w:color w:val="000080"/>
          <w:shd w:val="clear" w:color="auto" w:fill="F8F8F8"/>
        </w:rPr>
        <w:t>meta</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name</w:t>
      </w:r>
      <w:r>
        <w:rPr>
          <w:rStyle w:val="hljs-tag"/>
          <w:rFonts w:ascii="Consolas" w:hAnsi="Consolas"/>
          <w:color w:val="000080"/>
          <w:shd w:val="clear" w:color="auto" w:fill="F8F8F8"/>
        </w:rPr>
        <w:t>=</w:t>
      </w:r>
      <w:r>
        <w:rPr>
          <w:rStyle w:val="hljs-string"/>
          <w:rFonts w:ascii="Consolas" w:hAnsi="Consolas"/>
          <w:color w:val="DD1144"/>
          <w:shd w:val="clear" w:color="auto" w:fill="F8F8F8"/>
        </w:rPr>
        <w:t>"_csrf_header"</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th:content</w:t>
      </w:r>
      <w:r>
        <w:rPr>
          <w:rStyle w:val="hljs-tag"/>
          <w:rFonts w:ascii="Consolas" w:hAnsi="Consolas"/>
          <w:color w:val="000080"/>
          <w:shd w:val="clear" w:color="auto" w:fill="F8F8F8"/>
        </w:rPr>
        <w:t>=</w:t>
      </w:r>
      <w:r>
        <w:rPr>
          <w:rStyle w:val="hljs-string"/>
          <w:rFonts w:ascii="Consolas" w:hAnsi="Consolas"/>
          <w:color w:val="DD1144"/>
          <w:shd w:val="clear" w:color="auto" w:fill="F8F8F8"/>
        </w:rPr>
        <w:t>"${_csrf.headerName}"</w:t>
      </w:r>
      <w:r>
        <w:rPr>
          <w:rStyle w:val="hljs-tag"/>
          <w:rFonts w:ascii="Consolas" w:hAnsi="Consolas"/>
          <w:color w:val="000080"/>
          <w:shd w:val="clear" w:color="auto" w:fill="F8F8F8"/>
        </w:rPr>
        <w:t>/&gt;</w:t>
      </w:r>
    </w:p>
    <w:p w14:paraId="0A1FC3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&lt;!-- ... --&gt;</w:t>
      </w:r>
    </w:p>
    <w:p w14:paraId="7F946D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head</w:t>
      </w:r>
      <w:r>
        <w:rPr>
          <w:rStyle w:val="hljs-tag"/>
          <w:rFonts w:ascii="Consolas" w:hAnsi="Consolas"/>
          <w:color w:val="000080"/>
          <w:shd w:val="clear" w:color="auto" w:fill="F8F8F8"/>
        </w:rPr>
        <w:t>&gt;</w:t>
      </w:r>
    </w:p>
    <w:p w14:paraId="7C3557F0" w14:textId="77777777" w:rsidR="00665BEF" w:rsidRDefault="00665BEF" w:rsidP="00665BEF">
      <w:pPr>
        <w:pStyle w:val="HTMLPreformatted"/>
        <w:shd w:val="clear" w:color="auto" w:fill="F2F2F2"/>
        <w:rPr>
          <w:rFonts w:ascii="Consolas" w:hAnsi="Consolas"/>
          <w:color w:val="666666"/>
          <w:sz w:val="19"/>
          <w:szCs w:val="19"/>
        </w:rPr>
      </w:pPr>
      <w:r>
        <w:rPr>
          <w:rStyle w:val="hljs-comment"/>
          <w:rFonts w:ascii="Consolas" w:hAnsi="Consolas"/>
          <w:i/>
          <w:iCs/>
          <w:color w:val="999988"/>
          <w:shd w:val="clear" w:color="auto" w:fill="F8F8F8"/>
        </w:rPr>
        <w:t>&lt;!-- ... --&gt;</w:t>
      </w:r>
    </w:p>
    <w:p w14:paraId="257B7E7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24.1.2. CSRF Considerations</w:t>
      </w:r>
    </w:p>
    <w:p w14:paraId="0DAF3A7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 few special considerations to consider when implementing protection against CSRF attacks. This section discusses those considerations as it pertains to WebFlux environments. Refer to </w:t>
      </w:r>
      <w:hyperlink r:id="rId1121" w:anchor="csrf-considerations" w:history="1">
        <w:r>
          <w:rPr>
            <w:rStyle w:val="Hyperlink"/>
            <w:rFonts w:ascii="inherit" w:eastAsiaTheme="majorEastAsia" w:hAnsi="inherit"/>
            <w:color w:val="097DFF"/>
          </w:rPr>
          <w:t>CSRF Considerations</w:t>
        </w:r>
      </w:hyperlink>
      <w:r>
        <w:rPr>
          <w:rFonts w:ascii="inherit" w:hAnsi="inherit"/>
          <w:color w:val="000000"/>
        </w:rPr>
        <w:t> for a more general discussion.</w:t>
      </w:r>
    </w:p>
    <w:p w14:paraId="16632A5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Logging In</w:t>
      </w:r>
    </w:p>
    <w:p w14:paraId="755C4B8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w:t>
      </w:r>
      <w:hyperlink r:id="rId1122" w:anchor="csrf-considerations-login" w:history="1">
        <w:r>
          <w:rPr>
            <w:rStyle w:val="Hyperlink"/>
            <w:rFonts w:ascii="inherit" w:eastAsiaTheme="majorEastAsia" w:hAnsi="inherit"/>
            <w:color w:val="097DFF"/>
          </w:rPr>
          <w:t>require CSRF for log in</w:t>
        </w:r>
      </w:hyperlink>
      <w:r>
        <w:rPr>
          <w:rFonts w:ascii="inherit" w:hAnsi="inherit"/>
          <w:color w:val="000000"/>
        </w:rPr>
        <w:t> requests to protect against forging log in attempts. Spring Security’s WebFlux support does this out of the box.</w:t>
      </w:r>
    </w:p>
    <w:p w14:paraId="70C9966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Logging Out</w:t>
      </w:r>
    </w:p>
    <w:p w14:paraId="009B3D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w:t>
      </w:r>
      <w:hyperlink r:id="rId1123" w:anchor="csrf-considerations-logout" w:history="1">
        <w:r>
          <w:rPr>
            <w:rStyle w:val="Hyperlink"/>
            <w:rFonts w:ascii="inherit" w:eastAsiaTheme="majorEastAsia" w:hAnsi="inherit"/>
            <w:color w:val="097DFF"/>
          </w:rPr>
          <w:t>require CSRF for log out</w:t>
        </w:r>
      </w:hyperlink>
      <w:r>
        <w:rPr>
          <w:rFonts w:ascii="inherit" w:hAnsi="inherit"/>
          <w:color w:val="000000"/>
        </w:rPr>
        <w:t> requests to protect against forging log out attempts. By default Spring Security’s </w:t>
      </w:r>
      <w:r>
        <w:rPr>
          <w:rStyle w:val="HTMLCode"/>
          <w:rFonts w:ascii="Consolas" w:hAnsi="Consolas"/>
          <w:color w:val="3D3D3C"/>
        </w:rPr>
        <w:t>LogoutWebFilter</w:t>
      </w:r>
      <w:r>
        <w:rPr>
          <w:rFonts w:ascii="inherit" w:hAnsi="inherit"/>
          <w:color w:val="000000"/>
        </w:rPr>
        <w:t> only processes HTTP post requests. This ensures that log out requires a CSRF token and that a malicious user cannot forcibly log out your users.</w:t>
      </w:r>
    </w:p>
    <w:p w14:paraId="5EA5EDA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easiest approach is to use a form to log out. If you really want a link, you can use JavaScript to have the link perform a POST (i.e. maybe on a hidden form). For browsers with JavaScript that is disabled, you can optionally have the link take the user to a log out confirmation page that will perform the POST.</w:t>
      </w:r>
    </w:p>
    <w:p w14:paraId="1E9AD1E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really want to use HTTP GET with logout you can do so, but remember this is generally not recommended. For example, the following Java Configuration will perform logout with the URL </w:t>
      </w:r>
      <w:r>
        <w:rPr>
          <w:rStyle w:val="HTMLCode"/>
          <w:rFonts w:ascii="Consolas" w:hAnsi="Consolas"/>
          <w:color w:val="3D3D3C"/>
        </w:rPr>
        <w:t>/logout</w:t>
      </w:r>
      <w:r>
        <w:rPr>
          <w:rFonts w:ascii="inherit" w:hAnsi="inherit"/>
          <w:color w:val="000000"/>
        </w:rPr>
        <w:t> is requested with any HTTP method:</w:t>
      </w:r>
    </w:p>
    <w:p w14:paraId="347231C7" w14:textId="77777777" w:rsidR="00665BEF" w:rsidRDefault="00665BEF" w:rsidP="00665BEF">
      <w:pPr>
        <w:rPr>
          <w:rFonts w:ascii="Karla" w:hAnsi="Karla"/>
          <w:b/>
          <w:bCs/>
          <w:color w:val="0B0A0A"/>
        </w:rPr>
      </w:pPr>
      <w:r>
        <w:rPr>
          <w:rFonts w:ascii="Karla" w:hAnsi="Karla"/>
          <w:b/>
          <w:bCs/>
          <w:color w:val="0B0A0A"/>
        </w:rPr>
        <w:t>Example 174. Log out with HTTP GET</w:t>
      </w:r>
    </w:p>
    <w:p w14:paraId="1BEC6A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7AB392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EBC34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53CE0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3B75F0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.logout(logout -&gt; logout.requiresLogout(</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PathPatternParserServerWebExchangeMatcher(</w:t>
      </w:r>
      <w:r>
        <w:rPr>
          <w:rStyle w:val="hljs-string"/>
          <w:rFonts w:ascii="Consolas" w:hAnsi="Consolas"/>
          <w:color w:val="DD1144"/>
          <w:shd w:val="clear" w:color="auto" w:fill="F8F8F8"/>
        </w:rPr>
        <w:t>"/logout"</w:t>
      </w:r>
      <w:r>
        <w:rPr>
          <w:rStyle w:val="HTMLCode"/>
          <w:rFonts w:ascii="Consolas" w:hAnsi="Consolas"/>
          <w:color w:val="222222"/>
          <w:shd w:val="clear" w:color="auto" w:fill="F8F8F8"/>
        </w:rPr>
        <w:t>)))</w:t>
      </w:r>
    </w:p>
    <w:p w14:paraId="36A846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70A3BD3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49F929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CSRF and Session Timeouts</w:t>
      </w:r>
    </w:p>
    <w:p w14:paraId="08C89FE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stores the CSRF token in the </w:t>
      </w:r>
      <w:r>
        <w:rPr>
          <w:rStyle w:val="HTMLCode"/>
          <w:rFonts w:ascii="Consolas" w:hAnsi="Consolas"/>
          <w:color w:val="3D3D3C"/>
        </w:rPr>
        <w:t>WebSession</w:t>
      </w:r>
      <w:r>
        <w:rPr>
          <w:rFonts w:ascii="inherit" w:hAnsi="inherit"/>
          <w:color w:val="000000"/>
        </w:rPr>
        <w:t>. This can lead to a situation where the session expires which means there is not an expected CSRF token to validate against.</w:t>
      </w:r>
    </w:p>
    <w:p w14:paraId="13AC097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We’ve already discussed </w:t>
      </w:r>
      <w:hyperlink r:id="rId1124" w:anchor="csrf-considerations-login" w:history="1">
        <w:r>
          <w:rPr>
            <w:rStyle w:val="Hyperlink"/>
            <w:rFonts w:ascii="inherit" w:eastAsiaTheme="majorEastAsia" w:hAnsi="inherit"/>
            <w:color w:val="097DFF"/>
          </w:rPr>
          <w:t>general solutions</w:t>
        </w:r>
      </w:hyperlink>
      <w:r>
        <w:rPr>
          <w:rFonts w:ascii="inherit" w:hAnsi="inherit"/>
          <w:color w:val="000000"/>
        </w:rPr>
        <w:t> to session timeouts. This section discusses the specifics of CSRF timeouts as it pertains to the WebFlux support.</w:t>
      </w:r>
    </w:p>
    <w:p w14:paraId="49F4B1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simple to change storage of the expected CSRF token to be in a cookie. For details, refer to the </w:t>
      </w:r>
      <w:hyperlink r:id="rId1125" w:anchor="webflux-csrf-configure-custom-repository" w:history="1">
        <w:r>
          <w:rPr>
            <w:rStyle w:val="Hyperlink"/>
            <w:rFonts w:ascii="inherit" w:eastAsiaTheme="majorEastAsia" w:hAnsi="inherit"/>
            <w:color w:val="097DFF"/>
          </w:rPr>
          <w:t>Custom CsrfTokenRepository</w:t>
        </w:r>
      </w:hyperlink>
      <w:r>
        <w:rPr>
          <w:rFonts w:ascii="inherit" w:hAnsi="inherit"/>
          <w:color w:val="000000"/>
        </w:rPr>
        <w:t> section.</w:t>
      </w:r>
    </w:p>
    <w:p w14:paraId="4B44218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Multipart (file upload)</w:t>
      </w:r>
    </w:p>
    <w:p w14:paraId="0FC750D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have </w:t>
      </w:r>
      <w:hyperlink r:id="rId1126" w:anchor="csrf-considerations-multipart" w:history="1">
        <w:r>
          <w:rPr>
            <w:rStyle w:val="Hyperlink"/>
            <w:rFonts w:ascii="inherit" w:eastAsiaTheme="majorEastAsia" w:hAnsi="inherit"/>
            <w:color w:val="097DFF"/>
          </w:rPr>
          <w:t>already discussed</w:t>
        </w:r>
      </w:hyperlink>
      <w:r>
        <w:rPr>
          <w:rFonts w:ascii="inherit" w:hAnsi="inherit"/>
          <w:color w:val="000000"/>
        </w:rPr>
        <w:t> how protecting multipart requests (file uploads) from CSRF attacks causes a </w:t>
      </w:r>
      <w:hyperlink r:id="rId1127" w:history="1">
        <w:r>
          <w:rPr>
            <w:rStyle w:val="Hyperlink"/>
            <w:rFonts w:ascii="inherit" w:eastAsiaTheme="majorEastAsia" w:hAnsi="inherit"/>
            <w:color w:val="097DFF"/>
          </w:rPr>
          <w:t>chicken and the egg</w:t>
        </w:r>
      </w:hyperlink>
      <w:r>
        <w:rPr>
          <w:rFonts w:ascii="inherit" w:hAnsi="inherit"/>
          <w:color w:val="000000"/>
        </w:rPr>
        <w:t> problem. This section discusses how to implement placing the CSRF token in the </w:t>
      </w:r>
      <w:hyperlink r:id="rId1128" w:anchor="webflux-csrf-considerations-multipart-body" w:history="1">
        <w:r>
          <w:rPr>
            <w:rStyle w:val="Hyperlink"/>
            <w:rFonts w:ascii="inherit" w:eastAsiaTheme="majorEastAsia" w:hAnsi="inherit"/>
            <w:color w:val="097DFF"/>
          </w:rPr>
          <w:t>body</w:t>
        </w:r>
      </w:hyperlink>
      <w:r>
        <w:rPr>
          <w:rFonts w:ascii="inherit" w:hAnsi="inherit"/>
          <w:color w:val="000000"/>
        </w:rPr>
        <w:t> and </w:t>
      </w:r>
      <w:hyperlink r:id="rId1129" w:anchor="webflux-csrf-considerations-multipart-url" w:history="1">
        <w:r>
          <w:rPr>
            <w:rStyle w:val="Hyperlink"/>
            <w:rFonts w:ascii="inherit" w:eastAsiaTheme="majorEastAsia" w:hAnsi="inherit"/>
            <w:color w:val="097DFF"/>
          </w:rPr>
          <w:t>url</w:t>
        </w:r>
      </w:hyperlink>
      <w:r>
        <w:rPr>
          <w:rFonts w:ascii="inherit" w:hAnsi="inherit"/>
          <w:color w:val="000000"/>
        </w:rPr>
        <w:t> within a WebFlux application.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2B64F69" w14:textId="77777777" w:rsidTr="00665BEF">
        <w:trPr>
          <w:tblCellSpacing w:w="15" w:type="dxa"/>
        </w:trPr>
        <w:tc>
          <w:tcPr>
            <w:tcW w:w="1200" w:type="dxa"/>
            <w:tcMar>
              <w:top w:w="192" w:type="dxa"/>
              <w:left w:w="150" w:type="dxa"/>
              <w:bottom w:w="135" w:type="dxa"/>
              <w:right w:w="150" w:type="dxa"/>
            </w:tcMar>
            <w:hideMark/>
          </w:tcPr>
          <w:p w14:paraId="6C747023"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9FEE57A"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More information about using multipart forms with Spring can be found within the </w:t>
            </w:r>
            <w:hyperlink r:id="rId1130" w:anchor="webflux-multipart" w:history="1">
              <w:r>
                <w:rPr>
                  <w:rStyle w:val="Hyperlink"/>
                  <w:rFonts w:ascii="inherit" w:eastAsiaTheme="majorEastAsia" w:hAnsi="inherit"/>
                  <w:color w:val="097DFF"/>
                </w:rPr>
                <w:t>Multipart Data</w:t>
              </w:r>
            </w:hyperlink>
            <w:r>
              <w:rPr>
                <w:rFonts w:ascii="inherit" w:hAnsi="inherit"/>
                <w:color w:val="000000"/>
              </w:rPr>
              <w:t> section of the Spring reference.</w:t>
            </w:r>
          </w:p>
        </w:tc>
      </w:tr>
    </w:tbl>
    <w:p w14:paraId="3711640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Place CSRF Token in the Body</w:t>
      </w:r>
    </w:p>
    <w:p w14:paraId="31376E8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have </w:t>
      </w:r>
      <w:hyperlink r:id="rId1131" w:anchor="csrf-considerations-multipart" w:history="1">
        <w:r>
          <w:rPr>
            <w:rStyle w:val="Hyperlink"/>
            <w:rFonts w:ascii="inherit" w:eastAsiaTheme="majorEastAsia" w:hAnsi="inherit"/>
            <w:color w:val="097DFF"/>
          </w:rPr>
          <w:t>already discussed</w:t>
        </w:r>
      </w:hyperlink>
      <w:r>
        <w:rPr>
          <w:rFonts w:ascii="inherit" w:hAnsi="inherit"/>
          <w:color w:val="000000"/>
        </w:rPr>
        <w:t> the trade-offs of placing the CSRF token in the body.</w:t>
      </w:r>
    </w:p>
    <w:p w14:paraId="369839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WebFlux application, this can be configured with the following configuration:</w:t>
      </w:r>
    </w:p>
    <w:p w14:paraId="08D9A1B9" w14:textId="77777777" w:rsidR="00665BEF" w:rsidRDefault="00665BEF" w:rsidP="00665BEF">
      <w:pPr>
        <w:rPr>
          <w:rFonts w:ascii="Karla" w:hAnsi="Karla"/>
          <w:b/>
          <w:bCs/>
          <w:color w:val="0B0A0A"/>
        </w:rPr>
      </w:pPr>
      <w:r>
        <w:rPr>
          <w:rFonts w:ascii="Karla" w:hAnsi="Karla"/>
          <w:b/>
          <w:bCs/>
          <w:color w:val="0B0A0A"/>
        </w:rPr>
        <w:t>Example 175. Enable obtaining CSRF token from multipart/form-data</w:t>
      </w:r>
    </w:p>
    <w:p w14:paraId="201DFC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971EF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2FEE0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6FBC7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41A57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.csrf(csrf -&gt; csrf.tokenFromMultipartDataEnabled(</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61ABEF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1C09F16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47F3F4E"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Include CSRF Token in URL</w:t>
      </w:r>
    </w:p>
    <w:p w14:paraId="60AC7E5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have </w:t>
      </w:r>
      <w:hyperlink r:id="rId1132" w:anchor="csrf-considerations-multipart" w:history="1">
        <w:r>
          <w:rPr>
            <w:rStyle w:val="Hyperlink"/>
            <w:rFonts w:ascii="inherit" w:eastAsiaTheme="majorEastAsia" w:hAnsi="inherit"/>
            <w:color w:val="097DFF"/>
          </w:rPr>
          <w:t>already discussed</w:t>
        </w:r>
      </w:hyperlink>
      <w:r>
        <w:rPr>
          <w:rFonts w:ascii="inherit" w:hAnsi="inherit"/>
          <w:color w:val="000000"/>
        </w:rPr>
        <w:t> the trade-offs of placing the CSRF token in the URL. Since the </w:t>
      </w:r>
      <w:r>
        <w:rPr>
          <w:rStyle w:val="HTMLCode"/>
          <w:rFonts w:ascii="Consolas" w:hAnsi="Consolas"/>
          <w:color w:val="3D3D3C"/>
        </w:rPr>
        <w:t>CsrfToken</w:t>
      </w:r>
      <w:r>
        <w:rPr>
          <w:rFonts w:ascii="inherit" w:hAnsi="inherit"/>
          <w:color w:val="000000"/>
        </w:rPr>
        <w:t> is exposed as an </w:t>
      </w:r>
      <w:r>
        <w:rPr>
          <w:rStyle w:val="HTMLCode"/>
          <w:rFonts w:ascii="Consolas" w:hAnsi="Consolas"/>
          <w:color w:val="3D3D3C"/>
        </w:rPr>
        <w:t>ServerHttpRequest</w:t>
      </w:r>
      <w:r>
        <w:rPr>
          <w:rFonts w:ascii="inherit" w:hAnsi="inherit"/>
          <w:color w:val="000000"/>
        </w:rPr>
        <w:t> </w:t>
      </w:r>
      <w:hyperlink r:id="rId1133" w:anchor="webflux-csrf-include" w:history="1">
        <w:r>
          <w:rPr>
            <w:rStyle w:val="Hyperlink"/>
            <w:rFonts w:ascii="inherit" w:eastAsiaTheme="majorEastAsia" w:hAnsi="inherit"/>
            <w:color w:val="097DFF"/>
          </w:rPr>
          <w:t>request attribute</w:t>
        </w:r>
      </w:hyperlink>
      <w:r>
        <w:rPr>
          <w:rFonts w:ascii="inherit" w:hAnsi="inherit"/>
          <w:color w:val="000000"/>
        </w:rPr>
        <w:t>, we can use that to create an </w:t>
      </w:r>
      <w:r>
        <w:rPr>
          <w:rStyle w:val="HTMLCode"/>
          <w:rFonts w:ascii="Consolas" w:hAnsi="Consolas"/>
          <w:color w:val="3D3D3C"/>
        </w:rPr>
        <w:t>action</w:t>
      </w:r>
      <w:r>
        <w:rPr>
          <w:rFonts w:ascii="inherit" w:hAnsi="inherit"/>
          <w:color w:val="000000"/>
        </w:rPr>
        <w:t> with the CSRF token in it. An example with Thymeleaf is shown below:</w:t>
      </w:r>
    </w:p>
    <w:p w14:paraId="54776B67" w14:textId="77777777" w:rsidR="00665BEF" w:rsidRDefault="00665BEF" w:rsidP="00665BEF">
      <w:pPr>
        <w:rPr>
          <w:rFonts w:ascii="Karla" w:hAnsi="Karla"/>
          <w:b/>
          <w:bCs/>
          <w:color w:val="0B0A0A"/>
        </w:rPr>
      </w:pPr>
      <w:r>
        <w:rPr>
          <w:rFonts w:ascii="Karla" w:hAnsi="Karla"/>
          <w:b/>
          <w:bCs/>
          <w:color w:val="0B0A0A"/>
        </w:rPr>
        <w:t>Example 176. CSRF Token in Action</w:t>
      </w:r>
    </w:p>
    <w:p w14:paraId="0460372C"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&lt;</w:t>
      </w:r>
      <w:r>
        <w:rPr>
          <w:rStyle w:val="hljs-name"/>
          <w:rFonts w:ascii="Consolas" w:hAnsi="Consolas"/>
          <w:color w:val="000080"/>
          <w:shd w:val="clear" w:color="auto" w:fill="F8F8F8"/>
        </w:rPr>
        <w:t>form</w:t>
      </w: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method</w:t>
      </w:r>
      <w:r>
        <w:rPr>
          <w:rStyle w:val="hljs-tag"/>
          <w:rFonts w:ascii="Consolas" w:hAnsi="Consolas"/>
          <w:color w:val="000080"/>
          <w:shd w:val="clear" w:color="auto" w:fill="F8F8F8"/>
        </w:rPr>
        <w:t>=</w:t>
      </w:r>
      <w:r>
        <w:rPr>
          <w:rStyle w:val="hljs-string"/>
          <w:rFonts w:ascii="Consolas" w:hAnsi="Consolas"/>
          <w:color w:val="DD1144"/>
          <w:shd w:val="clear" w:color="auto" w:fill="F8F8F8"/>
        </w:rPr>
        <w:t>"post"</w:t>
      </w:r>
    </w:p>
    <w:p w14:paraId="7A3143E9" w14:textId="77777777" w:rsidR="00665BEF" w:rsidRDefault="00665BEF" w:rsidP="00665BEF">
      <w:pPr>
        <w:pStyle w:val="HTMLPreformatted"/>
        <w:shd w:val="clear" w:color="auto" w:fill="F2F2F2"/>
        <w:rPr>
          <w:rStyle w:val="hljs-tag"/>
          <w:rFonts w:ascii="Consolas" w:hAnsi="Consolas"/>
          <w:color w:val="000080"/>
          <w:shd w:val="clear" w:color="auto" w:fill="F8F8F8"/>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th:action</w:t>
      </w:r>
      <w:r>
        <w:rPr>
          <w:rStyle w:val="hljs-tag"/>
          <w:rFonts w:ascii="Consolas" w:hAnsi="Consolas"/>
          <w:color w:val="000080"/>
          <w:shd w:val="clear" w:color="auto" w:fill="F8F8F8"/>
        </w:rPr>
        <w:t>=</w:t>
      </w:r>
      <w:r>
        <w:rPr>
          <w:rStyle w:val="hljs-string"/>
          <w:rFonts w:ascii="Consolas" w:hAnsi="Consolas"/>
          <w:color w:val="DD1144"/>
          <w:shd w:val="clear" w:color="auto" w:fill="F8F8F8"/>
        </w:rPr>
        <w:t>"@{/upload(${_csrf.parameterName}=${_csrf.token})}"</w:t>
      </w:r>
    </w:p>
    <w:p w14:paraId="4F0732EF" w14:textId="77777777" w:rsidR="00665BEF" w:rsidRDefault="00665BEF" w:rsidP="00665BEF">
      <w:pPr>
        <w:pStyle w:val="HTMLPreformatted"/>
        <w:shd w:val="clear" w:color="auto" w:fill="F2F2F2"/>
        <w:rPr>
          <w:rFonts w:ascii="Consolas" w:hAnsi="Consolas"/>
          <w:color w:val="666666"/>
          <w:sz w:val="19"/>
          <w:szCs w:val="19"/>
        </w:rPr>
      </w:pPr>
      <w:r>
        <w:rPr>
          <w:rStyle w:val="hljs-tag"/>
          <w:rFonts w:ascii="Consolas" w:hAnsi="Consolas"/>
          <w:color w:val="000080"/>
          <w:shd w:val="clear" w:color="auto" w:fill="F8F8F8"/>
        </w:rPr>
        <w:t xml:space="preserve">    </w:t>
      </w:r>
      <w:r>
        <w:rPr>
          <w:rStyle w:val="hljs-attr"/>
          <w:rFonts w:ascii="Consolas" w:hAnsi="Consolas"/>
          <w:color w:val="008080"/>
          <w:shd w:val="clear" w:color="auto" w:fill="F8F8F8"/>
        </w:rPr>
        <w:t>enctype</w:t>
      </w:r>
      <w:r>
        <w:rPr>
          <w:rStyle w:val="hljs-tag"/>
          <w:rFonts w:ascii="Consolas" w:hAnsi="Consolas"/>
          <w:color w:val="000080"/>
          <w:shd w:val="clear" w:color="auto" w:fill="F8F8F8"/>
        </w:rPr>
        <w:t>=</w:t>
      </w:r>
      <w:r>
        <w:rPr>
          <w:rStyle w:val="hljs-string"/>
          <w:rFonts w:ascii="Consolas" w:hAnsi="Consolas"/>
          <w:color w:val="DD1144"/>
          <w:shd w:val="clear" w:color="auto" w:fill="F8F8F8"/>
        </w:rPr>
        <w:t>"multipart/form-data"</w:t>
      </w:r>
      <w:r>
        <w:rPr>
          <w:rStyle w:val="hljs-tag"/>
          <w:rFonts w:ascii="Consolas" w:hAnsi="Consolas"/>
          <w:color w:val="000080"/>
          <w:shd w:val="clear" w:color="auto" w:fill="F8F8F8"/>
        </w:rPr>
        <w:t>&gt;</w:t>
      </w:r>
    </w:p>
    <w:p w14:paraId="6239ED3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HiddenHttpMethodFilter</w:t>
      </w:r>
    </w:p>
    <w:p w14:paraId="634F250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We have </w:t>
      </w:r>
      <w:hyperlink r:id="rId1134" w:anchor="csrf-considerations-override-method" w:history="1">
        <w:r>
          <w:rPr>
            <w:rStyle w:val="Hyperlink"/>
            <w:rFonts w:ascii="inherit" w:eastAsiaTheme="majorEastAsia" w:hAnsi="inherit"/>
            <w:color w:val="097DFF"/>
          </w:rPr>
          <w:t>already discussed</w:t>
        </w:r>
      </w:hyperlink>
      <w:r>
        <w:rPr>
          <w:rFonts w:ascii="inherit" w:hAnsi="inherit"/>
          <w:color w:val="000000"/>
        </w:rPr>
        <w:t> overriding the HTTP method.</w:t>
      </w:r>
    </w:p>
    <w:p w14:paraId="6E4BB47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Spring WebFlux application, overriding the HTTP method is done using </w:t>
      </w:r>
      <w:hyperlink r:id="rId1135" w:history="1">
        <w:r>
          <w:rPr>
            <w:rStyle w:val="Hyperlink"/>
            <w:rFonts w:ascii="inherit" w:eastAsiaTheme="majorEastAsia" w:hAnsi="inherit"/>
            <w:color w:val="097DFF"/>
          </w:rPr>
          <w:t>HiddenHttpMethodFilter</w:t>
        </w:r>
      </w:hyperlink>
      <w:r>
        <w:rPr>
          <w:rFonts w:ascii="inherit" w:hAnsi="inherit"/>
          <w:color w:val="000000"/>
        </w:rPr>
        <w:t>.</w:t>
      </w:r>
    </w:p>
    <w:p w14:paraId="6957F56D"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24.2. Security HTTP Response Headers</w:t>
      </w:r>
    </w:p>
    <w:p w14:paraId="6E6F4484" w14:textId="77777777" w:rsidR="00665BEF" w:rsidRDefault="00000000" w:rsidP="00665BEF">
      <w:pPr>
        <w:pStyle w:val="NormalWeb"/>
        <w:spacing w:before="0" w:beforeAutospacing="0" w:after="300" w:afterAutospacing="0"/>
        <w:rPr>
          <w:rFonts w:ascii="inherit" w:hAnsi="inherit"/>
          <w:color w:val="000000"/>
        </w:rPr>
      </w:pPr>
      <w:hyperlink r:id="rId1136" w:anchor="headers" w:history="1">
        <w:r w:rsidR="00665BEF">
          <w:rPr>
            <w:rStyle w:val="Hyperlink"/>
            <w:rFonts w:ascii="inherit" w:eastAsiaTheme="majorEastAsia" w:hAnsi="inherit"/>
            <w:color w:val="097DFF"/>
          </w:rPr>
          <w:t>Security HTTP Response Headers</w:t>
        </w:r>
      </w:hyperlink>
      <w:r w:rsidR="00665BEF">
        <w:rPr>
          <w:rFonts w:ascii="inherit" w:hAnsi="inherit"/>
          <w:color w:val="000000"/>
        </w:rPr>
        <w:t> can be used to increase the security of web applications. This section is dedicated to WebFlux based support for Security HTTP Response Headers.</w:t>
      </w:r>
    </w:p>
    <w:p w14:paraId="3DA467B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24.2.1. Default Security Headers</w:t>
      </w:r>
    </w:p>
    <w:p w14:paraId="672B1FA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a </w:t>
      </w:r>
      <w:hyperlink r:id="rId1137" w:anchor="headers-default" w:history="1">
        <w:r>
          <w:rPr>
            <w:rStyle w:val="Hyperlink"/>
            <w:rFonts w:ascii="inherit" w:eastAsiaTheme="majorEastAsia" w:hAnsi="inherit"/>
            <w:color w:val="097DFF"/>
          </w:rPr>
          <w:t>default set of Security HTTP Response Headers</w:t>
        </w:r>
      </w:hyperlink>
      <w:r>
        <w:rPr>
          <w:rFonts w:ascii="inherit" w:hAnsi="inherit"/>
          <w:color w:val="000000"/>
        </w:rPr>
        <w:t> to provide secure defaults. While each of these headers are considered best practice, it should be noted that not all clients utilize the headers, so additional testing is encouraged.</w:t>
      </w:r>
    </w:p>
    <w:p w14:paraId="7C6A63D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customize specific headers. For example, assume that you want the defaults except you wish to specify </w:t>
      </w:r>
      <w:r>
        <w:rPr>
          <w:rStyle w:val="HTMLCode"/>
          <w:rFonts w:ascii="Consolas" w:hAnsi="Consolas"/>
          <w:color w:val="3D3D3C"/>
        </w:rPr>
        <w:t>SAMEORIGIN</w:t>
      </w:r>
      <w:r>
        <w:rPr>
          <w:rFonts w:ascii="inherit" w:hAnsi="inherit"/>
          <w:color w:val="000000"/>
        </w:rPr>
        <w:t> for </w:t>
      </w:r>
      <w:hyperlink r:id="rId1138" w:anchor="servlet-headers-frame-options" w:history="1">
        <w:r>
          <w:rPr>
            <w:rStyle w:val="Hyperlink"/>
            <w:rFonts w:ascii="inherit" w:eastAsiaTheme="majorEastAsia" w:hAnsi="inherit"/>
            <w:color w:val="097DFF"/>
          </w:rPr>
          <w:t>X-Frame-Options</w:t>
        </w:r>
      </w:hyperlink>
      <w:r>
        <w:rPr>
          <w:rFonts w:ascii="inherit" w:hAnsi="inherit"/>
          <w:color w:val="000000"/>
        </w:rPr>
        <w:t>.</w:t>
      </w:r>
    </w:p>
    <w:p w14:paraId="188634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easily do this with the following Java Configuration:</w:t>
      </w:r>
    </w:p>
    <w:p w14:paraId="6FA4B819" w14:textId="77777777" w:rsidR="00665BEF" w:rsidRDefault="00665BEF" w:rsidP="00665BEF">
      <w:pPr>
        <w:rPr>
          <w:rFonts w:ascii="Karla" w:hAnsi="Karla"/>
          <w:b/>
          <w:bCs/>
          <w:color w:val="0B0A0A"/>
        </w:rPr>
      </w:pPr>
      <w:r>
        <w:rPr>
          <w:rFonts w:ascii="Karla" w:hAnsi="Karla"/>
          <w:b/>
          <w:bCs/>
          <w:color w:val="0B0A0A"/>
        </w:rPr>
        <w:t>Example 177. Customize Default Security Headers with Java Configuration</w:t>
      </w:r>
    </w:p>
    <w:p w14:paraId="1D377B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47DAD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47D1D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1ED5BC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089F74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684B71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.frameOptions(frameOptions -&gt; frameOptions</w:t>
      </w:r>
    </w:p>
    <w:p w14:paraId="314C44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.mode(Mode.SAMEORIGIN)</w:t>
      </w:r>
    </w:p>
    <w:p w14:paraId="55FA7D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5BF68F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B2A855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494A9B5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E35798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do not want the defaults to be added and want explicit control over what should be used, you can disable the defaults. An example for both Java configuration is provided below:</w:t>
      </w:r>
    </w:p>
    <w:p w14:paraId="7483D042" w14:textId="77777777" w:rsidR="00665BEF" w:rsidRDefault="00665BEF" w:rsidP="00665BEF">
      <w:pPr>
        <w:rPr>
          <w:rFonts w:ascii="Karla" w:hAnsi="Karla"/>
          <w:b/>
          <w:bCs/>
          <w:color w:val="0B0A0A"/>
        </w:rPr>
      </w:pPr>
      <w:r>
        <w:rPr>
          <w:rFonts w:ascii="Karla" w:hAnsi="Karla"/>
          <w:b/>
          <w:bCs/>
          <w:color w:val="0B0A0A"/>
        </w:rPr>
        <w:t>Example 178. Disable HTTP Security Response Headers</w:t>
      </w:r>
    </w:p>
    <w:p w14:paraId="7FD978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4E613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985F1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27CA5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42DAD2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headers.disable());</w:t>
      </w:r>
    </w:p>
    <w:p w14:paraId="5FC190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1FC2635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F6A6416"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24.2.2. Cache Control</w:t>
      </w:r>
    </w:p>
    <w:p w14:paraId="2F8E8B8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includes </w:t>
      </w:r>
      <w:hyperlink r:id="rId1139" w:anchor="headers-cache-control" w:history="1">
        <w:r>
          <w:rPr>
            <w:rStyle w:val="Hyperlink"/>
            <w:rFonts w:ascii="inherit" w:eastAsiaTheme="majorEastAsia" w:hAnsi="inherit"/>
            <w:color w:val="097DFF"/>
          </w:rPr>
          <w:t>Cache Control</w:t>
        </w:r>
      </w:hyperlink>
      <w:r>
        <w:rPr>
          <w:rFonts w:ascii="inherit" w:hAnsi="inherit"/>
          <w:color w:val="000000"/>
        </w:rPr>
        <w:t> headers by default.</w:t>
      </w:r>
    </w:p>
    <w:p w14:paraId="0A8B139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However, if you actually want to cache specific responses, your application can selectively add them to the </w:t>
      </w:r>
      <w:hyperlink r:id="rId1140" w:history="1">
        <w:r>
          <w:rPr>
            <w:rStyle w:val="Hyperlink"/>
            <w:rFonts w:ascii="inherit" w:eastAsiaTheme="majorEastAsia" w:hAnsi="inherit"/>
            <w:color w:val="097DFF"/>
          </w:rPr>
          <w:t>ServerHttpResponse</w:t>
        </w:r>
      </w:hyperlink>
      <w:r>
        <w:rPr>
          <w:rFonts w:ascii="inherit" w:hAnsi="inherit"/>
          <w:color w:val="000000"/>
        </w:rPr>
        <w:t> to override the header set by Spring Security. This is useful to ensure things like CSS, JavaScript, and images are properly cached.</w:t>
      </w:r>
    </w:p>
    <w:p w14:paraId="147BF4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Spring WebFluxZz, this is typically done within your configuration. Details on how to do this can be found in the </w:t>
      </w:r>
      <w:hyperlink r:id="rId1141" w:anchor="webflux-config-static-resources" w:history="1">
        <w:r>
          <w:rPr>
            <w:rStyle w:val="Hyperlink"/>
            <w:rFonts w:ascii="inherit" w:eastAsiaTheme="majorEastAsia" w:hAnsi="inherit"/>
            <w:color w:val="097DFF"/>
          </w:rPr>
          <w:t>Static Resources</w:t>
        </w:r>
      </w:hyperlink>
      <w:r>
        <w:rPr>
          <w:rFonts w:ascii="inherit" w:hAnsi="inherit"/>
          <w:color w:val="000000"/>
        </w:rPr>
        <w:t> portion of the Spring Reference documentation</w:t>
      </w:r>
    </w:p>
    <w:p w14:paraId="72535E8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necessary, you can also disable Spring Security’s cache control HTTP response headers.</w:t>
      </w:r>
    </w:p>
    <w:p w14:paraId="035D53E2" w14:textId="77777777" w:rsidR="00665BEF" w:rsidRDefault="00665BEF" w:rsidP="00665BEF">
      <w:pPr>
        <w:rPr>
          <w:rFonts w:ascii="Karla" w:hAnsi="Karla"/>
          <w:b/>
          <w:bCs/>
          <w:color w:val="0B0A0A"/>
        </w:rPr>
      </w:pPr>
      <w:r>
        <w:rPr>
          <w:rFonts w:ascii="Karla" w:hAnsi="Karla"/>
          <w:b/>
          <w:bCs/>
          <w:color w:val="0B0A0A"/>
        </w:rPr>
        <w:t>Example 179. Cache Control Disabled</w:t>
      </w:r>
    </w:p>
    <w:p w14:paraId="2E67B07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AEA656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D4110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431A0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EEAAF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7C624C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.cache(cache -&gt; cache.disable())</w:t>
      </w:r>
    </w:p>
    <w:p w14:paraId="62121DE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C1173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7497D74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02ABCE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24.2.3. Content Type Options</w:t>
      </w:r>
    </w:p>
    <w:p w14:paraId="029D920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includes </w:t>
      </w:r>
      <w:hyperlink r:id="rId1142" w:anchor="headers-content-type-options" w:history="1">
        <w:r>
          <w:rPr>
            <w:rStyle w:val="Hyperlink"/>
            <w:rFonts w:ascii="inherit" w:eastAsiaTheme="majorEastAsia" w:hAnsi="inherit"/>
            <w:color w:val="097DFF"/>
          </w:rPr>
          <w:t>Content-Type</w:t>
        </w:r>
      </w:hyperlink>
      <w:r>
        <w:rPr>
          <w:rFonts w:ascii="inherit" w:hAnsi="inherit"/>
          <w:color w:val="000000"/>
        </w:rPr>
        <w:t> headers by default. However, you can disable it in Java Configuration with:</w:t>
      </w:r>
    </w:p>
    <w:p w14:paraId="71F71105" w14:textId="77777777" w:rsidR="00665BEF" w:rsidRDefault="00665BEF" w:rsidP="00665BEF">
      <w:pPr>
        <w:rPr>
          <w:rFonts w:ascii="Karla" w:hAnsi="Karla"/>
          <w:b/>
          <w:bCs/>
          <w:color w:val="0B0A0A"/>
        </w:rPr>
      </w:pPr>
      <w:r>
        <w:rPr>
          <w:rFonts w:ascii="Karla" w:hAnsi="Karla"/>
          <w:b/>
          <w:bCs/>
          <w:color w:val="0B0A0A"/>
        </w:rPr>
        <w:t>Example 180. Content Type Options Disabled with Java Configuration</w:t>
      </w:r>
    </w:p>
    <w:p w14:paraId="2E54E1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94F0C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88E62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95F2A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2E59F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1E2A12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.contentTypeOptions(contentTypeOptions -&gt; contentTypeOptions.disable())</w:t>
      </w:r>
    </w:p>
    <w:p w14:paraId="4F1DFD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C9CC3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34F8B56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453BCE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24.2.4. HTTP Strict Transport Security (HSTS)</w:t>
      </w:r>
    </w:p>
    <w:p w14:paraId="5B83DD1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the </w:t>
      </w:r>
      <w:hyperlink r:id="rId1143" w:anchor="headers-hsts" w:history="1">
        <w:r>
          <w:rPr>
            <w:rStyle w:val="Hyperlink"/>
            <w:rFonts w:ascii="inherit" w:eastAsiaTheme="majorEastAsia" w:hAnsi="inherit"/>
            <w:color w:val="097DFF"/>
          </w:rPr>
          <w:t>Strict Transport Security</w:t>
        </w:r>
      </w:hyperlink>
      <w:r>
        <w:rPr>
          <w:rFonts w:ascii="inherit" w:hAnsi="inherit"/>
          <w:color w:val="000000"/>
        </w:rPr>
        <w:t> header by default. However, you can customize the results explicitly. For example, the following is an example of explicitly providing HSTS with Java Configuration:</w:t>
      </w:r>
    </w:p>
    <w:p w14:paraId="6CC67587" w14:textId="77777777" w:rsidR="00665BEF" w:rsidRDefault="00665BEF" w:rsidP="00665BEF">
      <w:pPr>
        <w:rPr>
          <w:rFonts w:ascii="Karla" w:hAnsi="Karla"/>
          <w:b/>
          <w:bCs/>
          <w:color w:val="0B0A0A"/>
        </w:rPr>
      </w:pPr>
      <w:r>
        <w:rPr>
          <w:rFonts w:ascii="Karla" w:hAnsi="Karla"/>
          <w:b/>
          <w:bCs/>
          <w:color w:val="0B0A0A"/>
        </w:rPr>
        <w:t>Example 181. Strict Transport Security with Java Configuration</w:t>
      </w:r>
    </w:p>
    <w:p w14:paraId="1497AD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9ED07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55034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10109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7FCE4A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280088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.hsts(hsts -&gt; hsts</w:t>
      </w:r>
    </w:p>
    <w:p w14:paraId="37843C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.includeSubdomains(</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670C37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.preload(</w:t>
      </w:r>
      <w:r>
        <w:rPr>
          <w:rStyle w:val="hljs-keyword"/>
          <w:rFonts w:ascii="Consolas" w:hAnsi="Consolas"/>
          <w:b/>
          <w:bCs/>
          <w:color w:val="333333"/>
          <w:shd w:val="clear" w:color="auto" w:fill="F8F8F8"/>
        </w:rPr>
        <w:t>true</w:t>
      </w:r>
      <w:r>
        <w:rPr>
          <w:rStyle w:val="HTMLCode"/>
          <w:rFonts w:ascii="Consolas" w:hAnsi="Consolas"/>
          <w:color w:val="222222"/>
          <w:shd w:val="clear" w:color="auto" w:fill="F8F8F8"/>
        </w:rPr>
        <w:t>)</w:t>
      </w:r>
    </w:p>
    <w:p w14:paraId="5AB7AF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.maxAge(Duration.ofDays(</w:t>
      </w:r>
      <w:r>
        <w:rPr>
          <w:rStyle w:val="hljs-number"/>
          <w:rFonts w:ascii="Consolas" w:hAnsi="Consolas"/>
          <w:color w:val="008080"/>
          <w:shd w:val="clear" w:color="auto" w:fill="F8F8F8"/>
        </w:rPr>
        <w:t>365</w:t>
      </w:r>
      <w:r>
        <w:rPr>
          <w:rStyle w:val="HTMLCode"/>
          <w:rFonts w:ascii="Consolas" w:hAnsi="Consolas"/>
          <w:color w:val="222222"/>
          <w:shd w:val="clear" w:color="auto" w:fill="F8F8F8"/>
        </w:rPr>
        <w:t>))</w:t>
      </w:r>
    </w:p>
    <w:p w14:paraId="53CF36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F7B58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A0C57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568574B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8DC22B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24.2.5. X-Frame-Options</w:t>
      </w:r>
    </w:p>
    <w:p w14:paraId="102CBF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disables rendering within an iframe using </w:t>
      </w:r>
      <w:hyperlink r:id="rId1144" w:anchor="headers-frame-options" w:history="1">
        <w:r>
          <w:rPr>
            <w:rStyle w:val="Hyperlink"/>
            <w:rFonts w:ascii="inherit" w:eastAsiaTheme="majorEastAsia" w:hAnsi="inherit"/>
            <w:color w:val="097DFF"/>
          </w:rPr>
          <w:t>X-Frame-Options</w:t>
        </w:r>
      </w:hyperlink>
      <w:r>
        <w:rPr>
          <w:rFonts w:ascii="inherit" w:hAnsi="inherit"/>
          <w:color w:val="000000"/>
        </w:rPr>
        <w:t>.</w:t>
      </w:r>
    </w:p>
    <w:p w14:paraId="1FAF86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customize frame options to use the same origin within Java Configuration using the following:</w:t>
      </w:r>
    </w:p>
    <w:p w14:paraId="2BBB6236" w14:textId="77777777" w:rsidR="00665BEF" w:rsidRDefault="00665BEF" w:rsidP="00665BEF">
      <w:pPr>
        <w:rPr>
          <w:rFonts w:ascii="Karla" w:hAnsi="Karla"/>
          <w:b/>
          <w:bCs/>
          <w:color w:val="0B0A0A"/>
        </w:rPr>
      </w:pPr>
      <w:r>
        <w:rPr>
          <w:rFonts w:ascii="Karla" w:hAnsi="Karla"/>
          <w:b/>
          <w:bCs/>
          <w:color w:val="0B0A0A"/>
        </w:rPr>
        <w:t>Example 182. X-Frame-Options: SAMEORIGIN</w:t>
      </w:r>
    </w:p>
    <w:p w14:paraId="4EB380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75ECB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AB846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A708F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0B4CEE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21649C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.frameOptions(frameOptions -&gt; frameOptions</w:t>
      </w:r>
    </w:p>
    <w:p w14:paraId="2BDC60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.mode(SAMEORIGIN)</w:t>
      </w:r>
    </w:p>
    <w:p w14:paraId="407221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568D3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196AC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1C70D50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FA90DC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24.2.6. X-XSS-Protection</w:t>
      </w:r>
    </w:p>
    <w:p w14:paraId="0381CF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Spring Security instructs browsers to block reflected XSS attacks using the &lt;&lt;headers-xss-protection,X-XSS-Protection header&gt;. You can disable </w:t>
      </w:r>
      <w:r>
        <w:rPr>
          <w:rStyle w:val="HTMLCode"/>
          <w:rFonts w:ascii="Consolas" w:hAnsi="Consolas"/>
          <w:color w:val="3D3D3C"/>
        </w:rPr>
        <w:t>X-XSS-Protection</w:t>
      </w:r>
      <w:r>
        <w:rPr>
          <w:rFonts w:ascii="inherit" w:hAnsi="inherit"/>
          <w:color w:val="000000"/>
        </w:rPr>
        <w:t> with the following Java Configuration:</w:t>
      </w:r>
    </w:p>
    <w:p w14:paraId="260ADCE7" w14:textId="77777777" w:rsidR="00665BEF" w:rsidRDefault="00665BEF" w:rsidP="00665BEF">
      <w:pPr>
        <w:rPr>
          <w:rFonts w:ascii="Karla" w:hAnsi="Karla"/>
          <w:b/>
          <w:bCs/>
          <w:color w:val="0B0A0A"/>
        </w:rPr>
      </w:pPr>
      <w:r>
        <w:rPr>
          <w:rFonts w:ascii="Karla" w:hAnsi="Karla"/>
          <w:b/>
          <w:bCs/>
          <w:color w:val="0B0A0A"/>
        </w:rPr>
        <w:t>Example 183. X-XSS-Protection Customization</w:t>
      </w:r>
    </w:p>
    <w:p w14:paraId="09C944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95910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8EC07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1EF6A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8C3D4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3BBF0E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.xssProtection(xssProtection -&gt; xssProtection.disable())</w:t>
      </w:r>
    </w:p>
    <w:p w14:paraId="2B9D25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6C53A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175AC58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058F4A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24.2.7. Content Security Policy (CSP)</w:t>
      </w:r>
    </w:p>
    <w:p w14:paraId="3FADB8D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add </w:t>
      </w:r>
      <w:hyperlink r:id="rId1145" w:anchor="headers-csp" w:history="1">
        <w:r>
          <w:rPr>
            <w:rStyle w:val="Hyperlink"/>
            <w:rFonts w:ascii="inherit" w:eastAsiaTheme="majorEastAsia" w:hAnsi="inherit"/>
            <w:color w:val="097DFF"/>
          </w:rPr>
          <w:t>Content Security Policy</w:t>
        </w:r>
      </w:hyperlink>
      <w:r>
        <w:rPr>
          <w:rFonts w:ascii="inherit" w:hAnsi="inherit"/>
          <w:color w:val="000000"/>
        </w:rPr>
        <w:t> by default, because a reasonable default is impossible to know without context of the application. The web application author must declare the security policy(s) to enforce and/or monitor for the protected resources.</w:t>
      </w:r>
    </w:p>
    <w:p w14:paraId="069960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given the following security policy:</w:t>
      </w:r>
    </w:p>
    <w:p w14:paraId="45144E1F" w14:textId="77777777" w:rsidR="00665BEF" w:rsidRDefault="00665BEF" w:rsidP="00665BEF">
      <w:pPr>
        <w:rPr>
          <w:rFonts w:ascii="Karla" w:hAnsi="Karla"/>
          <w:b/>
          <w:bCs/>
          <w:color w:val="0B0A0A"/>
        </w:rPr>
      </w:pPr>
      <w:r>
        <w:rPr>
          <w:rFonts w:ascii="Karla" w:hAnsi="Karla"/>
          <w:b/>
          <w:bCs/>
          <w:color w:val="0B0A0A"/>
        </w:rPr>
        <w:t>Example 184. Content Security Policy Example</w:t>
      </w:r>
    </w:p>
    <w:p w14:paraId="3705DB05" w14:textId="77777777" w:rsidR="00665BEF" w:rsidRDefault="00665BEF" w:rsidP="00665BEF">
      <w:pPr>
        <w:pStyle w:val="HTMLPreformatted"/>
        <w:shd w:val="clear" w:color="auto" w:fill="F2F2F2"/>
        <w:rPr>
          <w:rFonts w:ascii="Consolas" w:hAnsi="Consolas"/>
          <w:color w:val="666666"/>
          <w:sz w:val="19"/>
          <w:szCs w:val="19"/>
        </w:rPr>
      </w:pPr>
      <w:r>
        <w:rPr>
          <w:rStyle w:val="hljs-attribute"/>
          <w:rFonts w:ascii="Consolas" w:hAnsi="Consolas"/>
          <w:color w:val="000080"/>
          <w:shd w:val="clear" w:color="auto" w:fill="F8F8F8"/>
        </w:rPr>
        <w:t>Content-Security-Policy</w:t>
      </w:r>
      <w:r>
        <w:rPr>
          <w:rStyle w:val="HTMLCode"/>
          <w:rFonts w:ascii="Consolas" w:hAnsi="Consolas"/>
          <w:color w:val="222222"/>
          <w:shd w:val="clear" w:color="auto" w:fill="F8F8F8"/>
        </w:rPr>
        <w:t>: script-src 'self' https://trustedscripts.example.com; object-src https://trustedplugins.example.com; report-uri /csp-report-endpoint/</w:t>
      </w:r>
    </w:p>
    <w:p w14:paraId="76B02DE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enable the CSP header using Java configuration as shown below:</w:t>
      </w:r>
    </w:p>
    <w:p w14:paraId="5FDDBDA6" w14:textId="77777777" w:rsidR="00665BEF" w:rsidRDefault="00665BEF" w:rsidP="00665BEF">
      <w:pPr>
        <w:rPr>
          <w:rFonts w:ascii="Karla" w:hAnsi="Karla"/>
          <w:b/>
          <w:bCs/>
          <w:color w:val="0B0A0A"/>
        </w:rPr>
      </w:pPr>
      <w:r>
        <w:rPr>
          <w:rFonts w:ascii="Karla" w:hAnsi="Karla"/>
          <w:b/>
          <w:bCs/>
          <w:color w:val="0B0A0A"/>
        </w:rPr>
        <w:t>Example 185. Content Security Policy</w:t>
      </w:r>
    </w:p>
    <w:p w14:paraId="58C175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0B735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F7BFB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27343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0B040B7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3538A3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.contentSecurityPolicy(policy -&gt; policy</w:t>
      </w:r>
    </w:p>
    <w:p w14:paraId="58F0EB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.policyDirectives(</w:t>
      </w:r>
      <w:r>
        <w:rPr>
          <w:rStyle w:val="hljs-string"/>
          <w:rFonts w:ascii="Consolas" w:hAnsi="Consolas"/>
          <w:color w:val="DD1144"/>
          <w:shd w:val="clear" w:color="auto" w:fill="F8F8F8"/>
        </w:rPr>
        <w:t>"script-src 'self' https://trustedscripts.example.com; object-src https://trustedplugins.example.com; report-uri /csp-report-endpoint/"</w:t>
      </w:r>
      <w:r>
        <w:rPr>
          <w:rStyle w:val="HTMLCode"/>
          <w:rFonts w:ascii="Consolas" w:hAnsi="Consolas"/>
          <w:color w:val="222222"/>
          <w:shd w:val="clear" w:color="auto" w:fill="F8F8F8"/>
        </w:rPr>
        <w:t>)</w:t>
      </w:r>
    </w:p>
    <w:p w14:paraId="2D97D7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545C6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0D067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662C857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509D2D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enable the CSP </w:t>
      </w:r>
      <w:r>
        <w:rPr>
          <w:rStyle w:val="HTMLCode"/>
          <w:rFonts w:ascii="Consolas" w:hAnsi="Consolas"/>
          <w:color w:val="3D3D3C"/>
        </w:rPr>
        <w:t>report-only</w:t>
      </w:r>
      <w:r>
        <w:rPr>
          <w:rFonts w:ascii="inherit" w:hAnsi="inherit"/>
          <w:color w:val="000000"/>
        </w:rPr>
        <w:t> header, provide the following Java configuration:</w:t>
      </w:r>
    </w:p>
    <w:p w14:paraId="74EA786A" w14:textId="77777777" w:rsidR="00665BEF" w:rsidRDefault="00665BEF" w:rsidP="00665BEF">
      <w:pPr>
        <w:rPr>
          <w:rFonts w:ascii="Karla" w:hAnsi="Karla"/>
          <w:b/>
          <w:bCs/>
          <w:color w:val="0B0A0A"/>
        </w:rPr>
      </w:pPr>
      <w:r>
        <w:rPr>
          <w:rFonts w:ascii="Karla" w:hAnsi="Karla"/>
          <w:b/>
          <w:bCs/>
          <w:color w:val="0B0A0A"/>
        </w:rPr>
        <w:t>Example 186. Content Security Policy Report Only</w:t>
      </w:r>
    </w:p>
    <w:p w14:paraId="621A73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BCB96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C58E4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93441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4B8BC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5E338C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.contentSecurityPolicy(policy -&gt; policy</w:t>
      </w:r>
    </w:p>
    <w:p w14:paraId="7A9A9A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.policyDirectives(</w:t>
      </w:r>
      <w:r>
        <w:rPr>
          <w:rStyle w:val="hljs-string"/>
          <w:rFonts w:ascii="Consolas" w:hAnsi="Consolas"/>
          <w:color w:val="DD1144"/>
          <w:shd w:val="clear" w:color="auto" w:fill="F8F8F8"/>
        </w:rPr>
        <w:t>"script-src 'self' https://trustedscripts.example.com; object-src https://trustedplugins.example.com; report-uri /csp-report-endpoint/"</w:t>
      </w:r>
      <w:r>
        <w:rPr>
          <w:rStyle w:val="HTMLCode"/>
          <w:rFonts w:ascii="Consolas" w:hAnsi="Consolas"/>
          <w:color w:val="222222"/>
          <w:shd w:val="clear" w:color="auto" w:fill="F8F8F8"/>
        </w:rPr>
        <w:t>)</w:t>
      </w:r>
    </w:p>
    <w:p w14:paraId="183363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.reportOnly()</w:t>
      </w:r>
    </w:p>
    <w:p w14:paraId="066DC8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CAE80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D93AA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7509A41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DE91699"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24.2.8. Referrer Policy</w:t>
      </w:r>
    </w:p>
    <w:p w14:paraId="4214920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add </w:t>
      </w:r>
      <w:hyperlink r:id="rId1146" w:anchor="headers-referrer" w:history="1">
        <w:r>
          <w:rPr>
            <w:rStyle w:val="Hyperlink"/>
            <w:rFonts w:ascii="inherit" w:eastAsiaTheme="majorEastAsia" w:hAnsi="inherit"/>
            <w:color w:val="097DFF"/>
          </w:rPr>
          <w:t>Referrer Policy</w:t>
        </w:r>
      </w:hyperlink>
      <w:r>
        <w:rPr>
          <w:rFonts w:ascii="inherit" w:hAnsi="inherit"/>
          <w:color w:val="000000"/>
        </w:rPr>
        <w:t> headers by default. You can enable the Referrer Policy header using Java configuration as shown below:</w:t>
      </w:r>
    </w:p>
    <w:p w14:paraId="2A32AAA0" w14:textId="77777777" w:rsidR="00665BEF" w:rsidRDefault="00665BEF" w:rsidP="00665BEF">
      <w:pPr>
        <w:rPr>
          <w:rFonts w:ascii="Karla" w:hAnsi="Karla"/>
          <w:b/>
          <w:bCs/>
          <w:color w:val="0B0A0A"/>
        </w:rPr>
      </w:pPr>
      <w:r>
        <w:rPr>
          <w:rFonts w:ascii="Karla" w:hAnsi="Karla"/>
          <w:b/>
          <w:bCs/>
          <w:color w:val="0B0A0A"/>
        </w:rPr>
        <w:t>Example 187. Referrer Policy Java Configuration</w:t>
      </w:r>
    </w:p>
    <w:p w14:paraId="74C889A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C568B9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F36D0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4F87F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C4FF9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1327F2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.referrerPolicy(referrer -&gt; referrer</w:t>
      </w:r>
    </w:p>
    <w:p w14:paraId="7E8BF2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.policy(ReferrerPolicy.SAME_ORIGIN)</w:t>
      </w:r>
    </w:p>
    <w:p w14:paraId="59ED72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53EC6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44D51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354BDC8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A57866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24.2.9. Feature Policy</w:t>
      </w:r>
    </w:p>
    <w:p w14:paraId="4ACAE3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add </w:t>
      </w:r>
      <w:hyperlink r:id="rId1147" w:anchor="headers-feature" w:history="1">
        <w:r>
          <w:rPr>
            <w:rStyle w:val="Hyperlink"/>
            <w:rFonts w:ascii="inherit" w:eastAsiaTheme="majorEastAsia" w:hAnsi="inherit"/>
            <w:color w:val="097DFF"/>
          </w:rPr>
          <w:t>Feature Policy</w:t>
        </w:r>
      </w:hyperlink>
      <w:r>
        <w:rPr>
          <w:rFonts w:ascii="inherit" w:hAnsi="inherit"/>
          <w:color w:val="000000"/>
        </w:rPr>
        <w:t> headers by default. The following </w:t>
      </w:r>
      <w:r>
        <w:rPr>
          <w:rStyle w:val="HTMLCode"/>
          <w:rFonts w:ascii="Consolas" w:hAnsi="Consolas"/>
          <w:color w:val="3D3D3C"/>
        </w:rPr>
        <w:t>Feature-Policy</w:t>
      </w:r>
      <w:r>
        <w:rPr>
          <w:rFonts w:ascii="inherit" w:hAnsi="inherit"/>
          <w:color w:val="000000"/>
        </w:rPr>
        <w:t> header:</w:t>
      </w:r>
    </w:p>
    <w:p w14:paraId="647BCD15" w14:textId="77777777" w:rsidR="00665BEF" w:rsidRDefault="00665BEF" w:rsidP="00665BEF">
      <w:pPr>
        <w:rPr>
          <w:rFonts w:ascii="Karla" w:hAnsi="Karla"/>
          <w:b/>
          <w:bCs/>
          <w:color w:val="0B0A0A"/>
        </w:rPr>
      </w:pPr>
      <w:r>
        <w:rPr>
          <w:rFonts w:ascii="Karla" w:hAnsi="Karla"/>
          <w:b/>
          <w:bCs/>
          <w:color w:val="0B0A0A"/>
        </w:rPr>
        <w:t>Example 188. Feature-Policy Example</w:t>
      </w:r>
    </w:p>
    <w:p w14:paraId="7C77947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Feature-Policy: geolocation 'self'</w:t>
      </w:r>
    </w:p>
    <w:p w14:paraId="128874E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can enable the Feature Policy header using Java configuration as shown below:</w:t>
      </w:r>
    </w:p>
    <w:p w14:paraId="17F96E34" w14:textId="77777777" w:rsidR="00665BEF" w:rsidRDefault="00665BEF" w:rsidP="00665BEF">
      <w:pPr>
        <w:rPr>
          <w:rFonts w:ascii="Karla" w:hAnsi="Karla"/>
          <w:b/>
          <w:bCs/>
          <w:color w:val="0B0A0A"/>
        </w:rPr>
      </w:pPr>
      <w:r>
        <w:rPr>
          <w:rFonts w:ascii="Karla" w:hAnsi="Karla"/>
          <w:b/>
          <w:bCs/>
          <w:color w:val="0B0A0A"/>
        </w:rPr>
        <w:t>Example 189. Feature-Policy Java Configuration</w:t>
      </w:r>
    </w:p>
    <w:p w14:paraId="570581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95094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3645B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C0805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0AD0B8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w:t>
      </w:r>
    </w:p>
    <w:p w14:paraId="044560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.featurePolicy(</w:t>
      </w:r>
      <w:r>
        <w:rPr>
          <w:rStyle w:val="hljs-string"/>
          <w:rFonts w:ascii="Consolas" w:hAnsi="Consolas"/>
          <w:color w:val="DD1144"/>
          <w:shd w:val="clear" w:color="auto" w:fill="F8F8F8"/>
        </w:rPr>
        <w:t>"geolocation 'self'"</w:t>
      </w:r>
      <w:r>
        <w:rPr>
          <w:rStyle w:val="HTMLCode"/>
          <w:rFonts w:ascii="Consolas" w:hAnsi="Consolas"/>
          <w:color w:val="222222"/>
          <w:shd w:val="clear" w:color="auto" w:fill="F8F8F8"/>
        </w:rPr>
        <w:t>)</w:t>
      </w:r>
    </w:p>
    <w:p w14:paraId="74896A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6D45E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2C38190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F23E9D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24.2.10. Clear Site Data</w:t>
      </w:r>
    </w:p>
    <w:p w14:paraId="1FCDE8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not add </w:t>
      </w:r>
      <w:hyperlink r:id="rId1148" w:anchor="headers-clear-site-data" w:history="1">
        <w:r>
          <w:rPr>
            <w:rStyle w:val="Hyperlink"/>
            <w:rFonts w:ascii="inherit" w:eastAsiaTheme="majorEastAsia" w:hAnsi="inherit"/>
            <w:color w:val="097DFF"/>
          </w:rPr>
          <w:t>Clear-Site-Data</w:t>
        </w:r>
      </w:hyperlink>
      <w:r>
        <w:rPr>
          <w:rFonts w:ascii="inherit" w:hAnsi="inherit"/>
          <w:color w:val="000000"/>
        </w:rPr>
        <w:t> headers by default. The following Clear-Site-Data header:</w:t>
      </w:r>
    </w:p>
    <w:p w14:paraId="395B1815" w14:textId="77777777" w:rsidR="00665BEF" w:rsidRDefault="00665BEF" w:rsidP="00665BEF">
      <w:pPr>
        <w:rPr>
          <w:rFonts w:ascii="Karla" w:hAnsi="Karla"/>
          <w:b/>
          <w:bCs/>
          <w:color w:val="0B0A0A"/>
        </w:rPr>
      </w:pPr>
      <w:r>
        <w:rPr>
          <w:rFonts w:ascii="Karla" w:hAnsi="Karla"/>
          <w:b/>
          <w:bCs/>
          <w:color w:val="0B0A0A"/>
        </w:rPr>
        <w:t>Example 190. Clear-Site-Data Example</w:t>
      </w:r>
    </w:p>
    <w:p w14:paraId="76B7C015"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Clear-Site-Data: "cache", "cookies"</w:t>
      </w:r>
    </w:p>
    <w:p w14:paraId="0250D96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can be sent on log out with the following configuration:</w:t>
      </w:r>
    </w:p>
    <w:p w14:paraId="72B0C397" w14:textId="77777777" w:rsidR="00665BEF" w:rsidRDefault="00665BEF" w:rsidP="00665BEF">
      <w:pPr>
        <w:rPr>
          <w:rFonts w:ascii="Karla" w:hAnsi="Karla"/>
          <w:b/>
          <w:bCs/>
          <w:color w:val="0B0A0A"/>
        </w:rPr>
      </w:pPr>
      <w:r>
        <w:rPr>
          <w:rFonts w:ascii="Karla" w:hAnsi="Karla"/>
          <w:b/>
          <w:bCs/>
          <w:color w:val="0B0A0A"/>
        </w:rPr>
        <w:t>Example 191. Clear-Site-Data Java Configuration</w:t>
      </w:r>
    </w:p>
    <w:p w14:paraId="024C78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AA9A0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86EA5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ServerLogoutHandler securityContext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SecurityContextServerLogoutHandler();</w:t>
      </w:r>
    </w:p>
    <w:p w14:paraId="77D819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ClearSiteDataServerHttpHeadersWriter writer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ClearSiteDataServerHttpHeadersWriter(CACHE, COOKIES);</w:t>
      </w:r>
    </w:p>
    <w:p w14:paraId="38542A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ServerLogoutHandler clearSiteData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HeaderWriterServerLogoutHandler(writer);</w:t>
      </w:r>
    </w:p>
    <w:p w14:paraId="0FDE7B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DelegatingServerLogoutHandler logoutHandler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DelegatingServerLogoutHandler(securityContext, clearSiteData);</w:t>
      </w:r>
    </w:p>
    <w:p w14:paraId="65463F2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2F234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0CD6C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53C668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w:t>
      </w:r>
    </w:p>
    <w:p w14:paraId="7DB6C3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.logoutHandler(logoutHandler);</w:t>
      </w:r>
    </w:p>
    <w:p w14:paraId="677F55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1B0C030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6DCDDB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24.3. HTTP</w:t>
      </w:r>
    </w:p>
    <w:p w14:paraId="523180F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All HTTP based communication should be protected </w:t>
      </w:r>
      <w:hyperlink r:id="rId1149" w:anchor="http" w:history="1">
        <w:r>
          <w:rPr>
            <w:rStyle w:val="Hyperlink"/>
            <w:rFonts w:ascii="inherit" w:eastAsiaTheme="majorEastAsia" w:hAnsi="inherit"/>
            <w:color w:val="097DFF"/>
          </w:rPr>
          <w:t>using TLS</w:t>
        </w:r>
      </w:hyperlink>
      <w:r>
        <w:rPr>
          <w:rFonts w:ascii="inherit" w:hAnsi="inherit"/>
          <w:color w:val="000000"/>
        </w:rPr>
        <w:t>.</w:t>
      </w:r>
    </w:p>
    <w:p w14:paraId="502DE11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Below you can find details around WebFlux specific features that assist with HTTPS usage.</w:t>
      </w:r>
    </w:p>
    <w:p w14:paraId="0B2038B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24.3.1. Redirect to HTTPS</w:t>
      </w:r>
    </w:p>
    <w:p w14:paraId="6E2DBC9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 client makes a request using HTTP rather than HTTPS, Spring Security can be configured to redirect to HTTPS.</w:t>
      </w:r>
    </w:p>
    <w:p w14:paraId="6BA9F34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the following Java configuration will redirect any HTTP requests to HTTPS:</w:t>
      </w:r>
    </w:p>
    <w:p w14:paraId="71E7E58E" w14:textId="77777777" w:rsidR="00665BEF" w:rsidRDefault="00665BEF" w:rsidP="00665BEF">
      <w:pPr>
        <w:rPr>
          <w:rFonts w:ascii="Karla" w:hAnsi="Karla"/>
          <w:b/>
          <w:bCs/>
          <w:color w:val="0B0A0A"/>
        </w:rPr>
      </w:pPr>
      <w:r>
        <w:rPr>
          <w:rFonts w:ascii="Karla" w:hAnsi="Karla"/>
          <w:b/>
          <w:bCs/>
          <w:color w:val="0B0A0A"/>
        </w:rPr>
        <w:t>Example 192. Redirect to HTTPS</w:t>
      </w:r>
    </w:p>
    <w:p w14:paraId="685E59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6AC64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E94FA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456BD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1EBFE5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.redirectToHttps(withDefaults());</w:t>
      </w:r>
    </w:p>
    <w:p w14:paraId="42DF49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0B23F73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DD0DFC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configuration can easily be wrapped around an if statement to only be turned on in production. Alternatively, it can be enabled by looking for a property about the request that only happens in production. For example, if the production environment adds a header named </w:t>
      </w:r>
      <w:r>
        <w:rPr>
          <w:rStyle w:val="HTMLCode"/>
          <w:rFonts w:ascii="Consolas" w:hAnsi="Consolas"/>
          <w:color w:val="3D3D3C"/>
        </w:rPr>
        <w:t>X-Forwarded-Proto</w:t>
      </w:r>
      <w:r>
        <w:rPr>
          <w:rFonts w:ascii="inherit" w:hAnsi="inherit"/>
          <w:color w:val="000000"/>
        </w:rPr>
        <w:t> the following Java Configuration could be used:</w:t>
      </w:r>
    </w:p>
    <w:p w14:paraId="512703AE" w14:textId="77777777" w:rsidR="00665BEF" w:rsidRDefault="00665BEF" w:rsidP="00665BEF">
      <w:pPr>
        <w:rPr>
          <w:rFonts w:ascii="Karla" w:hAnsi="Karla"/>
          <w:b/>
          <w:bCs/>
          <w:color w:val="0B0A0A"/>
        </w:rPr>
      </w:pPr>
      <w:r>
        <w:rPr>
          <w:rFonts w:ascii="Karla" w:hAnsi="Karla"/>
          <w:b/>
          <w:bCs/>
          <w:color w:val="0B0A0A"/>
        </w:rPr>
        <w:t>Example 193. Redirect to HTTPS when X-Forwarded</w:t>
      </w:r>
    </w:p>
    <w:p w14:paraId="60C511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33321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B9E20D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C5E9B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348200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.redirectToHttps(redirect -&gt; redirect</w:t>
      </w:r>
    </w:p>
    <w:p w14:paraId="7A50B8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.httpsRedirectWhen(e -&gt; e.getRequest().getHeaders().containsKey(</w:t>
      </w:r>
      <w:r>
        <w:rPr>
          <w:rStyle w:val="hljs-string"/>
          <w:rFonts w:ascii="Consolas" w:hAnsi="Consolas"/>
          <w:color w:val="DD1144"/>
          <w:shd w:val="clear" w:color="auto" w:fill="F8F8F8"/>
        </w:rPr>
        <w:t>"X-Forwarded-Proto"</w:t>
      </w:r>
      <w:r>
        <w:rPr>
          <w:rStyle w:val="HTMLCode"/>
          <w:rFonts w:ascii="Consolas" w:hAnsi="Consolas"/>
          <w:color w:val="222222"/>
          <w:shd w:val="clear" w:color="auto" w:fill="F8F8F8"/>
        </w:rPr>
        <w:t>))</w:t>
      </w:r>
    </w:p>
    <w:p w14:paraId="05D115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12496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33A28B4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DC6D6F8"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24.3.2. Strict Transport Security</w:t>
      </w:r>
    </w:p>
    <w:p w14:paraId="5031EBA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support for </w:t>
      </w:r>
      <w:hyperlink r:id="rId1150" w:anchor="servlet-headers-hsts" w:history="1">
        <w:r>
          <w:rPr>
            <w:rStyle w:val="Hyperlink"/>
            <w:rFonts w:ascii="inherit" w:eastAsiaTheme="majorEastAsia" w:hAnsi="inherit"/>
            <w:color w:val="097DFF"/>
          </w:rPr>
          <w:t>Strict Transport Security</w:t>
        </w:r>
      </w:hyperlink>
      <w:r>
        <w:rPr>
          <w:rFonts w:ascii="inherit" w:hAnsi="inherit"/>
          <w:color w:val="000000"/>
        </w:rPr>
        <w:t> and enables it by default.</w:t>
      </w:r>
    </w:p>
    <w:p w14:paraId="262AD777"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24.3.3. Proxy Server Configuration</w:t>
      </w:r>
    </w:p>
    <w:p w14:paraId="5498A9A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w:t>
      </w:r>
      <w:hyperlink r:id="rId1151" w:anchor="http-proxy-server" w:history="1">
        <w:r>
          <w:rPr>
            <w:rStyle w:val="Hyperlink"/>
            <w:rFonts w:ascii="inherit" w:eastAsiaTheme="majorEastAsia" w:hAnsi="inherit"/>
            <w:color w:val="097DFF"/>
          </w:rPr>
          <w:t>integrates with proxy servers</w:t>
        </w:r>
      </w:hyperlink>
      <w:r>
        <w:rPr>
          <w:rFonts w:ascii="inherit" w:hAnsi="inherit"/>
          <w:color w:val="000000"/>
        </w:rPr>
        <w:t>.</w:t>
      </w:r>
    </w:p>
    <w:p w14:paraId="7FB03E35"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25. OAuth2 WebFlux</w:t>
      </w:r>
    </w:p>
    <w:p w14:paraId="274F645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OAuth2 and WebFlux integration for reactive applications.</w:t>
      </w:r>
    </w:p>
    <w:p w14:paraId="2BC99628"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25.1. OAuth 2.0 Login</w:t>
      </w:r>
    </w:p>
    <w:p w14:paraId="6F923E9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OAuth 2.0 Login feature provides an application with the capability to have users log in to the application by using their existing account at an OAuth 2.0 Provider (e.g. GitHub) or OpenID Connect 1.0 Provider (such as Google). OAuth 2.0 Login implements the use cases: "Login with Google" or "Login with GitHub".</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653B30C" w14:textId="77777777" w:rsidTr="00665BEF">
        <w:trPr>
          <w:tblCellSpacing w:w="15" w:type="dxa"/>
        </w:trPr>
        <w:tc>
          <w:tcPr>
            <w:tcW w:w="1200" w:type="dxa"/>
            <w:tcMar>
              <w:top w:w="192" w:type="dxa"/>
              <w:left w:w="150" w:type="dxa"/>
              <w:bottom w:w="135" w:type="dxa"/>
              <w:right w:w="150" w:type="dxa"/>
            </w:tcMar>
            <w:hideMark/>
          </w:tcPr>
          <w:p w14:paraId="5879152E"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82E6133" w14:textId="77777777" w:rsidR="00665BEF" w:rsidRDefault="00665BEF">
            <w:pPr>
              <w:rPr>
                <w:color w:val="000000"/>
                <w:sz w:val="24"/>
                <w:szCs w:val="24"/>
              </w:rPr>
            </w:pPr>
            <w:r>
              <w:rPr>
                <w:color w:val="000000"/>
              </w:rPr>
              <w:t>OAuth 2.0 Login is implemented by using the </w:t>
            </w:r>
            <w:r>
              <w:rPr>
                <w:rStyle w:val="Strong"/>
                <w:color w:val="000000"/>
              </w:rPr>
              <w:t>Authorization Code Grant</w:t>
            </w:r>
            <w:r>
              <w:rPr>
                <w:color w:val="000000"/>
              </w:rPr>
              <w:t>, as specified in the </w:t>
            </w:r>
            <w:hyperlink r:id="rId1152" w:anchor="section-4.1" w:history="1">
              <w:r>
                <w:rPr>
                  <w:rStyle w:val="Hyperlink"/>
                  <w:color w:val="097DFF"/>
                </w:rPr>
                <w:t>OAuth 2.0 Authorization Framework</w:t>
              </w:r>
            </w:hyperlink>
            <w:r>
              <w:rPr>
                <w:color w:val="000000"/>
              </w:rPr>
              <w:t> and </w:t>
            </w:r>
            <w:hyperlink r:id="rId1153" w:anchor="CodeFlowAuth" w:history="1">
              <w:r>
                <w:rPr>
                  <w:rStyle w:val="Hyperlink"/>
                  <w:color w:val="097DFF"/>
                </w:rPr>
                <w:t>OpenID Connect Core 1.0</w:t>
              </w:r>
            </w:hyperlink>
            <w:r>
              <w:rPr>
                <w:color w:val="000000"/>
              </w:rPr>
              <w:t>.</w:t>
            </w:r>
          </w:p>
        </w:tc>
      </w:tr>
    </w:tbl>
    <w:p w14:paraId="3408C52D"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25.1.1. Spring Boot 2.0 Sample</w:t>
      </w:r>
    </w:p>
    <w:p w14:paraId="4F8125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Boot 2.0 brings full auto-configuration capabilities for OAuth 2.0 Login.</w:t>
      </w:r>
    </w:p>
    <w:p w14:paraId="28948DE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section shows how to configure the </w:t>
      </w:r>
      <w:hyperlink r:id="rId1154" w:history="1">
        <w:r>
          <w:rPr>
            <w:rStyle w:val="Strong"/>
            <w:rFonts w:ascii="inherit" w:hAnsi="inherit"/>
            <w:color w:val="097DFF"/>
          </w:rPr>
          <w:t>OAuth 2.0 Login WebFlux sample</w:t>
        </w:r>
      </w:hyperlink>
      <w:r>
        <w:rPr>
          <w:rFonts w:ascii="inherit" w:hAnsi="inherit"/>
          <w:color w:val="000000"/>
        </w:rPr>
        <w:t> using </w:t>
      </w:r>
      <w:r>
        <w:rPr>
          <w:rStyle w:val="Emphasis"/>
          <w:rFonts w:ascii="inherit" w:hAnsi="inherit"/>
          <w:color w:val="000000"/>
        </w:rPr>
        <w:t>Google</w:t>
      </w:r>
      <w:r>
        <w:rPr>
          <w:rFonts w:ascii="inherit" w:hAnsi="inherit"/>
          <w:color w:val="000000"/>
        </w:rPr>
        <w:t> as the </w:t>
      </w:r>
      <w:r>
        <w:rPr>
          <w:rStyle w:val="Emphasis"/>
          <w:rFonts w:ascii="inherit" w:hAnsi="inherit"/>
          <w:color w:val="000000"/>
        </w:rPr>
        <w:t>Authentication Provider</w:t>
      </w:r>
      <w:r>
        <w:rPr>
          <w:rFonts w:ascii="inherit" w:hAnsi="inherit"/>
          <w:color w:val="000000"/>
        </w:rPr>
        <w:t> and covers the following topics:</w:t>
      </w:r>
    </w:p>
    <w:p w14:paraId="6615B67B" w14:textId="77777777" w:rsidR="00665BEF" w:rsidRDefault="00000000">
      <w:pPr>
        <w:pStyle w:val="NormalWeb"/>
        <w:numPr>
          <w:ilvl w:val="0"/>
          <w:numId w:val="463"/>
        </w:numPr>
        <w:spacing w:before="0" w:beforeAutospacing="0" w:after="150" w:afterAutospacing="0"/>
        <w:ind w:left="1080"/>
        <w:rPr>
          <w:rFonts w:ascii="inherit" w:hAnsi="inherit"/>
          <w:color w:val="000000"/>
        </w:rPr>
      </w:pPr>
      <w:hyperlink r:id="rId1155" w:anchor="webflux-oauth2-login-sample-setup" w:history="1">
        <w:r w:rsidR="00665BEF">
          <w:rPr>
            <w:rStyle w:val="Hyperlink"/>
            <w:rFonts w:ascii="inherit" w:eastAsiaTheme="majorEastAsia" w:hAnsi="inherit"/>
            <w:color w:val="097DFF"/>
          </w:rPr>
          <w:t>Initial setup</w:t>
        </w:r>
      </w:hyperlink>
    </w:p>
    <w:p w14:paraId="6A067069" w14:textId="77777777" w:rsidR="00665BEF" w:rsidRDefault="00000000">
      <w:pPr>
        <w:pStyle w:val="NormalWeb"/>
        <w:numPr>
          <w:ilvl w:val="0"/>
          <w:numId w:val="463"/>
        </w:numPr>
        <w:spacing w:before="0" w:beforeAutospacing="0" w:after="150" w:afterAutospacing="0"/>
        <w:ind w:left="1080"/>
        <w:rPr>
          <w:rFonts w:ascii="inherit" w:hAnsi="inherit"/>
          <w:color w:val="000000"/>
        </w:rPr>
      </w:pPr>
      <w:hyperlink r:id="rId1156" w:anchor="webflux-oauth2-login-sample-redirect" w:history="1">
        <w:r w:rsidR="00665BEF">
          <w:rPr>
            <w:rStyle w:val="Hyperlink"/>
            <w:rFonts w:ascii="inherit" w:eastAsiaTheme="majorEastAsia" w:hAnsi="inherit"/>
            <w:color w:val="097DFF"/>
          </w:rPr>
          <w:t>Setting the redirect URI</w:t>
        </w:r>
      </w:hyperlink>
    </w:p>
    <w:p w14:paraId="14136349" w14:textId="77777777" w:rsidR="00665BEF" w:rsidRDefault="00000000">
      <w:pPr>
        <w:pStyle w:val="NormalWeb"/>
        <w:numPr>
          <w:ilvl w:val="0"/>
          <w:numId w:val="463"/>
        </w:numPr>
        <w:spacing w:before="0" w:beforeAutospacing="0" w:after="150" w:afterAutospacing="0"/>
        <w:ind w:left="1080"/>
        <w:rPr>
          <w:rFonts w:ascii="inherit" w:hAnsi="inherit"/>
          <w:color w:val="000000"/>
        </w:rPr>
      </w:pPr>
      <w:hyperlink r:id="rId1157" w:anchor="webflux-oauth2-login-sample-config" w:history="1">
        <w:r w:rsidR="00665BEF">
          <w:rPr>
            <w:rStyle w:val="Hyperlink"/>
            <w:rFonts w:ascii="inherit" w:eastAsiaTheme="majorEastAsia" w:hAnsi="inherit"/>
            <w:color w:val="097DFF"/>
          </w:rPr>
          <w:t>Configure </w:t>
        </w:r>
        <w:r w:rsidR="00665BEF">
          <w:rPr>
            <w:rStyle w:val="HTMLCode"/>
            <w:rFonts w:ascii="Consolas" w:hAnsi="Consolas"/>
            <w:color w:val="097DFF"/>
          </w:rPr>
          <w:t>application.yml</w:t>
        </w:r>
      </w:hyperlink>
    </w:p>
    <w:p w14:paraId="46D493A7" w14:textId="77777777" w:rsidR="00665BEF" w:rsidRDefault="00000000">
      <w:pPr>
        <w:pStyle w:val="NormalWeb"/>
        <w:numPr>
          <w:ilvl w:val="0"/>
          <w:numId w:val="463"/>
        </w:numPr>
        <w:spacing w:before="0" w:beforeAutospacing="0" w:after="150" w:afterAutospacing="0"/>
        <w:ind w:left="1080"/>
        <w:rPr>
          <w:rFonts w:ascii="inherit" w:hAnsi="inherit"/>
          <w:color w:val="000000"/>
        </w:rPr>
      </w:pPr>
      <w:hyperlink r:id="rId1158" w:anchor="webflux-oauth2-login-sample-start" w:history="1">
        <w:r w:rsidR="00665BEF">
          <w:rPr>
            <w:rStyle w:val="Hyperlink"/>
            <w:rFonts w:ascii="inherit" w:eastAsiaTheme="majorEastAsia" w:hAnsi="inherit"/>
            <w:color w:val="097DFF"/>
          </w:rPr>
          <w:t>Boot up the application</w:t>
        </w:r>
      </w:hyperlink>
    </w:p>
    <w:p w14:paraId="643146FB"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Initial setup</w:t>
      </w:r>
    </w:p>
    <w:p w14:paraId="517CF8C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use Google’s OAuth 2.0 authentication system for login, you must set up a project in the Google API Console to obtain OAuth 2.0 credentials.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32F1A3F" w14:textId="77777777" w:rsidTr="00665BEF">
        <w:trPr>
          <w:tblCellSpacing w:w="15" w:type="dxa"/>
        </w:trPr>
        <w:tc>
          <w:tcPr>
            <w:tcW w:w="1200" w:type="dxa"/>
            <w:tcMar>
              <w:top w:w="192" w:type="dxa"/>
              <w:left w:w="150" w:type="dxa"/>
              <w:bottom w:w="135" w:type="dxa"/>
              <w:right w:w="150" w:type="dxa"/>
            </w:tcMar>
            <w:hideMark/>
          </w:tcPr>
          <w:p w14:paraId="4261C6B6"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C10FFB8" w14:textId="77777777" w:rsidR="00665BEF" w:rsidRDefault="00000000">
            <w:pPr>
              <w:rPr>
                <w:color w:val="000000"/>
                <w:sz w:val="24"/>
                <w:szCs w:val="24"/>
              </w:rPr>
            </w:pPr>
            <w:hyperlink r:id="rId1159" w:history="1">
              <w:r w:rsidR="00665BEF">
                <w:rPr>
                  <w:rStyle w:val="Hyperlink"/>
                  <w:color w:val="097DFF"/>
                </w:rPr>
                <w:t>Google’s OAuth 2.0 implementation</w:t>
              </w:r>
            </w:hyperlink>
            <w:r w:rsidR="00665BEF">
              <w:rPr>
                <w:color w:val="000000"/>
              </w:rPr>
              <w:t> for authentication conforms to the </w:t>
            </w:r>
            <w:hyperlink r:id="rId1160" w:history="1">
              <w:r w:rsidR="00665BEF">
                <w:rPr>
                  <w:rStyle w:val="Hyperlink"/>
                  <w:color w:val="097DFF"/>
                </w:rPr>
                <w:t>OpenID Connect 1.0</w:t>
              </w:r>
            </w:hyperlink>
            <w:r w:rsidR="00665BEF">
              <w:rPr>
                <w:color w:val="000000"/>
              </w:rPr>
              <w:t> specification and is </w:t>
            </w:r>
            <w:hyperlink r:id="rId1161" w:history="1">
              <w:r w:rsidR="00665BEF">
                <w:rPr>
                  <w:rStyle w:val="Hyperlink"/>
                  <w:color w:val="097DFF"/>
                </w:rPr>
                <w:t>OpenID Certified</w:t>
              </w:r>
            </w:hyperlink>
            <w:r w:rsidR="00665BEF">
              <w:rPr>
                <w:color w:val="000000"/>
              </w:rPr>
              <w:t>.</w:t>
            </w:r>
          </w:p>
        </w:tc>
      </w:tr>
    </w:tbl>
    <w:p w14:paraId="710ECC0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Follow the instructions on the </w:t>
      </w:r>
      <w:hyperlink r:id="rId1162" w:history="1">
        <w:r>
          <w:rPr>
            <w:rStyle w:val="Hyperlink"/>
            <w:rFonts w:ascii="inherit" w:eastAsiaTheme="majorEastAsia" w:hAnsi="inherit"/>
            <w:color w:val="097DFF"/>
          </w:rPr>
          <w:t>OpenID Connect</w:t>
        </w:r>
      </w:hyperlink>
      <w:r>
        <w:rPr>
          <w:rFonts w:ascii="inherit" w:hAnsi="inherit"/>
          <w:color w:val="000000"/>
        </w:rPr>
        <w:t> page, starting in the section, "Setting up OAuth 2.0".</w:t>
      </w:r>
    </w:p>
    <w:p w14:paraId="5FB562E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After completing the "Obtain OAuth 2.0 credentials" instructions, you should have a new OAuth Client with credentials consisting of a Client ID and a Client Secret.</w:t>
      </w:r>
    </w:p>
    <w:p w14:paraId="4CA14E8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Setting the redirect URI</w:t>
      </w:r>
    </w:p>
    <w:p w14:paraId="634F6E5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redirect URI is the path in the application that the end-user’s user-agent is redirected back to after they have authenticated with Google and have granted access to the OAuth Client </w:t>
      </w:r>
      <w:r>
        <w:rPr>
          <w:rStyle w:val="Emphasis"/>
          <w:rFonts w:ascii="inherit" w:hAnsi="inherit"/>
          <w:color w:val="000000"/>
        </w:rPr>
        <w:t>(</w:t>
      </w:r>
      <w:hyperlink r:id="rId1163" w:anchor="webflux-oauth2-login-sample-setup" w:history="1">
        <w:r>
          <w:rPr>
            <w:rStyle w:val="Hyperlink"/>
            <w:rFonts w:ascii="inherit" w:eastAsiaTheme="majorEastAsia" w:hAnsi="inherit"/>
            <w:i/>
            <w:iCs/>
            <w:color w:val="097DFF"/>
          </w:rPr>
          <w:t>created in the previous step</w:t>
        </w:r>
      </w:hyperlink>
      <w:r>
        <w:rPr>
          <w:rStyle w:val="Emphasis"/>
          <w:rFonts w:ascii="inherit" w:hAnsi="inherit"/>
          <w:color w:val="000000"/>
        </w:rPr>
        <w:t>)</w:t>
      </w:r>
      <w:r>
        <w:rPr>
          <w:rFonts w:ascii="inherit" w:hAnsi="inherit"/>
          <w:color w:val="000000"/>
        </w:rPr>
        <w:t> on the Consent page.</w:t>
      </w:r>
    </w:p>
    <w:p w14:paraId="794991E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"Set a redirect URI" sub-section, ensure that the </w:t>
      </w:r>
      <w:r>
        <w:rPr>
          <w:rStyle w:val="Strong"/>
          <w:rFonts w:ascii="inherit" w:hAnsi="inherit"/>
          <w:color w:val="000000"/>
        </w:rPr>
        <w:t>Authorized redirect URIs</w:t>
      </w:r>
      <w:r>
        <w:rPr>
          <w:rFonts w:ascii="inherit" w:hAnsi="inherit"/>
          <w:color w:val="000000"/>
        </w:rPr>
        <w:t> field is set to </w:t>
      </w:r>
      <w:hyperlink r:id="rId1164" w:history="1">
        <w:r>
          <w:rPr>
            <w:rStyle w:val="Hyperlink"/>
            <w:rFonts w:ascii="Consolas" w:eastAsiaTheme="majorEastAsia" w:hAnsi="Consolas" w:cs="Courier New"/>
            <w:color w:val="097DFF"/>
            <w:sz w:val="20"/>
            <w:szCs w:val="20"/>
          </w:rPr>
          <w:t>http://localhost:8080/login/oauth2/code/google</w:t>
        </w:r>
      </w:hyperlink>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75BDE09" w14:textId="77777777" w:rsidTr="00665BEF">
        <w:trPr>
          <w:tblCellSpacing w:w="15" w:type="dxa"/>
        </w:trPr>
        <w:tc>
          <w:tcPr>
            <w:tcW w:w="1200" w:type="dxa"/>
            <w:tcMar>
              <w:top w:w="192" w:type="dxa"/>
              <w:left w:w="150" w:type="dxa"/>
              <w:bottom w:w="135" w:type="dxa"/>
              <w:right w:w="150" w:type="dxa"/>
            </w:tcMar>
            <w:hideMark/>
          </w:tcPr>
          <w:p w14:paraId="166FBDB0"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57CCD031" w14:textId="77777777" w:rsidR="00665BEF" w:rsidRDefault="00665BEF">
            <w:pPr>
              <w:rPr>
                <w:color w:val="000000"/>
                <w:sz w:val="24"/>
                <w:szCs w:val="24"/>
              </w:rPr>
            </w:pPr>
            <w:r>
              <w:rPr>
                <w:color w:val="000000"/>
              </w:rPr>
              <w:t>The default redirect URI template is </w:t>
            </w:r>
            <w:r>
              <w:rPr>
                <w:rStyle w:val="HTMLCode"/>
                <w:rFonts w:ascii="Consolas" w:eastAsiaTheme="minorHAnsi" w:hAnsi="Consolas"/>
                <w:color w:val="3D3D3C"/>
              </w:rPr>
              <w:t>{baseUrl}/login/oauth2/code/{registrationId}</w:t>
            </w:r>
            <w:r>
              <w:rPr>
                <w:color w:val="000000"/>
              </w:rPr>
              <w:t>. The </w:t>
            </w:r>
            <w:r>
              <w:rPr>
                <w:rStyle w:val="Emphasis"/>
                <w:b/>
                <w:bCs/>
                <w:color w:val="000000"/>
              </w:rPr>
              <w:t>registrationId</w:t>
            </w:r>
            <w:r>
              <w:rPr>
                <w:color w:val="000000"/>
              </w:rPr>
              <w:t> is a unique identifier for the </w:t>
            </w:r>
            <w:hyperlink r:id="rId1165" w:anchor="oauth2Client-client-registration" w:history="1">
              <w:r>
                <w:rPr>
                  <w:rStyle w:val="Hyperlink"/>
                  <w:color w:val="097DFF"/>
                </w:rPr>
                <w:t>ClientRegistration</w:t>
              </w:r>
            </w:hyperlink>
            <w:r>
              <w:rPr>
                <w:color w:val="000000"/>
              </w:rPr>
              <w:t>. For our example, the </w:t>
            </w:r>
            <w:r>
              <w:rPr>
                <w:rStyle w:val="HTMLCode"/>
                <w:rFonts w:ascii="Consolas" w:eastAsiaTheme="minorHAnsi" w:hAnsi="Consolas"/>
                <w:color w:val="3D3D3C"/>
              </w:rPr>
              <w:t>registrationId</w:t>
            </w:r>
            <w:r>
              <w:rPr>
                <w:color w:val="000000"/>
              </w:rPr>
              <w:t> is </w:t>
            </w:r>
            <w:r>
              <w:rPr>
                <w:rStyle w:val="HTMLCode"/>
                <w:rFonts w:ascii="Consolas" w:eastAsiaTheme="minorHAnsi" w:hAnsi="Consolas"/>
                <w:color w:val="3D3D3C"/>
              </w:rPr>
              <w:t>google</w:t>
            </w:r>
            <w:r>
              <w:rPr>
                <w:color w:val="000000"/>
              </w:rPr>
              <w:t>.</w:t>
            </w:r>
          </w:p>
        </w:tc>
      </w:tr>
      <w:tr w:rsidR="00665BEF" w14:paraId="3666E0A7" w14:textId="77777777" w:rsidTr="00665BEF">
        <w:trPr>
          <w:tblCellSpacing w:w="15" w:type="dxa"/>
        </w:trPr>
        <w:tc>
          <w:tcPr>
            <w:tcW w:w="1200" w:type="dxa"/>
            <w:tcMar>
              <w:top w:w="192" w:type="dxa"/>
              <w:left w:w="150" w:type="dxa"/>
              <w:bottom w:w="135" w:type="dxa"/>
              <w:right w:w="150" w:type="dxa"/>
            </w:tcMar>
            <w:hideMark/>
          </w:tcPr>
          <w:p w14:paraId="4A61F13C" w14:textId="77777777" w:rsidR="00665BEF" w:rsidRDefault="00665BEF">
            <w:pPr>
              <w:shd w:val="clear" w:color="auto" w:fill="E9F1F6"/>
              <w:rPr>
                <w:rFonts w:ascii="Karla" w:hAnsi="Karla"/>
                <w:color w:val="000000"/>
              </w:rPr>
            </w:pPr>
          </w:p>
        </w:tc>
        <w:tc>
          <w:tcPr>
            <w:tcW w:w="0" w:type="auto"/>
            <w:tcBorders>
              <w:left w:val="nil"/>
            </w:tcBorders>
            <w:tcMar>
              <w:top w:w="135" w:type="dxa"/>
              <w:left w:w="0" w:type="dxa"/>
              <w:bottom w:w="135" w:type="dxa"/>
              <w:right w:w="300" w:type="dxa"/>
            </w:tcMar>
            <w:vAlign w:val="center"/>
            <w:hideMark/>
          </w:tcPr>
          <w:p w14:paraId="2A706F34" w14:textId="77777777" w:rsidR="00665BEF" w:rsidRDefault="00665BEF">
            <w:pPr>
              <w:rPr>
                <w:color w:val="000000"/>
                <w:sz w:val="24"/>
                <w:szCs w:val="24"/>
              </w:rPr>
            </w:pPr>
            <w:r>
              <w:rPr>
                <w:color w:val="000000"/>
              </w:rPr>
              <w:t>If the OAuth Client is running behind a proxy server, it is recommended to check </w:t>
            </w:r>
            <w:hyperlink r:id="rId1166" w:anchor="http-proxy-server" w:history="1">
              <w:r>
                <w:rPr>
                  <w:rStyle w:val="Hyperlink"/>
                  <w:color w:val="097DFF"/>
                </w:rPr>
                <w:t>Proxy Server Configuration</w:t>
              </w:r>
            </w:hyperlink>
            <w:r>
              <w:rPr>
                <w:color w:val="000000"/>
              </w:rPr>
              <w:t> to ensure the application is correctly configured. Also, see the supported </w:t>
            </w:r>
            <w:hyperlink r:id="rId1167" w:anchor="oauth2Client-auth-code-redirect-uri" w:history="1">
              <w:r>
                <w:rPr>
                  <w:rStyle w:val="HTMLCode"/>
                  <w:rFonts w:ascii="Consolas" w:eastAsiaTheme="minorHAnsi" w:hAnsi="Consolas"/>
                  <w:color w:val="097DFF"/>
                </w:rPr>
                <w:t>URI</w:t>
              </w:r>
              <w:r>
                <w:rPr>
                  <w:rStyle w:val="Hyperlink"/>
                  <w:color w:val="097DFF"/>
                </w:rPr>
                <w:t> template variables</w:t>
              </w:r>
            </w:hyperlink>
            <w:r>
              <w:rPr>
                <w:color w:val="000000"/>
              </w:rPr>
              <w:t> for </w:t>
            </w:r>
            <w:r>
              <w:rPr>
                <w:rStyle w:val="HTMLCode"/>
                <w:rFonts w:ascii="Consolas" w:eastAsiaTheme="minorHAnsi" w:hAnsi="Consolas"/>
                <w:color w:val="3D3D3C"/>
              </w:rPr>
              <w:t>redirect-uri</w:t>
            </w:r>
            <w:r>
              <w:rPr>
                <w:color w:val="000000"/>
              </w:rPr>
              <w:t>.</w:t>
            </w:r>
          </w:p>
        </w:tc>
      </w:tr>
    </w:tbl>
    <w:p w14:paraId="23C53A7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Configure </w:t>
      </w:r>
      <w:r>
        <w:rPr>
          <w:rStyle w:val="HTMLCode"/>
          <w:rFonts w:ascii="Consolas" w:hAnsi="Consolas"/>
          <w:b w:val="0"/>
          <w:bCs w:val="0"/>
          <w:color w:val="3D3D3C"/>
          <w:sz w:val="25"/>
          <w:szCs w:val="25"/>
        </w:rPr>
        <w:t>application.yml</w:t>
      </w:r>
    </w:p>
    <w:p w14:paraId="605FB75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that you have a new OAuth Client with Google, you need to configure the application to use the OAuth Client for the </w:t>
      </w:r>
      <w:r>
        <w:rPr>
          <w:rStyle w:val="Emphasis"/>
          <w:rFonts w:ascii="inherit" w:hAnsi="inherit"/>
          <w:color w:val="000000"/>
        </w:rPr>
        <w:t>authentication flow</w:t>
      </w:r>
      <w:r>
        <w:rPr>
          <w:rFonts w:ascii="inherit" w:hAnsi="inherit"/>
          <w:color w:val="000000"/>
        </w:rPr>
        <w:t>. To do so:</w:t>
      </w:r>
    </w:p>
    <w:p w14:paraId="530AABCD" w14:textId="77777777" w:rsidR="00665BEF" w:rsidRDefault="00665BEF">
      <w:pPr>
        <w:pStyle w:val="NormalWeb"/>
        <w:numPr>
          <w:ilvl w:val="0"/>
          <w:numId w:val="464"/>
        </w:numPr>
        <w:spacing w:before="0" w:beforeAutospacing="0" w:after="150" w:afterAutospacing="0"/>
        <w:ind w:left="1140"/>
        <w:rPr>
          <w:rFonts w:ascii="inherit" w:hAnsi="inherit"/>
          <w:color w:val="000000"/>
        </w:rPr>
      </w:pPr>
      <w:r>
        <w:rPr>
          <w:rFonts w:ascii="inherit" w:hAnsi="inherit"/>
          <w:color w:val="000000"/>
        </w:rPr>
        <w:t>Go to </w:t>
      </w:r>
      <w:r>
        <w:rPr>
          <w:rStyle w:val="HTMLCode"/>
          <w:rFonts w:ascii="Consolas" w:hAnsi="Consolas"/>
          <w:color w:val="3D3D3C"/>
        </w:rPr>
        <w:t>application.yml</w:t>
      </w:r>
      <w:r>
        <w:rPr>
          <w:rFonts w:ascii="inherit" w:hAnsi="inherit"/>
          <w:color w:val="000000"/>
        </w:rPr>
        <w:t> and set the following configuration:</w:t>
      </w:r>
    </w:p>
    <w:p w14:paraId="5B6DADB7" w14:textId="77777777" w:rsidR="00665BEF" w:rsidRDefault="00665BEF">
      <w:pPr>
        <w:pStyle w:val="HTMLPreformatted"/>
        <w:numPr>
          <w:ilvl w:val="0"/>
          <w:numId w:val="464"/>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19AE21F2" w14:textId="77777777" w:rsidR="00665BEF" w:rsidRDefault="00665BEF">
      <w:pPr>
        <w:pStyle w:val="HTMLPreformatted"/>
        <w:numPr>
          <w:ilvl w:val="0"/>
          <w:numId w:val="464"/>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4858F9EF" w14:textId="77777777" w:rsidR="00665BEF" w:rsidRDefault="00665BEF">
      <w:pPr>
        <w:pStyle w:val="HTMLPreformatted"/>
        <w:numPr>
          <w:ilvl w:val="0"/>
          <w:numId w:val="464"/>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1879286F" w14:textId="77777777" w:rsidR="00665BEF" w:rsidRDefault="00665BEF">
      <w:pPr>
        <w:pStyle w:val="HTMLPreformatted"/>
        <w:numPr>
          <w:ilvl w:val="0"/>
          <w:numId w:val="464"/>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7B10DF4C" w14:textId="77777777" w:rsidR="00665BEF" w:rsidRDefault="00665BEF">
      <w:pPr>
        <w:pStyle w:val="HTMLPreformatted"/>
        <w:numPr>
          <w:ilvl w:val="0"/>
          <w:numId w:val="464"/>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   </w:t>
      </w:r>
    </w:p>
    <w:p w14:paraId="5153508F" w14:textId="77777777" w:rsidR="00665BEF" w:rsidRDefault="00665BEF">
      <w:pPr>
        <w:pStyle w:val="HTMLPreformatted"/>
        <w:numPr>
          <w:ilvl w:val="0"/>
          <w:numId w:val="464"/>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google:   </w:t>
      </w:r>
    </w:p>
    <w:p w14:paraId="044651CC" w14:textId="77777777" w:rsidR="00665BEF" w:rsidRDefault="00665BEF">
      <w:pPr>
        <w:pStyle w:val="HTMLPreformatted"/>
        <w:numPr>
          <w:ilvl w:val="0"/>
          <w:numId w:val="464"/>
        </w:numPr>
        <w:shd w:val="clear" w:color="auto" w:fill="F2F2F2"/>
        <w:tabs>
          <w:tab w:val="clear" w:pos="720"/>
        </w:tabs>
        <w:ind w:left="1140"/>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google-client-id</w:t>
      </w:r>
    </w:p>
    <w:p w14:paraId="18BCBC67" w14:textId="77777777" w:rsidR="00665BEF" w:rsidRDefault="00665BEF" w:rsidP="00665BEF">
      <w:pPr>
        <w:pStyle w:val="HTMLPreformatted"/>
        <w:shd w:val="clear" w:color="auto" w:fill="F2F2F2"/>
        <w:ind w:left="1140"/>
        <w:rPr>
          <w:rFonts w:ascii="Consolas" w:hAnsi="Consolas"/>
          <w:color w:val="666666"/>
          <w:sz w:val="19"/>
          <w:szCs w:val="19"/>
        </w:rPr>
      </w:pPr>
      <w:r>
        <w:rPr>
          <w:rStyle w:val="HTMLCode"/>
          <w:rFonts w:ascii="Consolas" w:hAnsi="Consolas"/>
          <w:color w:val="222222"/>
          <w:shd w:val="clear" w:color="auto" w:fill="F8F8F8"/>
        </w:rPr>
        <w:t xml:space="preserve">            client-secret: google-client-secret</w:t>
      </w:r>
    </w:p>
    <w:p w14:paraId="1B94853A" w14:textId="77777777" w:rsidR="00665BEF" w:rsidRDefault="00665BEF" w:rsidP="00665BEF">
      <w:pPr>
        <w:ind w:left="1140"/>
        <w:rPr>
          <w:rFonts w:ascii="Karla" w:hAnsi="Karla"/>
          <w:b/>
          <w:bCs/>
          <w:color w:val="0B0A0A"/>
          <w:sz w:val="24"/>
          <w:szCs w:val="24"/>
        </w:rPr>
      </w:pPr>
      <w:r>
        <w:rPr>
          <w:rFonts w:ascii="Karla" w:hAnsi="Karla"/>
          <w:b/>
          <w:bCs/>
          <w:color w:val="0B0A0A"/>
        </w:rPr>
        <w:t>Example 194. OAuth Client properties</w:t>
      </w:r>
    </w:p>
    <w:tbl>
      <w:tblPr>
        <w:tblW w:w="0" w:type="auto"/>
        <w:tblCellSpacing w:w="15" w:type="dxa"/>
        <w:tblInd w:w="1140" w:type="dxa"/>
        <w:tblCellMar>
          <w:top w:w="15" w:type="dxa"/>
          <w:left w:w="15" w:type="dxa"/>
          <w:bottom w:w="15" w:type="dxa"/>
          <w:right w:w="15" w:type="dxa"/>
        </w:tblCellMar>
        <w:tblLook w:val="04A0" w:firstRow="1" w:lastRow="0" w:firstColumn="1" w:lastColumn="0" w:noHBand="0" w:noVBand="1"/>
      </w:tblPr>
      <w:tblGrid>
        <w:gridCol w:w="411"/>
        <w:gridCol w:w="7475"/>
      </w:tblGrid>
      <w:tr w:rsidR="00665BEF" w14:paraId="504AAA7F" w14:textId="77777777" w:rsidTr="00665BEF">
        <w:trPr>
          <w:tblCellSpacing w:w="15" w:type="dxa"/>
        </w:trPr>
        <w:tc>
          <w:tcPr>
            <w:tcW w:w="0" w:type="auto"/>
            <w:tcMar>
              <w:top w:w="0" w:type="dxa"/>
              <w:left w:w="180" w:type="dxa"/>
              <w:bottom w:w="0" w:type="dxa"/>
              <w:right w:w="180" w:type="dxa"/>
            </w:tcMar>
            <w:vAlign w:val="center"/>
            <w:hideMark/>
          </w:tcPr>
          <w:p w14:paraId="2BC7B253" w14:textId="77777777" w:rsidR="00665BEF" w:rsidRDefault="00665BEF">
            <w:pPr>
              <w:ind w:left="1140"/>
              <w:rPr>
                <w:rFonts w:ascii="Karla" w:hAnsi="Karla"/>
                <w:b/>
                <w:bCs/>
                <w:color w:val="0B0A0A"/>
              </w:rPr>
            </w:pPr>
          </w:p>
        </w:tc>
        <w:tc>
          <w:tcPr>
            <w:tcW w:w="0" w:type="auto"/>
            <w:tcMar>
              <w:top w:w="60" w:type="dxa"/>
              <w:left w:w="0" w:type="dxa"/>
              <w:bottom w:w="60" w:type="dxa"/>
              <w:right w:w="0" w:type="dxa"/>
            </w:tcMar>
            <w:vAlign w:val="center"/>
            <w:hideMark/>
          </w:tcPr>
          <w:p w14:paraId="2710F318" w14:textId="77777777" w:rsidR="00665BEF" w:rsidRDefault="00665BEF">
            <w:pPr>
              <w:rPr>
                <w:color w:val="000000"/>
                <w:sz w:val="24"/>
                <w:szCs w:val="24"/>
              </w:rPr>
            </w:pPr>
            <w:r>
              <w:rPr>
                <w:rStyle w:val="HTMLCode"/>
                <w:rFonts w:ascii="Consolas" w:eastAsiaTheme="minorHAnsi" w:hAnsi="Consolas"/>
                <w:color w:val="3D3D3C"/>
              </w:rPr>
              <w:t>spring.security.oauth2.client.registration</w:t>
            </w:r>
            <w:r>
              <w:rPr>
                <w:color w:val="000000"/>
              </w:rPr>
              <w:t> is the base property prefix for OAuth Client properties.</w:t>
            </w:r>
          </w:p>
        </w:tc>
      </w:tr>
      <w:tr w:rsidR="00665BEF" w14:paraId="568C9AA3" w14:textId="77777777" w:rsidTr="00665BEF">
        <w:trPr>
          <w:tblCellSpacing w:w="15" w:type="dxa"/>
        </w:trPr>
        <w:tc>
          <w:tcPr>
            <w:tcW w:w="0" w:type="auto"/>
            <w:tcMar>
              <w:top w:w="0" w:type="dxa"/>
              <w:left w:w="180" w:type="dxa"/>
              <w:bottom w:w="0" w:type="dxa"/>
              <w:right w:w="180" w:type="dxa"/>
            </w:tcMar>
            <w:vAlign w:val="center"/>
            <w:hideMark/>
          </w:tcPr>
          <w:p w14:paraId="5B7BAE9D" w14:textId="77777777" w:rsidR="00665BEF" w:rsidRDefault="00665BEF">
            <w:pPr>
              <w:rPr>
                <w:color w:val="000000"/>
              </w:rPr>
            </w:pPr>
          </w:p>
        </w:tc>
        <w:tc>
          <w:tcPr>
            <w:tcW w:w="0" w:type="auto"/>
            <w:tcMar>
              <w:top w:w="60" w:type="dxa"/>
              <w:left w:w="0" w:type="dxa"/>
              <w:bottom w:w="60" w:type="dxa"/>
              <w:right w:w="0" w:type="dxa"/>
            </w:tcMar>
            <w:vAlign w:val="center"/>
            <w:hideMark/>
          </w:tcPr>
          <w:p w14:paraId="32E6AD21" w14:textId="77777777" w:rsidR="00665BEF" w:rsidRDefault="00665BEF">
            <w:pPr>
              <w:rPr>
                <w:color w:val="000000"/>
                <w:sz w:val="24"/>
                <w:szCs w:val="24"/>
              </w:rPr>
            </w:pPr>
            <w:r>
              <w:rPr>
                <w:color w:val="000000"/>
              </w:rPr>
              <w:t>Following the base property prefix is the ID for the </w:t>
            </w:r>
            <w:hyperlink r:id="rId1168" w:anchor="oauth2Client-client-registration" w:history="1">
              <w:r>
                <w:rPr>
                  <w:rStyle w:val="Hyperlink"/>
                  <w:color w:val="097DFF"/>
                </w:rPr>
                <w:t>ClientRegistration</w:t>
              </w:r>
            </w:hyperlink>
            <w:r>
              <w:rPr>
                <w:color w:val="000000"/>
              </w:rPr>
              <w:t>, such as google.</w:t>
            </w:r>
          </w:p>
        </w:tc>
      </w:tr>
    </w:tbl>
    <w:p w14:paraId="6B153C46" w14:textId="77777777" w:rsidR="00665BEF" w:rsidRDefault="00665BEF">
      <w:pPr>
        <w:pStyle w:val="NormalWeb"/>
        <w:numPr>
          <w:ilvl w:val="0"/>
          <w:numId w:val="464"/>
        </w:numPr>
        <w:spacing w:before="0" w:beforeAutospacing="0" w:after="150" w:afterAutospacing="0"/>
        <w:ind w:left="1140"/>
        <w:rPr>
          <w:rFonts w:ascii="inherit" w:hAnsi="inherit"/>
          <w:color w:val="000000"/>
        </w:rPr>
      </w:pPr>
      <w:r>
        <w:rPr>
          <w:rFonts w:ascii="inherit" w:hAnsi="inherit"/>
          <w:color w:val="000000"/>
        </w:rPr>
        <w:t>Replace the values in the </w:t>
      </w:r>
      <w:r>
        <w:rPr>
          <w:rStyle w:val="HTMLCode"/>
          <w:rFonts w:ascii="Consolas" w:hAnsi="Consolas"/>
          <w:color w:val="3D3D3C"/>
        </w:rPr>
        <w:t>client-id</w:t>
      </w:r>
      <w:r>
        <w:rPr>
          <w:rFonts w:ascii="inherit" w:hAnsi="inherit"/>
          <w:color w:val="000000"/>
        </w:rPr>
        <w:t> and </w:t>
      </w:r>
      <w:r>
        <w:rPr>
          <w:rStyle w:val="HTMLCode"/>
          <w:rFonts w:ascii="Consolas" w:hAnsi="Consolas"/>
          <w:color w:val="3D3D3C"/>
        </w:rPr>
        <w:t>client-secret</w:t>
      </w:r>
      <w:r>
        <w:rPr>
          <w:rFonts w:ascii="inherit" w:hAnsi="inherit"/>
          <w:color w:val="000000"/>
        </w:rPr>
        <w:t> property with the OAuth 2.0 credentials you created earlier.</w:t>
      </w:r>
    </w:p>
    <w:p w14:paraId="28B63A3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Boot up the application</w:t>
      </w:r>
    </w:p>
    <w:p w14:paraId="71E378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Launch the Spring Boot 2.0 sample and go to </w:t>
      </w:r>
      <w:hyperlink r:id="rId1169" w:history="1">
        <w:r>
          <w:rPr>
            <w:rStyle w:val="Hyperlink"/>
            <w:rFonts w:ascii="Consolas" w:eastAsiaTheme="majorEastAsia" w:hAnsi="Consolas" w:cs="Courier New"/>
            <w:color w:val="097DFF"/>
            <w:sz w:val="20"/>
            <w:szCs w:val="20"/>
          </w:rPr>
          <w:t>http://localhost:8080</w:t>
        </w:r>
      </w:hyperlink>
      <w:r>
        <w:rPr>
          <w:rFonts w:ascii="inherit" w:hAnsi="inherit"/>
          <w:color w:val="000000"/>
        </w:rPr>
        <w:t>. You are then redirected to the default </w:t>
      </w:r>
      <w:r>
        <w:rPr>
          <w:rStyle w:val="Emphasis"/>
          <w:rFonts w:ascii="inherit" w:hAnsi="inherit"/>
          <w:color w:val="000000"/>
        </w:rPr>
        <w:t>auto-generated</w:t>
      </w:r>
      <w:r>
        <w:rPr>
          <w:rFonts w:ascii="inherit" w:hAnsi="inherit"/>
          <w:color w:val="000000"/>
        </w:rPr>
        <w:t> login page, which displays a link for Google.</w:t>
      </w:r>
    </w:p>
    <w:p w14:paraId="3E88A17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Click on the Google link, and you are then redirected to Google for authentication.</w:t>
      </w:r>
    </w:p>
    <w:p w14:paraId="1AA71BE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After authenticating with your Google account credentials, the next page presented to you is the Consent screen. The Consent screen asks you to either allow or deny access to the OAuth Client you created earlier. Click </w:t>
      </w:r>
      <w:r>
        <w:rPr>
          <w:rStyle w:val="Strong"/>
          <w:rFonts w:ascii="inherit" w:hAnsi="inherit"/>
          <w:color w:val="000000"/>
        </w:rPr>
        <w:t>Allow</w:t>
      </w:r>
      <w:r>
        <w:rPr>
          <w:rFonts w:ascii="inherit" w:hAnsi="inherit"/>
          <w:color w:val="000000"/>
        </w:rPr>
        <w:t> to authorize the OAuth Client to access your email address and basic profile information.</w:t>
      </w:r>
    </w:p>
    <w:p w14:paraId="17E59C2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At this point, the OAuth Client retrieves your email address and basic profile information from the </w:t>
      </w:r>
      <w:hyperlink r:id="rId1170" w:anchor="UserInfo" w:history="1">
        <w:r>
          <w:rPr>
            <w:rStyle w:val="Hyperlink"/>
            <w:rFonts w:ascii="inherit" w:eastAsiaTheme="majorEastAsia" w:hAnsi="inherit"/>
            <w:color w:val="097DFF"/>
          </w:rPr>
          <w:t>UserInfo Endpoint</w:t>
        </w:r>
      </w:hyperlink>
      <w:r>
        <w:rPr>
          <w:rFonts w:ascii="inherit" w:hAnsi="inherit"/>
          <w:color w:val="000000"/>
        </w:rPr>
        <w:t> and establishes an authenticated session.</w:t>
      </w:r>
    </w:p>
    <w:p w14:paraId="5EA4189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25.1.2. Using OpenID Provider Configuration</w:t>
      </w:r>
    </w:p>
    <w:p w14:paraId="58517C2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well known providers, Spring Security provides the necessary defaults for the OAuth Authorization Provider’s configuration. If you are working with your own Authorization Provider that supports </w:t>
      </w:r>
      <w:hyperlink r:id="rId1171" w:anchor="ProviderConfig" w:history="1">
        <w:r>
          <w:rPr>
            <w:rStyle w:val="Hyperlink"/>
            <w:rFonts w:ascii="inherit" w:eastAsiaTheme="majorEastAsia" w:hAnsi="inherit"/>
            <w:color w:val="097DFF"/>
          </w:rPr>
          <w:t>OpenID Provider Configuration</w:t>
        </w:r>
      </w:hyperlink>
      <w:r>
        <w:rPr>
          <w:rFonts w:ascii="inherit" w:hAnsi="inherit"/>
          <w:color w:val="000000"/>
        </w:rPr>
        <w:t> or </w:t>
      </w:r>
      <w:hyperlink r:id="rId1172" w:anchor="section-3" w:history="1">
        <w:r>
          <w:rPr>
            <w:rStyle w:val="Hyperlink"/>
            <w:rFonts w:ascii="inherit" w:eastAsiaTheme="majorEastAsia" w:hAnsi="inherit"/>
            <w:color w:val="097DFF"/>
          </w:rPr>
          <w:t>Authorization Server Metadata</w:t>
        </w:r>
      </w:hyperlink>
      <w:r>
        <w:rPr>
          <w:rFonts w:ascii="inherit" w:hAnsi="inherit"/>
          <w:color w:val="000000"/>
        </w:rPr>
        <w:t>, the </w:t>
      </w:r>
      <w:hyperlink r:id="rId1173" w:anchor="ProviderConfigurationResponse" w:history="1">
        <w:r>
          <w:rPr>
            <w:rStyle w:val="Hyperlink"/>
            <w:rFonts w:ascii="inherit" w:eastAsiaTheme="majorEastAsia" w:hAnsi="inherit"/>
            <w:color w:val="097DFF"/>
          </w:rPr>
          <w:t>OpenID Provider Configuration Response</w:t>
        </w:r>
      </w:hyperlink>
      <w:r>
        <w:rPr>
          <w:rFonts w:ascii="inherit" w:hAnsi="inherit"/>
          <w:color w:val="000000"/>
        </w:rPr>
        <w:t>'s </w:t>
      </w:r>
      <w:r>
        <w:rPr>
          <w:rStyle w:val="HTMLCode"/>
          <w:rFonts w:ascii="Consolas" w:hAnsi="Consolas"/>
          <w:color w:val="3D3D3C"/>
        </w:rPr>
        <w:t>issuer-uri</w:t>
      </w:r>
      <w:r>
        <w:rPr>
          <w:rFonts w:ascii="inherit" w:hAnsi="inherit"/>
          <w:color w:val="000000"/>
        </w:rPr>
        <w:t> can be used to configure the application.</w:t>
      </w:r>
    </w:p>
    <w:p w14:paraId="4914CF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3E7085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7DCCD4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3606717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303CC7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provider:</w:t>
      </w:r>
    </w:p>
    <w:p w14:paraId="26BB02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keycloak:</w:t>
      </w:r>
    </w:p>
    <w:p w14:paraId="6F665A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issuer-uri: https://idp.example.com/auth/realms/demo</w:t>
      </w:r>
    </w:p>
    <w:p w14:paraId="44B9CB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26BDCB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keycloak:</w:t>
      </w:r>
    </w:p>
    <w:p w14:paraId="5A46CB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spring-security</w:t>
      </w:r>
    </w:p>
    <w:p w14:paraId="69072D1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client-secret: 6cea952f-10d0-4d00-ac79-cc865820dc2c</w:t>
      </w:r>
    </w:p>
    <w:p w14:paraId="535A468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issuer-uri</w:t>
      </w:r>
      <w:r>
        <w:rPr>
          <w:rFonts w:ascii="inherit" w:hAnsi="inherit"/>
          <w:color w:val="000000"/>
        </w:rPr>
        <w:t> instructs Spring Security to query in series the endpoints </w:t>
      </w:r>
      <w:hyperlink r:id="rId1174" w:history="1">
        <w:r>
          <w:rPr>
            <w:rStyle w:val="Hyperlink"/>
            <w:rFonts w:ascii="Consolas" w:eastAsiaTheme="majorEastAsia" w:hAnsi="Consolas" w:cs="Courier New"/>
            <w:color w:val="097DFF"/>
            <w:sz w:val="20"/>
            <w:szCs w:val="20"/>
          </w:rPr>
          <w:t>https://idp.example.com/auth/realms/demo/.well-known/openid-configuration</w:t>
        </w:r>
      </w:hyperlink>
      <w:r>
        <w:rPr>
          <w:rFonts w:ascii="inherit" w:hAnsi="inherit"/>
          <w:color w:val="000000"/>
        </w:rPr>
        <w:t>, </w:t>
      </w:r>
      <w:hyperlink r:id="rId1175" w:history="1">
        <w:r>
          <w:rPr>
            <w:rStyle w:val="Hyperlink"/>
            <w:rFonts w:ascii="Consolas" w:eastAsiaTheme="majorEastAsia" w:hAnsi="Consolas" w:cs="Courier New"/>
            <w:color w:val="097DFF"/>
            <w:sz w:val="20"/>
            <w:szCs w:val="20"/>
          </w:rPr>
          <w:t>https://idp.example.com/.well-known/openid-configuration/auth/realms/demo</w:t>
        </w:r>
      </w:hyperlink>
      <w:r>
        <w:rPr>
          <w:rFonts w:ascii="inherit" w:hAnsi="inherit"/>
          <w:color w:val="000000"/>
        </w:rPr>
        <w:t>, or </w:t>
      </w:r>
      <w:hyperlink r:id="rId1176" w:history="1">
        <w:r>
          <w:rPr>
            <w:rStyle w:val="Hyperlink"/>
            <w:rFonts w:ascii="Consolas" w:eastAsiaTheme="majorEastAsia" w:hAnsi="Consolas" w:cs="Courier New"/>
            <w:color w:val="097DFF"/>
            <w:sz w:val="20"/>
            <w:szCs w:val="20"/>
          </w:rPr>
          <w:t>https://idp.example.com/.well-known/oauth-authorization-server/auth/realms/demo</w:t>
        </w:r>
      </w:hyperlink>
      <w:r>
        <w:rPr>
          <w:rFonts w:ascii="inherit" w:hAnsi="inherit"/>
          <w:color w:val="000000"/>
        </w:rPr>
        <w:t> to discover the configuration.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3D010A22" w14:textId="77777777" w:rsidTr="00665BEF">
        <w:trPr>
          <w:tblCellSpacing w:w="15" w:type="dxa"/>
        </w:trPr>
        <w:tc>
          <w:tcPr>
            <w:tcW w:w="1200" w:type="dxa"/>
            <w:tcMar>
              <w:top w:w="192" w:type="dxa"/>
              <w:left w:w="150" w:type="dxa"/>
              <w:bottom w:w="135" w:type="dxa"/>
              <w:right w:w="150" w:type="dxa"/>
            </w:tcMar>
            <w:hideMark/>
          </w:tcPr>
          <w:p w14:paraId="49500A66"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1EABB9BB" w14:textId="77777777" w:rsidR="00665BEF" w:rsidRDefault="00665BEF">
            <w:pPr>
              <w:rPr>
                <w:color w:val="000000"/>
                <w:sz w:val="24"/>
                <w:szCs w:val="24"/>
              </w:rPr>
            </w:pPr>
            <w:r>
              <w:rPr>
                <w:color w:val="000000"/>
              </w:rPr>
              <w:t>Spring Security will query the endpoints one at a time, stopping at the first that gives a 200 response.</w:t>
            </w:r>
          </w:p>
        </w:tc>
      </w:tr>
    </w:tbl>
    <w:p w14:paraId="6BEE93F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client-id</w:t>
      </w:r>
      <w:r>
        <w:rPr>
          <w:rFonts w:ascii="inherit" w:hAnsi="inherit"/>
          <w:color w:val="000000"/>
        </w:rPr>
        <w:t> and </w:t>
      </w:r>
      <w:r>
        <w:rPr>
          <w:rStyle w:val="HTMLCode"/>
          <w:rFonts w:ascii="Consolas" w:hAnsi="Consolas"/>
          <w:color w:val="3D3D3C"/>
        </w:rPr>
        <w:t>client-secret</w:t>
      </w:r>
      <w:r>
        <w:rPr>
          <w:rFonts w:ascii="inherit" w:hAnsi="inherit"/>
          <w:color w:val="000000"/>
        </w:rPr>
        <w:t> are linked to the provider because </w:t>
      </w:r>
      <w:r>
        <w:rPr>
          <w:rStyle w:val="HTMLCode"/>
          <w:rFonts w:ascii="Consolas" w:hAnsi="Consolas"/>
          <w:color w:val="3D3D3C"/>
        </w:rPr>
        <w:t>keycloak</w:t>
      </w:r>
      <w:r>
        <w:rPr>
          <w:rFonts w:ascii="inherit" w:hAnsi="inherit"/>
          <w:color w:val="000000"/>
        </w:rPr>
        <w:t> is used for both the provider and the registration.</w:t>
      </w:r>
    </w:p>
    <w:p w14:paraId="3AAF4DDC"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25.1.3. Explicit OAuth2 Login Configuration</w:t>
      </w:r>
    </w:p>
    <w:p w14:paraId="724AD6B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minimal OAuth2 Login configuration is shown below:</w:t>
      </w:r>
    </w:p>
    <w:p w14:paraId="3C1D57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CBEE5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ReactiveClientRegistrationRepository </w:t>
      </w:r>
      <w:r>
        <w:rPr>
          <w:rStyle w:val="hljs-title"/>
          <w:rFonts w:ascii="Consolas" w:hAnsi="Consolas"/>
          <w:b/>
          <w:bCs/>
          <w:color w:val="990000"/>
          <w:shd w:val="clear" w:color="auto" w:fill="F8F8F8"/>
        </w:rPr>
        <w:t>clientRegistrations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27C69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 clientRegistration = ClientRegistrations</w:t>
      </w:r>
    </w:p>
    <w:p w14:paraId="09EBBB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.fromIssuerLocation(</w:t>
      </w:r>
      <w:r>
        <w:rPr>
          <w:rStyle w:val="hljs-string"/>
          <w:rFonts w:ascii="Consolas" w:hAnsi="Consolas"/>
          <w:color w:val="DD1144"/>
          <w:shd w:val="clear" w:color="auto" w:fill="F8F8F8"/>
        </w:rPr>
        <w:t>"https://idp.example.com/auth/realms/demo"</w:t>
      </w:r>
      <w:r>
        <w:rPr>
          <w:rStyle w:val="HTMLCode"/>
          <w:rFonts w:ascii="Consolas" w:hAnsi="Consolas"/>
          <w:color w:val="222222"/>
          <w:shd w:val="clear" w:color="auto" w:fill="F8F8F8"/>
        </w:rPr>
        <w:t>)</w:t>
      </w:r>
    </w:p>
    <w:p w14:paraId="338D50F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w:t>
      </w:r>
      <w:r>
        <w:rPr>
          <w:rStyle w:val="hljs-string"/>
          <w:rFonts w:ascii="Consolas" w:hAnsi="Consolas"/>
          <w:color w:val="DD1144"/>
          <w:shd w:val="clear" w:color="auto" w:fill="F8F8F8"/>
        </w:rPr>
        <w:t>"spring-security"</w:t>
      </w:r>
      <w:r>
        <w:rPr>
          <w:rStyle w:val="HTMLCode"/>
          <w:rFonts w:ascii="Consolas" w:hAnsi="Consolas"/>
          <w:color w:val="222222"/>
          <w:shd w:val="clear" w:color="auto" w:fill="F8F8F8"/>
        </w:rPr>
        <w:t>)</w:t>
      </w:r>
    </w:p>
    <w:p w14:paraId="4F680C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w:t>
      </w:r>
      <w:r>
        <w:rPr>
          <w:rStyle w:val="hljs-string"/>
          <w:rFonts w:ascii="Consolas" w:hAnsi="Consolas"/>
          <w:color w:val="DD1144"/>
          <w:shd w:val="clear" w:color="auto" w:fill="F8F8F8"/>
        </w:rPr>
        <w:t>"6cea952f-10d0-4d00-ac79-cc865820dc2c"</w:t>
      </w:r>
      <w:r>
        <w:rPr>
          <w:rStyle w:val="HTMLCode"/>
          <w:rFonts w:ascii="Consolas" w:hAnsi="Consolas"/>
          <w:color w:val="222222"/>
          <w:shd w:val="clear" w:color="auto" w:fill="F8F8F8"/>
        </w:rPr>
        <w:t>)</w:t>
      </w:r>
    </w:p>
    <w:p w14:paraId="65BD95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352CF1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InMemoryReactiveClientRegistrationRepository(clientRegistration);</w:t>
      </w:r>
    </w:p>
    <w:p w14:paraId="182743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560FA65"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472D6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4921B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43FB8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B91C9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52DE4A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.oauth2Login(withDefaults());</w:t>
      </w:r>
    </w:p>
    <w:p w14:paraId="34E5F4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74DEC32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0F27D6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Additional configuration options can be seen below:</w:t>
      </w:r>
    </w:p>
    <w:p w14:paraId="11C27D9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D59C0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740D7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DA98D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C9D83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.oauth2Login(oauth2 -&gt; oauth2</w:t>
      </w:r>
    </w:p>
    <w:p w14:paraId="71DA2E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.authenticationConverter(converter)</w:t>
      </w:r>
    </w:p>
    <w:p w14:paraId="5A2C43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.authenticationManager(manager)</w:t>
      </w:r>
    </w:p>
    <w:p w14:paraId="6F35F7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.authorizedClientRepository(authorizedClients)</w:t>
      </w:r>
    </w:p>
    <w:p w14:paraId="0459F4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.clientRegistrationRepository(clientRegistrations)</w:t>
      </w:r>
    </w:p>
    <w:p w14:paraId="09FE7A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2A6C2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5285481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E2C987E"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25.2. OAuth2 Client</w:t>
      </w:r>
    </w:p>
    <w:p w14:paraId="6FE2F25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OAuth Support allows obtaining an access token without authenticating. A basic configuration with Spring Boot can be seen below:</w:t>
      </w:r>
    </w:p>
    <w:p w14:paraId="7077C1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3D56B4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424732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405C59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w:t>
      </w:r>
    </w:p>
    <w:p w14:paraId="31DD12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registration:</w:t>
      </w:r>
    </w:p>
    <w:p w14:paraId="0909C7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github:</w:t>
      </w:r>
    </w:p>
    <w:p w14:paraId="57383AD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replace-with-client-id</w:t>
      </w:r>
    </w:p>
    <w:p w14:paraId="233732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client-secret: replace-with-client-secret</w:t>
      </w:r>
    </w:p>
    <w:p w14:paraId="179F595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scope: read:user,public_repo</w:t>
      </w:r>
    </w:p>
    <w:p w14:paraId="5732E6D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will need to replace the </w:t>
      </w:r>
      <w:r>
        <w:rPr>
          <w:rStyle w:val="HTMLCode"/>
          <w:rFonts w:ascii="Consolas" w:hAnsi="Consolas"/>
          <w:color w:val="3D3D3C"/>
        </w:rPr>
        <w:t>client-id</w:t>
      </w:r>
      <w:r>
        <w:rPr>
          <w:rFonts w:ascii="inherit" w:hAnsi="inherit"/>
          <w:color w:val="000000"/>
        </w:rPr>
        <w:t> and </w:t>
      </w:r>
      <w:r>
        <w:rPr>
          <w:rStyle w:val="HTMLCode"/>
          <w:rFonts w:ascii="Consolas" w:hAnsi="Consolas"/>
          <w:color w:val="3D3D3C"/>
        </w:rPr>
        <w:t>client-secret</w:t>
      </w:r>
      <w:r>
        <w:rPr>
          <w:rFonts w:ascii="inherit" w:hAnsi="inherit"/>
          <w:color w:val="000000"/>
        </w:rPr>
        <w:t> with values registered with GitHub.</w:t>
      </w:r>
    </w:p>
    <w:p w14:paraId="56CEEBE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next step is to instruct Spring Security that you wish to act as an OAuth2 Client so that you can obtain an access token.</w:t>
      </w:r>
    </w:p>
    <w:p w14:paraId="5B3D95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49B390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configure</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1E718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09B4516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5A4C3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.oauth2Client(withDefaults());</w:t>
      </w:r>
    </w:p>
    <w:p w14:paraId="7CE063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4755EA4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609C2C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now leverage Spring Security’s </w:t>
      </w:r>
      <w:hyperlink r:id="rId1177" w:anchor="webclient" w:history="1">
        <w:r>
          <w:rPr>
            <w:rStyle w:val="Hyperlink"/>
            <w:rFonts w:ascii="inherit" w:eastAsiaTheme="majorEastAsia" w:hAnsi="inherit"/>
            <w:color w:val="097DFF"/>
          </w:rPr>
          <w:t>WebClient</w:t>
        </w:r>
      </w:hyperlink>
      <w:r>
        <w:rPr>
          <w:rFonts w:ascii="inherit" w:hAnsi="inherit"/>
          <w:color w:val="000000"/>
        </w:rPr>
        <w:t> or </w:t>
      </w:r>
      <w:hyperlink r:id="rId1178" w:anchor="webflux-roac" w:history="1">
        <w:r>
          <w:rPr>
            <w:rStyle w:val="Hyperlink"/>
            <w:rFonts w:ascii="inherit" w:eastAsiaTheme="majorEastAsia" w:hAnsi="inherit"/>
            <w:color w:val="097DFF"/>
          </w:rPr>
          <w:t>@RegisteredOAuth2AuthorizedClient</w:t>
        </w:r>
      </w:hyperlink>
      <w:r>
        <w:rPr>
          <w:rFonts w:ascii="inherit" w:hAnsi="inherit"/>
          <w:color w:val="000000"/>
        </w:rPr>
        <w:t> support to obtain and use the access token.</w:t>
      </w:r>
    </w:p>
    <w:p w14:paraId="7F81C7A5"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25.3. OAuth 2.0 Resource Server</w:t>
      </w:r>
    </w:p>
    <w:p w14:paraId="30D4FB1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supports protecting endpoints using two forms of OAuth 2.0 </w:t>
      </w:r>
      <w:hyperlink r:id="rId1179" w:history="1">
        <w:r>
          <w:rPr>
            <w:rStyle w:val="Hyperlink"/>
            <w:rFonts w:ascii="inherit" w:eastAsiaTheme="majorEastAsia" w:hAnsi="inherit"/>
            <w:color w:val="097DFF"/>
          </w:rPr>
          <w:t>Bearer Tokens</w:t>
        </w:r>
      </w:hyperlink>
      <w:r>
        <w:rPr>
          <w:rFonts w:ascii="inherit" w:hAnsi="inherit"/>
          <w:color w:val="000000"/>
        </w:rPr>
        <w:t>:</w:t>
      </w:r>
    </w:p>
    <w:p w14:paraId="75B1FF84" w14:textId="77777777" w:rsidR="00665BEF" w:rsidRDefault="00000000">
      <w:pPr>
        <w:pStyle w:val="NormalWeb"/>
        <w:numPr>
          <w:ilvl w:val="0"/>
          <w:numId w:val="465"/>
        </w:numPr>
        <w:spacing w:before="0" w:beforeAutospacing="0" w:after="150" w:afterAutospacing="0"/>
        <w:ind w:left="1080"/>
        <w:rPr>
          <w:rFonts w:ascii="inherit" w:hAnsi="inherit"/>
          <w:color w:val="000000"/>
        </w:rPr>
      </w:pPr>
      <w:hyperlink r:id="rId1180" w:history="1">
        <w:r w:rsidR="00665BEF">
          <w:rPr>
            <w:rStyle w:val="Hyperlink"/>
            <w:rFonts w:ascii="inherit" w:eastAsiaTheme="majorEastAsia" w:hAnsi="inherit"/>
            <w:color w:val="097DFF"/>
          </w:rPr>
          <w:t>JWT</w:t>
        </w:r>
      </w:hyperlink>
    </w:p>
    <w:p w14:paraId="48A45A72" w14:textId="77777777" w:rsidR="00665BEF" w:rsidRDefault="00665BEF">
      <w:pPr>
        <w:pStyle w:val="NormalWeb"/>
        <w:numPr>
          <w:ilvl w:val="0"/>
          <w:numId w:val="465"/>
        </w:numPr>
        <w:spacing w:before="0" w:beforeAutospacing="0" w:after="150" w:afterAutospacing="0"/>
        <w:ind w:left="1080"/>
        <w:rPr>
          <w:rFonts w:ascii="inherit" w:hAnsi="inherit"/>
          <w:color w:val="000000"/>
        </w:rPr>
      </w:pPr>
      <w:r>
        <w:rPr>
          <w:rFonts w:ascii="inherit" w:hAnsi="inherit"/>
          <w:color w:val="000000"/>
        </w:rPr>
        <w:t>Opaque Tokens</w:t>
      </w:r>
    </w:p>
    <w:p w14:paraId="642EAC0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handy in circumstances where an application has delegated its authority management to an </w:t>
      </w:r>
      <w:hyperlink r:id="rId1181" w:history="1">
        <w:r>
          <w:rPr>
            <w:rStyle w:val="Hyperlink"/>
            <w:rFonts w:ascii="inherit" w:eastAsiaTheme="majorEastAsia" w:hAnsi="inherit"/>
            <w:color w:val="097DFF"/>
          </w:rPr>
          <w:t>authorization server</w:t>
        </w:r>
      </w:hyperlink>
      <w:r>
        <w:rPr>
          <w:rFonts w:ascii="inherit" w:hAnsi="inherit"/>
          <w:color w:val="000000"/>
        </w:rPr>
        <w:t> (for example, Okta or Ping Identity). This authorization server can be consulted by resource servers to authorize requests.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8914726" w14:textId="77777777" w:rsidTr="00665BEF">
        <w:trPr>
          <w:tblCellSpacing w:w="15" w:type="dxa"/>
        </w:trPr>
        <w:tc>
          <w:tcPr>
            <w:tcW w:w="1200" w:type="dxa"/>
            <w:tcMar>
              <w:top w:w="192" w:type="dxa"/>
              <w:left w:w="150" w:type="dxa"/>
              <w:bottom w:w="135" w:type="dxa"/>
              <w:right w:w="150" w:type="dxa"/>
            </w:tcMar>
            <w:hideMark/>
          </w:tcPr>
          <w:p w14:paraId="6D8AF9A9"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0798B62B"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A complete working example for </w:t>
            </w:r>
            <w:hyperlink r:id="rId1182" w:history="1">
              <w:r>
                <w:rPr>
                  <w:rStyle w:val="Strong"/>
                  <w:rFonts w:ascii="inherit" w:hAnsi="inherit"/>
                  <w:color w:val="097DFF"/>
                </w:rPr>
                <w:t>JWTs</w:t>
              </w:r>
            </w:hyperlink>
            <w:r>
              <w:rPr>
                <w:rFonts w:ascii="inherit" w:hAnsi="inherit"/>
                <w:color w:val="000000"/>
              </w:rPr>
              <w:t> is available in the </w:t>
            </w:r>
            <w:hyperlink r:id="rId1183" w:history="1">
              <w:r>
                <w:rPr>
                  <w:rStyle w:val="Hyperlink"/>
                  <w:rFonts w:ascii="inherit" w:eastAsiaTheme="majorEastAsia" w:hAnsi="inherit"/>
                  <w:color w:val="097DFF"/>
                </w:rPr>
                <w:t>Spring Security repository</w:t>
              </w:r>
            </w:hyperlink>
            <w:r>
              <w:rPr>
                <w:rFonts w:ascii="inherit" w:hAnsi="inherit"/>
                <w:color w:val="000000"/>
              </w:rPr>
              <w:t>.</w:t>
            </w:r>
          </w:p>
        </w:tc>
      </w:tr>
    </w:tbl>
    <w:p w14:paraId="486320C5"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25.3.1. Dependencies</w:t>
      </w:r>
    </w:p>
    <w:p w14:paraId="1DED069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Most Resource Server support is collected into </w:t>
      </w:r>
      <w:r>
        <w:rPr>
          <w:rStyle w:val="HTMLCode"/>
          <w:rFonts w:ascii="Consolas" w:hAnsi="Consolas"/>
          <w:color w:val="3D3D3C"/>
        </w:rPr>
        <w:t>spring-security-oauth2-resource-server</w:t>
      </w:r>
      <w:r>
        <w:rPr>
          <w:rFonts w:ascii="inherit" w:hAnsi="inherit"/>
          <w:color w:val="000000"/>
        </w:rPr>
        <w:t>. However, the support for decoding and verifying JWTs is in </w:t>
      </w:r>
      <w:r>
        <w:rPr>
          <w:rStyle w:val="HTMLCode"/>
          <w:rFonts w:ascii="Consolas" w:hAnsi="Consolas"/>
          <w:color w:val="3D3D3C"/>
        </w:rPr>
        <w:t>spring-security-oauth2-jose</w:t>
      </w:r>
      <w:r>
        <w:rPr>
          <w:rFonts w:ascii="inherit" w:hAnsi="inherit"/>
          <w:color w:val="000000"/>
        </w:rPr>
        <w:t>, meaning that both are necessary in order to have a working resource server that supports JWT-encoded Bearer Tokens.</w:t>
      </w:r>
    </w:p>
    <w:p w14:paraId="2922FE0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25.3.2. Minimal Configuration for JWTs</w:t>
      </w:r>
    </w:p>
    <w:p w14:paraId="3E7893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w:t>
      </w:r>
      <w:hyperlink r:id="rId1184" w:history="1">
        <w:r>
          <w:rPr>
            <w:rStyle w:val="Hyperlink"/>
            <w:rFonts w:ascii="inherit" w:eastAsiaTheme="majorEastAsia" w:hAnsi="inherit"/>
            <w:color w:val="097DFF"/>
          </w:rPr>
          <w:t>Spring Boot</w:t>
        </w:r>
      </w:hyperlink>
      <w:r>
        <w:rPr>
          <w:rFonts w:ascii="inherit" w:hAnsi="inherit"/>
          <w:color w:val="000000"/>
        </w:rPr>
        <w:t>, configuring an application as a resource server consists of two basic steps. First, include the needed dependencies and second, indicate the location of the authorization server.</w:t>
      </w:r>
    </w:p>
    <w:p w14:paraId="32AD8C19"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Specifying the Authorization Server</w:t>
      </w:r>
    </w:p>
    <w:p w14:paraId="46E46E0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Spring Boot application, to specify which authorization server to use, simply do:</w:t>
      </w:r>
    </w:p>
    <w:p w14:paraId="445DDF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604C88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731311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3D9551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246178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w:t>
      </w:r>
    </w:p>
    <w:p w14:paraId="4A4C04F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issuer-uri: https://idp.example.com/issuer</w:t>
      </w:r>
    </w:p>
    <w:p w14:paraId="6166DD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Where </w:t>
      </w:r>
      <w:hyperlink r:id="rId1185" w:history="1">
        <w:r>
          <w:rPr>
            <w:rStyle w:val="Hyperlink"/>
            <w:rFonts w:ascii="Consolas" w:eastAsiaTheme="majorEastAsia" w:hAnsi="Consolas" w:cs="Courier New"/>
            <w:color w:val="097DFF"/>
            <w:sz w:val="20"/>
            <w:szCs w:val="20"/>
          </w:rPr>
          <w:t>https://idp.example.com/issuer</w:t>
        </w:r>
      </w:hyperlink>
      <w:r>
        <w:rPr>
          <w:rFonts w:ascii="inherit" w:hAnsi="inherit"/>
          <w:color w:val="000000"/>
        </w:rPr>
        <w:t> is the value contained in the </w:t>
      </w:r>
      <w:r>
        <w:rPr>
          <w:rStyle w:val="HTMLCode"/>
          <w:rFonts w:ascii="Consolas" w:hAnsi="Consolas"/>
          <w:color w:val="3D3D3C"/>
        </w:rPr>
        <w:t>iss</w:t>
      </w:r>
      <w:r>
        <w:rPr>
          <w:rFonts w:ascii="inherit" w:hAnsi="inherit"/>
          <w:color w:val="000000"/>
        </w:rPr>
        <w:t> claim for JWT tokens that the authorization server will issue. Resource Server will use this property to further self-configure, discover the authorization server’s public keys, and subsequently validate incoming JWTs.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D6589FA" w14:textId="77777777" w:rsidTr="00665BEF">
        <w:trPr>
          <w:tblCellSpacing w:w="15" w:type="dxa"/>
        </w:trPr>
        <w:tc>
          <w:tcPr>
            <w:tcW w:w="1200" w:type="dxa"/>
            <w:tcMar>
              <w:top w:w="192" w:type="dxa"/>
              <w:left w:w="150" w:type="dxa"/>
              <w:bottom w:w="135" w:type="dxa"/>
              <w:right w:w="150" w:type="dxa"/>
            </w:tcMar>
            <w:hideMark/>
          </w:tcPr>
          <w:p w14:paraId="425527A6"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57DEE78A" w14:textId="77777777" w:rsidR="00665BEF" w:rsidRDefault="00665BEF">
            <w:pPr>
              <w:rPr>
                <w:color w:val="000000"/>
                <w:sz w:val="24"/>
                <w:szCs w:val="24"/>
              </w:rPr>
            </w:pPr>
            <w:r>
              <w:rPr>
                <w:color w:val="000000"/>
              </w:rPr>
              <w:t>To use the </w:t>
            </w:r>
            <w:r>
              <w:rPr>
                <w:rStyle w:val="HTMLCode"/>
                <w:rFonts w:ascii="Consolas" w:eastAsiaTheme="minorHAnsi" w:hAnsi="Consolas"/>
                <w:color w:val="3D3D3C"/>
              </w:rPr>
              <w:t>issuer-uri</w:t>
            </w:r>
            <w:r>
              <w:rPr>
                <w:color w:val="000000"/>
              </w:rPr>
              <w:t> property, it must also be true that one of </w:t>
            </w:r>
            <w:hyperlink r:id="rId1186" w:history="1">
              <w:r>
                <w:rPr>
                  <w:rStyle w:val="Hyperlink"/>
                  <w:rFonts w:ascii="Consolas" w:hAnsi="Consolas" w:cs="Courier New"/>
                  <w:color w:val="097DFF"/>
                  <w:sz w:val="20"/>
                  <w:szCs w:val="20"/>
                </w:rPr>
                <w:t>https://idp.example.com/issuer/.well-known/openid-configuration</w:t>
              </w:r>
            </w:hyperlink>
            <w:r>
              <w:rPr>
                <w:color w:val="000000"/>
              </w:rPr>
              <w:t>, </w:t>
            </w:r>
            <w:hyperlink r:id="rId1187" w:history="1">
              <w:r>
                <w:rPr>
                  <w:rStyle w:val="Hyperlink"/>
                  <w:rFonts w:ascii="Consolas" w:hAnsi="Consolas" w:cs="Courier New"/>
                  <w:color w:val="097DFF"/>
                  <w:sz w:val="20"/>
                  <w:szCs w:val="20"/>
                </w:rPr>
                <w:t>https://idp.example.com/.well-known/openid-configuration/issuer</w:t>
              </w:r>
            </w:hyperlink>
            <w:r>
              <w:rPr>
                <w:color w:val="000000"/>
              </w:rPr>
              <w:t>, or </w:t>
            </w:r>
            <w:hyperlink r:id="rId1188" w:history="1">
              <w:r>
                <w:rPr>
                  <w:rStyle w:val="Hyperlink"/>
                  <w:rFonts w:ascii="Consolas" w:hAnsi="Consolas" w:cs="Courier New"/>
                  <w:color w:val="097DFF"/>
                  <w:sz w:val="20"/>
                  <w:szCs w:val="20"/>
                </w:rPr>
                <w:t>https://idp.example.com/.well-known/oauth-authorization-server/issuer</w:t>
              </w:r>
            </w:hyperlink>
            <w:r>
              <w:rPr>
                <w:color w:val="000000"/>
              </w:rPr>
              <w:t> is a supported endpoint for the authorization server. This endpoint is referred to as a </w:t>
            </w:r>
            <w:hyperlink r:id="rId1189" w:anchor="ProviderConfig" w:history="1">
              <w:r>
                <w:rPr>
                  <w:rStyle w:val="Hyperlink"/>
                  <w:color w:val="097DFF"/>
                </w:rPr>
                <w:t>Provider Configuration</w:t>
              </w:r>
            </w:hyperlink>
            <w:r>
              <w:rPr>
                <w:color w:val="000000"/>
              </w:rPr>
              <w:t> endpoint or a </w:t>
            </w:r>
            <w:hyperlink r:id="rId1190" w:anchor="section-3" w:history="1">
              <w:r>
                <w:rPr>
                  <w:rStyle w:val="Hyperlink"/>
                  <w:color w:val="097DFF"/>
                </w:rPr>
                <w:t>Authorization Server Metadata</w:t>
              </w:r>
            </w:hyperlink>
            <w:r>
              <w:rPr>
                <w:color w:val="000000"/>
              </w:rPr>
              <w:t> endpoint.</w:t>
            </w:r>
          </w:p>
        </w:tc>
      </w:tr>
    </w:tbl>
    <w:p w14:paraId="5B6B046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that’s it!</w:t>
      </w:r>
    </w:p>
    <w:p w14:paraId="3395A3D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Startup Expectations</w:t>
      </w:r>
    </w:p>
    <w:p w14:paraId="0EBA30B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this property and these dependencies are used, Resource Server will automatically configure itself to validate JWT-encoded Bearer Tokens.</w:t>
      </w:r>
    </w:p>
    <w:p w14:paraId="17EBA14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achieves this through a deterministic startup process:</w:t>
      </w:r>
    </w:p>
    <w:p w14:paraId="45967DCD" w14:textId="77777777" w:rsidR="00665BEF" w:rsidRDefault="00665BEF">
      <w:pPr>
        <w:pStyle w:val="NormalWeb"/>
        <w:numPr>
          <w:ilvl w:val="0"/>
          <w:numId w:val="466"/>
        </w:numPr>
        <w:spacing w:before="0" w:beforeAutospacing="0" w:after="150" w:afterAutospacing="0"/>
        <w:ind w:left="1140"/>
        <w:rPr>
          <w:rFonts w:ascii="inherit" w:hAnsi="inherit"/>
          <w:color w:val="000000"/>
        </w:rPr>
      </w:pPr>
      <w:r>
        <w:rPr>
          <w:rFonts w:ascii="inherit" w:hAnsi="inherit"/>
          <w:color w:val="000000"/>
        </w:rPr>
        <w:t>Hit the Provider Configuration or Authorization Server Metadata endpoint, processing the response for the </w:t>
      </w:r>
      <w:r>
        <w:rPr>
          <w:rStyle w:val="HTMLCode"/>
          <w:rFonts w:ascii="Consolas" w:hAnsi="Consolas"/>
          <w:color w:val="3D3D3C"/>
        </w:rPr>
        <w:t>jwks_url</w:t>
      </w:r>
      <w:r>
        <w:rPr>
          <w:rFonts w:ascii="inherit" w:hAnsi="inherit"/>
          <w:color w:val="000000"/>
        </w:rPr>
        <w:t> property</w:t>
      </w:r>
    </w:p>
    <w:p w14:paraId="396501FB" w14:textId="77777777" w:rsidR="00665BEF" w:rsidRDefault="00665BEF">
      <w:pPr>
        <w:pStyle w:val="NormalWeb"/>
        <w:numPr>
          <w:ilvl w:val="0"/>
          <w:numId w:val="466"/>
        </w:numPr>
        <w:spacing w:before="0" w:beforeAutospacing="0" w:after="150" w:afterAutospacing="0"/>
        <w:ind w:left="1140"/>
        <w:rPr>
          <w:rFonts w:ascii="inherit" w:hAnsi="inherit"/>
          <w:color w:val="000000"/>
        </w:rPr>
      </w:pPr>
      <w:r>
        <w:rPr>
          <w:rFonts w:ascii="inherit" w:hAnsi="inherit"/>
          <w:color w:val="000000"/>
        </w:rPr>
        <w:t>Configure the validation strategy to query </w:t>
      </w:r>
      <w:r>
        <w:rPr>
          <w:rStyle w:val="HTMLCode"/>
          <w:rFonts w:ascii="Consolas" w:hAnsi="Consolas"/>
          <w:color w:val="3D3D3C"/>
        </w:rPr>
        <w:t>jwks_url</w:t>
      </w:r>
      <w:r>
        <w:rPr>
          <w:rFonts w:ascii="inherit" w:hAnsi="inherit"/>
          <w:color w:val="000000"/>
        </w:rPr>
        <w:t> for valid public keys</w:t>
      </w:r>
    </w:p>
    <w:p w14:paraId="7309D239" w14:textId="77777777" w:rsidR="00665BEF" w:rsidRDefault="00665BEF">
      <w:pPr>
        <w:pStyle w:val="NormalWeb"/>
        <w:numPr>
          <w:ilvl w:val="0"/>
          <w:numId w:val="466"/>
        </w:numPr>
        <w:spacing w:before="0" w:beforeAutospacing="0" w:after="150" w:afterAutospacing="0"/>
        <w:ind w:left="1140"/>
        <w:rPr>
          <w:rFonts w:ascii="inherit" w:hAnsi="inherit"/>
          <w:color w:val="000000"/>
        </w:rPr>
      </w:pPr>
      <w:r>
        <w:rPr>
          <w:rFonts w:ascii="inherit" w:hAnsi="inherit"/>
          <w:color w:val="000000"/>
        </w:rPr>
        <w:t>Configure the validation strategy to validate each JWTs </w:t>
      </w:r>
      <w:r>
        <w:rPr>
          <w:rStyle w:val="HTMLCode"/>
          <w:rFonts w:ascii="Consolas" w:hAnsi="Consolas"/>
          <w:color w:val="3D3D3C"/>
        </w:rPr>
        <w:t>iss</w:t>
      </w:r>
      <w:r>
        <w:rPr>
          <w:rFonts w:ascii="inherit" w:hAnsi="inherit"/>
          <w:color w:val="000000"/>
        </w:rPr>
        <w:t> claim against </w:t>
      </w:r>
      <w:hyperlink r:id="rId1191" w:history="1">
        <w:r>
          <w:rPr>
            <w:rStyle w:val="Hyperlink"/>
            <w:rFonts w:ascii="Consolas" w:eastAsiaTheme="majorEastAsia" w:hAnsi="Consolas" w:cs="Courier New"/>
            <w:color w:val="097DFF"/>
            <w:sz w:val="20"/>
            <w:szCs w:val="20"/>
          </w:rPr>
          <w:t>https://idp.example.com</w:t>
        </w:r>
      </w:hyperlink>
      <w:r>
        <w:rPr>
          <w:rFonts w:ascii="inherit" w:hAnsi="inherit"/>
          <w:color w:val="000000"/>
        </w:rPr>
        <w:t>.</w:t>
      </w:r>
    </w:p>
    <w:p w14:paraId="5AD2BEF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consequence of this process is that the authorization server must be up and receiving requests in order for Resource Server to successfully start up.</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0E17485" w14:textId="77777777" w:rsidTr="00665BEF">
        <w:trPr>
          <w:tblCellSpacing w:w="15" w:type="dxa"/>
        </w:trPr>
        <w:tc>
          <w:tcPr>
            <w:tcW w:w="1200" w:type="dxa"/>
            <w:tcMar>
              <w:top w:w="192" w:type="dxa"/>
              <w:left w:w="150" w:type="dxa"/>
              <w:bottom w:w="135" w:type="dxa"/>
              <w:right w:w="150" w:type="dxa"/>
            </w:tcMar>
            <w:hideMark/>
          </w:tcPr>
          <w:p w14:paraId="61F4865B"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7CD34A97" w14:textId="77777777" w:rsidR="00665BEF" w:rsidRDefault="00665BEF">
            <w:pPr>
              <w:rPr>
                <w:color w:val="000000"/>
                <w:sz w:val="24"/>
                <w:szCs w:val="24"/>
              </w:rPr>
            </w:pPr>
            <w:r>
              <w:rPr>
                <w:color w:val="000000"/>
              </w:rPr>
              <w:t>If the authorization server is down when Resource Server queries it (given appropriate timeouts), then startup will fail.</w:t>
            </w:r>
          </w:p>
        </w:tc>
      </w:tr>
    </w:tbl>
    <w:p w14:paraId="7440014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Runtime Expectations</w:t>
      </w:r>
    </w:p>
    <w:p w14:paraId="567E27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the application is started up, Resource Server will attempt to process any request containing an </w:t>
      </w:r>
      <w:r>
        <w:rPr>
          <w:rStyle w:val="HTMLCode"/>
          <w:rFonts w:ascii="Consolas" w:hAnsi="Consolas"/>
          <w:color w:val="3D3D3C"/>
        </w:rPr>
        <w:t>Authorization: Bearer</w:t>
      </w:r>
      <w:r>
        <w:rPr>
          <w:rFonts w:ascii="inherit" w:hAnsi="inherit"/>
          <w:color w:val="000000"/>
        </w:rPr>
        <w:t> header:</w:t>
      </w:r>
    </w:p>
    <w:p w14:paraId="40C725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GET / HTTP/1.1</w:t>
      </w:r>
    </w:p>
    <w:p w14:paraId="32F4719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Authorization: Bearer some-token-value # Resource Server will process this</w:t>
      </w:r>
    </w:p>
    <w:p w14:paraId="66B571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 long as this scheme is indicated, Resource Server will attempt to process the request according to the Bearer Token specification.</w:t>
      </w:r>
    </w:p>
    <w:p w14:paraId="59CCA9A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Given a well-formed JWT, Resource Server will:</w:t>
      </w:r>
    </w:p>
    <w:p w14:paraId="1B9543B6" w14:textId="77777777" w:rsidR="00665BEF" w:rsidRDefault="00665BEF">
      <w:pPr>
        <w:pStyle w:val="NormalWeb"/>
        <w:numPr>
          <w:ilvl w:val="0"/>
          <w:numId w:val="467"/>
        </w:numPr>
        <w:spacing w:before="0" w:beforeAutospacing="0" w:after="150" w:afterAutospacing="0"/>
        <w:ind w:left="1140"/>
        <w:rPr>
          <w:rFonts w:ascii="inherit" w:hAnsi="inherit"/>
          <w:color w:val="000000"/>
        </w:rPr>
      </w:pPr>
      <w:r>
        <w:rPr>
          <w:rFonts w:ascii="inherit" w:hAnsi="inherit"/>
          <w:color w:val="000000"/>
        </w:rPr>
        <w:t>Validate its signature against a public key obtained from the </w:t>
      </w:r>
      <w:r>
        <w:rPr>
          <w:rStyle w:val="HTMLCode"/>
          <w:rFonts w:ascii="Consolas" w:hAnsi="Consolas"/>
          <w:color w:val="3D3D3C"/>
        </w:rPr>
        <w:t>jwks_url</w:t>
      </w:r>
      <w:r>
        <w:rPr>
          <w:rFonts w:ascii="inherit" w:hAnsi="inherit"/>
          <w:color w:val="000000"/>
        </w:rPr>
        <w:t> endpoint during startup and matched against the JWTs header</w:t>
      </w:r>
    </w:p>
    <w:p w14:paraId="48536101" w14:textId="77777777" w:rsidR="00665BEF" w:rsidRDefault="00665BEF">
      <w:pPr>
        <w:pStyle w:val="NormalWeb"/>
        <w:numPr>
          <w:ilvl w:val="0"/>
          <w:numId w:val="467"/>
        </w:numPr>
        <w:spacing w:before="0" w:beforeAutospacing="0" w:after="150" w:afterAutospacing="0"/>
        <w:ind w:left="1140"/>
        <w:rPr>
          <w:rFonts w:ascii="inherit" w:hAnsi="inherit"/>
          <w:color w:val="000000"/>
        </w:rPr>
      </w:pPr>
      <w:r>
        <w:rPr>
          <w:rFonts w:ascii="inherit" w:hAnsi="inherit"/>
          <w:color w:val="000000"/>
        </w:rPr>
        <w:t>Validate the JWTs </w:t>
      </w:r>
      <w:r>
        <w:rPr>
          <w:rStyle w:val="HTMLCode"/>
          <w:rFonts w:ascii="Consolas" w:hAnsi="Consolas"/>
          <w:color w:val="3D3D3C"/>
        </w:rPr>
        <w:t>exp</w:t>
      </w:r>
      <w:r>
        <w:rPr>
          <w:rFonts w:ascii="inherit" w:hAnsi="inherit"/>
          <w:color w:val="000000"/>
        </w:rPr>
        <w:t> and </w:t>
      </w:r>
      <w:r>
        <w:rPr>
          <w:rStyle w:val="HTMLCode"/>
          <w:rFonts w:ascii="Consolas" w:hAnsi="Consolas"/>
          <w:color w:val="3D3D3C"/>
        </w:rPr>
        <w:t>nbf</w:t>
      </w:r>
      <w:r>
        <w:rPr>
          <w:rFonts w:ascii="inherit" w:hAnsi="inherit"/>
          <w:color w:val="000000"/>
        </w:rPr>
        <w:t> timestamps and the JWTs </w:t>
      </w:r>
      <w:r>
        <w:rPr>
          <w:rStyle w:val="HTMLCode"/>
          <w:rFonts w:ascii="Consolas" w:hAnsi="Consolas"/>
          <w:color w:val="3D3D3C"/>
        </w:rPr>
        <w:t>iss</w:t>
      </w:r>
      <w:r>
        <w:rPr>
          <w:rFonts w:ascii="inherit" w:hAnsi="inherit"/>
          <w:color w:val="000000"/>
        </w:rPr>
        <w:t> claim, and</w:t>
      </w:r>
    </w:p>
    <w:p w14:paraId="41BD2C92" w14:textId="77777777" w:rsidR="00665BEF" w:rsidRDefault="00665BEF">
      <w:pPr>
        <w:pStyle w:val="NormalWeb"/>
        <w:numPr>
          <w:ilvl w:val="0"/>
          <w:numId w:val="467"/>
        </w:numPr>
        <w:spacing w:before="0" w:beforeAutospacing="0" w:after="150" w:afterAutospacing="0"/>
        <w:ind w:left="1140"/>
        <w:rPr>
          <w:rFonts w:ascii="inherit" w:hAnsi="inherit"/>
          <w:color w:val="000000"/>
        </w:rPr>
      </w:pPr>
      <w:r>
        <w:rPr>
          <w:rFonts w:ascii="inherit" w:hAnsi="inherit"/>
          <w:color w:val="000000"/>
        </w:rPr>
        <w:t>Map each scope to an authority with the prefix </w:t>
      </w:r>
      <w:r>
        <w:rPr>
          <w:rStyle w:val="HTMLCode"/>
          <w:rFonts w:ascii="Consolas" w:hAnsi="Consolas"/>
          <w:color w:val="3D3D3C"/>
        </w:rPr>
        <w:t>SCOPE_</w:t>
      </w:r>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7C5E8099" w14:textId="77777777" w:rsidTr="00665BEF">
        <w:trPr>
          <w:tblCellSpacing w:w="15" w:type="dxa"/>
        </w:trPr>
        <w:tc>
          <w:tcPr>
            <w:tcW w:w="1200" w:type="dxa"/>
            <w:tcMar>
              <w:top w:w="192" w:type="dxa"/>
              <w:left w:w="150" w:type="dxa"/>
              <w:bottom w:w="135" w:type="dxa"/>
              <w:right w:w="150" w:type="dxa"/>
            </w:tcMar>
            <w:hideMark/>
          </w:tcPr>
          <w:p w14:paraId="1163A247"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36552AFA" w14:textId="77777777" w:rsidR="00665BEF" w:rsidRDefault="00665BEF">
            <w:pPr>
              <w:rPr>
                <w:color w:val="000000"/>
                <w:sz w:val="24"/>
                <w:szCs w:val="24"/>
              </w:rPr>
            </w:pPr>
            <w:r>
              <w:rPr>
                <w:color w:val="000000"/>
              </w:rPr>
              <w:t>As the authorization server makes available new keys, Spring Security will automatically rotate the keys used to validate the JWT tokens.</w:t>
            </w:r>
          </w:p>
        </w:tc>
      </w:tr>
    </w:tbl>
    <w:p w14:paraId="50786E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resulting </w:t>
      </w:r>
      <w:r>
        <w:rPr>
          <w:rStyle w:val="HTMLCode"/>
          <w:rFonts w:ascii="Consolas" w:hAnsi="Consolas"/>
          <w:color w:val="3D3D3C"/>
        </w:rPr>
        <w:t>Authentication#getPrincipal</w:t>
      </w:r>
      <w:r>
        <w:rPr>
          <w:rFonts w:ascii="inherit" w:hAnsi="inherit"/>
          <w:color w:val="000000"/>
        </w:rPr>
        <w:t>, by default, is a Spring Security </w:t>
      </w:r>
      <w:r>
        <w:rPr>
          <w:rStyle w:val="HTMLCode"/>
          <w:rFonts w:ascii="Consolas" w:hAnsi="Consolas"/>
          <w:color w:val="3D3D3C"/>
        </w:rPr>
        <w:t>Jwt</w:t>
      </w:r>
      <w:r>
        <w:rPr>
          <w:rFonts w:ascii="inherit" w:hAnsi="inherit"/>
          <w:color w:val="000000"/>
        </w:rPr>
        <w:t> object, and </w:t>
      </w:r>
      <w:r>
        <w:rPr>
          <w:rStyle w:val="HTMLCode"/>
          <w:rFonts w:ascii="Consolas" w:hAnsi="Consolas"/>
          <w:color w:val="3D3D3C"/>
        </w:rPr>
        <w:t>Authentication#getName</w:t>
      </w:r>
      <w:r>
        <w:rPr>
          <w:rFonts w:ascii="inherit" w:hAnsi="inherit"/>
          <w:color w:val="000000"/>
        </w:rPr>
        <w:t> maps to the JWT’s </w:t>
      </w:r>
      <w:r>
        <w:rPr>
          <w:rStyle w:val="HTMLCode"/>
          <w:rFonts w:ascii="Consolas" w:hAnsi="Consolas"/>
          <w:color w:val="3D3D3C"/>
        </w:rPr>
        <w:t>sub</w:t>
      </w:r>
      <w:r>
        <w:rPr>
          <w:rFonts w:ascii="inherit" w:hAnsi="inherit"/>
          <w:color w:val="000000"/>
        </w:rPr>
        <w:t> property, if one is present.</w:t>
      </w:r>
    </w:p>
    <w:p w14:paraId="3729C8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From here, consider jumping to:</w:t>
      </w:r>
    </w:p>
    <w:p w14:paraId="59107FE7" w14:textId="77777777" w:rsidR="00665BEF" w:rsidRDefault="00000000" w:rsidP="00665BEF">
      <w:pPr>
        <w:pStyle w:val="NormalWeb"/>
        <w:spacing w:before="0" w:beforeAutospacing="0" w:after="300" w:afterAutospacing="0"/>
        <w:rPr>
          <w:rFonts w:ascii="inherit" w:hAnsi="inherit"/>
          <w:color w:val="000000"/>
        </w:rPr>
      </w:pPr>
      <w:hyperlink r:id="rId1192" w:anchor="webflux-oauth2resourceserver-jwt-jwkseturi" w:history="1">
        <w:r w:rsidR="00665BEF">
          <w:rPr>
            <w:rStyle w:val="Hyperlink"/>
            <w:rFonts w:ascii="inherit" w:eastAsiaTheme="majorEastAsia" w:hAnsi="inherit"/>
            <w:color w:val="097DFF"/>
          </w:rPr>
          <w:t>How to Configure without Tying Resource Server startup to an authorization server’s availability</w:t>
        </w:r>
      </w:hyperlink>
    </w:p>
    <w:p w14:paraId="6907B3A2" w14:textId="77777777" w:rsidR="00665BEF" w:rsidRDefault="00000000" w:rsidP="00665BEF">
      <w:pPr>
        <w:pStyle w:val="NormalWeb"/>
        <w:spacing w:before="0" w:beforeAutospacing="0" w:after="300" w:afterAutospacing="0"/>
        <w:rPr>
          <w:rFonts w:ascii="inherit" w:hAnsi="inherit"/>
          <w:color w:val="000000"/>
        </w:rPr>
      </w:pPr>
      <w:hyperlink r:id="rId1193" w:anchor="webflux-oauth2resourceserver-jwt-sansboot" w:history="1">
        <w:r w:rsidR="00665BEF">
          <w:rPr>
            <w:rStyle w:val="Hyperlink"/>
            <w:rFonts w:ascii="inherit" w:eastAsiaTheme="majorEastAsia" w:hAnsi="inherit"/>
            <w:color w:val="097DFF"/>
          </w:rPr>
          <w:t>How to Configure without Spring Boot</w:t>
        </w:r>
      </w:hyperlink>
    </w:p>
    <w:p w14:paraId="67832B3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Specifying the Authorization Server JWK Set Uri Directly</w:t>
      </w:r>
    </w:p>
    <w:p w14:paraId="2E1D9CE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authorization server doesn’t support any configuration endpoints, or if Resource Server must be able to start up independently from the authorization server, then the </w:t>
      </w:r>
      <w:r>
        <w:rPr>
          <w:rStyle w:val="HTMLCode"/>
          <w:rFonts w:ascii="Consolas" w:hAnsi="Consolas"/>
          <w:color w:val="3D3D3C"/>
        </w:rPr>
        <w:t>jwk-set-uri</w:t>
      </w:r>
      <w:r>
        <w:rPr>
          <w:rFonts w:ascii="inherit" w:hAnsi="inherit"/>
          <w:color w:val="000000"/>
        </w:rPr>
        <w:t> can be supplied as well:</w:t>
      </w:r>
    </w:p>
    <w:p w14:paraId="4118D4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70A503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058777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3901F8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1BABBF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w:t>
      </w:r>
    </w:p>
    <w:p w14:paraId="26DFA1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issuer-uri: https://idp.example.com</w:t>
      </w:r>
    </w:p>
    <w:p w14:paraId="6C33E3A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jwk-set-uri: https://idp.example.com/.well-known/jwks.json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0D2B107" w14:textId="77777777" w:rsidTr="00665BEF">
        <w:trPr>
          <w:tblCellSpacing w:w="15" w:type="dxa"/>
        </w:trPr>
        <w:tc>
          <w:tcPr>
            <w:tcW w:w="1200" w:type="dxa"/>
            <w:tcMar>
              <w:top w:w="192" w:type="dxa"/>
              <w:left w:w="150" w:type="dxa"/>
              <w:bottom w:w="135" w:type="dxa"/>
              <w:right w:w="150" w:type="dxa"/>
            </w:tcMar>
            <w:hideMark/>
          </w:tcPr>
          <w:p w14:paraId="1DB10730"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2B6D729D" w14:textId="77777777" w:rsidR="00665BEF" w:rsidRDefault="00665BEF">
            <w:pPr>
              <w:rPr>
                <w:color w:val="000000"/>
                <w:sz w:val="24"/>
                <w:szCs w:val="24"/>
              </w:rPr>
            </w:pPr>
            <w:r>
              <w:rPr>
                <w:color w:val="000000"/>
              </w:rPr>
              <w:t>The JWK Set uri is not standardized, but can typically be found in the authorization server’s documentation</w:t>
            </w:r>
          </w:p>
        </w:tc>
      </w:tr>
    </w:tbl>
    <w:p w14:paraId="4DDE11A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Consequently, Resource Server will not ping the authorization server at startup. We still specify the </w:t>
      </w:r>
      <w:r>
        <w:rPr>
          <w:rStyle w:val="HTMLCode"/>
          <w:rFonts w:ascii="Consolas" w:hAnsi="Consolas"/>
          <w:color w:val="3D3D3C"/>
        </w:rPr>
        <w:t>issuer-uri</w:t>
      </w:r>
      <w:r>
        <w:rPr>
          <w:rFonts w:ascii="inherit" w:hAnsi="inherit"/>
          <w:color w:val="000000"/>
        </w:rPr>
        <w:t> so that Resource Server still validates the </w:t>
      </w:r>
      <w:r>
        <w:rPr>
          <w:rStyle w:val="HTMLCode"/>
          <w:rFonts w:ascii="Consolas" w:hAnsi="Consolas"/>
          <w:color w:val="3D3D3C"/>
        </w:rPr>
        <w:t>iss</w:t>
      </w:r>
      <w:r>
        <w:rPr>
          <w:rFonts w:ascii="inherit" w:hAnsi="inherit"/>
          <w:color w:val="000000"/>
        </w:rPr>
        <w:t> claim on incoming JWTs.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949D146" w14:textId="77777777" w:rsidTr="00665BEF">
        <w:trPr>
          <w:tblCellSpacing w:w="15" w:type="dxa"/>
        </w:trPr>
        <w:tc>
          <w:tcPr>
            <w:tcW w:w="1200" w:type="dxa"/>
            <w:tcMar>
              <w:top w:w="192" w:type="dxa"/>
              <w:left w:w="150" w:type="dxa"/>
              <w:bottom w:w="135" w:type="dxa"/>
              <w:right w:w="150" w:type="dxa"/>
            </w:tcMar>
            <w:hideMark/>
          </w:tcPr>
          <w:p w14:paraId="5B588278"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6D921C05" w14:textId="77777777" w:rsidR="00665BEF" w:rsidRDefault="00665BEF">
            <w:pPr>
              <w:rPr>
                <w:color w:val="000000"/>
                <w:sz w:val="24"/>
                <w:szCs w:val="24"/>
              </w:rPr>
            </w:pPr>
            <w:r>
              <w:rPr>
                <w:color w:val="000000"/>
              </w:rPr>
              <w:t>This property can also be supplied directly on the </w:t>
            </w:r>
            <w:hyperlink r:id="rId1194" w:anchor="webflux-oauth2resourceserver-jwt-jwkseturi-dsl" w:history="1">
              <w:r>
                <w:rPr>
                  <w:rStyle w:val="Hyperlink"/>
                  <w:color w:val="097DFF"/>
                </w:rPr>
                <w:t>DSL</w:t>
              </w:r>
            </w:hyperlink>
            <w:r>
              <w:rPr>
                <w:color w:val="000000"/>
              </w:rPr>
              <w:t>.</w:t>
            </w:r>
          </w:p>
        </w:tc>
      </w:tr>
    </w:tbl>
    <w:p w14:paraId="3FEE1BC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Overriding or Replacing Boot Auto Configuration</w:t>
      </w:r>
    </w:p>
    <w:p w14:paraId="2CADA29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two </w:t>
      </w:r>
      <w:r>
        <w:rPr>
          <w:rStyle w:val="HTMLCode"/>
          <w:rFonts w:ascii="Consolas" w:hAnsi="Consolas"/>
          <w:color w:val="3D3D3C"/>
        </w:rPr>
        <w:t>@Bean</w:t>
      </w:r>
      <w:r>
        <w:rPr>
          <w:rFonts w:ascii="inherit" w:hAnsi="inherit"/>
          <w:color w:val="000000"/>
        </w:rPr>
        <w:t> s that Spring Boot generates on Resource Server’s behalf.</w:t>
      </w:r>
    </w:p>
    <w:p w14:paraId="1C42BB1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is a </w:t>
      </w:r>
      <w:r>
        <w:rPr>
          <w:rStyle w:val="HTMLCode"/>
          <w:rFonts w:ascii="Consolas" w:hAnsi="Consolas"/>
          <w:color w:val="3D3D3C"/>
        </w:rPr>
        <w:t>SecurityWebFilterChain</w:t>
      </w:r>
      <w:r>
        <w:rPr>
          <w:rFonts w:ascii="inherit" w:hAnsi="inherit"/>
          <w:color w:val="000000"/>
        </w:rPr>
        <w:t> that configures the app as a resource server. When including </w:t>
      </w:r>
      <w:r>
        <w:rPr>
          <w:rStyle w:val="HTMLCode"/>
          <w:rFonts w:ascii="Consolas" w:hAnsi="Consolas"/>
          <w:color w:val="3D3D3C"/>
        </w:rPr>
        <w:t>spring-security-oauth2-jose</w:t>
      </w:r>
      <w:r>
        <w:rPr>
          <w:rFonts w:ascii="inherit" w:hAnsi="inherit"/>
          <w:color w:val="000000"/>
        </w:rPr>
        <w:t>, this </w:t>
      </w:r>
      <w:r>
        <w:rPr>
          <w:rStyle w:val="HTMLCode"/>
          <w:rFonts w:ascii="Consolas" w:hAnsi="Consolas"/>
          <w:color w:val="3D3D3C"/>
        </w:rPr>
        <w:t>WebSecurityConfigurerAdapter</w:t>
      </w:r>
      <w:r>
        <w:rPr>
          <w:rFonts w:ascii="inherit" w:hAnsi="inherit"/>
          <w:color w:val="000000"/>
        </w:rPr>
        <w:t> looks like:</w:t>
      </w:r>
    </w:p>
    <w:p w14:paraId="47104B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72B82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B44B3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55A36F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79FC4F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5F8630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A1251B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.oauth2ResourceServer(OAuth2ResourceServerSpec::jwt)</w:t>
      </w:r>
    </w:p>
    <w:p w14:paraId="6BD5EA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089962E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F738F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application doesn’t expose a </w:t>
      </w:r>
      <w:r>
        <w:rPr>
          <w:rStyle w:val="HTMLCode"/>
          <w:rFonts w:ascii="Consolas" w:hAnsi="Consolas"/>
          <w:color w:val="3D3D3C"/>
        </w:rPr>
        <w:t>SecurityWebFilterChain</w:t>
      </w:r>
      <w:r>
        <w:rPr>
          <w:rFonts w:ascii="inherit" w:hAnsi="inherit"/>
          <w:color w:val="000000"/>
        </w:rPr>
        <w:t> bean, then Spring Boot will expose the above default one.</w:t>
      </w:r>
    </w:p>
    <w:p w14:paraId="0F5631E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Replacing this is as simple as exposing the bean within the application:</w:t>
      </w:r>
    </w:p>
    <w:p w14:paraId="78C5D2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81EA3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A85B4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67A61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000CAB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.pathMatchers(</w:t>
      </w:r>
      <w:r>
        <w:rPr>
          <w:rStyle w:val="hljs-string"/>
          <w:rFonts w:ascii="Consolas" w:hAnsi="Consolas"/>
          <w:color w:val="DD1144"/>
          <w:shd w:val="clear" w:color="auto" w:fill="F8F8F8"/>
        </w:rPr>
        <w:t>"/message/**"</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011D24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560931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9BE91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5EE4C9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.jwt(withDefaults())</w:t>
      </w:r>
    </w:p>
    <w:p w14:paraId="0A25D1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7D810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6709A94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8AF8E4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above requires the scope of </w:t>
      </w:r>
      <w:r>
        <w:rPr>
          <w:rStyle w:val="HTMLCode"/>
          <w:rFonts w:ascii="Consolas" w:hAnsi="Consolas"/>
          <w:color w:val="3D3D3C"/>
        </w:rPr>
        <w:t>message:read</w:t>
      </w:r>
      <w:r>
        <w:rPr>
          <w:rFonts w:ascii="inherit" w:hAnsi="inherit"/>
          <w:color w:val="000000"/>
        </w:rPr>
        <w:t> for any URL that starts with </w:t>
      </w:r>
      <w:r>
        <w:rPr>
          <w:rStyle w:val="HTMLCode"/>
          <w:rFonts w:ascii="Consolas" w:hAnsi="Consolas"/>
          <w:color w:val="3D3D3C"/>
        </w:rPr>
        <w:t>/messages/</w:t>
      </w:r>
      <w:r>
        <w:rPr>
          <w:rFonts w:ascii="inherit" w:hAnsi="inherit"/>
          <w:color w:val="000000"/>
        </w:rPr>
        <w:t>.</w:t>
      </w:r>
    </w:p>
    <w:p w14:paraId="01F1842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Methods on the </w:t>
      </w:r>
      <w:r>
        <w:rPr>
          <w:rStyle w:val="HTMLCode"/>
          <w:rFonts w:ascii="Consolas" w:hAnsi="Consolas"/>
          <w:color w:val="3D3D3C"/>
        </w:rPr>
        <w:t>oauth2ResourceServer</w:t>
      </w:r>
      <w:r>
        <w:rPr>
          <w:rFonts w:ascii="inherit" w:hAnsi="inherit"/>
          <w:color w:val="000000"/>
        </w:rPr>
        <w:t> DSL will also override or replace auto configuration.</w:t>
      </w:r>
    </w:p>
    <w:p w14:paraId="296757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the second </w:t>
      </w:r>
      <w:r>
        <w:rPr>
          <w:rStyle w:val="HTMLCode"/>
          <w:rFonts w:ascii="Consolas" w:hAnsi="Consolas"/>
          <w:color w:val="3D3D3C"/>
        </w:rPr>
        <w:t>@Bean</w:t>
      </w:r>
      <w:r>
        <w:rPr>
          <w:rFonts w:ascii="inherit" w:hAnsi="inherit"/>
          <w:color w:val="000000"/>
        </w:rPr>
        <w:t> Spring Boot creates is a </w:t>
      </w:r>
      <w:r>
        <w:rPr>
          <w:rStyle w:val="HTMLCode"/>
          <w:rFonts w:ascii="Consolas" w:hAnsi="Consolas"/>
          <w:color w:val="3D3D3C"/>
        </w:rPr>
        <w:t>ReactiveJwtDecoder</w:t>
      </w:r>
      <w:r>
        <w:rPr>
          <w:rFonts w:ascii="inherit" w:hAnsi="inherit"/>
          <w:color w:val="000000"/>
        </w:rPr>
        <w:t>, which decodes </w:t>
      </w:r>
      <w:r>
        <w:rPr>
          <w:rStyle w:val="HTMLCode"/>
          <w:rFonts w:ascii="Consolas" w:hAnsi="Consolas"/>
          <w:color w:val="3D3D3C"/>
        </w:rPr>
        <w:t>String</w:t>
      </w:r>
      <w:r>
        <w:rPr>
          <w:rFonts w:ascii="inherit" w:hAnsi="inherit"/>
          <w:color w:val="000000"/>
        </w:rPr>
        <w:t> tokens into validated instances of </w:t>
      </w:r>
      <w:r>
        <w:rPr>
          <w:rStyle w:val="HTMLCode"/>
          <w:rFonts w:ascii="Consolas" w:hAnsi="Consolas"/>
          <w:color w:val="3D3D3C"/>
        </w:rPr>
        <w:t>Jwt</w:t>
      </w:r>
      <w:r>
        <w:rPr>
          <w:rFonts w:ascii="inherit" w:hAnsi="inherit"/>
          <w:color w:val="000000"/>
        </w:rPr>
        <w:t>:</w:t>
      </w:r>
    </w:p>
    <w:p w14:paraId="7C8874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9E850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063EC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ReactiveJwtDecoders.fromIssuerLocation(issuerUri);</w:t>
      </w:r>
    </w:p>
    <w:p w14:paraId="1479989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F0A39F1" w14:textId="77777777" w:rsidTr="00665BEF">
        <w:trPr>
          <w:tblCellSpacing w:w="15" w:type="dxa"/>
        </w:trPr>
        <w:tc>
          <w:tcPr>
            <w:tcW w:w="1200" w:type="dxa"/>
            <w:tcMar>
              <w:top w:w="192" w:type="dxa"/>
              <w:left w:w="150" w:type="dxa"/>
              <w:bottom w:w="135" w:type="dxa"/>
              <w:right w:w="150" w:type="dxa"/>
            </w:tcMar>
            <w:hideMark/>
          </w:tcPr>
          <w:p w14:paraId="17DF5989"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6E7A9099" w14:textId="77777777" w:rsidR="00665BEF" w:rsidRDefault="00665BEF">
            <w:pPr>
              <w:rPr>
                <w:color w:val="000000"/>
                <w:sz w:val="24"/>
                <w:szCs w:val="24"/>
              </w:rPr>
            </w:pPr>
            <w:r>
              <w:rPr>
                <w:color w:val="000000"/>
              </w:rPr>
              <w:t>Calling </w:t>
            </w:r>
            <w:hyperlink r:id="rId1195" w:anchor="fromIssuerLocation-java.lang.String-" w:history="1">
              <w:r>
                <w:rPr>
                  <w:rStyle w:val="Hyperlink"/>
                  <w:rFonts w:ascii="Consolas" w:hAnsi="Consolas" w:cs="Courier New"/>
                  <w:color w:val="097DFF"/>
                  <w:sz w:val="20"/>
                  <w:szCs w:val="20"/>
                </w:rPr>
                <w:t>ReactiveJwtDecoders#fromIssuerLocation</w:t>
              </w:r>
            </w:hyperlink>
            <w:r>
              <w:rPr>
                <w:color w:val="000000"/>
              </w:rPr>
              <w:t> is what invokes the Provider Configuration or Authorization Server Metadata endpoint in order to derive the JWK Set Uri. If the application doesn’t expose a </w:t>
            </w:r>
            <w:r>
              <w:rPr>
                <w:rStyle w:val="HTMLCode"/>
                <w:rFonts w:ascii="Consolas" w:eastAsiaTheme="minorHAnsi" w:hAnsi="Consolas"/>
                <w:color w:val="3D3D3C"/>
              </w:rPr>
              <w:t>ReactiveJwtDecoder</w:t>
            </w:r>
            <w:r>
              <w:rPr>
                <w:color w:val="000000"/>
              </w:rPr>
              <w:t> bean, then Spring Boot will expose the above default one.</w:t>
            </w:r>
          </w:p>
        </w:tc>
      </w:tr>
    </w:tbl>
    <w:p w14:paraId="765DC86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its configuration can be overridden using </w:t>
      </w:r>
      <w:r>
        <w:rPr>
          <w:rStyle w:val="HTMLCode"/>
          <w:rFonts w:ascii="Consolas" w:hAnsi="Consolas"/>
          <w:color w:val="3D3D3C"/>
        </w:rPr>
        <w:t>jwkSetUri()</w:t>
      </w:r>
      <w:r>
        <w:rPr>
          <w:rFonts w:ascii="inherit" w:hAnsi="inherit"/>
          <w:color w:val="000000"/>
        </w:rPr>
        <w:t> or replaced using </w:t>
      </w:r>
      <w:r>
        <w:rPr>
          <w:rStyle w:val="HTMLCode"/>
          <w:rFonts w:ascii="Consolas" w:hAnsi="Consolas"/>
          <w:color w:val="3D3D3C"/>
        </w:rPr>
        <w:t>decoder()</w:t>
      </w:r>
      <w:r>
        <w:rPr>
          <w:rFonts w:ascii="inherit" w:hAnsi="inherit"/>
          <w:color w:val="000000"/>
        </w:rPr>
        <w:t>.</w:t>
      </w:r>
    </w:p>
    <w:p w14:paraId="06DE59B6"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Using </w:t>
      </w:r>
      <w:r>
        <w:rPr>
          <w:rStyle w:val="HTMLCode"/>
          <w:rFonts w:ascii="Consolas" w:eastAsiaTheme="majorEastAsia" w:hAnsi="Consolas"/>
          <w:b/>
          <w:bCs/>
          <w:color w:val="3D3D3C"/>
          <w:sz w:val="25"/>
          <w:szCs w:val="25"/>
        </w:rPr>
        <w:t>jwkSetUri()</w:t>
      </w:r>
    </w:p>
    <w:p w14:paraId="1B244E7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authorization server’s JWK Set Uri can be configured </w:t>
      </w:r>
      <w:hyperlink r:id="rId1196" w:anchor="webflux-oauth2resourceserver-jwt-jwkseturi" w:history="1">
        <w:r>
          <w:rPr>
            <w:rStyle w:val="Hyperlink"/>
            <w:rFonts w:ascii="inherit" w:eastAsiaTheme="majorEastAsia" w:hAnsi="inherit"/>
            <w:color w:val="097DFF"/>
          </w:rPr>
          <w:t>as a configuration property</w:t>
        </w:r>
      </w:hyperlink>
      <w:r>
        <w:rPr>
          <w:rFonts w:ascii="inherit" w:hAnsi="inherit"/>
          <w:color w:val="000000"/>
        </w:rPr>
        <w:t> or it can be supplied in the DSL:</w:t>
      </w:r>
    </w:p>
    <w:p w14:paraId="5AE22F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237A6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BF8E4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655F2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1A33D1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5108B4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60C2E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2C4EA6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.jwt(jwt -&gt; jwt</w:t>
      </w:r>
    </w:p>
    <w:p w14:paraId="60535B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.jwkSetUri(</w:t>
      </w:r>
      <w:r>
        <w:rPr>
          <w:rStyle w:val="hljs-string"/>
          <w:rFonts w:ascii="Consolas" w:hAnsi="Consolas"/>
          <w:color w:val="DD1144"/>
          <w:shd w:val="clear" w:color="auto" w:fill="F8F8F8"/>
        </w:rPr>
        <w:t>"https://idp.example.com/.well-known/jwks.json"</w:t>
      </w:r>
      <w:r>
        <w:rPr>
          <w:rStyle w:val="HTMLCode"/>
          <w:rFonts w:ascii="Consolas" w:hAnsi="Consolas"/>
          <w:color w:val="222222"/>
          <w:shd w:val="clear" w:color="auto" w:fill="F8F8F8"/>
        </w:rPr>
        <w:t>)</w:t>
      </w:r>
    </w:p>
    <w:p w14:paraId="78FB1D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49AD4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2DE24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2F2378F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EE3564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w:t>
      </w:r>
      <w:r>
        <w:rPr>
          <w:rStyle w:val="HTMLCode"/>
          <w:rFonts w:ascii="Consolas" w:hAnsi="Consolas"/>
          <w:color w:val="3D3D3C"/>
        </w:rPr>
        <w:t>jwkSetUri()</w:t>
      </w:r>
      <w:r>
        <w:rPr>
          <w:rFonts w:ascii="inherit" w:hAnsi="inherit"/>
          <w:color w:val="000000"/>
        </w:rPr>
        <w:t> takes precedence over any configuration property.</w:t>
      </w:r>
    </w:p>
    <w:p w14:paraId="7272638B"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Using </w:t>
      </w:r>
      <w:r>
        <w:rPr>
          <w:rStyle w:val="HTMLCode"/>
          <w:rFonts w:ascii="Consolas" w:eastAsiaTheme="majorEastAsia" w:hAnsi="Consolas"/>
          <w:b/>
          <w:bCs/>
          <w:color w:val="3D3D3C"/>
          <w:sz w:val="25"/>
          <w:szCs w:val="25"/>
        </w:rPr>
        <w:t>decoder()</w:t>
      </w:r>
    </w:p>
    <w:p w14:paraId="2961C5B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More powerful than </w:t>
      </w:r>
      <w:r>
        <w:rPr>
          <w:rStyle w:val="HTMLCode"/>
          <w:rFonts w:ascii="Consolas" w:hAnsi="Consolas"/>
          <w:color w:val="3D3D3C"/>
        </w:rPr>
        <w:t>jwkSetUri()</w:t>
      </w:r>
      <w:r>
        <w:rPr>
          <w:rFonts w:ascii="inherit" w:hAnsi="inherit"/>
          <w:color w:val="000000"/>
        </w:rPr>
        <w:t> is </w:t>
      </w:r>
      <w:r>
        <w:rPr>
          <w:rStyle w:val="HTMLCode"/>
          <w:rFonts w:ascii="Consolas" w:hAnsi="Consolas"/>
          <w:color w:val="3D3D3C"/>
        </w:rPr>
        <w:t>decoder()</w:t>
      </w:r>
      <w:r>
        <w:rPr>
          <w:rFonts w:ascii="inherit" w:hAnsi="inherit"/>
          <w:color w:val="000000"/>
        </w:rPr>
        <w:t>, which will completely replace any Boot auto configuration of </w:t>
      </w:r>
      <w:r>
        <w:rPr>
          <w:rStyle w:val="HTMLCode"/>
          <w:rFonts w:ascii="Consolas" w:hAnsi="Consolas"/>
          <w:color w:val="3D3D3C"/>
        </w:rPr>
        <w:t>JwtDecoder</w:t>
      </w:r>
      <w:r>
        <w:rPr>
          <w:rFonts w:ascii="inherit" w:hAnsi="inherit"/>
          <w:color w:val="000000"/>
        </w:rPr>
        <w:t>:</w:t>
      </w:r>
    </w:p>
    <w:p w14:paraId="26EA6E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0A8F6C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B3067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4B09A3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4BD2EC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75CA93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780D6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24ADC5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.jwt(jwt -&gt; jwt</w:t>
      </w:r>
    </w:p>
    <w:p w14:paraId="3971F2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.decoder(myCustomDecoder())</w:t>
      </w:r>
    </w:p>
    <w:p w14:paraId="637C06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7FF06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DBA16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66F778F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EE9987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handy when deeper configuration, like </w:t>
      </w:r>
      <w:hyperlink r:id="rId1197" w:anchor="webflux-oauth2resourceserver-jwt-validation" w:history="1">
        <w:r>
          <w:rPr>
            <w:rStyle w:val="Hyperlink"/>
            <w:rFonts w:ascii="inherit" w:eastAsiaTheme="majorEastAsia" w:hAnsi="inherit"/>
            <w:color w:val="097DFF"/>
          </w:rPr>
          <w:t>validation</w:t>
        </w:r>
      </w:hyperlink>
      <w:r>
        <w:rPr>
          <w:rFonts w:ascii="inherit" w:hAnsi="inherit"/>
          <w:color w:val="000000"/>
        </w:rPr>
        <w:t>, is necessary.</w:t>
      </w:r>
    </w:p>
    <w:p w14:paraId="2289FDA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Exposing a </w:t>
      </w:r>
      <w:r>
        <w:rPr>
          <w:rStyle w:val="HTMLCode"/>
          <w:rFonts w:ascii="Consolas" w:eastAsiaTheme="majorEastAsia" w:hAnsi="Consolas"/>
          <w:b/>
          <w:bCs/>
          <w:color w:val="3D3D3C"/>
          <w:sz w:val="25"/>
          <w:szCs w:val="25"/>
        </w:rPr>
        <w:t>ReactiveJwtDecoder</w:t>
      </w:r>
      <w:r>
        <w:rPr>
          <w:rFonts w:ascii="Montserrat" w:hAnsi="Montserrat"/>
          <w:b/>
          <w:bCs/>
          <w:color w:val="000000"/>
          <w:sz w:val="29"/>
          <w:szCs w:val="29"/>
        </w:rPr>
        <w:t> </w:t>
      </w:r>
      <w:r>
        <w:rPr>
          <w:rStyle w:val="HTMLCode"/>
          <w:rFonts w:ascii="Consolas" w:eastAsiaTheme="majorEastAsia" w:hAnsi="Consolas"/>
          <w:b/>
          <w:bCs/>
          <w:color w:val="3D3D3C"/>
          <w:sz w:val="25"/>
          <w:szCs w:val="25"/>
        </w:rPr>
        <w:t>@Bean</w:t>
      </w:r>
    </w:p>
    <w:p w14:paraId="22D5621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exposing a </w:t>
      </w:r>
      <w:r>
        <w:rPr>
          <w:rStyle w:val="HTMLCode"/>
          <w:rFonts w:ascii="Consolas" w:hAnsi="Consolas"/>
          <w:color w:val="3D3D3C"/>
        </w:rPr>
        <w:t>ReactiveJwtDecoder</w:t>
      </w:r>
      <w:r>
        <w:rPr>
          <w:rFonts w:ascii="inherit" w:hAnsi="inherit"/>
          <w:color w:val="000000"/>
        </w:rPr>
        <w:t> </w:t>
      </w:r>
      <w:r>
        <w:rPr>
          <w:rStyle w:val="HTMLCode"/>
          <w:rFonts w:ascii="Consolas" w:hAnsi="Consolas"/>
          <w:color w:val="3D3D3C"/>
        </w:rPr>
        <w:t>@Bean</w:t>
      </w:r>
      <w:r>
        <w:rPr>
          <w:rFonts w:ascii="inherit" w:hAnsi="inherit"/>
          <w:color w:val="000000"/>
        </w:rPr>
        <w:t> has the same effect as </w:t>
      </w:r>
      <w:r>
        <w:rPr>
          <w:rStyle w:val="HTMLCode"/>
          <w:rFonts w:ascii="Consolas" w:hAnsi="Consolas"/>
          <w:color w:val="3D3D3C"/>
        </w:rPr>
        <w:t>decoder()</w:t>
      </w:r>
      <w:r>
        <w:rPr>
          <w:rFonts w:ascii="inherit" w:hAnsi="inherit"/>
          <w:color w:val="000000"/>
        </w:rPr>
        <w:t>:</w:t>
      </w:r>
    </w:p>
    <w:p w14:paraId="6F1FCA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1ABE7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AD698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NimbusReactiveJwtDecoder.withJwkSetUri(jwkSetUri).build();</w:t>
      </w:r>
    </w:p>
    <w:p w14:paraId="0593DAF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44481C3"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25.3.3. Configuring Trusted Algorithms</w:t>
      </w:r>
    </w:p>
    <w:p w14:paraId="2332E09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w:t>
      </w:r>
      <w:r>
        <w:rPr>
          <w:rStyle w:val="HTMLCode"/>
          <w:rFonts w:ascii="Consolas" w:hAnsi="Consolas"/>
          <w:color w:val="3D3D3C"/>
        </w:rPr>
        <w:t>NimbusReactiveJwtDecoder</w:t>
      </w:r>
      <w:r>
        <w:rPr>
          <w:rFonts w:ascii="inherit" w:hAnsi="inherit"/>
          <w:color w:val="000000"/>
        </w:rPr>
        <w:t>, and hence Resource Server, will only trust and verify tokens using </w:t>
      </w:r>
      <w:r>
        <w:rPr>
          <w:rStyle w:val="HTMLCode"/>
          <w:rFonts w:ascii="Consolas" w:hAnsi="Consolas"/>
          <w:color w:val="3D3D3C"/>
        </w:rPr>
        <w:t>RS256</w:t>
      </w:r>
      <w:r>
        <w:rPr>
          <w:rFonts w:ascii="inherit" w:hAnsi="inherit"/>
          <w:color w:val="000000"/>
        </w:rPr>
        <w:t>.</w:t>
      </w:r>
    </w:p>
    <w:p w14:paraId="71DFF1E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customize this via </w:t>
      </w:r>
      <w:hyperlink r:id="rId1198" w:anchor="webflux-oauth2resourceserver-jwt-boot-algorithm" w:history="1">
        <w:r>
          <w:rPr>
            <w:rStyle w:val="Hyperlink"/>
            <w:rFonts w:ascii="inherit" w:eastAsiaTheme="majorEastAsia" w:hAnsi="inherit"/>
            <w:color w:val="097DFF"/>
          </w:rPr>
          <w:t>Spring Boot</w:t>
        </w:r>
      </w:hyperlink>
      <w:r>
        <w:rPr>
          <w:rFonts w:ascii="inherit" w:hAnsi="inherit"/>
          <w:color w:val="000000"/>
        </w:rPr>
        <w:t> or </w:t>
      </w:r>
      <w:hyperlink r:id="rId1199" w:anchor="webflux-oauth2resourceserver-jwt-decoder-builder" w:history="1">
        <w:r>
          <w:rPr>
            <w:rStyle w:val="Hyperlink"/>
            <w:rFonts w:ascii="inherit" w:eastAsiaTheme="majorEastAsia" w:hAnsi="inherit"/>
            <w:color w:val="097DFF"/>
          </w:rPr>
          <w:t>the NimbusJwtDecoder builder</w:t>
        </w:r>
      </w:hyperlink>
      <w:r>
        <w:rPr>
          <w:rFonts w:ascii="inherit" w:hAnsi="inherit"/>
          <w:color w:val="000000"/>
        </w:rPr>
        <w:t>.</w:t>
      </w:r>
    </w:p>
    <w:p w14:paraId="374F0E78"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Via Spring Boot</w:t>
      </w:r>
    </w:p>
    <w:p w14:paraId="6EEAE1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simplest way to set the algorithm is as a property:</w:t>
      </w:r>
    </w:p>
    <w:p w14:paraId="43CFE4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198119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08AAB0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175296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567483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w:t>
      </w:r>
    </w:p>
    <w:p w14:paraId="4EF4CF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jws-algorithm: RS512</w:t>
      </w:r>
    </w:p>
    <w:p w14:paraId="20D566C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jwk-set-uri: https://idp.example.org/.well-known/jwks.json</w:t>
      </w:r>
    </w:p>
    <w:p w14:paraId="35D4E90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a Builder</w:t>
      </w:r>
    </w:p>
    <w:p w14:paraId="43FCEB1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greater power, though, we can use a builder that ships with </w:t>
      </w:r>
      <w:r>
        <w:rPr>
          <w:rStyle w:val="HTMLCode"/>
          <w:rFonts w:ascii="Consolas" w:hAnsi="Consolas"/>
          <w:color w:val="3D3D3C"/>
        </w:rPr>
        <w:t>NimbusReactiveJwtDecoder</w:t>
      </w:r>
      <w:r>
        <w:rPr>
          <w:rFonts w:ascii="inherit" w:hAnsi="inherit"/>
          <w:color w:val="000000"/>
        </w:rPr>
        <w:t>:</w:t>
      </w:r>
    </w:p>
    <w:p w14:paraId="58D2BB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7618D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47297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NimbusReactiveJwtDecoder.fromJwkSetUri(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.jwkSetUri)</w:t>
      </w:r>
    </w:p>
    <w:p w14:paraId="1B28D9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.jwsAlgorithm(RS512).build();</w:t>
      </w:r>
    </w:p>
    <w:p w14:paraId="093CB64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928CA0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Calling </w:t>
      </w:r>
      <w:r>
        <w:rPr>
          <w:rStyle w:val="HTMLCode"/>
          <w:rFonts w:ascii="Consolas" w:hAnsi="Consolas"/>
          <w:color w:val="3D3D3C"/>
        </w:rPr>
        <w:t>jwsAlgorithm</w:t>
      </w:r>
      <w:r>
        <w:rPr>
          <w:rFonts w:ascii="inherit" w:hAnsi="inherit"/>
          <w:color w:val="000000"/>
        </w:rPr>
        <w:t> more than once will configure </w:t>
      </w:r>
      <w:r>
        <w:rPr>
          <w:rStyle w:val="HTMLCode"/>
          <w:rFonts w:ascii="Consolas" w:hAnsi="Consolas"/>
          <w:color w:val="3D3D3C"/>
        </w:rPr>
        <w:t>NimbusReactiveJwtDecoder</w:t>
      </w:r>
      <w:r>
        <w:rPr>
          <w:rFonts w:ascii="inherit" w:hAnsi="inherit"/>
          <w:color w:val="000000"/>
        </w:rPr>
        <w:t> to trust more than one algorithm, like so:</w:t>
      </w:r>
    </w:p>
    <w:p w14:paraId="2CDC71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FF168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B546E8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NimbusReactiveJwtDecoder.fromJwkSetUri(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.jwkSetUri)</w:t>
      </w:r>
    </w:p>
    <w:p w14:paraId="411FE2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.jwsAlgorithm(RS512).jwsAlgorithm(EC512).build();</w:t>
      </w:r>
    </w:p>
    <w:p w14:paraId="7F4B50D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76A42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you can call </w:t>
      </w:r>
      <w:r>
        <w:rPr>
          <w:rStyle w:val="HTMLCode"/>
          <w:rFonts w:ascii="Consolas" w:hAnsi="Consolas"/>
          <w:color w:val="3D3D3C"/>
        </w:rPr>
        <w:t>jwsAlgorithms</w:t>
      </w:r>
      <w:r>
        <w:rPr>
          <w:rFonts w:ascii="inherit" w:hAnsi="inherit"/>
          <w:color w:val="000000"/>
        </w:rPr>
        <w:t>:</w:t>
      </w:r>
    </w:p>
    <w:p w14:paraId="1282E0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1F53C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82A8BD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NimbusReactiveJwtDecoder.fromJwkSetUri(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.jwkSetUri)</w:t>
      </w:r>
    </w:p>
    <w:p w14:paraId="1344A6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.jwsAlgorithms(algorithms -&gt; {</w:t>
      </w:r>
    </w:p>
    <w:p w14:paraId="4BA527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algorithms.add(RS512);</w:t>
      </w:r>
    </w:p>
    <w:p w14:paraId="19E3CE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algorithms.add(EC512);</w:t>
      </w:r>
    </w:p>
    <w:p w14:paraId="5369D2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1DAF8C9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2B14AB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Trusting a Single Asymmetric Key</w:t>
      </w:r>
    </w:p>
    <w:p w14:paraId="168BD10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Simpler than backing a Resource Server with a JWK Set endpoint is to hard-code an RSA public key. The public key can be provided via </w:t>
      </w:r>
      <w:hyperlink r:id="rId1200" w:anchor="webflux-oauth2resourceserver-jwt-decoder-public-key-boot" w:history="1">
        <w:r>
          <w:rPr>
            <w:rStyle w:val="Hyperlink"/>
            <w:rFonts w:ascii="inherit" w:eastAsiaTheme="majorEastAsia" w:hAnsi="inherit"/>
            <w:color w:val="097DFF"/>
          </w:rPr>
          <w:t>Spring Boot</w:t>
        </w:r>
      </w:hyperlink>
      <w:r>
        <w:rPr>
          <w:rFonts w:ascii="inherit" w:hAnsi="inherit"/>
          <w:color w:val="000000"/>
        </w:rPr>
        <w:t> or by </w:t>
      </w:r>
      <w:hyperlink r:id="rId1201" w:anchor="webflux-oauth2resourceserver-jwt-decoder-public-key-builder" w:history="1">
        <w:r>
          <w:rPr>
            <w:rStyle w:val="Hyperlink"/>
            <w:rFonts w:ascii="inherit" w:eastAsiaTheme="majorEastAsia" w:hAnsi="inherit"/>
            <w:color w:val="097DFF"/>
          </w:rPr>
          <w:t>Using a Builder</w:t>
        </w:r>
      </w:hyperlink>
      <w:r>
        <w:rPr>
          <w:rFonts w:ascii="inherit" w:hAnsi="inherit"/>
          <w:color w:val="000000"/>
        </w:rPr>
        <w:t>.</w:t>
      </w:r>
    </w:p>
    <w:p w14:paraId="0CDEDA47"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Via Spring Boot</w:t>
      </w:r>
    </w:p>
    <w:p w14:paraId="5C689C6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Specifying a key via Spring Boot is quite simple. The key’s location can be specified like so:</w:t>
      </w:r>
    </w:p>
    <w:p w14:paraId="3443EC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2CDEBF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7858B5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7E3DAA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1EB45B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w:t>
      </w:r>
    </w:p>
    <w:p w14:paraId="081AA73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public-key-location: classpath:my-key.pub</w:t>
      </w:r>
    </w:p>
    <w:p w14:paraId="018CAE1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to allow for a more sophisticated lookup, you can post-process the </w:t>
      </w:r>
      <w:r>
        <w:rPr>
          <w:rStyle w:val="HTMLCode"/>
          <w:rFonts w:ascii="Consolas" w:hAnsi="Consolas"/>
          <w:color w:val="3D3D3C"/>
        </w:rPr>
        <w:t>RsaKeyConversionServicePostProcessor</w:t>
      </w:r>
      <w:r>
        <w:rPr>
          <w:rFonts w:ascii="inherit" w:hAnsi="inherit"/>
          <w:color w:val="000000"/>
        </w:rPr>
        <w:t>:</w:t>
      </w:r>
    </w:p>
    <w:p w14:paraId="0D0041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DDFFF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BeanFactoryPostProcessor </w:t>
      </w:r>
      <w:r>
        <w:rPr>
          <w:rStyle w:val="hljs-title"/>
          <w:rFonts w:ascii="Consolas" w:hAnsi="Consolas"/>
          <w:b/>
          <w:bCs/>
          <w:color w:val="990000"/>
          <w:shd w:val="clear" w:color="auto" w:fill="F8F8F8"/>
        </w:rPr>
        <w:t>conversionServiceCustomizer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55B28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beanFactory -&gt;</w:t>
      </w:r>
    </w:p>
    <w:p w14:paraId="452938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beanFactory.getBean(RsaKeyConversionServicePostProcessor.class)</w:t>
      </w:r>
    </w:p>
    <w:p w14:paraId="596E4A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.setResourceLoader(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CustomResourceLoader());</w:t>
      </w:r>
    </w:p>
    <w:p w14:paraId="7722C02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B3288A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Specify your key’s location:</w:t>
      </w:r>
    </w:p>
    <w:p w14:paraId="2CB0A16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key.location: hfds://my-key.pub</w:t>
      </w:r>
    </w:p>
    <w:p w14:paraId="0F2D554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then autowire the value:</w:t>
      </w:r>
    </w:p>
    <w:p w14:paraId="592E0C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@Value</w:t>
      </w:r>
      <w:r>
        <w:rPr>
          <w:rStyle w:val="HTMLCode"/>
          <w:rFonts w:ascii="Consolas" w:hAnsi="Consolas"/>
          <w:color w:val="222222"/>
          <w:shd w:val="clear" w:color="auto" w:fill="F8F8F8"/>
        </w:rPr>
        <w:t>(</w:t>
      </w:r>
      <w:r>
        <w:rPr>
          <w:rStyle w:val="hljs-string"/>
          <w:rFonts w:ascii="Consolas" w:hAnsi="Consolas"/>
          <w:color w:val="DD1144"/>
          <w:shd w:val="clear" w:color="auto" w:fill="F8F8F8"/>
        </w:rPr>
        <w:t>"${key.location}"</w:t>
      </w:r>
      <w:r>
        <w:rPr>
          <w:rStyle w:val="HTMLCode"/>
          <w:rFonts w:ascii="Consolas" w:hAnsi="Consolas"/>
          <w:color w:val="222222"/>
          <w:shd w:val="clear" w:color="auto" w:fill="F8F8F8"/>
        </w:rPr>
        <w:t>)</w:t>
      </w:r>
    </w:p>
    <w:p w14:paraId="56AC91F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RSAPublicKey key;</w:t>
      </w:r>
    </w:p>
    <w:p w14:paraId="3568BDF9"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Using a Builder</w:t>
      </w:r>
    </w:p>
    <w:p w14:paraId="0E4CBB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wire an </w:t>
      </w:r>
      <w:r>
        <w:rPr>
          <w:rStyle w:val="HTMLCode"/>
          <w:rFonts w:ascii="Consolas" w:hAnsi="Consolas"/>
          <w:color w:val="3D3D3C"/>
        </w:rPr>
        <w:t>RSAPublicKey</w:t>
      </w:r>
      <w:r>
        <w:rPr>
          <w:rFonts w:ascii="inherit" w:hAnsi="inherit"/>
          <w:color w:val="000000"/>
        </w:rPr>
        <w:t> directly, you can simply use the appropriate </w:t>
      </w:r>
      <w:r>
        <w:rPr>
          <w:rStyle w:val="HTMLCode"/>
          <w:rFonts w:ascii="Consolas" w:hAnsi="Consolas"/>
          <w:color w:val="3D3D3C"/>
        </w:rPr>
        <w:t>NimbusReactiveJwtDecoder</w:t>
      </w:r>
      <w:r>
        <w:rPr>
          <w:rFonts w:ascii="inherit" w:hAnsi="inherit"/>
          <w:color w:val="000000"/>
        </w:rPr>
        <w:t> builder, like so:</w:t>
      </w:r>
    </w:p>
    <w:p w14:paraId="30D4E4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24EEB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8AF4D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NimbusReactiveJwtDecoder.withPublicKey(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.key).build();</w:t>
      </w:r>
    </w:p>
    <w:p w14:paraId="582AC01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B16FA5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Trusting a Single Symmetric Key</w:t>
      </w:r>
    </w:p>
    <w:p w14:paraId="3B8E648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a single symmetric key is also simple. You can simply load in your </w:t>
      </w:r>
      <w:r>
        <w:rPr>
          <w:rStyle w:val="HTMLCode"/>
          <w:rFonts w:ascii="Consolas" w:hAnsi="Consolas"/>
          <w:color w:val="3D3D3C"/>
        </w:rPr>
        <w:t>SecretKey</w:t>
      </w:r>
      <w:r>
        <w:rPr>
          <w:rFonts w:ascii="inherit" w:hAnsi="inherit"/>
          <w:color w:val="000000"/>
        </w:rPr>
        <w:t> and use the appropriate </w:t>
      </w:r>
      <w:r>
        <w:rPr>
          <w:rStyle w:val="HTMLCode"/>
          <w:rFonts w:ascii="Consolas" w:hAnsi="Consolas"/>
          <w:color w:val="3D3D3C"/>
        </w:rPr>
        <w:t>NimbusReactiveJwtDecoder</w:t>
      </w:r>
      <w:r>
        <w:rPr>
          <w:rFonts w:ascii="inherit" w:hAnsi="inherit"/>
          <w:color w:val="000000"/>
        </w:rPr>
        <w:t> builder, like so:</w:t>
      </w:r>
    </w:p>
    <w:p w14:paraId="60B333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5D853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701E5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NimbusReactiveJwtDecoder.withSecretKey(</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.key).build();</w:t>
      </w:r>
    </w:p>
    <w:p w14:paraId="4ED7087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A6C3BF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Authorization</w:t>
      </w:r>
    </w:p>
    <w:p w14:paraId="1544FC7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JWT that is issued from an OAuth 2.0 Authorization Server will typically either have a </w:t>
      </w:r>
      <w:r>
        <w:rPr>
          <w:rStyle w:val="HTMLCode"/>
          <w:rFonts w:ascii="Consolas" w:hAnsi="Consolas"/>
          <w:color w:val="3D3D3C"/>
        </w:rPr>
        <w:t>scope</w:t>
      </w:r>
      <w:r>
        <w:rPr>
          <w:rFonts w:ascii="inherit" w:hAnsi="inherit"/>
          <w:color w:val="000000"/>
        </w:rPr>
        <w:t> or </w:t>
      </w:r>
      <w:r>
        <w:rPr>
          <w:rStyle w:val="HTMLCode"/>
          <w:rFonts w:ascii="Consolas" w:hAnsi="Consolas"/>
          <w:color w:val="3D3D3C"/>
        </w:rPr>
        <w:t>scp</w:t>
      </w:r>
      <w:r>
        <w:rPr>
          <w:rFonts w:ascii="inherit" w:hAnsi="inherit"/>
          <w:color w:val="000000"/>
        </w:rPr>
        <w:t> attribute, indicating the scopes (or authorities) it’s been granted, for example:</w:t>
      </w:r>
    </w:p>
    <w:p w14:paraId="129678F7"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 …​, "scope" : "messages contacts"}</w:t>
      </w:r>
    </w:p>
    <w:p w14:paraId="31AB48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this is the case, Resource Server will attempt to coerce these scopes into a list of granted authorities, prefixing each scope with the string "SCOPE_".</w:t>
      </w:r>
    </w:p>
    <w:p w14:paraId="1304E1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means that to protect an endpoint or method with a scope derived from a JWT, the corresponding expressions should include this prefix:</w:t>
      </w:r>
    </w:p>
    <w:p w14:paraId="3D533A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CF5AD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801BD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5CB6C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581186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"/contacts/**"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"SCOPE_contacts"</w:t>
      </w:r>
      <w:r>
        <w:rPr>
          <w:rStyle w:val="HTMLCode"/>
          <w:rFonts w:ascii="Consolas" w:hAnsi="Consolas"/>
          <w:color w:val="222222"/>
          <w:shd w:val="clear" w:color="auto" w:fill="F8F8F8"/>
        </w:rPr>
        <w:t>)</w:t>
      </w:r>
    </w:p>
    <w:p w14:paraId="335C8F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.mvcMatchers(</w:t>
      </w:r>
      <w:r>
        <w:rPr>
          <w:rStyle w:val="hljs-string"/>
          <w:rFonts w:ascii="Consolas" w:hAnsi="Consolas"/>
          <w:color w:val="DD1144"/>
          <w:shd w:val="clear" w:color="auto" w:fill="F8F8F8"/>
        </w:rPr>
        <w:t>"/messages/**"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"SCOPE_messages"</w:t>
      </w:r>
      <w:r>
        <w:rPr>
          <w:rStyle w:val="HTMLCode"/>
          <w:rFonts w:ascii="Consolas" w:hAnsi="Consolas"/>
          <w:color w:val="222222"/>
          <w:shd w:val="clear" w:color="auto" w:fill="F8F8F8"/>
        </w:rPr>
        <w:t>)</w:t>
      </w:r>
    </w:p>
    <w:p w14:paraId="01039D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02B0CA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34D73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.oauth2ResourceServer(OAuth2ResourceServerSpec::jwt);</w:t>
      </w:r>
    </w:p>
    <w:p w14:paraId="5D4248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52E9813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30DDE7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similarly with method security:</w:t>
      </w:r>
    </w:p>
    <w:p w14:paraId="261C2E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"hasAuthority('SCOPE_messages')"</w:t>
      </w:r>
      <w:r>
        <w:rPr>
          <w:rStyle w:val="HTMLCode"/>
          <w:rFonts w:ascii="Consolas" w:hAnsi="Consolas"/>
          <w:color w:val="222222"/>
          <w:shd w:val="clear" w:color="auto" w:fill="F8F8F8"/>
        </w:rPr>
        <w:t>)</w:t>
      </w:r>
    </w:p>
    <w:p w14:paraId="222D27F2"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Flux&lt;Message&gt; </w:t>
      </w:r>
      <w:r>
        <w:rPr>
          <w:rStyle w:val="hljs-title"/>
          <w:rFonts w:ascii="Consolas" w:hAnsi="Consolas"/>
          <w:b/>
          <w:bCs/>
          <w:color w:val="990000"/>
          <w:shd w:val="clear" w:color="auto" w:fill="F8F8F8"/>
        </w:rPr>
        <w:t>getMessages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962326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Extracting Authorities Manually</w:t>
      </w:r>
    </w:p>
    <w:p w14:paraId="07354C5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However, there are a number of circumstances where this default is insufficient. For example, some authorization servers don’t use the </w:t>
      </w:r>
      <w:r>
        <w:rPr>
          <w:rStyle w:val="HTMLCode"/>
          <w:rFonts w:ascii="Consolas" w:hAnsi="Consolas"/>
          <w:color w:val="3D3D3C"/>
        </w:rPr>
        <w:t>scope</w:t>
      </w:r>
      <w:r>
        <w:rPr>
          <w:rFonts w:ascii="inherit" w:hAnsi="inherit"/>
          <w:color w:val="000000"/>
        </w:rPr>
        <w:t> attribute, but instead have their own custom attribute. Or, at other times, the resource server may need to adapt the attribute or a composition of attributes into internalized authorities.</w:t>
      </w:r>
    </w:p>
    <w:p w14:paraId="22BDE5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this end, the DSL exposes </w:t>
      </w:r>
      <w:r>
        <w:rPr>
          <w:rStyle w:val="HTMLCode"/>
          <w:rFonts w:ascii="Consolas" w:hAnsi="Consolas"/>
          <w:color w:val="3D3D3C"/>
        </w:rPr>
        <w:t>jwtAuthenticationConverter()</w:t>
      </w:r>
      <w:r>
        <w:rPr>
          <w:rFonts w:ascii="inherit" w:hAnsi="inherit"/>
          <w:color w:val="000000"/>
        </w:rPr>
        <w:t>:</w:t>
      </w:r>
    </w:p>
    <w:p w14:paraId="6A2D12F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E3CA7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7EB29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3A645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4CB469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4032DE3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A832C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15618C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.jwt(jwt -&gt; jwt</w:t>
      </w:r>
    </w:p>
    <w:p w14:paraId="5A6912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.jwtAuthenticationConverter(grantedAuthoritiesExtractor())</w:t>
      </w:r>
    </w:p>
    <w:p w14:paraId="0BEB48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C4DFA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69A06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4DF71E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1C5C1C2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4B1EE7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Converter&lt;Jwt, Mono&lt;AbstractAuthenticationToken&gt;&gt; grantedAuthoritiesExtractor() {</w:t>
      </w:r>
    </w:p>
    <w:p w14:paraId="09156E2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JwtAuthenticationConverter jwtAuthenticationConverter =</w:t>
      </w:r>
    </w:p>
    <w:p w14:paraId="163050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JwtAuthenticationConverter();</w:t>
      </w:r>
    </w:p>
    <w:p w14:paraId="569C42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jwtAuthenticationConverter.setJwtGrantedAuthoritiesConverter</w:t>
      </w:r>
    </w:p>
    <w:p w14:paraId="43BF46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GrantedAuthoritiesExtractor());</w:t>
      </w:r>
    </w:p>
    <w:p w14:paraId="1BED3C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ReactiveJwtAuthenticationConverterAdapter(jwtAuthenticationConverter);</w:t>
      </w:r>
    </w:p>
    <w:p w14:paraId="773D880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E990DF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which is responsible for converting a </w:t>
      </w:r>
      <w:r>
        <w:rPr>
          <w:rStyle w:val="HTMLCode"/>
          <w:rFonts w:ascii="Consolas" w:hAnsi="Consolas"/>
          <w:color w:val="3D3D3C"/>
        </w:rPr>
        <w:t>Jwt</w:t>
      </w:r>
      <w:r>
        <w:rPr>
          <w:rFonts w:ascii="inherit" w:hAnsi="inherit"/>
          <w:color w:val="000000"/>
        </w:rPr>
        <w:t> into an </w:t>
      </w:r>
      <w:r>
        <w:rPr>
          <w:rStyle w:val="HTMLCode"/>
          <w:rFonts w:ascii="Consolas" w:hAnsi="Consolas"/>
          <w:color w:val="3D3D3C"/>
        </w:rPr>
        <w:t>Authentication</w:t>
      </w:r>
      <w:r>
        <w:rPr>
          <w:rFonts w:ascii="inherit" w:hAnsi="inherit"/>
          <w:color w:val="000000"/>
        </w:rPr>
        <w:t>. As part of its configuration, we can supply a subsidiary converter to go from </w:t>
      </w:r>
      <w:r>
        <w:rPr>
          <w:rStyle w:val="HTMLCode"/>
          <w:rFonts w:ascii="Consolas" w:hAnsi="Consolas"/>
          <w:color w:val="3D3D3C"/>
        </w:rPr>
        <w:t>Jwt</w:t>
      </w:r>
      <w:r>
        <w:rPr>
          <w:rFonts w:ascii="inherit" w:hAnsi="inherit"/>
          <w:color w:val="000000"/>
        </w:rPr>
        <w:t> to a </w:t>
      </w:r>
      <w:r>
        <w:rPr>
          <w:rStyle w:val="HTMLCode"/>
          <w:rFonts w:ascii="Consolas" w:hAnsi="Consolas"/>
          <w:color w:val="3D3D3C"/>
        </w:rPr>
        <w:t>Collection</w:t>
      </w:r>
      <w:r>
        <w:rPr>
          <w:rFonts w:ascii="inherit" w:hAnsi="inherit"/>
          <w:color w:val="000000"/>
        </w:rPr>
        <w:t> of granted authorities.</w:t>
      </w:r>
    </w:p>
    <w:p w14:paraId="20B9EC9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final converter might be something like </w:t>
      </w:r>
      <w:r>
        <w:rPr>
          <w:rStyle w:val="HTMLCode"/>
          <w:rFonts w:ascii="Consolas" w:hAnsi="Consolas"/>
          <w:color w:val="3D3D3C"/>
        </w:rPr>
        <w:t>GrantedAuthoritiesExtractor</w:t>
      </w:r>
      <w:r>
        <w:rPr>
          <w:rFonts w:ascii="inherit" w:hAnsi="inherit"/>
          <w:color w:val="000000"/>
        </w:rPr>
        <w:t> below:</w:t>
      </w:r>
    </w:p>
    <w:p w14:paraId="17B61C3F" w14:textId="77777777" w:rsidR="00665BEF" w:rsidRDefault="00665BEF" w:rsidP="00665BEF">
      <w:pPr>
        <w:pStyle w:val="HTMLPreformatted"/>
        <w:shd w:val="clear" w:color="auto" w:fill="F2F2F2"/>
        <w:rPr>
          <w:rStyle w:val="hljs-class"/>
          <w:rFonts w:ascii="Consolas" w:hAnsi="Consolas"/>
          <w:color w:val="222222"/>
          <w:shd w:val="clear" w:color="auto" w:fill="F8F8F8"/>
        </w:rPr>
      </w:pP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GrantedAuthoritiesExtractor</w:t>
      </w:r>
    </w:p>
    <w:p w14:paraId="406669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Converter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Jwt</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Collection</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GrantedAuthority</w:t>
      </w:r>
      <w:r>
        <w:rPr>
          <w:rStyle w:val="hljs-class"/>
          <w:rFonts w:ascii="Consolas" w:hAnsi="Consolas"/>
          <w:color w:val="222222"/>
          <w:shd w:val="clear" w:color="auto" w:fill="F8F8F8"/>
        </w:rPr>
        <w:t xml:space="preserve">&gt;&gt; </w:t>
      </w:r>
      <w:r>
        <w:rPr>
          <w:rStyle w:val="HTMLCode"/>
          <w:rFonts w:ascii="Consolas" w:hAnsi="Consolas"/>
          <w:color w:val="222222"/>
          <w:shd w:val="clear" w:color="auto" w:fill="F8F8F8"/>
        </w:rPr>
        <w:t>{</w:t>
      </w:r>
    </w:p>
    <w:p w14:paraId="33FCE53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7F2C5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Collection&lt;GrantedAuthority&gt; </w:t>
      </w:r>
      <w:r>
        <w:rPr>
          <w:rStyle w:val="hljs-title"/>
          <w:rFonts w:ascii="Consolas" w:hAnsi="Consolas"/>
          <w:b/>
          <w:bCs/>
          <w:color w:val="990000"/>
          <w:shd w:val="clear" w:color="auto" w:fill="F8F8F8"/>
        </w:rPr>
        <w:t>convert</w:t>
      </w:r>
      <w:r>
        <w:rPr>
          <w:rStyle w:val="hljs-params"/>
          <w:rFonts w:ascii="Consolas" w:hAnsi="Consolas"/>
          <w:color w:val="222222"/>
          <w:shd w:val="clear" w:color="auto" w:fill="F8F8F8"/>
        </w:rPr>
        <w:t>(Jwt jwt)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78F9A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Collection&lt;?&gt; authorities = (Collection&lt;?&gt;)</w:t>
      </w:r>
    </w:p>
    <w:p w14:paraId="2B310D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jwt.getClaims().getOrDefault(</w:t>
      </w:r>
      <w:r>
        <w:rPr>
          <w:rStyle w:val="hljs-string"/>
          <w:rFonts w:ascii="Consolas" w:hAnsi="Consolas"/>
          <w:color w:val="DD1144"/>
          <w:shd w:val="clear" w:color="auto" w:fill="F8F8F8"/>
        </w:rPr>
        <w:t>"mycustomclaim"</w:t>
      </w:r>
      <w:r>
        <w:rPr>
          <w:rStyle w:val="HTMLCode"/>
          <w:rFonts w:ascii="Consolas" w:hAnsi="Consolas"/>
          <w:color w:val="222222"/>
          <w:shd w:val="clear" w:color="auto" w:fill="F8F8F8"/>
        </w:rPr>
        <w:t>, Collections.emptyList());</w:t>
      </w:r>
    </w:p>
    <w:p w14:paraId="13EC091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12626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authorities.stream()</w:t>
      </w:r>
    </w:p>
    <w:p w14:paraId="0F927B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.map(Object::toString)</w:t>
      </w:r>
    </w:p>
    <w:p w14:paraId="01A1C5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.map(SimpleGrantedAuthority::</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w:t>
      </w:r>
    </w:p>
    <w:p w14:paraId="362CF4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.collect(Collectors.toList());</w:t>
      </w:r>
    </w:p>
    <w:p w14:paraId="75B370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FDFB5C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44CD57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more flexibility, the DSL supports entirely replacing the converter with any class that implements </w:t>
      </w:r>
      <w:r>
        <w:rPr>
          <w:rStyle w:val="HTMLCode"/>
          <w:rFonts w:ascii="Consolas" w:hAnsi="Consolas"/>
          <w:color w:val="3D3D3C"/>
        </w:rPr>
        <w:t>Converter&lt;Jwt, Mono&lt;AbstractAuthenticationToken&gt;&gt;</w:t>
      </w:r>
      <w:r>
        <w:rPr>
          <w:rFonts w:ascii="inherit" w:hAnsi="inherit"/>
          <w:color w:val="000000"/>
        </w:rPr>
        <w:t>:</w:t>
      </w:r>
    </w:p>
    <w:p w14:paraId="52A688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CustomAuthenticationConverter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Converter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Jwt</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Mono</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AbstractAuthenticationToken</w:t>
      </w:r>
      <w:r>
        <w:rPr>
          <w:rStyle w:val="hljs-class"/>
          <w:rFonts w:ascii="Consolas" w:hAnsi="Consolas"/>
          <w:color w:val="222222"/>
          <w:shd w:val="clear" w:color="auto" w:fill="F8F8F8"/>
        </w:rPr>
        <w:t xml:space="preserve">&gt;&gt; </w:t>
      </w:r>
      <w:r>
        <w:rPr>
          <w:rStyle w:val="HTMLCode"/>
          <w:rFonts w:ascii="Consolas" w:hAnsi="Consolas"/>
          <w:color w:val="222222"/>
          <w:shd w:val="clear" w:color="auto" w:fill="F8F8F8"/>
        </w:rPr>
        <w:t>{</w:t>
      </w:r>
    </w:p>
    <w:p w14:paraId="59DD03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AbstractAuthenticationToken </w:t>
      </w:r>
      <w:r>
        <w:rPr>
          <w:rStyle w:val="hljs-title"/>
          <w:rFonts w:ascii="Consolas" w:hAnsi="Consolas"/>
          <w:b/>
          <w:bCs/>
          <w:color w:val="990000"/>
          <w:shd w:val="clear" w:color="auto" w:fill="F8F8F8"/>
        </w:rPr>
        <w:t>convert</w:t>
      </w:r>
      <w:r>
        <w:rPr>
          <w:rStyle w:val="hljs-params"/>
          <w:rFonts w:ascii="Consolas" w:hAnsi="Consolas"/>
          <w:color w:val="222222"/>
          <w:shd w:val="clear" w:color="auto" w:fill="F8F8F8"/>
        </w:rPr>
        <w:t>(Jwt jwt)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EE53C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Mono.just(jwt).map(</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::doConversion);</w:t>
      </w:r>
    </w:p>
    <w:p w14:paraId="0B58A2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26AD23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70F5AD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Validation</w:t>
      </w:r>
    </w:p>
    <w:p w14:paraId="631D32F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w:t>
      </w:r>
      <w:hyperlink r:id="rId1202" w:anchor="webflux-oauth2resourceserver-jwt-minimalconfiguration" w:history="1">
        <w:r>
          <w:rPr>
            <w:rStyle w:val="Hyperlink"/>
            <w:rFonts w:ascii="inherit" w:eastAsiaTheme="majorEastAsia" w:hAnsi="inherit"/>
            <w:color w:val="097DFF"/>
          </w:rPr>
          <w:t>minimal Spring Boot configuration</w:t>
        </w:r>
      </w:hyperlink>
      <w:r>
        <w:rPr>
          <w:rFonts w:ascii="inherit" w:hAnsi="inherit"/>
          <w:color w:val="000000"/>
        </w:rPr>
        <w:t>, indicating the authorization server’s issuer uri, Resource Server will default to verifying the </w:t>
      </w:r>
      <w:r>
        <w:rPr>
          <w:rStyle w:val="HTMLCode"/>
          <w:rFonts w:ascii="Consolas" w:hAnsi="Consolas"/>
          <w:color w:val="3D3D3C"/>
        </w:rPr>
        <w:t>iss</w:t>
      </w:r>
      <w:r>
        <w:rPr>
          <w:rFonts w:ascii="inherit" w:hAnsi="inherit"/>
          <w:color w:val="000000"/>
        </w:rPr>
        <w:t> claim as well as the </w:t>
      </w:r>
      <w:r>
        <w:rPr>
          <w:rStyle w:val="HTMLCode"/>
          <w:rFonts w:ascii="Consolas" w:hAnsi="Consolas"/>
          <w:color w:val="3D3D3C"/>
        </w:rPr>
        <w:t>exp</w:t>
      </w:r>
      <w:r>
        <w:rPr>
          <w:rFonts w:ascii="inherit" w:hAnsi="inherit"/>
          <w:color w:val="000000"/>
        </w:rPr>
        <w:t> and </w:t>
      </w:r>
      <w:r>
        <w:rPr>
          <w:rStyle w:val="HTMLCode"/>
          <w:rFonts w:ascii="Consolas" w:hAnsi="Consolas"/>
          <w:color w:val="3D3D3C"/>
        </w:rPr>
        <w:t>nbf</w:t>
      </w:r>
      <w:r>
        <w:rPr>
          <w:rFonts w:ascii="inherit" w:hAnsi="inherit"/>
          <w:color w:val="000000"/>
        </w:rPr>
        <w:t> timestamp claims.</w:t>
      </w:r>
    </w:p>
    <w:p w14:paraId="7239ECE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circumstances where validation needs to be customized, Resource Server ships with two standard validators and also accepts custom </w:t>
      </w:r>
      <w:r>
        <w:rPr>
          <w:rStyle w:val="HTMLCode"/>
          <w:rFonts w:ascii="Consolas" w:hAnsi="Consolas"/>
          <w:color w:val="3D3D3C"/>
        </w:rPr>
        <w:t>OAuth2TokenValidator</w:t>
      </w:r>
      <w:r>
        <w:rPr>
          <w:rFonts w:ascii="inherit" w:hAnsi="inherit"/>
          <w:color w:val="000000"/>
        </w:rPr>
        <w:t> instances.</w:t>
      </w:r>
    </w:p>
    <w:p w14:paraId="334311D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Customizing Timestamp Validation</w:t>
      </w:r>
    </w:p>
    <w:p w14:paraId="2F106BE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JWT’s typically have a window of validity, with the start of the window indicated in the </w:t>
      </w:r>
      <w:r>
        <w:rPr>
          <w:rStyle w:val="HTMLCode"/>
          <w:rFonts w:ascii="Consolas" w:hAnsi="Consolas"/>
          <w:color w:val="3D3D3C"/>
        </w:rPr>
        <w:t>nbf</w:t>
      </w:r>
      <w:r>
        <w:rPr>
          <w:rFonts w:ascii="inherit" w:hAnsi="inherit"/>
          <w:color w:val="000000"/>
        </w:rPr>
        <w:t> claim and the end indicated in the </w:t>
      </w:r>
      <w:r>
        <w:rPr>
          <w:rStyle w:val="HTMLCode"/>
          <w:rFonts w:ascii="Consolas" w:hAnsi="Consolas"/>
          <w:color w:val="3D3D3C"/>
        </w:rPr>
        <w:t>exp</w:t>
      </w:r>
      <w:r>
        <w:rPr>
          <w:rFonts w:ascii="inherit" w:hAnsi="inherit"/>
          <w:color w:val="000000"/>
        </w:rPr>
        <w:t> claim.</w:t>
      </w:r>
    </w:p>
    <w:p w14:paraId="24084D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However, every server can experience clock drift, which can cause tokens to appear expired to one server, but not to another. This can cause some implementation heartburn as the number of collaborating servers increases in a distributed system.</w:t>
      </w:r>
    </w:p>
    <w:p w14:paraId="6DA4D14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Resource Server uses </w:t>
      </w:r>
      <w:r>
        <w:rPr>
          <w:rStyle w:val="HTMLCode"/>
          <w:rFonts w:ascii="Consolas" w:hAnsi="Consolas"/>
          <w:color w:val="3D3D3C"/>
        </w:rPr>
        <w:t>JwtTimestampValidator</w:t>
      </w:r>
      <w:r>
        <w:rPr>
          <w:rFonts w:ascii="inherit" w:hAnsi="inherit"/>
          <w:color w:val="000000"/>
        </w:rPr>
        <w:t> to verify a token’s validity window, and it can be configured with a </w:t>
      </w:r>
      <w:r>
        <w:rPr>
          <w:rStyle w:val="HTMLCode"/>
          <w:rFonts w:ascii="Consolas" w:hAnsi="Consolas"/>
          <w:color w:val="3D3D3C"/>
        </w:rPr>
        <w:t>clockSkew</w:t>
      </w:r>
      <w:r>
        <w:rPr>
          <w:rFonts w:ascii="inherit" w:hAnsi="inherit"/>
          <w:color w:val="000000"/>
        </w:rPr>
        <w:t> to alleviate the above problem:</w:t>
      </w:r>
    </w:p>
    <w:p w14:paraId="66FD7F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623D5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7C8C2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NimbusReactiveJwtDecoder jwtDecoder = (NimbusReactiveJwtDecoder)</w:t>
      </w:r>
    </w:p>
    <w:p w14:paraId="7BEA2A8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ReactiveJwtDecoders.fromIssuerLocation(issuerUri);</w:t>
      </w:r>
    </w:p>
    <w:p w14:paraId="616F4F1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63B21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OAuth2TokenValidator&lt;Jwt&gt; withClockSkew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DelegatingOAuth2TokenValidator&lt;&gt;(</w:t>
      </w:r>
    </w:p>
    <w:p w14:paraId="2579FE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JwtTimestampValidator(Duration.ofSeconds(</w:t>
      </w:r>
      <w:r>
        <w:rPr>
          <w:rStyle w:val="hljs-number"/>
          <w:rFonts w:ascii="Consolas" w:hAnsi="Consolas"/>
          <w:color w:val="008080"/>
          <w:shd w:val="clear" w:color="auto" w:fill="F8F8F8"/>
        </w:rPr>
        <w:t>60</w:t>
      </w:r>
      <w:r>
        <w:rPr>
          <w:rStyle w:val="HTMLCode"/>
          <w:rFonts w:ascii="Consolas" w:hAnsi="Consolas"/>
          <w:color w:val="222222"/>
          <w:shd w:val="clear" w:color="auto" w:fill="F8F8F8"/>
        </w:rPr>
        <w:t>)),</w:t>
      </w:r>
    </w:p>
    <w:p w14:paraId="54156D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IssuerValidator(issuerUri));</w:t>
      </w:r>
    </w:p>
    <w:p w14:paraId="552158B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B5439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jwtDecoder.setJwtValidator(withClockSkew);</w:t>
      </w:r>
    </w:p>
    <w:p w14:paraId="6925E40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DA9EA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jwtDecoder;</w:t>
      </w:r>
    </w:p>
    <w:p w14:paraId="2A8FC08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DCA26A6" w14:textId="77777777" w:rsidTr="00665BEF">
        <w:trPr>
          <w:tblCellSpacing w:w="15" w:type="dxa"/>
        </w:trPr>
        <w:tc>
          <w:tcPr>
            <w:tcW w:w="1200" w:type="dxa"/>
            <w:tcMar>
              <w:top w:w="192" w:type="dxa"/>
              <w:left w:w="150" w:type="dxa"/>
              <w:bottom w:w="135" w:type="dxa"/>
              <w:right w:w="150" w:type="dxa"/>
            </w:tcMar>
            <w:hideMark/>
          </w:tcPr>
          <w:p w14:paraId="67D8F7FE" w14:textId="77777777" w:rsidR="00665BEF" w:rsidRDefault="00665BEF">
            <w:pPr>
              <w:rPr>
                <w:rFonts w:ascii="Consolas" w:hAnsi="Consolas"/>
                <w:color w:val="666666"/>
                <w:sz w:val="19"/>
                <w:szCs w:val="19"/>
              </w:rPr>
            </w:pPr>
          </w:p>
        </w:tc>
        <w:tc>
          <w:tcPr>
            <w:tcW w:w="0" w:type="auto"/>
            <w:tcBorders>
              <w:left w:val="nil"/>
            </w:tcBorders>
            <w:tcMar>
              <w:top w:w="135" w:type="dxa"/>
              <w:left w:w="0" w:type="dxa"/>
              <w:bottom w:w="135" w:type="dxa"/>
              <w:right w:w="300" w:type="dxa"/>
            </w:tcMar>
            <w:vAlign w:val="center"/>
            <w:hideMark/>
          </w:tcPr>
          <w:p w14:paraId="09AEB108" w14:textId="77777777" w:rsidR="00665BEF" w:rsidRDefault="00665BEF">
            <w:pPr>
              <w:rPr>
                <w:color w:val="000000"/>
                <w:sz w:val="24"/>
                <w:szCs w:val="24"/>
              </w:rPr>
            </w:pPr>
            <w:r>
              <w:rPr>
                <w:color w:val="000000"/>
              </w:rPr>
              <w:t>By default, Resource Server configures a clock skew of 30 seconds.</w:t>
            </w:r>
          </w:p>
        </w:tc>
      </w:tr>
    </w:tbl>
    <w:p w14:paraId="1F395E4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Configuring a Custom Validator</w:t>
      </w:r>
    </w:p>
    <w:p w14:paraId="76E1ED6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Adding a check for the </w:t>
      </w:r>
      <w:r>
        <w:rPr>
          <w:rStyle w:val="HTMLCode"/>
          <w:rFonts w:ascii="Consolas" w:hAnsi="Consolas"/>
          <w:color w:val="3D3D3C"/>
        </w:rPr>
        <w:t>aud</w:t>
      </w:r>
      <w:r>
        <w:rPr>
          <w:rFonts w:ascii="inherit" w:hAnsi="inherit"/>
          <w:color w:val="000000"/>
        </w:rPr>
        <w:t> claim is simple with the </w:t>
      </w:r>
      <w:r>
        <w:rPr>
          <w:rStyle w:val="HTMLCode"/>
          <w:rFonts w:ascii="Consolas" w:hAnsi="Consolas"/>
          <w:color w:val="3D3D3C"/>
        </w:rPr>
        <w:t>OAuth2TokenValidator</w:t>
      </w:r>
      <w:r>
        <w:rPr>
          <w:rFonts w:ascii="inherit" w:hAnsi="inherit"/>
          <w:color w:val="000000"/>
        </w:rPr>
        <w:t> API:</w:t>
      </w:r>
    </w:p>
    <w:p w14:paraId="545D8A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AudienceValidator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OAuth2TokenValidator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Jwt</w:t>
      </w:r>
      <w:r>
        <w:rPr>
          <w:rStyle w:val="hljs-class"/>
          <w:rFonts w:ascii="Consolas" w:hAnsi="Consolas"/>
          <w:color w:val="222222"/>
          <w:shd w:val="clear" w:color="auto" w:fill="F8F8F8"/>
        </w:rPr>
        <w:t xml:space="preserve">&gt; </w:t>
      </w:r>
      <w:r>
        <w:rPr>
          <w:rStyle w:val="HTMLCode"/>
          <w:rFonts w:ascii="Consolas" w:hAnsi="Consolas"/>
          <w:color w:val="222222"/>
          <w:shd w:val="clear" w:color="auto" w:fill="F8F8F8"/>
        </w:rPr>
        <w:t>{</w:t>
      </w:r>
    </w:p>
    <w:p w14:paraId="2385AB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OAuth2Error error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OAuth2Error(</w:t>
      </w:r>
      <w:r>
        <w:rPr>
          <w:rStyle w:val="hljs-string"/>
          <w:rFonts w:ascii="Consolas" w:hAnsi="Consolas"/>
          <w:color w:val="DD1144"/>
          <w:shd w:val="clear" w:color="auto" w:fill="F8F8F8"/>
        </w:rPr>
        <w:t>"invalid_token"</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"The required audience is missing"</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w:t>
      </w:r>
    </w:p>
    <w:p w14:paraId="5A02D06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900E6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OAuth2TokenValidatorResult </w:t>
      </w:r>
      <w:r>
        <w:rPr>
          <w:rStyle w:val="hljs-title"/>
          <w:rFonts w:ascii="Consolas" w:hAnsi="Consolas"/>
          <w:b/>
          <w:bCs/>
          <w:color w:val="990000"/>
          <w:shd w:val="clear" w:color="auto" w:fill="F8F8F8"/>
        </w:rPr>
        <w:t>validate</w:t>
      </w:r>
      <w:r>
        <w:rPr>
          <w:rStyle w:val="hljs-params"/>
          <w:rFonts w:ascii="Consolas" w:hAnsi="Consolas"/>
          <w:color w:val="222222"/>
          <w:shd w:val="clear" w:color="auto" w:fill="F8F8F8"/>
        </w:rPr>
        <w:t>(Jwt jwt)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2916D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if</w:t>
      </w:r>
      <w:r>
        <w:rPr>
          <w:rStyle w:val="HTMLCode"/>
          <w:rFonts w:ascii="Consolas" w:hAnsi="Consolas"/>
          <w:color w:val="222222"/>
          <w:shd w:val="clear" w:color="auto" w:fill="F8F8F8"/>
        </w:rPr>
        <w:t xml:space="preserve"> (jwt.getAudience().contains(</w:t>
      </w:r>
      <w:r>
        <w:rPr>
          <w:rStyle w:val="hljs-string"/>
          <w:rFonts w:ascii="Consolas" w:hAnsi="Consolas"/>
          <w:color w:val="DD1144"/>
          <w:shd w:val="clear" w:color="auto" w:fill="F8F8F8"/>
        </w:rPr>
        <w:t>"messaging"</w:t>
      </w:r>
      <w:r>
        <w:rPr>
          <w:rStyle w:val="HTMLCode"/>
          <w:rFonts w:ascii="Consolas" w:hAnsi="Consolas"/>
          <w:color w:val="222222"/>
          <w:shd w:val="clear" w:color="auto" w:fill="F8F8F8"/>
        </w:rPr>
        <w:t>)) {</w:t>
      </w:r>
    </w:p>
    <w:p w14:paraId="5032DA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OAuth2TokenValidatorResult.success();</w:t>
      </w:r>
    </w:p>
    <w:p w14:paraId="49E858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else</w:t>
      </w:r>
      <w:r>
        <w:rPr>
          <w:rStyle w:val="HTMLCode"/>
          <w:rFonts w:ascii="Consolas" w:hAnsi="Consolas"/>
          <w:color w:val="222222"/>
          <w:shd w:val="clear" w:color="auto" w:fill="F8F8F8"/>
        </w:rPr>
        <w:t xml:space="preserve"> {</w:t>
      </w:r>
    </w:p>
    <w:p w14:paraId="719BA9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OAuth2TokenValidatorResult.failure(error);</w:t>
      </w:r>
    </w:p>
    <w:p w14:paraId="7BB5AA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353BB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E422C6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BAF77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to add into a resource server, it’s a matter of specifying the </w:t>
      </w:r>
      <w:r>
        <w:rPr>
          <w:rStyle w:val="HTMLCode"/>
          <w:rFonts w:ascii="Consolas" w:hAnsi="Consolas"/>
          <w:color w:val="3D3D3C"/>
        </w:rPr>
        <w:t>ReactiveJwtDecoder</w:t>
      </w:r>
      <w:r>
        <w:rPr>
          <w:rFonts w:ascii="inherit" w:hAnsi="inherit"/>
          <w:color w:val="000000"/>
        </w:rPr>
        <w:t> instance:</w:t>
      </w:r>
    </w:p>
    <w:p w14:paraId="6576AD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14F92B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611AD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NimbusReactiveJwtDecoder jwtDecoder = (NimbusReactiveJwtDecoder)</w:t>
      </w:r>
    </w:p>
    <w:p w14:paraId="5F45DE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ReactiveJwtDecoders.fromIssuerLocation(issuerUri);</w:t>
      </w:r>
    </w:p>
    <w:p w14:paraId="167D669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3D4DE4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OAuth2TokenValidator&lt;Jwt&gt; audienceValidator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AudienceValidator();</w:t>
      </w:r>
    </w:p>
    <w:p w14:paraId="78614C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OAuth2TokenValidator&lt;Jwt&gt; withIssuer = JwtValidators.createDefaultWithIssuer(issuerUri);</w:t>
      </w:r>
    </w:p>
    <w:p w14:paraId="47BDAF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OAuth2TokenValidator&lt;Jwt&gt; withAudience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DelegatingOAuth2TokenValidator&lt;&gt;(withIssuer, audienceValidator);</w:t>
      </w:r>
    </w:p>
    <w:p w14:paraId="52F98A0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A3250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jwtDecoder.setJwtValidator(withAudience);</w:t>
      </w:r>
    </w:p>
    <w:p w14:paraId="0752527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C3172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jwtDecoder;</w:t>
      </w:r>
    </w:p>
    <w:p w14:paraId="10061E3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5C2EF1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Minimal Configuration for Introspection</w:t>
      </w:r>
    </w:p>
    <w:p w14:paraId="325B128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Typically, an opaque token can be verified via an </w:t>
      </w:r>
      <w:hyperlink r:id="rId1203" w:history="1">
        <w:r>
          <w:rPr>
            <w:rStyle w:val="Hyperlink"/>
            <w:rFonts w:ascii="inherit" w:eastAsiaTheme="majorEastAsia" w:hAnsi="inherit"/>
            <w:color w:val="097DFF"/>
          </w:rPr>
          <w:t>OAuth 2.0 Introspection Endpoint</w:t>
        </w:r>
      </w:hyperlink>
      <w:r>
        <w:rPr>
          <w:rFonts w:ascii="inherit" w:hAnsi="inherit"/>
          <w:color w:val="000000"/>
        </w:rPr>
        <w:t>, hosted by the authorization server. This can be handy when revocation is a requirement.</w:t>
      </w:r>
    </w:p>
    <w:p w14:paraId="6AE2C8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using </w:t>
      </w:r>
      <w:hyperlink r:id="rId1204" w:history="1">
        <w:r>
          <w:rPr>
            <w:rStyle w:val="Hyperlink"/>
            <w:rFonts w:ascii="inherit" w:eastAsiaTheme="majorEastAsia" w:hAnsi="inherit"/>
            <w:color w:val="097DFF"/>
          </w:rPr>
          <w:t>Spring Boot</w:t>
        </w:r>
      </w:hyperlink>
      <w:r>
        <w:rPr>
          <w:rFonts w:ascii="inherit" w:hAnsi="inherit"/>
          <w:color w:val="000000"/>
        </w:rPr>
        <w:t>, configuring an application as a resource server that uses introspection consists of two basic steps. First, include the needed dependencies and second, indicate the introspection endpoint details.</w:t>
      </w:r>
    </w:p>
    <w:p w14:paraId="193A0D9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Specifying the Authorization Server</w:t>
      </w:r>
    </w:p>
    <w:p w14:paraId="6328F54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To specify where the introspection endpoint is, simply do:</w:t>
      </w:r>
    </w:p>
    <w:p w14:paraId="3557B7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security:</w:t>
      </w:r>
    </w:p>
    <w:p w14:paraId="011A631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6C58DA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27B102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w:t>
      </w:r>
    </w:p>
    <w:p w14:paraId="4CB9EA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introspection-uri: https://idp.example.com/introspect</w:t>
      </w:r>
    </w:p>
    <w:p w14:paraId="136BCF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client</w:t>
      </w:r>
    </w:p>
    <w:p w14:paraId="2A0BE75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client-secret: secret</w:t>
      </w:r>
    </w:p>
    <w:p w14:paraId="25B78C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Where </w:t>
      </w:r>
      <w:hyperlink r:id="rId1205" w:history="1">
        <w:r>
          <w:rPr>
            <w:rStyle w:val="Hyperlink"/>
            <w:rFonts w:ascii="Consolas" w:eastAsiaTheme="majorEastAsia" w:hAnsi="Consolas" w:cs="Courier New"/>
            <w:color w:val="097DFF"/>
            <w:sz w:val="20"/>
            <w:szCs w:val="20"/>
          </w:rPr>
          <w:t>https://idp.example.com/introspect</w:t>
        </w:r>
      </w:hyperlink>
      <w:r>
        <w:rPr>
          <w:rFonts w:ascii="inherit" w:hAnsi="inherit"/>
          <w:color w:val="000000"/>
        </w:rPr>
        <w:t> is the introspection endpoint hosted by your authorization server and </w:t>
      </w:r>
      <w:r>
        <w:rPr>
          <w:rStyle w:val="HTMLCode"/>
          <w:rFonts w:ascii="Consolas" w:hAnsi="Consolas"/>
          <w:color w:val="3D3D3C"/>
        </w:rPr>
        <w:t>client-id</w:t>
      </w:r>
      <w:r>
        <w:rPr>
          <w:rFonts w:ascii="inherit" w:hAnsi="inherit"/>
          <w:color w:val="000000"/>
        </w:rPr>
        <w:t> and </w:t>
      </w:r>
      <w:r>
        <w:rPr>
          <w:rStyle w:val="HTMLCode"/>
          <w:rFonts w:ascii="Consolas" w:hAnsi="Consolas"/>
          <w:color w:val="3D3D3C"/>
        </w:rPr>
        <w:t>client-secret</w:t>
      </w:r>
      <w:r>
        <w:rPr>
          <w:rFonts w:ascii="inherit" w:hAnsi="inherit"/>
          <w:color w:val="000000"/>
        </w:rPr>
        <w:t> are the credentials needed to hit that endpoint.</w:t>
      </w:r>
    </w:p>
    <w:p w14:paraId="0D9195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Resource Server will use these properties to further self-configure and subsequently validate incoming JWTs.</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197602C" w14:textId="77777777" w:rsidTr="00665BEF">
        <w:trPr>
          <w:tblCellSpacing w:w="15" w:type="dxa"/>
        </w:trPr>
        <w:tc>
          <w:tcPr>
            <w:tcW w:w="1200" w:type="dxa"/>
            <w:tcMar>
              <w:top w:w="192" w:type="dxa"/>
              <w:left w:w="150" w:type="dxa"/>
              <w:bottom w:w="135" w:type="dxa"/>
              <w:right w:w="150" w:type="dxa"/>
            </w:tcMar>
            <w:hideMark/>
          </w:tcPr>
          <w:p w14:paraId="25175F37"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0CAC85D8" w14:textId="77777777" w:rsidR="00665BEF" w:rsidRDefault="00665BEF">
            <w:pPr>
              <w:rPr>
                <w:color w:val="000000"/>
                <w:sz w:val="24"/>
                <w:szCs w:val="24"/>
              </w:rPr>
            </w:pPr>
            <w:r>
              <w:rPr>
                <w:color w:val="000000"/>
              </w:rPr>
              <w:t>When using introspection, the authorization server’s word is the law. If the authorization server responses that the token is valid, then it is.</w:t>
            </w:r>
          </w:p>
        </w:tc>
      </w:tr>
    </w:tbl>
    <w:p w14:paraId="3751545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that’s it!</w:t>
      </w:r>
    </w:p>
    <w:p w14:paraId="461E98E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Startup Expectations</w:t>
      </w:r>
    </w:p>
    <w:p w14:paraId="1EDDA2D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this property and these dependencies are used, Resource Server will automatically configure itself to validate Opaque Bearer Tokens.</w:t>
      </w:r>
    </w:p>
    <w:p w14:paraId="37BC539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startup process is quite a bit simpler than for JWTs since no endpoints need to be discovered and no additional validation rules get added.</w:t>
      </w:r>
    </w:p>
    <w:p w14:paraId="4EE09B8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Runtime Expectations</w:t>
      </w:r>
    </w:p>
    <w:p w14:paraId="19BA8C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the application is started up, Resource Server will attempt to process any request containing an </w:t>
      </w:r>
      <w:r>
        <w:rPr>
          <w:rStyle w:val="HTMLCode"/>
          <w:rFonts w:ascii="Consolas" w:hAnsi="Consolas"/>
          <w:color w:val="3D3D3C"/>
        </w:rPr>
        <w:t>Authorization: Bearer</w:t>
      </w:r>
      <w:r>
        <w:rPr>
          <w:rFonts w:ascii="inherit" w:hAnsi="inherit"/>
          <w:color w:val="000000"/>
        </w:rPr>
        <w:t> header:</w:t>
      </w:r>
    </w:p>
    <w:p w14:paraId="249FFB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GET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w:t>
      </w:r>
      <w:r>
        <w:rPr>
          <w:rStyle w:val="HTMLCode"/>
          <w:rFonts w:ascii="Consolas" w:hAnsi="Consolas"/>
          <w:color w:val="222222"/>
          <w:shd w:val="clear" w:color="auto" w:fill="F8F8F8"/>
        </w:rPr>
        <w:t xml:space="preserve"> HTTP/1.1</w:t>
      </w:r>
    </w:p>
    <w:p w14:paraId="2870F81A" w14:textId="77777777" w:rsidR="00665BEF" w:rsidRDefault="00665BEF" w:rsidP="00665BEF">
      <w:pPr>
        <w:pStyle w:val="HTMLPreformatted"/>
        <w:shd w:val="clear" w:color="auto" w:fill="F2F2F2"/>
        <w:rPr>
          <w:rFonts w:ascii="Consolas" w:hAnsi="Consolas"/>
          <w:color w:val="666666"/>
          <w:sz w:val="19"/>
          <w:szCs w:val="19"/>
        </w:rPr>
      </w:pPr>
      <w:r>
        <w:rPr>
          <w:rStyle w:val="hljs-attribute"/>
          <w:rFonts w:ascii="Consolas" w:hAnsi="Consolas"/>
          <w:color w:val="000080"/>
          <w:shd w:val="clear" w:color="auto" w:fill="F8F8F8"/>
        </w:rPr>
        <w:t>Authorization</w:t>
      </w:r>
      <w:r>
        <w:rPr>
          <w:rStyle w:val="HTMLCode"/>
          <w:rFonts w:ascii="Consolas" w:hAnsi="Consolas"/>
          <w:color w:val="222222"/>
          <w:shd w:val="clear" w:color="auto" w:fill="F8F8F8"/>
        </w:rPr>
        <w:t>: Bearer some-token-value # Resource Server will process this</w:t>
      </w:r>
    </w:p>
    <w:p w14:paraId="10EAC74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 long as this scheme is indicated, Resource Server will attempt to process the request according to the Bearer Token specification.</w:t>
      </w:r>
    </w:p>
    <w:p w14:paraId="19EAB8D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Given an Opaque Token, Resource Server will</w:t>
      </w:r>
    </w:p>
    <w:p w14:paraId="5CC2F596" w14:textId="77777777" w:rsidR="00665BEF" w:rsidRDefault="00665BEF">
      <w:pPr>
        <w:pStyle w:val="NormalWeb"/>
        <w:numPr>
          <w:ilvl w:val="0"/>
          <w:numId w:val="468"/>
        </w:numPr>
        <w:spacing w:before="0" w:beforeAutospacing="0" w:after="150" w:afterAutospacing="0"/>
        <w:ind w:left="1140"/>
        <w:rPr>
          <w:rFonts w:ascii="inherit" w:hAnsi="inherit"/>
          <w:color w:val="000000"/>
        </w:rPr>
      </w:pPr>
      <w:r>
        <w:rPr>
          <w:rFonts w:ascii="inherit" w:hAnsi="inherit"/>
          <w:color w:val="000000"/>
        </w:rPr>
        <w:t>Query the provided introspection endpoint using the provided credentials and the token</w:t>
      </w:r>
    </w:p>
    <w:p w14:paraId="3E546CA2" w14:textId="77777777" w:rsidR="00665BEF" w:rsidRDefault="00665BEF">
      <w:pPr>
        <w:pStyle w:val="NormalWeb"/>
        <w:numPr>
          <w:ilvl w:val="0"/>
          <w:numId w:val="468"/>
        </w:numPr>
        <w:spacing w:before="0" w:beforeAutospacing="0" w:after="150" w:afterAutospacing="0"/>
        <w:ind w:left="1140"/>
        <w:rPr>
          <w:rFonts w:ascii="inherit" w:hAnsi="inherit"/>
          <w:color w:val="000000"/>
        </w:rPr>
      </w:pPr>
      <w:r>
        <w:rPr>
          <w:rFonts w:ascii="inherit" w:hAnsi="inherit"/>
          <w:color w:val="000000"/>
        </w:rPr>
        <w:t>Inspect the response for an </w:t>
      </w:r>
      <w:r>
        <w:rPr>
          <w:rStyle w:val="HTMLCode"/>
          <w:rFonts w:ascii="Consolas" w:hAnsi="Consolas"/>
          <w:color w:val="3D3D3C"/>
        </w:rPr>
        <w:t>{ 'active' : true }</w:t>
      </w:r>
      <w:r>
        <w:rPr>
          <w:rFonts w:ascii="inherit" w:hAnsi="inherit"/>
          <w:color w:val="000000"/>
        </w:rPr>
        <w:t> attribute</w:t>
      </w:r>
    </w:p>
    <w:p w14:paraId="47D86755" w14:textId="77777777" w:rsidR="00665BEF" w:rsidRDefault="00665BEF">
      <w:pPr>
        <w:pStyle w:val="NormalWeb"/>
        <w:numPr>
          <w:ilvl w:val="0"/>
          <w:numId w:val="468"/>
        </w:numPr>
        <w:spacing w:before="0" w:beforeAutospacing="0" w:after="150" w:afterAutospacing="0"/>
        <w:ind w:left="1140"/>
        <w:rPr>
          <w:rFonts w:ascii="inherit" w:hAnsi="inherit"/>
          <w:color w:val="000000"/>
        </w:rPr>
      </w:pPr>
      <w:r>
        <w:rPr>
          <w:rFonts w:ascii="inherit" w:hAnsi="inherit"/>
          <w:color w:val="000000"/>
        </w:rPr>
        <w:t>Map each scope to an authority with the prefix </w:t>
      </w:r>
      <w:r>
        <w:rPr>
          <w:rStyle w:val="HTMLCode"/>
          <w:rFonts w:ascii="Consolas" w:hAnsi="Consolas"/>
          <w:color w:val="3D3D3C"/>
        </w:rPr>
        <w:t>SCOPE_</w:t>
      </w:r>
    </w:p>
    <w:p w14:paraId="5400F19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resulting </w:t>
      </w:r>
      <w:r>
        <w:rPr>
          <w:rStyle w:val="HTMLCode"/>
          <w:rFonts w:ascii="Consolas" w:hAnsi="Consolas"/>
          <w:color w:val="3D3D3C"/>
        </w:rPr>
        <w:t>Authentication#getPrincipal</w:t>
      </w:r>
      <w:r>
        <w:rPr>
          <w:rFonts w:ascii="inherit" w:hAnsi="inherit"/>
          <w:color w:val="000000"/>
        </w:rPr>
        <w:t>, by default, is a Spring Security </w:t>
      </w:r>
      <w:hyperlink r:id="rId1206" w:history="1">
        <w:r>
          <w:rPr>
            <w:rStyle w:val="Hyperlink"/>
            <w:rFonts w:ascii="Consolas" w:eastAsiaTheme="majorEastAsia" w:hAnsi="Consolas" w:cs="Courier New"/>
            <w:color w:val="097DFF"/>
            <w:sz w:val="20"/>
            <w:szCs w:val="20"/>
          </w:rPr>
          <w:t>OAuth2AuthenticatedPrincipal</w:t>
        </w:r>
      </w:hyperlink>
      <w:r>
        <w:rPr>
          <w:rFonts w:ascii="inherit" w:hAnsi="inherit"/>
          <w:color w:val="000000"/>
        </w:rPr>
        <w:t> object, and </w:t>
      </w:r>
      <w:r>
        <w:rPr>
          <w:rStyle w:val="HTMLCode"/>
          <w:rFonts w:ascii="Consolas" w:hAnsi="Consolas"/>
          <w:color w:val="3D3D3C"/>
        </w:rPr>
        <w:t>Authentication#getName</w:t>
      </w:r>
      <w:r>
        <w:rPr>
          <w:rFonts w:ascii="inherit" w:hAnsi="inherit"/>
          <w:color w:val="000000"/>
        </w:rPr>
        <w:t> maps to the token’s </w:t>
      </w:r>
      <w:r>
        <w:rPr>
          <w:rStyle w:val="HTMLCode"/>
          <w:rFonts w:ascii="Consolas" w:hAnsi="Consolas"/>
          <w:color w:val="3D3D3C"/>
        </w:rPr>
        <w:t>sub</w:t>
      </w:r>
      <w:r>
        <w:rPr>
          <w:rFonts w:ascii="inherit" w:hAnsi="inherit"/>
          <w:color w:val="000000"/>
        </w:rPr>
        <w:t> property, if one is present.</w:t>
      </w:r>
    </w:p>
    <w:p w14:paraId="4341BD5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From here, you may want to jump to:</w:t>
      </w:r>
    </w:p>
    <w:p w14:paraId="4C08CFD9" w14:textId="77777777" w:rsidR="00665BEF" w:rsidRDefault="00000000">
      <w:pPr>
        <w:pStyle w:val="NormalWeb"/>
        <w:numPr>
          <w:ilvl w:val="0"/>
          <w:numId w:val="469"/>
        </w:numPr>
        <w:spacing w:before="0" w:beforeAutospacing="0" w:after="150" w:afterAutospacing="0"/>
        <w:ind w:left="1080"/>
        <w:rPr>
          <w:rFonts w:ascii="inherit" w:hAnsi="inherit"/>
          <w:color w:val="000000"/>
        </w:rPr>
      </w:pPr>
      <w:hyperlink r:id="rId1207" w:anchor="webflux-oauth2resourceserver-opaque-attributes" w:history="1">
        <w:r w:rsidR="00665BEF">
          <w:rPr>
            <w:rStyle w:val="Hyperlink"/>
            <w:rFonts w:ascii="inherit" w:eastAsiaTheme="majorEastAsia" w:hAnsi="inherit"/>
            <w:color w:val="097DFF"/>
          </w:rPr>
          <w:t>Looking Up Attributes Post-Authentication</w:t>
        </w:r>
      </w:hyperlink>
    </w:p>
    <w:p w14:paraId="091AA89A" w14:textId="77777777" w:rsidR="00665BEF" w:rsidRDefault="00000000">
      <w:pPr>
        <w:pStyle w:val="NormalWeb"/>
        <w:numPr>
          <w:ilvl w:val="0"/>
          <w:numId w:val="469"/>
        </w:numPr>
        <w:spacing w:before="0" w:beforeAutospacing="0" w:after="150" w:afterAutospacing="0"/>
        <w:ind w:left="1080"/>
        <w:rPr>
          <w:rFonts w:ascii="inherit" w:hAnsi="inherit"/>
          <w:color w:val="000000"/>
        </w:rPr>
      </w:pPr>
      <w:hyperlink r:id="rId1208" w:anchor="webflux-oauth2resourceserver-opaque-authorization-extraction" w:history="1">
        <w:r w:rsidR="00665BEF">
          <w:rPr>
            <w:rStyle w:val="Hyperlink"/>
            <w:rFonts w:ascii="inherit" w:eastAsiaTheme="majorEastAsia" w:hAnsi="inherit"/>
            <w:color w:val="097DFF"/>
          </w:rPr>
          <w:t>Extracting Authorities Manually</w:t>
        </w:r>
      </w:hyperlink>
    </w:p>
    <w:p w14:paraId="5EC2DD95" w14:textId="77777777" w:rsidR="00665BEF" w:rsidRDefault="00000000">
      <w:pPr>
        <w:pStyle w:val="NormalWeb"/>
        <w:numPr>
          <w:ilvl w:val="0"/>
          <w:numId w:val="469"/>
        </w:numPr>
        <w:spacing w:before="0" w:beforeAutospacing="0" w:after="150" w:afterAutospacing="0"/>
        <w:ind w:left="1080"/>
        <w:rPr>
          <w:rFonts w:ascii="inherit" w:hAnsi="inherit"/>
          <w:color w:val="000000"/>
        </w:rPr>
      </w:pPr>
      <w:hyperlink r:id="rId1209" w:anchor="webflux-oauth2resourceserver-opaque-jwt-introspector" w:history="1">
        <w:r w:rsidR="00665BEF">
          <w:rPr>
            <w:rStyle w:val="Hyperlink"/>
            <w:rFonts w:ascii="inherit" w:eastAsiaTheme="majorEastAsia" w:hAnsi="inherit"/>
            <w:color w:val="097DFF"/>
          </w:rPr>
          <w:t>Using Introspection with JWTs</w:t>
        </w:r>
      </w:hyperlink>
    </w:p>
    <w:p w14:paraId="74BB7B7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Looking Up Attributes Post-Authentication</w:t>
      </w:r>
    </w:p>
    <w:p w14:paraId="577C52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Once a token is authenticated, an instance of </w:t>
      </w:r>
      <w:r>
        <w:rPr>
          <w:rStyle w:val="HTMLCode"/>
          <w:rFonts w:ascii="Consolas" w:hAnsi="Consolas"/>
          <w:color w:val="3D3D3C"/>
        </w:rPr>
        <w:t>BearerTokenAuthentication</w:t>
      </w:r>
      <w:r>
        <w:rPr>
          <w:rFonts w:ascii="inherit" w:hAnsi="inherit"/>
          <w:color w:val="000000"/>
        </w:rPr>
        <w:t> is set in the </w:t>
      </w:r>
      <w:r>
        <w:rPr>
          <w:rStyle w:val="HTMLCode"/>
          <w:rFonts w:ascii="Consolas" w:hAnsi="Consolas"/>
          <w:color w:val="3D3D3C"/>
        </w:rPr>
        <w:t>SecurityContext</w:t>
      </w:r>
      <w:r>
        <w:rPr>
          <w:rFonts w:ascii="inherit" w:hAnsi="inherit"/>
          <w:color w:val="000000"/>
        </w:rPr>
        <w:t>.</w:t>
      </w:r>
    </w:p>
    <w:p w14:paraId="5762DF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means that it’s available in </w:t>
      </w:r>
      <w:r>
        <w:rPr>
          <w:rStyle w:val="HTMLCode"/>
          <w:rFonts w:ascii="Consolas" w:hAnsi="Consolas"/>
          <w:color w:val="3D3D3C"/>
        </w:rPr>
        <w:t>@Controller</w:t>
      </w:r>
      <w:r>
        <w:rPr>
          <w:rFonts w:ascii="inherit" w:hAnsi="inherit"/>
          <w:color w:val="000000"/>
        </w:rPr>
        <w:t> methods when using </w:t>
      </w:r>
      <w:r>
        <w:rPr>
          <w:rStyle w:val="HTMLCode"/>
          <w:rFonts w:ascii="Consolas" w:hAnsi="Consolas"/>
          <w:color w:val="3D3D3C"/>
        </w:rPr>
        <w:t>@EnableWebFlux</w:t>
      </w:r>
      <w:r>
        <w:rPr>
          <w:rFonts w:ascii="inherit" w:hAnsi="inherit"/>
          <w:color w:val="000000"/>
        </w:rPr>
        <w:t> in your configuration:</w:t>
      </w:r>
    </w:p>
    <w:p w14:paraId="0718DA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"/foo"</w:t>
      </w:r>
      <w:r>
        <w:rPr>
          <w:rStyle w:val="HTMLCode"/>
          <w:rFonts w:ascii="Consolas" w:hAnsi="Consolas"/>
          <w:color w:val="222222"/>
          <w:shd w:val="clear" w:color="auto" w:fill="F8F8F8"/>
        </w:rPr>
        <w:t>)</w:t>
      </w:r>
    </w:p>
    <w:p w14:paraId="5F7D85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(BearerTokenAuthentication authentication)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D6787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Mono.just(authentication.getTokenAttributes().get(</w:t>
      </w:r>
      <w:r>
        <w:rPr>
          <w:rStyle w:val="hljs-string"/>
          <w:rFonts w:ascii="Consolas" w:hAnsi="Consolas"/>
          <w:color w:val="DD1144"/>
          <w:shd w:val="clear" w:color="auto" w:fill="F8F8F8"/>
        </w:rPr>
        <w:t>"sub"</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 is the subject"</w:t>
      </w:r>
      <w:r>
        <w:rPr>
          <w:rStyle w:val="HTMLCode"/>
          <w:rFonts w:ascii="Consolas" w:hAnsi="Consolas"/>
          <w:color w:val="222222"/>
          <w:shd w:val="clear" w:color="auto" w:fill="F8F8F8"/>
        </w:rPr>
        <w:t>);</w:t>
      </w:r>
    </w:p>
    <w:p w14:paraId="37C1DE7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380850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w:t>
      </w:r>
      <w:r>
        <w:rPr>
          <w:rStyle w:val="HTMLCode"/>
          <w:rFonts w:ascii="Consolas" w:hAnsi="Consolas"/>
          <w:color w:val="3D3D3C"/>
        </w:rPr>
        <w:t>BearerTokenAuthentication</w:t>
      </w:r>
      <w:r>
        <w:rPr>
          <w:rFonts w:ascii="inherit" w:hAnsi="inherit"/>
          <w:color w:val="000000"/>
        </w:rPr>
        <w:t> holds an </w:t>
      </w:r>
      <w:r>
        <w:rPr>
          <w:rStyle w:val="HTMLCode"/>
          <w:rFonts w:ascii="Consolas" w:hAnsi="Consolas"/>
          <w:color w:val="3D3D3C"/>
        </w:rPr>
        <w:t>OAuth2AuthenticatedPrincipal</w:t>
      </w:r>
      <w:r>
        <w:rPr>
          <w:rFonts w:ascii="inherit" w:hAnsi="inherit"/>
          <w:color w:val="000000"/>
        </w:rPr>
        <w:t>, that also means that it’s available to controller methods, too:</w:t>
      </w:r>
    </w:p>
    <w:p w14:paraId="147C12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"/foo"</w:t>
      </w:r>
      <w:r>
        <w:rPr>
          <w:rStyle w:val="HTMLCode"/>
          <w:rFonts w:ascii="Consolas" w:hAnsi="Consolas"/>
          <w:color w:val="222222"/>
          <w:shd w:val="clear" w:color="auto" w:fill="F8F8F8"/>
        </w:rPr>
        <w:t>)</w:t>
      </w:r>
    </w:p>
    <w:p w14:paraId="76DC5C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OAuth2AuthenticatedPrincipal principal)</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EC376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Mono.just(principal.getAttribute(</w:t>
      </w:r>
      <w:r>
        <w:rPr>
          <w:rStyle w:val="hljs-string"/>
          <w:rFonts w:ascii="Consolas" w:hAnsi="Consolas"/>
          <w:color w:val="DD1144"/>
          <w:shd w:val="clear" w:color="auto" w:fill="F8F8F8"/>
        </w:rPr>
        <w:t>"sub"</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 is the subject"</w:t>
      </w:r>
      <w:r>
        <w:rPr>
          <w:rStyle w:val="HTMLCode"/>
          <w:rFonts w:ascii="Consolas" w:hAnsi="Consolas"/>
          <w:color w:val="222222"/>
          <w:shd w:val="clear" w:color="auto" w:fill="F8F8F8"/>
        </w:rPr>
        <w:t>);</w:t>
      </w:r>
    </w:p>
    <w:p w14:paraId="2BAE6C8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D8732DD"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Looking Up Attributes Via SpEL</w:t>
      </w:r>
    </w:p>
    <w:p w14:paraId="26B739B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Of course, this also means that attributes can be accessed via SpEL.</w:t>
      </w:r>
    </w:p>
    <w:p w14:paraId="5E2E6E8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if using </w:t>
      </w:r>
      <w:r>
        <w:rPr>
          <w:rStyle w:val="HTMLCode"/>
          <w:rFonts w:ascii="Consolas" w:hAnsi="Consolas"/>
          <w:color w:val="3D3D3C"/>
        </w:rPr>
        <w:t>@EnableReactiveMethodSecurity</w:t>
      </w:r>
      <w:r>
        <w:rPr>
          <w:rFonts w:ascii="inherit" w:hAnsi="inherit"/>
          <w:color w:val="000000"/>
        </w:rPr>
        <w:t> so that you can use </w:t>
      </w:r>
      <w:r>
        <w:rPr>
          <w:rStyle w:val="HTMLCode"/>
          <w:rFonts w:ascii="Consolas" w:hAnsi="Consolas"/>
          <w:color w:val="3D3D3C"/>
        </w:rPr>
        <w:t>@PreAuthorize</w:t>
      </w:r>
      <w:r>
        <w:rPr>
          <w:rFonts w:ascii="inherit" w:hAnsi="inherit"/>
          <w:color w:val="000000"/>
        </w:rPr>
        <w:t> annotations, you can do:</w:t>
      </w:r>
    </w:p>
    <w:p w14:paraId="365443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"principal?.attributes['sub'] == 'foo'"</w:t>
      </w:r>
      <w:r>
        <w:rPr>
          <w:rStyle w:val="HTMLCode"/>
          <w:rFonts w:ascii="Consolas" w:hAnsi="Consolas"/>
          <w:color w:val="222222"/>
          <w:shd w:val="clear" w:color="auto" w:fill="F8F8F8"/>
        </w:rPr>
        <w:t>)</w:t>
      </w:r>
    </w:p>
    <w:p w14:paraId="59B096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forFoosEyesOnly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67B0C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w:t>
      </w:r>
      <w:r>
        <w:rPr>
          <w:rStyle w:val="hljs-string"/>
          <w:rFonts w:ascii="Consolas" w:hAnsi="Consolas"/>
          <w:color w:val="DD1144"/>
          <w:shd w:val="clear" w:color="auto" w:fill="F8F8F8"/>
        </w:rPr>
        <w:t>"foo"</w:t>
      </w:r>
      <w:r>
        <w:rPr>
          <w:rStyle w:val="HTMLCode"/>
          <w:rFonts w:ascii="Consolas" w:hAnsi="Consolas"/>
          <w:color w:val="222222"/>
          <w:shd w:val="clear" w:color="auto" w:fill="F8F8F8"/>
        </w:rPr>
        <w:t>);</w:t>
      </w:r>
    </w:p>
    <w:p w14:paraId="198A602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C97CE0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Overriding or Replacing Boot Auto Configuration</w:t>
      </w:r>
    </w:p>
    <w:p w14:paraId="16C7A0D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two </w:t>
      </w:r>
      <w:r>
        <w:rPr>
          <w:rStyle w:val="HTMLCode"/>
          <w:rFonts w:ascii="Consolas" w:hAnsi="Consolas"/>
          <w:color w:val="3D3D3C"/>
        </w:rPr>
        <w:t>@Bean</w:t>
      </w:r>
      <w:r>
        <w:rPr>
          <w:rFonts w:ascii="inherit" w:hAnsi="inherit"/>
          <w:color w:val="000000"/>
        </w:rPr>
        <w:t> s that Spring Boot generates on Resource Server’s behalf.</w:t>
      </w:r>
    </w:p>
    <w:p w14:paraId="0370FCF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is a </w:t>
      </w:r>
      <w:r>
        <w:rPr>
          <w:rStyle w:val="HTMLCode"/>
          <w:rFonts w:ascii="Consolas" w:hAnsi="Consolas"/>
          <w:color w:val="3D3D3C"/>
        </w:rPr>
        <w:t>SecurityWebFilterChain</w:t>
      </w:r>
      <w:r>
        <w:rPr>
          <w:rFonts w:ascii="inherit" w:hAnsi="inherit"/>
          <w:color w:val="000000"/>
        </w:rPr>
        <w:t> that configures the app as a resource server. When use Opaque Token, this </w:t>
      </w:r>
      <w:r>
        <w:rPr>
          <w:rStyle w:val="HTMLCode"/>
          <w:rFonts w:ascii="Consolas" w:hAnsi="Consolas"/>
          <w:color w:val="3D3D3C"/>
        </w:rPr>
        <w:t>SecurityWebFilterChain</w:t>
      </w:r>
      <w:r>
        <w:rPr>
          <w:rFonts w:ascii="inherit" w:hAnsi="inherit"/>
          <w:color w:val="000000"/>
        </w:rPr>
        <w:t> looks like:</w:t>
      </w:r>
    </w:p>
    <w:p w14:paraId="20A477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09998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F8741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02D9FD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7FE017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5303EB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878C6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.oauth2ResourceServer(ServerHttpSecurity.OAuth2ResourceServerSpec::opaqueToken)</w:t>
      </w:r>
    </w:p>
    <w:p w14:paraId="2C5E1F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31F4ACF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29B692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application doesn’t expose a </w:t>
      </w:r>
      <w:r>
        <w:rPr>
          <w:rStyle w:val="HTMLCode"/>
          <w:rFonts w:ascii="Consolas" w:hAnsi="Consolas"/>
          <w:color w:val="3D3D3C"/>
        </w:rPr>
        <w:t>SecurityWebFilterChain</w:t>
      </w:r>
      <w:r>
        <w:rPr>
          <w:rFonts w:ascii="inherit" w:hAnsi="inherit"/>
          <w:color w:val="000000"/>
        </w:rPr>
        <w:t> bean, then Spring Boot will expose the above default one.</w:t>
      </w:r>
    </w:p>
    <w:p w14:paraId="6F1CC6B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Replacing this is as simple as exposing the bean within the application:</w:t>
      </w:r>
    </w:p>
    <w:p w14:paraId="3E004F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@EnableWebFluxSecurity</w:t>
      </w:r>
    </w:p>
    <w:p w14:paraId="2CF1B0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MyCustomSecurityConfiguration</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F177DC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53416A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F9BB7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3E8F6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7B37BC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.pathMatchers(</w:t>
      </w:r>
      <w:r>
        <w:rPr>
          <w:rStyle w:val="hljs-string"/>
          <w:rFonts w:ascii="Consolas" w:hAnsi="Consolas"/>
          <w:color w:val="DD1144"/>
          <w:shd w:val="clear" w:color="auto" w:fill="F8F8F8"/>
        </w:rPr>
        <w:t>"/messages/**"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24349F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11D2E9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344C8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60C183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.opaqueToken(opaqueToken -&gt; opaqueToken</w:t>
      </w:r>
    </w:p>
    <w:p w14:paraId="7AE194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.introspector(myIntrospector())</w:t>
      </w:r>
    </w:p>
    <w:p w14:paraId="3B1BA2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E3C27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4CDE2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79710B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0D437C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86C78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above requires the scope of </w:t>
      </w:r>
      <w:r>
        <w:rPr>
          <w:rStyle w:val="HTMLCode"/>
          <w:rFonts w:ascii="Consolas" w:hAnsi="Consolas"/>
          <w:color w:val="3D3D3C"/>
        </w:rPr>
        <w:t>message:read</w:t>
      </w:r>
      <w:r>
        <w:rPr>
          <w:rFonts w:ascii="inherit" w:hAnsi="inherit"/>
          <w:color w:val="000000"/>
        </w:rPr>
        <w:t> for any URL that starts with </w:t>
      </w:r>
      <w:r>
        <w:rPr>
          <w:rStyle w:val="HTMLCode"/>
          <w:rFonts w:ascii="Consolas" w:hAnsi="Consolas"/>
          <w:color w:val="3D3D3C"/>
        </w:rPr>
        <w:t>/messages/</w:t>
      </w:r>
      <w:r>
        <w:rPr>
          <w:rFonts w:ascii="inherit" w:hAnsi="inherit"/>
          <w:color w:val="000000"/>
        </w:rPr>
        <w:t>.</w:t>
      </w:r>
    </w:p>
    <w:p w14:paraId="2469E4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Methods on the </w:t>
      </w:r>
      <w:r>
        <w:rPr>
          <w:rStyle w:val="HTMLCode"/>
          <w:rFonts w:ascii="Consolas" w:hAnsi="Consolas"/>
          <w:color w:val="3D3D3C"/>
        </w:rPr>
        <w:t>oauth2ResourceServer</w:t>
      </w:r>
      <w:r>
        <w:rPr>
          <w:rFonts w:ascii="inherit" w:hAnsi="inherit"/>
          <w:color w:val="000000"/>
        </w:rPr>
        <w:t> DSL will also override or replace auto configuration.</w:t>
      </w:r>
    </w:p>
    <w:p w14:paraId="0D771F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the second </w:t>
      </w:r>
      <w:r>
        <w:rPr>
          <w:rStyle w:val="HTMLCode"/>
          <w:rFonts w:ascii="Consolas" w:hAnsi="Consolas"/>
          <w:color w:val="3D3D3C"/>
        </w:rPr>
        <w:t>@Bean</w:t>
      </w:r>
      <w:r>
        <w:rPr>
          <w:rFonts w:ascii="inherit" w:hAnsi="inherit"/>
          <w:color w:val="000000"/>
        </w:rPr>
        <w:t> Spring Boot creates is a </w:t>
      </w:r>
      <w:r>
        <w:rPr>
          <w:rStyle w:val="HTMLCode"/>
          <w:rFonts w:ascii="Consolas" w:hAnsi="Consolas"/>
          <w:color w:val="3D3D3C"/>
        </w:rPr>
        <w:t>ReactiveOpaqueTokenIntrospector</w:t>
      </w:r>
      <w:r>
        <w:rPr>
          <w:rFonts w:ascii="inherit" w:hAnsi="inherit"/>
          <w:color w:val="000000"/>
        </w:rPr>
        <w:t>, which decodes </w:t>
      </w:r>
      <w:r>
        <w:rPr>
          <w:rStyle w:val="HTMLCode"/>
          <w:rFonts w:ascii="Consolas" w:hAnsi="Consolas"/>
          <w:color w:val="3D3D3C"/>
        </w:rPr>
        <w:t>String</w:t>
      </w:r>
      <w:r>
        <w:rPr>
          <w:rFonts w:ascii="inherit" w:hAnsi="inherit"/>
          <w:color w:val="000000"/>
        </w:rPr>
        <w:t> tokens into validated instances of </w:t>
      </w:r>
      <w:r>
        <w:rPr>
          <w:rStyle w:val="HTMLCode"/>
          <w:rFonts w:ascii="Consolas" w:hAnsi="Consolas"/>
          <w:color w:val="3D3D3C"/>
        </w:rPr>
        <w:t>OAuth2AuthenticatedPrincipal</w:t>
      </w:r>
      <w:r>
        <w:rPr>
          <w:rFonts w:ascii="inherit" w:hAnsi="inherit"/>
          <w:color w:val="000000"/>
        </w:rPr>
        <w:t>:</w:t>
      </w:r>
    </w:p>
    <w:p w14:paraId="2DFBDE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2967D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ReactiveOpaqueTokenIntrospector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25698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NimbusReactiveOpaqueTokenIntrospector(introspectionUri, clientId, clientSecret);</w:t>
      </w:r>
    </w:p>
    <w:p w14:paraId="5F1752E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CD345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application doesn’t expose a </w:t>
      </w:r>
      <w:r>
        <w:rPr>
          <w:rStyle w:val="HTMLCode"/>
          <w:rFonts w:ascii="Consolas" w:hAnsi="Consolas"/>
          <w:color w:val="3D3D3C"/>
        </w:rPr>
        <w:t>ReactiveOpaqueTokenIntrospector</w:t>
      </w:r>
      <w:r>
        <w:rPr>
          <w:rFonts w:ascii="inherit" w:hAnsi="inherit"/>
          <w:color w:val="000000"/>
        </w:rPr>
        <w:t> bean, then Spring Boot will expose the above default one.</w:t>
      </w:r>
    </w:p>
    <w:p w14:paraId="701474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its configuration can be overridden using </w:t>
      </w:r>
      <w:r>
        <w:rPr>
          <w:rStyle w:val="HTMLCode"/>
          <w:rFonts w:ascii="Consolas" w:hAnsi="Consolas"/>
          <w:color w:val="3D3D3C"/>
        </w:rPr>
        <w:t>introspectionUri()</w:t>
      </w:r>
      <w:r>
        <w:rPr>
          <w:rFonts w:ascii="inherit" w:hAnsi="inherit"/>
          <w:color w:val="000000"/>
        </w:rPr>
        <w:t> and </w:t>
      </w:r>
      <w:r>
        <w:rPr>
          <w:rStyle w:val="HTMLCode"/>
          <w:rFonts w:ascii="Consolas" w:hAnsi="Consolas"/>
          <w:color w:val="3D3D3C"/>
        </w:rPr>
        <w:t>introspectionClientCredentials()</w:t>
      </w:r>
      <w:r>
        <w:rPr>
          <w:rFonts w:ascii="inherit" w:hAnsi="inherit"/>
          <w:color w:val="000000"/>
        </w:rPr>
        <w:t> or replaced using </w:t>
      </w:r>
      <w:r>
        <w:rPr>
          <w:rStyle w:val="HTMLCode"/>
          <w:rFonts w:ascii="Consolas" w:hAnsi="Consolas"/>
          <w:color w:val="3D3D3C"/>
        </w:rPr>
        <w:t>introspector()</w:t>
      </w:r>
      <w:r>
        <w:rPr>
          <w:rFonts w:ascii="inherit" w:hAnsi="inherit"/>
          <w:color w:val="000000"/>
        </w:rPr>
        <w:t>.</w:t>
      </w:r>
    </w:p>
    <w:p w14:paraId="5BD874A8"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Using </w:t>
      </w:r>
      <w:r>
        <w:rPr>
          <w:rStyle w:val="HTMLCode"/>
          <w:rFonts w:ascii="Consolas" w:eastAsiaTheme="majorEastAsia" w:hAnsi="Consolas"/>
          <w:b/>
          <w:bCs/>
          <w:color w:val="3D3D3C"/>
          <w:sz w:val="25"/>
          <w:szCs w:val="25"/>
        </w:rPr>
        <w:t>introspectionUri()</w:t>
      </w:r>
    </w:p>
    <w:p w14:paraId="1A00492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authorization server’s Introspection Uri can be configured </w:t>
      </w:r>
      <w:hyperlink r:id="rId1210" w:anchor="webflux-oauth2resourceserver-opaque-introspectionuri" w:history="1">
        <w:r>
          <w:rPr>
            <w:rStyle w:val="Hyperlink"/>
            <w:rFonts w:ascii="inherit" w:eastAsiaTheme="majorEastAsia" w:hAnsi="inherit"/>
            <w:color w:val="097DFF"/>
          </w:rPr>
          <w:t>as a configuration property</w:t>
        </w:r>
      </w:hyperlink>
      <w:r>
        <w:rPr>
          <w:rFonts w:ascii="inherit" w:hAnsi="inherit"/>
          <w:color w:val="000000"/>
        </w:rPr>
        <w:t> or it can be supplied in the DSL:</w:t>
      </w:r>
    </w:p>
    <w:p w14:paraId="1802CA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@EnableWebFluxSecurity</w:t>
      </w:r>
    </w:p>
    <w:p w14:paraId="3E1CF4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DirectlyConfiguredIntrospectionUri</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7E7DB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14EAE8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2F2FF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0F4986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12B1D1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4ABFD9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CFC32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323D46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.opaqueToken(opaqueToken -&gt; opaqueToken</w:t>
      </w:r>
    </w:p>
    <w:p w14:paraId="73CDB6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.introspectionUri(</w:t>
      </w:r>
      <w:r>
        <w:rPr>
          <w:rStyle w:val="hljs-string"/>
          <w:rFonts w:ascii="Consolas" w:hAnsi="Consolas"/>
          <w:color w:val="DD1144"/>
          <w:shd w:val="clear" w:color="auto" w:fill="F8F8F8"/>
        </w:rPr>
        <w:t>"https://idp.example.com/introspect"</w:t>
      </w:r>
      <w:r>
        <w:rPr>
          <w:rStyle w:val="HTMLCode"/>
          <w:rFonts w:ascii="Consolas" w:hAnsi="Consolas"/>
          <w:color w:val="222222"/>
          <w:shd w:val="clear" w:color="auto" w:fill="F8F8F8"/>
        </w:rPr>
        <w:t>)</w:t>
      </w:r>
    </w:p>
    <w:p w14:paraId="35EEF4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.introspectionClientCredentials(</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2B33C1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B81437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90549B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4AE937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FFF99B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BBA361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Using </w:t>
      </w:r>
      <w:r>
        <w:rPr>
          <w:rStyle w:val="HTMLCode"/>
          <w:rFonts w:ascii="Consolas" w:hAnsi="Consolas"/>
          <w:color w:val="3D3D3C"/>
        </w:rPr>
        <w:t>introspectionUri()</w:t>
      </w:r>
      <w:r>
        <w:rPr>
          <w:rFonts w:ascii="inherit" w:hAnsi="inherit"/>
          <w:color w:val="000000"/>
        </w:rPr>
        <w:t> takes precedence over any configuration property.</w:t>
      </w:r>
    </w:p>
    <w:p w14:paraId="71B9D403"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Using </w:t>
      </w:r>
      <w:r>
        <w:rPr>
          <w:rStyle w:val="HTMLCode"/>
          <w:rFonts w:ascii="Consolas" w:eastAsiaTheme="majorEastAsia" w:hAnsi="Consolas"/>
          <w:b/>
          <w:bCs/>
          <w:color w:val="3D3D3C"/>
          <w:sz w:val="25"/>
          <w:szCs w:val="25"/>
        </w:rPr>
        <w:t>introspector()</w:t>
      </w:r>
    </w:p>
    <w:p w14:paraId="010778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More powerful than </w:t>
      </w:r>
      <w:r>
        <w:rPr>
          <w:rStyle w:val="HTMLCode"/>
          <w:rFonts w:ascii="Consolas" w:hAnsi="Consolas"/>
          <w:color w:val="3D3D3C"/>
        </w:rPr>
        <w:t>introspectionUri()</w:t>
      </w:r>
      <w:r>
        <w:rPr>
          <w:rFonts w:ascii="inherit" w:hAnsi="inherit"/>
          <w:color w:val="000000"/>
        </w:rPr>
        <w:t> is </w:t>
      </w:r>
      <w:r>
        <w:rPr>
          <w:rStyle w:val="HTMLCode"/>
          <w:rFonts w:ascii="Consolas" w:hAnsi="Consolas"/>
          <w:color w:val="3D3D3C"/>
        </w:rPr>
        <w:t>introspector()</w:t>
      </w:r>
      <w:r>
        <w:rPr>
          <w:rFonts w:ascii="inherit" w:hAnsi="inherit"/>
          <w:color w:val="000000"/>
        </w:rPr>
        <w:t>, which will completely replace any Boot auto configuration of </w:t>
      </w:r>
      <w:r>
        <w:rPr>
          <w:rStyle w:val="HTMLCode"/>
          <w:rFonts w:ascii="Consolas" w:hAnsi="Consolas"/>
          <w:color w:val="3D3D3C"/>
        </w:rPr>
        <w:t>ReactiveOpaqueTokenIntrospector</w:t>
      </w:r>
      <w:r>
        <w:rPr>
          <w:rFonts w:ascii="inherit" w:hAnsi="inherit"/>
          <w:color w:val="000000"/>
        </w:rPr>
        <w:t>:</w:t>
      </w:r>
    </w:p>
    <w:p w14:paraId="1697E8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@EnableWebFluxSecurity</w:t>
      </w:r>
    </w:p>
    <w:p w14:paraId="5CC4E2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DirectlyConfiguredIntrospector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082A79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6086FD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5BAF6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6087B2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50CA55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7D35D6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5610A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46D465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.opaqueToken(opaqueToken -&gt; opaqueToken</w:t>
      </w:r>
    </w:p>
    <w:p w14:paraId="5D4562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.introspector(myCustomIntrospector())</w:t>
      </w:r>
    </w:p>
    <w:p w14:paraId="49F37F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D6266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30C63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6D5FCA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EF34F0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72B501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handy when deeper configuration, like </w:t>
      </w:r>
      <w:hyperlink r:id="rId1211" w:anchor="webflux-oauth2resourceserver-opaque-authorization-extraction" w:history="1">
        <w:r>
          <w:rPr>
            <w:rStyle w:val="Hyperlink"/>
            <w:rFonts w:ascii="inherit" w:eastAsiaTheme="majorEastAsia" w:hAnsi="inherit"/>
            <w:color w:val="097DFF"/>
          </w:rPr>
          <w:t>authority mapping</w:t>
        </w:r>
      </w:hyperlink>
      <w:r>
        <w:rPr>
          <w:rFonts w:ascii="inherit" w:hAnsi="inherit"/>
          <w:color w:val="000000"/>
        </w:rPr>
        <w:t>or </w:t>
      </w:r>
      <w:hyperlink r:id="rId1212" w:anchor="webflux-oauth2resourceserver-opaque-jwt-introspector" w:history="1">
        <w:r>
          <w:rPr>
            <w:rStyle w:val="Hyperlink"/>
            <w:rFonts w:ascii="inherit" w:eastAsiaTheme="majorEastAsia" w:hAnsi="inherit"/>
            <w:color w:val="097DFF"/>
          </w:rPr>
          <w:t>JWT revocation</w:t>
        </w:r>
      </w:hyperlink>
      <w:r>
        <w:rPr>
          <w:rFonts w:ascii="inherit" w:hAnsi="inherit"/>
          <w:color w:val="000000"/>
        </w:rPr>
        <w:t> is necessary.</w:t>
      </w:r>
    </w:p>
    <w:p w14:paraId="43ACD4C1"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Exposing a </w:t>
      </w:r>
      <w:r>
        <w:rPr>
          <w:rStyle w:val="HTMLCode"/>
          <w:rFonts w:ascii="Consolas" w:eastAsiaTheme="majorEastAsia" w:hAnsi="Consolas"/>
          <w:b/>
          <w:bCs/>
          <w:color w:val="3D3D3C"/>
          <w:sz w:val="25"/>
          <w:szCs w:val="25"/>
        </w:rPr>
        <w:t>ReactiveOpaqueTokenIntrospector</w:t>
      </w:r>
      <w:r>
        <w:rPr>
          <w:rFonts w:ascii="Montserrat" w:hAnsi="Montserrat"/>
          <w:b/>
          <w:bCs/>
          <w:color w:val="000000"/>
          <w:sz w:val="29"/>
          <w:szCs w:val="29"/>
        </w:rPr>
        <w:t> </w:t>
      </w:r>
      <w:r>
        <w:rPr>
          <w:rStyle w:val="HTMLCode"/>
          <w:rFonts w:ascii="Consolas" w:eastAsiaTheme="majorEastAsia" w:hAnsi="Consolas"/>
          <w:b/>
          <w:bCs/>
          <w:color w:val="3D3D3C"/>
          <w:sz w:val="25"/>
          <w:szCs w:val="25"/>
        </w:rPr>
        <w:t>@Bean</w:t>
      </w:r>
    </w:p>
    <w:p w14:paraId="586ACBC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exposing a </w:t>
      </w:r>
      <w:r>
        <w:rPr>
          <w:rStyle w:val="HTMLCode"/>
          <w:rFonts w:ascii="Consolas" w:hAnsi="Consolas"/>
          <w:color w:val="3D3D3C"/>
        </w:rPr>
        <w:t>ReactiveOpaqueTokenIntrospector</w:t>
      </w:r>
      <w:r>
        <w:rPr>
          <w:rFonts w:ascii="inherit" w:hAnsi="inherit"/>
          <w:color w:val="000000"/>
        </w:rPr>
        <w:t> </w:t>
      </w:r>
      <w:r>
        <w:rPr>
          <w:rStyle w:val="HTMLCode"/>
          <w:rFonts w:ascii="Consolas" w:hAnsi="Consolas"/>
          <w:color w:val="3D3D3C"/>
        </w:rPr>
        <w:t>@Bean</w:t>
      </w:r>
      <w:r>
        <w:rPr>
          <w:rFonts w:ascii="inherit" w:hAnsi="inherit"/>
          <w:color w:val="000000"/>
        </w:rPr>
        <w:t> has the same effect as </w:t>
      </w:r>
      <w:r>
        <w:rPr>
          <w:rStyle w:val="HTMLCode"/>
          <w:rFonts w:ascii="Consolas" w:hAnsi="Consolas"/>
          <w:color w:val="3D3D3C"/>
        </w:rPr>
        <w:t>introspector()</w:t>
      </w:r>
      <w:r>
        <w:rPr>
          <w:rFonts w:ascii="inherit" w:hAnsi="inherit"/>
          <w:color w:val="000000"/>
        </w:rPr>
        <w:t>:</w:t>
      </w:r>
    </w:p>
    <w:p w14:paraId="141764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606C2E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ReactiveOpaqueTokenIntrospector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14D52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NimbusOpaqueTokenIntrospector(introspectionUri, clientId, clientSecret);</w:t>
      </w:r>
    </w:p>
    <w:p w14:paraId="7E588BC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5F661A7"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Authorization</w:t>
      </w:r>
    </w:p>
    <w:p w14:paraId="780D04E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OAuth 2.0 Introspection endpoint will typically return a </w:t>
      </w:r>
      <w:r>
        <w:rPr>
          <w:rStyle w:val="HTMLCode"/>
          <w:rFonts w:ascii="Consolas" w:hAnsi="Consolas"/>
          <w:color w:val="3D3D3C"/>
        </w:rPr>
        <w:t>scope</w:t>
      </w:r>
      <w:r>
        <w:rPr>
          <w:rFonts w:ascii="inherit" w:hAnsi="inherit"/>
          <w:color w:val="000000"/>
        </w:rPr>
        <w:t> attribute, indicating the scopes (or authorities) it’s been granted, for example:</w:t>
      </w:r>
    </w:p>
    <w:p w14:paraId="26830052" w14:textId="77777777" w:rsidR="00665BEF" w:rsidRDefault="00665BEF" w:rsidP="00665BEF">
      <w:pPr>
        <w:pStyle w:val="NormalWeb"/>
        <w:spacing w:before="0" w:beforeAutospacing="0" w:after="300" w:afterAutospacing="0"/>
        <w:rPr>
          <w:rFonts w:ascii="inherit" w:hAnsi="inherit"/>
          <w:color w:val="000000"/>
        </w:rPr>
      </w:pPr>
      <w:r>
        <w:rPr>
          <w:rStyle w:val="HTMLCode"/>
          <w:rFonts w:ascii="Consolas" w:hAnsi="Consolas"/>
          <w:color w:val="3D3D3C"/>
        </w:rPr>
        <w:t>{ …​, "scope" : "messages contacts"}</w:t>
      </w:r>
    </w:p>
    <w:p w14:paraId="0AB005F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this is the case, Resource Server will attempt to coerce these scopes into a list of granted authorities, prefixing each scope with the string "SCOPE_".</w:t>
      </w:r>
    </w:p>
    <w:p w14:paraId="1DE15C6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means that to protect an endpoint or method with a scope derived from an Opaque Token, the corresponding expressions should include this prefix:</w:t>
      </w:r>
    </w:p>
    <w:p w14:paraId="69A196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@EnableWebFluxSecurity</w:t>
      </w:r>
    </w:p>
    <w:p w14:paraId="771AA5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MappedAuthorities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44A06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36D5AE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springSecurityFilterChain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E87F5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00E8B4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 -&gt; exchange</w:t>
      </w:r>
    </w:p>
    <w:p w14:paraId="7A72DC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.pathMatchers(</w:t>
      </w:r>
      <w:r>
        <w:rPr>
          <w:rStyle w:val="hljs-string"/>
          <w:rFonts w:ascii="Consolas" w:hAnsi="Consolas"/>
          <w:color w:val="DD1144"/>
          <w:shd w:val="clear" w:color="auto" w:fill="F8F8F8"/>
        </w:rPr>
        <w:t>"/contacts/**"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"SCOPE_contacts"</w:t>
      </w:r>
      <w:r>
        <w:rPr>
          <w:rStyle w:val="HTMLCode"/>
          <w:rFonts w:ascii="Consolas" w:hAnsi="Consolas"/>
          <w:color w:val="222222"/>
          <w:shd w:val="clear" w:color="auto" w:fill="F8F8F8"/>
        </w:rPr>
        <w:t>)</w:t>
      </w:r>
    </w:p>
    <w:p w14:paraId="2392DD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.pathMatchers(</w:t>
      </w:r>
      <w:r>
        <w:rPr>
          <w:rStyle w:val="hljs-string"/>
          <w:rFonts w:ascii="Consolas" w:hAnsi="Consolas"/>
          <w:color w:val="DD1144"/>
          <w:shd w:val="clear" w:color="auto" w:fill="F8F8F8"/>
        </w:rPr>
        <w:t>"/messages/**"</w:t>
      </w:r>
      <w:r>
        <w:rPr>
          <w:rStyle w:val="HTMLCode"/>
          <w:rFonts w:ascii="Consolas" w:hAnsi="Consolas"/>
          <w:color w:val="222222"/>
          <w:shd w:val="clear" w:color="auto" w:fill="F8F8F8"/>
        </w:rPr>
        <w:t>).hasAuthority(</w:t>
      </w:r>
      <w:r>
        <w:rPr>
          <w:rStyle w:val="hljs-string"/>
          <w:rFonts w:ascii="Consolas" w:hAnsi="Consolas"/>
          <w:color w:val="DD1144"/>
          <w:shd w:val="clear" w:color="auto" w:fill="F8F8F8"/>
        </w:rPr>
        <w:t>"SCOPE_messages"</w:t>
      </w:r>
      <w:r>
        <w:rPr>
          <w:rStyle w:val="HTMLCode"/>
          <w:rFonts w:ascii="Consolas" w:hAnsi="Consolas"/>
          <w:color w:val="222222"/>
          <w:shd w:val="clear" w:color="auto" w:fill="F8F8F8"/>
        </w:rPr>
        <w:t>)</w:t>
      </w:r>
    </w:p>
    <w:p w14:paraId="54445A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5D625F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1E6D9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.oauth2ResourceServer(ServerHttpSecurity.OAuth2ResourceServerSpec::opaqueToken);</w:t>
      </w:r>
    </w:p>
    <w:p w14:paraId="302E71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00BB66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04EF32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FD2FE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similarly with method security:</w:t>
      </w:r>
    </w:p>
    <w:p w14:paraId="3C82151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"hasAuthority('SCOPE_messages')"</w:t>
      </w:r>
      <w:r>
        <w:rPr>
          <w:rStyle w:val="HTMLCode"/>
          <w:rFonts w:ascii="Consolas" w:hAnsi="Consolas"/>
          <w:color w:val="222222"/>
          <w:shd w:val="clear" w:color="auto" w:fill="F8F8F8"/>
        </w:rPr>
        <w:t>)</w:t>
      </w:r>
    </w:p>
    <w:p w14:paraId="656F353E" w14:textId="77777777" w:rsidR="00665BEF" w:rsidRDefault="00665BEF" w:rsidP="00665BEF">
      <w:pPr>
        <w:pStyle w:val="HTMLPreformatted"/>
        <w:shd w:val="clear" w:color="auto" w:fill="F2F2F2"/>
        <w:rPr>
          <w:rFonts w:ascii="Consolas" w:hAnsi="Consolas"/>
          <w:color w:val="666666"/>
          <w:sz w:val="19"/>
          <w:szCs w:val="19"/>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Flux&lt;Message&gt; </w:t>
      </w:r>
      <w:r>
        <w:rPr>
          <w:rStyle w:val="hljs-title"/>
          <w:rFonts w:ascii="Consolas" w:hAnsi="Consolas"/>
          <w:b/>
          <w:bCs/>
          <w:color w:val="990000"/>
          <w:shd w:val="clear" w:color="auto" w:fill="F8F8F8"/>
        </w:rPr>
        <w:t>getMessages</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65A8654"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Extracting Authorities Manually</w:t>
      </w:r>
    </w:p>
    <w:p w14:paraId="09E0398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Opaque Token support will extract the scope claim from an introspection response and parse it into individual </w:t>
      </w:r>
      <w:r>
        <w:rPr>
          <w:rStyle w:val="HTMLCode"/>
          <w:rFonts w:ascii="Consolas" w:hAnsi="Consolas"/>
          <w:color w:val="3D3D3C"/>
        </w:rPr>
        <w:t>GrantedAuthority</w:t>
      </w:r>
      <w:r>
        <w:rPr>
          <w:rFonts w:ascii="inherit" w:hAnsi="inherit"/>
          <w:color w:val="000000"/>
        </w:rPr>
        <w:t> instances.</w:t>
      </w:r>
    </w:p>
    <w:p w14:paraId="7A0CCBE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if the introspection response were:</w:t>
      </w:r>
    </w:p>
    <w:p w14:paraId="57F877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720878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"active"</w:t>
      </w:r>
      <w:r>
        <w:rPr>
          <w:rStyle w:val="HTMLCode"/>
          <w:rFonts w:ascii="Consolas" w:hAnsi="Consolas"/>
          <w:color w:val="222222"/>
          <w:shd w:val="clear" w:color="auto" w:fill="F8F8F8"/>
        </w:rPr>
        <w:t xml:space="preserve"> : </w:t>
      </w:r>
      <w:r>
        <w:rPr>
          <w:rStyle w:val="hljs-literal"/>
          <w:rFonts w:ascii="Consolas" w:hAnsi="Consolas"/>
          <w:color w:val="008080"/>
          <w:shd w:val="clear" w:color="auto" w:fill="F8F8F8"/>
        </w:rPr>
        <w:t>true</w:t>
      </w:r>
      <w:r>
        <w:rPr>
          <w:rStyle w:val="HTMLCode"/>
          <w:rFonts w:ascii="Consolas" w:hAnsi="Consolas"/>
          <w:color w:val="222222"/>
          <w:shd w:val="clear" w:color="auto" w:fill="F8F8F8"/>
        </w:rPr>
        <w:t>,</w:t>
      </w:r>
    </w:p>
    <w:p w14:paraId="4A1377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"scope"</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"message:read message:write"</w:t>
      </w:r>
    </w:p>
    <w:p w14:paraId="67CC44F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27E4D2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Resource Server would generate an </w:t>
      </w:r>
      <w:r>
        <w:rPr>
          <w:rStyle w:val="HTMLCode"/>
          <w:rFonts w:ascii="Consolas" w:hAnsi="Consolas"/>
          <w:color w:val="3D3D3C"/>
        </w:rPr>
        <w:t>Authentication</w:t>
      </w:r>
      <w:r>
        <w:rPr>
          <w:rFonts w:ascii="inherit" w:hAnsi="inherit"/>
          <w:color w:val="000000"/>
        </w:rPr>
        <w:t> with two authorities, one for </w:t>
      </w:r>
      <w:r>
        <w:rPr>
          <w:rStyle w:val="HTMLCode"/>
          <w:rFonts w:ascii="Consolas" w:hAnsi="Consolas"/>
          <w:color w:val="3D3D3C"/>
        </w:rPr>
        <w:t>message:read</w:t>
      </w:r>
      <w:r>
        <w:rPr>
          <w:rFonts w:ascii="inherit" w:hAnsi="inherit"/>
          <w:color w:val="000000"/>
        </w:rPr>
        <w:t> and the other for </w:t>
      </w:r>
      <w:r>
        <w:rPr>
          <w:rStyle w:val="HTMLCode"/>
          <w:rFonts w:ascii="Consolas" w:hAnsi="Consolas"/>
          <w:color w:val="3D3D3C"/>
        </w:rPr>
        <w:t>message:write</w:t>
      </w:r>
      <w:r>
        <w:rPr>
          <w:rFonts w:ascii="inherit" w:hAnsi="inherit"/>
          <w:color w:val="000000"/>
        </w:rPr>
        <w:t>.</w:t>
      </w:r>
    </w:p>
    <w:p w14:paraId="6262F5C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can, of course, be customized using a custom </w:t>
      </w:r>
      <w:r>
        <w:rPr>
          <w:rStyle w:val="HTMLCode"/>
          <w:rFonts w:ascii="Consolas" w:hAnsi="Consolas"/>
          <w:color w:val="3D3D3C"/>
        </w:rPr>
        <w:t>ReactiveOpaqueTokenIntrospector</w:t>
      </w:r>
      <w:r>
        <w:rPr>
          <w:rFonts w:ascii="inherit" w:hAnsi="inherit"/>
          <w:color w:val="000000"/>
        </w:rPr>
        <w:t> that takes a look at the attribute set and converts in its own way:</w:t>
      </w:r>
    </w:p>
    <w:p w14:paraId="097BFC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CustomAuthoritiesOpaqueTokenIntrospector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ReactiveOpaqueTokenIntrospector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48C1A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ReactiveOpaqueTokenIntrospector delegate =</w:t>
      </w:r>
    </w:p>
    <w:p w14:paraId="3DDACD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NimbusReactiveOpaqueTokenIntrospector(</w:t>
      </w:r>
      <w:r>
        <w:rPr>
          <w:rStyle w:val="hljs-string"/>
          <w:rFonts w:ascii="Consolas" w:hAnsi="Consolas"/>
          <w:color w:val="DD1144"/>
          <w:shd w:val="clear" w:color="auto" w:fill="F8F8F8"/>
        </w:rPr>
        <w:t>"https://idp.example.org/introspect"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0DF753B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45452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Mono&lt;OAuth2AuthenticatedPrincipal&gt; </w:t>
      </w:r>
      <w:r>
        <w:rPr>
          <w:rStyle w:val="hljs-title"/>
          <w:rFonts w:ascii="Consolas" w:hAnsi="Consolas"/>
          <w:b/>
          <w:bCs/>
          <w:color w:val="990000"/>
          <w:shd w:val="clear" w:color="auto" w:fill="F8F8F8"/>
        </w:rPr>
        <w:t>introspect</w:t>
      </w:r>
      <w:r>
        <w:rPr>
          <w:rStyle w:val="hljs-params"/>
          <w:rFonts w:ascii="Consolas" w:hAnsi="Consolas"/>
          <w:color w:val="222222"/>
          <w:shd w:val="clear" w:color="auto" w:fill="F8F8F8"/>
        </w:rPr>
        <w:t>(String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1E349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.delegate.introspect(token)</w:t>
      </w:r>
    </w:p>
    <w:p w14:paraId="578294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.map(principal -&gt;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DefaultOAuth2AuthenticatedPrincipal(</w:t>
      </w:r>
    </w:p>
    <w:p w14:paraId="477D89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principal.getName(), principal.getAttributes(), extractAuthorities(principal)));</w:t>
      </w:r>
    </w:p>
    <w:p w14:paraId="3616AC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EF4D11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1066D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Collection&lt;GrantedAuthority&gt; </w:t>
      </w:r>
      <w:r>
        <w:rPr>
          <w:rStyle w:val="hljs-title"/>
          <w:rFonts w:ascii="Consolas" w:hAnsi="Consolas"/>
          <w:b/>
          <w:bCs/>
          <w:color w:val="990000"/>
          <w:shd w:val="clear" w:color="auto" w:fill="F8F8F8"/>
        </w:rPr>
        <w:t>extractAuthorities</w:t>
      </w:r>
      <w:r>
        <w:rPr>
          <w:rStyle w:val="hljs-params"/>
          <w:rFonts w:ascii="Consolas" w:hAnsi="Consolas"/>
          <w:color w:val="222222"/>
          <w:shd w:val="clear" w:color="auto" w:fill="F8F8F8"/>
        </w:rPr>
        <w:t>(OAuth2AuthenticatedPrincipal principal)</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E950B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List&lt;String&gt; scopes = principal.getAttribute(OAuth2IntrospectionClaimNames.SCOPE);</w:t>
      </w:r>
    </w:p>
    <w:p w14:paraId="16DC05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scopes.stream()</w:t>
      </w:r>
    </w:p>
    <w:p w14:paraId="11C686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.map(SimpleGrantedAuthority::</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w:t>
      </w:r>
    </w:p>
    <w:p w14:paraId="081321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.collect(Collectors.toList());</w:t>
      </w:r>
    </w:p>
    <w:p w14:paraId="60EEBE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20D692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788683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Thereafter, this custom introspector can be configured simply by exposing it as a </w:t>
      </w:r>
      <w:r>
        <w:rPr>
          <w:rStyle w:val="HTMLCode"/>
          <w:rFonts w:ascii="Consolas" w:hAnsi="Consolas"/>
          <w:color w:val="3D3D3C"/>
        </w:rPr>
        <w:t>@Bean</w:t>
      </w:r>
      <w:r>
        <w:rPr>
          <w:rFonts w:ascii="inherit" w:hAnsi="inherit"/>
          <w:color w:val="000000"/>
        </w:rPr>
        <w:t>:</w:t>
      </w:r>
    </w:p>
    <w:p w14:paraId="6712FE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EC477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ReactiveOpaqueTokenIntrospector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22B27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CustomAuthoritiesOpaqueTokenIntrospector();</w:t>
      </w:r>
    </w:p>
    <w:p w14:paraId="3C9B0E7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385FA8A"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Using Introspection with JWTs</w:t>
      </w:r>
    </w:p>
    <w:p w14:paraId="65E952C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common question is whether or not introspection is compatible with JWTs. Spring Security’s Opaque Token support has been designed to not care about the format of the token — it will gladly pass any token to the introspection endpoint provided.</w:t>
      </w:r>
    </w:p>
    <w:p w14:paraId="4319838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So, let’s say that you’ve got a requirement that requires you to check with the authorization server on each request, in case the JWT has been revoked.</w:t>
      </w:r>
    </w:p>
    <w:p w14:paraId="44D850E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Even though you are using the JWT format for the token, your validation method is introspection, meaning you’d want to do:</w:t>
      </w:r>
    </w:p>
    <w:p w14:paraId="39A3720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spring:</w:t>
      </w:r>
    </w:p>
    <w:p w14:paraId="4E592E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security:</w:t>
      </w:r>
    </w:p>
    <w:p w14:paraId="4E5C058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w:t>
      </w:r>
    </w:p>
    <w:p w14:paraId="3B4C12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resourceserver:</w:t>
      </w:r>
    </w:p>
    <w:p w14:paraId="70778D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opaque-token:</w:t>
      </w:r>
    </w:p>
    <w:p w14:paraId="3571456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introspection-uri: https://idp.example.org/introspection</w:t>
      </w:r>
    </w:p>
    <w:p w14:paraId="55816D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client-id: client</w:t>
      </w:r>
    </w:p>
    <w:p w14:paraId="615A0C3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client-secret: secret</w:t>
      </w:r>
    </w:p>
    <w:p w14:paraId="5694AAC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the resulting </w:t>
      </w:r>
      <w:r>
        <w:rPr>
          <w:rStyle w:val="HTMLCode"/>
          <w:rFonts w:ascii="Consolas" w:hAnsi="Consolas"/>
          <w:color w:val="3D3D3C"/>
        </w:rPr>
        <w:t>Authentication</w:t>
      </w:r>
      <w:r>
        <w:rPr>
          <w:rFonts w:ascii="inherit" w:hAnsi="inherit"/>
          <w:color w:val="000000"/>
        </w:rPr>
        <w:t> would be </w:t>
      </w:r>
      <w:r>
        <w:rPr>
          <w:rStyle w:val="HTMLCode"/>
          <w:rFonts w:ascii="Consolas" w:hAnsi="Consolas"/>
          <w:color w:val="3D3D3C"/>
        </w:rPr>
        <w:t>BearerTokenAuthentication</w:t>
      </w:r>
      <w:r>
        <w:rPr>
          <w:rFonts w:ascii="inherit" w:hAnsi="inherit"/>
          <w:color w:val="000000"/>
        </w:rPr>
        <w:t>. Any attributes in the corresponding </w:t>
      </w:r>
      <w:r>
        <w:rPr>
          <w:rStyle w:val="HTMLCode"/>
          <w:rFonts w:ascii="Consolas" w:hAnsi="Consolas"/>
          <w:color w:val="3D3D3C"/>
        </w:rPr>
        <w:t>OAuth2AuthenticatedPrincipal</w:t>
      </w:r>
      <w:r>
        <w:rPr>
          <w:rFonts w:ascii="inherit" w:hAnsi="inherit"/>
          <w:color w:val="000000"/>
        </w:rPr>
        <w:t> would be whatever was returned by the introspection endpoint.</w:t>
      </w:r>
    </w:p>
    <w:p w14:paraId="206838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But, let’s say that, oddly enough, the introspection endpoint only returns whether or not the token is active. Now what?</w:t>
      </w:r>
    </w:p>
    <w:p w14:paraId="59431D0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can create a custom </w:t>
      </w:r>
      <w:r>
        <w:rPr>
          <w:rStyle w:val="HTMLCode"/>
          <w:rFonts w:ascii="Consolas" w:hAnsi="Consolas"/>
          <w:color w:val="3D3D3C"/>
        </w:rPr>
        <w:t>ReactiveOpaqueTokenIntrospector</w:t>
      </w:r>
      <w:r>
        <w:rPr>
          <w:rFonts w:ascii="inherit" w:hAnsi="inherit"/>
          <w:color w:val="000000"/>
        </w:rPr>
        <w:t> that still hits the endpoint, but then updates the returned principal to have the JWTs claims as the attributes:</w:t>
      </w:r>
    </w:p>
    <w:p w14:paraId="7EBCB8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JwtOpaqueTokenIntrospector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ReactiveOpaqueTokenIntrospector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8F2B07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ReactiveOpaqueTokenIntrospector delegate =</w:t>
      </w:r>
    </w:p>
    <w:p w14:paraId="016904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NimbusReactiveOpaqueTokenIntrospector(</w:t>
      </w:r>
      <w:r>
        <w:rPr>
          <w:rStyle w:val="hljs-string"/>
          <w:rFonts w:ascii="Consolas" w:hAnsi="Consolas"/>
          <w:color w:val="DD1144"/>
          <w:shd w:val="clear" w:color="auto" w:fill="F8F8F8"/>
        </w:rPr>
        <w:t>"https://idp.example.org/introspect"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34D3D8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ReactiveJwtDecoder jwtDecoder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NimbusReactiveJwtDecoder(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ParseOnlyJWTProcessor());</w:t>
      </w:r>
    </w:p>
    <w:p w14:paraId="3E2A246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1C364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Mono&lt;OAuth2AuthenticatedPrincipal&gt; </w:t>
      </w:r>
      <w:r>
        <w:rPr>
          <w:rStyle w:val="hljs-title"/>
          <w:rFonts w:ascii="Consolas" w:hAnsi="Consolas"/>
          <w:b/>
          <w:bCs/>
          <w:color w:val="990000"/>
          <w:shd w:val="clear" w:color="auto" w:fill="F8F8F8"/>
        </w:rPr>
        <w:t>introspect</w:t>
      </w:r>
      <w:r>
        <w:rPr>
          <w:rStyle w:val="hljs-params"/>
          <w:rFonts w:ascii="Consolas" w:hAnsi="Consolas"/>
          <w:color w:val="222222"/>
          <w:shd w:val="clear" w:color="auto" w:fill="F8F8F8"/>
        </w:rPr>
        <w:t>(String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FE762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.delegate.introspect(token)</w:t>
      </w:r>
    </w:p>
    <w:p w14:paraId="1AC052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.flatMap(principal -&gt;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.jwtDecoder.decode(token))</w:t>
      </w:r>
    </w:p>
    <w:p w14:paraId="5F2F63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.map(jwt -&gt;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DefaultOAuth2AuthenticatedPrincipal(jwt.getClaims(), NO_AUTHORITIES));</w:t>
      </w:r>
    </w:p>
    <w:p w14:paraId="381388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07AEE2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70F60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ParseOnlyJWTProcessor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Converter</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JWT</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Mono</w:t>
      </w:r>
      <w:r>
        <w:rPr>
          <w:rStyle w:val="hljs-class"/>
          <w:rFonts w:ascii="Consolas" w:hAnsi="Consolas"/>
          <w:color w:val="222222"/>
          <w:shd w:val="clear" w:color="auto" w:fill="F8F8F8"/>
        </w:rPr>
        <w:t>&lt;</w:t>
      </w:r>
      <w:r>
        <w:rPr>
          <w:rStyle w:val="hljs-title"/>
          <w:rFonts w:ascii="Consolas" w:hAnsi="Consolas"/>
          <w:b/>
          <w:bCs/>
          <w:color w:val="445588"/>
          <w:shd w:val="clear" w:color="auto" w:fill="F8F8F8"/>
        </w:rPr>
        <w:t>JWTClaimsSet</w:t>
      </w:r>
      <w:r>
        <w:rPr>
          <w:rStyle w:val="hljs-class"/>
          <w:rFonts w:ascii="Consolas" w:hAnsi="Consolas"/>
          <w:color w:val="222222"/>
          <w:shd w:val="clear" w:color="auto" w:fill="F8F8F8"/>
        </w:rPr>
        <w:t xml:space="preserve">&gt;&gt; </w:t>
      </w:r>
      <w:r>
        <w:rPr>
          <w:rStyle w:val="HTMLCode"/>
          <w:rFonts w:ascii="Consolas" w:hAnsi="Consolas"/>
          <w:color w:val="222222"/>
          <w:shd w:val="clear" w:color="auto" w:fill="F8F8F8"/>
        </w:rPr>
        <w:t>{</w:t>
      </w:r>
    </w:p>
    <w:p w14:paraId="53FEA4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Mono&lt;JWTClaimsSet&gt; </w:t>
      </w:r>
      <w:r>
        <w:rPr>
          <w:rStyle w:val="hljs-title"/>
          <w:rFonts w:ascii="Consolas" w:hAnsi="Consolas"/>
          <w:b/>
          <w:bCs/>
          <w:color w:val="990000"/>
          <w:shd w:val="clear" w:color="auto" w:fill="F8F8F8"/>
        </w:rPr>
        <w:t>convert</w:t>
      </w:r>
      <w:r>
        <w:rPr>
          <w:rStyle w:val="hljs-params"/>
          <w:rFonts w:ascii="Consolas" w:hAnsi="Consolas"/>
          <w:color w:val="222222"/>
          <w:shd w:val="clear" w:color="auto" w:fill="F8F8F8"/>
        </w:rPr>
        <w:t>(JWT jwt)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AF98F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try</w:t>
      </w:r>
      <w:r>
        <w:rPr>
          <w:rStyle w:val="HTMLCode"/>
          <w:rFonts w:ascii="Consolas" w:hAnsi="Consolas"/>
          <w:color w:val="222222"/>
          <w:shd w:val="clear" w:color="auto" w:fill="F8F8F8"/>
        </w:rPr>
        <w:t xml:space="preserve"> {</w:t>
      </w:r>
    </w:p>
    <w:p w14:paraId="0309BD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Mono.just(jwt.getJWTClaimsSet());</w:t>
      </w:r>
    </w:p>
    <w:p w14:paraId="27A9A0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r>
        <w:rPr>
          <w:rStyle w:val="hljs-keyword"/>
          <w:rFonts w:ascii="Consolas" w:hAnsi="Consolas"/>
          <w:b/>
          <w:bCs/>
          <w:color w:val="333333"/>
          <w:shd w:val="clear" w:color="auto" w:fill="F8F8F8"/>
        </w:rPr>
        <w:t>catch</w:t>
      </w:r>
      <w:r>
        <w:rPr>
          <w:rStyle w:val="HTMLCode"/>
          <w:rFonts w:ascii="Consolas" w:hAnsi="Consolas"/>
          <w:color w:val="222222"/>
          <w:shd w:val="clear" w:color="auto" w:fill="F8F8F8"/>
        </w:rPr>
        <w:t xml:space="preserve"> (Exception e) {</w:t>
      </w:r>
    </w:p>
    <w:p w14:paraId="31882E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Mono.error(e);</w:t>
      </w:r>
    </w:p>
    <w:p w14:paraId="507C46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AA032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ECBF6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1BA22B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CD1D1D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Thereafter, this custom introspector can be configured simply by exposing it as a </w:t>
      </w:r>
      <w:r>
        <w:rPr>
          <w:rStyle w:val="HTMLCode"/>
          <w:rFonts w:ascii="Consolas" w:hAnsi="Consolas"/>
          <w:color w:val="3D3D3C"/>
        </w:rPr>
        <w:t>@Bean</w:t>
      </w:r>
      <w:r>
        <w:rPr>
          <w:rFonts w:ascii="inherit" w:hAnsi="inherit"/>
          <w:color w:val="000000"/>
        </w:rPr>
        <w:t>:</w:t>
      </w:r>
    </w:p>
    <w:p w14:paraId="686B1F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0B5DC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ReactiveOpaqueTokenIntrospector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BD768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JwtOpaqueTokenIntropsector();</w:t>
      </w:r>
    </w:p>
    <w:p w14:paraId="61C7EAF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D8E060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Calling a </w:t>
      </w:r>
      <w:r>
        <w:rPr>
          <w:rStyle w:val="HTMLCode"/>
          <w:rFonts w:ascii="Consolas" w:hAnsi="Consolas"/>
          <w:b w:val="0"/>
          <w:bCs w:val="0"/>
          <w:color w:val="3D3D3C"/>
          <w:sz w:val="25"/>
          <w:szCs w:val="25"/>
        </w:rPr>
        <w:t>/userinfo</w:t>
      </w:r>
      <w:r>
        <w:rPr>
          <w:rFonts w:ascii="Montserrat" w:hAnsi="Montserrat"/>
          <w:b w:val="0"/>
          <w:bCs w:val="0"/>
          <w:color w:val="000000"/>
          <w:sz w:val="29"/>
          <w:szCs w:val="29"/>
        </w:rPr>
        <w:t> Endpoint</w:t>
      </w:r>
    </w:p>
    <w:p w14:paraId="5C89535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Generally speaking, a Resource Server doesn’t care about the underlying user, but instead about the authorities that have been granted.</w:t>
      </w:r>
    </w:p>
    <w:p w14:paraId="1B50126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said, at times it can be valuable to tie the authorization statement back to a user.</w:t>
      </w:r>
    </w:p>
    <w:p w14:paraId="69DF617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an application is also using </w:t>
      </w:r>
      <w:r>
        <w:rPr>
          <w:rStyle w:val="HTMLCode"/>
          <w:rFonts w:ascii="Consolas" w:hAnsi="Consolas"/>
          <w:color w:val="3D3D3C"/>
        </w:rPr>
        <w:t>spring-security-oauth2-client</w:t>
      </w:r>
      <w:r>
        <w:rPr>
          <w:rFonts w:ascii="inherit" w:hAnsi="inherit"/>
          <w:color w:val="000000"/>
        </w:rPr>
        <w:t>, having set up the appropriate </w:t>
      </w:r>
      <w:r>
        <w:rPr>
          <w:rStyle w:val="HTMLCode"/>
          <w:rFonts w:ascii="Consolas" w:hAnsi="Consolas"/>
          <w:color w:val="3D3D3C"/>
        </w:rPr>
        <w:t>ClientRegistrationRepository</w:t>
      </w:r>
      <w:r>
        <w:rPr>
          <w:rFonts w:ascii="inherit" w:hAnsi="inherit"/>
          <w:color w:val="000000"/>
        </w:rPr>
        <w:t>, then this is quite simple with a custom </w:t>
      </w:r>
      <w:r>
        <w:rPr>
          <w:rStyle w:val="HTMLCode"/>
          <w:rFonts w:ascii="Consolas" w:hAnsi="Consolas"/>
          <w:color w:val="3D3D3C"/>
        </w:rPr>
        <w:t>OpaqueTokenIntrospector</w:t>
      </w:r>
      <w:r>
        <w:rPr>
          <w:rFonts w:ascii="inherit" w:hAnsi="inherit"/>
          <w:color w:val="000000"/>
        </w:rPr>
        <w:t>. This implementation below does three things:</w:t>
      </w:r>
    </w:p>
    <w:p w14:paraId="39AB2730" w14:textId="77777777" w:rsidR="00665BEF" w:rsidRDefault="00665BEF">
      <w:pPr>
        <w:pStyle w:val="NormalWeb"/>
        <w:numPr>
          <w:ilvl w:val="0"/>
          <w:numId w:val="470"/>
        </w:numPr>
        <w:spacing w:before="0" w:beforeAutospacing="0" w:after="150" w:afterAutospacing="0"/>
        <w:ind w:left="1080"/>
        <w:rPr>
          <w:rFonts w:ascii="inherit" w:hAnsi="inherit"/>
          <w:color w:val="000000"/>
        </w:rPr>
      </w:pPr>
      <w:r>
        <w:rPr>
          <w:rFonts w:ascii="inherit" w:hAnsi="inherit"/>
          <w:color w:val="000000"/>
        </w:rPr>
        <w:t>Delegates to the introspection endpoint, to affirm the token’s validity</w:t>
      </w:r>
    </w:p>
    <w:p w14:paraId="760B3A2B" w14:textId="77777777" w:rsidR="00665BEF" w:rsidRDefault="00665BEF">
      <w:pPr>
        <w:pStyle w:val="NormalWeb"/>
        <w:numPr>
          <w:ilvl w:val="0"/>
          <w:numId w:val="470"/>
        </w:numPr>
        <w:spacing w:before="0" w:beforeAutospacing="0" w:after="150" w:afterAutospacing="0"/>
        <w:ind w:left="1080"/>
        <w:rPr>
          <w:rFonts w:ascii="inherit" w:hAnsi="inherit"/>
          <w:color w:val="000000"/>
        </w:rPr>
      </w:pPr>
      <w:r>
        <w:rPr>
          <w:rFonts w:ascii="inherit" w:hAnsi="inherit"/>
          <w:color w:val="000000"/>
        </w:rPr>
        <w:t>Looks up the appropriate client registration associated with the </w:t>
      </w:r>
      <w:r>
        <w:rPr>
          <w:rStyle w:val="HTMLCode"/>
          <w:rFonts w:ascii="Consolas" w:hAnsi="Consolas"/>
          <w:color w:val="3D3D3C"/>
        </w:rPr>
        <w:t>/userinfo</w:t>
      </w:r>
      <w:r>
        <w:rPr>
          <w:rFonts w:ascii="inherit" w:hAnsi="inherit"/>
          <w:color w:val="000000"/>
        </w:rPr>
        <w:t> endpoint</w:t>
      </w:r>
    </w:p>
    <w:p w14:paraId="27C38CBE" w14:textId="77777777" w:rsidR="00665BEF" w:rsidRDefault="00665BEF">
      <w:pPr>
        <w:pStyle w:val="NormalWeb"/>
        <w:numPr>
          <w:ilvl w:val="0"/>
          <w:numId w:val="470"/>
        </w:numPr>
        <w:spacing w:before="0" w:beforeAutospacing="0" w:after="150" w:afterAutospacing="0"/>
        <w:ind w:left="1080"/>
        <w:rPr>
          <w:rFonts w:ascii="inherit" w:hAnsi="inherit"/>
          <w:color w:val="000000"/>
        </w:rPr>
      </w:pPr>
      <w:r>
        <w:rPr>
          <w:rFonts w:ascii="inherit" w:hAnsi="inherit"/>
          <w:color w:val="000000"/>
        </w:rPr>
        <w:t>Invokes and returns the response from the </w:t>
      </w:r>
      <w:r>
        <w:rPr>
          <w:rStyle w:val="HTMLCode"/>
          <w:rFonts w:ascii="Consolas" w:hAnsi="Consolas"/>
          <w:color w:val="3D3D3C"/>
        </w:rPr>
        <w:t>/userinfo</w:t>
      </w:r>
      <w:r>
        <w:rPr>
          <w:rFonts w:ascii="inherit" w:hAnsi="inherit"/>
          <w:color w:val="000000"/>
        </w:rPr>
        <w:t> endpoint</w:t>
      </w:r>
    </w:p>
    <w:p w14:paraId="13FB18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UserInfoOpaqueTokenIntrospector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ReactiveOpaqueTokenIntrospector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22D7CD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ReactiveOpaqueTokenIntrospector delegate =</w:t>
      </w:r>
    </w:p>
    <w:p w14:paraId="4BEAC2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NimbusReactiveOpaqueTokenIntrospector(</w:t>
      </w:r>
      <w:r>
        <w:rPr>
          <w:rStyle w:val="hljs-string"/>
          <w:rFonts w:ascii="Consolas" w:hAnsi="Consolas"/>
          <w:color w:val="DD1144"/>
          <w:shd w:val="clear" w:color="auto" w:fill="F8F8F8"/>
        </w:rPr>
        <w:t>"https://idp.example.org/introspect"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0839904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ReactiveOAuth2UserService&lt;OAuth2UserRequest, OAuth2User&gt; oauth2UserService =</w:t>
      </w:r>
    </w:p>
    <w:p w14:paraId="2360BB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DefaultReactiveOAuth2UserService();</w:t>
      </w:r>
    </w:p>
    <w:p w14:paraId="5117300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19AFCE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ReactiveClientRegistrationRepository repository;</w:t>
      </w:r>
    </w:p>
    <w:p w14:paraId="31E3DFE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E11D2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 constructor</w:t>
      </w:r>
    </w:p>
    <w:p w14:paraId="5CD3A99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F1CD4C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501B1E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Mono&lt;OAuth2AuthenticatedPrincipal&gt; </w:t>
      </w:r>
      <w:r>
        <w:rPr>
          <w:rStyle w:val="hljs-title"/>
          <w:rFonts w:ascii="Consolas" w:hAnsi="Consolas"/>
          <w:b/>
          <w:bCs/>
          <w:color w:val="990000"/>
          <w:shd w:val="clear" w:color="auto" w:fill="F8F8F8"/>
        </w:rPr>
        <w:t>introspect</w:t>
      </w:r>
      <w:r>
        <w:rPr>
          <w:rStyle w:val="hljs-params"/>
          <w:rFonts w:ascii="Consolas" w:hAnsi="Consolas"/>
          <w:color w:val="222222"/>
          <w:shd w:val="clear" w:color="auto" w:fill="F8F8F8"/>
        </w:rPr>
        <w:t>(String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B5E76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Mono.zip(</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 xml:space="preserve">.delegate.introspect(token),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.repository.findByRegistrationId(</w:t>
      </w:r>
      <w:r>
        <w:rPr>
          <w:rStyle w:val="hljs-string"/>
          <w:rFonts w:ascii="Consolas" w:hAnsi="Consolas"/>
          <w:color w:val="DD1144"/>
          <w:shd w:val="clear" w:color="auto" w:fill="F8F8F8"/>
        </w:rPr>
        <w:t>"registration-id"</w:t>
      </w:r>
      <w:r>
        <w:rPr>
          <w:rStyle w:val="HTMLCode"/>
          <w:rFonts w:ascii="Consolas" w:hAnsi="Consolas"/>
          <w:color w:val="222222"/>
          <w:shd w:val="clear" w:color="auto" w:fill="F8F8F8"/>
        </w:rPr>
        <w:t>))</w:t>
      </w:r>
    </w:p>
    <w:p w14:paraId="31E4C4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.map(t -&gt; {</w:t>
      </w:r>
    </w:p>
    <w:p w14:paraId="3059A1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OAuth2AuthenticatedPrincipal authorized = t.getT1();</w:t>
      </w:r>
    </w:p>
    <w:p w14:paraId="79851E4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 clientRegistration = t.getT2();</w:t>
      </w:r>
    </w:p>
    <w:p w14:paraId="02E79B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Instant issuedAt = authorized.getAttribute(ISSUED_AT);</w:t>
      </w:r>
    </w:p>
    <w:p w14:paraId="0A51EE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Instant expiresAt = authorized.getAttribute(OAuth2IntrospectionClaimNames.EXPIRES_AT);</w:t>
      </w:r>
    </w:p>
    <w:p w14:paraId="043B7A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OAuth2AccessToken accessToken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OAuth2AccessToken(BEARER, token, issuedAt, expiresAt);</w:t>
      </w:r>
    </w:p>
    <w:p w14:paraId="78E836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OAuth2UserRequest(clientRegistration, accessToken);</w:t>
      </w:r>
    </w:p>
    <w:p w14:paraId="7F8837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7BB34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.flatMap(</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.oauth2UserService::loadUser);</w:t>
      </w:r>
    </w:p>
    <w:p w14:paraId="53D59A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4858CA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2716E6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 aren’t using </w:t>
      </w:r>
      <w:r>
        <w:rPr>
          <w:rStyle w:val="HTMLCode"/>
          <w:rFonts w:ascii="Consolas" w:hAnsi="Consolas"/>
          <w:color w:val="3D3D3C"/>
        </w:rPr>
        <w:t>spring-security-oauth2-client</w:t>
      </w:r>
      <w:r>
        <w:rPr>
          <w:rFonts w:ascii="inherit" w:hAnsi="inherit"/>
          <w:color w:val="000000"/>
        </w:rPr>
        <w:t>, it’s still quite simple. You will simply need to invoke the </w:t>
      </w:r>
      <w:r>
        <w:rPr>
          <w:rStyle w:val="HTMLCode"/>
          <w:rFonts w:ascii="Consolas" w:hAnsi="Consolas"/>
          <w:color w:val="3D3D3C"/>
        </w:rPr>
        <w:t>/userinfo</w:t>
      </w:r>
      <w:r>
        <w:rPr>
          <w:rFonts w:ascii="inherit" w:hAnsi="inherit"/>
          <w:color w:val="000000"/>
        </w:rPr>
        <w:t> with your own instance of </w:t>
      </w:r>
      <w:r>
        <w:rPr>
          <w:rStyle w:val="HTMLCode"/>
          <w:rFonts w:ascii="Consolas" w:hAnsi="Consolas"/>
          <w:color w:val="3D3D3C"/>
        </w:rPr>
        <w:t>WebClient</w:t>
      </w:r>
      <w:r>
        <w:rPr>
          <w:rFonts w:ascii="inherit" w:hAnsi="inherit"/>
          <w:color w:val="000000"/>
        </w:rPr>
        <w:t>:</w:t>
      </w:r>
    </w:p>
    <w:p w14:paraId="64A65F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UserInfoOpaqueTokenIntrospector</w:t>
      </w:r>
      <w:r>
        <w:rPr>
          <w:rStyle w:val="hljs-class"/>
          <w:rFonts w:ascii="Consolas" w:hAnsi="Consolas"/>
          <w:color w:val="222222"/>
          <w:shd w:val="clear" w:color="auto" w:fill="F8F8F8"/>
        </w:rPr>
        <w:t xml:space="preserve"> </w:t>
      </w:r>
      <w:r>
        <w:rPr>
          <w:rStyle w:val="hljs-keyword"/>
          <w:rFonts w:ascii="Consolas" w:hAnsi="Consolas"/>
          <w:b/>
          <w:bCs/>
          <w:color w:val="333333"/>
          <w:shd w:val="clear" w:color="auto" w:fill="F8F8F8"/>
        </w:rPr>
        <w:t>implements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ReactiveOpaqueTokenIntrospector</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DB086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ReactiveOpaqueTokenIntrospector delegate =</w:t>
      </w:r>
    </w:p>
    <w:p w14:paraId="583306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NimbusReactiveOpaqueTokenIntrospector(</w:t>
      </w:r>
      <w:r>
        <w:rPr>
          <w:rStyle w:val="hljs-string"/>
          <w:rFonts w:ascii="Consolas" w:hAnsi="Consolas"/>
          <w:color w:val="DD1144"/>
          <w:shd w:val="clear" w:color="auto" w:fill="F8F8F8"/>
        </w:rPr>
        <w:t>"https://idp.example.org/introspect"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"client"</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"secret"</w:t>
      </w:r>
      <w:r>
        <w:rPr>
          <w:rStyle w:val="HTMLCode"/>
          <w:rFonts w:ascii="Consolas" w:hAnsi="Consolas"/>
          <w:color w:val="222222"/>
          <w:shd w:val="clear" w:color="auto" w:fill="F8F8F8"/>
        </w:rPr>
        <w:t>);</w:t>
      </w:r>
    </w:p>
    <w:p w14:paraId="389AE4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private</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final</w:t>
      </w:r>
      <w:r>
        <w:rPr>
          <w:rStyle w:val="HTMLCode"/>
          <w:rFonts w:ascii="Consolas" w:hAnsi="Consolas"/>
          <w:color w:val="222222"/>
          <w:shd w:val="clear" w:color="auto" w:fill="F8F8F8"/>
        </w:rPr>
        <w:t xml:space="preserve"> WebClient rest = WebClient.create();</w:t>
      </w:r>
    </w:p>
    <w:p w14:paraId="29369CD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F2BEF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@Override</w:t>
      </w:r>
    </w:p>
    <w:p w14:paraId="43A2E83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Mono&lt;OAuth2AuthenticatedPrincipal&gt; </w:t>
      </w:r>
      <w:r>
        <w:rPr>
          <w:rStyle w:val="hljs-title"/>
          <w:rFonts w:ascii="Consolas" w:hAnsi="Consolas"/>
          <w:b/>
          <w:bCs/>
          <w:color w:val="990000"/>
          <w:shd w:val="clear" w:color="auto" w:fill="F8F8F8"/>
        </w:rPr>
        <w:t>introspect</w:t>
      </w:r>
      <w:r>
        <w:rPr>
          <w:rStyle w:val="hljs-params"/>
          <w:rFonts w:ascii="Consolas" w:hAnsi="Consolas"/>
          <w:color w:val="222222"/>
          <w:shd w:val="clear" w:color="auto" w:fill="F8F8F8"/>
        </w:rPr>
        <w:t>(String token)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BB2A8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.delegate.introspect(token)</w:t>
      </w:r>
    </w:p>
    <w:p w14:paraId="700448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::makeUserInfoRequest);</w:t>
      </w:r>
    </w:p>
    <w:p w14:paraId="6F68B9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FAB1BA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24F7C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Either way, having created your </w:t>
      </w:r>
      <w:r>
        <w:rPr>
          <w:rStyle w:val="HTMLCode"/>
          <w:rFonts w:ascii="Consolas" w:hAnsi="Consolas"/>
          <w:color w:val="3D3D3C"/>
        </w:rPr>
        <w:t>ReactiveOpaqueTokenIntrospector</w:t>
      </w:r>
      <w:r>
        <w:rPr>
          <w:rFonts w:ascii="inherit" w:hAnsi="inherit"/>
          <w:color w:val="000000"/>
        </w:rPr>
        <w:t>, you should publish it as a </w:t>
      </w:r>
      <w:r>
        <w:rPr>
          <w:rStyle w:val="HTMLCode"/>
          <w:rFonts w:ascii="Consolas" w:hAnsi="Consolas"/>
          <w:color w:val="3D3D3C"/>
        </w:rPr>
        <w:t>@Bean</w:t>
      </w:r>
      <w:r>
        <w:rPr>
          <w:rFonts w:ascii="inherit" w:hAnsi="inherit"/>
          <w:color w:val="000000"/>
        </w:rPr>
        <w:t> to override the defaults:</w:t>
      </w:r>
    </w:p>
    <w:p w14:paraId="3E54F2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BEDC4A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ReactiveOpaqueTokenIntrospector </w:t>
      </w:r>
      <w:r>
        <w:rPr>
          <w:rStyle w:val="hljs-title"/>
          <w:rFonts w:ascii="Consolas" w:hAnsi="Consolas"/>
          <w:b/>
          <w:bCs/>
          <w:color w:val="990000"/>
          <w:shd w:val="clear" w:color="auto" w:fill="F8F8F8"/>
        </w:rPr>
        <w:t>introspector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B9E8F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UserInfoOpaqueTokenIntrospector(...);</w:t>
      </w:r>
    </w:p>
    <w:p w14:paraId="1D06BBC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65E4CC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25.3.4. Multi-tenancy</w:t>
      </w:r>
    </w:p>
    <w:p w14:paraId="0AB3804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resource server is considered multi-tenant when there are multiple strategies for verifying a bearer token, keyed by some tenant identifier.</w:t>
      </w:r>
    </w:p>
    <w:p w14:paraId="234DCAF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your resource server may accept bearer tokens from two different authorization servers. Or, your authorization server may represent a multiplicity of issuers.</w:t>
      </w:r>
    </w:p>
    <w:p w14:paraId="7A6F1F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each case, there are two things that need to be done and trade-offs associated with how you choose to do them:</w:t>
      </w:r>
    </w:p>
    <w:p w14:paraId="140BA77D" w14:textId="77777777" w:rsidR="00665BEF" w:rsidRDefault="00665BEF">
      <w:pPr>
        <w:pStyle w:val="NormalWeb"/>
        <w:numPr>
          <w:ilvl w:val="0"/>
          <w:numId w:val="471"/>
        </w:numPr>
        <w:spacing w:before="0" w:beforeAutospacing="0" w:after="150" w:afterAutospacing="0"/>
        <w:ind w:left="1140"/>
        <w:rPr>
          <w:rFonts w:ascii="inherit" w:hAnsi="inherit"/>
          <w:color w:val="000000"/>
        </w:rPr>
      </w:pPr>
      <w:r>
        <w:rPr>
          <w:rFonts w:ascii="inherit" w:hAnsi="inherit"/>
          <w:color w:val="000000"/>
        </w:rPr>
        <w:t>Resolve the tenant</w:t>
      </w:r>
    </w:p>
    <w:p w14:paraId="1E252B6C" w14:textId="77777777" w:rsidR="00665BEF" w:rsidRDefault="00665BEF">
      <w:pPr>
        <w:pStyle w:val="NormalWeb"/>
        <w:numPr>
          <w:ilvl w:val="0"/>
          <w:numId w:val="471"/>
        </w:numPr>
        <w:spacing w:before="0" w:beforeAutospacing="0" w:after="150" w:afterAutospacing="0"/>
        <w:ind w:left="1140"/>
        <w:rPr>
          <w:rFonts w:ascii="inherit" w:hAnsi="inherit"/>
          <w:color w:val="000000"/>
        </w:rPr>
      </w:pPr>
      <w:r>
        <w:rPr>
          <w:rFonts w:ascii="inherit" w:hAnsi="inherit"/>
          <w:color w:val="000000"/>
        </w:rPr>
        <w:t>Propagate the tenant</w:t>
      </w:r>
    </w:p>
    <w:p w14:paraId="12FF8CE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Resolving the Tenant By Claim</w:t>
      </w:r>
    </w:p>
    <w:p w14:paraId="70CC418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way to differentiate tenants is by the issuer claim. Since the issuer claim accompanies signed JWTs, this can be done with the </w:t>
      </w:r>
      <w:r>
        <w:rPr>
          <w:rStyle w:val="HTMLCode"/>
          <w:rFonts w:ascii="Consolas" w:hAnsi="Consolas"/>
          <w:color w:val="3D3D3C"/>
        </w:rPr>
        <w:t>JwtIssuerReactiveAuthenticationManagerResolver</w:t>
      </w:r>
      <w:r>
        <w:rPr>
          <w:rFonts w:ascii="inherit" w:hAnsi="inherit"/>
          <w:color w:val="000000"/>
        </w:rPr>
        <w:t>, like so:</w:t>
      </w:r>
    </w:p>
    <w:p w14:paraId="66FA647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JwtIssuerReactiveAuthenticationManagerResolver authenticationManagerResolver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JwtIssuerReactiveAuthenticationManagerResolver</w:t>
      </w:r>
    </w:p>
    <w:p w14:paraId="2EEDA2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"https://idp.example.org/issuerOne"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"https://idp.example.org/issuerTwo"</w:t>
      </w:r>
      <w:r>
        <w:rPr>
          <w:rStyle w:val="HTMLCode"/>
          <w:rFonts w:ascii="Consolas" w:hAnsi="Consolas"/>
          <w:color w:val="222222"/>
          <w:shd w:val="clear" w:color="auto" w:fill="F8F8F8"/>
        </w:rPr>
        <w:t>);</w:t>
      </w:r>
    </w:p>
    <w:p w14:paraId="6D808801"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6EE77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w:t>
      </w:r>
    </w:p>
    <w:p w14:paraId="35650A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00512F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459A77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1E0F7C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3E8E9E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.authenticationManagerResolver(authenticationManagerResolver)</w:t>
      </w:r>
    </w:p>
    <w:p w14:paraId="005815F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4E4FA63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nice because the issuer endpoints are loaded lazily. In fact, the corresponding </w:t>
      </w:r>
      <w:r>
        <w:rPr>
          <w:rStyle w:val="HTMLCode"/>
          <w:rFonts w:ascii="Consolas" w:hAnsi="Consolas"/>
          <w:color w:val="3D3D3C"/>
        </w:rPr>
        <w:t>JwtReactiveAuthenticationManager</w:t>
      </w:r>
      <w:r>
        <w:rPr>
          <w:rFonts w:ascii="inherit" w:hAnsi="inherit"/>
          <w:color w:val="000000"/>
        </w:rPr>
        <w:t> is instantiated only when the first request with the corresponding issuer is sent. This allows for an application startup that is independent from those authorization servers being up and available.</w:t>
      </w:r>
    </w:p>
    <w:p w14:paraId="60A8144C" w14:textId="77777777" w:rsidR="00665BEF" w:rsidRDefault="00665BEF" w:rsidP="00665BEF">
      <w:pPr>
        <w:pStyle w:val="Heading6"/>
        <w:spacing w:before="240" w:after="120"/>
        <w:rPr>
          <w:rFonts w:ascii="Montserrat" w:hAnsi="Montserrat"/>
          <w:color w:val="000000"/>
          <w:sz w:val="29"/>
          <w:szCs w:val="29"/>
        </w:rPr>
      </w:pPr>
      <w:r>
        <w:rPr>
          <w:rFonts w:ascii="Montserrat" w:hAnsi="Montserrat"/>
          <w:b/>
          <w:bCs/>
          <w:color w:val="000000"/>
          <w:sz w:val="29"/>
          <w:szCs w:val="29"/>
        </w:rPr>
        <w:t>Dynamic Tenants</w:t>
      </w:r>
    </w:p>
    <w:p w14:paraId="2B1F960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Of course, you may not want to restart the application each time a new tenant is added. In this case, you can configure the </w:t>
      </w:r>
      <w:r>
        <w:rPr>
          <w:rStyle w:val="HTMLCode"/>
          <w:rFonts w:ascii="Consolas" w:hAnsi="Consolas"/>
          <w:color w:val="3D3D3C"/>
        </w:rPr>
        <w:t>JwtIssuerReactiveAuthenticationManagerResolver</w:t>
      </w:r>
      <w:r>
        <w:rPr>
          <w:rFonts w:ascii="inherit" w:hAnsi="inherit"/>
          <w:color w:val="000000"/>
        </w:rPr>
        <w:t> with a repository of </w:t>
      </w:r>
      <w:r>
        <w:rPr>
          <w:rStyle w:val="HTMLCode"/>
          <w:rFonts w:ascii="Consolas" w:hAnsi="Consolas"/>
          <w:color w:val="3D3D3C"/>
        </w:rPr>
        <w:t>ReactiveAuthenticationManager</w:t>
      </w:r>
      <w:r>
        <w:rPr>
          <w:rFonts w:ascii="inherit" w:hAnsi="inherit"/>
          <w:color w:val="000000"/>
        </w:rPr>
        <w:t> instances, which you can edit at runtime, like so:</w:t>
      </w:r>
    </w:p>
    <w:p w14:paraId="75CC66E2"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keyword"/>
          <w:rFonts w:ascii="Consolas" w:hAnsi="Consolas"/>
          <w:b/>
          <w:bCs/>
          <w:color w:val="333333"/>
          <w:shd w:val="clear" w:color="auto" w:fill="F8F8F8"/>
        </w:rPr>
        <w:t>private</w:t>
      </w:r>
      <w:r>
        <w:rPr>
          <w:rStyle w:val="hljs-function"/>
          <w:rFonts w:ascii="Consolas" w:hAnsi="Consolas"/>
          <w:color w:val="222222"/>
          <w:shd w:val="clear" w:color="auto" w:fill="F8F8F8"/>
        </w:rPr>
        <w:t xml:space="preserve"> Mono&lt;ReactiveAuthenticationManager&gt; </w:t>
      </w:r>
      <w:r>
        <w:rPr>
          <w:rStyle w:val="hljs-title"/>
          <w:rFonts w:ascii="Consolas" w:hAnsi="Consolas"/>
          <w:b/>
          <w:bCs/>
          <w:color w:val="990000"/>
          <w:shd w:val="clear" w:color="auto" w:fill="F8F8F8"/>
        </w:rPr>
        <w:t>addManager</w:t>
      </w:r>
      <w:r>
        <w:rPr>
          <w:rStyle w:val="hljs-params"/>
          <w:rFonts w:ascii="Consolas" w:hAnsi="Consolas"/>
          <w:color w:val="222222"/>
          <w:shd w:val="clear" w:color="auto" w:fill="F8F8F8"/>
        </w:rPr>
        <w:t>(</w:t>
      </w:r>
    </w:p>
    <w:p w14:paraId="3D93D7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Map&lt;String, ReactiveAuthenticationManager&gt; authenticationManagers, String issuer)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BAFC29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0C99D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Mono.fromCallable(() -&gt; ReactiveJwtDecoders.fromIssuerLocation(issuer))</w:t>
      </w:r>
    </w:p>
    <w:p w14:paraId="619B1FE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.subscribeOn(Schedulers.boundedElastic())</w:t>
      </w:r>
    </w:p>
    <w:p w14:paraId="172346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.map(JwtReactiveAuthenticationManager::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w:t>
      </w:r>
    </w:p>
    <w:p w14:paraId="3F5BDE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.doOnNext(authenticationManager -&gt; authenticationManagers.put(issuer, authenticationManager));</w:t>
      </w:r>
    </w:p>
    <w:p w14:paraId="4272B08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44EC274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2ACAE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25AF7C88"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84935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JwtIssuerReactiveAuthenticationManagerResolver authenticationManagerResolver =</w:t>
      </w:r>
    </w:p>
    <w:p w14:paraId="0BA70B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JwtIssuerReactiveAuthenticationManagerResolver(authenticationManagers::get);</w:t>
      </w:r>
    </w:p>
    <w:p w14:paraId="226E739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25578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http</w:t>
      </w:r>
    </w:p>
    <w:p w14:paraId="240F7BE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.authorizeRequests(authorize -&gt; authorize</w:t>
      </w:r>
    </w:p>
    <w:p w14:paraId="0110CE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7CDFE0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3BCE5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.oauth2ResourceServer(oauth2 -&gt; oauth2</w:t>
      </w:r>
    </w:p>
    <w:p w14:paraId="70C267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.authenticationManagerResolver(authenticationManagerResolver)</w:t>
      </w:r>
    </w:p>
    <w:p w14:paraId="6D11DEF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61A2F9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construct </w:t>
      </w:r>
      <w:r>
        <w:rPr>
          <w:rStyle w:val="HTMLCode"/>
          <w:rFonts w:ascii="Consolas" w:hAnsi="Consolas"/>
          <w:color w:val="3D3D3C"/>
        </w:rPr>
        <w:t>JwtIssuerReactiveAuthenticationManagerResolver</w:t>
      </w:r>
      <w:r>
        <w:rPr>
          <w:rFonts w:ascii="inherit" w:hAnsi="inherit"/>
          <w:color w:val="000000"/>
        </w:rPr>
        <w:t> with a strategy for obtaining the </w:t>
      </w:r>
      <w:r>
        <w:rPr>
          <w:rStyle w:val="HTMLCode"/>
          <w:rFonts w:ascii="Consolas" w:hAnsi="Consolas"/>
          <w:color w:val="3D3D3C"/>
        </w:rPr>
        <w:t>ReactiveAuthenticationManager</w:t>
      </w:r>
      <w:r>
        <w:rPr>
          <w:rFonts w:ascii="inherit" w:hAnsi="inherit"/>
          <w:color w:val="000000"/>
        </w:rPr>
        <w:t> given the issuer. This approach allows us to add and remove elements from the repository (shown as a </w:t>
      </w:r>
      <w:r>
        <w:rPr>
          <w:rStyle w:val="HTMLCode"/>
          <w:rFonts w:ascii="Consolas" w:hAnsi="Consolas"/>
          <w:color w:val="3D3D3C"/>
        </w:rPr>
        <w:t>Map</w:t>
      </w:r>
      <w:r>
        <w:rPr>
          <w:rFonts w:ascii="inherit" w:hAnsi="inherit"/>
          <w:color w:val="000000"/>
        </w:rPr>
        <w:t> in the snippet) at runtime.</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0044D242" w14:textId="77777777" w:rsidTr="00665BEF">
        <w:trPr>
          <w:tblCellSpacing w:w="15" w:type="dxa"/>
        </w:trPr>
        <w:tc>
          <w:tcPr>
            <w:tcW w:w="1200" w:type="dxa"/>
            <w:tcMar>
              <w:top w:w="192" w:type="dxa"/>
              <w:left w:w="150" w:type="dxa"/>
              <w:bottom w:w="135" w:type="dxa"/>
              <w:right w:w="150" w:type="dxa"/>
            </w:tcMar>
            <w:hideMark/>
          </w:tcPr>
          <w:p w14:paraId="445237BF"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1316D8F" w14:textId="77777777" w:rsidR="00665BEF" w:rsidRDefault="00665BEF">
            <w:pPr>
              <w:rPr>
                <w:color w:val="000000"/>
                <w:sz w:val="24"/>
                <w:szCs w:val="24"/>
              </w:rPr>
            </w:pPr>
            <w:r>
              <w:rPr>
                <w:color w:val="000000"/>
              </w:rPr>
              <w:t>It would be unsafe to simply take any issuer and construct an </w:t>
            </w:r>
            <w:r>
              <w:rPr>
                <w:rStyle w:val="HTMLCode"/>
                <w:rFonts w:ascii="Consolas" w:eastAsiaTheme="minorHAnsi" w:hAnsi="Consolas"/>
                <w:color w:val="3D3D3C"/>
              </w:rPr>
              <w:t>ReactiveAuthenticationManager</w:t>
            </w:r>
            <w:r>
              <w:rPr>
                <w:color w:val="000000"/>
              </w:rPr>
              <w:t> from it. The issuer should be one that the code can verify from a trusted source like a whitelist.</w:t>
            </w:r>
          </w:p>
        </w:tc>
      </w:tr>
    </w:tbl>
    <w:p w14:paraId="6B42D024"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25.3.5. Bearer Token Propagation</w:t>
      </w:r>
    </w:p>
    <w:p w14:paraId="7D37EEA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Now that you’re in possession of a bearer token, it might be handy to pass that to downstream services. This is quite simple with </w:t>
      </w:r>
      <w:hyperlink r:id="rId1213" w:history="1">
        <w:r>
          <w:rPr>
            <w:rStyle w:val="Hyperlink"/>
            <w:rFonts w:ascii="Consolas" w:eastAsiaTheme="majorEastAsia" w:hAnsi="Consolas" w:cs="Courier New"/>
            <w:color w:val="097DFF"/>
            <w:sz w:val="20"/>
            <w:szCs w:val="20"/>
          </w:rPr>
          <w:t>ServerBearerExchangeFilterFunction</w:t>
        </w:r>
      </w:hyperlink>
      <w:r>
        <w:rPr>
          <w:rFonts w:ascii="inherit" w:hAnsi="inherit"/>
          <w:color w:val="000000"/>
        </w:rPr>
        <w:t>, which you can see in the following example:</w:t>
      </w:r>
    </w:p>
    <w:p w14:paraId="65CCB6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988AB2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WebClient </w:t>
      </w:r>
      <w:r>
        <w:rPr>
          <w:rStyle w:val="hljs-title"/>
          <w:rFonts w:ascii="Consolas" w:hAnsi="Consolas"/>
          <w:b/>
          <w:bCs/>
          <w:color w:val="990000"/>
          <w:shd w:val="clear" w:color="auto" w:fill="F8F8F8"/>
        </w:rPr>
        <w:t>rest</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B1A68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WebClient.builder()</w:t>
      </w:r>
    </w:p>
    <w:p w14:paraId="0F385F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.filter(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ServerBearerExchangeFilterFunction())</w:t>
      </w:r>
    </w:p>
    <w:p w14:paraId="00A857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55208AC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C78D43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the above </w:t>
      </w:r>
      <w:r>
        <w:rPr>
          <w:rStyle w:val="HTMLCode"/>
          <w:rFonts w:ascii="Consolas" w:hAnsi="Consolas"/>
          <w:color w:val="3D3D3C"/>
        </w:rPr>
        <w:t>WebClient</w:t>
      </w:r>
      <w:r>
        <w:rPr>
          <w:rFonts w:ascii="inherit" w:hAnsi="inherit"/>
          <w:color w:val="000000"/>
        </w:rPr>
        <w:t> is used to perform requests, Spring Security will look up the current </w:t>
      </w:r>
      <w:r>
        <w:rPr>
          <w:rStyle w:val="HTMLCode"/>
          <w:rFonts w:ascii="Consolas" w:hAnsi="Consolas"/>
          <w:color w:val="3D3D3C"/>
        </w:rPr>
        <w:t>Authentication</w:t>
      </w:r>
      <w:r>
        <w:rPr>
          <w:rFonts w:ascii="inherit" w:hAnsi="inherit"/>
          <w:color w:val="000000"/>
        </w:rPr>
        <w:t> and extract any </w:t>
      </w:r>
      <w:hyperlink r:id="rId1214" w:history="1">
        <w:r>
          <w:rPr>
            <w:rStyle w:val="Hyperlink"/>
            <w:rFonts w:ascii="Consolas" w:eastAsiaTheme="majorEastAsia" w:hAnsi="Consolas" w:cs="Courier New"/>
            <w:color w:val="097DFF"/>
            <w:sz w:val="20"/>
            <w:szCs w:val="20"/>
          </w:rPr>
          <w:t>AbstractOAuth2Token</w:t>
        </w:r>
      </w:hyperlink>
      <w:r>
        <w:rPr>
          <w:rFonts w:ascii="inherit" w:hAnsi="inherit"/>
          <w:color w:val="000000"/>
        </w:rPr>
        <w:t> credential. Then, it will propagate that token in the </w:t>
      </w:r>
      <w:r>
        <w:rPr>
          <w:rStyle w:val="HTMLCode"/>
          <w:rFonts w:ascii="Consolas" w:hAnsi="Consolas"/>
          <w:color w:val="3D3D3C"/>
        </w:rPr>
        <w:t>Authorization</w:t>
      </w:r>
      <w:r>
        <w:rPr>
          <w:rFonts w:ascii="inherit" w:hAnsi="inherit"/>
          <w:color w:val="000000"/>
        </w:rPr>
        <w:t> header.</w:t>
      </w:r>
    </w:p>
    <w:p w14:paraId="2271A10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w:t>
      </w:r>
    </w:p>
    <w:p w14:paraId="7C3ACC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.rest.get()</w:t>
      </w:r>
    </w:p>
    <w:p w14:paraId="76D47B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"https://other-service.example.com/endpoint"</w:t>
      </w:r>
      <w:r>
        <w:rPr>
          <w:rStyle w:val="HTMLCode"/>
          <w:rFonts w:ascii="Consolas" w:hAnsi="Consolas"/>
          <w:color w:val="222222"/>
          <w:shd w:val="clear" w:color="auto" w:fill="F8F8F8"/>
        </w:rPr>
        <w:t>)</w:t>
      </w:r>
    </w:p>
    <w:p w14:paraId="50A45A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4C31652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.bodyToMono(String.class)</w:t>
      </w:r>
    </w:p>
    <w:p w14:paraId="1E03466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Will invoke the </w:t>
      </w:r>
      <w:hyperlink r:id="rId1215" w:history="1">
        <w:r>
          <w:rPr>
            <w:rStyle w:val="Hyperlink"/>
            <w:rFonts w:ascii="Consolas" w:eastAsiaTheme="majorEastAsia" w:hAnsi="Consolas" w:cs="Courier New"/>
            <w:color w:val="097DFF"/>
            <w:sz w:val="20"/>
            <w:szCs w:val="20"/>
          </w:rPr>
          <w:t>https://other-service.example.com/endpoint</w:t>
        </w:r>
      </w:hyperlink>
      <w:r>
        <w:rPr>
          <w:rFonts w:ascii="inherit" w:hAnsi="inherit"/>
          <w:color w:val="000000"/>
        </w:rPr>
        <w:t>, adding the bearer token </w:t>
      </w:r>
      <w:r>
        <w:rPr>
          <w:rStyle w:val="HTMLCode"/>
          <w:rFonts w:ascii="Consolas" w:hAnsi="Consolas"/>
          <w:color w:val="3D3D3C"/>
        </w:rPr>
        <w:t>Authorization</w:t>
      </w:r>
      <w:r>
        <w:rPr>
          <w:rFonts w:ascii="inherit" w:hAnsi="inherit"/>
          <w:color w:val="000000"/>
        </w:rPr>
        <w:t> header for you.</w:t>
      </w:r>
    </w:p>
    <w:p w14:paraId="7EB12CE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places where you need to override this behavior, it’s a simple matter of supplying the header yourself, like so:</w:t>
      </w:r>
    </w:p>
    <w:p w14:paraId="6E1425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.rest.get()</w:t>
      </w:r>
    </w:p>
    <w:p w14:paraId="15F392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"https://other-service.example.com/endpoint"</w:t>
      </w:r>
      <w:r>
        <w:rPr>
          <w:rStyle w:val="HTMLCode"/>
          <w:rFonts w:ascii="Consolas" w:hAnsi="Consolas"/>
          <w:color w:val="222222"/>
          <w:shd w:val="clear" w:color="auto" w:fill="F8F8F8"/>
        </w:rPr>
        <w:t>)</w:t>
      </w:r>
    </w:p>
    <w:p w14:paraId="3C363E4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.headers(headers -&gt; headers.setBearerAuth(overridingToken))</w:t>
      </w:r>
    </w:p>
    <w:p w14:paraId="08012AC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2FD2D21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.bodyToMono(String.class)</w:t>
      </w:r>
    </w:p>
    <w:p w14:paraId="45D3506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the filter will fall back and simply forward the request onto the rest of the web filter chain.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5F9DC273" w14:textId="77777777" w:rsidTr="00665BEF">
        <w:trPr>
          <w:tblCellSpacing w:w="15" w:type="dxa"/>
        </w:trPr>
        <w:tc>
          <w:tcPr>
            <w:tcW w:w="1200" w:type="dxa"/>
            <w:tcMar>
              <w:top w:w="192" w:type="dxa"/>
              <w:left w:w="150" w:type="dxa"/>
              <w:bottom w:w="135" w:type="dxa"/>
              <w:right w:w="150" w:type="dxa"/>
            </w:tcMar>
            <w:hideMark/>
          </w:tcPr>
          <w:p w14:paraId="56BFEC76" w14:textId="77777777" w:rsidR="00665BEF" w:rsidRDefault="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1BDF466F" w14:textId="77777777" w:rsidR="00665BEF" w:rsidRDefault="00665BEF">
            <w:pPr>
              <w:rPr>
                <w:color w:val="000000"/>
                <w:sz w:val="24"/>
                <w:szCs w:val="24"/>
              </w:rPr>
            </w:pPr>
            <w:r>
              <w:rPr>
                <w:color w:val="000000"/>
              </w:rPr>
              <w:t>Unlike the </w:t>
            </w:r>
            <w:hyperlink r:id="rId1216" w:history="1">
              <w:r>
                <w:rPr>
                  <w:rStyle w:val="Hyperlink"/>
                  <w:color w:val="097DFF"/>
                </w:rPr>
                <w:t>OAuth 2.0 Client filter function</w:t>
              </w:r>
            </w:hyperlink>
            <w:r>
              <w:rPr>
                <w:color w:val="000000"/>
              </w:rPr>
              <w:t>, this filter function makes no attempt to renew the token, should it be expired. To obtain this level of support, please use the OAuth 2.0 Client filter.</w:t>
            </w:r>
          </w:p>
        </w:tc>
      </w:tr>
    </w:tbl>
    <w:p w14:paraId="4239A379"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26. @RegisteredOAuth2AuthorizedClient</w:t>
      </w:r>
    </w:p>
    <w:p w14:paraId="38412FC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allows resolving an access token using </w:t>
      </w:r>
      <w:r>
        <w:rPr>
          <w:rStyle w:val="HTMLCode"/>
          <w:rFonts w:ascii="Consolas" w:hAnsi="Consolas"/>
          <w:color w:val="3D3D3C"/>
        </w:rPr>
        <w:t>@RegisteredOAuth2AuthorizedClient</w:t>
      </w:r>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495A1179" w14:textId="77777777" w:rsidTr="00665BEF">
        <w:trPr>
          <w:tblCellSpacing w:w="15" w:type="dxa"/>
        </w:trPr>
        <w:tc>
          <w:tcPr>
            <w:tcW w:w="1200" w:type="dxa"/>
            <w:tcMar>
              <w:top w:w="192" w:type="dxa"/>
              <w:left w:w="150" w:type="dxa"/>
              <w:bottom w:w="135" w:type="dxa"/>
              <w:right w:w="150" w:type="dxa"/>
            </w:tcMar>
            <w:hideMark/>
          </w:tcPr>
          <w:p w14:paraId="37D392F4"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4AB97F6B"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A working example can be found in </w:t>
            </w:r>
            <w:hyperlink r:id="rId1217" w:history="1">
              <w:r>
                <w:rPr>
                  <w:rStyle w:val="Strong"/>
                  <w:rFonts w:ascii="inherit" w:hAnsi="inherit"/>
                  <w:color w:val="097DFF"/>
                </w:rPr>
                <w:t>OAuth 2.0 WebClient WebFlux sample</w:t>
              </w:r>
            </w:hyperlink>
            <w:r>
              <w:rPr>
                <w:rFonts w:ascii="inherit" w:hAnsi="inherit"/>
                <w:color w:val="000000"/>
              </w:rPr>
              <w:t>.</w:t>
            </w:r>
          </w:p>
        </w:tc>
      </w:tr>
    </w:tbl>
    <w:p w14:paraId="1F5D347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After configuring Spring Security for </w:t>
      </w:r>
      <w:hyperlink r:id="rId1218" w:anchor="webflux-oauth2-login" w:history="1">
        <w:r>
          <w:rPr>
            <w:rStyle w:val="Hyperlink"/>
            <w:rFonts w:ascii="inherit" w:eastAsiaTheme="majorEastAsia" w:hAnsi="inherit"/>
            <w:color w:val="097DFF"/>
          </w:rPr>
          <w:t>OAuth2 Login</w:t>
        </w:r>
      </w:hyperlink>
      <w:r>
        <w:rPr>
          <w:rFonts w:ascii="inherit" w:hAnsi="inherit"/>
          <w:color w:val="000000"/>
        </w:rPr>
        <w:t> or as an </w:t>
      </w:r>
      <w:hyperlink r:id="rId1219" w:anchor="webflux-oauth2-client" w:history="1">
        <w:r>
          <w:rPr>
            <w:rStyle w:val="Hyperlink"/>
            <w:rFonts w:ascii="inherit" w:eastAsiaTheme="majorEastAsia" w:hAnsi="inherit"/>
            <w:color w:val="097DFF"/>
          </w:rPr>
          <w:t>OAuth2 Client</w:t>
        </w:r>
      </w:hyperlink>
      <w:r>
        <w:rPr>
          <w:rFonts w:ascii="inherit" w:hAnsi="inherit"/>
          <w:color w:val="000000"/>
        </w:rPr>
        <w:t>, an </w:t>
      </w:r>
      <w:r>
        <w:rPr>
          <w:rStyle w:val="HTMLCode"/>
          <w:rFonts w:ascii="Consolas" w:hAnsi="Consolas"/>
          <w:color w:val="3D3D3C"/>
        </w:rPr>
        <w:t>OAuth2AuthorizedClient</w:t>
      </w:r>
      <w:r>
        <w:rPr>
          <w:rFonts w:ascii="inherit" w:hAnsi="inherit"/>
          <w:color w:val="000000"/>
        </w:rPr>
        <w:t> can be resolved using the following:</w:t>
      </w:r>
    </w:p>
    <w:p w14:paraId="55B357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"/explicit"</w:t>
      </w:r>
      <w:r>
        <w:rPr>
          <w:rStyle w:val="HTMLCode"/>
          <w:rFonts w:ascii="Consolas" w:hAnsi="Consolas"/>
          <w:color w:val="222222"/>
          <w:shd w:val="clear" w:color="auto" w:fill="F8F8F8"/>
        </w:rPr>
        <w:t>)</w:t>
      </w:r>
    </w:p>
    <w:p w14:paraId="5C34B7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Mono&lt;String&gt; </w:t>
      </w:r>
      <w:r>
        <w:rPr>
          <w:rStyle w:val="hljs-title"/>
          <w:rFonts w:ascii="Consolas" w:hAnsi="Consolas"/>
          <w:b/>
          <w:bCs/>
          <w:color w:val="990000"/>
          <w:shd w:val="clear" w:color="auto" w:fill="F8F8F8"/>
        </w:rPr>
        <w:t>explicit</w:t>
      </w:r>
      <w:r>
        <w:rPr>
          <w:rStyle w:val="hljs-params"/>
          <w:rFonts w:ascii="Consolas" w:hAnsi="Consolas"/>
          <w:color w:val="222222"/>
          <w:shd w:val="clear" w:color="auto" w:fill="F8F8F8"/>
        </w:rPr>
        <w:t>(@RegisteredOAuth2AuthorizedClient(</w:t>
      </w:r>
      <w:r>
        <w:rPr>
          <w:rStyle w:val="hljs-string"/>
          <w:rFonts w:ascii="Consolas" w:hAnsi="Consolas"/>
          <w:color w:val="DD1144"/>
          <w:shd w:val="clear" w:color="auto" w:fill="F8F8F8"/>
        </w:rPr>
        <w:t>"client-id"</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OAuth2AuthorizedClient authorizedClient) </w:t>
      </w:r>
      <w:r>
        <w:rPr>
          <w:rStyle w:val="HTMLCode"/>
          <w:rFonts w:ascii="Consolas" w:hAnsi="Consolas"/>
          <w:color w:val="222222"/>
          <w:shd w:val="clear" w:color="auto" w:fill="F8F8F8"/>
        </w:rPr>
        <w:t>{</w:t>
      </w:r>
    </w:p>
    <w:p w14:paraId="6D8347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604FEEC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5894F5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integrates into Spring Security to provide the following features:</w:t>
      </w:r>
    </w:p>
    <w:p w14:paraId="2FB5BC22" w14:textId="77777777" w:rsidR="00665BEF" w:rsidRDefault="00665BEF">
      <w:pPr>
        <w:pStyle w:val="NormalWeb"/>
        <w:numPr>
          <w:ilvl w:val="0"/>
          <w:numId w:val="472"/>
        </w:numPr>
        <w:spacing w:before="0" w:beforeAutospacing="0" w:after="150" w:afterAutospacing="0"/>
        <w:ind w:left="1080"/>
        <w:rPr>
          <w:rFonts w:ascii="inherit" w:hAnsi="inherit"/>
          <w:color w:val="000000"/>
        </w:rPr>
      </w:pPr>
      <w:r>
        <w:rPr>
          <w:rFonts w:ascii="inherit" w:hAnsi="inherit"/>
          <w:color w:val="000000"/>
        </w:rPr>
        <w:t>Spring Security will automatically refresh expired tokens (if a refresh token is present)</w:t>
      </w:r>
    </w:p>
    <w:p w14:paraId="69FF442F" w14:textId="77777777" w:rsidR="00665BEF" w:rsidRDefault="00665BEF">
      <w:pPr>
        <w:pStyle w:val="NormalWeb"/>
        <w:numPr>
          <w:ilvl w:val="0"/>
          <w:numId w:val="472"/>
        </w:numPr>
        <w:spacing w:before="0" w:beforeAutospacing="0" w:after="150" w:afterAutospacing="0"/>
        <w:ind w:left="1080"/>
        <w:rPr>
          <w:rFonts w:ascii="inherit" w:hAnsi="inherit"/>
          <w:color w:val="000000"/>
        </w:rPr>
      </w:pPr>
      <w:r>
        <w:rPr>
          <w:rFonts w:ascii="inherit" w:hAnsi="inherit"/>
          <w:color w:val="000000"/>
        </w:rPr>
        <w:t>If an access token is requested and not present, Spring Security will automatically request the access token.</w:t>
      </w:r>
    </w:p>
    <w:p w14:paraId="00E7A521" w14:textId="77777777" w:rsidR="00665BEF" w:rsidRDefault="00665BEF">
      <w:pPr>
        <w:pStyle w:val="NormalWeb"/>
        <w:numPr>
          <w:ilvl w:val="1"/>
          <w:numId w:val="472"/>
        </w:numPr>
        <w:spacing w:before="0" w:beforeAutospacing="0" w:after="150" w:afterAutospacing="0"/>
        <w:ind w:left="2100"/>
        <w:rPr>
          <w:rFonts w:ascii="inherit" w:hAnsi="inherit"/>
          <w:color w:val="000000"/>
        </w:rPr>
      </w:pPr>
      <w:r>
        <w:rPr>
          <w:rFonts w:ascii="inherit" w:hAnsi="inherit"/>
          <w:color w:val="000000"/>
        </w:rPr>
        <w:t>For </w:t>
      </w:r>
      <w:r>
        <w:rPr>
          <w:rStyle w:val="HTMLCode"/>
          <w:rFonts w:ascii="Consolas" w:hAnsi="Consolas"/>
          <w:color w:val="3D3D3C"/>
        </w:rPr>
        <w:t>authorization_code</w:t>
      </w:r>
      <w:r>
        <w:rPr>
          <w:rFonts w:ascii="inherit" w:hAnsi="inherit"/>
          <w:color w:val="000000"/>
        </w:rPr>
        <w:t> this involves performing the redirect and then replaying the original request</w:t>
      </w:r>
    </w:p>
    <w:p w14:paraId="51B6A599" w14:textId="77777777" w:rsidR="00665BEF" w:rsidRDefault="00665BEF">
      <w:pPr>
        <w:pStyle w:val="NormalWeb"/>
        <w:numPr>
          <w:ilvl w:val="1"/>
          <w:numId w:val="472"/>
        </w:numPr>
        <w:spacing w:before="0" w:beforeAutospacing="0" w:after="150" w:afterAutospacing="0"/>
        <w:ind w:left="2100"/>
        <w:rPr>
          <w:rFonts w:ascii="inherit" w:hAnsi="inherit"/>
          <w:color w:val="000000"/>
        </w:rPr>
      </w:pPr>
      <w:r>
        <w:rPr>
          <w:rFonts w:ascii="inherit" w:hAnsi="inherit"/>
          <w:color w:val="000000"/>
        </w:rPr>
        <w:t>For </w:t>
      </w:r>
      <w:r>
        <w:rPr>
          <w:rStyle w:val="HTMLCode"/>
          <w:rFonts w:ascii="Consolas" w:hAnsi="Consolas"/>
          <w:color w:val="3D3D3C"/>
        </w:rPr>
        <w:t>client_credentials</w:t>
      </w:r>
      <w:r>
        <w:rPr>
          <w:rFonts w:ascii="inherit" w:hAnsi="inherit"/>
          <w:color w:val="000000"/>
        </w:rPr>
        <w:t> the token is simply requested and saved</w:t>
      </w:r>
    </w:p>
    <w:p w14:paraId="66FBCAC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the user authenticated using </w:t>
      </w:r>
      <w:r>
        <w:rPr>
          <w:rStyle w:val="HTMLCode"/>
          <w:rFonts w:ascii="Consolas" w:hAnsi="Consolas"/>
          <w:color w:val="3D3D3C"/>
        </w:rPr>
        <w:t>oauth2Login()</w:t>
      </w:r>
      <w:r>
        <w:rPr>
          <w:rFonts w:ascii="inherit" w:hAnsi="inherit"/>
          <w:color w:val="000000"/>
        </w:rPr>
        <w:t>, then the </w:t>
      </w:r>
      <w:r>
        <w:rPr>
          <w:rStyle w:val="HTMLCode"/>
          <w:rFonts w:ascii="Consolas" w:hAnsi="Consolas"/>
          <w:color w:val="3D3D3C"/>
        </w:rPr>
        <w:t>client-id</w:t>
      </w:r>
      <w:r>
        <w:rPr>
          <w:rFonts w:ascii="inherit" w:hAnsi="inherit"/>
          <w:color w:val="000000"/>
        </w:rPr>
        <w:t> is optional. For example, the following would work:</w:t>
      </w:r>
    </w:p>
    <w:p w14:paraId="649F24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"/implicit"</w:t>
      </w:r>
      <w:r>
        <w:rPr>
          <w:rStyle w:val="HTMLCode"/>
          <w:rFonts w:ascii="Consolas" w:hAnsi="Consolas"/>
          <w:color w:val="222222"/>
          <w:shd w:val="clear" w:color="auto" w:fill="F8F8F8"/>
        </w:rPr>
        <w:t>)</w:t>
      </w:r>
    </w:p>
    <w:p w14:paraId="484F39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Mono&lt;String&gt; </w:t>
      </w:r>
      <w:r>
        <w:rPr>
          <w:rStyle w:val="hljs-title"/>
          <w:rFonts w:ascii="Consolas" w:hAnsi="Consolas"/>
          <w:b/>
          <w:bCs/>
          <w:color w:val="990000"/>
          <w:shd w:val="clear" w:color="auto" w:fill="F8F8F8"/>
        </w:rPr>
        <w:t>implicit</w:t>
      </w:r>
      <w:r>
        <w:rPr>
          <w:rStyle w:val="hljs-params"/>
          <w:rFonts w:ascii="Consolas" w:hAnsi="Consolas"/>
          <w:color w:val="222222"/>
          <w:shd w:val="clear" w:color="auto" w:fill="F8F8F8"/>
        </w:rPr>
        <w:t>(@RegisteredOAuth2AuthorizedClient OAuth2AuthorizedClient authorizedClient)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24E40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F135F4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53BC0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is convenient if the user always authenticates with OAuth2 Login and an access token from the same authorization server is needed.</w:t>
      </w:r>
    </w:p>
    <w:p w14:paraId="3055AD52"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27. Reactive X.509 Authentication</w:t>
      </w:r>
    </w:p>
    <w:p w14:paraId="61E6F80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 to </w:t>
      </w:r>
      <w:hyperlink r:id="rId1220" w:anchor="servlet-x509" w:history="1">
        <w:r>
          <w:rPr>
            <w:rStyle w:val="Hyperlink"/>
            <w:rFonts w:ascii="inherit" w:eastAsiaTheme="majorEastAsia" w:hAnsi="inherit"/>
            <w:color w:val="097DFF"/>
          </w:rPr>
          <w:t>Servlet X.509 authentication</w:t>
        </w:r>
      </w:hyperlink>
      <w:r>
        <w:rPr>
          <w:rFonts w:ascii="inherit" w:hAnsi="inherit"/>
          <w:color w:val="000000"/>
        </w:rPr>
        <w:t>, reactive x509 authentication filter allows extracting an authentication token from a certificate provided by a client.</w:t>
      </w:r>
    </w:p>
    <w:p w14:paraId="74C7260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Below is an example of a reactive x509 security configuration:</w:t>
      </w:r>
    </w:p>
    <w:p w14:paraId="170B88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3091D6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SecurityWebFilterChain </w:t>
      </w:r>
      <w:r>
        <w:rPr>
          <w:rStyle w:val="hljs-title"/>
          <w:rFonts w:ascii="Consolas" w:hAnsi="Consolas"/>
          <w:b/>
          <w:bCs/>
          <w:color w:val="990000"/>
          <w:shd w:val="clear" w:color="auto" w:fill="F8F8F8"/>
        </w:rPr>
        <w:t>securityWebFilterChain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5DA03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77CA20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.x509(withDefaults())</w:t>
      </w:r>
    </w:p>
    <w:p w14:paraId="2057BA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609C614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.anyExchange().permitAll()</w:t>
      </w:r>
    </w:p>
    <w:p w14:paraId="6A4DBC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3328E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0589868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7F9994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the configuration above, when neither </w:t>
      </w:r>
      <w:r>
        <w:rPr>
          <w:rStyle w:val="HTMLCode"/>
          <w:rFonts w:ascii="Consolas" w:hAnsi="Consolas"/>
          <w:color w:val="3D3D3C"/>
        </w:rPr>
        <w:t>principalExtractor</w:t>
      </w:r>
      <w:r>
        <w:rPr>
          <w:rFonts w:ascii="inherit" w:hAnsi="inherit"/>
          <w:color w:val="000000"/>
        </w:rPr>
        <w:t> nor </w:t>
      </w:r>
      <w:r>
        <w:rPr>
          <w:rStyle w:val="HTMLCode"/>
          <w:rFonts w:ascii="Consolas" w:hAnsi="Consolas"/>
          <w:color w:val="3D3D3C"/>
        </w:rPr>
        <w:t>authenticationManager</w:t>
      </w:r>
      <w:r>
        <w:rPr>
          <w:rFonts w:ascii="inherit" w:hAnsi="inherit"/>
          <w:color w:val="000000"/>
        </w:rPr>
        <w:t> is provided defaults will be used. The default principal extractor is </w:t>
      </w:r>
      <w:r>
        <w:rPr>
          <w:rStyle w:val="HTMLCode"/>
          <w:rFonts w:ascii="Consolas" w:hAnsi="Consolas"/>
          <w:color w:val="3D3D3C"/>
        </w:rPr>
        <w:t>SubjectDnX509PrincipalExtractor</w:t>
      </w:r>
      <w:r>
        <w:rPr>
          <w:rFonts w:ascii="inherit" w:hAnsi="inherit"/>
          <w:color w:val="000000"/>
        </w:rPr>
        <w:t> which extracts the CN (common name) field from a certificate provided by a client. The default authentication manager is </w:t>
      </w:r>
      <w:r>
        <w:rPr>
          <w:rStyle w:val="HTMLCode"/>
          <w:rFonts w:ascii="Consolas" w:hAnsi="Consolas"/>
          <w:color w:val="3D3D3C"/>
        </w:rPr>
        <w:t>ReactivePreAuthenticatedAuthenticationManager</w:t>
      </w:r>
      <w:r>
        <w:rPr>
          <w:rFonts w:ascii="inherit" w:hAnsi="inherit"/>
          <w:color w:val="000000"/>
        </w:rPr>
        <w:t> which performs user account validation, checking that user account with a name extracted by </w:t>
      </w:r>
      <w:r>
        <w:rPr>
          <w:rStyle w:val="HTMLCode"/>
          <w:rFonts w:ascii="Consolas" w:hAnsi="Consolas"/>
          <w:color w:val="3D3D3C"/>
        </w:rPr>
        <w:t>principalExtractor</w:t>
      </w:r>
      <w:r>
        <w:rPr>
          <w:rFonts w:ascii="inherit" w:hAnsi="inherit"/>
          <w:color w:val="000000"/>
        </w:rPr>
        <w:t> exists and it is not locked, disabled, or expired.</w:t>
      </w:r>
    </w:p>
    <w:p w14:paraId="0D79AB7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next example demonstrates how these defaults can be overridden.</w:t>
      </w:r>
    </w:p>
    <w:p w14:paraId="0FB3749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28D34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SecurityWebFilterChain </w:t>
      </w:r>
      <w:r>
        <w:rPr>
          <w:rStyle w:val="hljs-title"/>
          <w:rFonts w:ascii="Consolas" w:hAnsi="Consolas"/>
          <w:b/>
          <w:bCs/>
          <w:color w:val="990000"/>
          <w:shd w:val="clear" w:color="auto" w:fill="F8F8F8"/>
        </w:rPr>
        <w:t>securityWebFilterChain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E28C18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SubjectDnX509PrincipalExtractor principalExtractor =</w:t>
      </w:r>
    </w:p>
    <w:p w14:paraId="6C963F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SubjectDnX509PrincipalExtractor();</w:t>
      </w:r>
    </w:p>
    <w:p w14:paraId="5B1F2AA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5B54F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principalExtractor.setSubjectDnRegex(</w:t>
      </w:r>
      <w:r>
        <w:rPr>
          <w:rStyle w:val="hljs-string"/>
          <w:rFonts w:ascii="Consolas" w:hAnsi="Consolas"/>
          <w:color w:val="DD1144"/>
          <w:shd w:val="clear" w:color="auto" w:fill="F8F8F8"/>
        </w:rPr>
        <w:t>"OU=(.*?)(?:,|$)"</w:t>
      </w:r>
      <w:r>
        <w:rPr>
          <w:rStyle w:val="HTMLCode"/>
          <w:rFonts w:ascii="Consolas" w:hAnsi="Consolas"/>
          <w:color w:val="222222"/>
          <w:shd w:val="clear" w:color="auto" w:fill="F8F8F8"/>
        </w:rPr>
        <w:t>);</w:t>
      </w:r>
    </w:p>
    <w:p w14:paraId="27B49F8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5758C7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ReactiveAuthenticationManager authenticationManager = authentication -&gt; {</w:t>
      </w:r>
    </w:p>
    <w:p w14:paraId="03F7A6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authentication.setAuthenticated(</w:t>
      </w:r>
      <w:r>
        <w:rPr>
          <w:rStyle w:val="hljs-string"/>
          <w:rFonts w:ascii="Consolas" w:hAnsi="Consolas"/>
          <w:color w:val="DD1144"/>
          <w:shd w:val="clear" w:color="auto" w:fill="F8F8F8"/>
        </w:rPr>
        <w:t>"Trusted Org Unit"</w:t>
      </w:r>
      <w:r>
        <w:rPr>
          <w:rStyle w:val="HTMLCode"/>
          <w:rFonts w:ascii="Consolas" w:hAnsi="Consolas"/>
          <w:color w:val="222222"/>
          <w:shd w:val="clear" w:color="auto" w:fill="F8F8F8"/>
        </w:rPr>
        <w:t>.equals(authentication.getName()));</w:t>
      </w:r>
    </w:p>
    <w:p w14:paraId="4EB962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Mono.just(authentication);</w:t>
      </w:r>
    </w:p>
    <w:p w14:paraId="390CF7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184733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145DB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w:t>
      </w:r>
    </w:p>
    <w:p w14:paraId="3FF91C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.x509(x509 -&gt; x509</w:t>
      </w:r>
    </w:p>
    <w:p w14:paraId="52BE13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.principalExtractor(principalExtractor)</w:t>
      </w:r>
    </w:p>
    <w:p w14:paraId="60FB20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.authenticationManager(authenticationManager)</w:t>
      </w:r>
    </w:p>
    <w:p w14:paraId="1D2700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C42F5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2FC633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.anyExchange().authenticated()</w:t>
      </w:r>
    </w:p>
    <w:p w14:paraId="61A3F4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9F003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http.build();</w:t>
      </w:r>
    </w:p>
    <w:p w14:paraId="37B492A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256AFB1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example, a username is extracted from the OU field of a client certificate instead of CN, and account lookup using </w:t>
      </w:r>
      <w:r>
        <w:rPr>
          <w:rStyle w:val="HTMLCode"/>
          <w:rFonts w:ascii="Consolas" w:hAnsi="Consolas"/>
          <w:color w:val="3D3D3C"/>
        </w:rPr>
        <w:t>ReactiveUserDetailsService</w:t>
      </w:r>
      <w:r>
        <w:rPr>
          <w:rFonts w:ascii="inherit" w:hAnsi="inherit"/>
          <w:color w:val="000000"/>
        </w:rPr>
        <w:t> is not performed at all. Instead, if the provided certificate issued to an OU named "Trusted Org Unit", a request will be authenticated.</w:t>
      </w:r>
    </w:p>
    <w:p w14:paraId="142E925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an example of configuring Netty and </w:t>
      </w:r>
      <w:r>
        <w:rPr>
          <w:rStyle w:val="HTMLCode"/>
          <w:rFonts w:ascii="Consolas" w:hAnsi="Consolas"/>
          <w:color w:val="3D3D3C"/>
        </w:rPr>
        <w:t>WebClient</w:t>
      </w:r>
      <w:r>
        <w:rPr>
          <w:rFonts w:ascii="inherit" w:hAnsi="inherit"/>
          <w:color w:val="000000"/>
        </w:rPr>
        <w:t> or </w:t>
      </w:r>
      <w:r>
        <w:rPr>
          <w:rStyle w:val="HTMLCode"/>
          <w:rFonts w:ascii="Consolas" w:hAnsi="Consolas"/>
          <w:color w:val="3D3D3C"/>
        </w:rPr>
        <w:t>curl</w:t>
      </w:r>
      <w:r>
        <w:rPr>
          <w:rFonts w:ascii="inherit" w:hAnsi="inherit"/>
          <w:color w:val="000000"/>
        </w:rPr>
        <w:t> command-line tool to use mutual TLS and enable X.509 authentication, please refer to </w:t>
      </w:r>
      <w:hyperlink r:id="rId1221" w:history="1">
        <w:r>
          <w:rPr>
            <w:rStyle w:val="Hyperlink"/>
            <w:rFonts w:ascii="inherit" w:eastAsiaTheme="majorEastAsia" w:hAnsi="inherit"/>
            <w:color w:val="097DFF"/>
          </w:rPr>
          <w:t>https://github.com/spring-projects/spring-security/tree/master/samples/boot/webflux-x509</w:t>
        </w:r>
      </w:hyperlink>
      <w:r>
        <w:rPr>
          <w:rFonts w:ascii="inherit" w:hAnsi="inherit"/>
          <w:color w:val="000000"/>
        </w:rPr>
        <w:t>.</w:t>
      </w:r>
    </w:p>
    <w:p w14:paraId="59B010C8"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28. WebClient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6C3249AD" w14:textId="77777777" w:rsidTr="00665BEF">
        <w:trPr>
          <w:tblCellSpacing w:w="15" w:type="dxa"/>
        </w:trPr>
        <w:tc>
          <w:tcPr>
            <w:tcW w:w="1200" w:type="dxa"/>
            <w:tcMar>
              <w:top w:w="192" w:type="dxa"/>
              <w:left w:w="150" w:type="dxa"/>
              <w:bottom w:w="135" w:type="dxa"/>
              <w:right w:w="150" w:type="dxa"/>
            </w:tcMar>
            <w:hideMark/>
          </w:tcPr>
          <w:p w14:paraId="52809CF3" w14:textId="77777777" w:rsidR="00665BEF" w:rsidRDefault="00665BEF" w:rsidP="00665BEF">
            <w:pPr>
              <w:rPr>
                <w:rFonts w:ascii="Montserrat" w:hAnsi="Montserrat"/>
                <w:b/>
                <w:bCs/>
                <w:color w:val="000000"/>
                <w:spacing w:val="-15"/>
                <w:sz w:val="38"/>
                <w:szCs w:val="38"/>
              </w:rPr>
            </w:pPr>
          </w:p>
        </w:tc>
        <w:tc>
          <w:tcPr>
            <w:tcW w:w="0" w:type="auto"/>
            <w:tcBorders>
              <w:left w:val="nil"/>
            </w:tcBorders>
            <w:tcMar>
              <w:top w:w="135" w:type="dxa"/>
              <w:left w:w="0" w:type="dxa"/>
              <w:bottom w:w="135" w:type="dxa"/>
              <w:right w:w="300" w:type="dxa"/>
            </w:tcMar>
            <w:vAlign w:val="center"/>
            <w:hideMark/>
          </w:tcPr>
          <w:p w14:paraId="2B11FD61"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The following documentation is for use within Reactive environments. For Servlet environments, refer to </w:t>
            </w:r>
            <w:hyperlink r:id="rId1222" w:anchor="oauth2Client-webclient-servlet" w:history="1">
              <w:r>
                <w:rPr>
                  <w:rStyle w:val="Hyperlink"/>
                  <w:rFonts w:ascii="inherit" w:eastAsiaTheme="majorEastAsia" w:hAnsi="inherit"/>
                  <w:color w:val="097DFF"/>
                </w:rPr>
                <w:t>WebClient for Servlet</w:t>
              </w:r>
            </w:hyperlink>
            <w:r>
              <w:rPr>
                <w:rFonts w:ascii="inherit" w:hAnsi="inherit"/>
                <w:color w:val="000000"/>
              </w:rPr>
              <w:t> environments.</w:t>
            </w:r>
          </w:p>
        </w:tc>
      </w:tr>
    </w:tbl>
    <w:p w14:paraId="6041711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Framework has built in support for setting a Bearer token.</w:t>
      </w:r>
    </w:p>
    <w:p w14:paraId="499BD03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webClient.get()</w:t>
      </w:r>
    </w:p>
    <w:p w14:paraId="799011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.headers(h -&gt; h.setBearerAuth(token))</w:t>
      </w:r>
    </w:p>
    <w:p w14:paraId="26F25F0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3B3356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builds on this support to provide additional benefits:</w:t>
      </w:r>
    </w:p>
    <w:p w14:paraId="3B9D3FDE" w14:textId="77777777" w:rsidR="00665BEF" w:rsidRDefault="00665BEF">
      <w:pPr>
        <w:pStyle w:val="NormalWeb"/>
        <w:numPr>
          <w:ilvl w:val="0"/>
          <w:numId w:val="473"/>
        </w:numPr>
        <w:spacing w:before="0" w:beforeAutospacing="0" w:after="150" w:afterAutospacing="0"/>
        <w:ind w:left="1080"/>
        <w:rPr>
          <w:rFonts w:ascii="inherit" w:hAnsi="inherit"/>
          <w:color w:val="000000"/>
        </w:rPr>
      </w:pPr>
      <w:r>
        <w:rPr>
          <w:rFonts w:ascii="inherit" w:hAnsi="inherit"/>
          <w:color w:val="000000"/>
        </w:rPr>
        <w:t>Spring Security will automatically refresh expired tokens (if a refresh token is present)</w:t>
      </w:r>
    </w:p>
    <w:p w14:paraId="1AA7E937" w14:textId="77777777" w:rsidR="00665BEF" w:rsidRDefault="00665BEF">
      <w:pPr>
        <w:pStyle w:val="NormalWeb"/>
        <w:numPr>
          <w:ilvl w:val="0"/>
          <w:numId w:val="473"/>
        </w:numPr>
        <w:spacing w:before="0" w:beforeAutospacing="0" w:after="150" w:afterAutospacing="0"/>
        <w:ind w:left="1080"/>
        <w:rPr>
          <w:rFonts w:ascii="inherit" w:hAnsi="inherit"/>
          <w:color w:val="000000"/>
        </w:rPr>
      </w:pPr>
      <w:r>
        <w:rPr>
          <w:rFonts w:ascii="inherit" w:hAnsi="inherit"/>
          <w:color w:val="000000"/>
        </w:rPr>
        <w:t>If an access token is requested and not present, Spring Security will automatically request the access token.</w:t>
      </w:r>
    </w:p>
    <w:p w14:paraId="36AA93FC" w14:textId="77777777" w:rsidR="00665BEF" w:rsidRDefault="00665BEF">
      <w:pPr>
        <w:pStyle w:val="NormalWeb"/>
        <w:numPr>
          <w:ilvl w:val="1"/>
          <w:numId w:val="473"/>
        </w:numPr>
        <w:spacing w:before="0" w:beforeAutospacing="0" w:after="150" w:afterAutospacing="0"/>
        <w:ind w:left="2100"/>
        <w:rPr>
          <w:rFonts w:ascii="inherit" w:hAnsi="inherit"/>
          <w:color w:val="000000"/>
        </w:rPr>
      </w:pPr>
      <w:r>
        <w:rPr>
          <w:rFonts w:ascii="inherit" w:hAnsi="inherit"/>
          <w:color w:val="000000"/>
        </w:rPr>
        <w:t>For authorization_code this involves performing the redirect and then replaying the original request</w:t>
      </w:r>
    </w:p>
    <w:p w14:paraId="48FBFC71" w14:textId="77777777" w:rsidR="00665BEF" w:rsidRDefault="00665BEF">
      <w:pPr>
        <w:pStyle w:val="NormalWeb"/>
        <w:numPr>
          <w:ilvl w:val="1"/>
          <w:numId w:val="473"/>
        </w:numPr>
        <w:spacing w:before="0" w:beforeAutospacing="0" w:after="150" w:afterAutospacing="0"/>
        <w:ind w:left="2100"/>
        <w:rPr>
          <w:rFonts w:ascii="inherit" w:hAnsi="inherit"/>
          <w:color w:val="000000"/>
        </w:rPr>
      </w:pPr>
      <w:r>
        <w:rPr>
          <w:rFonts w:ascii="inherit" w:hAnsi="inherit"/>
          <w:color w:val="000000"/>
        </w:rPr>
        <w:t>For client_credentials the token is simply requested and saved</w:t>
      </w:r>
    </w:p>
    <w:p w14:paraId="06106959" w14:textId="77777777" w:rsidR="00665BEF" w:rsidRDefault="00665BEF">
      <w:pPr>
        <w:pStyle w:val="NormalWeb"/>
        <w:numPr>
          <w:ilvl w:val="0"/>
          <w:numId w:val="473"/>
        </w:numPr>
        <w:spacing w:before="0" w:beforeAutospacing="0" w:after="150" w:afterAutospacing="0"/>
        <w:ind w:left="1080"/>
        <w:rPr>
          <w:rFonts w:ascii="inherit" w:hAnsi="inherit"/>
          <w:color w:val="000000"/>
        </w:rPr>
      </w:pPr>
      <w:r>
        <w:rPr>
          <w:rFonts w:ascii="inherit" w:hAnsi="inherit"/>
          <w:color w:val="000000"/>
        </w:rPr>
        <w:t>Support for the ability to transparently include the current OAuth token or explicitly select which token should be used.</w:t>
      </w:r>
    </w:p>
    <w:p w14:paraId="3EA63D32"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28.1. WebClient OAuth2 Setup</w:t>
      </w:r>
    </w:p>
    <w:p w14:paraId="0A86740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step is ensuring to setup the </w:t>
      </w:r>
      <w:r>
        <w:rPr>
          <w:rStyle w:val="HTMLCode"/>
          <w:rFonts w:ascii="Consolas" w:hAnsi="Consolas"/>
          <w:color w:val="3D3D3C"/>
        </w:rPr>
        <w:t>WebClient</w:t>
      </w:r>
      <w:r>
        <w:rPr>
          <w:rFonts w:ascii="inherit" w:hAnsi="inherit"/>
          <w:color w:val="000000"/>
        </w:rPr>
        <w:t> correctly. An example of setting up </w:t>
      </w:r>
      <w:r>
        <w:rPr>
          <w:rStyle w:val="HTMLCode"/>
          <w:rFonts w:ascii="Consolas" w:hAnsi="Consolas"/>
          <w:color w:val="3D3D3C"/>
        </w:rPr>
        <w:t>WebClient</w:t>
      </w:r>
      <w:r>
        <w:rPr>
          <w:rFonts w:ascii="inherit" w:hAnsi="inherit"/>
          <w:color w:val="000000"/>
        </w:rPr>
        <w:t> in a fully reactive environment can be found below:</w:t>
      </w:r>
    </w:p>
    <w:p w14:paraId="631E8B6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25D70494"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function"/>
          <w:rFonts w:ascii="Consolas" w:hAnsi="Consolas"/>
          <w:color w:val="222222"/>
          <w:shd w:val="clear" w:color="auto" w:fill="F8F8F8"/>
        </w:rPr>
        <w:t xml:space="preserve">WebClient </w:t>
      </w:r>
      <w:r>
        <w:rPr>
          <w:rStyle w:val="hljs-title"/>
          <w:rFonts w:ascii="Consolas" w:hAnsi="Consolas"/>
          <w:b/>
          <w:bCs/>
          <w:color w:val="990000"/>
          <w:shd w:val="clear" w:color="auto" w:fill="F8F8F8"/>
        </w:rPr>
        <w:t>webClient</w:t>
      </w:r>
      <w:r>
        <w:rPr>
          <w:rStyle w:val="hljs-params"/>
          <w:rFonts w:ascii="Consolas" w:hAnsi="Consolas"/>
          <w:color w:val="222222"/>
          <w:shd w:val="clear" w:color="auto" w:fill="F8F8F8"/>
        </w:rPr>
        <w:t>(ReactiveClientRegistrationRepository clientRegistrations,</w:t>
      </w:r>
    </w:p>
    <w:p w14:paraId="44D755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ServerOAuth2AuthorizedClientRepository authorizedClients)</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3F97CA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ServerOAuth2AuthorizedClientExchangeFilterFunction oauth =</w:t>
      </w:r>
    </w:p>
    <w:p w14:paraId="6530E8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ServerOAuth2AuthorizedClientExchangeFilterFunction(clientRegistrations, authorizedClients);</w:t>
      </w:r>
    </w:p>
    <w:p w14:paraId="204596A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(optional) explicitly opt into using the oauth2Login to provide an access token implicitly</w:t>
      </w:r>
    </w:p>
    <w:p w14:paraId="28B035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oauth.setDefaultOAuth2AuthorizedClient(true);</w:t>
      </w:r>
    </w:p>
    <w:p w14:paraId="0B0C73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(optional) set a default ClientRegistration.registrationId</w:t>
      </w:r>
    </w:p>
    <w:p w14:paraId="77A5BBE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oauth.setDefaultClientRegistrationId("client-registration-id");</w:t>
      </w:r>
    </w:p>
    <w:p w14:paraId="2C2701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WebClient.builder()</w:t>
      </w:r>
    </w:p>
    <w:p w14:paraId="6F6547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.filter(oauth)</w:t>
      </w:r>
    </w:p>
    <w:p w14:paraId="1B78F5D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0A7C7F7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531E452"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28.2. Implicit OAuth2AuthorizedClient</w:t>
      </w:r>
    </w:p>
    <w:p w14:paraId="4611089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we set </w:t>
      </w:r>
      <w:r>
        <w:rPr>
          <w:rStyle w:val="HTMLCode"/>
          <w:rFonts w:ascii="Consolas" w:hAnsi="Consolas"/>
          <w:color w:val="3D3D3C"/>
        </w:rPr>
        <w:t>defaultOAuth2AuthorizedClient</w:t>
      </w:r>
      <w:r>
        <w:rPr>
          <w:rFonts w:ascii="inherit" w:hAnsi="inherit"/>
          <w:color w:val="000000"/>
        </w:rPr>
        <w:t> to </w:t>
      </w:r>
      <w:r>
        <w:rPr>
          <w:rStyle w:val="HTMLCode"/>
          <w:rFonts w:ascii="Consolas" w:hAnsi="Consolas"/>
          <w:color w:val="3D3D3C"/>
        </w:rPr>
        <w:t>true</w:t>
      </w:r>
      <w:r>
        <w:rPr>
          <w:rFonts w:ascii="inherit" w:hAnsi="inherit"/>
          <w:color w:val="000000"/>
        </w:rPr>
        <w:t> in our setup and the user authenticated with oauth2Login (i.e. OIDC), then the current authentication is used to automatically provide the access token. Alternatively, if we set </w:t>
      </w:r>
      <w:r>
        <w:rPr>
          <w:rStyle w:val="HTMLCode"/>
          <w:rFonts w:ascii="Consolas" w:hAnsi="Consolas"/>
          <w:color w:val="3D3D3C"/>
        </w:rPr>
        <w:t>defaultClientRegistrationId</w:t>
      </w:r>
      <w:r>
        <w:rPr>
          <w:rFonts w:ascii="inherit" w:hAnsi="inherit"/>
          <w:color w:val="000000"/>
        </w:rPr>
        <w:t> to a valid </w:t>
      </w:r>
      <w:r>
        <w:rPr>
          <w:rStyle w:val="HTMLCode"/>
          <w:rFonts w:ascii="Consolas" w:hAnsi="Consolas"/>
          <w:color w:val="3D3D3C"/>
        </w:rPr>
        <w:t>ClientRegistration</w:t>
      </w:r>
      <w:r>
        <w:rPr>
          <w:rFonts w:ascii="inherit" w:hAnsi="inherit"/>
          <w:color w:val="000000"/>
        </w:rPr>
        <w:t> id, that registration is used to provide the access token. This is convenient, but in environments where not all endpoints should get the access token, it is dangerous (you might provide the wrong access token to an endpoint).</w:t>
      </w:r>
    </w:p>
    <w:p w14:paraId="16824F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Mono&lt;String&gt; body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.webClient</w:t>
      </w:r>
    </w:p>
    <w:p w14:paraId="204152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0509A79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.uri)</w:t>
      </w:r>
    </w:p>
    <w:p w14:paraId="5E6E61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4BA081E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.bodyToMono(String.class);</w:t>
      </w:r>
    </w:p>
    <w:p w14:paraId="67A4A9E0"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28.3. Explicit OAuth2AuthorizedClient</w:t>
      </w:r>
    </w:p>
    <w:p w14:paraId="3315D53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OAuth2AuthorizedClient</w:t>
      </w:r>
      <w:r>
        <w:rPr>
          <w:rFonts w:ascii="inherit" w:hAnsi="inherit"/>
          <w:color w:val="000000"/>
        </w:rPr>
        <w:t> can be explicitly provided by setting it on the requests attributes. In the example below we resolve the </w:t>
      </w:r>
      <w:r>
        <w:rPr>
          <w:rStyle w:val="HTMLCode"/>
          <w:rFonts w:ascii="Consolas" w:hAnsi="Consolas"/>
          <w:color w:val="3D3D3C"/>
        </w:rPr>
        <w:t>OAuth2AuthorizedClient</w:t>
      </w:r>
      <w:r>
        <w:rPr>
          <w:rFonts w:ascii="inherit" w:hAnsi="inherit"/>
          <w:color w:val="000000"/>
        </w:rPr>
        <w:t> using Spring WebFlux or Spring MVC argument resolver support. However, it does not matter how the </w:t>
      </w:r>
      <w:r>
        <w:rPr>
          <w:rStyle w:val="HTMLCode"/>
          <w:rFonts w:ascii="Consolas" w:hAnsi="Consolas"/>
          <w:color w:val="3D3D3C"/>
        </w:rPr>
        <w:t>OAuth2AuthorizedClient</w:t>
      </w:r>
      <w:r>
        <w:rPr>
          <w:rFonts w:ascii="inherit" w:hAnsi="inherit"/>
          <w:color w:val="000000"/>
        </w:rPr>
        <w:t> is resolved.</w:t>
      </w:r>
    </w:p>
    <w:p w14:paraId="67A236F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"/explicit"</w:t>
      </w:r>
      <w:r>
        <w:rPr>
          <w:rStyle w:val="HTMLCode"/>
          <w:rFonts w:ascii="Consolas" w:hAnsi="Consolas"/>
          <w:color w:val="222222"/>
          <w:shd w:val="clear" w:color="auto" w:fill="F8F8F8"/>
        </w:rPr>
        <w:t>)</w:t>
      </w:r>
    </w:p>
    <w:p w14:paraId="552459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Mono&lt;String&gt; </w:t>
      </w:r>
      <w:r>
        <w:rPr>
          <w:rStyle w:val="hljs-title"/>
          <w:rFonts w:ascii="Consolas" w:hAnsi="Consolas"/>
          <w:b/>
          <w:bCs/>
          <w:color w:val="990000"/>
          <w:shd w:val="clear" w:color="auto" w:fill="F8F8F8"/>
        </w:rPr>
        <w:t>explicit</w:t>
      </w:r>
      <w:r>
        <w:rPr>
          <w:rStyle w:val="hljs-params"/>
          <w:rFonts w:ascii="Consolas" w:hAnsi="Consolas"/>
          <w:color w:val="222222"/>
          <w:shd w:val="clear" w:color="auto" w:fill="F8F8F8"/>
        </w:rPr>
        <w:t>(@RegisteredOAuth2AuthorizedClient(</w:t>
      </w:r>
      <w:r>
        <w:rPr>
          <w:rStyle w:val="hljs-string"/>
          <w:rFonts w:ascii="Consolas" w:hAnsi="Consolas"/>
          <w:color w:val="DD1144"/>
          <w:shd w:val="clear" w:color="auto" w:fill="F8F8F8"/>
        </w:rPr>
        <w:t>"client-id"</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OAuth2AuthorizedClient authorizedClient) </w:t>
      </w:r>
      <w:r>
        <w:rPr>
          <w:rStyle w:val="HTMLCode"/>
          <w:rFonts w:ascii="Consolas" w:hAnsi="Consolas"/>
          <w:color w:val="222222"/>
          <w:shd w:val="clear" w:color="auto" w:fill="F8F8F8"/>
        </w:rPr>
        <w:t>{</w:t>
      </w:r>
    </w:p>
    <w:p w14:paraId="6E9342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.webClient</w:t>
      </w:r>
    </w:p>
    <w:p w14:paraId="2261CA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1C9B9E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.uri)</w:t>
      </w:r>
    </w:p>
    <w:p w14:paraId="192817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.attributes(oauth2AuthorizedClient(authorizedClient))</w:t>
      </w:r>
    </w:p>
    <w:p w14:paraId="322250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6978E3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.bodyToMono(String.class);</w:t>
      </w:r>
    </w:p>
    <w:p w14:paraId="5DCADA1F"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A1EB79F"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28.4. clientRegistrationId</w:t>
      </w:r>
    </w:p>
    <w:p w14:paraId="177718D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it is possible to specify the </w:t>
      </w:r>
      <w:r>
        <w:rPr>
          <w:rStyle w:val="HTMLCode"/>
          <w:rFonts w:ascii="Consolas" w:hAnsi="Consolas"/>
          <w:color w:val="3D3D3C"/>
        </w:rPr>
        <w:t>clientRegistrationId</w:t>
      </w:r>
      <w:r>
        <w:rPr>
          <w:rFonts w:ascii="inherit" w:hAnsi="inherit"/>
          <w:color w:val="000000"/>
        </w:rPr>
        <w:t> on the request attributes and the </w:t>
      </w:r>
      <w:r>
        <w:rPr>
          <w:rStyle w:val="HTMLCode"/>
          <w:rFonts w:ascii="Consolas" w:hAnsi="Consolas"/>
          <w:color w:val="3D3D3C"/>
        </w:rPr>
        <w:t>WebClient</w:t>
      </w:r>
      <w:r>
        <w:rPr>
          <w:rFonts w:ascii="inherit" w:hAnsi="inherit"/>
          <w:color w:val="000000"/>
        </w:rPr>
        <w:t> will attempt to lookup the </w:t>
      </w:r>
      <w:r>
        <w:rPr>
          <w:rStyle w:val="HTMLCode"/>
          <w:rFonts w:ascii="Consolas" w:hAnsi="Consolas"/>
          <w:color w:val="3D3D3C"/>
        </w:rPr>
        <w:t>OAuth2AuthorizedClient</w:t>
      </w:r>
      <w:r>
        <w:rPr>
          <w:rFonts w:ascii="inherit" w:hAnsi="inherit"/>
          <w:color w:val="000000"/>
        </w:rPr>
        <w:t>. If it is not found, one will automatically be acquired.</w:t>
      </w:r>
    </w:p>
    <w:p w14:paraId="4F01C8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Mono&lt;String&gt; body =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.webClient</w:t>
      </w:r>
    </w:p>
    <w:p w14:paraId="128042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5D8D8C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.uri)</w:t>
      </w:r>
    </w:p>
    <w:p w14:paraId="1A41BE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.attributes(clientRegistrationId(</w:t>
      </w:r>
      <w:r>
        <w:rPr>
          <w:rStyle w:val="hljs-string"/>
          <w:rFonts w:ascii="Consolas" w:hAnsi="Consolas"/>
          <w:color w:val="DD1144"/>
          <w:shd w:val="clear" w:color="auto" w:fill="F8F8F8"/>
        </w:rPr>
        <w:t>"client-id"</w:t>
      </w:r>
      <w:r>
        <w:rPr>
          <w:rStyle w:val="HTMLCode"/>
          <w:rFonts w:ascii="Consolas" w:hAnsi="Consolas"/>
          <w:color w:val="222222"/>
          <w:shd w:val="clear" w:color="auto" w:fill="F8F8F8"/>
        </w:rPr>
        <w:t>))</w:t>
      </w:r>
    </w:p>
    <w:p w14:paraId="6746C1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206F7ED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.bodyToMono(String.class);</w:t>
      </w:r>
    </w:p>
    <w:p w14:paraId="70622E2F"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29. EnableReactiveMethodSecurity</w:t>
      </w:r>
    </w:p>
    <w:p w14:paraId="0192BBB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supports method security using </w:t>
      </w:r>
      <w:hyperlink r:id="rId1223" w:anchor="context" w:history="1">
        <w:r>
          <w:rPr>
            <w:rStyle w:val="Hyperlink"/>
            <w:rFonts w:ascii="inherit" w:eastAsiaTheme="majorEastAsia" w:hAnsi="inherit"/>
            <w:color w:val="097DFF"/>
          </w:rPr>
          <w:t>Reactor’s Context</w:t>
        </w:r>
      </w:hyperlink>
      <w:r>
        <w:rPr>
          <w:rFonts w:ascii="inherit" w:hAnsi="inherit"/>
          <w:color w:val="000000"/>
        </w:rPr>
        <w:t> which is setup using </w:t>
      </w:r>
      <w:r>
        <w:rPr>
          <w:rStyle w:val="HTMLCode"/>
          <w:rFonts w:ascii="Consolas" w:hAnsi="Consolas"/>
          <w:color w:val="3D3D3C"/>
        </w:rPr>
        <w:t>ReactiveSecurityContextHolder</w:t>
      </w:r>
      <w:r>
        <w:rPr>
          <w:rFonts w:ascii="inherit" w:hAnsi="inherit"/>
          <w:color w:val="000000"/>
        </w:rPr>
        <w:t>. For example, this demonstrates how to retrieve the currently logged in user’s message.</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20C6C06A" w14:textId="77777777" w:rsidTr="00665BEF">
        <w:trPr>
          <w:tblCellSpacing w:w="15" w:type="dxa"/>
        </w:trPr>
        <w:tc>
          <w:tcPr>
            <w:tcW w:w="1200" w:type="dxa"/>
            <w:tcMar>
              <w:top w:w="192" w:type="dxa"/>
              <w:left w:w="150" w:type="dxa"/>
              <w:bottom w:w="135" w:type="dxa"/>
              <w:right w:w="150" w:type="dxa"/>
            </w:tcMar>
            <w:hideMark/>
          </w:tcPr>
          <w:p w14:paraId="7538DC1B"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2160FC96"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For this to work the return type of the method must be a </w:t>
            </w:r>
            <w:r>
              <w:rPr>
                <w:rStyle w:val="HTMLCode"/>
                <w:rFonts w:ascii="Consolas" w:hAnsi="Consolas"/>
                <w:color w:val="3D3D3C"/>
              </w:rPr>
              <w:t>org.reactivestreams.Publisher</w:t>
            </w:r>
            <w:r>
              <w:rPr>
                <w:rFonts w:ascii="inherit" w:hAnsi="inherit"/>
                <w:color w:val="000000"/>
              </w:rPr>
              <w:t> (i.e. </w:t>
            </w:r>
            <w:r>
              <w:rPr>
                <w:rStyle w:val="HTMLCode"/>
                <w:rFonts w:ascii="Consolas" w:hAnsi="Consolas"/>
                <w:color w:val="3D3D3C"/>
              </w:rPr>
              <w:t>Mono</w:t>
            </w:r>
            <w:r>
              <w:rPr>
                <w:rFonts w:ascii="inherit" w:hAnsi="inherit"/>
                <w:color w:val="000000"/>
              </w:rPr>
              <w:t>/</w:t>
            </w:r>
            <w:r>
              <w:rPr>
                <w:rStyle w:val="HTMLCode"/>
                <w:rFonts w:ascii="Consolas" w:hAnsi="Consolas"/>
                <w:color w:val="3D3D3C"/>
              </w:rPr>
              <w:t>Flux</w:t>
            </w:r>
            <w:r>
              <w:rPr>
                <w:rFonts w:ascii="inherit" w:hAnsi="inherit"/>
                <w:color w:val="000000"/>
              </w:rPr>
              <w:t>). This is necessary to integrate with Reactor’s </w:t>
            </w:r>
            <w:r>
              <w:rPr>
                <w:rStyle w:val="HTMLCode"/>
                <w:rFonts w:ascii="Consolas" w:hAnsi="Consolas"/>
                <w:color w:val="3D3D3C"/>
              </w:rPr>
              <w:t>Context</w:t>
            </w:r>
            <w:r>
              <w:rPr>
                <w:rFonts w:ascii="inherit" w:hAnsi="inherit"/>
                <w:color w:val="000000"/>
              </w:rPr>
              <w:t>.</w:t>
            </w:r>
          </w:p>
        </w:tc>
      </w:tr>
    </w:tbl>
    <w:p w14:paraId="03D065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Authentication authentication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TestingAuthenticationToken(</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"ROLE_USER"</w:t>
      </w:r>
      <w:r>
        <w:rPr>
          <w:rStyle w:val="HTMLCode"/>
          <w:rFonts w:ascii="Consolas" w:hAnsi="Consolas"/>
          <w:color w:val="222222"/>
          <w:shd w:val="clear" w:color="auto" w:fill="F8F8F8"/>
        </w:rPr>
        <w:t>);</w:t>
      </w:r>
    </w:p>
    <w:p w14:paraId="6CD83B3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E638E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Mono&lt;String&gt; messageByUsername = ReactiveSecurityContextHolder.getContext()</w:t>
      </w:r>
    </w:p>
    <w:p w14:paraId="0C6D44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.map(SecurityContext::getAuthentication)</w:t>
      </w:r>
    </w:p>
    <w:p w14:paraId="56D879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.map(Authentication::getName)</w:t>
      </w:r>
    </w:p>
    <w:p w14:paraId="49B212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.flatMap(</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::findMessageByUsername)</w:t>
      </w:r>
    </w:p>
    <w:p w14:paraId="4F7DAE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In a WebFlux application the `subscriberContext` is automatically setup using `ReactorContextWebFilter`</w:t>
      </w:r>
    </w:p>
    <w:p w14:paraId="239DDA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.subscriberContext(ReactiveSecurityContextHolder.withAuthentication(authentication));</w:t>
      </w:r>
    </w:p>
    <w:p w14:paraId="79DD997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55560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StepVerifier.create(messageByUsername)</w:t>
      </w:r>
    </w:p>
    <w:p w14:paraId="775FC7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.expectNext(</w:t>
      </w:r>
      <w:r>
        <w:rPr>
          <w:rStyle w:val="hljs-string"/>
          <w:rFonts w:ascii="Consolas" w:hAnsi="Consolas"/>
          <w:color w:val="DD1144"/>
          <w:shd w:val="clear" w:color="auto" w:fill="F8F8F8"/>
        </w:rPr>
        <w:t>"Hi user"</w:t>
      </w:r>
      <w:r>
        <w:rPr>
          <w:rStyle w:val="HTMLCode"/>
          <w:rFonts w:ascii="Consolas" w:hAnsi="Consolas"/>
          <w:color w:val="222222"/>
          <w:shd w:val="clear" w:color="auto" w:fill="F8F8F8"/>
        </w:rPr>
        <w:t>)</w:t>
      </w:r>
    </w:p>
    <w:p w14:paraId="3071838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.verifyComplete();</w:t>
      </w:r>
    </w:p>
    <w:p w14:paraId="0DD0767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with </w:t>
      </w:r>
      <w:r>
        <w:rPr>
          <w:rStyle w:val="HTMLCode"/>
          <w:rFonts w:ascii="Consolas" w:hAnsi="Consolas"/>
          <w:color w:val="3D3D3C"/>
        </w:rPr>
        <w:t>this::findMessageByUsername</w:t>
      </w:r>
      <w:r>
        <w:rPr>
          <w:rFonts w:ascii="inherit" w:hAnsi="inherit"/>
          <w:color w:val="000000"/>
        </w:rPr>
        <w:t> defined as:</w:t>
      </w:r>
    </w:p>
    <w:p w14:paraId="115E71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Mono&lt;String&gt; </w:t>
      </w:r>
      <w:r>
        <w:rPr>
          <w:rStyle w:val="hljs-title"/>
          <w:rFonts w:ascii="Consolas" w:hAnsi="Consolas"/>
          <w:b/>
          <w:bCs/>
          <w:color w:val="990000"/>
          <w:shd w:val="clear" w:color="auto" w:fill="F8F8F8"/>
        </w:rPr>
        <w:t>findMessageByUsername</w:t>
      </w:r>
      <w:r>
        <w:rPr>
          <w:rStyle w:val="hljs-params"/>
          <w:rFonts w:ascii="Consolas" w:hAnsi="Consolas"/>
          <w:color w:val="222222"/>
          <w:shd w:val="clear" w:color="auto" w:fill="F8F8F8"/>
        </w:rPr>
        <w:t>(String username)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F24D3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w:t>
      </w:r>
      <w:r>
        <w:rPr>
          <w:rStyle w:val="hljs-string"/>
          <w:rFonts w:ascii="Consolas" w:hAnsi="Consolas"/>
          <w:color w:val="DD1144"/>
          <w:shd w:val="clear" w:color="auto" w:fill="F8F8F8"/>
        </w:rPr>
        <w:t>"Hi "</w:t>
      </w:r>
      <w:r>
        <w:rPr>
          <w:rStyle w:val="HTMLCode"/>
          <w:rFonts w:ascii="Consolas" w:hAnsi="Consolas"/>
          <w:color w:val="222222"/>
          <w:shd w:val="clear" w:color="auto" w:fill="F8F8F8"/>
        </w:rPr>
        <w:t xml:space="preserve"> + username);</w:t>
      </w:r>
    </w:p>
    <w:p w14:paraId="72D94B4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52A65F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Below is a minimal method security configuration when using method security in reactive applications.</w:t>
      </w:r>
    </w:p>
    <w:p w14:paraId="1696C0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@EnableReactiveMethodSecurity</w:t>
      </w:r>
    </w:p>
    <w:p w14:paraId="305CF2D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8DCEEE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4EC61B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MapReactiveUserDetailsService </w:t>
      </w:r>
      <w:r>
        <w:rPr>
          <w:rStyle w:val="hljs-title"/>
          <w:rFonts w:ascii="Consolas" w:hAnsi="Consolas"/>
          <w:b/>
          <w:bCs/>
          <w:color w:val="990000"/>
          <w:shd w:val="clear" w:color="auto" w:fill="F8F8F8"/>
        </w:rPr>
        <w:t>userDetailsService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10A0E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User.UserBuilder userBuilder = User.withDefaultPasswordEncoder();</w:t>
      </w:r>
    </w:p>
    <w:p w14:paraId="19EAB40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rob = userBuilder.username(</w:t>
      </w:r>
      <w:r>
        <w:rPr>
          <w:rStyle w:val="hljs-string"/>
          <w:rFonts w:ascii="Consolas" w:hAnsi="Consolas"/>
          <w:color w:val="DD1144"/>
          <w:shd w:val="clear" w:color="auto" w:fill="F8F8F8"/>
        </w:rPr>
        <w:t>"rob"</w:t>
      </w:r>
      <w:r>
        <w:rPr>
          <w:rStyle w:val="HTMLCode"/>
          <w:rFonts w:ascii="Consolas" w:hAnsi="Consolas"/>
          <w:color w:val="222222"/>
          <w:shd w:val="clear" w:color="auto" w:fill="F8F8F8"/>
        </w:rPr>
        <w:t>)</w:t>
      </w:r>
    </w:p>
    <w:p w14:paraId="5C09FB1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"rob"</w:t>
      </w:r>
      <w:r>
        <w:rPr>
          <w:rStyle w:val="HTMLCode"/>
          <w:rFonts w:ascii="Consolas" w:hAnsi="Consolas"/>
          <w:color w:val="222222"/>
          <w:shd w:val="clear" w:color="auto" w:fill="F8F8F8"/>
        </w:rPr>
        <w:t>)</w:t>
      </w:r>
    </w:p>
    <w:p w14:paraId="05F172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1ABBA80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2C28FDA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admin = userBuilder.username(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3B9736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331E0F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2336D8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0A0A4E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MapReactiveUserDetailsService(rob, admin);</w:t>
      </w:r>
    </w:p>
    <w:p w14:paraId="4863E3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B153F8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933A78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Consider the following class:</w:t>
      </w:r>
    </w:p>
    <w:p w14:paraId="0DAE3B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@Component</w:t>
      </w:r>
    </w:p>
    <w:p w14:paraId="7032970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HelloWorldMessageService</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5FD8FE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@PreAuthorize</w:t>
      </w:r>
      <w:r>
        <w:rPr>
          <w:rStyle w:val="HTMLCode"/>
          <w:rFonts w:ascii="Consolas" w:hAnsi="Consolas"/>
          <w:color w:val="222222"/>
          <w:shd w:val="clear" w:color="auto" w:fill="F8F8F8"/>
        </w:rPr>
        <w:t>(</w:t>
      </w:r>
      <w:r>
        <w:rPr>
          <w:rStyle w:val="hljs-string"/>
          <w:rFonts w:ascii="Consolas" w:hAnsi="Consolas"/>
          <w:color w:val="DD1144"/>
          <w:shd w:val="clear" w:color="auto" w:fill="F8F8F8"/>
        </w:rPr>
        <w:t>"hasRole('ADMIN')"</w:t>
      </w:r>
      <w:r>
        <w:rPr>
          <w:rStyle w:val="HTMLCode"/>
          <w:rFonts w:ascii="Consolas" w:hAnsi="Consolas"/>
          <w:color w:val="222222"/>
          <w:shd w:val="clear" w:color="auto" w:fill="F8F8F8"/>
        </w:rPr>
        <w:t>)</w:t>
      </w:r>
    </w:p>
    <w:p w14:paraId="22A095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findMessage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58605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w:t>
      </w:r>
      <w:r>
        <w:rPr>
          <w:rStyle w:val="hljs-string"/>
          <w:rFonts w:ascii="Consolas" w:hAnsi="Consolas"/>
          <w:color w:val="DD1144"/>
          <w:shd w:val="clear" w:color="auto" w:fill="F8F8F8"/>
        </w:rPr>
        <w:t>"Hello World!"</w:t>
      </w:r>
      <w:r>
        <w:rPr>
          <w:rStyle w:val="HTMLCode"/>
          <w:rFonts w:ascii="Consolas" w:hAnsi="Consolas"/>
          <w:color w:val="222222"/>
          <w:shd w:val="clear" w:color="auto" w:fill="F8F8F8"/>
        </w:rPr>
        <w:t>);</w:t>
      </w:r>
    </w:p>
    <w:p w14:paraId="019E47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02494B3"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6696FA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Combined with our configuration above, </w:t>
      </w:r>
      <w:r>
        <w:rPr>
          <w:rStyle w:val="HTMLCode"/>
          <w:rFonts w:ascii="Consolas" w:hAnsi="Consolas"/>
          <w:color w:val="3D3D3C"/>
        </w:rPr>
        <w:t>@PreAuthorize("hasRole('ADMIN')")</w:t>
      </w:r>
      <w:r>
        <w:rPr>
          <w:rFonts w:ascii="inherit" w:hAnsi="inherit"/>
          <w:color w:val="000000"/>
        </w:rPr>
        <w:t> will ensure that </w:t>
      </w:r>
      <w:r>
        <w:rPr>
          <w:rStyle w:val="HTMLCode"/>
          <w:rFonts w:ascii="Consolas" w:hAnsi="Consolas"/>
          <w:color w:val="3D3D3C"/>
        </w:rPr>
        <w:t>findByMessage</w:t>
      </w:r>
      <w:r>
        <w:rPr>
          <w:rFonts w:ascii="inherit" w:hAnsi="inherit"/>
          <w:color w:val="000000"/>
        </w:rPr>
        <w:t> is only invoked by a user with the role </w:t>
      </w:r>
      <w:r>
        <w:rPr>
          <w:rStyle w:val="HTMLCode"/>
          <w:rFonts w:ascii="Consolas" w:hAnsi="Consolas"/>
          <w:color w:val="3D3D3C"/>
        </w:rPr>
        <w:t>ADMIN</w:t>
      </w:r>
      <w:r>
        <w:rPr>
          <w:rFonts w:ascii="inherit" w:hAnsi="inherit"/>
          <w:color w:val="000000"/>
        </w:rPr>
        <w:t>. It is important to note that any of the expressions in standard method security work for </w:t>
      </w:r>
      <w:r>
        <w:rPr>
          <w:rStyle w:val="HTMLCode"/>
          <w:rFonts w:ascii="Consolas" w:hAnsi="Consolas"/>
          <w:color w:val="3D3D3C"/>
        </w:rPr>
        <w:t>@EnableReactiveMethodSecurity</w:t>
      </w:r>
      <w:r>
        <w:rPr>
          <w:rFonts w:ascii="inherit" w:hAnsi="inherit"/>
          <w:color w:val="000000"/>
        </w:rPr>
        <w:t>. However, at this time we only support return type of </w:t>
      </w:r>
      <w:r>
        <w:rPr>
          <w:rStyle w:val="HTMLCode"/>
          <w:rFonts w:ascii="Consolas" w:hAnsi="Consolas"/>
          <w:color w:val="3D3D3C"/>
        </w:rPr>
        <w:t>Boolean</w:t>
      </w:r>
      <w:r>
        <w:rPr>
          <w:rFonts w:ascii="inherit" w:hAnsi="inherit"/>
          <w:color w:val="000000"/>
        </w:rPr>
        <w:t> or </w:t>
      </w:r>
      <w:r>
        <w:rPr>
          <w:rStyle w:val="HTMLCode"/>
          <w:rFonts w:ascii="Consolas" w:hAnsi="Consolas"/>
          <w:color w:val="3D3D3C"/>
        </w:rPr>
        <w:t>boolean</w:t>
      </w:r>
      <w:r>
        <w:rPr>
          <w:rFonts w:ascii="inherit" w:hAnsi="inherit"/>
          <w:color w:val="000000"/>
        </w:rPr>
        <w:t> of the expression. This means that the expression must not block.</w:t>
      </w:r>
    </w:p>
    <w:p w14:paraId="15EDD3E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integrating with </w:t>
      </w:r>
      <w:hyperlink r:id="rId1224" w:anchor="jc-webflux" w:history="1">
        <w:r>
          <w:rPr>
            <w:rStyle w:val="Hyperlink"/>
            <w:rFonts w:ascii="inherit" w:eastAsiaTheme="majorEastAsia" w:hAnsi="inherit"/>
            <w:color w:val="097DFF"/>
          </w:rPr>
          <w:t>WebFlux Security</w:t>
        </w:r>
      </w:hyperlink>
      <w:r>
        <w:rPr>
          <w:rFonts w:ascii="inherit" w:hAnsi="inherit"/>
          <w:color w:val="000000"/>
        </w:rPr>
        <w:t>, the Reactor Context is automatically established by Spring Security according to the authenticated user.</w:t>
      </w:r>
    </w:p>
    <w:p w14:paraId="5FE6AF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@EnableWebFluxSecurity</w:t>
      </w:r>
    </w:p>
    <w:p w14:paraId="2FD75AE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@EnableReactiveMethodSecurity</w:t>
      </w:r>
    </w:p>
    <w:p w14:paraId="73C7671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43CBFF3B"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40B54B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41BE125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SecurityWebFilterChain </w:t>
      </w:r>
      <w:r>
        <w:rPr>
          <w:rStyle w:val="hljs-title"/>
          <w:rFonts w:ascii="Consolas" w:hAnsi="Consolas"/>
          <w:b/>
          <w:bCs/>
          <w:color w:val="990000"/>
          <w:shd w:val="clear" w:color="auto" w:fill="F8F8F8"/>
        </w:rPr>
        <w:t>springWebFilterChain</w:t>
      </w:r>
      <w:r>
        <w:rPr>
          <w:rStyle w:val="hljs-params"/>
          <w:rFonts w:ascii="Consolas" w:hAnsi="Consolas"/>
          <w:color w:val="222222"/>
          <w:shd w:val="clear" w:color="auto" w:fill="F8F8F8"/>
        </w:rPr>
        <w:t>(ServerHttpSecurity http)</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3D1E1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http</w:t>
      </w:r>
    </w:p>
    <w:p w14:paraId="15B872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Demonstrate that method security works</w:t>
      </w:r>
    </w:p>
    <w:p w14:paraId="600152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Best practice to use both for defense in depth</w:t>
      </w:r>
    </w:p>
    <w:p w14:paraId="2DB5F3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.authorizeExchange(exchanges -&gt; exchanges</w:t>
      </w:r>
    </w:p>
    <w:p w14:paraId="3841A4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.anyExchange().permitAll()</w:t>
      </w:r>
    </w:p>
    <w:p w14:paraId="493DBE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0C937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.httpBasic(withDefaults())</w:t>
      </w:r>
    </w:p>
    <w:p w14:paraId="2258D5B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450B63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0F83B5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E0A89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653A58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MapReactiveUserDetailsService </w:t>
      </w:r>
      <w:r>
        <w:rPr>
          <w:rStyle w:val="hljs-title"/>
          <w:rFonts w:ascii="Consolas" w:hAnsi="Consolas"/>
          <w:b/>
          <w:bCs/>
          <w:color w:val="990000"/>
          <w:shd w:val="clear" w:color="auto" w:fill="F8F8F8"/>
        </w:rPr>
        <w:t>userDetailsService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A7161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User.UserBuilder userBuilder = User.withDefaultPasswordEncoder();</w:t>
      </w:r>
    </w:p>
    <w:p w14:paraId="3AA5D0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rob = userBuilder.username(</w:t>
      </w:r>
      <w:r>
        <w:rPr>
          <w:rStyle w:val="hljs-string"/>
          <w:rFonts w:ascii="Consolas" w:hAnsi="Consolas"/>
          <w:color w:val="DD1144"/>
          <w:shd w:val="clear" w:color="auto" w:fill="F8F8F8"/>
        </w:rPr>
        <w:t>"rob"</w:t>
      </w:r>
      <w:r>
        <w:rPr>
          <w:rStyle w:val="HTMLCode"/>
          <w:rFonts w:ascii="Consolas" w:hAnsi="Consolas"/>
          <w:color w:val="222222"/>
          <w:shd w:val="clear" w:color="auto" w:fill="F8F8F8"/>
        </w:rPr>
        <w:t>)</w:t>
      </w:r>
    </w:p>
    <w:p w14:paraId="063C73A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"rob"</w:t>
      </w:r>
      <w:r>
        <w:rPr>
          <w:rStyle w:val="HTMLCode"/>
          <w:rFonts w:ascii="Consolas" w:hAnsi="Consolas"/>
          <w:color w:val="222222"/>
          <w:shd w:val="clear" w:color="auto" w:fill="F8F8F8"/>
        </w:rPr>
        <w:t>)</w:t>
      </w:r>
    </w:p>
    <w:p w14:paraId="582C92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4102B5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2003A9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admin = userBuilder.username(</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479B73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31BAD1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66FFCD0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7E6A89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MapReactiveUserDetailsService(rob, admin);</w:t>
      </w:r>
    </w:p>
    <w:p w14:paraId="581F223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3D6FFE4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C7ADE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find a complete sample in </w:t>
      </w:r>
      <w:hyperlink r:id="rId1225" w:history="1">
        <w:r>
          <w:rPr>
            <w:rStyle w:val="Hyperlink"/>
            <w:rFonts w:ascii="inherit" w:eastAsiaTheme="majorEastAsia" w:hAnsi="inherit"/>
            <w:color w:val="097DFF"/>
          </w:rPr>
          <w:t>hellowebflux-method</w:t>
        </w:r>
      </w:hyperlink>
    </w:p>
    <w:p w14:paraId="60B2215A"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30. Reactive Test Support</w:t>
      </w:r>
    </w:p>
    <w:p w14:paraId="2CB66C0A"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30.1. Testing Reactive Method Security</w:t>
      </w:r>
    </w:p>
    <w:p w14:paraId="6D5B762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we can test our example from </w:t>
      </w:r>
      <w:hyperlink r:id="rId1226" w:anchor="jc-erms" w:history="1">
        <w:r>
          <w:rPr>
            <w:rStyle w:val="Hyperlink"/>
            <w:rFonts w:ascii="inherit" w:eastAsiaTheme="majorEastAsia" w:hAnsi="inherit"/>
            <w:color w:val="097DFF"/>
          </w:rPr>
          <w:t>EnableReactiveMethodSecurity</w:t>
        </w:r>
      </w:hyperlink>
      <w:r>
        <w:rPr>
          <w:rFonts w:ascii="inherit" w:hAnsi="inherit"/>
          <w:color w:val="000000"/>
        </w:rPr>
        <w:t> using the same setup and annotations we did in </w:t>
      </w:r>
      <w:hyperlink r:id="rId1227" w:anchor="test-method" w:history="1">
        <w:r>
          <w:rPr>
            <w:rStyle w:val="Hyperlink"/>
            <w:rFonts w:ascii="inherit" w:eastAsiaTheme="majorEastAsia" w:hAnsi="inherit"/>
            <w:color w:val="097DFF"/>
          </w:rPr>
          <w:t>Testing Method Security</w:t>
        </w:r>
      </w:hyperlink>
      <w:r>
        <w:rPr>
          <w:rFonts w:ascii="inherit" w:hAnsi="inherit"/>
          <w:color w:val="000000"/>
        </w:rPr>
        <w:t>. Here is a minimal sample of what we can do:</w:t>
      </w:r>
    </w:p>
    <w:p w14:paraId="68D08A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@RunWith</w:t>
      </w:r>
      <w:r>
        <w:rPr>
          <w:rStyle w:val="HTMLCode"/>
          <w:rFonts w:ascii="Consolas" w:hAnsi="Consolas"/>
          <w:color w:val="222222"/>
          <w:shd w:val="clear" w:color="auto" w:fill="F8F8F8"/>
        </w:rPr>
        <w:t>(SpringRunner.class)</w:t>
      </w:r>
    </w:p>
    <w:p w14:paraId="236557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@ContextConfiguration</w:t>
      </w:r>
      <w:r>
        <w:rPr>
          <w:rStyle w:val="HTMLCode"/>
          <w:rFonts w:ascii="Consolas" w:hAnsi="Consolas"/>
          <w:color w:val="222222"/>
          <w:shd w:val="clear" w:color="auto" w:fill="F8F8F8"/>
        </w:rPr>
        <w:t>(classes = HelloWebfluxMethodApplication.class)</w:t>
      </w:r>
    </w:p>
    <w:p w14:paraId="01DDBA3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HelloWorldMessageServiceTests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323D5D3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772EF32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HelloWorldMessageService messages;</w:t>
      </w:r>
    </w:p>
    <w:p w14:paraId="5F32478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6EDE5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@Test</w:t>
      </w:r>
    </w:p>
    <w:p w14:paraId="0F9A62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messagesWhenNotAuthenticatedThenDenied</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0B64C1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StepVerifier.create(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.messages.findMessage())</w:t>
      </w:r>
    </w:p>
    <w:p w14:paraId="5C91069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.expectError(AccessDeniedException.class)</w:t>
      </w:r>
    </w:p>
    <w:p w14:paraId="42B67D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.verify();</w:t>
      </w:r>
    </w:p>
    <w:p w14:paraId="6DEF51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110820D"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159E1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@Test</w:t>
      </w:r>
    </w:p>
    <w:p w14:paraId="302E93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@WithMockUser</w:t>
      </w:r>
    </w:p>
    <w:p w14:paraId="05EBAD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messagesWhenUserThenDenied</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D7D18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StepVerifier.create(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.messages.findMessage())</w:t>
      </w:r>
    </w:p>
    <w:p w14:paraId="031801F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.expectError(AccessDeniedException.class)</w:t>
      </w:r>
    </w:p>
    <w:p w14:paraId="4B10AC8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.verify();</w:t>
      </w:r>
    </w:p>
    <w:p w14:paraId="59B7E0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E198E3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5716D2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@Test</w:t>
      </w:r>
    </w:p>
    <w:p w14:paraId="5B7572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 xml:space="preserve">(roles = </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43B9191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messagesWhenAdminThenOk</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F0551B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StepVerifier.create(</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.messages.findMessage())</w:t>
      </w:r>
    </w:p>
    <w:p w14:paraId="7A1CAD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.expectNext(</w:t>
      </w:r>
      <w:r>
        <w:rPr>
          <w:rStyle w:val="hljs-string"/>
          <w:rFonts w:ascii="Consolas" w:hAnsi="Consolas"/>
          <w:color w:val="DD1144"/>
          <w:shd w:val="clear" w:color="auto" w:fill="F8F8F8"/>
        </w:rPr>
        <w:t>"Hello World!"</w:t>
      </w:r>
      <w:r>
        <w:rPr>
          <w:rStyle w:val="HTMLCode"/>
          <w:rFonts w:ascii="Consolas" w:hAnsi="Consolas"/>
          <w:color w:val="222222"/>
          <w:shd w:val="clear" w:color="auto" w:fill="F8F8F8"/>
        </w:rPr>
        <w:t>)</w:t>
      </w:r>
    </w:p>
    <w:p w14:paraId="39408C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.verifyComplete();</w:t>
      </w:r>
    </w:p>
    <w:p w14:paraId="7C4DDC8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2122CD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E500403"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30.2. WebTestClientSupport</w:t>
      </w:r>
    </w:p>
    <w:p w14:paraId="7EB6A5E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provides integration with </w:t>
      </w:r>
      <w:r>
        <w:rPr>
          <w:rStyle w:val="HTMLCode"/>
          <w:rFonts w:ascii="Consolas" w:hAnsi="Consolas"/>
          <w:color w:val="3D3D3C"/>
        </w:rPr>
        <w:t>WebTestClient</w:t>
      </w:r>
      <w:r>
        <w:rPr>
          <w:rFonts w:ascii="inherit" w:hAnsi="inherit"/>
          <w:color w:val="000000"/>
        </w:rPr>
        <w:t>. The basic setup looks like this:</w:t>
      </w:r>
    </w:p>
    <w:p w14:paraId="40068A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@RunWith</w:t>
      </w:r>
      <w:r>
        <w:rPr>
          <w:rStyle w:val="HTMLCode"/>
          <w:rFonts w:ascii="Consolas" w:hAnsi="Consolas"/>
          <w:color w:val="222222"/>
          <w:shd w:val="clear" w:color="auto" w:fill="F8F8F8"/>
        </w:rPr>
        <w:t>(SpringRunner.class)</w:t>
      </w:r>
    </w:p>
    <w:p w14:paraId="56086B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@ContextConfiguration</w:t>
      </w:r>
      <w:r>
        <w:rPr>
          <w:rStyle w:val="HTMLCode"/>
          <w:rFonts w:ascii="Consolas" w:hAnsi="Consolas"/>
          <w:color w:val="222222"/>
          <w:shd w:val="clear" w:color="auto" w:fill="F8F8F8"/>
        </w:rPr>
        <w:t>(classes = HelloWebfluxMethodApplication.class)</w:t>
      </w:r>
    </w:p>
    <w:p w14:paraId="1C08B6E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HelloWebfluxMethodApplicationTests</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55E48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@Autowired</w:t>
      </w:r>
    </w:p>
    <w:p w14:paraId="5D1750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ApplicationContext context;</w:t>
      </w:r>
    </w:p>
    <w:p w14:paraId="62711F1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8C2DC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WebTestClient rest;</w:t>
      </w:r>
    </w:p>
    <w:p w14:paraId="56959D3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4BE2E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@Before</w:t>
      </w:r>
    </w:p>
    <w:p w14:paraId="4EFEB9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setup</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1D0D60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 = WebTestClient</w:t>
      </w:r>
    </w:p>
    <w:p w14:paraId="254338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.bindToApplicationContext(</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.context)</w:t>
      </w:r>
    </w:p>
    <w:p w14:paraId="1EE103A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add Spring Security test Support</w:t>
      </w:r>
    </w:p>
    <w:p w14:paraId="3957201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.apply(springSecurity())</w:t>
      </w:r>
    </w:p>
    <w:p w14:paraId="5E7648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.configureClient()</w:t>
      </w:r>
    </w:p>
    <w:p w14:paraId="7AB607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.filter(basicAuthentication())</w:t>
      </w:r>
    </w:p>
    <w:p w14:paraId="343EA3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621A7C7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D25BF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1C3B8B1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352C71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30.2.1. Authentication</w:t>
      </w:r>
    </w:p>
    <w:p w14:paraId="09ADAF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After applying the Spring Security support to </w:t>
      </w:r>
      <w:r>
        <w:rPr>
          <w:rStyle w:val="HTMLCode"/>
          <w:rFonts w:ascii="Consolas" w:hAnsi="Consolas"/>
          <w:color w:val="3D3D3C"/>
        </w:rPr>
        <w:t>WebTestClient</w:t>
      </w:r>
      <w:r>
        <w:rPr>
          <w:rFonts w:ascii="inherit" w:hAnsi="inherit"/>
          <w:color w:val="000000"/>
        </w:rPr>
        <w:t> we can use either annotations or </w:t>
      </w:r>
      <w:r>
        <w:rPr>
          <w:rStyle w:val="HTMLCode"/>
          <w:rFonts w:ascii="Consolas" w:hAnsi="Consolas"/>
          <w:color w:val="3D3D3C"/>
        </w:rPr>
        <w:t>mutateWith</w:t>
      </w:r>
      <w:r>
        <w:rPr>
          <w:rFonts w:ascii="inherit" w:hAnsi="inherit"/>
          <w:color w:val="000000"/>
        </w:rPr>
        <w:t> support. For example:</w:t>
      </w:r>
    </w:p>
    <w:p w14:paraId="673B46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6811D3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messageWhenNotAuthenticated</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0EF636B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w:t>
      </w:r>
    </w:p>
    <w:p w14:paraId="169EA20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5EBB280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"/message"</w:t>
      </w:r>
      <w:r>
        <w:rPr>
          <w:rStyle w:val="HTMLCode"/>
          <w:rFonts w:ascii="Consolas" w:hAnsi="Consolas"/>
          <w:color w:val="222222"/>
          <w:shd w:val="clear" w:color="auto" w:fill="F8F8F8"/>
        </w:rPr>
        <w:t>)</w:t>
      </w:r>
    </w:p>
    <w:p w14:paraId="4CFAAE6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.exchange()</w:t>
      </w:r>
    </w:p>
    <w:p w14:paraId="480202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.expectStatus().isUnauthorized();</w:t>
      </w:r>
    </w:p>
    <w:p w14:paraId="102AD5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65E4C07"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A977B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 WithMockUser ---</w:t>
      </w:r>
    </w:p>
    <w:p w14:paraId="2063876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54F64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71BFE47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p>
    <w:p w14:paraId="69AC1A0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messageWhenWithMockUserThenForbidden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0A6F109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w:t>
      </w:r>
    </w:p>
    <w:p w14:paraId="61DCB52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6B1F089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"/message"</w:t>
      </w:r>
      <w:r>
        <w:rPr>
          <w:rStyle w:val="HTMLCode"/>
          <w:rFonts w:ascii="Consolas" w:hAnsi="Consolas"/>
          <w:color w:val="222222"/>
          <w:shd w:val="clear" w:color="auto" w:fill="F8F8F8"/>
        </w:rPr>
        <w:t>)</w:t>
      </w:r>
    </w:p>
    <w:p w14:paraId="209863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.exchange()</w:t>
      </w:r>
    </w:p>
    <w:p w14:paraId="1124F1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.expectStatus().isEqualTo(HttpStatus.FORBIDDEN);</w:t>
      </w:r>
    </w:p>
    <w:p w14:paraId="514C1F1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705209A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6482F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6A53C6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@WithMockUser</w:t>
      </w:r>
      <w:r>
        <w:rPr>
          <w:rStyle w:val="HTMLCode"/>
          <w:rFonts w:ascii="Consolas" w:hAnsi="Consolas"/>
          <w:color w:val="222222"/>
          <w:shd w:val="clear" w:color="auto" w:fill="F8F8F8"/>
        </w:rPr>
        <w:t xml:space="preserve">(roles = </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2AF202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messageWhenWithMockAdminThenOk</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2165FD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w:t>
      </w:r>
    </w:p>
    <w:p w14:paraId="60B94B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3F8F20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"/message"</w:t>
      </w:r>
      <w:r>
        <w:rPr>
          <w:rStyle w:val="HTMLCode"/>
          <w:rFonts w:ascii="Consolas" w:hAnsi="Consolas"/>
          <w:color w:val="222222"/>
          <w:shd w:val="clear" w:color="auto" w:fill="F8F8F8"/>
        </w:rPr>
        <w:t>)</w:t>
      </w:r>
    </w:p>
    <w:p w14:paraId="70DF16D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.exchange()</w:t>
      </w:r>
    </w:p>
    <w:p w14:paraId="397CC48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.expectStatus().isOk()</w:t>
      </w:r>
    </w:p>
    <w:p w14:paraId="028C10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.expectBody(String.class).isEqualTo(</w:t>
      </w:r>
      <w:r>
        <w:rPr>
          <w:rStyle w:val="hljs-string"/>
          <w:rFonts w:ascii="Consolas" w:hAnsi="Consolas"/>
          <w:color w:val="DD1144"/>
          <w:shd w:val="clear" w:color="auto" w:fill="F8F8F8"/>
        </w:rPr>
        <w:t>"Hello World!"</w:t>
      </w:r>
      <w:r>
        <w:rPr>
          <w:rStyle w:val="HTMLCode"/>
          <w:rFonts w:ascii="Consolas" w:hAnsi="Consolas"/>
          <w:color w:val="222222"/>
          <w:shd w:val="clear" w:color="auto" w:fill="F8F8F8"/>
        </w:rPr>
        <w:t>);</w:t>
      </w:r>
    </w:p>
    <w:p w14:paraId="527478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59360DE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9BF97C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 mutateWith mockUser ---</w:t>
      </w:r>
    </w:p>
    <w:p w14:paraId="162D9C3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6ECF6A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2634015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messageWhenMutateWithMockUserThenForbidden</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342443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w:t>
      </w:r>
    </w:p>
    <w:p w14:paraId="6E47A1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.mutateWith(mockUser())</w:t>
      </w:r>
    </w:p>
    <w:p w14:paraId="4D0783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344F56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"/message"</w:t>
      </w:r>
      <w:r>
        <w:rPr>
          <w:rStyle w:val="HTMLCode"/>
          <w:rFonts w:ascii="Consolas" w:hAnsi="Consolas"/>
          <w:color w:val="222222"/>
          <w:shd w:val="clear" w:color="auto" w:fill="F8F8F8"/>
        </w:rPr>
        <w:t>)</w:t>
      </w:r>
    </w:p>
    <w:p w14:paraId="62C2AD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.exchange()</w:t>
      </w:r>
    </w:p>
    <w:p w14:paraId="619540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.expectStatus().isEqualTo(HttpStatus.FORBIDDEN);</w:t>
      </w:r>
    </w:p>
    <w:p w14:paraId="35D14A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391F34BE"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D373E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w:t>
      </w:r>
    </w:p>
    <w:p w14:paraId="4B5761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void</w:t>
      </w:r>
      <w:r>
        <w:rPr>
          <w:rStyle w:val="hljs-function"/>
          <w:rFonts w:ascii="Consolas" w:hAnsi="Consolas"/>
          <w:color w:val="222222"/>
          <w:shd w:val="clear" w:color="auto" w:fill="F8F8F8"/>
        </w:rPr>
        <w:t xml:space="preserve"> </w:t>
      </w:r>
      <w:r>
        <w:rPr>
          <w:rStyle w:val="hljs-title"/>
          <w:rFonts w:ascii="Consolas" w:hAnsi="Consolas"/>
          <w:b/>
          <w:bCs/>
          <w:color w:val="990000"/>
          <w:shd w:val="clear" w:color="auto" w:fill="F8F8F8"/>
        </w:rPr>
        <w:t>messageWhenMutateWithMockAdminThenOk</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ljs-keyword"/>
          <w:rFonts w:ascii="Consolas" w:hAnsi="Consolas"/>
          <w:b/>
          <w:bCs/>
          <w:color w:val="333333"/>
          <w:shd w:val="clear" w:color="auto" w:fill="F8F8F8"/>
        </w:rPr>
        <w:t>throws</w:t>
      </w:r>
      <w:r>
        <w:rPr>
          <w:rStyle w:val="hljs-function"/>
          <w:rFonts w:ascii="Consolas" w:hAnsi="Consolas"/>
          <w:color w:val="222222"/>
          <w:shd w:val="clear" w:color="auto" w:fill="F8F8F8"/>
        </w:rPr>
        <w:t xml:space="preserve"> Exception </w:t>
      </w:r>
      <w:r>
        <w:rPr>
          <w:rStyle w:val="HTMLCode"/>
          <w:rFonts w:ascii="Consolas" w:hAnsi="Consolas"/>
          <w:color w:val="222222"/>
          <w:shd w:val="clear" w:color="auto" w:fill="F8F8F8"/>
        </w:rPr>
        <w:t>{</w:t>
      </w:r>
    </w:p>
    <w:p w14:paraId="7240E8D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w:t>
      </w:r>
    </w:p>
    <w:p w14:paraId="3F32397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.mutateWith(mockUser().roles(</w:t>
      </w:r>
      <w:r>
        <w:rPr>
          <w:rStyle w:val="hljs-string"/>
          <w:rFonts w:ascii="Consolas" w:hAnsi="Consolas"/>
          <w:color w:val="DD1144"/>
          <w:shd w:val="clear" w:color="auto" w:fill="F8F8F8"/>
        </w:rPr>
        <w:t>"ADMIN"</w:t>
      </w:r>
      <w:r>
        <w:rPr>
          <w:rStyle w:val="HTMLCode"/>
          <w:rFonts w:ascii="Consolas" w:hAnsi="Consolas"/>
          <w:color w:val="222222"/>
          <w:shd w:val="clear" w:color="auto" w:fill="F8F8F8"/>
        </w:rPr>
        <w:t>))</w:t>
      </w:r>
    </w:p>
    <w:p w14:paraId="04D308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.get()</w:t>
      </w:r>
    </w:p>
    <w:p w14:paraId="2F0B75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"/message"</w:t>
      </w:r>
      <w:r>
        <w:rPr>
          <w:rStyle w:val="HTMLCode"/>
          <w:rFonts w:ascii="Consolas" w:hAnsi="Consolas"/>
          <w:color w:val="222222"/>
          <w:shd w:val="clear" w:color="auto" w:fill="F8F8F8"/>
        </w:rPr>
        <w:t>)</w:t>
      </w:r>
    </w:p>
    <w:p w14:paraId="65A66D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.exchange()</w:t>
      </w:r>
    </w:p>
    <w:p w14:paraId="3CD5496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.expectStatus().isOk()</w:t>
      </w:r>
    </w:p>
    <w:p w14:paraId="5D6D3EB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.expectBody(String.class).isEqualTo(</w:t>
      </w:r>
      <w:r>
        <w:rPr>
          <w:rStyle w:val="hljs-string"/>
          <w:rFonts w:ascii="Consolas" w:hAnsi="Consolas"/>
          <w:color w:val="DD1144"/>
          <w:shd w:val="clear" w:color="auto" w:fill="F8F8F8"/>
        </w:rPr>
        <w:t>"Hello World!"</w:t>
      </w:r>
      <w:r>
        <w:rPr>
          <w:rStyle w:val="HTMLCode"/>
          <w:rFonts w:ascii="Consolas" w:hAnsi="Consolas"/>
          <w:color w:val="222222"/>
          <w:shd w:val="clear" w:color="auto" w:fill="F8F8F8"/>
        </w:rPr>
        <w:t>);</w:t>
      </w:r>
    </w:p>
    <w:p w14:paraId="430B037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88FB230"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30.2.2. CSRF Support</w:t>
      </w:r>
    </w:p>
    <w:p w14:paraId="5BB38E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also provides support for CSRF testing with </w:t>
      </w:r>
      <w:r>
        <w:rPr>
          <w:rStyle w:val="HTMLCode"/>
          <w:rFonts w:ascii="Consolas" w:hAnsi="Consolas"/>
          <w:color w:val="3D3D3C"/>
        </w:rPr>
        <w:t>WebTestClient</w:t>
      </w:r>
      <w:r>
        <w:rPr>
          <w:rFonts w:ascii="inherit" w:hAnsi="inherit"/>
          <w:color w:val="000000"/>
        </w:rPr>
        <w:t>. For example:</w:t>
      </w:r>
    </w:p>
    <w:p w14:paraId="126A599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.rest</w:t>
      </w:r>
    </w:p>
    <w:p w14:paraId="14FB9F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provide a valid CSRF token</w:t>
      </w:r>
    </w:p>
    <w:p w14:paraId="141DA4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.mutateWith(csrf())</w:t>
      </w:r>
    </w:p>
    <w:p w14:paraId="50463E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.post()</w:t>
      </w:r>
    </w:p>
    <w:p w14:paraId="31CB474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.uri(</w:t>
      </w:r>
      <w:r>
        <w:rPr>
          <w:rStyle w:val="hljs-string"/>
          <w:rFonts w:ascii="Consolas" w:hAnsi="Consolas"/>
          <w:color w:val="DD1144"/>
          <w:shd w:val="clear" w:color="auto" w:fill="F8F8F8"/>
        </w:rPr>
        <w:t>"/login"</w:t>
      </w:r>
      <w:r>
        <w:rPr>
          <w:rStyle w:val="HTMLCode"/>
          <w:rFonts w:ascii="Consolas" w:hAnsi="Consolas"/>
          <w:color w:val="222222"/>
          <w:shd w:val="clear" w:color="auto" w:fill="F8F8F8"/>
        </w:rPr>
        <w:t>)</w:t>
      </w:r>
    </w:p>
    <w:p w14:paraId="5E7ADC0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w:t>
      </w:r>
    </w:p>
    <w:p w14:paraId="2A576224"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30.2.3. Testing OAuth 2.0</w:t>
      </w:r>
    </w:p>
    <w:p w14:paraId="755CCD0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When it comes to OAuth 2.0, the same principles covered earlier still apply: Ultimately, it depends on what your method under test is expecting to be in the </w:t>
      </w:r>
      <w:r>
        <w:rPr>
          <w:rStyle w:val="HTMLCode"/>
          <w:rFonts w:ascii="Consolas" w:hAnsi="Consolas"/>
          <w:color w:val="3D3D3C"/>
        </w:rPr>
        <w:t>SecurityContextHolder</w:t>
      </w:r>
      <w:r>
        <w:rPr>
          <w:rFonts w:ascii="inherit" w:hAnsi="inherit"/>
          <w:color w:val="000000"/>
        </w:rPr>
        <w:t>.</w:t>
      </w:r>
    </w:p>
    <w:p w14:paraId="0431759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for a controller that looks like this:</w:t>
      </w:r>
    </w:p>
    <w:p w14:paraId="787997D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6BC31FD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(Principal 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7A899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Mono.just(user.getName());</w:t>
      </w:r>
    </w:p>
    <w:p w14:paraId="5A25DC7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98759A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There’s nothing OAuth2-specific about it, so you will likely be able to simply </w:t>
      </w:r>
      <w:hyperlink r:id="rId1228" w:anchor="test-erms" w:history="1">
        <w:r>
          <w:rPr>
            <w:rStyle w:val="Hyperlink"/>
            <w:rFonts w:ascii="inherit" w:eastAsiaTheme="majorEastAsia" w:hAnsi="inherit"/>
            <w:color w:val="097DFF"/>
          </w:rPr>
          <w:t>use </w:t>
        </w:r>
        <w:r>
          <w:rPr>
            <w:rStyle w:val="HTMLCode"/>
            <w:rFonts w:ascii="Consolas" w:hAnsi="Consolas"/>
            <w:color w:val="097DFF"/>
          </w:rPr>
          <w:t>@WithMockUser</w:t>
        </w:r>
      </w:hyperlink>
      <w:r>
        <w:rPr>
          <w:rFonts w:ascii="inherit" w:hAnsi="inherit"/>
          <w:color w:val="000000"/>
        </w:rPr>
        <w:t> and be fine.</w:t>
      </w:r>
    </w:p>
    <w:p w14:paraId="588764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But, in cases where your controllers are bound to some aspect of Spring Security’s OAuth 2.0 support, like the following:</w:t>
      </w:r>
    </w:p>
    <w:p w14:paraId="5D187D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0F94B1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OidcUser 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6761F2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Mono.just(user.getIdToken().getSubject());</w:t>
      </w:r>
    </w:p>
    <w:p w14:paraId="0C95E38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D475D8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Spring Security’s test support can come in handy.</w:t>
      </w:r>
    </w:p>
    <w:p w14:paraId="65DC04E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30.2.4. Testing OIDC Login</w:t>
      </w:r>
    </w:p>
    <w:p w14:paraId="44B5956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Testing the method above with </w:t>
      </w:r>
      <w:r>
        <w:rPr>
          <w:rStyle w:val="HTMLCode"/>
          <w:rFonts w:ascii="Consolas" w:hAnsi="Consolas"/>
          <w:color w:val="3D3D3C"/>
        </w:rPr>
        <w:t>WebTestClient</w:t>
      </w:r>
      <w:r>
        <w:rPr>
          <w:rFonts w:ascii="inherit" w:hAnsi="inherit"/>
          <w:color w:val="000000"/>
        </w:rPr>
        <w:t> would require simulating some kind of grant flow with an authorization server. Certainly this would be a daunting task, which is why Spring Security ships with support for removing this boilerplate.</w:t>
      </w:r>
    </w:p>
    <w:p w14:paraId="05311E5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we can tell Spring Security to include a default </w:t>
      </w:r>
      <w:r>
        <w:rPr>
          <w:rStyle w:val="HTMLCode"/>
          <w:rFonts w:ascii="Consolas" w:hAnsi="Consolas"/>
          <w:color w:val="3D3D3C"/>
        </w:rPr>
        <w:t>OidcUser</w:t>
      </w:r>
      <w:r>
        <w:rPr>
          <w:rFonts w:ascii="inherit" w:hAnsi="inherit"/>
          <w:color w:val="000000"/>
        </w:rPr>
        <w:t> using the </w:t>
      </w:r>
      <w:r>
        <w:rPr>
          <w:rStyle w:val="HTMLCode"/>
          <w:rFonts w:ascii="Consolas" w:hAnsi="Consolas"/>
          <w:color w:val="3D3D3C"/>
        </w:rPr>
        <w:t>SecurityMockServerConfigurers#oidcLogin</w:t>
      </w:r>
      <w:r>
        <w:rPr>
          <w:rFonts w:ascii="inherit" w:hAnsi="inherit"/>
          <w:color w:val="000000"/>
        </w:rPr>
        <w:t> method, like so:</w:t>
      </w:r>
    </w:p>
    <w:p w14:paraId="48665A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19B0B17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.mutateWith(mockOidcLogin()).get().uri(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2A94817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configure the associated </w:t>
      </w:r>
      <w:r>
        <w:rPr>
          <w:rStyle w:val="HTMLCode"/>
          <w:rFonts w:ascii="Consolas" w:hAnsi="Consolas"/>
          <w:color w:val="3D3D3C"/>
        </w:rPr>
        <w:t>MockServerRequest</w:t>
      </w:r>
      <w:r>
        <w:rPr>
          <w:rFonts w:ascii="inherit" w:hAnsi="inherit"/>
          <w:color w:val="000000"/>
        </w:rPr>
        <w:t> with an </w:t>
      </w:r>
      <w:r>
        <w:rPr>
          <w:rStyle w:val="HTMLCode"/>
          <w:rFonts w:ascii="Consolas" w:hAnsi="Consolas"/>
          <w:color w:val="3D3D3C"/>
        </w:rPr>
        <w:t>OidcUser</w:t>
      </w:r>
      <w:r>
        <w:rPr>
          <w:rFonts w:ascii="inherit" w:hAnsi="inherit"/>
          <w:color w:val="000000"/>
        </w:rPr>
        <w:t> that includes a simple </w:t>
      </w:r>
      <w:r>
        <w:rPr>
          <w:rStyle w:val="HTMLCode"/>
          <w:rFonts w:ascii="Consolas" w:hAnsi="Consolas"/>
          <w:color w:val="3D3D3C"/>
        </w:rPr>
        <w:t>OidcIdToken</w:t>
      </w:r>
      <w:r>
        <w:rPr>
          <w:rFonts w:ascii="inherit" w:hAnsi="inherit"/>
          <w:color w:val="000000"/>
        </w:rPr>
        <w:t>, </w:t>
      </w:r>
      <w:r>
        <w:rPr>
          <w:rStyle w:val="HTMLCode"/>
          <w:rFonts w:ascii="Consolas" w:hAnsi="Consolas"/>
          <w:color w:val="3D3D3C"/>
        </w:rPr>
        <w:t>OidcUserInfo</w:t>
      </w:r>
      <w:r>
        <w:rPr>
          <w:rFonts w:ascii="inherit" w:hAnsi="inherit"/>
          <w:color w:val="000000"/>
        </w:rPr>
        <w:t>, and </w:t>
      </w:r>
      <w:r>
        <w:rPr>
          <w:rStyle w:val="HTMLCode"/>
          <w:rFonts w:ascii="Consolas" w:hAnsi="Consolas"/>
          <w:color w:val="3D3D3C"/>
        </w:rPr>
        <w:t>Collection</w:t>
      </w:r>
      <w:r>
        <w:rPr>
          <w:rFonts w:ascii="inherit" w:hAnsi="inherit"/>
          <w:color w:val="000000"/>
        </w:rPr>
        <w:t> of granted authorities.</w:t>
      </w:r>
    </w:p>
    <w:p w14:paraId="1E3863C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Specifically, it will include an </w:t>
      </w:r>
      <w:r>
        <w:rPr>
          <w:rStyle w:val="HTMLCode"/>
          <w:rFonts w:ascii="Consolas" w:hAnsi="Consolas"/>
          <w:color w:val="3D3D3C"/>
        </w:rPr>
        <w:t>OidcIdToken</w:t>
      </w:r>
      <w:r>
        <w:rPr>
          <w:rFonts w:ascii="inherit" w:hAnsi="inherit"/>
          <w:color w:val="000000"/>
        </w:rPr>
        <w:t> with a </w:t>
      </w:r>
      <w:r>
        <w:rPr>
          <w:rStyle w:val="HTMLCode"/>
          <w:rFonts w:ascii="Consolas" w:hAnsi="Consolas"/>
          <w:color w:val="3D3D3C"/>
        </w:rPr>
        <w:t>sub</w:t>
      </w:r>
      <w:r>
        <w:rPr>
          <w:rFonts w:ascii="inherit" w:hAnsi="inherit"/>
          <w:color w:val="000000"/>
        </w:rPr>
        <w:t> claim set to </w:t>
      </w:r>
      <w:r>
        <w:rPr>
          <w:rStyle w:val="HTMLCode"/>
          <w:rFonts w:ascii="Consolas" w:hAnsi="Consolas"/>
          <w:color w:val="3D3D3C"/>
        </w:rPr>
        <w:t>user</w:t>
      </w:r>
      <w:r>
        <w:rPr>
          <w:rFonts w:ascii="inherit" w:hAnsi="inherit"/>
          <w:color w:val="000000"/>
        </w:rPr>
        <w:t>:</w:t>
      </w:r>
    </w:p>
    <w:p w14:paraId="74590BE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assertThat(user.getIdToken().getClaim(</w:t>
      </w:r>
      <w:r>
        <w:rPr>
          <w:rStyle w:val="hljs-string"/>
          <w:rFonts w:ascii="Consolas" w:hAnsi="Consolas"/>
          <w:color w:val="DD1144"/>
          <w:shd w:val="clear" w:color="auto" w:fill="F8F8F8"/>
        </w:rPr>
        <w:t>"sub"</w:t>
      </w:r>
      <w:r>
        <w:rPr>
          <w:rStyle w:val="HTMLCode"/>
          <w:rFonts w:ascii="Consolas" w:hAnsi="Consolas"/>
          <w:color w:val="222222"/>
          <w:shd w:val="clear" w:color="auto" w:fill="F8F8F8"/>
        </w:rPr>
        <w:t>)).isEqualTo(</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1729AC3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 </w:t>
      </w:r>
      <w:r>
        <w:rPr>
          <w:rStyle w:val="HTMLCode"/>
          <w:rFonts w:ascii="Consolas" w:hAnsi="Consolas"/>
          <w:color w:val="3D3D3C"/>
        </w:rPr>
        <w:t>OidcUserInfo</w:t>
      </w:r>
      <w:r>
        <w:rPr>
          <w:rFonts w:ascii="inherit" w:hAnsi="inherit"/>
          <w:color w:val="000000"/>
        </w:rPr>
        <w:t> with no claims set:</w:t>
      </w:r>
    </w:p>
    <w:p w14:paraId="34C0FFB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assertThat(user.getUserInfo().getClaims()).isEmpty();</w:t>
      </w:r>
    </w:p>
    <w:p w14:paraId="6B1EF6B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a </w:t>
      </w:r>
      <w:r>
        <w:rPr>
          <w:rStyle w:val="HTMLCode"/>
          <w:rFonts w:ascii="Consolas" w:hAnsi="Consolas"/>
          <w:color w:val="3D3D3C"/>
        </w:rPr>
        <w:t>Collection</w:t>
      </w:r>
      <w:r>
        <w:rPr>
          <w:rFonts w:ascii="inherit" w:hAnsi="inherit"/>
          <w:color w:val="000000"/>
        </w:rPr>
        <w:t> of authorities with just one authority, </w:t>
      </w:r>
      <w:r>
        <w:rPr>
          <w:rStyle w:val="HTMLCode"/>
          <w:rFonts w:ascii="Consolas" w:hAnsi="Consolas"/>
          <w:color w:val="3D3D3C"/>
        </w:rPr>
        <w:t>SCOPE_read</w:t>
      </w:r>
      <w:r>
        <w:rPr>
          <w:rFonts w:ascii="inherit" w:hAnsi="inherit"/>
          <w:color w:val="000000"/>
        </w:rPr>
        <w:t>:</w:t>
      </w:r>
    </w:p>
    <w:p w14:paraId="1DEC495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assertThat(user.getAuthorities()).hasSize(</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0CC552C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assertThat(user.getAuthorities()).containsExactly(new SimpleGrantedAuthority(</w:t>
      </w:r>
      <w:r>
        <w:rPr>
          <w:rStyle w:val="hljs-string"/>
          <w:rFonts w:ascii="Consolas" w:hAnsi="Consolas"/>
          <w:color w:val="DD1144"/>
          <w:shd w:val="clear" w:color="auto" w:fill="F8F8F8"/>
        </w:rPr>
        <w:t>"SCOPE_read"</w:t>
      </w:r>
      <w:r>
        <w:rPr>
          <w:rStyle w:val="HTMLCode"/>
          <w:rFonts w:ascii="Consolas" w:hAnsi="Consolas"/>
          <w:color w:val="222222"/>
          <w:shd w:val="clear" w:color="auto" w:fill="F8F8F8"/>
        </w:rPr>
        <w:t>));</w:t>
      </w:r>
    </w:p>
    <w:p w14:paraId="0904CE5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the necessary work to make sure that the </w:t>
      </w:r>
      <w:r>
        <w:rPr>
          <w:rStyle w:val="HTMLCode"/>
          <w:rFonts w:ascii="Consolas" w:hAnsi="Consolas"/>
          <w:color w:val="3D3D3C"/>
        </w:rPr>
        <w:t>OidcUser</w:t>
      </w:r>
      <w:r>
        <w:rPr>
          <w:rFonts w:ascii="inherit" w:hAnsi="inherit"/>
          <w:color w:val="000000"/>
        </w:rPr>
        <w:t> instance is available for </w:t>
      </w:r>
      <w:hyperlink r:id="rId1229" w:anchor="mvc-authentication-principal" w:history="1">
        <w:r>
          <w:rPr>
            <w:rStyle w:val="Hyperlink"/>
            <w:rFonts w:ascii="inherit" w:eastAsiaTheme="majorEastAsia" w:hAnsi="inherit"/>
            <w:color w:val="097DFF"/>
          </w:rPr>
          <w:t>the </w:t>
        </w:r>
        <w:r>
          <w:rPr>
            <w:rStyle w:val="HTMLCode"/>
            <w:rFonts w:ascii="Consolas" w:hAnsi="Consolas"/>
            <w:color w:val="097DFF"/>
          </w:rPr>
          <w:t>@AuthenticationPrincipal</w:t>
        </w:r>
        <w:r>
          <w:rPr>
            <w:rStyle w:val="Hyperlink"/>
            <w:rFonts w:ascii="inherit" w:eastAsiaTheme="majorEastAsia" w:hAnsi="inherit"/>
            <w:color w:val="097DFF"/>
          </w:rPr>
          <w:t> annotation</w:t>
        </w:r>
      </w:hyperlink>
      <w:r>
        <w:rPr>
          <w:rFonts w:ascii="inherit" w:hAnsi="inherit"/>
          <w:color w:val="000000"/>
        </w:rPr>
        <w:t>.</w:t>
      </w:r>
    </w:p>
    <w:p w14:paraId="186DC99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Further, it also links that </w:t>
      </w:r>
      <w:r>
        <w:rPr>
          <w:rStyle w:val="HTMLCode"/>
          <w:rFonts w:ascii="Consolas" w:hAnsi="Consolas"/>
          <w:color w:val="3D3D3C"/>
        </w:rPr>
        <w:t>OidcUser</w:t>
      </w:r>
      <w:r>
        <w:rPr>
          <w:rFonts w:ascii="inherit" w:hAnsi="inherit"/>
          <w:color w:val="000000"/>
        </w:rPr>
        <w:t> to a simple instance of </w:t>
      </w:r>
      <w:r>
        <w:rPr>
          <w:rStyle w:val="HTMLCode"/>
          <w:rFonts w:ascii="Consolas" w:hAnsi="Consolas"/>
          <w:color w:val="3D3D3C"/>
        </w:rPr>
        <w:t>OAuth2AuthorizedClient</w:t>
      </w:r>
      <w:r>
        <w:rPr>
          <w:rFonts w:ascii="inherit" w:hAnsi="inherit"/>
          <w:color w:val="000000"/>
        </w:rPr>
        <w:t> that it deposits into an </w:t>
      </w:r>
      <w:r>
        <w:rPr>
          <w:rStyle w:val="HTMLCode"/>
          <w:rFonts w:ascii="Consolas" w:hAnsi="Consolas"/>
          <w:color w:val="3D3D3C"/>
        </w:rPr>
        <w:t>WebSessionOAuth2ServerAuthorizedClientRepository</w:t>
      </w:r>
      <w:r>
        <w:rPr>
          <w:rFonts w:ascii="inherit" w:hAnsi="inherit"/>
          <w:color w:val="000000"/>
        </w:rPr>
        <w:t>. This can be handy if your tests </w:t>
      </w:r>
      <w:hyperlink r:id="rId1230" w:anchor="webflux-testing-oauth2-client" w:history="1">
        <w:r>
          <w:rPr>
            <w:rStyle w:val="Hyperlink"/>
            <w:rFonts w:ascii="inherit" w:eastAsiaTheme="majorEastAsia" w:hAnsi="inherit"/>
            <w:color w:val="097DFF"/>
          </w:rPr>
          <w:t>use the </w:t>
        </w:r>
        <w:r>
          <w:rPr>
            <w:rStyle w:val="HTMLCode"/>
            <w:rFonts w:ascii="Consolas" w:hAnsi="Consolas"/>
            <w:color w:val="097DFF"/>
          </w:rPr>
          <w:t>@RegisteredOAuth2AuthorizedClient</w:t>
        </w:r>
        <w:r>
          <w:rPr>
            <w:rStyle w:val="Hyperlink"/>
            <w:rFonts w:ascii="inherit" w:eastAsiaTheme="majorEastAsia" w:hAnsi="inherit"/>
            <w:color w:val="097DFF"/>
          </w:rPr>
          <w:t> annotation</w:t>
        </w:r>
      </w:hyperlink>
      <w:r>
        <w:rPr>
          <w:rFonts w:ascii="inherit" w:hAnsi="inherit"/>
          <w:color w:val="000000"/>
        </w:rPr>
        <w:t>..</w:t>
      </w:r>
    </w:p>
    <w:p w14:paraId="46DB4660"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Authorities</w:t>
      </w:r>
    </w:p>
    <w:p w14:paraId="6527A44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many circumstances, your method is protected by filter or method security and needs your </w:t>
      </w:r>
      <w:r>
        <w:rPr>
          <w:rStyle w:val="HTMLCode"/>
          <w:rFonts w:ascii="Consolas" w:hAnsi="Consolas"/>
          <w:color w:val="3D3D3C"/>
        </w:rPr>
        <w:t>Authentication</w:t>
      </w:r>
      <w:r>
        <w:rPr>
          <w:rFonts w:ascii="inherit" w:hAnsi="inherit"/>
          <w:color w:val="000000"/>
        </w:rPr>
        <w:t> to have certain granted authorities to allow the request.</w:t>
      </w:r>
    </w:p>
    <w:p w14:paraId="3CD5CB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can supply what granted authorities you need using the </w:t>
      </w:r>
      <w:r>
        <w:rPr>
          <w:rStyle w:val="HTMLCode"/>
          <w:rFonts w:ascii="Consolas" w:hAnsi="Consolas"/>
          <w:color w:val="3D3D3C"/>
        </w:rPr>
        <w:t>authorities()</w:t>
      </w:r>
      <w:r>
        <w:rPr>
          <w:rFonts w:ascii="inherit" w:hAnsi="inherit"/>
          <w:color w:val="000000"/>
        </w:rPr>
        <w:t> method:</w:t>
      </w:r>
    </w:p>
    <w:p w14:paraId="70E41E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7A8497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.mutateWith(mockOidcLogin()</w:t>
      </w:r>
    </w:p>
    <w:p w14:paraId="4BBDF5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SimpleGrantedAuthority(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5180AA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0118A7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4BFA9A5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Claims</w:t>
      </w:r>
    </w:p>
    <w:p w14:paraId="67FF55D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while granted authorities are quite common across all of Spring Security, we also have claims in the case of OAuth 2.0.</w:t>
      </w:r>
    </w:p>
    <w:p w14:paraId="498D045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for example, that you’ve got a </w:t>
      </w:r>
      <w:r>
        <w:rPr>
          <w:rStyle w:val="HTMLCode"/>
          <w:rFonts w:ascii="Consolas" w:hAnsi="Consolas"/>
          <w:color w:val="3D3D3C"/>
        </w:rPr>
        <w:t>user_id</w:t>
      </w:r>
      <w:r>
        <w:rPr>
          <w:rFonts w:ascii="inherit" w:hAnsi="inherit"/>
          <w:color w:val="000000"/>
        </w:rPr>
        <w:t> claim that indicates the user’s id in your system. You might access it like so in a controller:</w:t>
      </w:r>
    </w:p>
    <w:p w14:paraId="41EBE19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1139ED8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OidcUser oidcUser)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659B9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userId = oidcUser.getIdToken().getClaim(</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w:t>
      </w:r>
    </w:p>
    <w:p w14:paraId="6B2931D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266B396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A8665A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you’d want to specify that claim with the </w:t>
      </w:r>
      <w:r>
        <w:rPr>
          <w:rStyle w:val="HTMLCode"/>
          <w:rFonts w:ascii="Consolas" w:hAnsi="Consolas"/>
          <w:color w:val="3D3D3C"/>
        </w:rPr>
        <w:t>idToken()</w:t>
      </w:r>
      <w:r>
        <w:rPr>
          <w:rFonts w:ascii="inherit" w:hAnsi="inherit"/>
          <w:color w:val="000000"/>
        </w:rPr>
        <w:t> method:</w:t>
      </w:r>
    </w:p>
    <w:p w14:paraId="10F6C9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6690B9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.mutateWith(mockOidcLogin()</w:t>
      </w:r>
    </w:p>
    <w:p w14:paraId="593ADA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.idToken(token -&gt; token.claim(</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"1234"</w:t>
      </w:r>
      <w:r>
        <w:rPr>
          <w:rStyle w:val="HTMLCode"/>
          <w:rFonts w:ascii="Consolas" w:hAnsi="Consolas"/>
          <w:color w:val="222222"/>
          <w:shd w:val="clear" w:color="auto" w:fill="F8F8F8"/>
        </w:rPr>
        <w:t>))</w:t>
      </w:r>
    </w:p>
    <w:p w14:paraId="41DB3D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2D61B6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3AE6009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since </w:t>
      </w:r>
      <w:r>
        <w:rPr>
          <w:rStyle w:val="HTMLCode"/>
          <w:rFonts w:ascii="Consolas" w:hAnsi="Consolas"/>
          <w:color w:val="3D3D3C"/>
        </w:rPr>
        <w:t>OidcUser</w:t>
      </w:r>
      <w:r>
        <w:rPr>
          <w:rFonts w:ascii="inherit" w:hAnsi="inherit"/>
          <w:color w:val="000000"/>
        </w:rPr>
        <w:t> collects its claims from </w:t>
      </w:r>
      <w:r>
        <w:rPr>
          <w:rStyle w:val="HTMLCode"/>
          <w:rFonts w:ascii="Consolas" w:hAnsi="Consolas"/>
          <w:color w:val="3D3D3C"/>
        </w:rPr>
        <w:t>OidcIdToken</w:t>
      </w:r>
      <w:r>
        <w:rPr>
          <w:rFonts w:ascii="inherit" w:hAnsi="inherit"/>
          <w:color w:val="000000"/>
        </w:rPr>
        <w:t>.</w:t>
      </w:r>
    </w:p>
    <w:p w14:paraId="24B1168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Additional Configurations</w:t>
      </w:r>
    </w:p>
    <w:p w14:paraId="38B99D3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additional methods, too, for further configuring the authentication; it simply depends on what data your controller expects:</w:t>
      </w:r>
    </w:p>
    <w:p w14:paraId="43D244D1" w14:textId="77777777" w:rsidR="00665BEF" w:rsidRDefault="00665BEF">
      <w:pPr>
        <w:pStyle w:val="NormalWeb"/>
        <w:numPr>
          <w:ilvl w:val="0"/>
          <w:numId w:val="474"/>
        </w:numPr>
        <w:spacing w:before="0" w:beforeAutospacing="0" w:after="150" w:afterAutospacing="0"/>
        <w:ind w:left="1080"/>
        <w:rPr>
          <w:rFonts w:ascii="inherit" w:hAnsi="inherit"/>
          <w:color w:val="000000"/>
        </w:rPr>
      </w:pPr>
      <w:r>
        <w:rPr>
          <w:rStyle w:val="HTMLCode"/>
          <w:rFonts w:ascii="Consolas" w:hAnsi="Consolas"/>
          <w:color w:val="3D3D3C"/>
        </w:rPr>
        <w:t>userInfo(OidcUserInfo.Builder)</w:t>
      </w:r>
      <w:r>
        <w:rPr>
          <w:rFonts w:ascii="inherit" w:hAnsi="inherit"/>
          <w:color w:val="000000"/>
        </w:rPr>
        <w:t> - For configuring the </w:t>
      </w:r>
      <w:r>
        <w:rPr>
          <w:rStyle w:val="HTMLCode"/>
          <w:rFonts w:ascii="Consolas" w:hAnsi="Consolas"/>
          <w:color w:val="3D3D3C"/>
        </w:rPr>
        <w:t>OidcUserInfo</w:t>
      </w:r>
      <w:r>
        <w:rPr>
          <w:rFonts w:ascii="inherit" w:hAnsi="inherit"/>
          <w:color w:val="000000"/>
        </w:rPr>
        <w:t> instance</w:t>
      </w:r>
    </w:p>
    <w:p w14:paraId="74A6D1FA" w14:textId="77777777" w:rsidR="00665BEF" w:rsidRDefault="00665BEF">
      <w:pPr>
        <w:pStyle w:val="NormalWeb"/>
        <w:numPr>
          <w:ilvl w:val="0"/>
          <w:numId w:val="474"/>
        </w:numPr>
        <w:spacing w:before="0" w:beforeAutospacing="0" w:after="150" w:afterAutospacing="0"/>
        <w:ind w:left="1080"/>
        <w:rPr>
          <w:rFonts w:ascii="inherit" w:hAnsi="inherit"/>
          <w:color w:val="000000"/>
        </w:rPr>
      </w:pPr>
      <w:r>
        <w:rPr>
          <w:rStyle w:val="HTMLCode"/>
          <w:rFonts w:ascii="Consolas" w:hAnsi="Consolas"/>
          <w:color w:val="3D3D3C"/>
        </w:rPr>
        <w:t>clientRegistration(ClientRegistration)</w:t>
      </w:r>
      <w:r>
        <w:rPr>
          <w:rFonts w:ascii="inherit" w:hAnsi="inherit"/>
          <w:color w:val="000000"/>
        </w:rPr>
        <w:t> - For configuring the associated </w:t>
      </w:r>
      <w:r>
        <w:rPr>
          <w:rStyle w:val="HTMLCode"/>
          <w:rFonts w:ascii="Consolas" w:hAnsi="Consolas"/>
          <w:color w:val="3D3D3C"/>
        </w:rPr>
        <w:t>OAuth2AuthorizedClient</w:t>
      </w:r>
      <w:r>
        <w:rPr>
          <w:rFonts w:ascii="inherit" w:hAnsi="inherit"/>
          <w:color w:val="000000"/>
        </w:rPr>
        <w:t> with a given </w:t>
      </w:r>
      <w:r>
        <w:rPr>
          <w:rStyle w:val="HTMLCode"/>
          <w:rFonts w:ascii="Consolas" w:hAnsi="Consolas"/>
          <w:color w:val="3D3D3C"/>
        </w:rPr>
        <w:t>ClientRegistration</w:t>
      </w:r>
    </w:p>
    <w:p w14:paraId="3ED24BAC" w14:textId="77777777" w:rsidR="00665BEF" w:rsidRDefault="00665BEF">
      <w:pPr>
        <w:pStyle w:val="NormalWeb"/>
        <w:numPr>
          <w:ilvl w:val="0"/>
          <w:numId w:val="474"/>
        </w:numPr>
        <w:spacing w:before="0" w:beforeAutospacing="0" w:after="150" w:afterAutospacing="0"/>
        <w:ind w:left="1080"/>
        <w:rPr>
          <w:rFonts w:ascii="inherit" w:hAnsi="inherit"/>
          <w:color w:val="000000"/>
        </w:rPr>
      </w:pPr>
      <w:r>
        <w:rPr>
          <w:rStyle w:val="HTMLCode"/>
          <w:rFonts w:ascii="Consolas" w:hAnsi="Consolas"/>
          <w:color w:val="3D3D3C"/>
        </w:rPr>
        <w:t>oidcUser(OidcUser)</w:t>
      </w:r>
      <w:r>
        <w:rPr>
          <w:rFonts w:ascii="inherit" w:hAnsi="inherit"/>
          <w:color w:val="000000"/>
        </w:rPr>
        <w:t> - For configuring the complete </w:t>
      </w:r>
      <w:r>
        <w:rPr>
          <w:rStyle w:val="HTMLCode"/>
          <w:rFonts w:ascii="Consolas" w:hAnsi="Consolas"/>
          <w:color w:val="3D3D3C"/>
        </w:rPr>
        <w:t>OidcUser</w:t>
      </w:r>
      <w:r>
        <w:rPr>
          <w:rFonts w:ascii="inherit" w:hAnsi="inherit"/>
          <w:color w:val="000000"/>
        </w:rPr>
        <w:t> instance</w:t>
      </w:r>
    </w:p>
    <w:p w14:paraId="24ADD6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last one is handy if you: 1. Have your own implementation of </w:t>
      </w:r>
      <w:r>
        <w:rPr>
          <w:rStyle w:val="HTMLCode"/>
          <w:rFonts w:ascii="Consolas" w:hAnsi="Consolas"/>
          <w:color w:val="3D3D3C"/>
        </w:rPr>
        <w:t>OidcUser</w:t>
      </w:r>
      <w:r>
        <w:rPr>
          <w:rFonts w:ascii="inherit" w:hAnsi="inherit"/>
          <w:color w:val="000000"/>
        </w:rPr>
        <w:t>, or 2. Need to change the name attribute</w:t>
      </w:r>
    </w:p>
    <w:p w14:paraId="3BF8D4D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let’s say that your authorization server sends the principal name in the </w:t>
      </w:r>
      <w:r>
        <w:rPr>
          <w:rStyle w:val="HTMLCode"/>
          <w:rFonts w:ascii="Consolas" w:hAnsi="Consolas"/>
          <w:color w:val="3D3D3C"/>
        </w:rPr>
        <w:t>user_name</w:t>
      </w:r>
      <w:r>
        <w:rPr>
          <w:rFonts w:ascii="inherit" w:hAnsi="inherit"/>
          <w:color w:val="000000"/>
        </w:rPr>
        <w:t> claim instead of the </w:t>
      </w:r>
      <w:r>
        <w:rPr>
          <w:rStyle w:val="HTMLCode"/>
          <w:rFonts w:ascii="Consolas" w:hAnsi="Consolas"/>
          <w:color w:val="3D3D3C"/>
        </w:rPr>
        <w:t>sub</w:t>
      </w:r>
      <w:r>
        <w:rPr>
          <w:rFonts w:ascii="inherit" w:hAnsi="inherit"/>
          <w:color w:val="000000"/>
        </w:rPr>
        <w:t> claim. In that case, you can configure an </w:t>
      </w:r>
      <w:r>
        <w:rPr>
          <w:rStyle w:val="HTMLCode"/>
          <w:rFonts w:ascii="Consolas" w:hAnsi="Consolas"/>
          <w:color w:val="3D3D3C"/>
        </w:rPr>
        <w:t>OidcUser</w:t>
      </w:r>
      <w:r>
        <w:rPr>
          <w:rFonts w:ascii="inherit" w:hAnsi="inherit"/>
          <w:color w:val="000000"/>
        </w:rPr>
        <w:t> by hand:</w:t>
      </w:r>
    </w:p>
    <w:p w14:paraId="540AE1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OidcUser oidcUser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DefaultOidcUser(</w:t>
      </w:r>
    </w:p>
    <w:p w14:paraId="407D971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AuthorityUtils.createAuthorityList(</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2D19B4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Collections.singletonMap(</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"foo_user"</w:t>
      </w:r>
      <w:r>
        <w:rPr>
          <w:rStyle w:val="HTMLCode"/>
          <w:rFonts w:ascii="Consolas" w:hAnsi="Consolas"/>
          <w:color w:val="222222"/>
          <w:shd w:val="clear" w:color="auto" w:fill="F8F8F8"/>
        </w:rPr>
        <w:t>),</w:t>
      </w:r>
    </w:p>
    <w:p w14:paraId="4E36407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w:t>
      </w:r>
    </w:p>
    <w:p w14:paraId="12533434"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D0659C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17ADF0B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.mutateWith(mockOidcLogin().oidcUser(oidcUser))</w:t>
      </w:r>
    </w:p>
    <w:p w14:paraId="06F79D4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6458901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30.2.5. Testing OAuth 2.0 Login</w:t>
      </w:r>
    </w:p>
    <w:p w14:paraId="349DB00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As with </w:t>
      </w:r>
      <w:hyperlink r:id="rId1231" w:anchor="webflux-testing-oidc-login" w:history="1">
        <w:r>
          <w:rPr>
            <w:rStyle w:val="Hyperlink"/>
            <w:rFonts w:ascii="inherit" w:eastAsiaTheme="majorEastAsia" w:hAnsi="inherit"/>
            <w:color w:val="097DFF"/>
          </w:rPr>
          <w:t>testing OIDC login</w:t>
        </w:r>
      </w:hyperlink>
      <w:r>
        <w:rPr>
          <w:rFonts w:ascii="inherit" w:hAnsi="inherit"/>
          <w:color w:val="000000"/>
        </w:rPr>
        <w:t>, testing OAuth 2.0 Login presents a similar challenge of mocking a grant flow. And because of that, Spring Security also has test support for non-OIDC use cases.</w:t>
      </w:r>
    </w:p>
    <w:p w14:paraId="2075FFC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that we’ve got a controller that gets the logged-in user as an </w:t>
      </w:r>
      <w:r>
        <w:rPr>
          <w:rStyle w:val="HTMLCode"/>
          <w:rFonts w:ascii="Consolas" w:hAnsi="Consolas"/>
          <w:color w:val="3D3D3C"/>
        </w:rPr>
        <w:t>OAuth2User</w:t>
      </w:r>
      <w:r>
        <w:rPr>
          <w:rFonts w:ascii="inherit" w:hAnsi="inherit"/>
          <w:color w:val="000000"/>
        </w:rPr>
        <w:t>:</w:t>
      </w:r>
    </w:p>
    <w:p w14:paraId="69E2B1A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38C692F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OAuth2User oauth2User)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500B6C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Mono.just(oauth2User.getAttribute(</w:t>
      </w:r>
      <w:r>
        <w:rPr>
          <w:rStyle w:val="hljs-string"/>
          <w:rFonts w:ascii="Consolas" w:hAnsi="Consolas"/>
          <w:color w:val="DD1144"/>
          <w:shd w:val="clear" w:color="auto" w:fill="F8F8F8"/>
        </w:rPr>
        <w:t>"sub"</w:t>
      </w:r>
      <w:r>
        <w:rPr>
          <w:rStyle w:val="HTMLCode"/>
          <w:rFonts w:ascii="Consolas" w:hAnsi="Consolas"/>
          <w:color w:val="222222"/>
          <w:shd w:val="clear" w:color="auto" w:fill="F8F8F8"/>
        </w:rPr>
        <w:t>));</w:t>
      </w:r>
    </w:p>
    <w:p w14:paraId="777151E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15FE1A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we can tell Spring Security to include a default </w:t>
      </w:r>
      <w:r>
        <w:rPr>
          <w:rStyle w:val="HTMLCode"/>
          <w:rFonts w:ascii="Consolas" w:hAnsi="Consolas"/>
          <w:color w:val="3D3D3C"/>
        </w:rPr>
        <w:t>OAuth2User</w:t>
      </w:r>
      <w:r>
        <w:rPr>
          <w:rFonts w:ascii="inherit" w:hAnsi="inherit"/>
          <w:color w:val="000000"/>
        </w:rPr>
        <w:t> using the </w:t>
      </w:r>
      <w:r>
        <w:rPr>
          <w:rStyle w:val="HTMLCode"/>
          <w:rFonts w:ascii="Consolas" w:hAnsi="Consolas"/>
          <w:color w:val="3D3D3C"/>
        </w:rPr>
        <w:t>SecurityMockServerConfigurers#oauth2User</w:t>
      </w:r>
      <w:r>
        <w:rPr>
          <w:rFonts w:ascii="inherit" w:hAnsi="inherit"/>
          <w:color w:val="000000"/>
        </w:rPr>
        <w:t> method, like so:</w:t>
      </w:r>
    </w:p>
    <w:p w14:paraId="6661DD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537F2D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.mutateWith(mockOAuth2Login())</w:t>
      </w:r>
    </w:p>
    <w:p w14:paraId="50FE3ED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44BE415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configure the associated </w:t>
      </w:r>
      <w:r>
        <w:rPr>
          <w:rStyle w:val="HTMLCode"/>
          <w:rFonts w:ascii="Consolas" w:hAnsi="Consolas"/>
          <w:color w:val="3D3D3C"/>
        </w:rPr>
        <w:t>MockServerRequest</w:t>
      </w:r>
      <w:r>
        <w:rPr>
          <w:rFonts w:ascii="inherit" w:hAnsi="inherit"/>
          <w:color w:val="000000"/>
        </w:rPr>
        <w:t> with an </w:t>
      </w:r>
      <w:r>
        <w:rPr>
          <w:rStyle w:val="HTMLCode"/>
          <w:rFonts w:ascii="Consolas" w:hAnsi="Consolas"/>
          <w:color w:val="3D3D3C"/>
        </w:rPr>
        <w:t>OAuth2User</w:t>
      </w:r>
      <w:r>
        <w:rPr>
          <w:rFonts w:ascii="inherit" w:hAnsi="inherit"/>
          <w:color w:val="000000"/>
        </w:rPr>
        <w:t> that includes a simple </w:t>
      </w:r>
      <w:r>
        <w:rPr>
          <w:rStyle w:val="HTMLCode"/>
          <w:rFonts w:ascii="Consolas" w:hAnsi="Consolas"/>
          <w:color w:val="3D3D3C"/>
        </w:rPr>
        <w:t>Map</w:t>
      </w:r>
      <w:r>
        <w:rPr>
          <w:rFonts w:ascii="inherit" w:hAnsi="inherit"/>
          <w:color w:val="000000"/>
        </w:rPr>
        <w:t> of attributes and </w:t>
      </w:r>
      <w:r>
        <w:rPr>
          <w:rStyle w:val="HTMLCode"/>
          <w:rFonts w:ascii="Consolas" w:hAnsi="Consolas"/>
          <w:color w:val="3D3D3C"/>
        </w:rPr>
        <w:t>Collection</w:t>
      </w:r>
      <w:r>
        <w:rPr>
          <w:rFonts w:ascii="inherit" w:hAnsi="inherit"/>
          <w:color w:val="000000"/>
        </w:rPr>
        <w:t> of granted authorities.</w:t>
      </w:r>
    </w:p>
    <w:p w14:paraId="51DE2C2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Specifically, it will include a </w:t>
      </w:r>
      <w:r>
        <w:rPr>
          <w:rStyle w:val="HTMLCode"/>
          <w:rFonts w:ascii="Consolas" w:hAnsi="Consolas"/>
          <w:color w:val="3D3D3C"/>
        </w:rPr>
        <w:t>Map</w:t>
      </w:r>
      <w:r>
        <w:rPr>
          <w:rFonts w:ascii="inherit" w:hAnsi="inherit"/>
          <w:color w:val="000000"/>
        </w:rPr>
        <w:t> with a key/value pair of </w:t>
      </w:r>
      <w:r>
        <w:rPr>
          <w:rStyle w:val="HTMLCode"/>
          <w:rFonts w:ascii="Consolas" w:hAnsi="Consolas"/>
          <w:color w:val="3D3D3C"/>
        </w:rPr>
        <w:t>sub</w:t>
      </w:r>
      <w:r>
        <w:rPr>
          <w:rFonts w:ascii="inherit" w:hAnsi="inherit"/>
          <w:color w:val="000000"/>
        </w:rPr>
        <w:t>/</w:t>
      </w:r>
      <w:r>
        <w:rPr>
          <w:rStyle w:val="HTMLCode"/>
          <w:rFonts w:ascii="Consolas" w:hAnsi="Consolas"/>
          <w:color w:val="3D3D3C"/>
        </w:rPr>
        <w:t>user</w:t>
      </w:r>
      <w:r>
        <w:rPr>
          <w:rFonts w:ascii="inherit" w:hAnsi="inherit"/>
          <w:color w:val="000000"/>
        </w:rPr>
        <w:t>:</w:t>
      </w:r>
    </w:p>
    <w:p w14:paraId="5351BEA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assertThat((String) user.getAttribute(</w:t>
      </w:r>
      <w:r>
        <w:rPr>
          <w:rStyle w:val="hljs-string"/>
          <w:rFonts w:ascii="Consolas" w:hAnsi="Consolas"/>
          <w:color w:val="DD1144"/>
          <w:shd w:val="clear" w:color="auto" w:fill="F8F8F8"/>
        </w:rPr>
        <w:t>"sub"</w:t>
      </w:r>
      <w:r>
        <w:rPr>
          <w:rStyle w:val="HTMLCode"/>
          <w:rFonts w:ascii="Consolas" w:hAnsi="Consolas"/>
          <w:color w:val="222222"/>
          <w:shd w:val="clear" w:color="auto" w:fill="F8F8F8"/>
        </w:rPr>
        <w:t>)).isEqualTo(</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020C9DC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a </w:t>
      </w:r>
      <w:r>
        <w:rPr>
          <w:rStyle w:val="HTMLCode"/>
          <w:rFonts w:ascii="Consolas" w:hAnsi="Consolas"/>
          <w:color w:val="3D3D3C"/>
        </w:rPr>
        <w:t>Collection</w:t>
      </w:r>
      <w:r>
        <w:rPr>
          <w:rFonts w:ascii="inherit" w:hAnsi="inherit"/>
          <w:color w:val="000000"/>
        </w:rPr>
        <w:t> of authorities with just one authority, </w:t>
      </w:r>
      <w:r>
        <w:rPr>
          <w:rStyle w:val="HTMLCode"/>
          <w:rFonts w:ascii="Consolas" w:hAnsi="Consolas"/>
          <w:color w:val="3D3D3C"/>
        </w:rPr>
        <w:t>SCOPE_read</w:t>
      </w:r>
      <w:r>
        <w:rPr>
          <w:rFonts w:ascii="inherit" w:hAnsi="inherit"/>
          <w:color w:val="000000"/>
        </w:rPr>
        <w:t>:</w:t>
      </w:r>
    </w:p>
    <w:p w14:paraId="390DDE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assertThat(user.getAuthorities()).hasSize(</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6420438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assertThat(user.getAuthorities()).containsExactly(new SimpleGrantedAuthority(</w:t>
      </w:r>
      <w:r>
        <w:rPr>
          <w:rStyle w:val="hljs-string"/>
          <w:rFonts w:ascii="Consolas" w:hAnsi="Consolas"/>
          <w:color w:val="DD1144"/>
          <w:shd w:val="clear" w:color="auto" w:fill="F8F8F8"/>
        </w:rPr>
        <w:t>"SCOPE_read"</w:t>
      </w:r>
      <w:r>
        <w:rPr>
          <w:rStyle w:val="HTMLCode"/>
          <w:rFonts w:ascii="Consolas" w:hAnsi="Consolas"/>
          <w:color w:val="222222"/>
          <w:shd w:val="clear" w:color="auto" w:fill="F8F8F8"/>
        </w:rPr>
        <w:t>));</w:t>
      </w:r>
    </w:p>
    <w:p w14:paraId="44CAB3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the necessary work to make sure that the </w:t>
      </w:r>
      <w:r>
        <w:rPr>
          <w:rStyle w:val="HTMLCode"/>
          <w:rFonts w:ascii="Consolas" w:hAnsi="Consolas"/>
          <w:color w:val="3D3D3C"/>
        </w:rPr>
        <w:t>OAuth2User</w:t>
      </w:r>
      <w:r>
        <w:rPr>
          <w:rFonts w:ascii="inherit" w:hAnsi="inherit"/>
          <w:color w:val="000000"/>
        </w:rPr>
        <w:t> instance is available for </w:t>
      </w:r>
      <w:hyperlink r:id="rId1232" w:anchor="mvc-authentication-principal" w:history="1">
        <w:r>
          <w:rPr>
            <w:rStyle w:val="Hyperlink"/>
            <w:rFonts w:ascii="inherit" w:eastAsiaTheme="majorEastAsia" w:hAnsi="inherit"/>
            <w:color w:val="097DFF"/>
          </w:rPr>
          <w:t>the </w:t>
        </w:r>
        <w:r>
          <w:rPr>
            <w:rStyle w:val="HTMLCode"/>
            <w:rFonts w:ascii="Consolas" w:hAnsi="Consolas"/>
            <w:color w:val="097DFF"/>
          </w:rPr>
          <w:t>@AuthenticationPrincipal</w:t>
        </w:r>
        <w:r>
          <w:rPr>
            <w:rStyle w:val="Hyperlink"/>
            <w:rFonts w:ascii="inherit" w:eastAsiaTheme="majorEastAsia" w:hAnsi="inherit"/>
            <w:color w:val="097DFF"/>
          </w:rPr>
          <w:t> annotation</w:t>
        </w:r>
      </w:hyperlink>
      <w:r>
        <w:rPr>
          <w:rFonts w:ascii="inherit" w:hAnsi="inherit"/>
          <w:color w:val="000000"/>
        </w:rPr>
        <w:t>.</w:t>
      </w:r>
    </w:p>
    <w:p w14:paraId="2F460DB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Further, it also links that </w:t>
      </w:r>
      <w:r>
        <w:rPr>
          <w:rStyle w:val="HTMLCode"/>
          <w:rFonts w:ascii="Consolas" w:hAnsi="Consolas"/>
          <w:color w:val="3D3D3C"/>
        </w:rPr>
        <w:t>OAuth2User</w:t>
      </w:r>
      <w:r>
        <w:rPr>
          <w:rFonts w:ascii="inherit" w:hAnsi="inherit"/>
          <w:color w:val="000000"/>
        </w:rPr>
        <w:t> to a simple instance of </w:t>
      </w:r>
      <w:r>
        <w:rPr>
          <w:rStyle w:val="HTMLCode"/>
          <w:rFonts w:ascii="Consolas" w:hAnsi="Consolas"/>
          <w:color w:val="3D3D3C"/>
        </w:rPr>
        <w:t>OAuth2AuthorizedClient</w:t>
      </w:r>
      <w:r>
        <w:rPr>
          <w:rFonts w:ascii="inherit" w:hAnsi="inherit"/>
          <w:color w:val="000000"/>
        </w:rPr>
        <w:t> that it deposits in an </w:t>
      </w:r>
      <w:r>
        <w:rPr>
          <w:rStyle w:val="HTMLCode"/>
          <w:rFonts w:ascii="Consolas" w:hAnsi="Consolas"/>
          <w:color w:val="3D3D3C"/>
        </w:rPr>
        <w:t>WebSessionOAuth2ServerAuthorizedClientRepository</w:t>
      </w:r>
      <w:r>
        <w:rPr>
          <w:rFonts w:ascii="inherit" w:hAnsi="inherit"/>
          <w:color w:val="000000"/>
        </w:rPr>
        <w:t>. This can be handy if your tests </w:t>
      </w:r>
      <w:hyperlink r:id="rId1233" w:anchor="webflux-testing-oauth2-client" w:history="1">
        <w:r>
          <w:rPr>
            <w:rStyle w:val="Hyperlink"/>
            <w:rFonts w:ascii="inherit" w:eastAsiaTheme="majorEastAsia" w:hAnsi="inherit"/>
            <w:color w:val="097DFF"/>
          </w:rPr>
          <w:t>use the </w:t>
        </w:r>
        <w:r>
          <w:rPr>
            <w:rStyle w:val="HTMLCode"/>
            <w:rFonts w:ascii="Consolas" w:hAnsi="Consolas"/>
            <w:color w:val="097DFF"/>
          </w:rPr>
          <w:t>@RegisteredOAuth2AuthorizedClient</w:t>
        </w:r>
        <w:r>
          <w:rPr>
            <w:rStyle w:val="Hyperlink"/>
            <w:rFonts w:ascii="inherit" w:eastAsiaTheme="majorEastAsia" w:hAnsi="inherit"/>
            <w:color w:val="097DFF"/>
          </w:rPr>
          <w:t> annotation</w:t>
        </w:r>
      </w:hyperlink>
      <w:r>
        <w:rPr>
          <w:rFonts w:ascii="inherit" w:hAnsi="inherit"/>
          <w:color w:val="000000"/>
        </w:rPr>
        <w:t>.</w:t>
      </w:r>
    </w:p>
    <w:p w14:paraId="2D8814F2"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Authorities</w:t>
      </w:r>
    </w:p>
    <w:p w14:paraId="589852F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many circumstances, your method is protected by filter or method security and needs your </w:t>
      </w:r>
      <w:r>
        <w:rPr>
          <w:rStyle w:val="HTMLCode"/>
          <w:rFonts w:ascii="Consolas" w:hAnsi="Consolas"/>
          <w:color w:val="3D3D3C"/>
        </w:rPr>
        <w:t>Authentication</w:t>
      </w:r>
      <w:r>
        <w:rPr>
          <w:rFonts w:ascii="inherit" w:hAnsi="inherit"/>
          <w:color w:val="000000"/>
        </w:rPr>
        <w:t> to have certain granted authorities to allow the request.</w:t>
      </w:r>
    </w:p>
    <w:p w14:paraId="66B4B44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can supply what granted authorities you need using the </w:t>
      </w:r>
      <w:r>
        <w:rPr>
          <w:rStyle w:val="HTMLCode"/>
          <w:rFonts w:ascii="Consolas" w:hAnsi="Consolas"/>
          <w:color w:val="3D3D3C"/>
        </w:rPr>
        <w:t>authorities()</w:t>
      </w:r>
      <w:r>
        <w:rPr>
          <w:rFonts w:ascii="inherit" w:hAnsi="inherit"/>
          <w:color w:val="000000"/>
        </w:rPr>
        <w:t> method:</w:t>
      </w:r>
    </w:p>
    <w:p w14:paraId="3D744DF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31DF346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.mutateWith(mockOAuth2Login()</w:t>
      </w:r>
    </w:p>
    <w:p w14:paraId="5AEB089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SimpleGrantedAuthority(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05B4B41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06E85A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2B0AAF63"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Claims</w:t>
      </w:r>
    </w:p>
    <w:p w14:paraId="53F740A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while granted authorities are quite common across all of Spring Security, we also have claims in the case of OAuth 2.0.</w:t>
      </w:r>
    </w:p>
    <w:p w14:paraId="4F7759C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for example, that you’ve got a </w:t>
      </w:r>
      <w:r>
        <w:rPr>
          <w:rStyle w:val="HTMLCode"/>
          <w:rFonts w:ascii="Consolas" w:hAnsi="Consolas"/>
          <w:color w:val="3D3D3C"/>
        </w:rPr>
        <w:t>user_id</w:t>
      </w:r>
      <w:r>
        <w:rPr>
          <w:rFonts w:ascii="inherit" w:hAnsi="inherit"/>
          <w:color w:val="000000"/>
        </w:rPr>
        <w:t> attribute that indicates the user’s id in your system. You might access it like so in a controller:</w:t>
      </w:r>
    </w:p>
    <w:p w14:paraId="30BB53F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1D9151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(@AuthenticationPrincipal OAuth2User oauth2User)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AFFA13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userId = oauth2User.getAttribute(</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w:t>
      </w:r>
    </w:p>
    <w:p w14:paraId="6BD9CCA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1D8DB3C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6036DCA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you’d want to specify that attribute with the </w:t>
      </w:r>
      <w:r>
        <w:rPr>
          <w:rStyle w:val="HTMLCode"/>
          <w:rFonts w:ascii="Consolas" w:hAnsi="Consolas"/>
          <w:color w:val="3D3D3C"/>
        </w:rPr>
        <w:t>attributes()</w:t>
      </w:r>
      <w:r>
        <w:rPr>
          <w:rFonts w:ascii="inherit" w:hAnsi="inherit"/>
          <w:color w:val="000000"/>
        </w:rPr>
        <w:t> method:</w:t>
      </w:r>
    </w:p>
    <w:p w14:paraId="33BB69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37C673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.mutateWith(mockOAuth2Login()</w:t>
      </w:r>
    </w:p>
    <w:p w14:paraId="535CDB9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.attributes(attrs -&gt; attrs.put(</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"1234"</w:t>
      </w:r>
      <w:r>
        <w:rPr>
          <w:rStyle w:val="HTMLCode"/>
          <w:rFonts w:ascii="Consolas" w:hAnsi="Consolas"/>
          <w:color w:val="222222"/>
          <w:shd w:val="clear" w:color="auto" w:fill="F8F8F8"/>
        </w:rPr>
        <w:t>))</w:t>
      </w:r>
    </w:p>
    <w:p w14:paraId="2C614D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BF58DA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0647FC24"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Additional Configurations</w:t>
      </w:r>
    </w:p>
    <w:p w14:paraId="12A0949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additional methods, too, for further configuring the authentication; it simply depends on what data your controller expects:</w:t>
      </w:r>
    </w:p>
    <w:p w14:paraId="357168CE" w14:textId="77777777" w:rsidR="00665BEF" w:rsidRDefault="00665BEF">
      <w:pPr>
        <w:pStyle w:val="NormalWeb"/>
        <w:numPr>
          <w:ilvl w:val="0"/>
          <w:numId w:val="475"/>
        </w:numPr>
        <w:spacing w:before="0" w:beforeAutospacing="0" w:after="150" w:afterAutospacing="0"/>
        <w:ind w:left="1080"/>
        <w:rPr>
          <w:rFonts w:ascii="inherit" w:hAnsi="inherit"/>
          <w:color w:val="000000"/>
        </w:rPr>
      </w:pPr>
      <w:r>
        <w:rPr>
          <w:rStyle w:val="HTMLCode"/>
          <w:rFonts w:ascii="Consolas" w:hAnsi="Consolas"/>
          <w:color w:val="3D3D3C"/>
        </w:rPr>
        <w:t>clientRegistration(ClientRegistration)</w:t>
      </w:r>
      <w:r>
        <w:rPr>
          <w:rFonts w:ascii="inherit" w:hAnsi="inherit"/>
          <w:color w:val="000000"/>
        </w:rPr>
        <w:t> - For configuring the associated </w:t>
      </w:r>
      <w:r>
        <w:rPr>
          <w:rStyle w:val="HTMLCode"/>
          <w:rFonts w:ascii="Consolas" w:hAnsi="Consolas"/>
          <w:color w:val="3D3D3C"/>
        </w:rPr>
        <w:t>OAuth2AuthorizedClient</w:t>
      </w:r>
      <w:r>
        <w:rPr>
          <w:rFonts w:ascii="inherit" w:hAnsi="inherit"/>
          <w:color w:val="000000"/>
        </w:rPr>
        <w:t> with a given </w:t>
      </w:r>
      <w:r>
        <w:rPr>
          <w:rStyle w:val="HTMLCode"/>
          <w:rFonts w:ascii="Consolas" w:hAnsi="Consolas"/>
          <w:color w:val="3D3D3C"/>
        </w:rPr>
        <w:t>ClientRegistration</w:t>
      </w:r>
    </w:p>
    <w:p w14:paraId="5ACE7BA7" w14:textId="77777777" w:rsidR="00665BEF" w:rsidRDefault="00665BEF">
      <w:pPr>
        <w:pStyle w:val="NormalWeb"/>
        <w:numPr>
          <w:ilvl w:val="0"/>
          <w:numId w:val="475"/>
        </w:numPr>
        <w:spacing w:before="0" w:beforeAutospacing="0" w:after="150" w:afterAutospacing="0"/>
        <w:ind w:left="1080"/>
        <w:rPr>
          <w:rFonts w:ascii="inherit" w:hAnsi="inherit"/>
          <w:color w:val="000000"/>
        </w:rPr>
      </w:pPr>
      <w:r>
        <w:rPr>
          <w:rStyle w:val="HTMLCode"/>
          <w:rFonts w:ascii="Consolas" w:hAnsi="Consolas"/>
          <w:color w:val="3D3D3C"/>
        </w:rPr>
        <w:t>oauth2User(OAuth2User)</w:t>
      </w:r>
      <w:r>
        <w:rPr>
          <w:rFonts w:ascii="inherit" w:hAnsi="inherit"/>
          <w:color w:val="000000"/>
        </w:rPr>
        <w:t> - For configuring the complete </w:t>
      </w:r>
      <w:r>
        <w:rPr>
          <w:rStyle w:val="HTMLCode"/>
          <w:rFonts w:ascii="Consolas" w:hAnsi="Consolas"/>
          <w:color w:val="3D3D3C"/>
        </w:rPr>
        <w:t>OAuth2User</w:t>
      </w:r>
      <w:r>
        <w:rPr>
          <w:rFonts w:ascii="inherit" w:hAnsi="inherit"/>
          <w:color w:val="000000"/>
        </w:rPr>
        <w:t> instance</w:t>
      </w:r>
    </w:p>
    <w:p w14:paraId="3E6AA7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last one is handy if you: 1. Have your own implementation of </w:t>
      </w:r>
      <w:r>
        <w:rPr>
          <w:rStyle w:val="HTMLCode"/>
          <w:rFonts w:ascii="Consolas" w:hAnsi="Consolas"/>
          <w:color w:val="3D3D3C"/>
        </w:rPr>
        <w:t>OAuth2User</w:t>
      </w:r>
      <w:r>
        <w:rPr>
          <w:rFonts w:ascii="inherit" w:hAnsi="inherit"/>
          <w:color w:val="000000"/>
        </w:rPr>
        <w:t>, or 2. Need to change the name attribute</w:t>
      </w:r>
    </w:p>
    <w:p w14:paraId="1C9C97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let’s say that your authorization server sends the principal name in the </w:t>
      </w:r>
      <w:r>
        <w:rPr>
          <w:rStyle w:val="HTMLCode"/>
          <w:rFonts w:ascii="Consolas" w:hAnsi="Consolas"/>
          <w:color w:val="3D3D3C"/>
        </w:rPr>
        <w:t>user_name</w:t>
      </w:r>
      <w:r>
        <w:rPr>
          <w:rFonts w:ascii="inherit" w:hAnsi="inherit"/>
          <w:color w:val="000000"/>
        </w:rPr>
        <w:t> claim instead of the </w:t>
      </w:r>
      <w:r>
        <w:rPr>
          <w:rStyle w:val="HTMLCode"/>
          <w:rFonts w:ascii="Consolas" w:hAnsi="Consolas"/>
          <w:color w:val="3D3D3C"/>
        </w:rPr>
        <w:t>sub</w:t>
      </w:r>
      <w:r>
        <w:rPr>
          <w:rFonts w:ascii="inherit" w:hAnsi="inherit"/>
          <w:color w:val="000000"/>
        </w:rPr>
        <w:t> claim. In that case, you can configure an </w:t>
      </w:r>
      <w:r>
        <w:rPr>
          <w:rStyle w:val="HTMLCode"/>
          <w:rFonts w:ascii="Consolas" w:hAnsi="Consolas"/>
          <w:color w:val="3D3D3C"/>
        </w:rPr>
        <w:t>OAuth2User</w:t>
      </w:r>
      <w:r>
        <w:rPr>
          <w:rFonts w:ascii="inherit" w:hAnsi="inherit"/>
          <w:color w:val="000000"/>
        </w:rPr>
        <w:t> by hand:</w:t>
      </w:r>
    </w:p>
    <w:p w14:paraId="3E5AE96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OAuth2User oauth2User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DefaultOAuth2User(</w:t>
      </w:r>
    </w:p>
    <w:p w14:paraId="40B899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AuthorityUtils.createAuthorityList(</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04DA9E7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Collections.singletonMap(</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"foo_user"</w:t>
      </w:r>
      <w:r>
        <w:rPr>
          <w:rStyle w:val="HTMLCode"/>
          <w:rFonts w:ascii="Consolas" w:hAnsi="Consolas"/>
          <w:color w:val="222222"/>
          <w:shd w:val="clear" w:color="auto" w:fill="F8F8F8"/>
        </w:rPr>
        <w:t>),</w:t>
      </w:r>
    </w:p>
    <w:p w14:paraId="51FCDEC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w:t>
      </w:r>
    </w:p>
    <w:p w14:paraId="6CFBDCB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155084C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4D025D4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.mutateWith(mockOAuth2Login().oauth2User(oauth2User))</w:t>
      </w:r>
    </w:p>
    <w:p w14:paraId="6EC1FD6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23226B1A"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30.2.6. Testing OAuth 2.0 Clients</w:t>
      </w:r>
    </w:p>
    <w:p w14:paraId="7A73777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Independent of how your user authenticates, you may have other tokens and client registrations that are in play for the request you are testing. For example, your controller may be relying on the client credentials grant to get a token that isn’t associated with the user at all:</w:t>
      </w:r>
    </w:p>
    <w:p w14:paraId="3ABB2B2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@GetMapping(</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397475D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public Mono&lt;String&gt; foo(@RegisteredOAuth</w:t>
      </w:r>
      <w:r>
        <w:rPr>
          <w:rStyle w:val="hljs-number"/>
          <w:rFonts w:ascii="Consolas" w:hAnsi="Consolas"/>
          <w:color w:val="008080"/>
          <w:shd w:val="clear" w:color="auto" w:fill="F8F8F8"/>
        </w:rPr>
        <w:t>2</w:t>
      </w:r>
      <w:r>
        <w:rPr>
          <w:rStyle w:val="HTMLCode"/>
          <w:rFonts w:ascii="Consolas" w:hAnsi="Consolas"/>
          <w:color w:val="222222"/>
          <w:shd w:val="clear" w:color="auto" w:fill="F8F8F8"/>
        </w:rPr>
        <w:t>AuthorizedClient(</w:t>
      </w:r>
      <w:r>
        <w:rPr>
          <w:rStyle w:val="hljs-string"/>
          <w:rFonts w:ascii="Consolas" w:hAnsi="Consolas"/>
          <w:color w:val="DD1144"/>
          <w:shd w:val="clear" w:color="auto" w:fill="F8F8F8"/>
        </w:rPr>
        <w:t>"my-app"</w:t>
      </w:r>
      <w:r>
        <w:rPr>
          <w:rStyle w:val="HTMLCode"/>
          <w:rFonts w:ascii="Consolas" w:hAnsi="Consolas"/>
          <w:color w:val="222222"/>
          <w:shd w:val="clear" w:color="auto" w:fill="F8F8F8"/>
        </w:rPr>
        <w:t>) OAuth</w:t>
      </w:r>
      <w:r>
        <w:rPr>
          <w:rStyle w:val="hljs-number"/>
          <w:rFonts w:ascii="Consolas" w:hAnsi="Consolas"/>
          <w:color w:val="008080"/>
          <w:shd w:val="clear" w:color="auto" w:fill="F8F8F8"/>
        </w:rPr>
        <w:t>2</w:t>
      </w:r>
      <w:r>
        <w:rPr>
          <w:rStyle w:val="HTMLCode"/>
          <w:rFonts w:ascii="Consolas" w:hAnsi="Consolas"/>
          <w:color w:val="222222"/>
          <w:shd w:val="clear" w:color="auto" w:fill="F8F8F8"/>
        </w:rPr>
        <w:t>AuthorizedClient authorizedClient) {</w:t>
      </w:r>
    </w:p>
    <w:p w14:paraId="43D911F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return this.webClient.get()</w:t>
      </w:r>
    </w:p>
    <w:p w14:paraId="79941E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.attributes(oauth2AuthorizedClient(authorizedClient))</w:t>
      </w:r>
    </w:p>
    <w:p w14:paraId="4255B9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6DA8FD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.bodyToMono(String.class);</w:t>
      </w:r>
    </w:p>
    <w:p w14:paraId="070CCA3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0B6ED3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Simulating this handshake with the authorization server could be cumbersome. Instead, you can use </w:t>
      </w:r>
      <w:r>
        <w:rPr>
          <w:rStyle w:val="HTMLCode"/>
          <w:rFonts w:ascii="Consolas" w:hAnsi="Consolas"/>
          <w:color w:val="3D3D3C"/>
        </w:rPr>
        <w:t>SecurityMockServerConfigurers#oauth2Client</w:t>
      </w:r>
      <w:r>
        <w:rPr>
          <w:rFonts w:ascii="inherit" w:hAnsi="inherit"/>
          <w:color w:val="000000"/>
        </w:rPr>
        <w:t> to add a </w:t>
      </w:r>
      <w:r>
        <w:rPr>
          <w:rStyle w:val="HTMLCode"/>
          <w:rFonts w:ascii="Consolas" w:hAnsi="Consolas"/>
          <w:color w:val="3D3D3C"/>
        </w:rPr>
        <w:t>OAuth2AuthorizedClient</w:t>
      </w:r>
      <w:r>
        <w:rPr>
          <w:rFonts w:ascii="inherit" w:hAnsi="inherit"/>
          <w:color w:val="000000"/>
        </w:rPr>
        <w:t> into an </w:t>
      </w:r>
      <w:r>
        <w:rPr>
          <w:rStyle w:val="HTMLCode"/>
          <w:rFonts w:ascii="Consolas" w:hAnsi="Consolas"/>
          <w:color w:val="3D3D3C"/>
        </w:rPr>
        <w:t>WebSessionOAuth2ServerAuthorizedClientRepository</w:t>
      </w:r>
      <w:r>
        <w:rPr>
          <w:rFonts w:ascii="inherit" w:hAnsi="inherit"/>
          <w:color w:val="000000"/>
        </w:rPr>
        <w:t>:</w:t>
      </w:r>
    </w:p>
    <w:p w14:paraId="54B6F7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0A4D3C6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.mutateWith(mockOAuth2Client(</w:t>
      </w:r>
      <w:r>
        <w:rPr>
          <w:rStyle w:val="hljs-string"/>
          <w:rFonts w:ascii="Consolas" w:hAnsi="Consolas"/>
          <w:color w:val="DD1144"/>
          <w:shd w:val="clear" w:color="auto" w:fill="F8F8F8"/>
        </w:rPr>
        <w:t>"my-app"</w:t>
      </w:r>
      <w:r>
        <w:rPr>
          <w:rStyle w:val="HTMLCode"/>
          <w:rFonts w:ascii="Consolas" w:hAnsi="Consolas"/>
          <w:color w:val="222222"/>
          <w:shd w:val="clear" w:color="auto" w:fill="F8F8F8"/>
        </w:rPr>
        <w:t>))</w:t>
      </w:r>
    </w:p>
    <w:p w14:paraId="501224F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6320D56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If your application isn’t already using an </w:t>
      </w:r>
      <w:r>
        <w:rPr>
          <w:rStyle w:val="HTMLCode"/>
          <w:rFonts w:ascii="Consolas" w:hAnsi="Consolas"/>
          <w:color w:val="3D3D3C"/>
        </w:rPr>
        <w:t>WebSessionOAuth2ServerAuthorizedClientRepository</w:t>
      </w:r>
      <w:r>
        <w:rPr>
          <w:rFonts w:ascii="inherit" w:hAnsi="inherit"/>
          <w:color w:val="000000"/>
        </w:rPr>
        <w:t>, then you can supply one as a </w:t>
      </w:r>
      <w:r>
        <w:rPr>
          <w:rStyle w:val="HTMLCode"/>
          <w:rFonts w:ascii="Consolas" w:hAnsi="Consolas"/>
          <w:color w:val="3D3D3C"/>
        </w:rPr>
        <w:t>@TestConfiguration</w:t>
      </w:r>
      <w:r>
        <w:rPr>
          <w:rFonts w:ascii="inherit" w:hAnsi="inherit"/>
          <w:color w:val="000000"/>
        </w:rPr>
        <w:t>:</w:t>
      </w:r>
    </w:p>
    <w:p w14:paraId="7DA770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@TestConfiguration</w:t>
      </w:r>
    </w:p>
    <w:p w14:paraId="1B8D7B9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static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AuthorizedClientConfig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1DCC37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3E71D2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function"/>
          <w:rFonts w:ascii="Consolas" w:hAnsi="Consolas"/>
          <w:color w:val="222222"/>
          <w:shd w:val="clear" w:color="auto" w:fill="F8F8F8"/>
        </w:rPr>
        <w:t xml:space="preserve">OAuth2ServerAuthorizedClientRepository </w:t>
      </w:r>
      <w:r>
        <w:rPr>
          <w:rStyle w:val="hljs-title"/>
          <w:rFonts w:ascii="Consolas" w:hAnsi="Consolas"/>
          <w:b/>
          <w:bCs/>
          <w:color w:val="990000"/>
          <w:shd w:val="clear" w:color="auto" w:fill="F8F8F8"/>
        </w:rPr>
        <w:t>authorizedClientRepository</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F92F63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WebSessionOAuth2ServerAuthorizedClientRepository();</w:t>
      </w:r>
    </w:p>
    <w:p w14:paraId="33FD55A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18CAE8A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B4CA0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create an </w:t>
      </w:r>
      <w:r>
        <w:rPr>
          <w:rStyle w:val="HTMLCode"/>
          <w:rFonts w:ascii="Consolas" w:hAnsi="Consolas"/>
          <w:color w:val="3D3D3C"/>
        </w:rPr>
        <w:t>OAuth2AuthorizedClient</w:t>
      </w:r>
      <w:r>
        <w:rPr>
          <w:rFonts w:ascii="inherit" w:hAnsi="inherit"/>
          <w:color w:val="000000"/>
        </w:rPr>
        <w:t> that has a simple </w:t>
      </w:r>
      <w:r>
        <w:rPr>
          <w:rStyle w:val="HTMLCode"/>
          <w:rFonts w:ascii="Consolas" w:hAnsi="Consolas"/>
          <w:color w:val="3D3D3C"/>
        </w:rPr>
        <w:t>ClientRegistration</w:t>
      </w:r>
      <w:r>
        <w:rPr>
          <w:rFonts w:ascii="inherit" w:hAnsi="inherit"/>
          <w:color w:val="000000"/>
        </w:rPr>
        <w:t>, </w:t>
      </w:r>
      <w:r>
        <w:rPr>
          <w:rStyle w:val="HTMLCode"/>
          <w:rFonts w:ascii="Consolas" w:hAnsi="Consolas"/>
          <w:color w:val="3D3D3C"/>
        </w:rPr>
        <w:t>OAuth2AccessToken</w:t>
      </w:r>
      <w:r>
        <w:rPr>
          <w:rFonts w:ascii="inherit" w:hAnsi="inherit"/>
          <w:color w:val="000000"/>
        </w:rPr>
        <w:t>, and resource owner name.</w:t>
      </w:r>
    </w:p>
    <w:p w14:paraId="05A9665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Specifically, it will include a </w:t>
      </w:r>
      <w:r>
        <w:rPr>
          <w:rStyle w:val="HTMLCode"/>
          <w:rFonts w:ascii="Consolas" w:hAnsi="Consolas"/>
          <w:color w:val="3D3D3C"/>
        </w:rPr>
        <w:t>ClientRegistration</w:t>
      </w:r>
      <w:r>
        <w:rPr>
          <w:rFonts w:ascii="inherit" w:hAnsi="inherit"/>
          <w:color w:val="000000"/>
        </w:rPr>
        <w:t> with a client id of "test-client" and client secret of "test-secret":</w:t>
      </w:r>
    </w:p>
    <w:p w14:paraId="4EC8E85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assertThat(authorizedClient.getClientRegistration().getClientId()).isEqualTo(</w:t>
      </w:r>
      <w:r>
        <w:rPr>
          <w:rStyle w:val="hljs-string"/>
          <w:rFonts w:ascii="Consolas" w:hAnsi="Consolas"/>
          <w:color w:val="DD1144"/>
          <w:shd w:val="clear" w:color="auto" w:fill="F8F8F8"/>
        </w:rPr>
        <w:t>"test-client"</w:t>
      </w:r>
      <w:r>
        <w:rPr>
          <w:rStyle w:val="HTMLCode"/>
          <w:rFonts w:ascii="Consolas" w:hAnsi="Consolas"/>
          <w:color w:val="222222"/>
          <w:shd w:val="clear" w:color="auto" w:fill="F8F8F8"/>
        </w:rPr>
        <w:t>);</w:t>
      </w:r>
    </w:p>
    <w:p w14:paraId="0C85E9F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assertThat(authorizedClient.getClientRegistration().getClientSecret()).isEqualTo(</w:t>
      </w:r>
      <w:r>
        <w:rPr>
          <w:rStyle w:val="hljs-string"/>
          <w:rFonts w:ascii="Consolas" w:hAnsi="Consolas"/>
          <w:color w:val="DD1144"/>
          <w:shd w:val="clear" w:color="auto" w:fill="F8F8F8"/>
        </w:rPr>
        <w:t>"test-secret"</w:t>
      </w:r>
      <w:r>
        <w:rPr>
          <w:rStyle w:val="HTMLCode"/>
          <w:rFonts w:ascii="Consolas" w:hAnsi="Consolas"/>
          <w:color w:val="222222"/>
          <w:shd w:val="clear" w:color="auto" w:fill="F8F8F8"/>
        </w:rPr>
        <w:t>);</w:t>
      </w:r>
    </w:p>
    <w:p w14:paraId="086D37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 resource owner name of "user":</w:t>
      </w:r>
    </w:p>
    <w:p w14:paraId="60E84EF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assertThat(authorizedClient.getPrincipalName()).isEqualTo(</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4B29539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an </w:t>
      </w:r>
      <w:r>
        <w:rPr>
          <w:rStyle w:val="HTMLCode"/>
          <w:rFonts w:ascii="Consolas" w:hAnsi="Consolas"/>
          <w:color w:val="3D3D3C"/>
        </w:rPr>
        <w:t>OAuth2AccessToken</w:t>
      </w:r>
      <w:r>
        <w:rPr>
          <w:rFonts w:ascii="inherit" w:hAnsi="inherit"/>
          <w:color w:val="000000"/>
        </w:rPr>
        <w:t> with just one scope, </w:t>
      </w:r>
      <w:r>
        <w:rPr>
          <w:rStyle w:val="HTMLCode"/>
          <w:rFonts w:ascii="Consolas" w:hAnsi="Consolas"/>
          <w:color w:val="3D3D3C"/>
        </w:rPr>
        <w:t>read</w:t>
      </w:r>
      <w:r>
        <w:rPr>
          <w:rFonts w:ascii="inherit" w:hAnsi="inherit"/>
          <w:color w:val="000000"/>
        </w:rPr>
        <w:t>:</w:t>
      </w:r>
    </w:p>
    <w:p w14:paraId="0B795C4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assertThat(authorizedClient.getAccessToken().getScopes()).hasSize(</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49D5795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assertThat(authorizedClient.getAccessToken().getScopes()).containsExactly(</w:t>
      </w:r>
      <w:r>
        <w:rPr>
          <w:rStyle w:val="hljs-string"/>
          <w:rFonts w:ascii="Consolas" w:hAnsi="Consolas"/>
          <w:color w:val="DD1144"/>
          <w:shd w:val="clear" w:color="auto" w:fill="F8F8F8"/>
        </w:rPr>
        <w:t>"read"</w:t>
      </w:r>
      <w:r>
        <w:rPr>
          <w:rStyle w:val="HTMLCode"/>
          <w:rFonts w:ascii="Consolas" w:hAnsi="Consolas"/>
          <w:color w:val="222222"/>
          <w:shd w:val="clear" w:color="auto" w:fill="F8F8F8"/>
        </w:rPr>
        <w:t>);</w:t>
      </w:r>
    </w:p>
    <w:p w14:paraId="1D9BDF6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the necessary work to make sure that the </w:t>
      </w:r>
      <w:r>
        <w:rPr>
          <w:rStyle w:val="HTMLCode"/>
          <w:rFonts w:ascii="Consolas" w:hAnsi="Consolas"/>
          <w:color w:val="3D3D3C"/>
        </w:rPr>
        <w:t>OAuth2AuthorizedClient</w:t>
      </w:r>
      <w:r>
        <w:rPr>
          <w:rFonts w:ascii="inherit" w:hAnsi="inherit"/>
          <w:color w:val="000000"/>
        </w:rPr>
        <w:t> instance is available in the associated </w:t>
      </w:r>
      <w:r>
        <w:rPr>
          <w:rStyle w:val="HTMLCode"/>
          <w:rFonts w:ascii="Consolas" w:hAnsi="Consolas"/>
          <w:color w:val="3D3D3C"/>
        </w:rPr>
        <w:t>HttpSession</w:t>
      </w:r>
      <w:r>
        <w:rPr>
          <w:rFonts w:ascii="inherit" w:hAnsi="inherit"/>
          <w:color w:val="000000"/>
        </w:rPr>
        <w:t>. That means that it can be retrieved from an </w:t>
      </w:r>
      <w:r>
        <w:rPr>
          <w:rStyle w:val="HTMLCode"/>
          <w:rFonts w:ascii="Consolas" w:hAnsi="Consolas"/>
          <w:color w:val="3D3D3C"/>
        </w:rPr>
        <w:t>WebSessionOAuth2ServerAuthorizedClientRepository</w:t>
      </w:r>
      <w:r>
        <w:rPr>
          <w:rFonts w:ascii="inherit" w:hAnsi="inherit"/>
          <w:color w:val="000000"/>
        </w:rPr>
        <w:t>.</w:t>
      </w:r>
    </w:p>
    <w:p w14:paraId="7FD58CF6"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Scopes</w:t>
      </w:r>
    </w:p>
    <w:p w14:paraId="3E8DBBD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many circumstances, the OAuth 2.0 access token comes with a set of scopes. If your controller inspects these, say like so:</w:t>
      </w:r>
    </w:p>
    <w:p w14:paraId="5E6B23E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@GetMapping(</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4F4D53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public Mono&lt;String&gt; foo(@RegisteredOAuth</w:t>
      </w:r>
      <w:r>
        <w:rPr>
          <w:rStyle w:val="hljs-number"/>
          <w:rFonts w:ascii="Consolas" w:hAnsi="Consolas"/>
          <w:color w:val="008080"/>
          <w:shd w:val="clear" w:color="auto" w:fill="F8F8F8"/>
        </w:rPr>
        <w:t>2</w:t>
      </w:r>
      <w:r>
        <w:rPr>
          <w:rStyle w:val="HTMLCode"/>
          <w:rFonts w:ascii="Consolas" w:hAnsi="Consolas"/>
          <w:color w:val="222222"/>
          <w:shd w:val="clear" w:color="auto" w:fill="F8F8F8"/>
        </w:rPr>
        <w:t>AuthorizedClient(</w:t>
      </w:r>
      <w:r>
        <w:rPr>
          <w:rStyle w:val="hljs-string"/>
          <w:rFonts w:ascii="Consolas" w:hAnsi="Consolas"/>
          <w:color w:val="DD1144"/>
          <w:shd w:val="clear" w:color="auto" w:fill="F8F8F8"/>
        </w:rPr>
        <w:t>"my-app"</w:t>
      </w:r>
      <w:r>
        <w:rPr>
          <w:rStyle w:val="HTMLCode"/>
          <w:rFonts w:ascii="Consolas" w:hAnsi="Consolas"/>
          <w:color w:val="222222"/>
          <w:shd w:val="clear" w:color="auto" w:fill="F8F8F8"/>
        </w:rPr>
        <w:t>) OAuth</w:t>
      </w:r>
      <w:r>
        <w:rPr>
          <w:rStyle w:val="hljs-number"/>
          <w:rFonts w:ascii="Consolas" w:hAnsi="Consolas"/>
          <w:color w:val="008080"/>
          <w:shd w:val="clear" w:color="auto" w:fill="F8F8F8"/>
        </w:rPr>
        <w:t>2</w:t>
      </w:r>
      <w:r>
        <w:rPr>
          <w:rStyle w:val="HTMLCode"/>
          <w:rFonts w:ascii="Consolas" w:hAnsi="Consolas"/>
          <w:color w:val="222222"/>
          <w:shd w:val="clear" w:color="auto" w:fill="F8F8F8"/>
        </w:rPr>
        <w:t>AuthorizedClient authorizedClient) {</w:t>
      </w:r>
    </w:p>
    <w:p w14:paraId="6479BB6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Set&lt;String&gt; scopes = authorizedClient.getAccessToken().getScopes();</w:t>
      </w:r>
    </w:p>
    <w:p w14:paraId="2D181A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if (scopes.contains(</w:t>
      </w:r>
      <w:r>
        <w:rPr>
          <w:rStyle w:val="hljs-attr"/>
          <w:rFonts w:ascii="Consolas" w:hAnsi="Consolas"/>
          <w:color w:val="222222"/>
          <w:shd w:val="clear" w:color="auto" w:fill="F8F8F8"/>
        </w:rPr>
        <w:t>"message:read"</w:t>
      </w:r>
      <w:r>
        <w:rPr>
          <w:rStyle w:val="HTMLCode"/>
          <w:rFonts w:ascii="Consolas" w:hAnsi="Consolas"/>
          <w:color w:val="222222"/>
          <w:shd w:val="clear" w:color="auto" w:fill="F8F8F8"/>
        </w:rPr>
        <w:t>)) {</w:t>
      </w:r>
    </w:p>
    <w:p w14:paraId="10B0A7B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return this.webClient.get()</w:t>
      </w:r>
    </w:p>
    <w:p w14:paraId="641F8F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.attributes(oauth2AuthorizedClient(authorizedClient))</w:t>
      </w:r>
    </w:p>
    <w:p w14:paraId="29BF783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w:t>
      </w:r>
    </w:p>
    <w:p w14:paraId="317444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.bodyToMono(String.class);</w:t>
      </w:r>
    </w:p>
    <w:p w14:paraId="54657D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547A386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 ...</w:t>
      </w:r>
    </w:p>
    <w:p w14:paraId="6FD1BBF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C253E6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then you can configure the scope using the </w:t>
      </w:r>
      <w:r>
        <w:rPr>
          <w:rStyle w:val="HTMLCode"/>
          <w:rFonts w:ascii="Consolas" w:hAnsi="Consolas"/>
          <w:color w:val="3D3D3C"/>
        </w:rPr>
        <w:t>accessToken()</w:t>
      </w:r>
      <w:r>
        <w:rPr>
          <w:rFonts w:ascii="inherit" w:hAnsi="inherit"/>
          <w:color w:val="000000"/>
        </w:rPr>
        <w:t> method:</w:t>
      </w:r>
    </w:p>
    <w:p w14:paraId="1BD72A6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288305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.mutateWith(mockOAuth2Client(</w:t>
      </w:r>
      <w:r>
        <w:rPr>
          <w:rStyle w:val="hljs-string"/>
          <w:rFonts w:ascii="Consolas" w:hAnsi="Consolas"/>
          <w:color w:val="DD1144"/>
          <w:shd w:val="clear" w:color="auto" w:fill="F8F8F8"/>
        </w:rPr>
        <w:t>"my-app"</w:t>
      </w:r>
      <w:r>
        <w:rPr>
          <w:rStyle w:val="HTMLCode"/>
          <w:rFonts w:ascii="Consolas" w:hAnsi="Consolas"/>
          <w:color w:val="222222"/>
          <w:shd w:val="clear" w:color="auto" w:fill="F8F8F8"/>
        </w:rPr>
        <w:t>)</w:t>
      </w:r>
    </w:p>
    <w:p w14:paraId="456A023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.accessToken(</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OAuth2AccessToken(BEARER, </w:t>
      </w:r>
      <w:r>
        <w:rPr>
          <w:rStyle w:val="hljs-string"/>
          <w:rFonts w:ascii="Consolas" w:hAnsi="Consolas"/>
          <w:color w:val="DD1144"/>
          <w:shd w:val="clear" w:color="auto" w:fill="F8F8F8"/>
        </w:rPr>
        <w:t>"token"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null</w:t>
      </w:r>
      <w:r>
        <w:rPr>
          <w:rStyle w:val="HTMLCode"/>
          <w:rFonts w:ascii="Consolas" w:hAnsi="Consolas"/>
          <w:color w:val="222222"/>
          <w:shd w:val="clear" w:color="auto" w:fill="F8F8F8"/>
        </w:rPr>
        <w:t>, Collections.singleton(</w:t>
      </w:r>
      <w:r>
        <w:rPr>
          <w:rStyle w:val="hljs-string"/>
          <w:rFonts w:ascii="Consolas" w:hAnsi="Consolas"/>
          <w:color w:val="DD1144"/>
          <w:shd w:val="clear" w:color="auto" w:fill="F8F8F8"/>
        </w:rPr>
        <w:t>"message:read"</w:t>
      </w:r>
      <w:r>
        <w:rPr>
          <w:rStyle w:val="HTMLCode"/>
          <w:rFonts w:ascii="Consolas" w:hAnsi="Consolas"/>
          <w:color w:val="222222"/>
          <w:shd w:val="clear" w:color="auto" w:fill="F8F8F8"/>
        </w:rPr>
        <w:t>))))</w:t>
      </w:r>
    </w:p>
    <w:p w14:paraId="0EE499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2ED3DC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126852F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Additional Configurations</w:t>
      </w:r>
    </w:p>
    <w:p w14:paraId="4742920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additional methods, too, for further configuring the authentication; it simply depends on what data your controller expects:</w:t>
      </w:r>
    </w:p>
    <w:p w14:paraId="5FE93CBB" w14:textId="77777777" w:rsidR="00665BEF" w:rsidRDefault="00665BEF">
      <w:pPr>
        <w:pStyle w:val="NormalWeb"/>
        <w:numPr>
          <w:ilvl w:val="0"/>
          <w:numId w:val="476"/>
        </w:numPr>
        <w:spacing w:before="0" w:beforeAutospacing="0" w:after="150" w:afterAutospacing="0"/>
        <w:ind w:left="1080"/>
        <w:rPr>
          <w:rFonts w:ascii="inherit" w:hAnsi="inherit"/>
          <w:color w:val="000000"/>
        </w:rPr>
      </w:pPr>
      <w:r>
        <w:rPr>
          <w:rStyle w:val="HTMLCode"/>
          <w:rFonts w:ascii="Consolas" w:hAnsi="Consolas"/>
          <w:color w:val="3D3D3C"/>
        </w:rPr>
        <w:t>principalName(String)</w:t>
      </w:r>
      <w:r>
        <w:rPr>
          <w:rFonts w:ascii="inherit" w:hAnsi="inherit"/>
          <w:color w:val="000000"/>
        </w:rPr>
        <w:t> - For configuring the resource owner name</w:t>
      </w:r>
    </w:p>
    <w:p w14:paraId="11CBCD7E" w14:textId="77777777" w:rsidR="00665BEF" w:rsidRDefault="00665BEF">
      <w:pPr>
        <w:pStyle w:val="NormalWeb"/>
        <w:numPr>
          <w:ilvl w:val="0"/>
          <w:numId w:val="476"/>
        </w:numPr>
        <w:spacing w:before="0" w:beforeAutospacing="0" w:after="150" w:afterAutospacing="0"/>
        <w:ind w:left="1080"/>
        <w:rPr>
          <w:rFonts w:ascii="inherit" w:hAnsi="inherit"/>
          <w:color w:val="000000"/>
        </w:rPr>
      </w:pPr>
      <w:r>
        <w:rPr>
          <w:rStyle w:val="HTMLCode"/>
          <w:rFonts w:ascii="Consolas" w:hAnsi="Consolas"/>
          <w:color w:val="3D3D3C"/>
        </w:rPr>
        <w:t>clientRegistration(Consumer&lt;ClientRegistration.Builder&gt;)</w:t>
      </w:r>
      <w:r>
        <w:rPr>
          <w:rFonts w:ascii="inherit" w:hAnsi="inherit"/>
          <w:color w:val="000000"/>
        </w:rPr>
        <w:t> - For configuring the associated </w:t>
      </w:r>
      <w:r>
        <w:rPr>
          <w:rStyle w:val="HTMLCode"/>
          <w:rFonts w:ascii="Consolas" w:hAnsi="Consolas"/>
          <w:color w:val="3D3D3C"/>
        </w:rPr>
        <w:t>ClientRegistration</w:t>
      </w:r>
    </w:p>
    <w:p w14:paraId="52972267" w14:textId="77777777" w:rsidR="00665BEF" w:rsidRDefault="00665BEF">
      <w:pPr>
        <w:pStyle w:val="NormalWeb"/>
        <w:numPr>
          <w:ilvl w:val="0"/>
          <w:numId w:val="476"/>
        </w:numPr>
        <w:spacing w:before="0" w:beforeAutospacing="0" w:after="150" w:afterAutospacing="0"/>
        <w:ind w:left="1080"/>
        <w:rPr>
          <w:rFonts w:ascii="inherit" w:hAnsi="inherit"/>
          <w:color w:val="000000"/>
        </w:rPr>
      </w:pPr>
      <w:r>
        <w:rPr>
          <w:rStyle w:val="HTMLCode"/>
          <w:rFonts w:ascii="Consolas" w:hAnsi="Consolas"/>
          <w:color w:val="3D3D3C"/>
        </w:rPr>
        <w:t>clientRegistration(ClientRegistration)</w:t>
      </w:r>
      <w:r>
        <w:rPr>
          <w:rFonts w:ascii="inherit" w:hAnsi="inherit"/>
          <w:color w:val="000000"/>
        </w:rPr>
        <w:t> - For configuring the complete </w:t>
      </w:r>
      <w:r>
        <w:rPr>
          <w:rStyle w:val="HTMLCode"/>
          <w:rFonts w:ascii="Consolas" w:hAnsi="Consolas"/>
          <w:color w:val="3D3D3C"/>
        </w:rPr>
        <w:t>ClientRegistration</w:t>
      </w:r>
    </w:p>
    <w:p w14:paraId="0B0FBC2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That last one is handy if you want to use a real </w:t>
      </w:r>
      <w:r>
        <w:rPr>
          <w:rStyle w:val="HTMLCode"/>
          <w:rFonts w:ascii="Consolas" w:hAnsi="Consolas"/>
          <w:color w:val="3D3D3C"/>
        </w:rPr>
        <w:t>ClientRegistration</w:t>
      </w:r>
    </w:p>
    <w:p w14:paraId="75B141B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let’s say that you are wanting to use one of your app’s </w:t>
      </w:r>
      <w:r>
        <w:rPr>
          <w:rStyle w:val="HTMLCode"/>
          <w:rFonts w:ascii="Consolas" w:hAnsi="Consolas"/>
          <w:color w:val="3D3D3C"/>
        </w:rPr>
        <w:t>ClientRegistration</w:t>
      </w:r>
      <w:r>
        <w:rPr>
          <w:rFonts w:ascii="inherit" w:hAnsi="inherit"/>
          <w:color w:val="000000"/>
        </w:rPr>
        <w:t> definitions, as specified in your </w:t>
      </w:r>
      <w:r>
        <w:rPr>
          <w:rStyle w:val="HTMLCode"/>
          <w:rFonts w:ascii="Consolas" w:hAnsi="Consolas"/>
          <w:color w:val="3D3D3C"/>
        </w:rPr>
        <w:t>application.yml</w:t>
      </w:r>
      <w:r>
        <w:rPr>
          <w:rFonts w:ascii="inherit" w:hAnsi="inherit"/>
          <w:color w:val="000000"/>
        </w:rPr>
        <w:t>.</w:t>
      </w:r>
    </w:p>
    <w:p w14:paraId="2C32C96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your test can autowire the </w:t>
      </w:r>
      <w:r>
        <w:rPr>
          <w:rStyle w:val="HTMLCode"/>
          <w:rFonts w:ascii="Consolas" w:hAnsi="Consolas"/>
          <w:color w:val="3D3D3C"/>
        </w:rPr>
        <w:t>ReactiveClientRegistrationRepository</w:t>
      </w:r>
      <w:r>
        <w:rPr>
          <w:rFonts w:ascii="inherit" w:hAnsi="inherit"/>
          <w:color w:val="000000"/>
        </w:rPr>
        <w:t> and look up the one your test needs:</w:t>
      </w:r>
    </w:p>
    <w:p w14:paraId="3364FF4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@Autowired</w:t>
      </w:r>
    </w:p>
    <w:p w14:paraId="44A253F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ReactiveClientRegistrationRepository clientRegistrationRepository;</w:t>
      </w:r>
    </w:p>
    <w:p w14:paraId="227BBFF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007F1D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comment"/>
          <w:rFonts w:ascii="Consolas" w:hAnsi="Consolas"/>
          <w:i/>
          <w:iCs/>
          <w:color w:val="999988"/>
          <w:shd w:val="clear" w:color="auto" w:fill="F8F8F8"/>
        </w:rPr>
        <w:t>// ...</w:t>
      </w:r>
    </w:p>
    <w:p w14:paraId="278F09A9"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57268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0128356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.mutateWith(mockOAuth2Client()</w:t>
      </w:r>
    </w:p>
    <w:p w14:paraId="7E953E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.clientRegistration(</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.clientRegistrationRepository.findByRegistrationId(</w:t>
      </w:r>
      <w:r>
        <w:rPr>
          <w:rStyle w:val="hljs-string"/>
          <w:rFonts w:ascii="Consolas" w:hAnsi="Consolas"/>
          <w:color w:val="DD1144"/>
          <w:shd w:val="clear" w:color="auto" w:fill="F8F8F8"/>
        </w:rPr>
        <w:t>"facebook"</w:t>
      </w:r>
      <w:r>
        <w:rPr>
          <w:rStyle w:val="HTMLCode"/>
          <w:rFonts w:ascii="Consolas" w:hAnsi="Consolas"/>
          <w:color w:val="222222"/>
          <w:shd w:val="clear" w:color="auto" w:fill="F8F8F8"/>
        </w:rPr>
        <w:t>))</w:t>
      </w:r>
    </w:p>
    <w:p w14:paraId="3E7A7B2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BD4358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"/exchange"</w:t>
      </w:r>
      <w:r>
        <w:rPr>
          <w:rStyle w:val="HTMLCode"/>
          <w:rFonts w:ascii="Consolas" w:hAnsi="Consolas"/>
          <w:color w:val="222222"/>
          <w:shd w:val="clear" w:color="auto" w:fill="F8F8F8"/>
        </w:rPr>
        <w:t>).exchange();</w:t>
      </w:r>
    </w:p>
    <w:p w14:paraId="17156CA2"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30.2.7. Testing JWT Authentication</w:t>
      </w:r>
    </w:p>
    <w:p w14:paraId="2BF5438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order to make an authorized request on a resource server, you need a bearer token. If your resource server is configured for JWTs, then this would mean that the bearer token needs to be signed and then encoded according to the JWT specification. All of this can be quite daunting, especially when this isn’t the focus of your test.</w:t>
      </w:r>
    </w:p>
    <w:p w14:paraId="7B2BEF6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Fortunately, there are a number of simple ways that you can overcome this difficulty and allow your tests to focus on authorization and not on representing bearer tokens. We’ll look at two of them now:</w:t>
      </w:r>
    </w:p>
    <w:p w14:paraId="5F8D0595"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Style w:val="HTMLCode"/>
          <w:rFonts w:ascii="Consolas" w:hAnsi="Consolas"/>
          <w:b w:val="0"/>
          <w:bCs w:val="0"/>
          <w:color w:val="3D3D3C"/>
          <w:sz w:val="25"/>
          <w:szCs w:val="25"/>
        </w:rPr>
        <w:t>mockJwt() WebTestClientConfigurer</w:t>
      </w:r>
    </w:p>
    <w:p w14:paraId="401C0F0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first way is via a </w:t>
      </w:r>
      <w:r>
        <w:rPr>
          <w:rStyle w:val="HTMLCode"/>
          <w:rFonts w:ascii="Consolas" w:hAnsi="Consolas"/>
          <w:color w:val="3D3D3C"/>
        </w:rPr>
        <w:t>WebTestClientConfigurer</w:t>
      </w:r>
      <w:r>
        <w:rPr>
          <w:rFonts w:ascii="inherit" w:hAnsi="inherit"/>
          <w:color w:val="000000"/>
        </w:rPr>
        <w:t>. The simplest of these would look something like this:</w:t>
      </w:r>
    </w:p>
    <w:p w14:paraId="0F78661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18F15A32"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.mutateWith(mockJwt()).get().uri(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7E1E01D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create a mock </w:t>
      </w:r>
      <w:r>
        <w:rPr>
          <w:rStyle w:val="HTMLCode"/>
          <w:rFonts w:ascii="Consolas" w:hAnsi="Consolas"/>
          <w:color w:val="3D3D3C"/>
        </w:rPr>
        <w:t>Jwt</w:t>
      </w:r>
      <w:r>
        <w:rPr>
          <w:rFonts w:ascii="inherit" w:hAnsi="inherit"/>
          <w:color w:val="000000"/>
        </w:rPr>
        <w:t>, passing it correctly through any authentication APIs so that it’s available for your authorization mechanisms to verify.</w:t>
      </w:r>
    </w:p>
    <w:p w14:paraId="6039482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By default, the </w:t>
      </w:r>
      <w:r>
        <w:rPr>
          <w:rStyle w:val="HTMLCode"/>
          <w:rFonts w:ascii="Consolas" w:hAnsi="Consolas"/>
          <w:color w:val="3D3D3C"/>
        </w:rPr>
        <w:t>JWT</w:t>
      </w:r>
      <w:r>
        <w:rPr>
          <w:rFonts w:ascii="inherit" w:hAnsi="inherit"/>
          <w:color w:val="000000"/>
        </w:rPr>
        <w:t> that it creates has the following characteristics:</w:t>
      </w:r>
    </w:p>
    <w:p w14:paraId="10910E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w:t>
      </w:r>
    </w:p>
    <w:p w14:paraId="27EBEF6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"headers"</w:t>
      </w:r>
      <w:r>
        <w:rPr>
          <w:rStyle w:val="HTMLCode"/>
          <w:rFonts w:ascii="Consolas" w:hAnsi="Consolas"/>
          <w:color w:val="222222"/>
          <w:shd w:val="clear" w:color="auto" w:fill="F8F8F8"/>
        </w:rPr>
        <w:t xml:space="preserve"> : { </w:t>
      </w:r>
      <w:r>
        <w:rPr>
          <w:rStyle w:val="hljs-attr"/>
          <w:rFonts w:ascii="Consolas" w:hAnsi="Consolas"/>
          <w:color w:val="222222"/>
          <w:shd w:val="clear" w:color="auto" w:fill="F8F8F8"/>
        </w:rPr>
        <w:t>"alg"</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"none"</w:t>
      </w:r>
      <w:r>
        <w:rPr>
          <w:rStyle w:val="HTMLCode"/>
          <w:rFonts w:ascii="Consolas" w:hAnsi="Consolas"/>
          <w:color w:val="222222"/>
          <w:shd w:val="clear" w:color="auto" w:fill="F8F8F8"/>
        </w:rPr>
        <w:t xml:space="preserve"> },</w:t>
      </w:r>
    </w:p>
    <w:p w14:paraId="214B973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"claims"</w:t>
      </w:r>
      <w:r>
        <w:rPr>
          <w:rStyle w:val="HTMLCode"/>
          <w:rFonts w:ascii="Consolas" w:hAnsi="Consolas"/>
          <w:color w:val="222222"/>
          <w:shd w:val="clear" w:color="auto" w:fill="F8F8F8"/>
        </w:rPr>
        <w:t xml:space="preserve"> : {</w:t>
      </w:r>
    </w:p>
    <w:p w14:paraId="6BF3C75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"sub"</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0232D8E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attr"/>
          <w:rFonts w:ascii="Consolas" w:hAnsi="Consolas"/>
          <w:color w:val="222222"/>
          <w:shd w:val="clear" w:color="auto" w:fill="F8F8F8"/>
        </w:rPr>
        <w:t>"scope"</w:t>
      </w:r>
      <w:r>
        <w:rPr>
          <w:rStyle w:val="HTMLCode"/>
          <w:rFonts w:ascii="Consolas" w:hAnsi="Consolas"/>
          <w:color w:val="222222"/>
          <w:shd w:val="clear" w:color="auto" w:fill="F8F8F8"/>
        </w:rPr>
        <w:t xml:space="preserve"> : </w:t>
      </w:r>
      <w:r>
        <w:rPr>
          <w:rStyle w:val="hljs-string"/>
          <w:rFonts w:ascii="Consolas" w:hAnsi="Consolas"/>
          <w:color w:val="DD1144"/>
          <w:shd w:val="clear" w:color="auto" w:fill="F8F8F8"/>
        </w:rPr>
        <w:t>"read"</w:t>
      </w:r>
    </w:p>
    <w:p w14:paraId="73B6F0D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C42AF1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3544ED3D"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the resulting </w:t>
      </w:r>
      <w:r>
        <w:rPr>
          <w:rStyle w:val="HTMLCode"/>
          <w:rFonts w:ascii="Consolas" w:hAnsi="Consolas"/>
          <w:color w:val="3D3D3C"/>
        </w:rPr>
        <w:t>Jwt</w:t>
      </w:r>
      <w:r>
        <w:rPr>
          <w:rFonts w:ascii="inherit" w:hAnsi="inherit"/>
          <w:color w:val="000000"/>
        </w:rPr>
        <w:t>, were it tested, would pass in the following way:</w:t>
      </w:r>
    </w:p>
    <w:p w14:paraId="304E00B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assertThat(jwt.getTokenValue()).isEqualTo(</w:t>
      </w:r>
      <w:r>
        <w:rPr>
          <w:rStyle w:val="hljs-string"/>
          <w:rFonts w:ascii="Consolas" w:hAnsi="Consolas"/>
          <w:color w:val="DD1144"/>
          <w:shd w:val="clear" w:color="auto" w:fill="F8F8F8"/>
        </w:rPr>
        <w:t>"token"</w:t>
      </w:r>
      <w:r>
        <w:rPr>
          <w:rStyle w:val="HTMLCode"/>
          <w:rFonts w:ascii="Consolas" w:hAnsi="Consolas"/>
          <w:color w:val="222222"/>
          <w:shd w:val="clear" w:color="auto" w:fill="F8F8F8"/>
        </w:rPr>
        <w:t>);</w:t>
      </w:r>
    </w:p>
    <w:p w14:paraId="3B7F73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assertThat(jwt.getHeaders().get(</w:t>
      </w:r>
      <w:r>
        <w:rPr>
          <w:rStyle w:val="hljs-string"/>
          <w:rFonts w:ascii="Consolas" w:hAnsi="Consolas"/>
          <w:color w:val="DD1144"/>
          <w:shd w:val="clear" w:color="auto" w:fill="F8F8F8"/>
        </w:rPr>
        <w:t>"alg"</w:t>
      </w:r>
      <w:r>
        <w:rPr>
          <w:rStyle w:val="HTMLCode"/>
          <w:rFonts w:ascii="Consolas" w:hAnsi="Consolas"/>
          <w:color w:val="222222"/>
          <w:shd w:val="clear" w:color="auto" w:fill="F8F8F8"/>
        </w:rPr>
        <w:t>)).isEqualTo(</w:t>
      </w:r>
      <w:r>
        <w:rPr>
          <w:rStyle w:val="hljs-string"/>
          <w:rFonts w:ascii="Consolas" w:hAnsi="Consolas"/>
          <w:color w:val="DD1144"/>
          <w:shd w:val="clear" w:color="auto" w:fill="F8F8F8"/>
        </w:rPr>
        <w:t>"none"</w:t>
      </w:r>
      <w:r>
        <w:rPr>
          <w:rStyle w:val="HTMLCode"/>
          <w:rFonts w:ascii="Consolas" w:hAnsi="Consolas"/>
          <w:color w:val="222222"/>
          <w:shd w:val="clear" w:color="auto" w:fill="F8F8F8"/>
        </w:rPr>
        <w:t>);</w:t>
      </w:r>
    </w:p>
    <w:p w14:paraId="236EC2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assertThat(jwt.getSubject()).isEqualTo(</w:t>
      </w:r>
      <w:r>
        <w:rPr>
          <w:rStyle w:val="hljs-string"/>
          <w:rFonts w:ascii="Consolas" w:hAnsi="Consolas"/>
          <w:color w:val="DD1144"/>
          <w:shd w:val="clear" w:color="auto" w:fill="F8F8F8"/>
        </w:rPr>
        <w:t>"sub"</w:t>
      </w:r>
      <w:r>
        <w:rPr>
          <w:rStyle w:val="HTMLCode"/>
          <w:rFonts w:ascii="Consolas" w:hAnsi="Consolas"/>
          <w:color w:val="222222"/>
          <w:shd w:val="clear" w:color="auto" w:fill="F8F8F8"/>
        </w:rPr>
        <w:t>);</w:t>
      </w:r>
    </w:p>
    <w:p w14:paraId="6B22A2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GrantedAuthority authority = jwt.getAuthorities().iterator().next();</w:t>
      </w:r>
    </w:p>
    <w:p w14:paraId="2ABC391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assertThat(authority.getAuthority()).isEqualTo(</w:t>
      </w:r>
      <w:r>
        <w:rPr>
          <w:rStyle w:val="hljs-string"/>
          <w:rFonts w:ascii="Consolas" w:hAnsi="Consolas"/>
          <w:color w:val="DD1144"/>
          <w:shd w:val="clear" w:color="auto" w:fill="F8F8F8"/>
        </w:rPr>
        <w:t>"read"</w:t>
      </w:r>
      <w:r>
        <w:rPr>
          <w:rStyle w:val="HTMLCode"/>
          <w:rFonts w:ascii="Consolas" w:hAnsi="Consolas"/>
          <w:color w:val="222222"/>
          <w:shd w:val="clear" w:color="auto" w:fill="F8F8F8"/>
        </w:rPr>
        <w:t>);</w:t>
      </w:r>
    </w:p>
    <w:p w14:paraId="11E7A0F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These values can, of course be configured.</w:t>
      </w:r>
    </w:p>
    <w:p w14:paraId="7E16191C"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Any headers or claims can be configured with their corresponding methods:</w:t>
      </w:r>
    </w:p>
    <w:p w14:paraId="30CE46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746141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.mutateWith(mockJwt().jwt(jwt -&gt; jwt.header(</w:t>
      </w:r>
      <w:r>
        <w:rPr>
          <w:rStyle w:val="hljs-string"/>
          <w:rFonts w:ascii="Consolas" w:hAnsi="Consolas"/>
          <w:color w:val="DD1144"/>
          <w:shd w:val="clear" w:color="auto" w:fill="F8F8F8"/>
        </w:rPr>
        <w:t>"kid"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"one"</w:t>
      </w:r>
      <w:r>
        <w:rPr>
          <w:rStyle w:val="HTMLCode"/>
          <w:rFonts w:ascii="Consolas" w:hAnsi="Consolas"/>
          <w:color w:val="222222"/>
          <w:shd w:val="clear" w:color="auto" w:fill="F8F8F8"/>
        </w:rPr>
        <w:t>)</w:t>
      </w:r>
    </w:p>
    <w:p w14:paraId="522BE5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.claim(</w:t>
      </w:r>
      <w:r>
        <w:rPr>
          <w:rStyle w:val="hljs-string"/>
          <w:rFonts w:ascii="Consolas" w:hAnsi="Consolas"/>
          <w:color w:val="DD1144"/>
          <w:shd w:val="clear" w:color="auto" w:fill="F8F8F8"/>
        </w:rPr>
        <w:t>"iss"</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"https://idp.example.org"</w:t>
      </w:r>
      <w:r>
        <w:rPr>
          <w:rStyle w:val="HTMLCode"/>
          <w:rFonts w:ascii="Consolas" w:hAnsi="Consolas"/>
          <w:color w:val="222222"/>
          <w:shd w:val="clear" w:color="auto" w:fill="F8F8F8"/>
        </w:rPr>
        <w:t>)))</w:t>
      </w:r>
    </w:p>
    <w:p w14:paraId="790066B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1F715FA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5B6EAC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.mutateWith(mockJwt().jwt(jwt -&gt; jwt.claims(claims -&gt; claims.remove(</w:t>
      </w:r>
      <w:r>
        <w:rPr>
          <w:rStyle w:val="hljs-string"/>
          <w:rFonts w:ascii="Consolas" w:hAnsi="Consolas"/>
          <w:color w:val="DD1144"/>
          <w:shd w:val="clear" w:color="auto" w:fill="F8F8F8"/>
        </w:rPr>
        <w:t>"scope"</w:t>
      </w:r>
      <w:r>
        <w:rPr>
          <w:rStyle w:val="HTMLCode"/>
          <w:rFonts w:ascii="Consolas" w:hAnsi="Consolas"/>
          <w:color w:val="222222"/>
          <w:shd w:val="clear" w:color="auto" w:fill="F8F8F8"/>
        </w:rPr>
        <w:t>))))</w:t>
      </w:r>
    </w:p>
    <w:p w14:paraId="3FCC807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236A139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w:t>
      </w:r>
      <w:r>
        <w:rPr>
          <w:rStyle w:val="HTMLCode"/>
          <w:rFonts w:ascii="Consolas" w:hAnsi="Consolas"/>
          <w:color w:val="3D3D3C"/>
        </w:rPr>
        <w:t>scope</w:t>
      </w:r>
      <w:r>
        <w:rPr>
          <w:rFonts w:ascii="inherit" w:hAnsi="inherit"/>
          <w:color w:val="000000"/>
        </w:rPr>
        <w:t> and </w:t>
      </w:r>
      <w:r>
        <w:rPr>
          <w:rStyle w:val="HTMLCode"/>
          <w:rFonts w:ascii="Consolas" w:hAnsi="Consolas"/>
          <w:color w:val="3D3D3C"/>
        </w:rPr>
        <w:t>scp</w:t>
      </w:r>
      <w:r>
        <w:rPr>
          <w:rFonts w:ascii="inherit" w:hAnsi="inherit"/>
          <w:color w:val="000000"/>
        </w:rPr>
        <w:t> claims are processed the same way here as they are in a normal bearer token request. However, this can be overridden simply by providing the list of </w:t>
      </w:r>
      <w:r>
        <w:rPr>
          <w:rStyle w:val="HTMLCode"/>
          <w:rFonts w:ascii="Consolas" w:hAnsi="Consolas"/>
          <w:color w:val="3D3D3C"/>
        </w:rPr>
        <w:t>GrantedAuthority</w:t>
      </w:r>
      <w:r>
        <w:rPr>
          <w:rFonts w:ascii="inherit" w:hAnsi="inherit"/>
          <w:color w:val="000000"/>
        </w:rPr>
        <w:t> instances that you need for your test:</w:t>
      </w:r>
    </w:p>
    <w:p w14:paraId="377ECCC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168262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.mutateWith(jwt().authorities(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SimpleGrantedAuthority(</w:t>
      </w:r>
      <w:r>
        <w:rPr>
          <w:rStyle w:val="hljs-string"/>
          <w:rFonts w:ascii="Consolas" w:hAnsi="Consolas"/>
          <w:color w:val="DD1144"/>
          <w:shd w:val="clear" w:color="auto" w:fill="F8F8F8"/>
        </w:rPr>
        <w:t>"SCOPE_messages"</w:t>
      </w:r>
      <w:r>
        <w:rPr>
          <w:rStyle w:val="HTMLCode"/>
          <w:rFonts w:ascii="Consolas" w:hAnsi="Consolas"/>
          <w:color w:val="222222"/>
          <w:shd w:val="clear" w:color="auto" w:fill="F8F8F8"/>
        </w:rPr>
        <w:t>)))</w:t>
      </w:r>
    </w:p>
    <w:p w14:paraId="230AC16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6EA9E5D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Or, if you have a custom </w:t>
      </w:r>
      <w:r>
        <w:rPr>
          <w:rStyle w:val="HTMLCode"/>
          <w:rFonts w:ascii="Consolas" w:hAnsi="Consolas"/>
          <w:color w:val="3D3D3C"/>
        </w:rPr>
        <w:t>Jwt</w:t>
      </w:r>
      <w:r>
        <w:rPr>
          <w:rFonts w:ascii="inherit" w:hAnsi="inherit"/>
          <w:color w:val="000000"/>
        </w:rPr>
        <w:t> to </w:t>
      </w:r>
      <w:r>
        <w:rPr>
          <w:rStyle w:val="HTMLCode"/>
          <w:rFonts w:ascii="Consolas" w:hAnsi="Consolas"/>
          <w:color w:val="3D3D3C"/>
        </w:rPr>
        <w:t>Collection&lt;GrantedAuthority&gt;</w:t>
      </w:r>
      <w:r>
        <w:rPr>
          <w:rFonts w:ascii="inherit" w:hAnsi="inherit"/>
          <w:color w:val="000000"/>
        </w:rPr>
        <w:t> converter, you can also use that to derive the authorities:</w:t>
      </w:r>
    </w:p>
    <w:p w14:paraId="06E2E15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48EA98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.mutateWith(jwt().authorities(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MyConverter()))</w:t>
      </w:r>
    </w:p>
    <w:p w14:paraId="6AD9CF58"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40F4621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also specify a complete </w:t>
      </w:r>
      <w:r>
        <w:rPr>
          <w:rStyle w:val="HTMLCode"/>
          <w:rFonts w:ascii="Consolas" w:hAnsi="Consolas"/>
          <w:color w:val="3D3D3C"/>
        </w:rPr>
        <w:t>Jwt</w:t>
      </w:r>
      <w:r>
        <w:rPr>
          <w:rFonts w:ascii="inherit" w:hAnsi="inherit"/>
          <w:color w:val="000000"/>
        </w:rPr>
        <w:t>, for which </w:t>
      </w:r>
      <w:hyperlink r:id="rId1234" w:history="1">
        <w:r>
          <w:rPr>
            <w:rStyle w:val="Hyperlink"/>
            <w:rFonts w:ascii="Consolas" w:eastAsiaTheme="majorEastAsia" w:hAnsi="Consolas" w:cs="Courier New"/>
            <w:color w:val="097DFF"/>
            <w:sz w:val="20"/>
            <w:szCs w:val="20"/>
          </w:rPr>
          <w:t>Jwt.Builder</w:t>
        </w:r>
      </w:hyperlink>
      <w:r>
        <w:rPr>
          <w:rFonts w:ascii="inherit" w:hAnsi="inherit"/>
          <w:color w:val="000000"/>
        </w:rPr>
        <w:t> comes quite handy:</w:t>
      </w:r>
    </w:p>
    <w:p w14:paraId="7A65228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Jwt jwt = Jwt.withTokenValue(</w:t>
      </w:r>
      <w:r>
        <w:rPr>
          <w:rStyle w:val="hljs-string"/>
          <w:rFonts w:ascii="Consolas" w:hAnsi="Consolas"/>
          <w:color w:val="DD1144"/>
          <w:shd w:val="clear" w:color="auto" w:fill="F8F8F8"/>
        </w:rPr>
        <w:t>"token"</w:t>
      </w:r>
      <w:r>
        <w:rPr>
          <w:rStyle w:val="HTMLCode"/>
          <w:rFonts w:ascii="Consolas" w:hAnsi="Consolas"/>
          <w:color w:val="222222"/>
          <w:shd w:val="clear" w:color="auto" w:fill="F8F8F8"/>
        </w:rPr>
        <w:t>)</w:t>
      </w:r>
    </w:p>
    <w:p w14:paraId="14EAFBD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w:t>
      </w:r>
      <w:r>
        <w:rPr>
          <w:rStyle w:val="hljs-string"/>
          <w:rFonts w:ascii="Consolas" w:hAnsi="Consolas"/>
          <w:color w:val="DD1144"/>
          <w:shd w:val="clear" w:color="auto" w:fill="F8F8F8"/>
        </w:rPr>
        <w:t>"alg"</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"none"</w:t>
      </w:r>
      <w:r>
        <w:rPr>
          <w:rStyle w:val="HTMLCode"/>
          <w:rFonts w:ascii="Consolas" w:hAnsi="Consolas"/>
          <w:color w:val="222222"/>
          <w:shd w:val="clear" w:color="auto" w:fill="F8F8F8"/>
        </w:rPr>
        <w:t>)</w:t>
      </w:r>
    </w:p>
    <w:p w14:paraId="15CB92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.claim(</w:t>
      </w:r>
      <w:r>
        <w:rPr>
          <w:rStyle w:val="hljs-string"/>
          <w:rFonts w:ascii="Consolas" w:hAnsi="Consolas"/>
          <w:color w:val="DD1144"/>
          <w:shd w:val="clear" w:color="auto" w:fill="F8F8F8"/>
        </w:rPr>
        <w:t>"sub"</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3DC082A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.claim(</w:t>
      </w:r>
      <w:r>
        <w:rPr>
          <w:rStyle w:val="hljs-string"/>
          <w:rFonts w:ascii="Consolas" w:hAnsi="Consolas"/>
          <w:color w:val="DD1144"/>
          <w:shd w:val="clear" w:color="auto" w:fill="F8F8F8"/>
        </w:rPr>
        <w:t>"scope"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"read"</w:t>
      </w:r>
      <w:r>
        <w:rPr>
          <w:rStyle w:val="HTMLCode"/>
          <w:rFonts w:ascii="Consolas" w:hAnsi="Consolas"/>
          <w:color w:val="222222"/>
          <w:shd w:val="clear" w:color="auto" w:fill="F8F8F8"/>
        </w:rPr>
        <w:t>);</w:t>
      </w:r>
    </w:p>
    <w:p w14:paraId="1D61436C"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376438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1AD02F4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.mutateWith(mockJwt().jwt(jwt))</w:t>
      </w:r>
    </w:p>
    <w:p w14:paraId="3FB15EDA"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1290984E"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Style w:val="HTMLCode"/>
          <w:rFonts w:ascii="Consolas" w:hAnsi="Consolas"/>
          <w:b w:val="0"/>
          <w:bCs w:val="0"/>
          <w:color w:val="3D3D3C"/>
          <w:sz w:val="25"/>
          <w:szCs w:val="25"/>
        </w:rPr>
        <w:t>authentication()</w:t>
      </w:r>
      <w:r>
        <w:rPr>
          <w:rFonts w:ascii="Montserrat" w:hAnsi="Montserrat"/>
          <w:b w:val="0"/>
          <w:bCs w:val="0"/>
          <w:color w:val="000000"/>
          <w:sz w:val="29"/>
          <w:szCs w:val="29"/>
        </w:rPr>
        <w:t> </w:t>
      </w:r>
      <w:r>
        <w:rPr>
          <w:rStyle w:val="HTMLCode"/>
          <w:rFonts w:ascii="Consolas" w:hAnsi="Consolas"/>
          <w:b w:val="0"/>
          <w:bCs w:val="0"/>
          <w:color w:val="3D3D3C"/>
          <w:sz w:val="25"/>
          <w:szCs w:val="25"/>
        </w:rPr>
        <w:t>WebTestClientConfigurer</w:t>
      </w:r>
    </w:p>
    <w:p w14:paraId="502FAA4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second way is by using the </w:t>
      </w:r>
      <w:r>
        <w:rPr>
          <w:rStyle w:val="HTMLCode"/>
          <w:rFonts w:ascii="Consolas" w:hAnsi="Consolas"/>
          <w:color w:val="3D3D3C"/>
        </w:rPr>
        <w:t>authentication()</w:t>
      </w:r>
      <w:r>
        <w:rPr>
          <w:rFonts w:ascii="inherit" w:hAnsi="inherit"/>
          <w:color w:val="000000"/>
        </w:rPr>
        <w:t> </w:t>
      </w:r>
      <w:r>
        <w:rPr>
          <w:rStyle w:val="HTMLCode"/>
          <w:rFonts w:ascii="Consolas" w:hAnsi="Consolas"/>
          <w:color w:val="3D3D3C"/>
        </w:rPr>
        <w:t>Mutator</w:t>
      </w:r>
      <w:r>
        <w:rPr>
          <w:rFonts w:ascii="inherit" w:hAnsi="inherit"/>
          <w:color w:val="000000"/>
        </w:rPr>
        <w:t>. Essentially, you can instantiate your own </w:t>
      </w:r>
      <w:r>
        <w:rPr>
          <w:rStyle w:val="HTMLCode"/>
          <w:rFonts w:ascii="Consolas" w:hAnsi="Consolas"/>
          <w:color w:val="3D3D3C"/>
        </w:rPr>
        <w:t>JwtAuthenticationToken</w:t>
      </w:r>
      <w:r>
        <w:rPr>
          <w:rFonts w:ascii="inherit" w:hAnsi="inherit"/>
          <w:color w:val="000000"/>
        </w:rPr>
        <w:t> and provide it in your test, like so:</w:t>
      </w:r>
    </w:p>
    <w:p w14:paraId="4FA4134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Jwt jwt = Jwt.withTokenValue(</w:t>
      </w:r>
      <w:r>
        <w:rPr>
          <w:rStyle w:val="hljs-string"/>
          <w:rFonts w:ascii="Consolas" w:hAnsi="Consolas"/>
          <w:color w:val="DD1144"/>
          <w:shd w:val="clear" w:color="auto" w:fill="F8F8F8"/>
        </w:rPr>
        <w:t>"token"</w:t>
      </w:r>
      <w:r>
        <w:rPr>
          <w:rStyle w:val="HTMLCode"/>
          <w:rFonts w:ascii="Consolas" w:hAnsi="Consolas"/>
          <w:color w:val="222222"/>
          <w:shd w:val="clear" w:color="auto" w:fill="F8F8F8"/>
        </w:rPr>
        <w:t>)</w:t>
      </w:r>
    </w:p>
    <w:p w14:paraId="6484481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.header(</w:t>
      </w:r>
      <w:r>
        <w:rPr>
          <w:rStyle w:val="hljs-string"/>
          <w:rFonts w:ascii="Consolas" w:hAnsi="Consolas"/>
          <w:color w:val="DD1144"/>
          <w:shd w:val="clear" w:color="auto" w:fill="F8F8F8"/>
        </w:rPr>
        <w:t>"alg"</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"none"</w:t>
      </w:r>
      <w:r>
        <w:rPr>
          <w:rStyle w:val="HTMLCode"/>
          <w:rFonts w:ascii="Consolas" w:hAnsi="Consolas"/>
          <w:color w:val="222222"/>
          <w:shd w:val="clear" w:color="auto" w:fill="F8F8F8"/>
        </w:rPr>
        <w:t>)</w:t>
      </w:r>
    </w:p>
    <w:p w14:paraId="41CE3DC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.claim(</w:t>
      </w:r>
      <w:r>
        <w:rPr>
          <w:rStyle w:val="hljs-string"/>
          <w:rFonts w:ascii="Consolas" w:hAnsi="Consolas"/>
          <w:color w:val="DD1144"/>
          <w:shd w:val="clear" w:color="auto" w:fill="F8F8F8"/>
        </w:rPr>
        <w:t>"sub"</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202591B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5C5465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Collection&lt;GrantedAuthority&gt; authorities = AuthorityUtils.createAuthorityList(</w:t>
      </w:r>
      <w:r>
        <w:rPr>
          <w:rStyle w:val="hljs-string"/>
          <w:rFonts w:ascii="Consolas" w:hAnsi="Consolas"/>
          <w:color w:val="DD1144"/>
          <w:shd w:val="clear" w:color="auto" w:fill="F8F8F8"/>
        </w:rPr>
        <w:t>"SCOPE_read"</w:t>
      </w:r>
      <w:r>
        <w:rPr>
          <w:rStyle w:val="HTMLCode"/>
          <w:rFonts w:ascii="Consolas" w:hAnsi="Consolas"/>
          <w:color w:val="222222"/>
          <w:shd w:val="clear" w:color="auto" w:fill="F8F8F8"/>
        </w:rPr>
        <w:t>);</w:t>
      </w:r>
    </w:p>
    <w:p w14:paraId="2CC71D5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JwtAuthenticationToken token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JwtAuthenticationToken(jwt, authorities);</w:t>
      </w:r>
    </w:p>
    <w:p w14:paraId="6DBE83A0"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0CC813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008610F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.mutateWith(authentication(token))</w:t>
      </w:r>
    </w:p>
    <w:p w14:paraId="3246BD56"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5EDA56A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Note that as an alternative to these, you can also mock the </w:t>
      </w:r>
      <w:r>
        <w:rPr>
          <w:rStyle w:val="HTMLCode"/>
          <w:rFonts w:ascii="Consolas" w:hAnsi="Consolas"/>
          <w:color w:val="3D3D3C"/>
        </w:rPr>
        <w:t>ReactiveJwtDecoder</w:t>
      </w:r>
      <w:r>
        <w:rPr>
          <w:rFonts w:ascii="inherit" w:hAnsi="inherit"/>
          <w:color w:val="000000"/>
        </w:rPr>
        <w:t> bean itself with a </w:t>
      </w:r>
      <w:r>
        <w:rPr>
          <w:rStyle w:val="HTMLCode"/>
          <w:rFonts w:ascii="Consolas" w:hAnsi="Consolas"/>
          <w:color w:val="3D3D3C"/>
        </w:rPr>
        <w:t>@MockBean</w:t>
      </w:r>
      <w:r>
        <w:rPr>
          <w:rFonts w:ascii="inherit" w:hAnsi="inherit"/>
          <w:color w:val="000000"/>
        </w:rPr>
        <w:t> annotation.</w:t>
      </w:r>
    </w:p>
    <w:p w14:paraId="793AEB71"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30.2.8. Testing Opaque Token Authentication</w:t>
      </w:r>
    </w:p>
    <w:p w14:paraId="64673AF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Similar to </w:t>
      </w:r>
      <w:hyperlink r:id="rId1235" w:anchor="webflux-testing-jwt" w:history="1">
        <w:r>
          <w:rPr>
            <w:rStyle w:val="Hyperlink"/>
            <w:rFonts w:ascii="inherit" w:eastAsiaTheme="majorEastAsia" w:hAnsi="inherit"/>
            <w:color w:val="097DFF"/>
          </w:rPr>
          <w:t>JWTs</w:t>
        </w:r>
      </w:hyperlink>
      <w:r>
        <w:rPr>
          <w:rFonts w:ascii="inherit" w:hAnsi="inherit"/>
          <w:color w:val="000000"/>
        </w:rPr>
        <w:t>, opaque tokens require an authorization server in order to verify their validity, which can make testing more difficult. To help with that, Spring Security has test support for opaque tokens.</w:t>
      </w:r>
    </w:p>
    <w:p w14:paraId="674F26A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that we’ve got a controller that retrieves the authentication as a </w:t>
      </w:r>
      <w:r>
        <w:rPr>
          <w:rStyle w:val="HTMLCode"/>
          <w:rFonts w:ascii="Consolas" w:hAnsi="Consolas"/>
          <w:color w:val="3D3D3C"/>
        </w:rPr>
        <w:t>BearerTokenAuthentication</w:t>
      </w:r>
      <w:r>
        <w:rPr>
          <w:rFonts w:ascii="inherit" w:hAnsi="inherit"/>
          <w:color w:val="000000"/>
        </w:rPr>
        <w:t>:</w:t>
      </w:r>
    </w:p>
    <w:p w14:paraId="628B6CC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19D7DA8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(BearerTokenAuthentication authentication)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08E7C35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Mono.just((String) authentication.getTokenAttributes(</w:t>
      </w:r>
      <w:r>
        <w:rPr>
          <w:rStyle w:val="hljs-string"/>
          <w:rFonts w:ascii="Consolas" w:hAnsi="Consolas"/>
          <w:color w:val="DD1144"/>
          <w:shd w:val="clear" w:color="auto" w:fill="F8F8F8"/>
        </w:rPr>
        <w:t>"sub"</w:t>
      </w:r>
      <w:r>
        <w:rPr>
          <w:rStyle w:val="HTMLCode"/>
          <w:rFonts w:ascii="Consolas" w:hAnsi="Consolas"/>
          <w:color w:val="222222"/>
          <w:shd w:val="clear" w:color="auto" w:fill="F8F8F8"/>
        </w:rPr>
        <w:t>));</w:t>
      </w:r>
    </w:p>
    <w:p w14:paraId="3E3DA6F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E3B1AB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we can tell Spring Security to include a default </w:t>
      </w:r>
      <w:r>
        <w:rPr>
          <w:rStyle w:val="HTMLCode"/>
          <w:rFonts w:ascii="Consolas" w:hAnsi="Consolas"/>
          <w:color w:val="3D3D3C"/>
        </w:rPr>
        <w:t>BearerTokenAuthentication</w:t>
      </w:r>
      <w:r>
        <w:rPr>
          <w:rFonts w:ascii="inherit" w:hAnsi="inherit"/>
          <w:color w:val="000000"/>
        </w:rPr>
        <w:t> using the </w:t>
      </w:r>
      <w:r>
        <w:rPr>
          <w:rStyle w:val="HTMLCode"/>
          <w:rFonts w:ascii="Consolas" w:hAnsi="Consolas"/>
          <w:color w:val="3D3D3C"/>
        </w:rPr>
        <w:t>SecurityMockServerConfigurers#opaqueToken</w:t>
      </w:r>
      <w:r>
        <w:rPr>
          <w:rFonts w:ascii="inherit" w:hAnsi="inherit"/>
          <w:color w:val="000000"/>
        </w:rPr>
        <w:t> method, like so:</w:t>
      </w:r>
    </w:p>
    <w:p w14:paraId="1C7C8ED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717F7B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.mutateWith(mockOpaqueToken())</w:t>
      </w:r>
    </w:p>
    <w:p w14:paraId="42A2A7D4"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750D54F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What this will do is configure the associated </w:t>
      </w:r>
      <w:r>
        <w:rPr>
          <w:rStyle w:val="HTMLCode"/>
          <w:rFonts w:ascii="Consolas" w:hAnsi="Consolas"/>
          <w:color w:val="3D3D3C"/>
        </w:rPr>
        <w:t>MockHttpServletRequest</w:t>
      </w:r>
      <w:r>
        <w:rPr>
          <w:rFonts w:ascii="inherit" w:hAnsi="inherit"/>
          <w:color w:val="000000"/>
        </w:rPr>
        <w:t> with a </w:t>
      </w:r>
      <w:r>
        <w:rPr>
          <w:rStyle w:val="HTMLCode"/>
          <w:rFonts w:ascii="Consolas" w:hAnsi="Consolas"/>
          <w:color w:val="3D3D3C"/>
        </w:rPr>
        <w:t>BearerTokenAuthentication</w:t>
      </w:r>
      <w:r>
        <w:rPr>
          <w:rFonts w:ascii="inherit" w:hAnsi="inherit"/>
          <w:color w:val="000000"/>
        </w:rPr>
        <w:t> that includes a simple </w:t>
      </w:r>
      <w:r>
        <w:rPr>
          <w:rStyle w:val="HTMLCode"/>
          <w:rFonts w:ascii="Consolas" w:hAnsi="Consolas"/>
          <w:color w:val="3D3D3C"/>
        </w:rPr>
        <w:t>OAuth2AuthenticatedPrincipal</w:t>
      </w:r>
      <w:r>
        <w:rPr>
          <w:rFonts w:ascii="inherit" w:hAnsi="inherit"/>
          <w:color w:val="000000"/>
        </w:rPr>
        <w:t>, </w:t>
      </w:r>
      <w:r>
        <w:rPr>
          <w:rStyle w:val="HTMLCode"/>
          <w:rFonts w:ascii="Consolas" w:hAnsi="Consolas"/>
          <w:color w:val="3D3D3C"/>
        </w:rPr>
        <w:t>Map</w:t>
      </w:r>
      <w:r>
        <w:rPr>
          <w:rFonts w:ascii="inherit" w:hAnsi="inherit"/>
          <w:color w:val="000000"/>
        </w:rPr>
        <w:t> of attributes, and </w:t>
      </w:r>
      <w:r>
        <w:rPr>
          <w:rStyle w:val="HTMLCode"/>
          <w:rFonts w:ascii="Consolas" w:hAnsi="Consolas"/>
          <w:color w:val="3D3D3C"/>
        </w:rPr>
        <w:t>Collection</w:t>
      </w:r>
      <w:r>
        <w:rPr>
          <w:rFonts w:ascii="inherit" w:hAnsi="inherit"/>
          <w:color w:val="000000"/>
        </w:rPr>
        <w:t> of granted authorities.</w:t>
      </w:r>
    </w:p>
    <w:p w14:paraId="1B80951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Specifically, it will include a </w:t>
      </w:r>
      <w:r>
        <w:rPr>
          <w:rStyle w:val="HTMLCode"/>
          <w:rFonts w:ascii="Consolas" w:hAnsi="Consolas"/>
          <w:color w:val="3D3D3C"/>
        </w:rPr>
        <w:t>Map</w:t>
      </w:r>
      <w:r>
        <w:rPr>
          <w:rFonts w:ascii="inherit" w:hAnsi="inherit"/>
          <w:color w:val="000000"/>
        </w:rPr>
        <w:t> with a key/value pair of </w:t>
      </w:r>
      <w:r>
        <w:rPr>
          <w:rStyle w:val="HTMLCode"/>
          <w:rFonts w:ascii="Consolas" w:hAnsi="Consolas"/>
          <w:color w:val="3D3D3C"/>
        </w:rPr>
        <w:t>sub</w:t>
      </w:r>
      <w:r>
        <w:rPr>
          <w:rFonts w:ascii="inherit" w:hAnsi="inherit"/>
          <w:color w:val="000000"/>
        </w:rPr>
        <w:t>/</w:t>
      </w:r>
      <w:r>
        <w:rPr>
          <w:rStyle w:val="HTMLCode"/>
          <w:rFonts w:ascii="Consolas" w:hAnsi="Consolas"/>
          <w:color w:val="3D3D3C"/>
        </w:rPr>
        <w:t>user</w:t>
      </w:r>
      <w:r>
        <w:rPr>
          <w:rFonts w:ascii="inherit" w:hAnsi="inherit"/>
          <w:color w:val="000000"/>
        </w:rPr>
        <w:t>:</w:t>
      </w:r>
    </w:p>
    <w:p w14:paraId="2EE470CB"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assertThat((String) token.getTokenAttributes().get(</w:t>
      </w:r>
      <w:r>
        <w:rPr>
          <w:rStyle w:val="hljs-string"/>
          <w:rFonts w:ascii="Consolas" w:hAnsi="Consolas"/>
          <w:color w:val="DD1144"/>
          <w:shd w:val="clear" w:color="auto" w:fill="F8F8F8"/>
        </w:rPr>
        <w:t>"sub"</w:t>
      </w:r>
      <w:r>
        <w:rPr>
          <w:rStyle w:val="HTMLCode"/>
          <w:rFonts w:ascii="Consolas" w:hAnsi="Consolas"/>
          <w:color w:val="222222"/>
          <w:shd w:val="clear" w:color="auto" w:fill="F8F8F8"/>
        </w:rPr>
        <w:t>)).isEqualTo(</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0CC7E2A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a </w:t>
      </w:r>
      <w:r>
        <w:rPr>
          <w:rStyle w:val="HTMLCode"/>
          <w:rFonts w:ascii="Consolas" w:hAnsi="Consolas"/>
          <w:color w:val="3D3D3C"/>
        </w:rPr>
        <w:t>Collection</w:t>
      </w:r>
      <w:r>
        <w:rPr>
          <w:rFonts w:ascii="inherit" w:hAnsi="inherit"/>
          <w:color w:val="000000"/>
        </w:rPr>
        <w:t> of authorities with just one authority, </w:t>
      </w:r>
      <w:r>
        <w:rPr>
          <w:rStyle w:val="HTMLCode"/>
          <w:rFonts w:ascii="Consolas" w:hAnsi="Consolas"/>
          <w:color w:val="3D3D3C"/>
        </w:rPr>
        <w:t>SCOPE_read</w:t>
      </w:r>
      <w:r>
        <w:rPr>
          <w:rFonts w:ascii="inherit" w:hAnsi="inherit"/>
          <w:color w:val="000000"/>
        </w:rPr>
        <w:t>:</w:t>
      </w:r>
    </w:p>
    <w:p w14:paraId="6B4E0D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assertThat(token.getAuthorities()).hasSize(</w:t>
      </w:r>
      <w:r>
        <w:rPr>
          <w:rStyle w:val="hljs-number"/>
          <w:rFonts w:ascii="Consolas" w:hAnsi="Consolas"/>
          <w:color w:val="008080"/>
          <w:shd w:val="clear" w:color="auto" w:fill="F8F8F8"/>
        </w:rPr>
        <w:t>1</w:t>
      </w:r>
      <w:r>
        <w:rPr>
          <w:rStyle w:val="HTMLCode"/>
          <w:rFonts w:ascii="Consolas" w:hAnsi="Consolas"/>
          <w:color w:val="222222"/>
          <w:shd w:val="clear" w:color="auto" w:fill="F8F8F8"/>
        </w:rPr>
        <w:t>);</w:t>
      </w:r>
    </w:p>
    <w:p w14:paraId="2C77775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assertThat(token.getAuthorities()).containsExactly(new SimpleGrantedAuthority(</w:t>
      </w:r>
      <w:r>
        <w:rPr>
          <w:rStyle w:val="hljs-string"/>
          <w:rFonts w:ascii="Consolas" w:hAnsi="Consolas"/>
          <w:color w:val="DD1144"/>
          <w:shd w:val="clear" w:color="auto" w:fill="F8F8F8"/>
        </w:rPr>
        <w:t>"SCOPE_read"</w:t>
      </w:r>
      <w:r>
        <w:rPr>
          <w:rStyle w:val="HTMLCode"/>
          <w:rFonts w:ascii="Consolas" w:hAnsi="Consolas"/>
          <w:color w:val="222222"/>
          <w:shd w:val="clear" w:color="auto" w:fill="F8F8F8"/>
        </w:rPr>
        <w:t>));</w:t>
      </w:r>
    </w:p>
    <w:p w14:paraId="7E28F43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does the necessary work to make sure that the </w:t>
      </w:r>
      <w:r>
        <w:rPr>
          <w:rStyle w:val="HTMLCode"/>
          <w:rFonts w:ascii="Consolas" w:hAnsi="Consolas"/>
          <w:color w:val="3D3D3C"/>
        </w:rPr>
        <w:t>BearerTokenAuthentication</w:t>
      </w:r>
      <w:r>
        <w:rPr>
          <w:rFonts w:ascii="inherit" w:hAnsi="inherit"/>
          <w:color w:val="000000"/>
        </w:rPr>
        <w:t> instance is available for your controller methods.</w:t>
      </w:r>
    </w:p>
    <w:p w14:paraId="042E4FCF"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Authorities</w:t>
      </w:r>
    </w:p>
    <w:p w14:paraId="7FB859B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many circumstances, your method is protected by filter or method security and needs your </w:t>
      </w:r>
      <w:r>
        <w:rPr>
          <w:rStyle w:val="HTMLCode"/>
          <w:rFonts w:ascii="Consolas" w:hAnsi="Consolas"/>
          <w:color w:val="3D3D3C"/>
        </w:rPr>
        <w:t>Authentication</w:t>
      </w:r>
      <w:r>
        <w:rPr>
          <w:rFonts w:ascii="inherit" w:hAnsi="inherit"/>
          <w:color w:val="000000"/>
        </w:rPr>
        <w:t> to have certain granted authorities to allow the request.</w:t>
      </w:r>
    </w:p>
    <w:p w14:paraId="5E55BC8E"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this case, you can supply what granted authorities you need using the </w:t>
      </w:r>
      <w:r>
        <w:rPr>
          <w:rStyle w:val="HTMLCode"/>
          <w:rFonts w:ascii="Consolas" w:hAnsi="Consolas"/>
          <w:color w:val="3D3D3C"/>
        </w:rPr>
        <w:t>authorities()</w:t>
      </w:r>
      <w:r>
        <w:rPr>
          <w:rFonts w:ascii="inherit" w:hAnsi="inherit"/>
          <w:color w:val="000000"/>
        </w:rPr>
        <w:t> method:</w:t>
      </w:r>
    </w:p>
    <w:p w14:paraId="1A2F8B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2CF80D0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.mutateWith(mockOpaqueToken()</w:t>
      </w:r>
    </w:p>
    <w:p w14:paraId="4319BD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.authorities(</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SimpleGrantedAuthority(</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4D7A97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300A5C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7AE5CDDD"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Configuring Claims</w:t>
      </w:r>
    </w:p>
    <w:p w14:paraId="5D17853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And while granted authorities are quite common across all of Spring Security, we also have attributes in the case of OAuth 2.0.</w:t>
      </w:r>
    </w:p>
    <w:p w14:paraId="6A5E07B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Let’s say, for example, that you’ve got a </w:t>
      </w:r>
      <w:r>
        <w:rPr>
          <w:rStyle w:val="HTMLCode"/>
          <w:rFonts w:ascii="Consolas" w:hAnsi="Consolas"/>
          <w:color w:val="3D3D3C"/>
        </w:rPr>
        <w:t>user_id</w:t>
      </w:r>
      <w:r>
        <w:rPr>
          <w:rFonts w:ascii="inherit" w:hAnsi="inherit"/>
          <w:color w:val="000000"/>
        </w:rPr>
        <w:t> attribute that indicates the user’s id in your system. You might access it like so in a controller:</w:t>
      </w:r>
    </w:p>
    <w:p w14:paraId="345AB99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@GetMapping</w:t>
      </w:r>
      <w:r>
        <w:rPr>
          <w:rStyle w:val="HTMLCode"/>
          <w:rFonts w:ascii="Consolas" w:hAnsi="Consolas"/>
          <w:color w:val="222222"/>
          <w:shd w:val="clear" w:color="auto" w:fill="F8F8F8"/>
        </w:rPr>
        <w:t>(</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w:t>
      </w:r>
    </w:p>
    <w:p w14:paraId="178DD1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Mono&lt;String&gt; </w:t>
      </w:r>
      <w:r>
        <w:rPr>
          <w:rStyle w:val="hljs-title"/>
          <w:rFonts w:ascii="Consolas" w:hAnsi="Consolas"/>
          <w:b/>
          <w:bCs/>
          <w:color w:val="990000"/>
          <w:shd w:val="clear" w:color="auto" w:fill="F8F8F8"/>
        </w:rPr>
        <w:t>foo</w:t>
      </w:r>
      <w:r>
        <w:rPr>
          <w:rStyle w:val="hljs-params"/>
          <w:rFonts w:ascii="Consolas" w:hAnsi="Consolas"/>
          <w:color w:val="222222"/>
          <w:shd w:val="clear" w:color="auto" w:fill="F8F8F8"/>
        </w:rPr>
        <w:t>(BearerTokenAuthentication authentication)</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6A950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userId = (String) authentication.getTokenAttributes().get(</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w:t>
      </w:r>
    </w:p>
    <w:p w14:paraId="189211E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comment"/>
          <w:rFonts w:ascii="Consolas" w:hAnsi="Consolas"/>
          <w:i/>
          <w:iCs/>
          <w:color w:val="999988"/>
          <w:shd w:val="clear" w:color="auto" w:fill="F8F8F8"/>
        </w:rPr>
        <w:t>// ...</w:t>
      </w:r>
    </w:p>
    <w:p w14:paraId="36C680A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78431C9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that case, you’d want to specify that attribute with the </w:t>
      </w:r>
      <w:r>
        <w:rPr>
          <w:rStyle w:val="HTMLCode"/>
          <w:rFonts w:ascii="Consolas" w:hAnsi="Consolas"/>
          <w:color w:val="3D3D3C"/>
        </w:rPr>
        <w:t>attributes()</w:t>
      </w:r>
      <w:r>
        <w:rPr>
          <w:rFonts w:ascii="inherit" w:hAnsi="inherit"/>
          <w:color w:val="000000"/>
        </w:rPr>
        <w:t> method:</w:t>
      </w:r>
    </w:p>
    <w:p w14:paraId="41AC284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0492868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.mutateWith(mockOpaqueToken()</w:t>
      </w:r>
    </w:p>
    <w:p w14:paraId="043F0B1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.attributes(attrs -&gt; attrs.put(</w:t>
      </w:r>
      <w:r>
        <w:rPr>
          <w:rStyle w:val="hljs-string"/>
          <w:rFonts w:ascii="Consolas" w:hAnsi="Consolas"/>
          <w:color w:val="DD1144"/>
          <w:shd w:val="clear" w:color="auto" w:fill="F8F8F8"/>
        </w:rPr>
        <w:t>"user_id"</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"1234"</w:t>
      </w:r>
      <w:r>
        <w:rPr>
          <w:rStyle w:val="HTMLCode"/>
          <w:rFonts w:ascii="Consolas" w:hAnsi="Consolas"/>
          <w:color w:val="222222"/>
          <w:shd w:val="clear" w:color="auto" w:fill="F8F8F8"/>
        </w:rPr>
        <w:t>))</w:t>
      </w:r>
    </w:p>
    <w:p w14:paraId="0199070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66AEC485"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59B618A1" w14:textId="77777777" w:rsidR="00665BEF" w:rsidRDefault="00665BEF" w:rsidP="00665BEF">
      <w:pPr>
        <w:pStyle w:val="Heading5"/>
        <w:spacing w:before="240" w:beforeAutospacing="0" w:after="120" w:afterAutospacing="0"/>
        <w:rPr>
          <w:rFonts w:ascii="Montserrat" w:hAnsi="Montserrat"/>
          <w:b w:val="0"/>
          <w:bCs w:val="0"/>
          <w:color w:val="000000"/>
          <w:sz w:val="29"/>
          <w:szCs w:val="29"/>
        </w:rPr>
      </w:pPr>
      <w:r>
        <w:rPr>
          <w:rFonts w:ascii="Montserrat" w:hAnsi="Montserrat"/>
          <w:b w:val="0"/>
          <w:bCs w:val="0"/>
          <w:color w:val="000000"/>
          <w:sz w:val="29"/>
          <w:szCs w:val="29"/>
        </w:rPr>
        <w:t>Additional Configurations</w:t>
      </w:r>
    </w:p>
    <w:p w14:paraId="39DBB68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There are additional methods, too, for further configuring the authentication; it simply depends on what data your controller expects.</w:t>
      </w:r>
    </w:p>
    <w:p w14:paraId="3CF60AF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One such is </w:t>
      </w:r>
      <w:r>
        <w:rPr>
          <w:rStyle w:val="HTMLCode"/>
          <w:rFonts w:ascii="Consolas" w:hAnsi="Consolas"/>
          <w:color w:val="3D3D3C"/>
        </w:rPr>
        <w:t>principal(OAuth2AuthenticatedPrincipal)</w:t>
      </w:r>
      <w:r>
        <w:rPr>
          <w:rFonts w:ascii="inherit" w:hAnsi="inherit"/>
          <w:color w:val="000000"/>
        </w:rPr>
        <w:t>, which you can use to configure the complete </w:t>
      </w:r>
      <w:r>
        <w:rPr>
          <w:rStyle w:val="HTMLCode"/>
          <w:rFonts w:ascii="Consolas" w:hAnsi="Consolas"/>
          <w:color w:val="3D3D3C"/>
        </w:rPr>
        <w:t>OAuth2AuthenticatedPrincipal</w:t>
      </w:r>
      <w:r>
        <w:rPr>
          <w:rFonts w:ascii="inherit" w:hAnsi="inherit"/>
          <w:color w:val="000000"/>
        </w:rPr>
        <w:t> instance that underlies the </w:t>
      </w:r>
      <w:r>
        <w:rPr>
          <w:rStyle w:val="HTMLCode"/>
          <w:rFonts w:ascii="Consolas" w:hAnsi="Consolas"/>
          <w:color w:val="3D3D3C"/>
        </w:rPr>
        <w:t>BearerTokenAuthentication</w:t>
      </w:r>
    </w:p>
    <w:p w14:paraId="460EBEB4"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It’s handy if you: 1. Have your own implementation of </w:t>
      </w:r>
      <w:r>
        <w:rPr>
          <w:rStyle w:val="HTMLCode"/>
          <w:rFonts w:ascii="Consolas" w:hAnsi="Consolas"/>
          <w:color w:val="3D3D3C"/>
        </w:rPr>
        <w:t>OAuth2AuthenticatedPrincipal</w:t>
      </w:r>
      <w:r>
        <w:rPr>
          <w:rFonts w:ascii="inherit" w:hAnsi="inherit"/>
          <w:color w:val="000000"/>
        </w:rPr>
        <w:t>, or 2. Want to specify a different principal name</w:t>
      </w:r>
    </w:p>
    <w:p w14:paraId="3EB6E29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example, let’s say that your authorization server sends the principal name in the </w:t>
      </w:r>
      <w:r>
        <w:rPr>
          <w:rStyle w:val="HTMLCode"/>
          <w:rFonts w:ascii="Consolas" w:hAnsi="Consolas"/>
          <w:color w:val="3D3D3C"/>
        </w:rPr>
        <w:t>user_name</w:t>
      </w:r>
      <w:r>
        <w:rPr>
          <w:rFonts w:ascii="inherit" w:hAnsi="inherit"/>
          <w:color w:val="000000"/>
        </w:rPr>
        <w:t> attribute instead of the </w:t>
      </w:r>
      <w:r>
        <w:rPr>
          <w:rStyle w:val="HTMLCode"/>
          <w:rFonts w:ascii="Consolas" w:hAnsi="Consolas"/>
          <w:color w:val="3D3D3C"/>
        </w:rPr>
        <w:t>sub</w:t>
      </w:r>
      <w:r>
        <w:rPr>
          <w:rFonts w:ascii="inherit" w:hAnsi="inherit"/>
          <w:color w:val="000000"/>
        </w:rPr>
        <w:t> attribute. In that case, you can configure an </w:t>
      </w:r>
      <w:r>
        <w:rPr>
          <w:rStyle w:val="HTMLCode"/>
          <w:rFonts w:ascii="Consolas" w:hAnsi="Consolas"/>
          <w:color w:val="3D3D3C"/>
        </w:rPr>
        <w:t>OAuth2AuthenticatedPrincipal</w:t>
      </w:r>
      <w:r>
        <w:rPr>
          <w:rFonts w:ascii="inherit" w:hAnsi="inherit"/>
          <w:color w:val="000000"/>
        </w:rPr>
        <w:t> by hand:</w:t>
      </w:r>
    </w:p>
    <w:p w14:paraId="091FCDF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Map&lt;String, Object&gt; attributes = Collections.singletonMap(</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"foo_user"</w:t>
      </w:r>
      <w:r>
        <w:rPr>
          <w:rStyle w:val="HTMLCode"/>
          <w:rFonts w:ascii="Consolas" w:hAnsi="Consolas"/>
          <w:color w:val="222222"/>
          <w:shd w:val="clear" w:color="auto" w:fill="F8F8F8"/>
        </w:rPr>
        <w:t>);</w:t>
      </w:r>
    </w:p>
    <w:p w14:paraId="242C5F8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OAuth2AuthenticatedPrincipal principal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DefaultOAuth2AuthenticatedPrincipal(</w:t>
      </w:r>
    </w:p>
    <w:p w14:paraId="5559BB1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(String) attributes.get(</w:t>
      </w:r>
      <w:r>
        <w:rPr>
          <w:rStyle w:val="hljs-string"/>
          <w:rFonts w:ascii="Consolas" w:hAnsi="Consolas"/>
          <w:color w:val="DD1144"/>
          <w:shd w:val="clear" w:color="auto" w:fill="F8F8F8"/>
        </w:rPr>
        <w:t>"user_name"</w:t>
      </w:r>
      <w:r>
        <w:rPr>
          <w:rStyle w:val="HTMLCode"/>
          <w:rFonts w:ascii="Consolas" w:hAnsi="Consolas"/>
          <w:color w:val="222222"/>
          <w:shd w:val="clear" w:color="auto" w:fill="F8F8F8"/>
        </w:rPr>
        <w:t>),</w:t>
      </w:r>
    </w:p>
    <w:p w14:paraId="6E6B8DF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attributes,</w:t>
      </w:r>
    </w:p>
    <w:p w14:paraId="2F330FE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AuthorityUtils.createAuthorityList(</w:t>
      </w:r>
      <w:r>
        <w:rPr>
          <w:rStyle w:val="hljs-string"/>
          <w:rFonts w:ascii="Consolas" w:hAnsi="Consolas"/>
          <w:color w:val="DD1144"/>
          <w:shd w:val="clear" w:color="auto" w:fill="F8F8F8"/>
        </w:rPr>
        <w:t>"SCOPE_message:read"</w:t>
      </w:r>
      <w:r>
        <w:rPr>
          <w:rStyle w:val="HTMLCode"/>
          <w:rFonts w:ascii="Consolas" w:hAnsi="Consolas"/>
          <w:color w:val="222222"/>
          <w:shd w:val="clear" w:color="auto" w:fill="F8F8F8"/>
        </w:rPr>
        <w:t>));</w:t>
      </w:r>
    </w:p>
    <w:p w14:paraId="54F70263"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323838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client</w:t>
      </w:r>
    </w:p>
    <w:p w14:paraId="2478C92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.mutateWith(mockOpaqueToken().principal(principal))</w:t>
      </w:r>
    </w:p>
    <w:p w14:paraId="48C9961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.get().uri(</w:t>
      </w:r>
      <w:r>
        <w:rPr>
          <w:rStyle w:val="hljs-string"/>
          <w:rFonts w:ascii="Consolas" w:hAnsi="Consolas"/>
          <w:color w:val="DD1144"/>
          <w:shd w:val="clear" w:color="auto" w:fill="F8F8F8"/>
        </w:rPr>
        <w:t>"/endpoint"</w:t>
      </w:r>
      <w:r>
        <w:rPr>
          <w:rStyle w:val="HTMLCode"/>
          <w:rFonts w:ascii="Consolas" w:hAnsi="Consolas"/>
          <w:color w:val="222222"/>
          <w:shd w:val="clear" w:color="auto" w:fill="F8F8F8"/>
        </w:rPr>
        <w:t>).exchange();</w:t>
      </w:r>
    </w:p>
    <w:p w14:paraId="7890B22B"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Note that as an alternative to using </w:t>
      </w:r>
      <w:r>
        <w:rPr>
          <w:rStyle w:val="HTMLCode"/>
          <w:rFonts w:ascii="Consolas" w:hAnsi="Consolas"/>
          <w:color w:val="3D3D3C"/>
        </w:rPr>
        <w:t>mockOpaqueToken()</w:t>
      </w:r>
      <w:r>
        <w:rPr>
          <w:rFonts w:ascii="inherit" w:hAnsi="inherit"/>
          <w:color w:val="000000"/>
        </w:rPr>
        <w:t> test support, you can also mock the </w:t>
      </w:r>
      <w:r>
        <w:rPr>
          <w:rStyle w:val="HTMLCode"/>
          <w:rFonts w:ascii="Consolas" w:hAnsi="Consolas"/>
          <w:color w:val="3D3D3C"/>
        </w:rPr>
        <w:t>OpaqueTokenIntrospector</w:t>
      </w:r>
      <w:r>
        <w:rPr>
          <w:rFonts w:ascii="inherit" w:hAnsi="inherit"/>
          <w:color w:val="000000"/>
        </w:rPr>
        <w:t> bean itself with a </w:t>
      </w:r>
      <w:r>
        <w:rPr>
          <w:rStyle w:val="HTMLCode"/>
          <w:rFonts w:ascii="Consolas" w:hAnsi="Consolas"/>
          <w:color w:val="3D3D3C"/>
        </w:rPr>
        <w:t>@MockBean</w:t>
      </w:r>
      <w:r>
        <w:rPr>
          <w:rFonts w:ascii="inherit" w:hAnsi="inherit"/>
          <w:color w:val="000000"/>
        </w:rPr>
        <w:t> annotation.</w:t>
      </w:r>
    </w:p>
    <w:p w14:paraId="62102171" w14:textId="77777777" w:rsidR="00665BEF" w:rsidRDefault="00665BEF" w:rsidP="00665BEF">
      <w:pPr>
        <w:pStyle w:val="Heading2"/>
        <w:spacing w:before="240" w:after="120"/>
        <w:rPr>
          <w:rFonts w:ascii="Montserrat" w:hAnsi="Montserrat"/>
          <w:color w:val="000000"/>
          <w:spacing w:val="-15"/>
          <w:sz w:val="38"/>
          <w:szCs w:val="38"/>
        </w:rPr>
      </w:pPr>
      <w:r>
        <w:rPr>
          <w:rFonts w:ascii="Montserrat" w:hAnsi="Montserrat"/>
          <w:b/>
          <w:bCs/>
          <w:color w:val="000000"/>
          <w:spacing w:val="-15"/>
          <w:sz w:val="38"/>
          <w:szCs w:val="38"/>
        </w:rPr>
        <w:t>31. RSocket Security</w:t>
      </w:r>
    </w:p>
    <w:p w14:paraId="1FDFD5C7"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Security’s RSocket support relies on a </w:t>
      </w:r>
      <w:r>
        <w:rPr>
          <w:rStyle w:val="HTMLCode"/>
          <w:rFonts w:ascii="Consolas" w:hAnsi="Consolas"/>
          <w:color w:val="3D3D3C"/>
        </w:rPr>
        <w:t>SocketAcceptorInterceptor</w:t>
      </w:r>
      <w:r>
        <w:rPr>
          <w:rFonts w:ascii="inherit" w:hAnsi="inherit"/>
          <w:color w:val="000000"/>
        </w:rPr>
        <w:t>. The main entry point into security is found in the </w:t>
      </w:r>
      <w:r>
        <w:rPr>
          <w:rStyle w:val="HTMLCode"/>
          <w:rFonts w:ascii="Consolas" w:hAnsi="Consolas"/>
          <w:color w:val="3D3D3C"/>
        </w:rPr>
        <w:t>PayloadSocketAcceptorInterceptor</w:t>
      </w:r>
      <w:r>
        <w:rPr>
          <w:rFonts w:ascii="inherit" w:hAnsi="inherit"/>
          <w:color w:val="000000"/>
        </w:rPr>
        <w:t> which adapts the RSocket APIs to allow intercepting a </w:t>
      </w:r>
      <w:r>
        <w:rPr>
          <w:rStyle w:val="HTMLCode"/>
          <w:rFonts w:ascii="Consolas" w:hAnsi="Consolas"/>
          <w:color w:val="3D3D3C"/>
        </w:rPr>
        <w:t>PayloadExchange</w:t>
      </w:r>
      <w:r>
        <w:rPr>
          <w:rFonts w:ascii="inherit" w:hAnsi="inherit"/>
          <w:color w:val="000000"/>
        </w:rPr>
        <w:t> with </w:t>
      </w:r>
      <w:r>
        <w:rPr>
          <w:rStyle w:val="HTMLCode"/>
          <w:rFonts w:ascii="Consolas" w:hAnsi="Consolas"/>
          <w:color w:val="3D3D3C"/>
        </w:rPr>
        <w:t>PayloadInterceptor</w:t>
      </w:r>
      <w:r>
        <w:rPr>
          <w:rFonts w:ascii="inherit" w:hAnsi="inherit"/>
          <w:color w:val="000000"/>
        </w:rPr>
        <w:t> implementations.</w:t>
      </w:r>
    </w:p>
    <w:p w14:paraId="6918F215"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find a few sample applications that demonstrate the code below:</w:t>
      </w:r>
    </w:p>
    <w:p w14:paraId="7D0BF1B5" w14:textId="77777777" w:rsidR="00665BEF" w:rsidRDefault="00665BEF">
      <w:pPr>
        <w:pStyle w:val="NormalWeb"/>
        <w:numPr>
          <w:ilvl w:val="0"/>
          <w:numId w:val="477"/>
        </w:numPr>
        <w:spacing w:before="0" w:beforeAutospacing="0" w:after="150" w:afterAutospacing="0"/>
        <w:ind w:left="1080"/>
        <w:rPr>
          <w:rFonts w:ascii="inherit" w:hAnsi="inherit"/>
          <w:color w:val="000000"/>
        </w:rPr>
      </w:pPr>
      <w:r>
        <w:rPr>
          <w:rFonts w:ascii="inherit" w:hAnsi="inherit"/>
          <w:color w:val="000000"/>
        </w:rPr>
        <w:t>Hello RSocket </w:t>
      </w:r>
      <w:hyperlink r:id="rId1236" w:history="1">
        <w:r>
          <w:rPr>
            <w:rStyle w:val="Hyperlink"/>
            <w:rFonts w:ascii="inherit" w:eastAsiaTheme="majorEastAsia" w:hAnsi="inherit"/>
            <w:color w:val="097DFF"/>
          </w:rPr>
          <w:t>hellorsocket</w:t>
        </w:r>
      </w:hyperlink>
    </w:p>
    <w:p w14:paraId="4E44A40A" w14:textId="77777777" w:rsidR="00665BEF" w:rsidRDefault="00000000">
      <w:pPr>
        <w:pStyle w:val="NormalWeb"/>
        <w:numPr>
          <w:ilvl w:val="0"/>
          <w:numId w:val="477"/>
        </w:numPr>
        <w:spacing w:before="0" w:beforeAutospacing="0" w:after="150" w:afterAutospacing="0"/>
        <w:ind w:left="1080"/>
        <w:rPr>
          <w:rFonts w:ascii="inherit" w:hAnsi="inherit"/>
          <w:color w:val="000000"/>
        </w:rPr>
      </w:pPr>
      <w:hyperlink r:id="rId1237" w:history="1">
        <w:r w:rsidR="00665BEF">
          <w:rPr>
            <w:rStyle w:val="Hyperlink"/>
            <w:rFonts w:ascii="inherit" w:eastAsiaTheme="majorEastAsia" w:hAnsi="inherit"/>
            <w:color w:val="097DFF"/>
          </w:rPr>
          <w:t>Spring Flights</w:t>
        </w:r>
      </w:hyperlink>
    </w:p>
    <w:p w14:paraId="3A55F411"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31.1. Minimal RSocket Security Configuration</w:t>
      </w:r>
    </w:p>
    <w:p w14:paraId="0E810140"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You can find a minimal RSocket Security configuration below:</w:t>
      </w:r>
    </w:p>
    <w:p w14:paraId="0619BC4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@Configuration</w:t>
      </w:r>
    </w:p>
    <w:p w14:paraId="2457F8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@EnableRSocketSecurity</w:t>
      </w:r>
    </w:p>
    <w:p w14:paraId="5DF0E5F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class</w:t>
      </w:r>
      <w:r>
        <w:rPr>
          <w:rStyle w:val="hljs-class"/>
          <w:rFonts w:ascii="Consolas" w:hAnsi="Consolas"/>
          <w:color w:val="222222"/>
          <w:shd w:val="clear" w:color="auto" w:fill="F8F8F8"/>
        </w:rPr>
        <w:t xml:space="preserve"> </w:t>
      </w:r>
      <w:r>
        <w:rPr>
          <w:rStyle w:val="hljs-title"/>
          <w:rFonts w:ascii="Consolas" w:hAnsi="Consolas"/>
          <w:b/>
          <w:bCs/>
          <w:color w:val="445588"/>
          <w:shd w:val="clear" w:color="auto" w:fill="F8F8F8"/>
        </w:rPr>
        <w:t>HelloRSocketSecurityConfig</w:t>
      </w:r>
      <w:r>
        <w:rPr>
          <w:rStyle w:val="hljs-class"/>
          <w:rFonts w:ascii="Consolas" w:hAnsi="Consolas"/>
          <w:color w:val="222222"/>
          <w:shd w:val="clear" w:color="auto" w:fill="F8F8F8"/>
        </w:rPr>
        <w:t xml:space="preserve"> </w:t>
      </w:r>
      <w:r>
        <w:rPr>
          <w:rStyle w:val="HTMLCode"/>
          <w:rFonts w:ascii="Consolas" w:hAnsi="Consolas"/>
          <w:color w:val="222222"/>
          <w:shd w:val="clear" w:color="auto" w:fill="F8F8F8"/>
        </w:rPr>
        <w:t>{</w:t>
      </w:r>
    </w:p>
    <w:p w14:paraId="7DB2A9C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4A2896A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meta"/>
          <w:rFonts w:ascii="Consolas" w:hAnsi="Consolas"/>
          <w:b/>
          <w:bCs/>
          <w:color w:val="999999"/>
          <w:shd w:val="clear" w:color="auto" w:fill="F8F8F8"/>
        </w:rPr>
        <w:t>@Bean</w:t>
      </w:r>
    </w:p>
    <w:p w14:paraId="122870A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MapReactiveUserDetailsService </w:t>
      </w:r>
      <w:r>
        <w:rPr>
          <w:rStyle w:val="hljs-title"/>
          <w:rFonts w:ascii="Consolas" w:hAnsi="Consolas"/>
          <w:b/>
          <w:bCs/>
          <w:color w:val="990000"/>
          <w:shd w:val="clear" w:color="auto" w:fill="F8F8F8"/>
        </w:rPr>
        <w:t>userDetailsService</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476139A"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UserDetails user = User.withDefaultPasswordEncoder()</w:t>
      </w:r>
    </w:p>
    <w:p w14:paraId="30DAD47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.username(</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5616753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.password(</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369B5C2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.roles(</w:t>
      </w:r>
      <w:r>
        <w:rPr>
          <w:rStyle w:val="hljs-string"/>
          <w:rFonts w:ascii="Consolas" w:hAnsi="Consolas"/>
          <w:color w:val="DD1144"/>
          <w:shd w:val="clear" w:color="auto" w:fill="F8F8F8"/>
        </w:rPr>
        <w:t>"USER"</w:t>
      </w:r>
      <w:r>
        <w:rPr>
          <w:rStyle w:val="HTMLCode"/>
          <w:rFonts w:ascii="Consolas" w:hAnsi="Consolas"/>
          <w:color w:val="222222"/>
          <w:shd w:val="clear" w:color="auto" w:fill="F8F8F8"/>
        </w:rPr>
        <w:t>)</w:t>
      </w:r>
    </w:p>
    <w:p w14:paraId="012A2A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.build();</w:t>
      </w:r>
    </w:p>
    <w:p w14:paraId="49B5885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MapReactiveUserDetailsService(user);</w:t>
      </w:r>
    </w:p>
    <w:p w14:paraId="543B837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A2F2AB9"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4E86C16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This configuration enables </w:t>
      </w:r>
      <w:hyperlink r:id="rId1238" w:anchor="rsocket-authentication-simple" w:history="1">
        <w:r>
          <w:rPr>
            <w:rStyle w:val="Hyperlink"/>
            <w:rFonts w:ascii="inherit" w:eastAsiaTheme="majorEastAsia" w:hAnsi="inherit"/>
            <w:color w:val="097DFF"/>
          </w:rPr>
          <w:t>simple authentication</w:t>
        </w:r>
      </w:hyperlink>
      <w:r>
        <w:rPr>
          <w:rFonts w:ascii="inherit" w:hAnsi="inherit"/>
          <w:color w:val="000000"/>
        </w:rPr>
        <w:t> and sets up </w:t>
      </w:r>
      <w:hyperlink r:id="rId1239" w:anchor="rsocket-authorization" w:history="1">
        <w:r>
          <w:rPr>
            <w:rStyle w:val="Hyperlink"/>
            <w:rFonts w:ascii="inherit" w:eastAsiaTheme="majorEastAsia" w:hAnsi="inherit"/>
            <w:color w:val="097DFF"/>
          </w:rPr>
          <w:t>rsocket-authorization</w:t>
        </w:r>
      </w:hyperlink>
      <w:r>
        <w:rPr>
          <w:rFonts w:ascii="inherit" w:hAnsi="inherit"/>
          <w:color w:val="000000"/>
        </w:rPr>
        <w:t> to require an authenticated user for any request.</w:t>
      </w:r>
    </w:p>
    <w:p w14:paraId="22B6E0EB"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31.2. Adding SecuritySocketAcceptorInterceptor</w:t>
      </w:r>
    </w:p>
    <w:p w14:paraId="5CDF4FF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For Spring Security to work we need to apply </w:t>
      </w:r>
      <w:r>
        <w:rPr>
          <w:rStyle w:val="HTMLCode"/>
          <w:rFonts w:ascii="Consolas" w:hAnsi="Consolas"/>
          <w:color w:val="3D3D3C"/>
        </w:rPr>
        <w:t>SecuritySocketAcceptorInterceptor</w:t>
      </w:r>
      <w:r>
        <w:rPr>
          <w:rFonts w:ascii="inherit" w:hAnsi="inherit"/>
          <w:color w:val="000000"/>
        </w:rPr>
        <w:t> to the </w:t>
      </w:r>
      <w:r>
        <w:rPr>
          <w:rStyle w:val="HTMLCode"/>
          <w:rFonts w:ascii="Consolas" w:hAnsi="Consolas"/>
          <w:color w:val="3D3D3C"/>
        </w:rPr>
        <w:t>ServerRSocketFactory</w:t>
      </w:r>
      <w:r>
        <w:rPr>
          <w:rFonts w:ascii="inherit" w:hAnsi="inherit"/>
          <w:color w:val="000000"/>
        </w:rPr>
        <w:t>. This is what connects our </w:t>
      </w:r>
      <w:r>
        <w:rPr>
          <w:rStyle w:val="HTMLCode"/>
          <w:rFonts w:ascii="Consolas" w:hAnsi="Consolas"/>
          <w:color w:val="3D3D3C"/>
        </w:rPr>
        <w:t>PayloadSocketAcceptorInterceptor</w:t>
      </w:r>
      <w:r>
        <w:rPr>
          <w:rFonts w:ascii="inherit" w:hAnsi="inherit"/>
          <w:color w:val="000000"/>
        </w:rPr>
        <w:t> we created with the RSocket infrastructure. In a Spring Boot application this is done automatically using </w:t>
      </w:r>
      <w:r>
        <w:rPr>
          <w:rStyle w:val="HTMLCode"/>
          <w:rFonts w:ascii="Consolas" w:hAnsi="Consolas"/>
          <w:color w:val="3D3D3C"/>
        </w:rPr>
        <w:t>RSocketSecurityAutoConfiguration</w:t>
      </w:r>
      <w:r>
        <w:rPr>
          <w:rFonts w:ascii="inherit" w:hAnsi="inherit"/>
          <w:color w:val="000000"/>
        </w:rPr>
        <w:t> with the following code.</w:t>
      </w:r>
    </w:p>
    <w:p w14:paraId="7E0AAFB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7B03A6D1" w14:textId="77777777" w:rsidR="00665BEF" w:rsidRDefault="00665BEF" w:rsidP="00665BEF">
      <w:pPr>
        <w:pStyle w:val="HTMLPreformatted"/>
        <w:shd w:val="clear" w:color="auto" w:fill="F2F2F2"/>
        <w:rPr>
          <w:rStyle w:val="hljs-params"/>
          <w:rFonts w:ascii="Consolas" w:hAnsi="Consolas"/>
          <w:color w:val="222222"/>
          <w:shd w:val="clear" w:color="auto" w:fill="F8F8F8"/>
        </w:rPr>
      </w:pPr>
      <w:r>
        <w:rPr>
          <w:rStyle w:val="hljs-function"/>
          <w:rFonts w:ascii="Consolas" w:hAnsi="Consolas"/>
          <w:color w:val="222222"/>
          <w:shd w:val="clear" w:color="auto" w:fill="F8F8F8"/>
        </w:rPr>
        <w:t xml:space="preserve">ServerRSocketFactoryProcessor </w:t>
      </w:r>
      <w:r>
        <w:rPr>
          <w:rStyle w:val="hljs-title"/>
          <w:rFonts w:ascii="Consolas" w:hAnsi="Consolas"/>
          <w:b/>
          <w:bCs/>
          <w:color w:val="990000"/>
          <w:shd w:val="clear" w:color="auto" w:fill="F8F8F8"/>
        </w:rPr>
        <w:t>springSecurityRSocketSecurity</w:t>
      </w:r>
      <w:r>
        <w:rPr>
          <w:rStyle w:val="hljs-params"/>
          <w:rFonts w:ascii="Consolas" w:hAnsi="Consolas"/>
          <w:color w:val="222222"/>
          <w:shd w:val="clear" w:color="auto" w:fill="F8F8F8"/>
        </w:rPr>
        <w:t>(</w:t>
      </w:r>
    </w:p>
    <w:p w14:paraId="562387B3"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params"/>
          <w:rFonts w:ascii="Consolas" w:hAnsi="Consolas"/>
          <w:color w:val="222222"/>
          <w:shd w:val="clear" w:color="auto" w:fill="F8F8F8"/>
        </w:rPr>
        <w:t xml:space="preserve">        SecuritySocketAcceptorInterceptor interceptor)</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2C19CD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builder -&gt; builder.addSocketAcceptorPlugin(interceptor);</w:t>
      </w:r>
    </w:p>
    <w:p w14:paraId="74FCAB4C"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C446C09"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31.3. RSocket Authentication</w:t>
      </w:r>
    </w:p>
    <w:p w14:paraId="07F15EA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RSocket authentication is performed with </w:t>
      </w:r>
      <w:r>
        <w:rPr>
          <w:rStyle w:val="HTMLCode"/>
          <w:rFonts w:ascii="Consolas" w:hAnsi="Consolas"/>
          <w:color w:val="3D3D3C"/>
        </w:rPr>
        <w:t>AuthenticationPayloadInterceptor</w:t>
      </w:r>
      <w:r>
        <w:rPr>
          <w:rFonts w:ascii="inherit" w:hAnsi="inherit"/>
          <w:color w:val="000000"/>
        </w:rPr>
        <w:t> which acts as a controller to invoke a </w:t>
      </w:r>
      <w:r>
        <w:rPr>
          <w:rStyle w:val="HTMLCode"/>
          <w:rFonts w:ascii="Consolas" w:hAnsi="Consolas"/>
          <w:color w:val="3D3D3C"/>
        </w:rPr>
        <w:t>ReactiveAuthenticationManager</w:t>
      </w:r>
      <w:r>
        <w:rPr>
          <w:rFonts w:ascii="inherit" w:hAnsi="inherit"/>
          <w:color w:val="000000"/>
        </w:rPr>
        <w:t> instance.</w:t>
      </w:r>
    </w:p>
    <w:p w14:paraId="51C7F34B"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31.3.1. Authentication at Setup vs Request Time</w:t>
      </w:r>
    </w:p>
    <w:p w14:paraId="7ECD75E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Generally, authentication can occur at setup time and/or request time.</w:t>
      </w:r>
    </w:p>
    <w:p w14:paraId="2B315A8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Authentication at setup time makes sense in a few scenarios. A common scenarios is when a single user (i.e. mobile connection) is leveraging an RSocket connection. In this case only a single user is leveraging the connection, so authentication can be done once at connection time.</w:t>
      </w:r>
    </w:p>
    <w:p w14:paraId="1F6B336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a scenario where the RSocket connection is shared it makes sense to send credentials on each request. For example, a web application that connects to an RSocket server as a downstream service would make a single connection that all users leverage. In this case, if the RSocket server needs to perform authorization based on the web application’s users credentials per request makes sense.</w:t>
      </w:r>
    </w:p>
    <w:p w14:paraId="6E9EE282"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In some scenarios authentication at setup and per request makes sense. Consider a web application as described previously. If we need to restrict the connection to the web application itself, we can provide a credential with a </w:t>
      </w:r>
      <w:r>
        <w:rPr>
          <w:rStyle w:val="HTMLCode"/>
          <w:rFonts w:ascii="Consolas" w:hAnsi="Consolas"/>
          <w:color w:val="3D3D3C"/>
        </w:rPr>
        <w:t>SETUP</w:t>
      </w:r>
      <w:r>
        <w:rPr>
          <w:rFonts w:ascii="inherit" w:hAnsi="inherit"/>
          <w:color w:val="000000"/>
        </w:rPr>
        <w:t> authority at connection time. Then each user would have different authorities but not the </w:t>
      </w:r>
      <w:r>
        <w:rPr>
          <w:rStyle w:val="HTMLCode"/>
          <w:rFonts w:ascii="Consolas" w:hAnsi="Consolas"/>
          <w:color w:val="3D3D3C"/>
        </w:rPr>
        <w:t>SETUP</w:t>
      </w:r>
      <w:r>
        <w:rPr>
          <w:rFonts w:ascii="inherit" w:hAnsi="inherit"/>
          <w:color w:val="000000"/>
        </w:rPr>
        <w:t> authority. This means that individual users can make requests but not make additional connections.</w:t>
      </w:r>
    </w:p>
    <w:p w14:paraId="60647FFF"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31.3.2. Simple Authentication</w:t>
      </w:r>
    </w:p>
    <w:p w14:paraId="0A8F53B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has support for </w:t>
      </w:r>
      <w:hyperlink r:id="rId1240" w:history="1">
        <w:r>
          <w:rPr>
            <w:rStyle w:val="Hyperlink"/>
            <w:rFonts w:ascii="inherit" w:eastAsiaTheme="majorEastAsia" w:hAnsi="inherit"/>
            <w:color w:val="097DFF"/>
          </w:rPr>
          <w:t>Simple Authentication Metadata Extension</w:t>
        </w:r>
      </w:hyperlink>
      <w:r>
        <w:rPr>
          <w:rFonts w:ascii="inherit" w:hAnsi="inherit"/>
          <w:color w:val="000000"/>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665BEF" w14:paraId="1AED442D" w14:textId="77777777" w:rsidTr="00665BEF">
        <w:trPr>
          <w:tblCellSpacing w:w="15" w:type="dxa"/>
        </w:trPr>
        <w:tc>
          <w:tcPr>
            <w:tcW w:w="1200" w:type="dxa"/>
            <w:tcMar>
              <w:top w:w="192" w:type="dxa"/>
              <w:left w:w="150" w:type="dxa"/>
              <w:bottom w:w="135" w:type="dxa"/>
              <w:right w:w="150" w:type="dxa"/>
            </w:tcMar>
            <w:hideMark/>
          </w:tcPr>
          <w:p w14:paraId="378AA962" w14:textId="77777777" w:rsidR="00665BEF" w:rsidRDefault="00665BEF" w:rsidP="00665BEF">
            <w:pPr>
              <w:rPr>
                <w:rFonts w:ascii="inherit" w:hAnsi="inherit"/>
                <w:color w:val="000000"/>
              </w:rPr>
            </w:pPr>
          </w:p>
        </w:tc>
        <w:tc>
          <w:tcPr>
            <w:tcW w:w="0" w:type="auto"/>
            <w:tcBorders>
              <w:left w:val="nil"/>
            </w:tcBorders>
            <w:tcMar>
              <w:top w:w="135" w:type="dxa"/>
              <w:left w:w="0" w:type="dxa"/>
              <w:bottom w:w="135" w:type="dxa"/>
              <w:right w:w="300" w:type="dxa"/>
            </w:tcMar>
            <w:vAlign w:val="center"/>
            <w:hideMark/>
          </w:tcPr>
          <w:p w14:paraId="5D90E6A6" w14:textId="77777777" w:rsidR="00665BEF" w:rsidRDefault="00665BEF" w:rsidP="00665BEF">
            <w:pPr>
              <w:pStyle w:val="NormalWeb"/>
              <w:spacing w:before="0" w:beforeAutospacing="0" w:after="0" w:afterAutospacing="0"/>
              <w:rPr>
                <w:rFonts w:ascii="inherit" w:hAnsi="inherit"/>
                <w:color w:val="000000"/>
              </w:rPr>
            </w:pPr>
            <w:r>
              <w:rPr>
                <w:rFonts w:ascii="inherit" w:hAnsi="inherit"/>
                <w:color w:val="000000"/>
              </w:rPr>
              <w:t>Basic Authentication drafts evolved into Simple Authentication and is only supported for backward compatibility. See </w:t>
            </w:r>
            <w:r>
              <w:rPr>
                <w:rStyle w:val="HTMLCode"/>
                <w:rFonts w:ascii="Consolas" w:hAnsi="Consolas"/>
                <w:color w:val="3D3D3C"/>
              </w:rPr>
              <w:t>RSocketSecurity.basicAuthentication(Customizer)</w:t>
            </w:r>
            <w:r>
              <w:rPr>
                <w:rFonts w:ascii="inherit" w:hAnsi="inherit"/>
                <w:color w:val="000000"/>
              </w:rPr>
              <w:t> for setting it up.</w:t>
            </w:r>
          </w:p>
        </w:tc>
      </w:tr>
    </w:tbl>
    <w:p w14:paraId="1B5D2BF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RSocket receiver can decode the credentials using </w:t>
      </w:r>
      <w:r>
        <w:rPr>
          <w:rStyle w:val="HTMLCode"/>
          <w:rFonts w:ascii="Consolas" w:hAnsi="Consolas"/>
          <w:color w:val="3D3D3C"/>
        </w:rPr>
        <w:t>AuthenticationPayloadExchangeConverter</w:t>
      </w:r>
      <w:r>
        <w:rPr>
          <w:rFonts w:ascii="inherit" w:hAnsi="inherit"/>
          <w:color w:val="000000"/>
        </w:rPr>
        <w:t> which is automatically setup using the </w:t>
      </w:r>
      <w:r>
        <w:rPr>
          <w:rStyle w:val="HTMLCode"/>
          <w:rFonts w:ascii="Consolas" w:hAnsi="Consolas"/>
          <w:color w:val="3D3D3C"/>
        </w:rPr>
        <w:t>simpleAuthentication</w:t>
      </w:r>
      <w:r>
        <w:rPr>
          <w:rFonts w:ascii="inherit" w:hAnsi="inherit"/>
          <w:color w:val="000000"/>
        </w:rPr>
        <w:t> portion of the DSL. An explicit configuration can be found below.</w:t>
      </w:r>
    </w:p>
    <w:p w14:paraId="606C96B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0DEF19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PayloadSocketAcceptorInterceptor </w:t>
      </w:r>
      <w:r>
        <w:rPr>
          <w:rStyle w:val="hljs-title"/>
          <w:rFonts w:ascii="Consolas" w:hAnsi="Consolas"/>
          <w:b/>
          <w:bCs/>
          <w:color w:val="990000"/>
          <w:shd w:val="clear" w:color="auto" w:fill="F8F8F8"/>
        </w:rPr>
        <w:t>rsocketInterceptor</w:t>
      </w:r>
      <w:r>
        <w:rPr>
          <w:rStyle w:val="hljs-params"/>
          <w:rFonts w:ascii="Consolas" w:hAnsi="Consolas"/>
          <w:color w:val="222222"/>
          <w:shd w:val="clear" w:color="auto" w:fill="F8F8F8"/>
        </w:rPr>
        <w:t>(RSocketSecurity rsocket)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43E6815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rsocket</w:t>
      </w:r>
    </w:p>
    <w:p w14:paraId="7CFD113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.authorizePayload(authorize -&gt;</w:t>
      </w:r>
    </w:p>
    <w:p w14:paraId="138A5B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w:t>
      </w:r>
    </w:p>
    <w:p w14:paraId="3DEBB68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16C5C8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.anyExchange().permitAll()</w:t>
      </w:r>
    </w:p>
    <w:p w14:paraId="3CA631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4EC793B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.simpleAuthentication(Customizer.withDefaults());</w:t>
      </w:r>
    </w:p>
    <w:p w14:paraId="597999E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rsocket.build();</w:t>
      </w:r>
    </w:p>
    <w:p w14:paraId="29114FDD"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1831A62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RSocket sender can send credentials using </w:t>
      </w:r>
      <w:r>
        <w:rPr>
          <w:rStyle w:val="HTMLCode"/>
          <w:rFonts w:ascii="Consolas" w:hAnsi="Consolas"/>
          <w:color w:val="3D3D3C"/>
        </w:rPr>
        <w:t>SimpleAuthenticationEncoder</w:t>
      </w:r>
      <w:r>
        <w:rPr>
          <w:rFonts w:ascii="inherit" w:hAnsi="inherit"/>
          <w:color w:val="000000"/>
        </w:rPr>
        <w:t> which can be added to Spring’s </w:t>
      </w:r>
      <w:r>
        <w:rPr>
          <w:rStyle w:val="HTMLCode"/>
          <w:rFonts w:ascii="Consolas" w:hAnsi="Consolas"/>
          <w:color w:val="3D3D3C"/>
        </w:rPr>
        <w:t>RSocketStrategies</w:t>
      </w:r>
      <w:r>
        <w:rPr>
          <w:rFonts w:ascii="inherit" w:hAnsi="inherit"/>
          <w:color w:val="000000"/>
        </w:rPr>
        <w:t>.</w:t>
      </w:r>
    </w:p>
    <w:p w14:paraId="43C104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RSocketStrategies.Builder strategies = ...;</w:t>
      </w:r>
    </w:p>
    <w:p w14:paraId="5EE33C37"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strategies.encoder(</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SimpleAuthenticationEncoder());</w:t>
      </w:r>
    </w:p>
    <w:p w14:paraId="4E89E5D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can then be used to send a username and password to the receiver in the setup:</w:t>
      </w:r>
    </w:p>
    <w:p w14:paraId="1B435D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MimeType authenticationMimeType =</w:t>
      </w:r>
    </w:p>
    <w:p w14:paraId="0265A1C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MimeTypeUtils.parseMimeType(WellKnownMimeType.MESSAGE_RSOCKET_AUTHENTICATION.getString());</w:t>
      </w:r>
    </w:p>
    <w:p w14:paraId="0FFD342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UsernamePasswordMetadata credentials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UsernamePasswordMetadata(</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w:t>
      </w:r>
    </w:p>
    <w:p w14:paraId="7FC7821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Mono&lt;RSocketRequester&gt; requester = RSocketRequester.builder()</w:t>
      </w:r>
    </w:p>
    <w:p w14:paraId="23D73BE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.setupMetadata(credentials, authenticationMimeType)</w:t>
      </w:r>
    </w:p>
    <w:p w14:paraId="1321A43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.rsocketStrategies(strategies.build())</w:t>
      </w:r>
    </w:p>
    <w:p w14:paraId="0CA5E4F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.connectTcp(host, port);</w:t>
      </w:r>
    </w:p>
    <w:p w14:paraId="534EA649"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or additionally, a username and password can be sent in a request.</w:t>
      </w:r>
    </w:p>
    <w:p w14:paraId="0B4E195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Mono&lt;RSocketRequester&gt; requester;</w:t>
      </w:r>
    </w:p>
    <w:p w14:paraId="4E2EB16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UsernamePasswordMetadata credentials = </w:t>
      </w:r>
      <w:r>
        <w:rPr>
          <w:rStyle w:val="hljs-keyword"/>
          <w:rFonts w:ascii="Consolas" w:hAnsi="Consolas"/>
          <w:b/>
          <w:bCs/>
          <w:color w:val="333333"/>
          <w:shd w:val="clear" w:color="auto" w:fill="F8F8F8"/>
        </w:rPr>
        <w:t>new</w:t>
      </w:r>
      <w:r>
        <w:rPr>
          <w:rStyle w:val="HTMLCode"/>
          <w:rFonts w:ascii="Consolas" w:hAnsi="Consolas"/>
          <w:color w:val="222222"/>
          <w:shd w:val="clear" w:color="auto" w:fill="F8F8F8"/>
        </w:rPr>
        <w:t xml:space="preserve"> UsernamePasswordMetadata(</w:t>
      </w:r>
      <w:r>
        <w:rPr>
          <w:rStyle w:val="hljs-string"/>
          <w:rFonts w:ascii="Consolas" w:hAnsi="Consolas"/>
          <w:color w:val="DD1144"/>
          <w:shd w:val="clear" w:color="auto" w:fill="F8F8F8"/>
        </w:rPr>
        <w:t>"user"</w:t>
      </w:r>
      <w:r>
        <w:rPr>
          <w:rStyle w:val="HTMLCode"/>
          <w:rFonts w:ascii="Consolas" w:hAnsi="Consolas"/>
          <w:color w:val="222222"/>
          <w:shd w:val="clear" w:color="auto" w:fill="F8F8F8"/>
        </w:rPr>
        <w:t xml:space="preserve">, </w:t>
      </w:r>
      <w:r>
        <w:rPr>
          <w:rStyle w:val="hljs-string"/>
          <w:rFonts w:ascii="Consolas" w:hAnsi="Consolas"/>
          <w:color w:val="DD1144"/>
          <w:shd w:val="clear" w:color="auto" w:fill="F8F8F8"/>
        </w:rPr>
        <w:t>"password"</w:t>
      </w:r>
      <w:r>
        <w:rPr>
          <w:rStyle w:val="HTMLCode"/>
          <w:rFonts w:ascii="Consolas" w:hAnsi="Consolas"/>
          <w:color w:val="222222"/>
          <w:shd w:val="clear" w:color="auto" w:fill="F8F8F8"/>
        </w:rPr>
        <w:t>);</w:t>
      </w:r>
    </w:p>
    <w:p w14:paraId="7058F9AF"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206FA80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Mono&lt;AirportLocation&gt; </w:t>
      </w:r>
      <w:r>
        <w:rPr>
          <w:rStyle w:val="hljs-title"/>
          <w:rFonts w:ascii="Consolas" w:hAnsi="Consolas"/>
          <w:b/>
          <w:bCs/>
          <w:color w:val="990000"/>
          <w:shd w:val="clear" w:color="auto" w:fill="F8F8F8"/>
        </w:rPr>
        <w:t>findRadar</w:t>
      </w:r>
      <w:r>
        <w:rPr>
          <w:rStyle w:val="hljs-params"/>
          <w:rFonts w:ascii="Consolas" w:hAnsi="Consolas"/>
          <w:color w:val="222222"/>
          <w:shd w:val="clear" w:color="auto" w:fill="F8F8F8"/>
        </w:rPr>
        <w:t>(String code)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768E25A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.requester.flatMap(req -&gt;</w:t>
      </w:r>
    </w:p>
    <w:p w14:paraId="464857D5"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req.route(</w:t>
      </w:r>
      <w:r>
        <w:rPr>
          <w:rStyle w:val="hljs-string"/>
          <w:rFonts w:ascii="Consolas" w:hAnsi="Consolas"/>
          <w:color w:val="DD1144"/>
          <w:shd w:val="clear" w:color="auto" w:fill="F8F8F8"/>
        </w:rPr>
        <w:t>"find.radar.{code}"</w:t>
      </w:r>
      <w:r>
        <w:rPr>
          <w:rStyle w:val="HTMLCode"/>
          <w:rFonts w:ascii="Consolas" w:hAnsi="Consolas"/>
          <w:color w:val="222222"/>
          <w:shd w:val="clear" w:color="auto" w:fill="F8F8F8"/>
        </w:rPr>
        <w:t>, code)</w:t>
      </w:r>
    </w:p>
    <w:p w14:paraId="605E552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.metadata(credentials, authenticationMimeType)</w:t>
      </w:r>
    </w:p>
    <w:p w14:paraId="1DF4A92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.retrieveMono(AirportLocation.class)</w:t>
      </w:r>
    </w:p>
    <w:p w14:paraId="4E0A390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793A7EA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41AE1CE" w14:textId="77777777" w:rsidR="00665BEF" w:rsidRDefault="00665BEF" w:rsidP="00665BEF">
      <w:pPr>
        <w:pStyle w:val="Heading4"/>
        <w:spacing w:before="240" w:after="120"/>
        <w:rPr>
          <w:rFonts w:ascii="Montserrat" w:hAnsi="Montserrat"/>
          <w:color w:val="000000"/>
          <w:sz w:val="34"/>
          <w:szCs w:val="34"/>
        </w:rPr>
      </w:pPr>
      <w:r>
        <w:rPr>
          <w:rFonts w:ascii="Montserrat" w:hAnsi="Montserrat"/>
          <w:b/>
          <w:bCs/>
          <w:color w:val="000000"/>
          <w:sz w:val="34"/>
          <w:szCs w:val="34"/>
        </w:rPr>
        <w:t>31.3.3. JWT</w:t>
      </w:r>
    </w:p>
    <w:p w14:paraId="26557AC6"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Spring Security has support for </w:t>
      </w:r>
      <w:hyperlink r:id="rId1241" w:history="1">
        <w:r>
          <w:rPr>
            <w:rStyle w:val="Hyperlink"/>
            <w:rFonts w:ascii="inherit" w:eastAsiaTheme="majorEastAsia" w:hAnsi="inherit"/>
            <w:color w:val="097DFF"/>
          </w:rPr>
          <w:t>Bearer Token Authentication Metadata Extension</w:t>
        </w:r>
      </w:hyperlink>
      <w:r>
        <w:rPr>
          <w:rFonts w:ascii="inherit" w:hAnsi="inherit"/>
          <w:color w:val="000000"/>
        </w:rPr>
        <w:t>. The support comes in the form of authenticating a JWT (determining the JWT is valid) and then using the JWT to make authorization decisions.</w:t>
      </w:r>
    </w:p>
    <w:p w14:paraId="3853B6B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RSocket receiver can decode the credentials using </w:t>
      </w:r>
      <w:r>
        <w:rPr>
          <w:rStyle w:val="HTMLCode"/>
          <w:rFonts w:ascii="Consolas" w:hAnsi="Consolas"/>
          <w:color w:val="3D3D3C"/>
        </w:rPr>
        <w:t>BearerPayloadExchangeConverter</w:t>
      </w:r>
      <w:r>
        <w:rPr>
          <w:rFonts w:ascii="inherit" w:hAnsi="inherit"/>
          <w:color w:val="000000"/>
        </w:rPr>
        <w:t> which is automatically setup using the </w:t>
      </w:r>
      <w:r>
        <w:rPr>
          <w:rStyle w:val="HTMLCode"/>
          <w:rFonts w:ascii="Consolas" w:hAnsi="Consolas"/>
          <w:color w:val="3D3D3C"/>
        </w:rPr>
        <w:t>jwt</w:t>
      </w:r>
      <w:r>
        <w:rPr>
          <w:rFonts w:ascii="inherit" w:hAnsi="inherit"/>
          <w:color w:val="000000"/>
        </w:rPr>
        <w:t> portion of the DSL. An example configuration can be found below:</w:t>
      </w:r>
    </w:p>
    <w:p w14:paraId="7E95CB4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53A3FDC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PayloadSocketAcceptorInterceptor </w:t>
      </w:r>
      <w:r>
        <w:rPr>
          <w:rStyle w:val="hljs-title"/>
          <w:rFonts w:ascii="Consolas" w:hAnsi="Consolas"/>
          <w:b/>
          <w:bCs/>
          <w:color w:val="990000"/>
          <w:shd w:val="clear" w:color="auto" w:fill="F8F8F8"/>
        </w:rPr>
        <w:t>rsocketInterceptor</w:t>
      </w:r>
      <w:r>
        <w:rPr>
          <w:rStyle w:val="hljs-params"/>
          <w:rFonts w:ascii="Consolas" w:hAnsi="Consolas"/>
          <w:color w:val="222222"/>
          <w:shd w:val="clear" w:color="auto" w:fill="F8F8F8"/>
        </w:rPr>
        <w:t>(RSocketSecurity rsocket)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554B310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rsocket</w:t>
      </w:r>
    </w:p>
    <w:p w14:paraId="40A4B7C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.authorizePayload(authorize -&gt;</w:t>
      </w:r>
    </w:p>
    <w:p w14:paraId="0A2C20A6"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authorize</w:t>
      </w:r>
    </w:p>
    <w:p w14:paraId="59ED265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.anyRequest().authenticated()</w:t>
      </w:r>
    </w:p>
    <w:p w14:paraId="79E5C8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.anyExchange().permitAll()</w:t>
      </w:r>
    </w:p>
    <w:p w14:paraId="7F48D279"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27BF6A5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.jwt(Customizer.withDefaults());</w:t>
      </w:r>
    </w:p>
    <w:p w14:paraId="756035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rsocket.build();</w:t>
      </w:r>
    </w:p>
    <w:p w14:paraId="06FAB09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A544593"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configuration above relies on the existence of a </w:t>
      </w:r>
      <w:r>
        <w:rPr>
          <w:rStyle w:val="HTMLCode"/>
          <w:rFonts w:ascii="Consolas" w:hAnsi="Consolas"/>
          <w:color w:val="3D3D3C"/>
        </w:rPr>
        <w:t>ReactiveJwtDecoder</w:t>
      </w:r>
      <w:r>
        <w:rPr>
          <w:rFonts w:ascii="inherit" w:hAnsi="inherit"/>
          <w:color w:val="000000"/>
        </w:rPr>
        <w:t> </w:t>
      </w:r>
      <w:r>
        <w:rPr>
          <w:rStyle w:val="HTMLCode"/>
          <w:rFonts w:ascii="Consolas" w:hAnsi="Consolas"/>
          <w:color w:val="3D3D3C"/>
        </w:rPr>
        <w:t>@Bean</w:t>
      </w:r>
      <w:r>
        <w:rPr>
          <w:rFonts w:ascii="inherit" w:hAnsi="inherit"/>
          <w:color w:val="000000"/>
        </w:rPr>
        <w:t> being present. An example of creating one from the issuer can be found below:</w:t>
      </w:r>
    </w:p>
    <w:p w14:paraId="6DFDFA42"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meta"/>
          <w:rFonts w:ascii="Consolas" w:hAnsi="Consolas"/>
          <w:b/>
          <w:bCs/>
          <w:color w:val="999999"/>
          <w:shd w:val="clear" w:color="auto" w:fill="F8F8F8"/>
        </w:rPr>
        <w:t>@Bean</w:t>
      </w:r>
    </w:p>
    <w:p w14:paraId="4376985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function"/>
          <w:rFonts w:ascii="Consolas" w:hAnsi="Consolas"/>
          <w:color w:val="222222"/>
          <w:shd w:val="clear" w:color="auto" w:fill="F8F8F8"/>
        </w:rPr>
        <w:t xml:space="preserve">ReactiveJwtDecoder </w:t>
      </w:r>
      <w:r>
        <w:rPr>
          <w:rStyle w:val="hljs-title"/>
          <w:rFonts w:ascii="Consolas" w:hAnsi="Consolas"/>
          <w:b/>
          <w:bCs/>
          <w:color w:val="990000"/>
          <w:shd w:val="clear" w:color="auto" w:fill="F8F8F8"/>
        </w:rPr>
        <w:t>jwtDecoder</w:t>
      </w:r>
      <w:r>
        <w:rPr>
          <w:rStyle w:val="hljs-params"/>
          <w:rFonts w:ascii="Consolas" w:hAnsi="Consolas"/>
          <w:color w:val="222222"/>
          <w:shd w:val="clear" w:color="auto" w:fill="F8F8F8"/>
        </w:rPr>
        <w:t>()</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37BFC7E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ReactiveJwtDecoders</w:t>
      </w:r>
    </w:p>
    <w:p w14:paraId="5365CC6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.fromIssuerLocation(</w:t>
      </w:r>
      <w:r>
        <w:rPr>
          <w:rStyle w:val="hljs-string"/>
          <w:rFonts w:ascii="Consolas" w:hAnsi="Consolas"/>
          <w:color w:val="DD1144"/>
          <w:shd w:val="clear" w:color="auto" w:fill="F8F8F8"/>
        </w:rPr>
        <w:t>"https://example.com/auth/realms/demo"</w:t>
      </w:r>
      <w:r>
        <w:rPr>
          <w:rStyle w:val="HTMLCode"/>
          <w:rFonts w:ascii="Consolas" w:hAnsi="Consolas"/>
          <w:color w:val="222222"/>
          <w:shd w:val="clear" w:color="auto" w:fill="F8F8F8"/>
        </w:rPr>
        <w:t>);</w:t>
      </w:r>
    </w:p>
    <w:p w14:paraId="035E73B1"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59890798"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The RSocket sender does not need to do anything special to send the token because the value is just a simple String. For example, the token can be sent at setup time:</w:t>
      </w:r>
    </w:p>
    <w:p w14:paraId="78F5383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MimeType authenticationMimeType =</w:t>
      </w:r>
    </w:p>
    <w:p w14:paraId="7279B82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MimeTypeUtils.parseMimeType(WellKnownMimeType.MESSAGE_RSOCKET_AUTHENTICATION.getString());</w:t>
      </w:r>
    </w:p>
    <w:p w14:paraId="429B39F0"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BearerTokenMetadata token = ...;</w:t>
      </w:r>
    </w:p>
    <w:p w14:paraId="580A90D1"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Mono&lt;RSocketRequester&gt; requester = RSocketRequester.builder()</w:t>
      </w:r>
    </w:p>
    <w:p w14:paraId="28627998"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.setupMetadata(token, authenticationMimeType)</w:t>
      </w:r>
    </w:p>
    <w:p w14:paraId="64DF83A0"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 xml:space="preserve">    .connectTcp(host, port);</w:t>
      </w:r>
    </w:p>
    <w:p w14:paraId="6DC96EEF"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Alternatively or additionally, the token can be sent in a request.</w:t>
      </w:r>
    </w:p>
    <w:p w14:paraId="63B1B08C"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MimeType authenticationMimeType =</w:t>
      </w:r>
    </w:p>
    <w:p w14:paraId="32CED017"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MimeTypeUtils.parseMimeType(WellKnownMimeType.MESSAGE_RSOCKET_AUTHENTICATION.getString());</w:t>
      </w:r>
    </w:p>
    <w:p w14:paraId="4311C50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Mono&lt;RSocketRequester&gt; requester;</w:t>
      </w:r>
    </w:p>
    <w:p w14:paraId="1BC103C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BearerTokenMetadata token = ...;</w:t>
      </w:r>
    </w:p>
    <w:p w14:paraId="56BB89EA" w14:textId="77777777" w:rsidR="00665BEF" w:rsidRDefault="00665BEF" w:rsidP="00665BEF">
      <w:pPr>
        <w:pStyle w:val="HTMLPreformatted"/>
        <w:shd w:val="clear" w:color="auto" w:fill="F2F2F2"/>
        <w:rPr>
          <w:rStyle w:val="HTMLCode"/>
          <w:rFonts w:ascii="Consolas" w:hAnsi="Consolas"/>
          <w:color w:val="222222"/>
          <w:shd w:val="clear" w:color="auto" w:fill="F8F8F8"/>
        </w:rPr>
      </w:pPr>
    </w:p>
    <w:p w14:paraId="73A6C9E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ljs-keyword"/>
          <w:rFonts w:ascii="Consolas" w:hAnsi="Consolas"/>
          <w:b/>
          <w:bCs/>
          <w:color w:val="333333"/>
          <w:shd w:val="clear" w:color="auto" w:fill="F8F8F8"/>
        </w:rPr>
        <w:t>public</w:t>
      </w:r>
      <w:r>
        <w:rPr>
          <w:rStyle w:val="hljs-function"/>
          <w:rFonts w:ascii="Consolas" w:hAnsi="Consolas"/>
          <w:color w:val="222222"/>
          <w:shd w:val="clear" w:color="auto" w:fill="F8F8F8"/>
        </w:rPr>
        <w:t xml:space="preserve"> Mono&lt;AirportLocation&gt; </w:t>
      </w:r>
      <w:r>
        <w:rPr>
          <w:rStyle w:val="hljs-title"/>
          <w:rFonts w:ascii="Consolas" w:hAnsi="Consolas"/>
          <w:b/>
          <w:bCs/>
          <w:color w:val="990000"/>
          <w:shd w:val="clear" w:color="auto" w:fill="F8F8F8"/>
        </w:rPr>
        <w:t>findRadar</w:t>
      </w:r>
      <w:r>
        <w:rPr>
          <w:rStyle w:val="hljs-params"/>
          <w:rFonts w:ascii="Consolas" w:hAnsi="Consolas"/>
          <w:color w:val="222222"/>
          <w:shd w:val="clear" w:color="auto" w:fill="F8F8F8"/>
        </w:rPr>
        <w:t>(String code)</w:t>
      </w:r>
      <w:r>
        <w:rPr>
          <w:rStyle w:val="hljs-function"/>
          <w:rFonts w:ascii="Consolas" w:hAnsi="Consolas"/>
          <w:color w:val="222222"/>
          <w:shd w:val="clear" w:color="auto" w:fill="F8F8F8"/>
        </w:rPr>
        <w:t xml:space="preserve"> </w:t>
      </w:r>
      <w:r>
        <w:rPr>
          <w:rStyle w:val="HTMLCode"/>
          <w:rFonts w:ascii="Consolas" w:hAnsi="Consolas"/>
          <w:color w:val="222222"/>
          <w:shd w:val="clear" w:color="auto" w:fill="F8F8F8"/>
        </w:rPr>
        <w:t>{</w:t>
      </w:r>
    </w:p>
    <w:p w14:paraId="609D3C7F"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return</w:t>
      </w:r>
      <w:r>
        <w:rPr>
          <w:rStyle w:val="HTMLCode"/>
          <w:rFonts w:ascii="Consolas" w:hAnsi="Consolas"/>
          <w:color w:val="222222"/>
          <w:shd w:val="clear" w:color="auto" w:fill="F8F8F8"/>
        </w:rPr>
        <w:t xml:space="preserve"> </w:t>
      </w:r>
      <w:r>
        <w:rPr>
          <w:rStyle w:val="hljs-keyword"/>
          <w:rFonts w:ascii="Consolas" w:hAnsi="Consolas"/>
          <w:b/>
          <w:bCs/>
          <w:color w:val="333333"/>
          <w:shd w:val="clear" w:color="auto" w:fill="F8F8F8"/>
        </w:rPr>
        <w:t>this</w:t>
      </w:r>
      <w:r>
        <w:rPr>
          <w:rStyle w:val="HTMLCode"/>
          <w:rFonts w:ascii="Consolas" w:hAnsi="Consolas"/>
          <w:color w:val="222222"/>
          <w:shd w:val="clear" w:color="auto" w:fill="F8F8F8"/>
        </w:rPr>
        <w:t>.requester.flatMap(req -&gt;</w:t>
      </w:r>
    </w:p>
    <w:p w14:paraId="0B26C55B"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req.route(</w:t>
      </w:r>
      <w:r>
        <w:rPr>
          <w:rStyle w:val="hljs-string"/>
          <w:rFonts w:ascii="Consolas" w:hAnsi="Consolas"/>
          <w:color w:val="DD1144"/>
          <w:shd w:val="clear" w:color="auto" w:fill="F8F8F8"/>
        </w:rPr>
        <w:t>"find.radar.{code}"</w:t>
      </w:r>
      <w:r>
        <w:rPr>
          <w:rStyle w:val="HTMLCode"/>
          <w:rFonts w:ascii="Consolas" w:hAnsi="Consolas"/>
          <w:color w:val="222222"/>
          <w:shd w:val="clear" w:color="auto" w:fill="F8F8F8"/>
        </w:rPr>
        <w:t>, code)</w:t>
      </w:r>
    </w:p>
    <w:p w14:paraId="696DF924"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.metadata(token, authenticationMimeType)</w:t>
      </w:r>
    </w:p>
    <w:p w14:paraId="3AFBC60D"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.retrieveMono(AirportLocation.class)</w:t>
      </w:r>
    </w:p>
    <w:p w14:paraId="67E9B0BE" w14:textId="77777777" w:rsidR="00665BEF" w:rsidRDefault="00665BEF" w:rsidP="00665BEF">
      <w:pPr>
        <w:pStyle w:val="HTMLPreformatted"/>
        <w:shd w:val="clear" w:color="auto" w:fill="F2F2F2"/>
        <w:rPr>
          <w:rStyle w:val="HTMLCode"/>
          <w:rFonts w:ascii="Consolas" w:hAnsi="Consolas"/>
          <w:color w:val="222222"/>
          <w:shd w:val="clear" w:color="auto" w:fill="F8F8F8"/>
        </w:rPr>
      </w:pPr>
      <w:r>
        <w:rPr>
          <w:rStyle w:val="HTMLCode"/>
          <w:rFonts w:ascii="Consolas" w:hAnsi="Consolas"/>
          <w:color w:val="222222"/>
          <w:shd w:val="clear" w:color="auto" w:fill="F8F8F8"/>
        </w:rPr>
        <w:t xml:space="preserve">    );</w:t>
      </w:r>
    </w:p>
    <w:p w14:paraId="0B2E68EE" w14:textId="77777777" w:rsidR="00665BEF" w:rsidRDefault="00665BEF" w:rsidP="00665BEF">
      <w:pPr>
        <w:pStyle w:val="HTMLPreformatted"/>
        <w:shd w:val="clear" w:color="auto" w:fill="F2F2F2"/>
        <w:rPr>
          <w:rFonts w:ascii="Consolas" w:hAnsi="Consolas"/>
          <w:color w:val="666666"/>
          <w:sz w:val="19"/>
          <w:szCs w:val="19"/>
        </w:rPr>
      </w:pPr>
      <w:r>
        <w:rPr>
          <w:rStyle w:val="HTMLCode"/>
          <w:rFonts w:ascii="Consolas" w:hAnsi="Consolas"/>
          <w:color w:val="222222"/>
          <w:shd w:val="clear" w:color="auto" w:fill="F8F8F8"/>
        </w:rPr>
        <w:t>}</w:t>
      </w:r>
    </w:p>
    <w:p w14:paraId="0E7C2843" w14:textId="77777777" w:rsidR="00665BEF" w:rsidRDefault="00665BEF" w:rsidP="00665BEF">
      <w:pPr>
        <w:pStyle w:val="Heading3"/>
        <w:spacing w:before="240" w:beforeAutospacing="0" w:after="120" w:afterAutospacing="0"/>
        <w:rPr>
          <w:rFonts w:ascii="Montserrat" w:hAnsi="Montserrat"/>
          <w:b w:val="0"/>
          <w:bCs w:val="0"/>
          <w:color w:val="000000"/>
          <w:sz w:val="36"/>
          <w:szCs w:val="36"/>
        </w:rPr>
      </w:pPr>
      <w:r>
        <w:rPr>
          <w:rFonts w:ascii="Montserrat" w:hAnsi="Montserrat"/>
          <w:b w:val="0"/>
          <w:bCs w:val="0"/>
          <w:color w:val="000000"/>
          <w:sz w:val="36"/>
          <w:szCs w:val="36"/>
        </w:rPr>
        <w:t>31.4. RSocket Authorization</w:t>
      </w:r>
    </w:p>
    <w:p w14:paraId="4C2155DA"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RSocket authorization is performed with </w:t>
      </w:r>
      <w:r>
        <w:rPr>
          <w:rStyle w:val="HTMLCode"/>
          <w:rFonts w:ascii="Consolas" w:hAnsi="Consolas"/>
          <w:color w:val="3D3D3C"/>
        </w:rPr>
        <w:t>AuthorizationPayloadInterceptor</w:t>
      </w:r>
      <w:r>
        <w:rPr>
          <w:rFonts w:ascii="inherit" w:hAnsi="inherit"/>
          <w:color w:val="000000"/>
        </w:rPr>
        <w:t> which acts as a controller to invoke a </w:t>
      </w:r>
      <w:r>
        <w:rPr>
          <w:rStyle w:val="HTMLCode"/>
          <w:rFonts w:ascii="Consolas" w:hAnsi="Consolas"/>
          <w:color w:val="3D3D3C"/>
        </w:rPr>
        <w:t>ReactiveAuthorizationManager</w:t>
      </w:r>
      <w:r>
        <w:rPr>
          <w:rFonts w:ascii="inherit" w:hAnsi="inherit"/>
          <w:color w:val="000000"/>
        </w:rPr>
        <w:t> instance. The DSL can be used to setup authorization rules based upon the </w:t>
      </w:r>
      <w:r>
        <w:rPr>
          <w:rStyle w:val="HTMLCode"/>
          <w:rFonts w:ascii="Consolas" w:hAnsi="Consolas"/>
          <w:color w:val="3D3D3C"/>
        </w:rPr>
        <w:t>PayloadExchange</w:t>
      </w:r>
      <w:r>
        <w:rPr>
          <w:rFonts w:ascii="inherit" w:hAnsi="inherit"/>
          <w:color w:val="000000"/>
        </w:rPr>
        <w:t>. An example configuration can be found below:</w:t>
      </w:r>
    </w:p>
    <w:p w14:paraId="35E758EC"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rsocket</w:t>
      </w:r>
    </w:p>
    <w:p w14:paraId="074B2F94"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.authorizePayload(authorize -&gt;</w:t>
      </w:r>
    </w:p>
    <w:p w14:paraId="6A6CEC12"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authz</w:t>
      </w:r>
    </w:p>
    <w:p w14:paraId="6FA96E4A"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.setup().hasRole("SETUP") </w:t>
      </w:r>
    </w:p>
    <w:p w14:paraId="51F90178"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.route("fetch.profile.me").authenticated() </w:t>
      </w:r>
    </w:p>
    <w:p w14:paraId="58BA4AB5"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.matcher(payloadExchange -&gt; isMatch(payloadExchange)) </w:t>
      </w:r>
    </w:p>
    <w:p w14:paraId="7DD0F417"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.hasRole("CUSTOM")</w:t>
      </w:r>
    </w:p>
    <w:p w14:paraId="54311D9A"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.route("fetch.profile.{username}") </w:t>
      </w:r>
    </w:p>
    <w:p w14:paraId="7B497189"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.access((authentication, context) -&gt; checkFriends(authentication, context))</w:t>
      </w:r>
    </w:p>
    <w:p w14:paraId="4B9597BE"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.anyRequest().authenticated() </w:t>
      </w:r>
    </w:p>
    <w:p w14:paraId="44EB4158"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.anyExchange().permitAll() </w:t>
      </w:r>
    </w:p>
    <w:p w14:paraId="1036A756" w14:textId="77777777" w:rsidR="00665BEF" w:rsidRDefault="00665BEF" w:rsidP="00665BEF">
      <w:pPr>
        <w:pStyle w:val="HTMLPreformatted"/>
        <w:shd w:val="clear" w:color="auto" w:fill="F2F2F2"/>
        <w:rPr>
          <w:rFonts w:ascii="Consolas" w:hAnsi="Consolas"/>
          <w:color w:val="222222"/>
          <w:sz w:val="19"/>
          <w:szCs w:val="19"/>
        </w:rPr>
      </w:pPr>
      <w:r>
        <w:rPr>
          <w:rFonts w:ascii="Consolas" w:hAnsi="Consolas"/>
          <w:color w:val="222222"/>
          <w:sz w:val="19"/>
          <w:szCs w:val="19"/>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665BEF" w14:paraId="21436711" w14:textId="77777777" w:rsidTr="00665BEF">
        <w:trPr>
          <w:tblCellSpacing w:w="15" w:type="dxa"/>
        </w:trPr>
        <w:tc>
          <w:tcPr>
            <w:tcW w:w="0" w:type="auto"/>
            <w:tcMar>
              <w:top w:w="0" w:type="dxa"/>
              <w:left w:w="180" w:type="dxa"/>
              <w:bottom w:w="0" w:type="dxa"/>
              <w:right w:w="180" w:type="dxa"/>
            </w:tcMar>
            <w:vAlign w:val="center"/>
            <w:hideMark/>
          </w:tcPr>
          <w:p w14:paraId="1BBE43F8" w14:textId="77777777" w:rsidR="00665BEF" w:rsidRDefault="00665BEF">
            <w:pPr>
              <w:rPr>
                <w:rFonts w:ascii="Consolas" w:hAnsi="Consolas"/>
                <w:color w:val="222222"/>
                <w:sz w:val="19"/>
                <w:szCs w:val="19"/>
              </w:rPr>
            </w:pPr>
          </w:p>
        </w:tc>
        <w:tc>
          <w:tcPr>
            <w:tcW w:w="0" w:type="auto"/>
            <w:tcMar>
              <w:top w:w="60" w:type="dxa"/>
              <w:left w:w="0" w:type="dxa"/>
              <w:bottom w:w="60" w:type="dxa"/>
              <w:right w:w="0" w:type="dxa"/>
            </w:tcMar>
            <w:vAlign w:val="center"/>
            <w:hideMark/>
          </w:tcPr>
          <w:p w14:paraId="6D423DA2" w14:textId="77777777" w:rsidR="00665BEF" w:rsidRDefault="00665BEF">
            <w:pPr>
              <w:rPr>
                <w:color w:val="000000"/>
                <w:sz w:val="24"/>
                <w:szCs w:val="24"/>
              </w:rPr>
            </w:pPr>
            <w:r>
              <w:rPr>
                <w:color w:val="000000"/>
              </w:rPr>
              <w:t>Setting up a connection requires the authority </w:t>
            </w:r>
            <w:r>
              <w:rPr>
                <w:rStyle w:val="HTMLCode"/>
                <w:rFonts w:ascii="Consolas" w:eastAsiaTheme="minorHAnsi" w:hAnsi="Consolas"/>
                <w:color w:val="3D3D3C"/>
              </w:rPr>
              <w:t>ROLE_SETUP</w:t>
            </w:r>
          </w:p>
        </w:tc>
      </w:tr>
      <w:tr w:rsidR="00665BEF" w14:paraId="12142D6F" w14:textId="77777777" w:rsidTr="00665BEF">
        <w:trPr>
          <w:tblCellSpacing w:w="15" w:type="dxa"/>
        </w:trPr>
        <w:tc>
          <w:tcPr>
            <w:tcW w:w="0" w:type="auto"/>
            <w:tcMar>
              <w:top w:w="0" w:type="dxa"/>
              <w:left w:w="180" w:type="dxa"/>
              <w:bottom w:w="0" w:type="dxa"/>
              <w:right w:w="180" w:type="dxa"/>
            </w:tcMar>
            <w:vAlign w:val="center"/>
            <w:hideMark/>
          </w:tcPr>
          <w:p w14:paraId="31D5AA5A" w14:textId="77777777" w:rsidR="00665BEF" w:rsidRDefault="00665BEF">
            <w:pPr>
              <w:rPr>
                <w:color w:val="000000"/>
              </w:rPr>
            </w:pPr>
          </w:p>
        </w:tc>
        <w:tc>
          <w:tcPr>
            <w:tcW w:w="0" w:type="auto"/>
            <w:tcMar>
              <w:top w:w="60" w:type="dxa"/>
              <w:left w:w="0" w:type="dxa"/>
              <w:bottom w:w="60" w:type="dxa"/>
              <w:right w:w="0" w:type="dxa"/>
            </w:tcMar>
            <w:vAlign w:val="center"/>
            <w:hideMark/>
          </w:tcPr>
          <w:p w14:paraId="6CF51ADB" w14:textId="77777777" w:rsidR="00665BEF" w:rsidRDefault="00665BEF">
            <w:pPr>
              <w:rPr>
                <w:color w:val="000000"/>
                <w:sz w:val="24"/>
                <w:szCs w:val="24"/>
              </w:rPr>
            </w:pPr>
            <w:r>
              <w:rPr>
                <w:color w:val="000000"/>
              </w:rPr>
              <w:t>If the route is </w:t>
            </w:r>
            <w:r>
              <w:rPr>
                <w:rStyle w:val="HTMLCode"/>
                <w:rFonts w:ascii="Consolas" w:eastAsiaTheme="minorHAnsi" w:hAnsi="Consolas"/>
                <w:color w:val="3D3D3C"/>
              </w:rPr>
              <w:t>fetch.profile.me</w:t>
            </w:r>
            <w:r>
              <w:rPr>
                <w:color w:val="000000"/>
              </w:rPr>
              <w:t> authorization only requires the user be authenticated</w:t>
            </w:r>
          </w:p>
        </w:tc>
      </w:tr>
      <w:tr w:rsidR="00665BEF" w14:paraId="1AACF3E1" w14:textId="77777777" w:rsidTr="00665BEF">
        <w:trPr>
          <w:tblCellSpacing w:w="15" w:type="dxa"/>
        </w:trPr>
        <w:tc>
          <w:tcPr>
            <w:tcW w:w="0" w:type="auto"/>
            <w:tcMar>
              <w:top w:w="0" w:type="dxa"/>
              <w:left w:w="180" w:type="dxa"/>
              <w:bottom w:w="0" w:type="dxa"/>
              <w:right w:w="180" w:type="dxa"/>
            </w:tcMar>
            <w:vAlign w:val="center"/>
            <w:hideMark/>
          </w:tcPr>
          <w:p w14:paraId="2B1FC821" w14:textId="77777777" w:rsidR="00665BEF" w:rsidRDefault="00665BEF">
            <w:pPr>
              <w:rPr>
                <w:color w:val="000000"/>
              </w:rPr>
            </w:pPr>
          </w:p>
        </w:tc>
        <w:tc>
          <w:tcPr>
            <w:tcW w:w="0" w:type="auto"/>
            <w:tcMar>
              <w:top w:w="60" w:type="dxa"/>
              <w:left w:w="0" w:type="dxa"/>
              <w:bottom w:w="60" w:type="dxa"/>
              <w:right w:w="0" w:type="dxa"/>
            </w:tcMar>
            <w:vAlign w:val="center"/>
            <w:hideMark/>
          </w:tcPr>
          <w:p w14:paraId="7D4D546E" w14:textId="77777777" w:rsidR="00665BEF" w:rsidRDefault="00665BEF">
            <w:pPr>
              <w:rPr>
                <w:color w:val="000000"/>
                <w:sz w:val="24"/>
                <w:szCs w:val="24"/>
              </w:rPr>
            </w:pPr>
            <w:r>
              <w:rPr>
                <w:color w:val="000000"/>
              </w:rPr>
              <w:t>In this rule we setup a custom matcher where authorization requires the user to have the authority </w:t>
            </w:r>
            <w:r>
              <w:rPr>
                <w:rStyle w:val="HTMLCode"/>
                <w:rFonts w:ascii="Consolas" w:eastAsiaTheme="minorHAnsi" w:hAnsi="Consolas"/>
                <w:color w:val="3D3D3C"/>
              </w:rPr>
              <w:t>ROLE_CUSTOM</w:t>
            </w:r>
          </w:p>
        </w:tc>
      </w:tr>
      <w:tr w:rsidR="00665BEF" w14:paraId="6FB01534" w14:textId="77777777" w:rsidTr="00665BEF">
        <w:trPr>
          <w:tblCellSpacing w:w="15" w:type="dxa"/>
        </w:trPr>
        <w:tc>
          <w:tcPr>
            <w:tcW w:w="0" w:type="auto"/>
            <w:tcMar>
              <w:top w:w="0" w:type="dxa"/>
              <w:left w:w="180" w:type="dxa"/>
              <w:bottom w:w="0" w:type="dxa"/>
              <w:right w:w="180" w:type="dxa"/>
            </w:tcMar>
            <w:vAlign w:val="center"/>
            <w:hideMark/>
          </w:tcPr>
          <w:p w14:paraId="7814B236" w14:textId="77777777" w:rsidR="00665BEF" w:rsidRDefault="00665BEF">
            <w:pPr>
              <w:rPr>
                <w:color w:val="000000"/>
              </w:rPr>
            </w:pPr>
          </w:p>
        </w:tc>
        <w:tc>
          <w:tcPr>
            <w:tcW w:w="0" w:type="auto"/>
            <w:tcMar>
              <w:top w:w="60" w:type="dxa"/>
              <w:left w:w="0" w:type="dxa"/>
              <w:bottom w:w="60" w:type="dxa"/>
              <w:right w:w="0" w:type="dxa"/>
            </w:tcMar>
            <w:vAlign w:val="center"/>
            <w:hideMark/>
          </w:tcPr>
          <w:p w14:paraId="4D05B9A7" w14:textId="77777777" w:rsidR="00665BEF" w:rsidRDefault="00665BEF">
            <w:pPr>
              <w:rPr>
                <w:color w:val="000000"/>
                <w:sz w:val="24"/>
                <w:szCs w:val="24"/>
              </w:rPr>
            </w:pPr>
            <w:r>
              <w:rPr>
                <w:color w:val="000000"/>
              </w:rPr>
              <w:t>This rule leverages custom authorization. The matcher expresses a variable with the name </w:t>
            </w:r>
            <w:r>
              <w:rPr>
                <w:rStyle w:val="HTMLCode"/>
                <w:rFonts w:ascii="Consolas" w:eastAsiaTheme="minorHAnsi" w:hAnsi="Consolas"/>
                <w:color w:val="3D3D3C"/>
              </w:rPr>
              <w:t>username</w:t>
            </w:r>
            <w:r>
              <w:rPr>
                <w:color w:val="000000"/>
              </w:rPr>
              <w:t> that is made available in the </w:t>
            </w:r>
            <w:r>
              <w:rPr>
                <w:rStyle w:val="HTMLCode"/>
                <w:rFonts w:ascii="Consolas" w:eastAsiaTheme="minorHAnsi" w:hAnsi="Consolas"/>
                <w:color w:val="3D3D3C"/>
              </w:rPr>
              <w:t>context</w:t>
            </w:r>
            <w:r>
              <w:rPr>
                <w:color w:val="000000"/>
              </w:rPr>
              <w:t>. A custom authorization rule is exposed in the </w:t>
            </w:r>
            <w:r>
              <w:rPr>
                <w:rStyle w:val="HTMLCode"/>
                <w:rFonts w:ascii="Consolas" w:eastAsiaTheme="minorHAnsi" w:hAnsi="Consolas"/>
                <w:color w:val="3D3D3C"/>
              </w:rPr>
              <w:t>checkFriends</w:t>
            </w:r>
            <w:r>
              <w:rPr>
                <w:color w:val="000000"/>
              </w:rPr>
              <w:t> method.</w:t>
            </w:r>
          </w:p>
        </w:tc>
      </w:tr>
      <w:tr w:rsidR="00665BEF" w14:paraId="5A65B611" w14:textId="77777777" w:rsidTr="00665BEF">
        <w:trPr>
          <w:tblCellSpacing w:w="15" w:type="dxa"/>
        </w:trPr>
        <w:tc>
          <w:tcPr>
            <w:tcW w:w="0" w:type="auto"/>
            <w:tcMar>
              <w:top w:w="0" w:type="dxa"/>
              <w:left w:w="180" w:type="dxa"/>
              <w:bottom w:w="0" w:type="dxa"/>
              <w:right w:w="180" w:type="dxa"/>
            </w:tcMar>
            <w:vAlign w:val="center"/>
            <w:hideMark/>
          </w:tcPr>
          <w:p w14:paraId="512A6E6A" w14:textId="77777777" w:rsidR="00665BEF" w:rsidRDefault="00665BEF">
            <w:pPr>
              <w:rPr>
                <w:color w:val="000000"/>
              </w:rPr>
            </w:pPr>
          </w:p>
        </w:tc>
        <w:tc>
          <w:tcPr>
            <w:tcW w:w="0" w:type="auto"/>
            <w:tcMar>
              <w:top w:w="60" w:type="dxa"/>
              <w:left w:w="0" w:type="dxa"/>
              <w:bottom w:w="60" w:type="dxa"/>
              <w:right w:w="0" w:type="dxa"/>
            </w:tcMar>
            <w:vAlign w:val="center"/>
            <w:hideMark/>
          </w:tcPr>
          <w:p w14:paraId="63DAC288" w14:textId="77777777" w:rsidR="00665BEF" w:rsidRDefault="00665BEF">
            <w:pPr>
              <w:rPr>
                <w:color w:val="000000"/>
                <w:sz w:val="24"/>
                <w:szCs w:val="24"/>
              </w:rPr>
            </w:pPr>
            <w:r>
              <w:rPr>
                <w:color w:val="000000"/>
              </w:rPr>
              <w:t>This rule ensures that request that does not already have a rule will require the user to be authenticated. A request is where the metadata is included. It would not include additional payloads.</w:t>
            </w:r>
          </w:p>
        </w:tc>
      </w:tr>
      <w:tr w:rsidR="00665BEF" w14:paraId="0AF77011" w14:textId="77777777" w:rsidTr="00665BEF">
        <w:trPr>
          <w:tblCellSpacing w:w="15" w:type="dxa"/>
        </w:trPr>
        <w:tc>
          <w:tcPr>
            <w:tcW w:w="0" w:type="auto"/>
            <w:tcMar>
              <w:top w:w="0" w:type="dxa"/>
              <w:left w:w="180" w:type="dxa"/>
              <w:bottom w:w="0" w:type="dxa"/>
              <w:right w:w="180" w:type="dxa"/>
            </w:tcMar>
            <w:vAlign w:val="center"/>
            <w:hideMark/>
          </w:tcPr>
          <w:p w14:paraId="0B06A224" w14:textId="77777777" w:rsidR="00665BEF" w:rsidRDefault="00665BEF">
            <w:pPr>
              <w:rPr>
                <w:color w:val="000000"/>
              </w:rPr>
            </w:pPr>
          </w:p>
        </w:tc>
        <w:tc>
          <w:tcPr>
            <w:tcW w:w="0" w:type="auto"/>
            <w:tcMar>
              <w:top w:w="60" w:type="dxa"/>
              <w:left w:w="0" w:type="dxa"/>
              <w:bottom w:w="60" w:type="dxa"/>
              <w:right w:w="0" w:type="dxa"/>
            </w:tcMar>
            <w:vAlign w:val="center"/>
            <w:hideMark/>
          </w:tcPr>
          <w:p w14:paraId="1886EB24" w14:textId="77777777" w:rsidR="00665BEF" w:rsidRDefault="00665BEF">
            <w:pPr>
              <w:rPr>
                <w:color w:val="000000"/>
                <w:sz w:val="24"/>
                <w:szCs w:val="24"/>
              </w:rPr>
            </w:pPr>
            <w:r>
              <w:rPr>
                <w:color w:val="000000"/>
              </w:rPr>
              <w:t>This rule ensures that any exchange that does not already have a rule is allowed for anyone. In this example, it means that payloads that have no metadata have no authorization rules.</w:t>
            </w:r>
          </w:p>
        </w:tc>
      </w:tr>
    </w:tbl>
    <w:p w14:paraId="5192E131" w14:textId="77777777" w:rsidR="00665BEF" w:rsidRDefault="00665BEF" w:rsidP="00665BEF">
      <w:pPr>
        <w:pStyle w:val="NormalWeb"/>
        <w:spacing w:before="0" w:beforeAutospacing="0" w:after="300" w:afterAutospacing="0"/>
        <w:rPr>
          <w:rFonts w:ascii="inherit" w:hAnsi="inherit"/>
          <w:color w:val="000000"/>
        </w:rPr>
      </w:pPr>
      <w:r>
        <w:rPr>
          <w:rFonts w:ascii="inherit" w:hAnsi="inherit"/>
          <w:color w:val="000000"/>
        </w:rPr>
        <w:t>It is important to understand that authorization rules are performed in order. Only the first authorization rule that matches will be invoked.</w:t>
      </w:r>
    </w:p>
    <w:p w14:paraId="0AD5E44E" w14:textId="77777777" w:rsidR="00665BEF" w:rsidRDefault="00000000" w:rsidP="00665BEF">
      <w:pPr>
        <w:spacing w:after="180"/>
        <w:rPr>
          <w:rFonts w:ascii="Karla" w:hAnsi="Karla"/>
          <w:color w:val="000000"/>
        </w:rPr>
      </w:pPr>
      <w:r>
        <w:rPr>
          <w:rFonts w:ascii="Karla" w:hAnsi="Karla"/>
          <w:color w:val="000000"/>
        </w:rPr>
        <w:pict w14:anchorId="4116A216">
          <v:rect id="_x0000_i1025" style="width:122.6pt;height:0" o:hrpct="0" o:hralign="center" o:hrstd="t" o:hr="t" fillcolor="#a0a0a0" stroked="f"/>
        </w:pict>
      </w:r>
    </w:p>
    <w:p w14:paraId="4AA42D19" w14:textId="77777777" w:rsidR="00665BEF" w:rsidRDefault="00000000" w:rsidP="00665BEF">
      <w:pPr>
        <w:spacing w:after="180"/>
        <w:ind w:hanging="252"/>
        <w:rPr>
          <w:rFonts w:ascii="Karla" w:hAnsi="Karla"/>
          <w:color w:val="000000"/>
          <w:sz w:val="21"/>
          <w:szCs w:val="21"/>
        </w:rPr>
      </w:pPr>
      <w:hyperlink r:id="rId1242" w:anchor="_footnoteref_1" w:history="1">
        <w:r w:rsidR="00665BEF">
          <w:rPr>
            <w:rStyle w:val="Hyperlink"/>
            <w:rFonts w:ascii="Karla" w:hAnsi="Karla"/>
            <w:b/>
            <w:bCs/>
            <w:color w:val="097DFF"/>
            <w:sz w:val="21"/>
            <w:szCs w:val="21"/>
          </w:rPr>
          <w:t>1</w:t>
        </w:r>
      </w:hyperlink>
      <w:r w:rsidR="00665BEF">
        <w:rPr>
          <w:rFonts w:ascii="Karla" w:hAnsi="Karla"/>
          <w:color w:val="000000"/>
          <w:sz w:val="21"/>
          <w:szCs w:val="21"/>
        </w:rPr>
        <w:t>. It is also possible to obtain the server’s IP address using a DNS lookup. This is not currently supported, but hopefully will be in a future version.</w:t>
      </w:r>
    </w:p>
    <w:p w14:paraId="1762EABB" w14:textId="77777777" w:rsidR="00665BEF" w:rsidRDefault="00000000" w:rsidP="00665BEF">
      <w:pPr>
        <w:spacing w:after="180"/>
        <w:ind w:hanging="252"/>
        <w:rPr>
          <w:rFonts w:ascii="Karla" w:hAnsi="Karla"/>
          <w:color w:val="000000"/>
          <w:sz w:val="21"/>
          <w:szCs w:val="21"/>
        </w:rPr>
      </w:pPr>
      <w:hyperlink r:id="rId1243" w:anchor="_footnoteref_2" w:history="1">
        <w:r w:rsidR="00665BEF">
          <w:rPr>
            <w:rStyle w:val="Hyperlink"/>
            <w:rFonts w:ascii="Karla" w:hAnsi="Karla"/>
            <w:b/>
            <w:bCs/>
            <w:color w:val="097DFF"/>
            <w:sz w:val="21"/>
            <w:szCs w:val="21"/>
          </w:rPr>
          <w:t>2</w:t>
        </w:r>
      </w:hyperlink>
      <w:r w:rsidR="00665BEF">
        <w:rPr>
          <w:rFonts w:ascii="Karla" w:hAnsi="Karla"/>
          <w:color w:val="000000"/>
          <w:sz w:val="21"/>
          <w:szCs w:val="21"/>
        </w:rPr>
        <w:t>. Authentication by mechanisms which perform a redirect after authenticating (such as form-login) will not be detected by </w:t>
      </w:r>
      <w:r w:rsidR="00665BEF">
        <w:rPr>
          <w:rStyle w:val="HTMLCode"/>
          <w:rFonts w:ascii="Consolas" w:eastAsiaTheme="minorHAnsi" w:hAnsi="Consolas"/>
          <w:color w:val="3D3D3C"/>
          <w:sz w:val="18"/>
          <w:szCs w:val="18"/>
        </w:rPr>
        <w:t>SessionManagementFilter</w:t>
      </w:r>
      <w:r w:rsidR="00665BEF">
        <w:rPr>
          <w:rFonts w:ascii="Karla" w:hAnsi="Karla"/>
          <w:color w:val="000000"/>
          <w:sz w:val="21"/>
          <w:szCs w:val="21"/>
        </w:rPr>
        <w:t>, as the filter will not be invoked during the authenticating request. Session-management functionality has to be handled separately in these cases.</w:t>
      </w:r>
    </w:p>
    <w:p w14:paraId="48D3C8D2" w14:textId="77777777" w:rsidR="00665BEF" w:rsidRDefault="00000000" w:rsidP="00665BEF">
      <w:pPr>
        <w:spacing w:after="180"/>
        <w:ind w:hanging="252"/>
        <w:rPr>
          <w:rFonts w:ascii="Karla" w:hAnsi="Karla"/>
          <w:color w:val="000000"/>
          <w:sz w:val="21"/>
          <w:szCs w:val="21"/>
        </w:rPr>
      </w:pPr>
      <w:hyperlink r:id="rId1244" w:anchor="_footnoteref_3" w:history="1">
        <w:r w:rsidR="00665BEF">
          <w:rPr>
            <w:rStyle w:val="Hyperlink"/>
            <w:rFonts w:ascii="Karla" w:hAnsi="Karla"/>
            <w:b/>
            <w:bCs/>
            <w:color w:val="097DFF"/>
            <w:sz w:val="21"/>
            <w:szCs w:val="21"/>
          </w:rPr>
          <w:t>3</w:t>
        </w:r>
      </w:hyperlink>
      <w:r w:rsidR="00665BEF">
        <w:rPr>
          <w:rFonts w:ascii="Karla" w:hAnsi="Karla"/>
          <w:color w:val="000000"/>
          <w:sz w:val="21"/>
          <w:szCs w:val="21"/>
        </w:rPr>
        <w:t>. Essentially, the username is not included in the cookie, to prevent exposing a valid login name unecessarily. There is a discussion on this in the comments section of this article.</w:t>
      </w:r>
    </w:p>
    <w:p w14:paraId="7FCC05AA" w14:textId="77777777" w:rsidR="00665BEF" w:rsidRDefault="00000000" w:rsidP="00665BEF">
      <w:pPr>
        <w:spacing w:after="180"/>
        <w:ind w:hanging="252"/>
        <w:rPr>
          <w:rFonts w:ascii="Karla" w:hAnsi="Karla"/>
          <w:color w:val="000000"/>
          <w:sz w:val="21"/>
          <w:szCs w:val="21"/>
        </w:rPr>
      </w:pPr>
      <w:hyperlink r:id="rId1245" w:anchor="_footnoteref_4" w:history="1">
        <w:r w:rsidR="00665BEF">
          <w:rPr>
            <w:rStyle w:val="Hyperlink"/>
            <w:rFonts w:ascii="Karla" w:hAnsi="Karla"/>
            <w:b/>
            <w:bCs/>
            <w:color w:val="097DFF"/>
            <w:sz w:val="21"/>
            <w:szCs w:val="21"/>
          </w:rPr>
          <w:t>4</w:t>
        </w:r>
      </w:hyperlink>
      <w:r w:rsidR="00665BEF">
        <w:rPr>
          <w:rFonts w:ascii="Karla" w:hAnsi="Karla"/>
          <w:color w:val="000000"/>
          <w:sz w:val="21"/>
          <w:szCs w:val="21"/>
        </w:rPr>
        <w:t>. The use of the </w:t>
      </w:r>
      <w:r w:rsidR="00665BEF">
        <w:rPr>
          <w:rStyle w:val="HTMLCode"/>
          <w:rFonts w:ascii="Consolas" w:eastAsiaTheme="minorHAnsi" w:hAnsi="Consolas"/>
          <w:color w:val="3D3D3C"/>
          <w:sz w:val="18"/>
          <w:szCs w:val="18"/>
        </w:rPr>
        <w:t>key</w:t>
      </w:r>
      <w:r w:rsidR="00665BEF">
        <w:rPr>
          <w:rFonts w:ascii="Karla" w:hAnsi="Karla"/>
          <w:color w:val="000000"/>
          <w:sz w:val="21"/>
          <w:szCs w:val="21"/>
        </w:rPr>
        <w:t> property should not be regarded as providing any real security here. It is merely a book-keeping exercise. If you are sharing a </w:t>
      </w:r>
      <w:r w:rsidR="00665BEF">
        <w:rPr>
          <w:rStyle w:val="HTMLCode"/>
          <w:rFonts w:ascii="Consolas" w:eastAsiaTheme="minorHAnsi" w:hAnsi="Consolas"/>
          <w:color w:val="3D3D3C"/>
          <w:sz w:val="18"/>
          <w:szCs w:val="18"/>
        </w:rPr>
        <w:t>ProviderManager</w:t>
      </w:r>
      <w:r w:rsidR="00665BEF">
        <w:rPr>
          <w:rFonts w:ascii="Karla" w:hAnsi="Karla"/>
          <w:color w:val="000000"/>
          <w:sz w:val="21"/>
          <w:szCs w:val="21"/>
        </w:rPr>
        <w:t> which contains an </w:t>
      </w:r>
      <w:r w:rsidR="00665BEF">
        <w:rPr>
          <w:rStyle w:val="HTMLCode"/>
          <w:rFonts w:ascii="Consolas" w:eastAsiaTheme="minorHAnsi" w:hAnsi="Consolas"/>
          <w:color w:val="3D3D3C"/>
          <w:sz w:val="18"/>
          <w:szCs w:val="18"/>
        </w:rPr>
        <w:t>AnonymousAuthenticationProvider</w:t>
      </w:r>
      <w:r w:rsidR="00665BEF">
        <w:rPr>
          <w:rFonts w:ascii="Karla" w:hAnsi="Karla"/>
          <w:color w:val="000000"/>
          <w:sz w:val="21"/>
          <w:szCs w:val="21"/>
        </w:rPr>
        <w:t> in a scenario where it is possible for an authenticating client to construct the </w:t>
      </w:r>
      <w:r w:rsidR="00665BEF">
        <w:rPr>
          <w:rStyle w:val="HTMLCode"/>
          <w:rFonts w:ascii="Consolas" w:eastAsiaTheme="minorHAnsi" w:hAnsi="Consolas"/>
          <w:color w:val="3D3D3C"/>
          <w:sz w:val="18"/>
          <w:szCs w:val="18"/>
        </w:rPr>
        <w:t>Authentication</w:t>
      </w:r>
      <w:r w:rsidR="00665BEF">
        <w:rPr>
          <w:rFonts w:ascii="Karla" w:hAnsi="Karla"/>
          <w:color w:val="000000"/>
          <w:sz w:val="21"/>
          <w:szCs w:val="21"/>
        </w:rPr>
        <w:t> object (such as with RMI invocations), then a malicious client could submit an </w:t>
      </w:r>
      <w:r w:rsidR="00665BEF">
        <w:rPr>
          <w:rStyle w:val="HTMLCode"/>
          <w:rFonts w:ascii="Consolas" w:eastAsiaTheme="minorHAnsi" w:hAnsi="Consolas"/>
          <w:color w:val="3D3D3C"/>
          <w:sz w:val="18"/>
          <w:szCs w:val="18"/>
        </w:rPr>
        <w:t>AnonymousAuthenticationToken</w:t>
      </w:r>
      <w:r w:rsidR="00665BEF">
        <w:rPr>
          <w:rFonts w:ascii="Karla" w:hAnsi="Karla"/>
          <w:color w:val="000000"/>
          <w:sz w:val="21"/>
          <w:szCs w:val="21"/>
        </w:rPr>
        <w:t> which it had created itself (with chosen username and authority list). If the </w:t>
      </w:r>
      <w:r w:rsidR="00665BEF">
        <w:rPr>
          <w:rStyle w:val="HTMLCode"/>
          <w:rFonts w:ascii="Consolas" w:eastAsiaTheme="minorHAnsi" w:hAnsi="Consolas"/>
          <w:color w:val="3D3D3C"/>
          <w:sz w:val="18"/>
          <w:szCs w:val="18"/>
        </w:rPr>
        <w:t>key</w:t>
      </w:r>
      <w:r w:rsidR="00665BEF">
        <w:rPr>
          <w:rFonts w:ascii="Karla" w:hAnsi="Karla"/>
          <w:color w:val="000000"/>
          <w:sz w:val="21"/>
          <w:szCs w:val="21"/>
        </w:rPr>
        <w:t> is guessable or can be found out, then the token would be accepted by the anonymous provider. This isn’t a problem with normal usage but if you are using RMI you would be best to use a customized </w:t>
      </w:r>
      <w:r w:rsidR="00665BEF">
        <w:rPr>
          <w:rStyle w:val="HTMLCode"/>
          <w:rFonts w:ascii="Consolas" w:eastAsiaTheme="minorHAnsi" w:hAnsi="Consolas"/>
          <w:color w:val="3D3D3C"/>
          <w:sz w:val="18"/>
          <w:szCs w:val="18"/>
        </w:rPr>
        <w:t>ProviderManager</w:t>
      </w:r>
      <w:r w:rsidR="00665BEF">
        <w:rPr>
          <w:rFonts w:ascii="Karla" w:hAnsi="Karla"/>
          <w:color w:val="000000"/>
          <w:sz w:val="21"/>
          <w:szCs w:val="21"/>
        </w:rPr>
        <w:t> which omits the anonymous provider rather than sharing the one you use for your HTTP authentication mechanisms.</w:t>
      </w:r>
    </w:p>
    <w:p w14:paraId="510241BE" w14:textId="77777777" w:rsidR="00665BEF" w:rsidRDefault="00000000" w:rsidP="00665BEF">
      <w:pPr>
        <w:spacing w:after="180"/>
        <w:ind w:hanging="252"/>
        <w:rPr>
          <w:rFonts w:ascii="Karla" w:hAnsi="Karla"/>
          <w:color w:val="000000"/>
          <w:sz w:val="21"/>
          <w:szCs w:val="21"/>
        </w:rPr>
      </w:pPr>
      <w:hyperlink r:id="rId1246" w:anchor="_footnoteref_5" w:history="1">
        <w:r w:rsidR="00665BEF">
          <w:rPr>
            <w:rStyle w:val="Hyperlink"/>
            <w:rFonts w:ascii="Karla" w:hAnsi="Karla"/>
            <w:b/>
            <w:bCs/>
            <w:color w:val="097DFF"/>
            <w:sz w:val="21"/>
            <w:szCs w:val="21"/>
          </w:rPr>
          <w:t>5</w:t>
        </w:r>
      </w:hyperlink>
      <w:r w:rsidR="00665BEF">
        <w:rPr>
          <w:rFonts w:ascii="Karla" w:hAnsi="Karla"/>
          <w:color w:val="000000"/>
          <w:sz w:val="21"/>
          <w:szCs w:val="21"/>
        </w:rPr>
        <w:t>. You have probably seen this when a browser doesn’t support cookies and the </w:t>
      </w:r>
      <w:r w:rsidR="00665BEF">
        <w:rPr>
          <w:rStyle w:val="HTMLCode"/>
          <w:rFonts w:ascii="Consolas" w:eastAsiaTheme="minorHAnsi" w:hAnsi="Consolas"/>
          <w:color w:val="3D3D3C"/>
          <w:sz w:val="18"/>
          <w:szCs w:val="18"/>
        </w:rPr>
        <w:t>jsessionid</w:t>
      </w:r>
      <w:r w:rsidR="00665BEF">
        <w:rPr>
          <w:rFonts w:ascii="Karla" w:hAnsi="Karla"/>
          <w:color w:val="000000"/>
          <w:sz w:val="21"/>
          <w:szCs w:val="21"/>
        </w:rPr>
        <w:t> parameter is appended to the URL after a semi-colon. However the RFC allows the presence of these parameters in any path segment of the URL</w:t>
      </w:r>
    </w:p>
    <w:p w14:paraId="5EA100F2" w14:textId="77777777" w:rsidR="00665BEF" w:rsidRDefault="00000000" w:rsidP="00665BEF">
      <w:pPr>
        <w:spacing w:after="180"/>
        <w:ind w:hanging="252"/>
        <w:rPr>
          <w:rFonts w:ascii="Karla" w:hAnsi="Karla"/>
          <w:color w:val="000000"/>
          <w:sz w:val="21"/>
          <w:szCs w:val="21"/>
        </w:rPr>
      </w:pPr>
      <w:hyperlink r:id="rId1247" w:anchor="_footnoteref_6" w:history="1">
        <w:r w:rsidR="00665BEF">
          <w:rPr>
            <w:rStyle w:val="Hyperlink"/>
            <w:rFonts w:ascii="Karla" w:hAnsi="Karla"/>
            <w:b/>
            <w:bCs/>
            <w:color w:val="097DFF"/>
            <w:sz w:val="21"/>
            <w:szCs w:val="21"/>
          </w:rPr>
          <w:t>6</w:t>
        </w:r>
      </w:hyperlink>
      <w:r w:rsidR="00665BEF">
        <w:rPr>
          <w:rFonts w:ascii="Karla" w:hAnsi="Karla"/>
          <w:color w:val="000000"/>
          <w:sz w:val="21"/>
          <w:szCs w:val="21"/>
        </w:rPr>
        <w:t>. The original values will be returned once the request leaves the </w:t>
      </w:r>
      <w:r w:rsidR="00665BEF">
        <w:rPr>
          <w:rStyle w:val="HTMLCode"/>
          <w:rFonts w:ascii="Consolas" w:eastAsiaTheme="minorHAnsi" w:hAnsi="Consolas"/>
          <w:color w:val="3D3D3C"/>
          <w:sz w:val="18"/>
          <w:szCs w:val="18"/>
        </w:rPr>
        <w:t>FilterChainProxy</w:t>
      </w:r>
      <w:r w:rsidR="00665BEF">
        <w:rPr>
          <w:rFonts w:ascii="Karla" w:hAnsi="Karla"/>
          <w:color w:val="000000"/>
          <w:sz w:val="21"/>
          <w:szCs w:val="21"/>
        </w:rPr>
        <w:t>, so will still be available to the application.</w:t>
      </w:r>
    </w:p>
    <w:p w14:paraId="61AE2578" w14:textId="77777777" w:rsidR="00665BEF" w:rsidRDefault="00000000" w:rsidP="00665BEF">
      <w:pPr>
        <w:spacing w:after="180"/>
        <w:ind w:hanging="252"/>
        <w:rPr>
          <w:rFonts w:ascii="Karla" w:hAnsi="Karla"/>
          <w:color w:val="000000"/>
          <w:sz w:val="21"/>
          <w:szCs w:val="21"/>
        </w:rPr>
      </w:pPr>
      <w:hyperlink r:id="rId1248" w:anchor="_footnoteref_7" w:history="1">
        <w:r w:rsidR="00665BEF">
          <w:rPr>
            <w:rStyle w:val="Hyperlink"/>
            <w:rFonts w:ascii="Karla" w:hAnsi="Karla"/>
            <w:b/>
            <w:bCs/>
            <w:color w:val="097DFF"/>
            <w:sz w:val="21"/>
            <w:szCs w:val="21"/>
          </w:rPr>
          <w:t>7</w:t>
        </w:r>
      </w:hyperlink>
      <w:r w:rsidR="00665BEF">
        <w:rPr>
          <w:rFonts w:ascii="Karla" w:hAnsi="Karla"/>
          <w:color w:val="000000"/>
          <w:sz w:val="21"/>
          <w:szCs w:val="21"/>
        </w:rPr>
        <w:t>. So, for example, an original request path </w:t>
      </w:r>
      <w:r w:rsidR="00665BEF">
        <w:rPr>
          <w:rStyle w:val="HTMLCode"/>
          <w:rFonts w:ascii="Consolas" w:eastAsiaTheme="minorHAnsi" w:hAnsi="Consolas"/>
          <w:color w:val="3D3D3C"/>
          <w:sz w:val="18"/>
          <w:szCs w:val="18"/>
        </w:rPr>
        <w:t>/secure;hack=1/somefile.html;hack=2</w:t>
      </w:r>
      <w:r w:rsidR="00665BEF">
        <w:rPr>
          <w:rFonts w:ascii="Karla" w:hAnsi="Karla"/>
          <w:color w:val="000000"/>
          <w:sz w:val="21"/>
          <w:szCs w:val="21"/>
        </w:rPr>
        <w:t> will be returned as </w:t>
      </w:r>
      <w:r w:rsidR="00665BEF">
        <w:rPr>
          <w:rStyle w:val="HTMLCode"/>
          <w:rFonts w:ascii="Consolas" w:eastAsiaTheme="minorHAnsi" w:hAnsi="Consolas"/>
          <w:color w:val="3D3D3C"/>
          <w:sz w:val="18"/>
          <w:szCs w:val="18"/>
        </w:rPr>
        <w:t>/secure/somefile.html</w:t>
      </w:r>
      <w:r w:rsidR="00665BEF">
        <w:rPr>
          <w:rFonts w:ascii="Karla" w:hAnsi="Karla"/>
          <w:color w:val="000000"/>
          <w:sz w:val="21"/>
          <w:szCs w:val="21"/>
        </w:rPr>
        <w:t>.</w:t>
      </w:r>
    </w:p>
    <w:p w14:paraId="70E05976" w14:textId="77777777" w:rsidR="00665BEF" w:rsidRDefault="00000000" w:rsidP="00665BEF">
      <w:pPr>
        <w:spacing w:after="180"/>
        <w:ind w:hanging="252"/>
        <w:rPr>
          <w:rFonts w:ascii="Karla" w:hAnsi="Karla"/>
          <w:color w:val="000000"/>
          <w:sz w:val="21"/>
          <w:szCs w:val="21"/>
        </w:rPr>
      </w:pPr>
      <w:hyperlink r:id="rId1249" w:anchor="_footnoteref_8" w:history="1">
        <w:r w:rsidR="00665BEF">
          <w:rPr>
            <w:rStyle w:val="Hyperlink"/>
            <w:rFonts w:ascii="Karla" w:hAnsi="Karla"/>
            <w:b/>
            <w:bCs/>
            <w:color w:val="097DFF"/>
            <w:sz w:val="21"/>
            <w:szCs w:val="21"/>
          </w:rPr>
          <w:t>8</w:t>
        </w:r>
      </w:hyperlink>
      <w:r w:rsidR="00665BEF">
        <w:rPr>
          <w:rFonts w:ascii="Karla" w:hAnsi="Karla"/>
          <w:color w:val="000000"/>
          <w:sz w:val="21"/>
          <w:szCs w:val="21"/>
        </w:rPr>
        <w:t>. The legacy options from Spring Security 2.0 are also supported, but discouraged.</w:t>
      </w:r>
    </w:p>
    <w:p w14:paraId="69D50125" w14:textId="77777777" w:rsidR="00665BEF" w:rsidRDefault="00000000" w:rsidP="00665BEF">
      <w:pPr>
        <w:spacing w:after="180"/>
        <w:ind w:hanging="252"/>
        <w:rPr>
          <w:rFonts w:ascii="Karla" w:hAnsi="Karla"/>
          <w:color w:val="000000"/>
          <w:sz w:val="21"/>
          <w:szCs w:val="21"/>
        </w:rPr>
      </w:pPr>
      <w:hyperlink r:id="rId1250" w:anchor="_footnoteref_9" w:history="1">
        <w:r w:rsidR="00665BEF">
          <w:rPr>
            <w:rStyle w:val="Hyperlink"/>
            <w:rFonts w:ascii="Karla" w:hAnsi="Karla"/>
            <w:b/>
            <w:bCs/>
            <w:color w:val="097DFF"/>
            <w:sz w:val="21"/>
            <w:szCs w:val="21"/>
          </w:rPr>
          <w:t>9</w:t>
        </w:r>
      </w:hyperlink>
      <w:r w:rsidR="00665BEF">
        <w:rPr>
          <w:rFonts w:ascii="Karla" w:hAnsi="Karla"/>
          <w:color w:val="000000"/>
          <w:sz w:val="21"/>
          <w:szCs w:val="21"/>
        </w:rPr>
        <w:t>. You can find out more about the use of the </w:t>
      </w:r>
      <w:r w:rsidR="00665BEF">
        <w:rPr>
          <w:rStyle w:val="HTMLCode"/>
          <w:rFonts w:ascii="Consolas" w:eastAsiaTheme="minorHAnsi" w:hAnsi="Consolas"/>
          <w:color w:val="3D3D3C"/>
          <w:sz w:val="18"/>
          <w:szCs w:val="18"/>
        </w:rPr>
        <w:t>ldap-server</w:t>
      </w:r>
      <w:r w:rsidR="00665BEF">
        <w:rPr>
          <w:rFonts w:ascii="Karla" w:hAnsi="Karla"/>
          <w:color w:val="000000"/>
          <w:sz w:val="21"/>
          <w:szCs w:val="21"/>
        </w:rPr>
        <w:t> element in the chapter on </w:t>
      </w:r>
      <w:hyperlink r:id="rId1251" w:anchor="servlet-authentication-ldap" w:history="1">
        <w:r w:rsidR="00665BEF">
          <w:rPr>
            <w:rStyle w:val="Hyperlink"/>
            <w:rFonts w:ascii="Karla" w:hAnsi="Karla"/>
            <w:color w:val="097DFF"/>
            <w:sz w:val="21"/>
            <w:szCs w:val="21"/>
          </w:rPr>
          <w:t>LDAP Authentication</w:t>
        </w:r>
      </w:hyperlink>
      <w:r w:rsidR="00665BEF">
        <w:rPr>
          <w:rFonts w:ascii="Karla" w:hAnsi="Karla"/>
          <w:color w:val="000000"/>
          <w:sz w:val="21"/>
          <w:szCs w:val="21"/>
        </w:rPr>
        <w:t>.</w:t>
      </w:r>
    </w:p>
    <w:p w14:paraId="2B99DD42" w14:textId="77777777" w:rsidR="00665BEF" w:rsidRDefault="00000000" w:rsidP="00665BEF">
      <w:pPr>
        <w:spacing w:after="180"/>
        <w:ind w:hanging="252"/>
        <w:rPr>
          <w:rFonts w:ascii="Karla" w:hAnsi="Karla"/>
          <w:color w:val="000000"/>
          <w:sz w:val="21"/>
          <w:szCs w:val="21"/>
        </w:rPr>
      </w:pPr>
      <w:hyperlink r:id="rId1252" w:anchor="_footnoteref_10" w:history="1">
        <w:r w:rsidR="00665BEF">
          <w:rPr>
            <w:rStyle w:val="Hyperlink"/>
            <w:rFonts w:ascii="Karla" w:hAnsi="Karla"/>
            <w:b/>
            <w:bCs/>
            <w:color w:val="097DFF"/>
            <w:sz w:val="21"/>
            <w:szCs w:val="21"/>
          </w:rPr>
          <w:t>10</w:t>
        </w:r>
      </w:hyperlink>
      <w:r w:rsidR="00665BEF">
        <w:rPr>
          <w:rFonts w:ascii="Karla" w:hAnsi="Karla"/>
          <w:color w:val="000000"/>
          <w:sz w:val="21"/>
          <w:szCs w:val="21"/>
        </w:rPr>
        <w:t>. See the section on </w:t>
      </w:r>
      <w:hyperlink r:id="rId1253" w:anchor="servlet-httpfirewall" w:history="1">
        <w:r w:rsidR="00665BEF">
          <w:rPr>
            <w:rStyle w:val="Hyperlink"/>
            <w:rFonts w:ascii="Karla" w:hAnsi="Karla"/>
            <w:color w:val="097DFF"/>
            <w:sz w:val="21"/>
            <w:szCs w:val="21"/>
          </w:rPr>
          <w:t>`HttpFirewall`</w:t>
        </w:r>
      </w:hyperlink>
      <w:r w:rsidR="00665BEF">
        <w:rPr>
          <w:rFonts w:ascii="Karla" w:hAnsi="Karla"/>
          <w:color w:val="000000"/>
          <w:sz w:val="21"/>
          <w:szCs w:val="21"/>
        </w:rPr>
        <w:t> for more details on how matches are actually performed.</w:t>
      </w:r>
    </w:p>
    <w:p w14:paraId="48C9E745" w14:textId="77777777" w:rsidR="00665BEF" w:rsidRDefault="00000000" w:rsidP="00665BEF">
      <w:pPr>
        <w:spacing w:after="180"/>
        <w:ind w:hanging="252"/>
        <w:rPr>
          <w:rFonts w:ascii="Karla" w:hAnsi="Karla"/>
          <w:color w:val="000000"/>
          <w:sz w:val="21"/>
          <w:szCs w:val="21"/>
        </w:rPr>
      </w:pPr>
      <w:hyperlink r:id="rId1254" w:anchor="_footnoteref_11" w:history="1">
        <w:r w:rsidR="00665BEF">
          <w:rPr>
            <w:rStyle w:val="Hyperlink"/>
            <w:rFonts w:ascii="Karla" w:hAnsi="Karla"/>
            <w:b/>
            <w:bCs/>
            <w:color w:val="097DFF"/>
            <w:sz w:val="21"/>
            <w:szCs w:val="21"/>
          </w:rPr>
          <w:t>11</w:t>
        </w:r>
      </w:hyperlink>
      <w:r w:rsidR="00665BEF">
        <w:rPr>
          <w:rFonts w:ascii="Karla" w:hAnsi="Karla"/>
          <w:color w:val="000000"/>
          <w:sz w:val="21"/>
          <w:szCs w:val="21"/>
        </w:rPr>
        <w:t>. The interpretation of the comma-separated values in the </w:t>
      </w:r>
      <w:r w:rsidR="00665BEF">
        <w:rPr>
          <w:rStyle w:val="HTMLCode"/>
          <w:rFonts w:ascii="Consolas" w:eastAsiaTheme="minorHAnsi" w:hAnsi="Consolas"/>
          <w:color w:val="3D3D3C"/>
          <w:sz w:val="18"/>
          <w:szCs w:val="18"/>
        </w:rPr>
        <w:t>access</w:t>
      </w:r>
      <w:r w:rsidR="00665BEF">
        <w:rPr>
          <w:rFonts w:ascii="Karla" w:hAnsi="Karla"/>
          <w:color w:val="000000"/>
          <w:sz w:val="21"/>
          <w:szCs w:val="21"/>
        </w:rPr>
        <w:t> attribute depends on the implementation of the </w:t>
      </w:r>
      <w:hyperlink r:id="rId1255" w:anchor="ns-access-manager" w:history="1">
        <w:r w:rsidR="00665BEF">
          <w:rPr>
            <w:rStyle w:val="Hyperlink"/>
            <w:rFonts w:ascii="Karla" w:hAnsi="Karla"/>
            <w:color w:val="097DFF"/>
            <w:sz w:val="21"/>
            <w:szCs w:val="21"/>
          </w:rPr>
          <w:t>AccessDecisionManager</w:t>
        </w:r>
      </w:hyperlink>
      <w:r w:rsidR="00665BEF">
        <w:rPr>
          <w:rFonts w:ascii="Karla" w:hAnsi="Karla"/>
          <w:color w:val="000000"/>
          <w:sz w:val="21"/>
          <w:szCs w:val="21"/>
        </w:rPr>
        <w:t> which is used.</w:t>
      </w:r>
    </w:p>
    <w:p w14:paraId="04BA280C" w14:textId="77777777" w:rsidR="00665BEF" w:rsidRDefault="00000000" w:rsidP="00665BEF">
      <w:pPr>
        <w:spacing w:after="180"/>
        <w:ind w:hanging="252"/>
        <w:rPr>
          <w:rFonts w:ascii="Karla" w:hAnsi="Karla"/>
          <w:color w:val="000000"/>
          <w:sz w:val="21"/>
          <w:szCs w:val="21"/>
        </w:rPr>
      </w:pPr>
      <w:hyperlink r:id="rId1256" w:anchor="_footnoteref_12" w:history="1">
        <w:r w:rsidR="00665BEF">
          <w:rPr>
            <w:rStyle w:val="Hyperlink"/>
            <w:rFonts w:ascii="Karla" w:hAnsi="Karla"/>
            <w:b/>
            <w:bCs/>
            <w:color w:val="097DFF"/>
            <w:sz w:val="21"/>
            <w:szCs w:val="21"/>
          </w:rPr>
          <w:t>12</w:t>
        </w:r>
      </w:hyperlink>
      <w:r w:rsidR="00665BEF">
        <w:rPr>
          <w:rFonts w:ascii="Karla" w:hAnsi="Karla"/>
          <w:color w:val="000000"/>
          <w:sz w:val="21"/>
          <w:szCs w:val="21"/>
        </w:rPr>
        <w:t>. See the </w:t>
      </w:r>
      <w:hyperlink r:id="rId1257" w:anchor="ns-web-xml" w:history="1">
        <w:r w:rsidR="00665BEF">
          <w:rPr>
            <w:rStyle w:val="Hyperlink"/>
            <w:rFonts w:ascii="Karla" w:hAnsi="Karla"/>
            <w:color w:val="097DFF"/>
            <w:sz w:val="21"/>
            <w:szCs w:val="21"/>
          </w:rPr>
          <w:t>introductory chapter</w:t>
        </w:r>
      </w:hyperlink>
      <w:r w:rsidR="00665BEF">
        <w:rPr>
          <w:rFonts w:ascii="Karla" w:hAnsi="Karla"/>
          <w:color w:val="000000"/>
          <w:sz w:val="21"/>
          <w:szCs w:val="21"/>
        </w:rPr>
        <w:t> for how to set up the mapping from your </w:t>
      </w:r>
      <w:r w:rsidR="00665BEF">
        <w:rPr>
          <w:rStyle w:val="HTMLCode"/>
          <w:rFonts w:ascii="Consolas" w:eastAsiaTheme="minorHAnsi" w:hAnsi="Consolas"/>
          <w:color w:val="3D3D3C"/>
          <w:sz w:val="18"/>
          <w:szCs w:val="18"/>
        </w:rPr>
        <w:t>web.xml</w:t>
      </w:r>
    </w:p>
    <w:p w14:paraId="749F1000" w14:textId="77777777" w:rsidR="00665BEF" w:rsidRDefault="00000000" w:rsidP="00665BEF">
      <w:pPr>
        <w:spacing w:after="180"/>
        <w:ind w:hanging="252"/>
        <w:rPr>
          <w:rFonts w:ascii="Karla" w:hAnsi="Karla"/>
          <w:color w:val="000000"/>
          <w:sz w:val="21"/>
          <w:szCs w:val="21"/>
        </w:rPr>
      </w:pPr>
      <w:hyperlink r:id="rId1258" w:anchor="_footnoteref_13" w:history="1">
        <w:r w:rsidR="00665BEF">
          <w:rPr>
            <w:rStyle w:val="Hyperlink"/>
            <w:rFonts w:ascii="Karla" w:hAnsi="Karla"/>
            <w:b/>
            <w:bCs/>
            <w:color w:val="097DFF"/>
            <w:sz w:val="21"/>
            <w:szCs w:val="21"/>
          </w:rPr>
          <w:t>13</w:t>
        </w:r>
      </w:hyperlink>
      <w:r w:rsidR="00665BEF">
        <w:rPr>
          <w:rFonts w:ascii="Karla" w:hAnsi="Karla"/>
          <w:color w:val="000000"/>
          <w:sz w:val="21"/>
          <w:szCs w:val="21"/>
        </w:rPr>
        <w:t>. This feature is really just provided for convenience and is not intended for production (where a view technology will have been chosen and can be used to render a customized login page). The class </w:t>
      </w:r>
      <w:r w:rsidR="00665BEF">
        <w:rPr>
          <w:rStyle w:val="HTMLCode"/>
          <w:rFonts w:ascii="Consolas" w:eastAsiaTheme="minorHAnsi" w:hAnsi="Consolas"/>
          <w:color w:val="3D3D3C"/>
          <w:sz w:val="18"/>
          <w:szCs w:val="18"/>
        </w:rPr>
        <w:t>DefaultLoginPageGeneratingFilter</w:t>
      </w:r>
      <w:r w:rsidR="00665BEF">
        <w:rPr>
          <w:rFonts w:ascii="Karla" w:hAnsi="Karla"/>
          <w:color w:val="000000"/>
          <w:sz w:val="21"/>
          <w:szCs w:val="21"/>
        </w:rPr>
        <w:t> is responsible for rendering the login page and will provide login forms for both normal form login and/or OpenID if required.</w:t>
      </w:r>
    </w:p>
    <w:p w14:paraId="1535C052" w14:textId="77777777" w:rsidR="00665BEF" w:rsidRDefault="00000000" w:rsidP="00665BEF">
      <w:pPr>
        <w:spacing w:after="180"/>
        <w:ind w:hanging="252"/>
        <w:rPr>
          <w:rFonts w:ascii="Karla" w:hAnsi="Karla"/>
          <w:color w:val="000000"/>
          <w:sz w:val="21"/>
          <w:szCs w:val="21"/>
        </w:rPr>
      </w:pPr>
      <w:hyperlink r:id="rId1259" w:anchor="_footnoteref_14" w:history="1">
        <w:r w:rsidR="00665BEF">
          <w:rPr>
            <w:rStyle w:val="Hyperlink"/>
            <w:rFonts w:ascii="Karla" w:hAnsi="Karla"/>
            <w:b/>
            <w:bCs/>
            <w:color w:val="097DFF"/>
            <w:sz w:val="21"/>
            <w:szCs w:val="21"/>
          </w:rPr>
          <w:t>14</w:t>
        </w:r>
      </w:hyperlink>
      <w:r w:rsidR="00665BEF">
        <w:rPr>
          <w:rFonts w:ascii="Karla" w:hAnsi="Karla"/>
          <w:color w:val="000000"/>
          <w:sz w:val="21"/>
          <w:szCs w:val="21"/>
        </w:rPr>
        <w:t>. This doesn’t affect the use of </w:t>
      </w:r>
      <w:r w:rsidR="00665BEF">
        <w:rPr>
          <w:rStyle w:val="HTMLCode"/>
          <w:rFonts w:ascii="Consolas" w:eastAsiaTheme="minorHAnsi" w:hAnsi="Consolas"/>
          <w:color w:val="3D3D3C"/>
          <w:sz w:val="18"/>
          <w:szCs w:val="18"/>
        </w:rPr>
        <w:t>PersistentTokenBasedRememberMeServices</w:t>
      </w:r>
      <w:r w:rsidR="00665BEF">
        <w:rPr>
          <w:rFonts w:ascii="Karla" w:hAnsi="Karla"/>
          <w:color w:val="000000"/>
          <w:sz w:val="21"/>
          <w:szCs w:val="21"/>
        </w:rPr>
        <w:t>, where the tokens are stored on the server side.</w:t>
      </w:r>
    </w:p>
    <w:p w14:paraId="4A1FC80E" w14:textId="77777777" w:rsidR="00665BEF" w:rsidRDefault="00000000" w:rsidP="00665BEF">
      <w:pPr>
        <w:spacing w:after="180"/>
        <w:ind w:hanging="252"/>
        <w:rPr>
          <w:rFonts w:ascii="Karla" w:hAnsi="Karla"/>
          <w:color w:val="000000"/>
          <w:sz w:val="21"/>
          <w:szCs w:val="21"/>
        </w:rPr>
      </w:pPr>
      <w:hyperlink r:id="rId1260" w:anchor="_footnoteref_15" w:history="1">
        <w:r w:rsidR="00665BEF">
          <w:rPr>
            <w:rStyle w:val="Hyperlink"/>
            <w:rFonts w:ascii="Karla" w:hAnsi="Karla"/>
            <w:b/>
            <w:bCs/>
            <w:color w:val="097DFF"/>
            <w:sz w:val="21"/>
            <w:szCs w:val="21"/>
          </w:rPr>
          <w:t>15</w:t>
        </w:r>
      </w:hyperlink>
      <w:r w:rsidR="00665BEF">
        <w:rPr>
          <w:rFonts w:ascii="Karla" w:hAnsi="Karla"/>
          <w:color w:val="000000"/>
          <w:sz w:val="21"/>
          <w:szCs w:val="21"/>
        </w:rPr>
        <w:t>. The modules </w:t>
      </w:r>
      <w:r w:rsidR="00665BEF">
        <w:rPr>
          <w:rStyle w:val="HTMLCode"/>
          <w:rFonts w:ascii="Consolas" w:eastAsiaTheme="minorHAnsi" w:hAnsi="Consolas"/>
          <w:color w:val="3D3D3C"/>
          <w:sz w:val="18"/>
          <w:szCs w:val="18"/>
        </w:rPr>
        <w:t>apacheds-core</w:t>
      </w:r>
      <w:r w:rsidR="00665BEF">
        <w:rPr>
          <w:rFonts w:ascii="Karla" w:hAnsi="Karla"/>
          <w:color w:val="000000"/>
          <w:sz w:val="21"/>
          <w:szCs w:val="21"/>
        </w:rPr>
        <w:t>, </w:t>
      </w:r>
      <w:r w:rsidR="00665BEF">
        <w:rPr>
          <w:rStyle w:val="HTMLCode"/>
          <w:rFonts w:ascii="Consolas" w:eastAsiaTheme="minorHAnsi" w:hAnsi="Consolas"/>
          <w:color w:val="3D3D3C"/>
          <w:sz w:val="18"/>
          <w:szCs w:val="18"/>
        </w:rPr>
        <w:t>apacheds-core-entry</w:t>
      </w:r>
      <w:r w:rsidR="00665BEF">
        <w:rPr>
          <w:rFonts w:ascii="Karla" w:hAnsi="Karla"/>
          <w:color w:val="000000"/>
          <w:sz w:val="21"/>
          <w:szCs w:val="21"/>
        </w:rPr>
        <w:t>, </w:t>
      </w:r>
      <w:r w:rsidR="00665BEF">
        <w:rPr>
          <w:rStyle w:val="HTMLCode"/>
          <w:rFonts w:ascii="Consolas" w:eastAsiaTheme="minorHAnsi" w:hAnsi="Consolas"/>
          <w:color w:val="3D3D3C"/>
          <w:sz w:val="18"/>
          <w:szCs w:val="18"/>
        </w:rPr>
        <w:t>apacheds-protocol-shared</w:t>
      </w:r>
      <w:r w:rsidR="00665BEF">
        <w:rPr>
          <w:rFonts w:ascii="Karla" w:hAnsi="Karla"/>
          <w:color w:val="000000"/>
          <w:sz w:val="21"/>
          <w:szCs w:val="21"/>
        </w:rPr>
        <w:t>, </w:t>
      </w:r>
      <w:r w:rsidR="00665BEF">
        <w:rPr>
          <w:rStyle w:val="HTMLCode"/>
          <w:rFonts w:ascii="Consolas" w:eastAsiaTheme="minorHAnsi" w:hAnsi="Consolas"/>
          <w:color w:val="3D3D3C"/>
          <w:sz w:val="18"/>
          <w:szCs w:val="18"/>
        </w:rPr>
        <w:t>apacheds-protocol-ldap</w:t>
      </w:r>
      <w:r w:rsidR="00665BEF">
        <w:rPr>
          <w:rFonts w:ascii="Karla" w:hAnsi="Karla"/>
          <w:color w:val="000000"/>
          <w:sz w:val="21"/>
          <w:szCs w:val="21"/>
        </w:rPr>
        <w:t> and </w:t>
      </w:r>
      <w:r w:rsidR="00665BEF">
        <w:rPr>
          <w:rStyle w:val="HTMLCode"/>
          <w:rFonts w:ascii="Consolas" w:eastAsiaTheme="minorHAnsi" w:hAnsi="Consolas"/>
          <w:color w:val="3D3D3C"/>
          <w:sz w:val="18"/>
          <w:szCs w:val="18"/>
        </w:rPr>
        <w:t>apacheds-server-jndi</w:t>
      </w:r>
      <w:r w:rsidR="00665BEF">
        <w:rPr>
          <w:rFonts w:ascii="Karla" w:hAnsi="Karla"/>
          <w:color w:val="000000"/>
          <w:sz w:val="21"/>
          <w:szCs w:val="21"/>
        </w:rPr>
        <w:t> are required.</w:t>
      </w:r>
    </w:p>
    <w:p w14:paraId="404A98C1" w14:textId="77777777" w:rsidR="00665BEF" w:rsidRDefault="00000000" w:rsidP="00665BEF">
      <w:pPr>
        <w:spacing w:after="180"/>
        <w:ind w:hanging="252"/>
        <w:rPr>
          <w:rFonts w:ascii="Karla" w:hAnsi="Karla"/>
          <w:color w:val="000000"/>
          <w:sz w:val="21"/>
          <w:szCs w:val="21"/>
        </w:rPr>
      </w:pPr>
      <w:hyperlink r:id="rId1261" w:anchor="_footnoteref_16" w:history="1">
        <w:r w:rsidR="00665BEF">
          <w:rPr>
            <w:rStyle w:val="Hyperlink"/>
            <w:rFonts w:ascii="Karla" w:hAnsi="Karla"/>
            <w:b/>
            <w:bCs/>
            <w:color w:val="097DFF"/>
            <w:sz w:val="21"/>
            <w:szCs w:val="21"/>
          </w:rPr>
          <w:t>16</w:t>
        </w:r>
      </w:hyperlink>
      <w:r w:rsidR="00665BEF">
        <w:rPr>
          <w:rFonts w:ascii="Karla" w:hAnsi="Karla"/>
          <w:color w:val="000000"/>
          <w:sz w:val="21"/>
          <w:szCs w:val="21"/>
        </w:rPr>
        <w:t>. The </w:t>
      </w:r>
      <w:r w:rsidR="00665BEF">
        <w:rPr>
          <w:rStyle w:val="HTMLCode"/>
          <w:rFonts w:ascii="Consolas" w:eastAsiaTheme="minorHAnsi" w:hAnsi="Consolas"/>
          <w:color w:val="3D3D3C"/>
          <w:sz w:val="18"/>
          <w:szCs w:val="18"/>
        </w:rPr>
        <w:t>FilterInvocation</w:t>
      </w:r>
      <w:r w:rsidR="00665BEF">
        <w:rPr>
          <w:rFonts w:ascii="Karla" w:hAnsi="Karla"/>
          <w:color w:val="000000"/>
          <w:sz w:val="21"/>
          <w:szCs w:val="21"/>
        </w:rPr>
        <w:t> object contains the </w:t>
      </w:r>
      <w:r w:rsidR="00665BEF">
        <w:rPr>
          <w:rStyle w:val="HTMLCode"/>
          <w:rFonts w:ascii="Consolas" w:eastAsiaTheme="minorHAnsi" w:hAnsi="Consolas"/>
          <w:color w:val="3D3D3C"/>
          <w:sz w:val="18"/>
          <w:szCs w:val="18"/>
        </w:rPr>
        <w:t>HttpServletRequest</w:t>
      </w:r>
      <w:r w:rsidR="00665BEF">
        <w:rPr>
          <w:rFonts w:ascii="Karla" w:hAnsi="Karla"/>
          <w:color w:val="000000"/>
          <w:sz w:val="21"/>
          <w:szCs w:val="21"/>
        </w:rPr>
        <w:t>, so you can obtain the URL or any other relevant information on which to base your decision on what the list of returned attributes will contain.</w:t>
      </w:r>
    </w:p>
    <w:p w14:paraId="08D2EB86" w14:textId="77777777" w:rsidR="00665BEF" w:rsidRDefault="00665BEF" w:rsidP="00665BEF">
      <w:pPr>
        <w:spacing w:after="180"/>
        <w:rPr>
          <w:rFonts w:ascii="Karla" w:hAnsi="Karla"/>
          <w:color w:val="000000"/>
          <w:sz w:val="24"/>
          <w:szCs w:val="24"/>
        </w:rPr>
      </w:pPr>
      <w:r>
        <w:rPr>
          <w:rFonts w:ascii="Karla" w:hAnsi="Karla"/>
          <w:color w:val="000000"/>
        </w:rPr>
        <w:t>Version 5.3.1.RELEASE</w:t>
      </w:r>
      <w:r>
        <w:rPr>
          <w:rFonts w:ascii="Karla" w:hAnsi="Karla"/>
          <w:color w:val="000000"/>
        </w:rPr>
        <w:br/>
        <w:t>Last updated 2020-03-31 22:08:04 UTC</w:t>
      </w:r>
    </w:p>
    <w:p w14:paraId="1EA22B21" w14:textId="77777777" w:rsidR="00B43C31" w:rsidRPr="00665BEF" w:rsidRDefault="00B43C31" w:rsidP="00665BEF"/>
    <w:sectPr w:rsidR="00B43C31" w:rsidRPr="00665B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 w:name="Karla">
    <w:charset w:val="00"/>
    <w:family w:val="auto"/>
    <w:pitch w:val="variable"/>
    <w:sig w:usb0="A00000E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708"/>
    <w:multiLevelType w:val="multilevel"/>
    <w:tmpl w:val="26C8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71120"/>
    <w:multiLevelType w:val="multilevel"/>
    <w:tmpl w:val="6498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029C6"/>
    <w:multiLevelType w:val="multilevel"/>
    <w:tmpl w:val="A4D4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B1DC1"/>
    <w:multiLevelType w:val="multilevel"/>
    <w:tmpl w:val="590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159E1"/>
    <w:multiLevelType w:val="multilevel"/>
    <w:tmpl w:val="B988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0C23FD"/>
    <w:multiLevelType w:val="multilevel"/>
    <w:tmpl w:val="A286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84BED"/>
    <w:multiLevelType w:val="multilevel"/>
    <w:tmpl w:val="19B6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F79D8"/>
    <w:multiLevelType w:val="multilevel"/>
    <w:tmpl w:val="3F26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13054F"/>
    <w:multiLevelType w:val="multilevel"/>
    <w:tmpl w:val="C89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A17B1"/>
    <w:multiLevelType w:val="multilevel"/>
    <w:tmpl w:val="254A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253425"/>
    <w:multiLevelType w:val="multilevel"/>
    <w:tmpl w:val="7918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670257"/>
    <w:multiLevelType w:val="multilevel"/>
    <w:tmpl w:val="E66A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893C9C"/>
    <w:multiLevelType w:val="multilevel"/>
    <w:tmpl w:val="F084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B83C4A"/>
    <w:multiLevelType w:val="multilevel"/>
    <w:tmpl w:val="67DC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D51728"/>
    <w:multiLevelType w:val="multilevel"/>
    <w:tmpl w:val="0820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DA5530"/>
    <w:multiLevelType w:val="multilevel"/>
    <w:tmpl w:val="C65C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5E0C34"/>
    <w:multiLevelType w:val="multilevel"/>
    <w:tmpl w:val="B56A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A37884"/>
    <w:multiLevelType w:val="multilevel"/>
    <w:tmpl w:val="4A76F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BE6E8B"/>
    <w:multiLevelType w:val="multilevel"/>
    <w:tmpl w:val="36D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FC38B1"/>
    <w:multiLevelType w:val="multilevel"/>
    <w:tmpl w:val="3E6C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40691D"/>
    <w:multiLevelType w:val="multilevel"/>
    <w:tmpl w:val="84C6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4122F0"/>
    <w:multiLevelType w:val="multilevel"/>
    <w:tmpl w:val="EF62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D076B7"/>
    <w:multiLevelType w:val="multilevel"/>
    <w:tmpl w:val="551E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545887"/>
    <w:multiLevelType w:val="multilevel"/>
    <w:tmpl w:val="E324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5F04C2"/>
    <w:multiLevelType w:val="multilevel"/>
    <w:tmpl w:val="922A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922E3B"/>
    <w:multiLevelType w:val="multilevel"/>
    <w:tmpl w:val="AD0A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B430EC"/>
    <w:multiLevelType w:val="multilevel"/>
    <w:tmpl w:val="0890F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7F035EE"/>
    <w:multiLevelType w:val="multilevel"/>
    <w:tmpl w:val="6B8C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1E0CCB"/>
    <w:multiLevelType w:val="multilevel"/>
    <w:tmpl w:val="14A4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264130"/>
    <w:multiLevelType w:val="multilevel"/>
    <w:tmpl w:val="0A4A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83E52C7"/>
    <w:multiLevelType w:val="multilevel"/>
    <w:tmpl w:val="C6AA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472FAF"/>
    <w:multiLevelType w:val="multilevel"/>
    <w:tmpl w:val="1880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86F3C24"/>
    <w:multiLevelType w:val="multilevel"/>
    <w:tmpl w:val="E550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89C7BD5"/>
    <w:multiLevelType w:val="multilevel"/>
    <w:tmpl w:val="B558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8D754C7"/>
    <w:multiLevelType w:val="multilevel"/>
    <w:tmpl w:val="1CEA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9E4269D"/>
    <w:multiLevelType w:val="multilevel"/>
    <w:tmpl w:val="1A8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A120791"/>
    <w:multiLevelType w:val="multilevel"/>
    <w:tmpl w:val="F7A0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6E4AC9"/>
    <w:multiLevelType w:val="multilevel"/>
    <w:tmpl w:val="911C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AC25648"/>
    <w:multiLevelType w:val="multilevel"/>
    <w:tmpl w:val="C386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E06388"/>
    <w:multiLevelType w:val="multilevel"/>
    <w:tmpl w:val="55C2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B5A219D"/>
    <w:multiLevelType w:val="multilevel"/>
    <w:tmpl w:val="97CC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B5A2FF8"/>
    <w:multiLevelType w:val="multilevel"/>
    <w:tmpl w:val="E2BE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B9630D3"/>
    <w:multiLevelType w:val="multilevel"/>
    <w:tmpl w:val="763C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9B6B29"/>
    <w:multiLevelType w:val="multilevel"/>
    <w:tmpl w:val="A1A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BE164D2"/>
    <w:multiLevelType w:val="multilevel"/>
    <w:tmpl w:val="4D9E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BF43577"/>
    <w:multiLevelType w:val="multilevel"/>
    <w:tmpl w:val="97D8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8039A4"/>
    <w:multiLevelType w:val="multilevel"/>
    <w:tmpl w:val="16B0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CCB66CB"/>
    <w:multiLevelType w:val="multilevel"/>
    <w:tmpl w:val="96EA3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D7025F8"/>
    <w:multiLevelType w:val="multilevel"/>
    <w:tmpl w:val="CDEC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E5F7310"/>
    <w:multiLevelType w:val="multilevel"/>
    <w:tmpl w:val="D7AE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E8A6E1A"/>
    <w:multiLevelType w:val="multilevel"/>
    <w:tmpl w:val="6794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F4E5663"/>
    <w:multiLevelType w:val="multilevel"/>
    <w:tmpl w:val="B2B0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F74175D"/>
    <w:multiLevelType w:val="multilevel"/>
    <w:tmpl w:val="E6143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950D18"/>
    <w:multiLevelType w:val="multilevel"/>
    <w:tmpl w:val="0B20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FC10B92"/>
    <w:multiLevelType w:val="multilevel"/>
    <w:tmpl w:val="08FC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FC40826"/>
    <w:multiLevelType w:val="multilevel"/>
    <w:tmpl w:val="8BD8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0FC76D34"/>
    <w:multiLevelType w:val="multilevel"/>
    <w:tmpl w:val="49408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13F442B"/>
    <w:multiLevelType w:val="multilevel"/>
    <w:tmpl w:val="DD32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14E7FE4"/>
    <w:multiLevelType w:val="multilevel"/>
    <w:tmpl w:val="60A2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18E3864"/>
    <w:multiLevelType w:val="multilevel"/>
    <w:tmpl w:val="1E22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1937AC5"/>
    <w:multiLevelType w:val="multilevel"/>
    <w:tmpl w:val="4F5E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1B86243"/>
    <w:multiLevelType w:val="multilevel"/>
    <w:tmpl w:val="CC80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2626367"/>
    <w:multiLevelType w:val="multilevel"/>
    <w:tmpl w:val="65B0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2FF0774"/>
    <w:multiLevelType w:val="multilevel"/>
    <w:tmpl w:val="3116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30E40C7"/>
    <w:multiLevelType w:val="multilevel"/>
    <w:tmpl w:val="CCD2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3414D5D"/>
    <w:multiLevelType w:val="multilevel"/>
    <w:tmpl w:val="3D86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3600703"/>
    <w:multiLevelType w:val="multilevel"/>
    <w:tmpl w:val="4568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3BF29CA"/>
    <w:multiLevelType w:val="multilevel"/>
    <w:tmpl w:val="ABDA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42E686E"/>
    <w:multiLevelType w:val="multilevel"/>
    <w:tmpl w:val="3BC8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4693C83"/>
    <w:multiLevelType w:val="multilevel"/>
    <w:tmpl w:val="6546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4983149"/>
    <w:multiLevelType w:val="multilevel"/>
    <w:tmpl w:val="02D4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4C617FE"/>
    <w:multiLevelType w:val="multilevel"/>
    <w:tmpl w:val="2E1A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4E705FA"/>
    <w:multiLevelType w:val="multilevel"/>
    <w:tmpl w:val="15A0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56E4201"/>
    <w:multiLevelType w:val="multilevel"/>
    <w:tmpl w:val="E212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56F769D"/>
    <w:multiLevelType w:val="multilevel"/>
    <w:tmpl w:val="934A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599465B"/>
    <w:multiLevelType w:val="multilevel"/>
    <w:tmpl w:val="C2C6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5E11761"/>
    <w:multiLevelType w:val="multilevel"/>
    <w:tmpl w:val="526C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6347F82"/>
    <w:multiLevelType w:val="multilevel"/>
    <w:tmpl w:val="E3C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6590992"/>
    <w:multiLevelType w:val="multilevel"/>
    <w:tmpl w:val="C1D6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71374CE"/>
    <w:multiLevelType w:val="multilevel"/>
    <w:tmpl w:val="BB6A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7252DE3"/>
    <w:multiLevelType w:val="multilevel"/>
    <w:tmpl w:val="444A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73E6A12"/>
    <w:multiLevelType w:val="multilevel"/>
    <w:tmpl w:val="29FC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77F2313"/>
    <w:multiLevelType w:val="multilevel"/>
    <w:tmpl w:val="A29A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134213"/>
    <w:multiLevelType w:val="multilevel"/>
    <w:tmpl w:val="20F4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83F5D6F"/>
    <w:multiLevelType w:val="multilevel"/>
    <w:tmpl w:val="57A4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8604D48"/>
    <w:multiLevelType w:val="multilevel"/>
    <w:tmpl w:val="35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8676DCA"/>
    <w:multiLevelType w:val="multilevel"/>
    <w:tmpl w:val="55D8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8C3135B"/>
    <w:multiLevelType w:val="multilevel"/>
    <w:tmpl w:val="9464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8E70B85"/>
    <w:multiLevelType w:val="multilevel"/>
    <w:tmpl w:val="3522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98412C0"/>
    <w:multiLevelType w:val="multilevel"/>
    <w:tmpl w:val="F508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9F5081E"/>
    <w:multiLevelType w:val="multilevel"/>
    <w:tmpl w:val="4638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A3D54A3"/>
    <w:multiLevelType w:val="multilevel"/>
    <w:tmpl w:val="50B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B3C015F"/>
    <w:multiLevelType w:val="multilevel"/>
    <w:tmpl w:val="8CBC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B4F5D07"/>
    <w:multiLevelType w:val="multilevel"/>
    <w:tmpl w:val="33AA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B54165E"/>
    <w:multiLevelType w:val="multilevel"/>
    <w:tmpl w:val="AB72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B6355FD"/>
    <w:multiLevelType w:val="multilevel"/>
    <w:tmpl w:val="1358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B694633"/>
    <w:multiLevelType w:val="multilevel"/>
    <w:tmpl w:val="A206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C3016AB"/>
    <w:multiLevelType w:val="multilevel"/>
    <w:tmpl w:val="8D6E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C64623F"/>
    <w:multiLevelType w:val="multilevel"/>
    <w:tmpl w:val="B08E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C7976F6"/>
    <w:multiLevelType w:val="multilevel"/>
    <w:tmpl w:val="1A22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C8371B4"/>
    <w:multiLevelType w:val="multilevel"/>
    <w:tmpl w:val="9840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CC021B5"/>
    <w:multiLevelType w:val="multilevel"/>
    <w:tmpl w:val="8732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EE02DA"/>
    <w:multiLevelType w:val="multilevel"/>
    <w:tmpl w:val="07DA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CFB0AD3"/>
    <w:multiLevelType w:val="multilevel"/>
    <w:tmpl w:val="FE88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D2C6980"/>
    <w:multiLevelType w:val="multilevel"/>
    <w:tmpl w:val="6684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D365458"/>
    <w:multiLevelType w:val="multilevel"/>
    <w:tmpl w:val="03AE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D6328D6"/>
    <w:multiLevelType w:val="multilevel"/>
    <w:tmpl w:val="C52E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D6B4F4E"/>
    <w:multiLevelType w:val="multilevel"/>
    <w:tmpl w:val="45F0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D7130D3"/>
    <w:multiLevelType w:val="multilevel"/>
    <w:tmpl w:val="AB9A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D73032C"/>
    <w:multiLevelType w:val="multilevel"/>
    <w:tmpl w:val="C998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E100A56"/>
    <w:multiLevelType w:val="multilevel"/>
    <w:tmpl w:val="90C0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EC516FF"/>
    <w:multiLevelType w:val="multilevel"/>
    <w:tmpl w:val="F858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EF12889"/>
    <w:multiLevelType w:val="multilevel"/>
    <w:tmpl w:val="AB60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F4677AA"/>
    <w:multiLevelType w:val="multilevel"/>
    <w:tmpl w:val="FC7E0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F762C8B"/>
    <w:multiLevelType w:val="multilevel"/>
    <w:tmpl w:val="221A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F7D2504"/>
    <w:multiLevelType w:val="multilevel"/>
    <w:tmpl w:val="A442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0173732"/>
    <w:multiLevelType w:val="multilevel"/>
    <w:tmpl w:val="8172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1846D0F"/>
    <w:multiLevelType w:val="multilevel"/>
    <w:tmpl w:val="6B28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1B71D2A"/>
    <w:multiLevelType w:val="multilevel"/>
    <w:tmpl w:val="2E16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2610E11"/>
    <w:multiLevelType w:val="multilevel"/>
    <w:tmpl w:val="8A68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27F171C"/>
    <w:multiLevelType w:val="multilevel"/>
    <w:tmpl w:val="81A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3023361"/>
    <w:multiLevelType w:val="multilevel"/>
    <w:tmpl w:val="918E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3541233"/>
    <w:multiLevelType w:val="multilevel"/>
    <w:tmpl w:val="BF0E0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37568F3"/>
    <w:multiLevelType w:val="multilevel"/>
    <w:tmpl w:val="FDDE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3941ECE"/>
    <w:multiLevelType w:val="multilevel"/>
    <w:tmpl w:val="F206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45F1AB6"/>
    <w:multiLevelType w:val="multilevel"/>
    <w:tmpl w:val="FDE0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4B26DE6"/>
    <w:multiLevelType w:val="multilevel"/>
    <w:tmpl w:val="AD48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546195C"/>
    <w:multiLevelType w:val="multilevel"/>
    <w:tmpl w:val="3714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57C4CA7"/>
    <w:multiLevelType w:val="multilevel"/>
    <w:tmpl w:val="E440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5E50C8C"/>
    <w:multiLevelType w:val="multilevel"/>
    <w:tmpl w:val="F766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6084062"/>
    <w:multiLevelType w:val="multilevel"/>
    <w:tmpl w:val="7020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6E7892"/>
    <w:multiLevelType w:val="multilevel"/>
    <w:tmpl w:val="A022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7E5E98"/>
    <w:multiLevelType w:val="multilevel"/>
    <w:tmpl w:val="4ED6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68A366A"/>
    <w:multiLevelType w:val="multilevel"/>
    <w:tmpl w:val="6484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6DD1BBC"/>
    <w:multiLevelType w:val="multilevel"/>
    <w:tmpl w:val="41CA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6E84EDF"/>
    <w:multiLevelType w:val="multilevel"/>
    <w:tmpl w:val="114C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6EB315A"/>
    <w:multiLevelType w:val="multilevel"/>
    <w:tmpl w:val="F6C6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776022A"/>
    <w:multiLevelType w:val="multilevel"/>
    <w:tmpl w:val="4F40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7860295"/>
    <w:multiLevelType w:val="multilevel"/>
    <w:tmpl w:val="6006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7B34ABB"/>
    <w:multiLevelType w:val="multilevel"/>
    <w:tmpl w:val="3E6A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7C15C14"/>
    <w:multiLevelType w:val="multilevel"/>
    <w:tmpl w:val="8794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82247F5"/>
    <w:multiLevelType w:val="multilevel"/>
    <w:tmpl w:val="A9DA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84760AB"/>
    <w:multiLevelType w:val="multilevel"/>
    <w:tmpl w:val="7142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93504A8"/>
    <w:multiLevelType w:val="multilevel"/>
    <w:tmpl w:val="A67A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9723F7C"/>
    <w:multiLevelType w:val="multilevel"/>
    <w:tmpl w:val="5FDA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9780982"/>
    <w:multiLevelType w:val="multilevel"/>
    <w:tmpl w:val="E31A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97D574A"/>
    <w:multiLevelType w:val="multilevel"/>
    <w:tmpl w:val="0892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9B25382"/>
    <w:multiLevelType w:val="multilevel"/>
    <w:tmpl w:val="ED903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A9B2887"/>
    <w:multiLevelType w:val="multilevel"/>
    <w:tmpl w:val="E7B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AE70907"/>
    <w:multiLevelType w:val="multilevel"/>
    <w:tmpl w:val="EE7C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B5A4B91"/>
    <w:multiLevelType w:val="multilevel"/>
    <w:tmpl w:val="60B6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BA16DDC"/>
    <w:multiLevelType w:val="multilevel"/>
    <w:tmpl w:val="CBFA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BEE11AE"/>
    <w:multiLevelType w:val="multilevel"/>
    <w:tmpl w:val="F3B4E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C113AA5"/>
    <w:multiLevelType w:val="multilevel"/>
    <w:tmpl w:val="0C66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C9762C6"/>
    <w:multiLevelType w:val="multilevel"/>
    <w:tmpl w:val="409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D363C49"/>
    <w:multiLevelType w:val="multilevel"/>
    <w:tmpl w:val="1C0C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D78037D"/>
    <w:multiLevelType w:val="multilevel"/>
    <w:tmpl w:val="0FCE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DC47454"/>
    <w:multiLevelType w:val="multilevel"/>
    <w:tmpl w:val="0382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DF36D88"/>
    <w:multiLevelType w:val="multilevel"/>
    <w:tmpl w:val="8E82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E0127F3"/>
    <w:multiLevelType w:val="multilevel"/>
    <w:tmpl w:val="85F6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E4A1AF6"/>
    <w:multiLevelType w:val="multilevel"/>
    <w:tmpl w:val="09F4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F300125"/>
    <w:multiLevelType w:val="multilevel"/>
    <w:tmpl w:val="24AC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F6872F3"/>
    <w:multiLevelType w:val="multilevel"/>
    <w:tmpl w:val="3DDA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FB43BF4"/>
    <w:multiLevelType w:val="multilevel"/>
    <w:tmpl w:val="7ED0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FFA535B"/>
    <w:multiLevelType w:val="multilevel"/>
    <w:tmpl w:val="35B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0654574"/>
    <w:multiLevelType w:val="multilevel"/>
    <w:tmpl w:val="7DDA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1176DA1"/>
    <w:multiLevelType w:val="multilevel"/>
    <w:tmpl w:val="0C52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14D0A23"/>
    <w:multiLevelType w:val="multilevel"/>
    <w:tmpl w:val="25A0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15B2619"/>
    <w:multiLevelType w:val="multilevel"/>
    <w:tmpl w:val="7446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179399C"/>
    <w:multiLevelType w:val="multilevel"/>
    <w:tmpl w:val="A9B8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010E2A"/>
    <w:multiLevelType w:val="multilevel"/>
    <w:tmpl w:val="4B12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22D3092"/>
    <w:multiLevelType w:val="multilevel"/>
    <w:tmpl w:val="1D6AD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2301BDF"/>
    <w:multiLevelType w:val="multilevel"/>
    <w:tmpl w:val="F59A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2680CB9"/>
    <w:multiLevelType w:val="multilevel"/>
    <w:tmpl w:val="B314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2A3461E"/>
    <w:multiLevelType w:val="multilevel"/>
    <w:tmpl w:val="4C24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2AC39AF"/>
    <w:multiLevelType w:val="multilevel"/>
    <w:tmpl w:val="60F89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2F471FC"/>
    <w:multiLevelType w:val="multilevel"/>
    <w:tmpl w:val="48A0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32835E6"/>
    <w:multiLevelType w:val="multilevel"/>
    <w:tmpl w:val="DADE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3796055"/>
    <w:multiLevelType w:val="multilevel"/>
    <w:tmpl w:val="F3B4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396498B"/>
    <w:multiLevelType w:val="multilevel"/>
    <w:tmpl w:val="4920E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3CA7D7B"/>
    <w:multiLevelType w:val="multilevel"/>
    <w:tmpl w:val="674A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3D8142B"/>
    <w:multiLevelType w:val="multilevel"/>
    <w:tmpl w:val="E7FA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3E760D5"/>
    <w:multiLevelType w:val="multilevel"/>
    <w:tmpl w:val="4B7C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724870"/>
    <w:multiLevelType w:val="multilevel"/>
    <w:tmpl w:val="5632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49455B6"/>
    <w:multiLevelType w:val="multilevel"/>
    <w:tmpl w:val="C896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4EA38CB"/>
    <w:multiLevelType w:val="multilevel"/>
    <w:tmpl w:val="2A38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53618E3"/>
    <w:multiLevelType w:val="multilevel"/>
    <w:tmpl w:val="F314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5523634"/>
    <w:multiLevelType w:val="multilevel"/>
    <w:tmpl w:val="290A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56654EA"/>
    <w:multiLevelType w:val="multilevel"/>
    <w:tmpl w:val="D550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5B77EFC"/>
    <w:multiLevelType w:val="multilevel"/>
    <w:tmpl w:val="9D48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5E72161"/>
    <w:multiLevelType w:val="multilevel"/>
    <w:tmpl w:val="7790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60D5F94"/>
    <w:multiLevelType w:val="multilevel"/>
    <w:tmpl w:val="013E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62726E0"/>
    <w:multiLevelType w:val="multilevel"/>
    <w:tmpl w:val="524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6772CE5"/>
    <w:multiLevelType w:val="multilevel"/>
    <w:tmpl w:val="292E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6866349"/>
    <w:multiLevelType w:val="multilevel"/>
    <w:tmpl w:val="6642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6C01E05"/>
    <w:multiLevelType w:val="multilevel"/>
    <w:tmpl w:val="9724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75E4049"/>
    <w:multiLevelType w:val="multilevel"/>
    <w:tmpl w:val="CA48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7863D07"/>
    <w:multiLevelType w:val="multilevel"/>
    <w:tmpl w:val="F4C0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7DB0DC3"/>
    <w:multiLevelType w:val="multilevel"/>
    <w:tmpl w:val="5566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82654C8"/>
    <w:multiLevelType w:val="multilevel"/>
    <w:tmpl w:val="99FCF6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8765032"/>
    <w:multiLevelType w:val="multilevel"/>
    <w:tmpl w:val="A66AE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87932B2"/>
    <w:multiLevelType w:val="multilevel"/>
    <w:tmpl w:val="3320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8B54126"/>
    <w:multiLevelType w:val="multilevel"/>
    <w:tmpl w:val="0A5E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8BE116E"/>
    <w:multiLevelType w:val="multilevel"/>
    <w:tmpl w:val="950E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8D7431E"/>
    <w:multiLevelType w:val="multilevel"/>
    <w:tmpl w:val="1BF2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8E56487"/>
    <w:multiLevelType w:val="multilevel"/>
    <w:tmpl w:val="BB18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93F645B"/>
    <w:multiLevelType w:val="multilevel"/>
    <w:tmpl w:val="8E2C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9495F94"/>
    <w:multiLevelType w:val="multilevel"/>
    <w:tmpl w:val="1BCA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961742F"/>
    <w:multiLevelType w:val="multilevel"/>
    <w:tmpl w:val="FFC0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99C4384"/>
    <w:multiLevelType w:val="multilevel"/>
    <w:tmpl w:val="BA86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9DD1752"/>
    <w:multiLevelType w:val="multilevel"/>
    <w:tmpl w:val="A058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A0636B7"/>
    <w:multiLevelType w:val="multilevel"/>
    <w:tmpl w:val="71E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A0A54E5"/>
    <w:multiLevelType w:val="multilevel"/>
    <w:tmpl w:val="2D2A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A603285"/>
    <w:multiLevelType w:val="multilevel"/>
    <w:tmpl w:val="ADDE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B66014E"/>
    <w:multiLevelType w:val="multilevel"/>
    <w:tmpl w:val="8DCA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B9E500B"/>
    <w:multiLevelType w:val="multilevel"/>
    <w:tmpl w:val="0CC2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BAF5798"/>
    <w:multiLevelType w:val="multilevel"/>
    <w:tmpl w:val="7A88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BEB6FB5"/>
    <w:multiLevelType w:val="multilevel"/>
    <w:tmpl w:val="A704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C1C2E4C"/>
    <w:multiLevelType w:val="multilevel"/>
    <w:tmpl w:val="D10E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C4846A5"/>
    <w:multiLevelType w:val="multilevel"/>
    <w:tmpl w:val="F86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C930CDE"/>
    <w:multiLevelType w:val="multilevel"/>
    <w:tmpl w:val="9FD2C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CA12B28"/>
    <w:multiLevelType w:val="multilevel"/>
    <w:tmpl w:val="8E4C8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CB95820"/>
    <w:multiLevelType w:val="multilevel"/>
    <w:tmpl w:val="38C8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CC5208C"/>
    <w:multiLevelType w:val="multilevel"/>
    <w:tmpl w:val="9FEE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E8356C4"/>
    <w:multiLevelType w:val="multilevel"/>
    <w:tmpl w:val="EB54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E935F73"/>
    <w:multiLevelType w:val="multilevel"/>
    <w:tmpl w:val="1C04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EE76F4E"/>
    <w:multiLevelType w:val="multilevel"/>
    <w:tmpl w:val="BEF8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EEC2E74"/>
    <w:multiLevelType w:val="multilevel"/>
    <w:tmpl w:val="994C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F6B34BD"/>
    <w:multiLevelType w:val="multilevel"/>
    <w:tmpl w:val="CB18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F8F18D2"/>
    <w:multiLevelType w:val="multilevel"/>
    <w:tmpl w:val="EF00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01F19A5"/>
    <w:multiLevelType w:val="multilevel"/>
    <w:tmpl w:val="1A42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04F5574"/>
    <w:multiLevelType w:val="multilevel"/>
    <w:tmpl w:val="FFBC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0566373"/>
    <w:multiLevelType w:val="multilevel"/>
    <w:tmpl w:val="E394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0872ECF"/>
    <w:multiLevelType w:val="multilevel"/>
    <w:tmpl w:val="D514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09716E5"/>
    <w:multiLevelType w:val="multilevel"/>
    <w:tmpl w:val="F2B2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0A66B03"/>
    <w:multiLevelType w:val="multilevel"/>
    <w:tmpl w:val="609A5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0BB153D"/>
    <w:multiLevelType w:val="multilevel"/>
    <w:tmpl w:val="DB84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1691B60"/>
    <w:multiLevelType w:val="multilevel"/>
    <w:tmpl w:val="B5DA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1744698"/>
    <w:multiLevelType w:val="multilevel"/>
    <w:tmpl w:val="F100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190601F"/>
    <w:multiLevelType w:val="multilevel"/>
    <w:tmpl w:val="A04A9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20A38CF"/>
    <w:multiLevelType w:val="multilevel"/>
    <w:tmpl w:val="269C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2376AF2"/>
    <w:multiLevelType w:val="multilevel"/>
    <w:tmpl w:val="0D9C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252013C"/>
    <w:multiLevelType w:val="multilevel"/>
    <w:tmpl w:val="23D8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2591967"/>
    <w:multiLevelType w:val="multilevel"/>
    <w:tmpl w:val="7D74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280727F"/>
    <w:multiLevelType w:val="multilevel"/>
    <w:tmpl w:val="8BFE1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2AE571A"/>
    <w:multiLevelType w:val="multilevel"/>
    <w:tmpl w:val="99DC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34E4E5E"/>
    <w:multiLevelType w:val="multilevel"/>
    <w:tmpl w:val="71C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3A54A9D"/>
    <w:multiLevelType w:val="multilevel"/>
    <w:tmpl w:val="7B68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40651BC"/>
    <w:multiLevelType w:val="multilevel"/>
    <w:tmpl w:val="9D70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4065CD9"/>
    <w:multiLevelType w:val="multilevel"/>
    <w:tmpl w:val="6564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4913971"/>
    <w:multiLevelType w:val="multilevel"/>
    <w:tmpl w:val="BE46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4A22E5E"/>
    <w:multiLevelType w:val="multilevel"/>
    <w:tmpl w:val="29F27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4B060D1"/>
    <w:multiLevelType w:val="multilevel"/>
    <w:tmpl w:val="F06A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579695D"/>
    <w:multiLevelType w:val="multilevel"/>
    <w:tmpl w:val="B182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5BC0477"/>
    <w:multiLevelType w:val="multilevel"/>
    <w:tmpl w:val="DD9A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5BE3CC9"/>
    <w:multiLevelType w:val="multilevel"/>
    <w:tmpl w:val="5556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5C30825"/>
    <w:multiLevelType w:val="multilevel"/>
    <w:tmpl w:val="4A04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6057547"/>
    <w:multiLevelType w:val="multilevel"/>
    <w:tmpl w:val="F27C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6224AE9"/>
    <w:multiLevelType w:val="multilevel"/>
    <w:tmpl w:val="3C0A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64F0AFE"/>
    <w:multiLevelType w:val="multilevel"/>
    <w:tmpl w:val="E52C4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65152E6"/>
    <w:multiLevelType w:val="multilevel"/>
    <w:tmpl w:val="3466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69622D8"/>
    <w:multiLevelType w:val="multilevel"/>
    <w:tmpl w:val="FA74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6CC40FA"/>
    <w:multiLevelType w:val="multilevel"/>
    <w:tmpl w:val="D1E0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6D35424"/>
    <w:multiLevelType w:val="multilevel"/>
    <w:tmpl w:val="40F6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7F5554F"/>
    <w:multiLevelType w:val="multilevel"/>
    <w:tmpl w:val="E17E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82A3364"/>
    <w:multiLevelType w:val="multilevel"/>
    <w:tmpl w:val="92C0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8760B9F"/>
    <w:multiLevelType w:val="multilevel"/>
    <w:tmpl w:val="1AF0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87F6D8C"/>
    <w:multiLevelType w:val="multilevel"/>
    <w:tmpl w:val="BE54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8D271EE"/>
    <w:multiLevelType w:val="multilevel"/>
    <w:tmpl w:val="18FC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8D71380"/>
    <w:multiLevelType w:val="multilevel"/>
    <w:tmpl w:val="9FAA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8E12055"/>
    <w:multiLevelType w:val="multilevel"/>
    <w:tmpl w:val="40D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92D782E"/>
    <w:multiLevelType w:val="multilevel"/>
    <w:tmpl w:val="B66C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94D5A01"/>
    <w:multiLevelType w:val="multilevel"/>
    <w:tmpl w:val="654A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98D75D6"/>
    <w:multiLevelType w:val="multilevel"/>
    <w:tmpl w:val="E032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9E047E9"/>
    <w:multiLevelType w:val="multilevel"/>
    <w:tmpl w:val="1106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9F2147D"/>
    <w:multiLevelType w:val="multilevel"/>
    <w:tmpl w:val="4E18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A14240D"/>
    <w:multiLevelType w:val="multilevel"/>
    <w:tmpl w:val="865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A462D27"/>
    <w:multiLevelType w:val="multilevel"/>
    <w:tmpl w:val="DBE4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AD63169"/>
    <w:multiLevelType w:val="multilevel"/>
    <w:tmpl w:val="7296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AF84E3C"/>
    <w:multiLevelType w:val="multilevel"/>
    <w:tmpl w:val="38B0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B0E1791"/>
    <w:multiLevelType w:val="multilevel"/>
    <w:tmpl w:val="B248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B874374"/>
    <w:multiLevelType w:val="multilevel"/>
    <w:tmpl w:val="D7DC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C146579"/>
    <w:multiLevelType w:val="multilevel"/>
    <w:tmpl w:val="5822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C2310E6"/>
    <w:multiLevelType w:val="multilevel"/>
    <w:tmpl w:val="FA70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CBB6382"/>
    <w:multiLevelType w:val="multilevel"/>
    <w:tmpl w:val="74C2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D04692F"/>
    <w:multiLevelType w:val="multilevel"/>
    <w:tmpl w:val="1644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D573CBD"/>
    <w:multiLevelType w:val="multilevel"/>
    <w:tmpl w:val="DB0C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D5A4DC2"/>
    <w:multiLevelType w:val="multilevel"/>
    <w:tmpl w:val="8308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D6A2E28"/>
    <w:multiLevelType w:val="multilevel"/>
    <w:tmpl w:val="D670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D72584D"/>
    <w:multiLevelType w:val="multilevel"/>
    <w:tmpl w:val="B78A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D7E1182"/>
    <w:multiLevelType w:val="multilevel"/>
    <w:tmpl w:val="A4FA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E293587"/>
    <w:multiLevelType w:val="multilevel"/>
    <w:tmpl w:val="7718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E3208CC"/>
    <w:multiLevelType w:val="multilevel"/>
    <w:tmpl w:val="5A3C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E6D715C"/>
    <w:multiLevelType w:val="multilevel"/>
    <w:tmpl w:val="57C6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E7769BF"/>
    <w:multiLevelType w:val="multilevel"/>
    <w:tmpl w:val="09E2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F1D5AA4"/>
    <w:multiLevelType w:val="multilevel"/>
    <w:tmpl w:val="2474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F413597"/>
    <w:multiLevelType w:val="multilevel"/>
    <w:tmpl w:val="2AF8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F7D255F"/>
    <w:multiLevelType w:val="multilevel"/>
    <w:tmpl w:val="E0CC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F8B5ACD"/>
    <w:multiLevelType w:val="multilevel"/>
    <w:tmpl w:val="7E66B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FA23115"/>
    <w:multiLevelType w:val="multilevel"/>
    <w:tmpl w:val="5948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FA24944"/>
    <w:multiLevelType w:val="multilevel"/>
    <w:tmpl w:val="DBC6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FD140DE"/>
    <w:multiLevelType w:val="multilevel"/>
    <w:tmpl w:val="A0D4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024488E"/>
    <w:multiLevelType w:val="multilevel"/>
    <w:tmpl w:val="84D2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0370544"/>
    <w:multiLevelType w:val="multilevel"/>
    <w:tmpl w:val="83F4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03C4E0D"/>
    <w:multiLevelType w:val="multilevel"/>
    <w:tmpl w:val="FA2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0422854"/>
    <w:multiLevelType w:val="multilevel"/>
    <w:tmpl w:val="AF9E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0A507BC"/>
    <w:multiLevelType w:val="multilevel"/>
    <w:tmpl w:val="E06C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1044BA8"/>
    <w:multiLevelType w:val="multilevel"/>
    <w:tmpl w:val="5064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1253796"/>
    <w:multiLevelType w:val="multilevel"/>
    <w:tmpl w:val="7F34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1403F5C"/>
    <w:multiLevelType w:val="multilevel"/>
    <w:tmpl w:val="E21C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14E5DB2"/>
    <w:multiLevelType w:val="multilevel"/>
    <w:tmpl w:val="6E7E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177024B"/>
    <w:multiLevelType w:val="multilevel"/>
    <w:tmpl w:val="6EC02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18D4F3A"/>
    <w:multiLevelType w:val="multilevel"/>
    <w:tmpl w:val="6AA6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1C65ADB"/>
    <w:multiLevelType w:val="multilevel"/>
    <w:tmpl w:val="7AF2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1D645CB"/>
    <w:multiLevelType w:val="multilevel"/>
    <w:tmpl w:val="6C1E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2170AA7"/>
    <w:multiLevelType w:val="multilevel"/>
    <w:tmpl w:val="B53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26529CA"/>
    <w:multiLevelType w:val="multilevel"/>
    <w:tmpl w:val="CB2C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2A8443F"/>
    <w:multiLevelType w:val="multilevel"/>
    <w:tmpl w:val="B994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31A5098"/>
    <w:multiLevelType w:val="multilevel"/>
    <w:tmpl w:val="4CA2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43122C4"/>
    <w:multiLevelType w:val="multilevel"/>
    <w:tmpl w:val="C644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4656A06"/>
    <w:multiLevelType w:val="multilevel"/>
    <w:tmpl w:val="71F4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4917FF6"/>
    <w:multiLevelType w:val="multilevel"/>
    <w:tmpl w:val="9B04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4AD2CBB"/>
    <w:multiLevelType w:val="multilevel"/>
    <w:tmpl w:val="7A40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4B20AD1"/>
    <w:multiLevelType w:val="multilevel"/>
    <w:tmpl w:val="6A34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4E2343C"/>
    <w:multiLevelType w:val="multilevel"/>
    <w:tmpl w:val="3DC2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4E65450"/>
    <w:multiLevelType w:val="multilevel"/>
    <w:tmpl w:val="A43C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5FC6672"/>
    <w:multiLevelType w:val="multilevel"/>
    <w:tmpl w:val="D2B0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60D7317"/>
    <w:multiLevelType w:val="multilevel"/>
    <w:tmpl w:val="1C04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67D42D6"/>
    <w:multiLevelType w:val="multilevel"/>
    <w:tmpl w:val="92DE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6FA730C"/>
    <w:multiLevelType w:val="multilevel"/>
    <w:tmpl w:val="AEE2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7103D45"/>
    <w:multiLevelType w:val="multilevel"/>
    <w:tmpl w:val="815C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73679EE"/>
    <w:multiLevelType w:val="multilevel"/>
    <w:tmpl w:val="C992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7A179B1"/>
    <w:multiLevelType w:val="multilevel"/>
    <w:tmpl w:val="AB16F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7BF7274"/>
    <w:multiLevelType w:val="multilevel"/>
    <w:tmpl w:val="5C52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7E1291D"/>
    <w:multiLevelType w:val="multilevel"/>
    <w:tmpl w:val="CE5C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8782989"/>
    <w:multiLevelType w:val="multilevel"/>
    <w:tmpl w:val="48C8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8824963"/>
    <w:multiLevelType w:val="multilevel"/>
    <w:tmpl w:val="5E3E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897565E"/>
    <w:multiLevelType w:val="multilevel"/>
    <w:tmpl w:val="4DE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8AB72C3"/>
    <w:multiLevelType w:val="multilevel"/>
    <w:tmpl w:val="02A0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8BD0A23"/>
    <w:multiLevelType w:val="multilevel"/>
    <w:tmpl w:val="1AE2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8C0101A"/>
    <w:multiLevelType w:val="multilevel"/>
    <w:tmpl w:val="B530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92C446B"/>
    <w:multiLevelType w:val="multilevel"/>
    <w:tmpl w:val="20B2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96377F5"/>
    <w:multiLevelType w:val="multilevel"/>
    <w:tmpl w:val="8442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968276F"/>
    <w:multiLevelType w:val="multilevel"/>
    <w:tmpl w:val="1C7C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978067A"/>
    <w:multiLevelType w:val="multilevel"/>
    <w:tmpl w:val="3AE0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980518C"/>
    <w:multiLevelType w:val="multilevel"/>
    <w:tmpl w:val="4A9A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AB81A17"/>
    <w:multiLevelType w:val="multilevel"/>
    <w:tmpl w:val="3320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B6F0BA6"/>
    <w:multiLevelType w:val="multilevel"/>
    <w:tmpl w:val="46D0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B9A7B04"/>
    <w:multiLevelType w:val="multilevel"/>
    <w:tmpl w:val="3B30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BD703B7"/>
    <w:multiLevelType w:val="multilevel"/>
    <w:tmpl w:val="4A54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BDF493A"/>
    <w:multiLevelType w:val="multilevel"/>
    <w:tmpl w:val="DC80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BEE05A8"/>
    <w:multiLevelType w:val="multilevel"/>
    <w:tmpl w:val="502E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BF875D6"/>
    <w:multiLevelType w:val="multilevel"/>
    <w:tmpl w:val="D490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C1D7CA0"/>
    <w:multiLevelType w:val="multilevel"/>
    <w:tmpl w:val="B1B2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CD46AFC"/>
    <w:multiLevelType w:val="multilevel"/>
    <w:tmpl w:val="392C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CFA33B5"/>
    <w:multiLevelType w:val="multilevel"/>
    <w:tmpl w:val="A724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D1A0641"/>
    <w:multiLevelType w:val="multilevel"/>
    <w:tmpl w:val="20D6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D497309"/>
    <w:multiLevelType w:val="multilevel"/>
    <w:tmpl w:val="C74E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D4D1C37"/>
    <w:multiLevelType w:val="multilevel"/>
    <w:tmpl w:val="2042E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D815954"/>
    <w:multiLevelType w:val="multilevel"/>
    <w:tmpl w:val="8B56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DA25EB9"/>
    <w:multiLevelType w:val="multilevel"/>
    <w:tmpl w:val="3A18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EBE6DF7"/>
    <w:multiLevelType w:val="multilevel"/>
    <w:tmpl w:val="D2BC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F186604"/>
    <w:multiLevelType w:val="multilevel"/>
    <w:tmpl w:val="C930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F632769"/>
    <w:multiLevelType w:val="multilevel"/>
    <w:tmpl w:val="677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FBE4A6F"/>
    <w:multiLevelType w:val="multilevel"/>
    <w:tmpl w:val="6C12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FDA6995"/>
    <w:multiLevelType w:val="multilevel"/>
    <w:tmpl w:val="77DA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00C0219"/>
    <w:multiLevelType w:val="multilevel"/>
    <w:tmpl w:val="63F4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01713D4"/>
    <w:multiLevelType w:val="multilevel"/>
    <w:tmpl w:val="C572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0474F77"/>
    <w:multiLevelType w:val="multilevel"/>
    <w:tmpl w:val="AF68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05C0320"/>
    <w:multiLevelType w:val="multilevel"/>
    <w:tmpl w:val="2042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0877272"/>
    <w:multiLevelType w:val="multilevel"/>
    <w:tmpl w:val="ABC6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0AB48CE"/>
    <w:multiLevelType w:val="multilevel"/>
    <w:tmpl w:val="859E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0B83CA9"/>
    <w:multiLevelType w:val="multilevel"/>
    <w:tmpl w:val="9996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0DA6345"/>
    <w:multiLevelType w:val="multilevel"/>
    <w:tmpl w:val="579A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12754BF"/>
    <w:multiLevelType w:val="multilevel"/>
    <w:tmpl w:val="F9F8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14E26AC"/>
    <w:multiLevelType w:val="multilevel"/>
    <w:tmpl w:val="94DA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1776A52"/>
    <w:multiLevelType w:val="multilevel"/>
    <w:tmpl w:val="46F4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1E02806"/>
    <w:multiLevelType w:val="multilevel"/>
    <w:tmpl w:val="5642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1EA09E8"/>
    <w:multiLevelType w:val="multilevel"/>
    <w:tmpl w:val="5A0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1F255AE"/>
    <w:multiLevelType w:val="multilevel"/>
    <w:tmpl w:val="89F6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21800B2"/>
    <w:multiLevelType w:val="multilevel"/>
    <w:tmpl w:val="C054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23313D6"/>
    <w:multiLevelType w:val="multilevel"/>
    <w:tmpl w:val="52CA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34637A9"/>
    <w:multiLevelType w:val="multilevel"/>
    <w:tmpl w:val="1E82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3CA7748"/>
    <w:multiLevelType w:val="multilevel"/>
    <w:tmpl w:val="9414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3DD52E8"/>
    <w:multiLevelType w:val="multilevel"/>
    <w:tmpl w:val="B238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63F61DB7"/>
    <w:multiLevelType w:val="multilevel"/>
    <w:tmpl w:val="669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640E30CF"/>
    <w:multiLevelType w:val="multilevel"/>
    <w:tmpl w:val="6CF4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410776D"/>
    <w:multiLevelType w:val="multilevel"/>
    <w:tmpl w:val="BED0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43A4D3A"/>
    <w:multiLevelType w:val="multilevel"/>
    <w:tmpl w:val="ED18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44B6F98"/>
    <w:multiLevelType w:val="multilevel"/>
    <w:tmpl w:val="C18C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4625DF5"/>
    <w:multiLevelType w:val="multilevel"/>
    <w:tmpl w:val="B684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59F5A3C"/>
    <w:multiLevelType w:val="multilevel"/>
    <w:tmpl w:val="F716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65CA35BC"/>
    <w:multiLevelType w:val="multilevel"/>
    <w:tmpl w:val="61D2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5D562C8"/>
    <w:multiLevelType w:val="multilevel"/>
    <w:tmpl w:val="BB86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61751DB"/>
    <w:multiLevelType w:val="multilevel"/>
    <w:tmpl w:val="F4CA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6A17F8C"/>
    <w:multiLevelType w:val="multilevel"/>
    <w:tmpl w:val="EE3A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6D66322"/>
    <w:multiLevelType w:val="multilevel"/>
    <w:tmpl w:val="CFF2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6FF1F6B"/>
    <w:multiLevelType w:val="multilevel"/>
    <w:tmpl w:val="1796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7446DD1"/>
    <w:multiLevelType w:val="multilevel"/>
    <w:tmpl w:val="58BC7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7805728"/>
    <w:multiLevelType w:val="multilevel"/>
    <w:tmpl w:val="E9D0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81D5CC9"/>
    <w:multiLevelType w:val="multilevel"/>
    <w:tmpl w:val="9EF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682D5A7B"/>
    <w:multiLevelType w:val="multilevel"/>
    <w:tmpl w:val="CC80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86837D2"/>
    <w:multiLevelType w:val="multilevel"/>
    <w:tmpl w:val="696E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89C7BE3"/>
    <w:multiLevelType w:val="multilevel"/>
    <w:tmpl w:val="2EFE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8EA2499"/>
    <w:multiLevelType w:val="multilevel"/>
    <w:tmpl w:val="7C7E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92F0B9E"/>
    <w:multiLevelType w:val="multilevel"/>
    <w:tmpl w:val="BF36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93265A9"/>
    <w:multiLevelType w:val="multilevel"/>
    <w:tmpl w:val="C26C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94970AA"/>
    <w:multiLevelType w:val="multilevel"/>
    <w:tmpl w:val="E32C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96C0F6C"/>
    <w:multiLevelType w:val="multilevel"/>
    <w:tmpl w:val="CC12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A5D5265"/>
    <w:multiLevelType w:val="multilevel"/>
    <w:tmpl w:val="450C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A674FC3"/>
    <w:multiLevelType w:val="multilevel"/>
    <w:tmpl w:val="7A06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BC668E0"/>
    <w:multiLevelType w:val="multilevel"/>
    <w:tmpl w:val="6A9E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CD856AE"/>
    <w:multiLevelType w:val="multilevel"/>
    <w:tmpl w:val="23CE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CD90E44"/>
    <w:multiLevelType w:val="multilevel"/>
    <w:tmpl w:val="0938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CFD7CD3"/>
    <w:multiLevelType w:val="multilevel"/>
    <w:tmpl w:val="DB3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D0D48DF"/>
    <w:multiLevelType w:val="multilevel"/>
    <w:tmpl w:val="ACCA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D546B6F"/>
    <w:multiLevelType w:val="multilevel"/>
    <w:tmpl w:val="985E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E074FEC"/>
    <w:multiLevelType w:val="multilevel"/>
    <w:tmpl w:val="9EF8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E2124C3"/>
    <w:multiLevelType w:val="multilevel"/>
    <w:tmpl w:val="F6C0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E230FE5"/>
    <w:multiLevelType w:val="multilevel"/>
    <w:tmpl w:val="E8D8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ECE13CC"/>
    <w:multiLevelType w:val="multilevel"/>
    <w:tmpl w:val="582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F2F1ACF"/>
    <w:multiLevelType w:val="multilevel"/>
    <w:tmpl w:val="4C48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FAF6B76"/>
    <w:multiLevelType w:val="multilevel"/>
    <w:tmpl w:val="B11C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01B0646"/>
    <w:multiLevelType w:val="multilevel"/>
    <w:tmpl w:val="CC2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01B7FC6"/>
    <w:multiLevelType w:val="multilevel"/>
    <w:tmpl w:val="62A8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05840C1"/>
    <w:multiLevelType w:val="multilevel"/>
    <w:tmpl w:val="E25C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07B77D4"/>
    <w:multiLevelType w:val="multilevel"/>
    <w:tmpl w:val="98C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11635DB"/>
    <w:multiLevelType w:val="multilevel"/>
    <w:tmpl w:val="B1DA6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1301DA2"/>
    <w:multiLevelType w:val="multilevel"/>
    <w:tmpl w:val="1B24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1895914"/>
    <w:multiLevelType w:val="multilevel"/>
    <w:tmpl w:val="58FE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1D30350"/>
    <w:multiLevelType w:val="multilevel"/>
    <w:tmpl w:val="73C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2002FFF"/>
    <w:multiLevelType w:val="multilevel"/>
    <w:tmpl w:val="199E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22F3AB6"/>
    <w:multiLevelType w:val="multilevel"/>
    <w:tmpl w:val="4C18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27E2359"/>
    <w:multiLevelType w:val="multilevel"/>
    <w:tmpl w:val="6884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2AB67F4"/>
    <w:multiLevelType w:val="multilevel"/>
    <w:tmpl w:val="8558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2DB1173"/>
    <w:multiLevelType w:val="multilevel"/>
    <w:tmpl w:val="41C8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33D2C48"/>
    <w:multiLevelType w:val="multilevel"/>
    <w:tmpl w:val="1876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36F3B15"/>
    <w:multiLevelType w:val="multilevel"/>
    <w:tmpl w:val="94C0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399077B"/>
    <w:multiLevelType w:val="multilevel"/>
    <w:tmpl w:val="44F0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3F37B87"/>
    <w:multiLevelType w:val="multilevel"/>
    <w:tmpl w:val="974A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4262E32"/>
    <w:multiLevelType w:val="multilevel"/>
    <w:tmpl w:val="C784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4535555"/>
    <w:multiLevelType w:val="multilevel"/>
    <w:tmpl w:val="E3B2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50F1202"/>
    <w:multiLevelType w:val="multilevel"/>
    <w:tmpl w:val="01A8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51B603B"/>
    <w:multiLevelType w:val="multilevel"/>
    <w:tmpl w:val="EFA0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5AF13C9"/>
    <w:multiLevelType w:val="multilevel"/>
    <w:tmpl w:val="5FC4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63D4F61"/>
    <w:multiLevelType w:val="multilevel"/>
    <w:tmpl w:val="F5C4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6B41680"/>
    <w:multiLevelType w:val="multilevel"/>
    <w:tmpl w:val="C8A0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7901A0E"/>
    <w:multiLevelType w:val="multilevel"/>
    <w:tmpl w:val="79A6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77C505A9"/>
    <w:multiLevelType w:val="multilevel"/>
    <w:tmpl w:val="A52C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81D44EC"/>
    <w:multiLevelType w:val="multilevel"/>
    <w:tmpl w:val="8884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8273BA0"/>
    <w:multiLevelType w:val="multilevel"/>
    <w:tmpl w:val="7440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8651FDB"/>
    <w:multiLevelType w:val="multilevel"/>
    <w:tmpl w:val="BA36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89B1EFE"/>
    <w:multiLevelType w:val="multilevel"/>
    <w:tmpl w:val="3C2C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78C326CE"/>
    <w:multiLevelType w:val="multilevel"/>
    <w:tmpl w:val="CE0A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7907628E"/>
    <w:multiLevelType w:val="multilevel"/>
    <w:tmpl w:val="471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90867E2"/>
    <w:multiLevelType w:val="multilevel"/>
    <w:tmpl w:val="1F8E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90D43E0"/>
    <w:multiLevelType w:val="multilevel"/>
    <w:tmpl w:val="6CF0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791C6C35"/>
    <w:multiLevelType w:val="multilevel"/>
    <w:tmpl w:val="E252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797E25C7"/>
    <w:multiLevelType w:val="multilevel"/>
    <w:tmpl w:val="0AA2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9B4405A"/>
    <w:multiLevelType w:val="multilevel"/>
    <w:tmpl w:val="FEB8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79C95FD7"/>
    <w:multiLevelType w:val="multilevel"/>
    <w:tmpl w:val="2ACA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7A1C48DF"/>
    <w:multiLevelType w:val="multilevel"/>
    <w:tmpl w:val="99EA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A265148"/>
    <w:multiLevelType w:val="multilevel"/>
    <w:tmpl w:val="1FEAD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A305E2C"/>
    <w:multiLevelType w:val="multilevel"/>
    <w:tmpl w:val="2BB8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7A9E50FD"/>
    <w:multiLevelType w:val="multilevel"/>
    <w:tmpl w:val="66B2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B08241F"/>
    <w:multiLevelType w:val="multilevel"/>
    <w:tmpl w:val="008E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7B0C4AA7"/>
    <w:multiLevelType w:val="multilevel"/>
    <w:tmpl w:val="3F86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BBB138B"/>
    <w:multiLevelType w:val="multilevel"/>
    <w:tmpl w:val="CA2E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C812142"/>
    <w:multiLevelType w:val="multilevel"/>
    <w:tmpl w:val="2572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C941DCD"/>
    <w:multiLevelType w:val="multilevel"/>
    <w:tmpl w:val="0A0A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CA06B83"/>
    <w:multiLevelType w:val="multilevel"/>
    <w:tmpl w:val="ACD0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CFA6737"/>
    <w:multiLevelType w:val="multilevel"/>
    <w:tmpl w:val="E2C4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DCC5EE3"/>
    <w:multiLevelType w:val="multilevel"/>
    <w:tmpl w:val="0060B7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7E153402"/>
    <w:multiLevelType w:val="multilevel"/>
    <w:tmpl w:val="C9CA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E177996"/>
    <w:multiLevelType w:val="multilevel"/>
    <w:tmpl w:val="6282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E654F42"/>
    <w:multiLevelType w:val="multilevel"/>
    <w:tmpl w:val="9824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EAE23D7"/>
    <w:multiLevelType w:val="multilevel"/>
    <w:tmpl w:val="41CA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F6D59F7"/>
    <w:multiLevelType w:val="multilevel"/>
    <w:tmpl w:val="1EC0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6718640">
    <w:abstractNumId w:val="6"/>
  </w:num>
  <w:num w:numId="2" w16cid:durableId="1868249810">
    <w:abstractNumId w:val="416"/>
  </w:num>
  <w:num w:numId="3" w16cid:durableId="1561747961">
    <w:abstractNumId w:val="31"/>
  </w:num>
  <w:num w:numId="4" w16cid:durableId="1443646569">
    <w:abstractNumId w:val="25"/>
  </w:num>
  <w:num w:numId="5" w16cid:durableId="721366077">
    <w:abstractNumId w:val="360"/>
  </w:num>
  <w:num w:numId="6" w16cid:durableId="1421412006">
    <w:abstractNumId w:val="227"/>
  </w:num>
  <w:num w:numId="7" w16cid:durableId="1208832026">
    <w:abstractNumId w:val="96"/>
  </w:num>
  <w:num w:numId="8" w16cid:durableId="957026584">
    <w:abstractNumId w:val="474"/>
  </w:num>
  <w:num w:numId="9" w16cid:durableId="278437">
    <w:abstractNumId w:val="1"/>
  </w:num>
  <w:num w:numId="10" w16cid:durableId="1502504255">
    <w:abstractNumId w:val="425"/>
  </w:num>
  <w:num w:numId="11" w16cid:durableId="2060471472">
    <w:abstractNumId w:val="74"/>
  </w:num>
  <w:num w:numId="12" w16cid:durableId="1273169017">
    <w:abstractNumId w:val="137"/>
  </w:num>
  <w:num w:numId="13" w16cid:durableId="1450591132">
    <w:abstractNumId w:val="166"/>
  </w:num>
  <w:num w:numId="14" w16cid:durableId="98987323">
    <w:abstractNumId w:val="228"/>
  </w:num>
  <w:num w:numId="15" w16cid:durableId="781609590">
    <w:abstractNumId w:val="292"/>
  </w:num>
  <w:num w:numId="16" w16cid:durableId="2031835223">
    <w:abstractNumId w:val="332"/>
  </w:num>
  <w:num w:numId="17" w16cid:durableId="1415710969">
    <w:abstractNumId w:val="418"/>
  </w:num>
  <w:num w:numId="18" w16cid:durableId="1684042560">
    <w:abstractNumId w:val="249"/>
  </w:num>
  <w:num w:numId="19" w16cid:durableId="863051948">
    <w:abstractNumId w:val="56"/>
  </w:num>
  <w:num w:numId="20" w16cid:durableId="796878150">
    <w:abstractNumId w:val="157"/>
  </w:num>
  <w:num w:numId="21" w16cid:durableId="88242015">
    <w:abstractNumId w:val="18"/>
  </w:num>
  <w:num w:numId="22" w16cid:durableId="1477067544">
    <w:abstractNumId w:val="72"/>
  </w:num>
  <w:num w:numId="23" w16cid:durableId="1150905503">
    <w:abstractNumId w:val="135"/>
  </w:num>
  <w:num w:numId="24" w16cid:durableId="1325820213">
    <w:abstractNumId w:val="230"/>
  </w:num>
  <w:num w:numId="25" w16cid:durableId="1552889576">
    <w:abstractNumId w:val="342"/>
  </w:num>
  <w:num w:numId="26" w16cid:durableId="808864799">
    <w:abstractNumId w:val="347"/>
  </w:num>
  <w:num w:numId="27" w16cid:durableId="66608816">
    <w:abstractNumId w:val="366"/>
  </w:num>
  <w:num w:numId="28" w16cid:durableId="1402213577">
    <w:abstractNumId w:val="57"/>
  </w:num>
  <w:num w:numId="29" w16cid:durableId="263155202">
    <w:abstractNumId w:val="192"/>
  </w:num>
  <w:num w:numId="30" w16cid:durableId="68121922">
    <w:abstractNumId w:val="48"/>
  </w:num>
  <w:num w:numId="31" w16cid:durableId="959266059">
    <w:abstractNumId w:val="424"/>
  </w:num>
  <w:num w:numId="32" w16cid:durableId="486485022">
    <w:abstractNumId w:val="123"/>
  </w:num>
  <w:num w:numId="33" w16cid:durableId="1006663961">
    <w:abstractNumId w:val="431"/>
  </w:num>
  <w:num w:numId="34" w16cid:durableId="2135520628">
    <w:abstractNumId w:val="63"/>
  </w:num>
  <w:num w:numId="35" w16cid:durableId="745148784">
    <w:abstractNumId w:val="310"/>
  </w:num>
  <w:num w:numId="36" w16cid:durableId="497160743">
    <w:abstractNumId w:val="470"/>
  </w:num>
  <w:num w:numId="37" w16cid:durableId="572010598">
    <w:abstractNumId w:val="403"/>
  </w:num>
  <w:num w:numId="38" w16cid:durableId="2076466735">
    <w:abstractNumId w:val="464"/>
  </w:num>
  <w:num w:numId="39" w16cid:durableId="2130466798">
    <w:abstractNumId w:val="27"/>
  </w:num>
  <w:num w:numId="40" w16cid:durableId="497697167">
    <w:abstractNumId w:val="34"/>
  </w:num>
  <w:num w:numId="41" w16cid:durableId="1311783499">
    <w:abstractNumId w:val="84"/>
  </w:num>
  <w:num w:numId="42" w16cid:durableId="119812227">
    <w:abstractNumId w:val="457"/>
  </w:num>
  <w:num w:numId="43" w16cid:durableId="1509252522">
    <w:abstractNumId w:val="429"/>
  </w:num>
  <w:num w:numId="44" w16cid:durableId="478037430">
    <w:abstractNumId w:val="359"/>
  </w:num>
  <w:num w:numId="45" w16cid:durableId="261110898">
    <w:abstractNumId w:val="440"/>
  </w:num>
  <w:num w:numId="46" w16cid:durableId="310452544">
    <w:abstractNumId w:val="376"/>
  </w:num>
  <w:num w:numId="47" w16cid:durableId="1293902950">
    <w:abstractNumId w:val="176"/>
  </w:num>
  <w:num w:numId="48" w16cid:durableId="1698117941">
    <w:abstractNumId w:val="447"/>
  </w:num>
  <w:num w:numId="49" w16cid:durableId="1865485303">
    <w:abstractNumId w:val="305"/>
  </w:num>
  <w:num w:numId="50" w16cid:durableId="783693630">
    <w:abstractNumId w:val="172"/>
  </w:num>
  <w:num w:numId="51" w16cid:durableId="2074548358">
    <w:abstractNumId w:val="242"/>
  </w:num>
  <w:num w:numId="52" w16cid:durableId="2083066332">
    <w:abstractNumId w:val="217"/>
  </w:num>
  <w:num w:numId="53" w16cid:durableId="1724402939">
    <w:abstractNumId w:val="153"/>
  </w:num>
  <w:num w:numId="54" w16cid:durableId="1993943103">
    <w:abstractNumId w:val="215"/>
  </w:num>
  <w:num w:numId="55" w16cid:durableId="599875337">
    <w:abstractNumId w:val="306"/>
  </w:num>
  <w:num w:numId="56" w16cid:durableId="548686957">
    <w:abstractNumId w:val="104"/>
  </w:num>
  <w:num w:numId="57" w16cid:durableId="1234971703">
    <w:abstractNumId w:val="422"/>
  </w:num>
  <w:num w:numId="58" w16cid:durableId="1924103872">
    <w:abstractNumId w:val="350"/>
  </w:num>
  <w:num w:numId="59" w16cid:durableId="1582332316">
    <w:abstractNumId w:val="43"/>
  </w:num>
  <w:num w:numId="60" w16cid:durableId="591162089">
    <w:abstractNumId w:val="382"/>
  </w:num>
  <w:num w:numId="61" w16cid:durableId="885458591">
    <w:abstractNumId w:val="185"/>
  </w:num>
  <w:num w:numId="62" w16cid:durableId="888492032">
    <w:abstractNumId w:val="38"/>
  </w:num>
  <w:num w:numId="63" w16cid:durableId="1168520896">
    <w:abstractNumId w:val="398"/>
  </w:num>
  <w:num w:numId="64" w16cid:durableId="480774371">
    <w:abstractNumId w:val="95"/>
  </w:num>
  <w:num w:numId="65" w16cid:durableId="782261381">
    <w:abstractNumId w:val="147"/>
  </w:num>
  <w:num w:numId="66" w16cid:durableId="492449762">
    <w:abstractNumId w:val="298"/>
  </w:num>
  <w:num w:numId="67" w16cid:durableId="1020353815">
    <w:abstractNumId w:val="177"/>
  </w:num>
  <w:num w:numId="68" w16cid:durableId="2037389908">
    <w:abstractNumId w:val="251"/>
  </w:num>
  <w:num w:numId="69" w16cid:durableId="1279409008">
    <w:abstractNumId w:val="141"/>
  </w:num>
  <w:num w:numId="70" w16cid:durableId="20280665">
    <w:abstractNumId w:val="181"/>
  </w:num>
  <w:num w:numId="71" w16cid:durableId="499197181">
    <w:abstractNumId w:val="65"/>
  </w:num>
  <w:num w:numId="72" w16cid:durableId="1220164815">
    <w:abstractNumId w:val="471"/>
  </w:num>
  <w:num w:numId="73" w16cid:durableId="369382771">
    <w:abstractNumId w:val="152"/>
  </w:num>
  <w:num w:numId="74" w16cid:durableId="1949310037">
    <w:abstractNumId w:val="17"/>
  </w:num>
  <w:num w:numId="75" w16cid:durableId="828906095">
    <w:abstractNumId w:val="239"/>
  </w:num>
  <w:num w:numId="76" w16cid:durableId="1141383536">
    <w:abstractNumId w:val="179"/>
  </w:num>
  <w:num w:numId="77" w16cid:durableId="204831472">
    <w:abstractNumId w:val="174"/>
  </w:num>
  <w:num w:numId="78" w16cid:durableId="595140591">
    <w:abstractNumId w:val="331"/>
  </w:num>
  <w:num w:numId="79" w16cid:durableId="1252743279">
    <w:abstractNumId w:val="52"/>
  </w:num>
  <w:num w:numId="80" w16cid:durableId="1612934677">
    <w:abstractNumId w:val="307"/>
  </w:num>
  <w:num w:numId="81" w16cid:durableId="1666006176">
    <w:abstractNumId w:val="311"/>
  </w:num>
  <w:num w:numId="82" w16cid:durableId="272591080">
    <w:abstractNumId w:val="113"/>
  </w:num>
  <w:num w:numId="83" w16cid:durableId="1567691108">
    <w:abstractNumId w:val="122"/>
  </w:num>
  <w:num w:numId="84" w16cid:durableId="1596551285">
    <w:abstractNumId w:val="420"/>
  </w:num>
  <w:num w:numId="85" w16cid:durableId="69272859">
    <w:abstractNumId w:val="4"/>
  </w:num>
  <w:num w:numId="86" w16cid:durableId="219369310">
    <w:abstractNumId w:val="58"/>
  </w:num>
  <w:num w:numId="87" w16cid:durableId="54134653">
    <w:abstractNumId w:val="437"/>
  </w:num>
  <w:num w:numId="88" w16cid:durableId="2131126267">
    <w:abstractNumId w:val="334"/>
  </w:num>
  <w:num w:numId="89" w16cid:durableId="1522278022">
    <w:abstractNumId w:val="144"/>
  </w:num>
  <w:num w:numId="90" w16cid:durableId="524712107">
    <w:abstractNumId w:val="372"/>
  </w:num>
  <w:num w:numId="91" w16cid:durableId="337465761">
    <w:abstractNumId w:val="47"/>
  </w:num>
  <w:num w:numId="92" w16cid:durableId="1657800738">
    <w:abstractNumId w:val="59"/>
  </w:num>
  <w:num w:numId="93" w16cid:durableId="660280931">
    <w:abstractNumId w:val="415"/>
  </w:num>
  <w:num w:numId="94" w16cid:durableId="136648436">
    <w:abstractNumId w:val="112"/>
  </w:num>
  <w:num w:numId="95" w16cid:durableId="879171999">
    <w:abstractNumId w:val="222"/>
  </w:num>
  <w:num w:numId="96" w16cid:durableId="782920696">
    <w:abstractNumId w:val="278"/>
  </w:num>
  <w:num w:numId="97" w16cid:durableId="1782263157">
    <w:abstractNumId w:val="208"/>
  </w:num>
  <w:num w:numId="98" w16cid:durableId="500243292">
    <w:abstractNumId w:val="267"/>
  </w:num>
  <w:num w:numId="99" w16cid:durableId="1639528416">
    <w:abstractNumId w:val="279"/>
  </w:num>
  <w:num w:numId="100" w16cid:durableId="1283028484">
    <w:abstractNumId w:val="449"/>
  </w:num>
  <w:num w:numId="101" w16cid:durableId="1335649117">
    <w:abstractNumId w:val="295"/>
  </w:num>
  <w:num w:numId="102" w16cid:durableId="593711575">
    <w:abstractNumId w:val="107"/>
  </w:num>
  <w:num w:numId="103" w16cid:durableId="1901553677">
    <w:abstractNumId w:val="46"/>
  </w:num>
  <w:num w:numId="104" w16cid:durableId="2104105509">
    <w:abstractNumId w:val="277"/>
  </w:num>
  <w:num w:numId="105" w16cid:durableId="662853399">
    <w:abstractNumId w:val="76"/>
  </w:num>
  <w:num w:numId="106" w16cid:durableId="1260598344">
    <w:abstractNumId w:val="321"/>
  </w:num>
  <w:num w:numId="107" w16cid:durableId="2065062998">
    <w:abstractNumId w:val="458"/>
  </w:num>
  <w:num w:numId="108" w16cid:durableId="740174026">
    <w:abstractNumId w:val="469"/>
  </w:num>
  <w:num w:numId="109" w16cid:durableId="259803562">
    <w:abstractNumId w:val="358"/>
  </w:num>
  <w:num w:numId="110" w16cid:durableId="981616029">
    <w:abstractNumId w:val="121"/>
  </w:num>
  <w:num w:numId="111" w16cid:durableId="1813474759">
    <w:abstractNumId w:val="412"/>
  </w:num>
  <w:num w:numId="112" w16cid:durableId="1249845053">
    <w:abstractNumId w:val="257"/>
  </w:num>
  <w:num w:numId="113" w16cid:durableId="681127005">
    <w:abstractNumId w:val="286"/>
  </w:num>
  <w:num w:numId="114" w16cid:durableId="844593023">
    <w:abstractNumId w:val="370"/>
  </w:num>
  <w:num w:numId="115" w16cid:durableId="231081805">
    <w:abstractNumId w:val="5"/>
  </w:num>
  <w:num w:numId="116" w16cid:durableId="1342468333">
    <w:abstractNumId w:val="98"/>
  </w:num>
  <w:num w:numId="117" w16cid:durableId="362945719">
    <w:abstractNumId w:val="8"/>
  </w:num>
  <w:num w:numId="118" w16cid:durableId="1165054451">
    <w:abstractNumId w:val="455"/>
  </w:num>
  <w:num w:numId="119" w16cid:durableId="466705026">
    <w:abstractNumId w:val="234"/>
  </w:num>
  <w:num w:numId="120" w16cid:durableId="1738938640">
    <w:abstractNumId w:val="323"/>
  </w:num>
  <w:num w:numId="121" w16cid:durableId="1002662330">
    <w:abstractNumId w:val="88"/>
  </w:num>
  <w:num w:numId="122" w16cid:durableId="1260288008">
    <w:abstractNumId w:val="340"/>
  </w:num>
  <w:num w:numId="123" w16cid:durableId="773935429">
    <w:abstractNumId w:val="355"/>
  </w:num>
  <w:num w:numId="124" w16cid:durableId="552405">
    <w:abstractNumId w:val="231"/>
  </w:num>
  <w:num w:numId="125" w16cid:durableId="1214076245">
    <w:abstractNumId w:val="280"/>
  </w:num>
  <w:num w:numId="126" w16cid:durableId="1781873073">
    <w:abstractNumId w:val="204"/>
  </w:num>
  <w:num w:numId="127" w16cid:durableId="1998875485">
    <w:abstractNumId w:val="413"/>
  </w:num>
  <w:num w:numId="128" w16cid:durableId="794904168">
    <w:abstractNumId w:val="16"/>
  </w:num>
  <w:num w:numId="129" w16cid:durableId="1185511430">
    <w:abstractNumId w:val="408"/>
  </w:num>
  <w:num w:numId="130" w16cid:durableId="1226915669">
    <w:abstractNumId w:val="89"/>
  </w:num>
  <w:num w:numId="131" w16cid:durableId="1822309507">
    <w:abstractNumId w:val="29"/>
  </w:num>
  <w:num w:numId="132" w16cid:durableId="823935690">
    <w:abstractNumId w:val="293"/>
  </w:num>
  <w:num w:numId="133" w16cid:durableId="1984507287">
    <w:abstractNumId w:val="140"/>
  </w:num>
  <w:num w:numId="134" w16cid:durableId="1126780078">
    <w:abstractNumId w:val="388"/>
  </w:num>
  <w:num w:numId="135" w16cid:durableId="2008248839">
    <w:abstractNumId w:val="125"/>
  </w:num>
  <w:num w:numId="136" w16cid:durableId="1455563199">
    <w:abstractNumId w:val="229"/>
  </w:num>
  <w:num w:numId="137" w16cid:durableId="1380977631">
    <w:abstractNumId w:val="414"/>
  </w:num>
  <w:num w:numId="138" w16cid:durableId="735712343">
    <w:abstractNumId w:val="346"/>
  </w:num>
  <w:num w:numId="139" w16cid:durableId="1907377568">
    <w:abstractNumId w:val="315"/>
  </w:num>
  <w:num w:numId="140" w16cid:durableId="1260527925">
    <w:abstractNumId w:val="371"/>
  </w:num>
  <w:num w:numId="141" w16cid:durableId="873882982">
    <w:abstractNumId w:val="15"/>
  </w:num>
  <w:num w:numId="142" w16cid:durableId="1207639166">
    <w:abstractNumId w:val="237"/>
  </w:num>
  <w:num w:numId="143" w16cid:durableId="1240558616">
    <w:abstractNumId w:val="291"/>
  </w:num>
  <w:num w:numId="144" w16cid:durableId="392319518">
    <w:abstractNumId w:val="61"/>
  </w:num>
  <w:num w:numId="145" w16cid:durableId="523056895">
    <w:abstractNumId w:val="439"/>
  </w:num>
  <w:num w:numId="146" w16cid:durableId="530844336">
    <w:abstractNumId w:val="252"/>
  </w:num>
  <w:num w:numId="147" w16cid:durableId="674191433">
    <w:abstractNumId w:val="42"/>
  </w:num>
  <w:num w:numId="148" w16cid:durableId="631667753">
    <w:abstractNumId w:val="132"/>
  </w:num>
  <w:num w:numId="149" w16cid:durableId="377436522">
    <w:abstractNumId w:val="28"/>
  </w:num>
  <w:num w:numId="150" w16cid:durableId="1670135355">
    <w:abstractNumId w:val="270"/>
  </w:num>
  <w:num w:numId="151" w16cid:durableId="396174639">
    <w:abstractNumId w:val="456"/>
  </w:num>
  <w:num w:numId="152" w16cid:durableId="1177619735">
    <w:abstractNumId w:val="60"/>
  </w:num>
  <w:num w:numId="153" w16cid:durableId="1650938557">
    <w:abstractNumId w:val="124"/>
  </w:num>
  <w:num w:numId="154" w16cid:durableId="1383602679">
    <w:abstractNumId w:val="285"/>
  </w:num>
  <w:num w:numId="155" w16cid:durableId="1570775127">
    <w:abstractNumId w:val="401"/>
  </w:num>
  <w:num w:numId="156" w16cid:durableId="1569613924">
    <w:abstractNumId w:val="454"/>
  </w:num>
  <w:num w:numId="157" w16cid:durableId="102918557">
    <w:abstractNumId w:val="167"/>
  </w:num>
  <w:num w:numId="158" w16cid:durableId="1848250023">
    <w:abstractNumId w:val="102"/>
  </w:num>
  <w:num w:numId="159" w16cid:durableId="1330984941">
    <w:abstractNumId w:val="90"/>
  </w:num>
  <w:num w:numId="160" w16cid:durableId="887034410">
    <w:abstractNumId w:val="259"/>
  </w:num>
  <w:num w:numId="161" w16cid:durableId="235283457">
    <w:abstractNumId w:val="462"/>
  </w:num>
  <w:num w:numId="162" w16cid:durableId="1845973597">
    <w:abstractNumId w:val="202"/>
  </w:num>
  <w:num w:numId="163" w16cid:durableId="1900899087">
    <w:abstractNumId w:val="143"/>
  </w:num>
  <w:num w:numId="164" w16cid:durableId="1749036835">
    <w:abstractNumId w:val="453"/>
  </w:num>
  <w:num w:numId="165" w16cid:durableId="14577377">
    <w:abstractNumId w:val="374"/>
  </w:num>
  <w:num w:numId="166" w16cid:durableId="1918056790">
    <w:abstractNumId w:val="11"/>
  </w:num>
  <w:num w:numId="167" w16cid:durableId="1477912531">
    <w:abstractNumId w:val="35"/>
  </w:num>
  <w:num w:numId="168" w16cid:durableId="1971662901">
    <w:abstractNumId w:val="272"/>
  </w:num>
  <w:num w:numId="169" w16cid:durableId="260144166">
    <w:abstractNumId w:val="7"/>
  </w:num>
  <w:num w:numId="170" w16cid:durableId="444007200">
    <w:abstractNumId w:val="265"/>
  </w:num>
  <w:num w:numId="171" w16cid:durableId="326632920">
    <w:abstractNumId w:val="130"/>
  </w:num>
  <w:num w:numId="172" w16cid:durableId="1437554099">
    <w:abstractNumId w:val="139"/>
  </w:num>
  <w:num w:numId="173" w16cid:durableId="1986423601">
    <w:abstractNumId w:val="444"/>
  </w:num>
  <w:num w:numId="174" w16cid:durableId="123812668">
    <w:abstractNumId w:val="381"/>
  </w:num>
  <w:num w:numId="175" w16cid:durableId="621959579">
    <w:abstractNumId w:val="24"/>
  </w:num>
  <w:num w:numId="176" w16cid:durableId="1580291122">
    <w:abstractNumId w:val="225"/>
  </w:num>
  <w:num w:numId="177" w16cid:durableId="1510757646">
    <w:abstractNumId w:val="108"/>
  </w:num>
  <w:num w:numId="178" w16cid:durableId="1403065730">
    <w:abstractNumId w:val="173"/>
  </w:num>
  <w:num w:numId="179" w16cid:durableId="1070036104">
    <w:abstractNumId w:val="243"/>
  </w:num>
  <w:num w:numId="180" w16cid:durableId="1409378513">
    <w:abstractNumId w:val="395"/>
  </w:num>
  <w:num w:numId="181" w16cid:durableId="1957591700">
    <w:abstractNumId w:val="45"/>
  </w:num>
  <w:num w:numId="182" w16cid:durableId="1667630412">
    <w:abstractNumId w:val="309"/>
  </w:num>
  <w:num w:numId="183" w16cid:durableId="1494686343">
    <w:abstractNumId w:val="329"/>
  </w:num>
  <w:num w:numId="184" w16cid:durableId="1795247409">
    <w:abstractNumId w:val="387"/>
  </w:num>
  <w:num w:numId="185" w16cid:durableId="629214814">
    <w:abstractNumId w:val="341"/>
  </w:num>
  <w:num w:numId="186" w16cid:durableId="1421675636">
    <w:abstractNumId w:val="339"/>
  </w:num>
  <w:num w:numId="187" w16cid:durableId="1888835978">
    <w:abstractNumId w:val="338"/>
  </w:num>
  <w:num w:numId="188" w16cid:durableId="1135223479">
    <w:abstractNumId w:val="196"/>
  </w:num>
  <w:num w:numId="189" w16cid:durableId="272324467">
    <w:abstractNumId w:val="380"/>
  </w:num>
  <w:num w:numId="190" w16cid:durableId="499466342">
    <w:abstractNumId w:val="465"/>
  </w:num>
  <w:num w:numId="191" w16cid:durableId="1485125147">
    <w:abstractNumId w:val="126"/>
  </w:num>
  <w:num w:numId="192" w16cid:durableId="1853446030">
    <w:abstractNumId w:val="178"/>
  </w:num>
  <w:num w:numId="193" w16cid:durableId="565536246">
    <w:abstractNumId w:val="218"/>
  </w:num>
  <w:num w:numId="194" w16cid:durableId="1464156039">
    <w:abstractNumId w:val="304"/>
  </w:num>
  <w:num w:numId="195" w16cid:durableId="1512449640">
    <w:abstractNumId w:val="281"/>
  </w:num>
  <w:num w:numId="196" w16cid:durableId="277106527">
    <w:abstractNumId w:val="41"/>
  </w:num>
  <w:num w:numId="197" w16cid:durableId="1146167537">
    <w:abstractNumId w:val="193"/>
  </w:num>
  <w:num w:numId="198" w16cid:durableId="99381132">
    <w:abstractNumId w:val="33"/>
  </w:num>
  <w:num w:numId="199" w16cid:durableId="363135149">
    <w:abstractNumId w:val="169"/>
  </w:num>
  <w:num w:numId="200" w16cid:durableId="154493650">
    <w:abstractNumId w:val="397"/>
  </w:num>
  <w:num w:numId="201" w16cid:durableId="1881241626">
    <w:abstractNumId w:val="3"/>
  </w:num>
  <w:num w:numId="202" w16cid:durableId="1102727884">
    <w:abstractNumId w:val="165"/>
  </w:num>
  <w:num w:numId="203" w16cid:durableId="852915019">
    <w:abstractNumId w:val="343"/>
  </w:num>
  <w:num w:numId="204" w16cid:durableId="1451971710">
    <w:abstractNumId w:val="365"/>
  </w:num>
  <w:num w:numId="205" w16cid:durableId="968710041">
    <w:abstractNumId w:val="254"/>
  </w:num>
  <w:num w:numId="206" w16cid:durableId="1631738940">
    <w:abstractNumId w:val="308"/>
  </w:num>
  <w:num w:numId="207" w16cid:durableId="555431789">
    <w:abstractNumId w:val="399"/>
  </w:num>
  <w:num w:numId="208" w16cid:durableId="2132481456">
    <w:abstractNumId w:val="128"/>
  </w:num>
  <w:num w:numId="209" w16cid:durableId="722867680">
    <w:abstractNumId w:val="13"/>
  </w:num>
  <w:num w:numId="210" w16cid:durableId="1896577834">
    <w:abstractNumId w:val="258"/>
  </w:num>
  <w:num w:numId="211" w16cid:durableId="1456438462">
    <w:abstractNumId w:val="363"/>
  </w:num>
  <w:num w:numId="212" w16cid:durableId="1343629871">
    <w:abstractNumId w:val="195"/>
  </w:num>
  <w:num w:numId="213" w16cid:durableId="68693125">
    <w:abstractNumId w:val="369"/>
  </w:num>
  <w:num w:numId="214" w16cid:durableId="345981148">
    <w:abstractNumId w:val="21"/>
  </w:num>
  <w:num w:numId="215" w16cid:durableId="1935241481">
    <w:abstractNumId w:val="14"/>
  </w:num>
  <w:num w:numId="216" w16cid:durableId="1077366688">
    <w:abstractNumId w:val="274"/>
  </w:num>
  <w:num w:numId="217" w16cid:durableId="1954945782">
    <w:abstractNumId w:val="301"/>
  </w:num>
  <w:num w:numId="218" w16cid:durableId="2144616808">
    <w:abstractNumId w:val="410"/>
  </w:num>
  <w:num w:numId="219" w16cid:durableId="1709792484">
    <w:abstractNumId w:val="100"/>
  </w:num>
  <w:num w:numId="220" w16cid:durableId="1711495654">
    <w:abstractNumId w:val="361"/>
  </w:num>
  <w:num w:numId="221" w16cid:durableId="202600699">
    <w:abstractNumId w:val="385"/>
  </w:num>
  <w:num w:numId="222" w16cid:durableId="395785789">
    <w:abstractNumId w:val="290"/>
  </w:num>
  <w:num w:numId="223" w16cid:durableId="2022122692">
    <w:abstractNumId w:val="357"/>
  </w:num>
  <w:num w:numId="224" w16cid:durableId="974599890">
    <w:abstractNumId w:val="438"/>
  </w:num>
  <w:num w:numId="225" w16cid:durableId="1432629737">
    <w:abstractNumId w:val="75"/>
  </w:num>
  <w:num w:numId="226" w16cid:durableId="2071878040">
    <w:abstractNumId w:val="116"/>
  </w:num>
  <w:num w:numId="227" w16cid:durableId="1737126085">
    <w:abstractNumId w:val="146"/>
  </w:num>
  <w:num w:numId="228" w16cid:durableId="17778107">
    <w:abstractNumId w:val="161"/>
  </w:num>
  <w:num w:numId="229" w16cid:durableId="1581795170">
    <w:abstractNumId w:val="349"/>
  </w:num>
  <w:num w:numId="230" w16cid:durableId="1353190614">
    <w:abstractNumId w:val="138"/>
  </w:num>
  <w:num w:numId="231" w16cid:durableId="520827117">
    <w:abstractNumId w:val="190"/>
  </w:num>
  <w:num w:numId="232" w16cid:durableId="623773015">
    <w:abstractNumId w:val="299"/>
  </w:num>
  <w:num w:numId="233" w16cid:durableId="2021157577">
    <w:abstractNumId w:val="212"/>
  </w:num>
  <w:num w:numId="234" w16cid:durableId="1612973114">
    <w:abstractNumId w:val="391"/>
  </w:num>
  <w:num w:numId="235" w16cid:durableId="1492914912">
    <w:abstractNumId w:val="158"/>
  </w:num>
  <w:num w:numId="236" w16cid:durableId="1277106145">
    <w:abstractNumId w:val="92"/>
  </w:num>
  <w:num w:numId="237" w16cid:durableId="1495298994">
    <w:abstractNumId w:val="44"/>
  </w:num>
  <w:num w:numId="238" w16cid:durableId="906763318">
    <w:abstractNumId w:val="86"/>
  </w:num>
  <w:num w:numId="239" w16cid:durableId="1855414862">
    <w:abstractNumId w:val="148"/>
  </w:num>
  <w:num w:numId="240" w16cid:durableId="134880866">
    <w:abstractNumId w:val="335"/>
  </w:num>
  <w:num w:numId="241" w16cid:durableId="1017119827">
    <w:abstractNumId w:val="201"/>
  </w:num>
  <w:num w:numId="242" w16cid:durableId="537425852">
    <w:abstractNumId w:val="451"/>
  </w:num>
  <w:num w:numId="243" w16cid:durableId="1106537858">
    <w:abstractNumId w:val="448"/>
  </w:num>
  <w:num w:numId="244" w16cid:durableId="1484930636">
    <w:abstractNumId w:val="475"/>
  </w:num>
  <w:num w:numId="245" w16cid:durableId="848721077">
    <w:abstractNumId w:val="205"/>
  </w:num>
  <w:num w:numId="246" w16cid:durableId="613636616">
    <w:abstractNumId w:val="404"/>
  </w:num>
  <w:num w:numId="247" w16cid:durableId="568657122">
    <w:abstractNumId w:val="316"/>
  </w:num>
  <w:num w:numId="248" w16cid:durableId="35813373">
    <w:abstractNumId w:val="207"/>
  </w:num>
  <w:num w:numId="249" w16cid:durableId="1839272532">
    <w:abstractNumId w:val="354"/>
  </w:num>
  <w:num w:numId="250" w16cid:durableId="1280450590">
    <w:abstractNumId w:val="226"/>
  </w:num>
  <w:num w:numId="251" w16cid:durableId="1398016637">
    <w:abstractNumId w:val="379"/>
  </w:num>
  <w:num w:numId="252" w16cid:durableId="243690764">
    <w:abstractNumId w:val="328"/>
  </w:num>
  <w:num w:numId="253" w16cid:durableId="761339087">
    <w:abstractNumId w:val="180"/>
  </w:num>
  <w:num w:numId="254" w16cid:durableId="1946501800">
    <w:abstractNumId w:val="367"/>
  </w:num>
  <w:num w:numId="255" w16cid:durableId="1642536105">
    <w:abstractNumId w:val="255"/>
  </w:num>
  <w:num w:numId="256" w16cid:durableId="1192844924">
    <w:abstractNumId w:val="405"/>
  </w:num>
  <w:num w:numId="257" w16cid:durableId="56436513">
    <w:abstractNumId w:val="435"/>
  </w:num>
  <w:num w:numId="258" w16cid:durableId="1770925924">
    <w:abstractNumId w:val="20"/>
  </w:num>
  <w:num w:numId="259" w16cid:durableId="1101996287">
    <w:abstractNumId w:val="50"/>
  </w:num>
  <w:num w:numId="260" w16cid:durableId="45301304">
    <w:abstractNumId w:val="325"/>
  </w:num>
  <w:num w:numId="261" w16cid:durableId="674263174">
    <w:abstractNumId w:val="345"/>
  </w:num>
  <w:num w:numId="262" w16cid:durableId="585462093">
    <w:abstractNumId w:val="219"/>
  </w:num>
  <w:num w:numId="263" w16cid:durableId="1828747671">
    <w:abstractNumId w:val="302"/>
  </w:num>
  <w:num w:numId="264" w16cid:durableId="1806661803">
    <w:abstractNumId w:val="362"/>
  </w:num>
  <w:num w:numId="265" w16cid:durableId="2010130399">
    <w:abstractNumId w:val="154"/>
  </w:num>
  <w:num w:numId="266" w16cid:durableId="1180779126">
    <w:abstractNumId w:val="436"/>
  </w:num>
  <w:num w:numId="267" w16cid:durableId="1904639586">
    <w:abstractNumId w:val="460"/>
  </w:num>
  <w:num w:numId="268" w16cid:durableId="1510873894">
    <w:abstractNumId w:val="262"/>
  </w:num>
  <w:num w:numId="269" w16cid:durableId="1143080650">
    <w:abstractNumId w:val="266"/>
  </w:num>
  <w:num w:numId="270" w16cid:durableId="620571445">
    <w:abstractNumId w:val="206"/>
  </w:num>
  <w:num w:numId="271" w16cid:durableId="1221984586">
    <w:abstractNumId w:val="320"/>
  </w:num>
  <w:num w:numId="272" w16cid:durableId="708267460">
    <w:abstractNumId w:val="473"/>
  </w:num>
  <w:num w:numId="273" w16cid:durableId="657460806">
    <w:abstractNumId w:val="184"/>
  </w:num>
  <w:num w:numId="274" w16cid:durableId="1370107609">
    <w:abstractNumId w:val="392"/>
  </w:num>
  <w:num w:numId="275" w16cid:durableId="1792630284">
    <w:abstractNumId w:val="364"/>
  </w:num>
  <w:num w:numId="276" w16cid:durableId="1022363461">
    <w:abstractNumId w:val="120"/>
  </w:num>
  <w:num w:numId="277" w16cid:durableId="4289822">
    <w:abstractNumId w:val="260"/>
  </w:num>
  <w:num w:numId="278" w16cid:durableId="1487168142">
    <w:abstractNumId w:val="133"/>
  </w:num>
  <w:num w:numId="279" w16cid:durableId="798887494">
    <w:abstractNumId w:val="476"/>
  </w:num>
  <w:num w:numId="280" w16cid:durableId="1092778634">
    <w:abstractNumId w:val="68"/>
  </w:num>
  <w:num w:numId="281" w16cid:durableId="1076703701">
    <w:abstractNumId w:val="188"/>
  </w:num>
  <w:num w:numId="282" w16cid:durableId="2019694187">
    <w:abstractNumId w:val="344"/>
  </w:num>
  <w:num w:numId="283" w16cid:durableId="886455254">
    <w:abstractNumId w:val="421"/>
  </w:num>
  <w:num w:numId="284" w16cid:durableId="1210803347">
    <w:abstractNumId w:val="203"/>
  </w:num>
  <w:num w:numId="285" w16cid:durableId="902180521">
    <w:abstractNumId w:val="373"/>
  </w:num>
  <w:num w:numId="286" w16cid:durableId="1086658206">
    <w:abstractNumId w:val="264"/>
  </w:num>
  <w:num w:numId="287" w16cid:durableId="1819805470">
    <w:abstractNumId w:val="22"/>
  </w:num>
  <w:num w:numId="288" w16cid:durableId="1192379646">
    <w:abstractNumId w:val="211"/>
  </w:num>
  <w:num w:numId="289" w16cid:durableId="1950623160">
    <w:abstractNumId w:val="10"/>
  </w:num>
  <w:num w:numId="290" w16cid:durableId="758990566">
    <w:abstractNumId w:val="352"/>
  </w:num>
  <w:num w:numId="291" w16cid:durableId="433288533">
    <w:abstractNumId w:val="39"/>
  </w:num>
  <w:num w:numId="292" w16cid:durableId="373582531">
    <w:abstractNumId w:val="117"/>
  </w:num>
  <w:num w:numId="293" w16cid:durableId="2116435616">
    <w:abstractNumId w:val="434"/>
  </w:num>
  <w:num w:numId="294" w16cid:durableId="1203008966">
    <w:abstractNumId w:val="330"/>
  </w:num>
  <w:num w:numId="295" w16cid:durableId="2003897235">
    <w:abstractNumId w:val="109"/>
  </w:num>
  <w:num w:numId="296" w16cid:durableId="946935731">
    <w:abstractNumId w:val="423"/>
  </w:num>
  <w:num w:numId="297" w16cid:durableId="1688679343">
    <w:abstractNumId w:val="97"/>
  </w:num>
  <w:num w:numId="298" w16cid:durableId="2035301043">
    <w:abstractNumId w:val="238"/>
  </w:num>
  <w:num w:numId="299" w16cid:durableId="321469102">
    <w:abstractNumId w:val="312"/>
  </w:num>
  <w:num w:numId="300" w16cid:durableId="1874687332">
    <w:abstractNumId w:val="356"/>
  </w:num>
  <w:num w:numId="301" w16cid:durableId="1210608242">
    <w:abstractNumId w:val="427"/>
  </w:num>
  <w:num w:numId="302" w16cid:durableId="1892957426">
    <w:abstractNumId w:val="248"/>
  </w:num>
  <w:num w:numId="303" w16cid:durableId="1173495187">
    <w:abstractNumId w:val="53"/>
  </w:num>
  <w:num w:numId="304" w16cid:durableId="961424445">
    <w:abstractNumId w:val="164"/>
  </w:num>
  <w:num w:numId="305" w16cid:durableId="1804537820">
    <w:abstractNumId w:val="283"/>
  </w:num>
  <w:num w:numId="306" w16cid:durableId="695807702">
    <w:abstractNumId w:val="377"/>
  </w:num>
  <w:num w:numId="307" w16cid:durableId="2101635485">
    <w:abstractNumId w:val="114"/>
  </w:num>
  <w:num w:numId="308" w16cid:durableId="2102724861">
    <w:abstractNumId w:val="294"/>
  </w:num>
  <w:num w:numId="309" w16cid:durableId="2132943501">
    <w:abstractNumId w:val="394"/>
  </w:num>
  <w:num w:numId="310" w16cid:durableId="603224208">
    <w:abstractNumId w:val="247"/>
  </w:num>
  <w:num w:numId="311" w16cid:durableId="1965113623">
    <w:abstractNumId w:val="69"/>
  </w:num>
  <w:num w:numId="312" w16cid:durableId="1551309008">
    <w:abstractNumId w:val="183"/>
  </w:num>
  <w:num w:numId="313" w16cid:durableId="626358225">
    <w:abstractNumId w:val="430"/>
  </w:num>
  <w:num w:numId="314" w16cid:durableId="1274168380">
    <w:abstractNumId w:val="87"/>
  </w:num>
  <w:num w:numId="315" w16cid:durableId="2046328198">
    <w:abstractNumId w:val="168"/>
  </w:num>
  <w:num w:numId="316" w16cid:durableId="1048452730">
    <w:abstractNumId w:val="256"/>
  </w:num>
  <w:num w:numId="317" w16cid:durableId="1985313225">
    <w:abstractNumId w:val="77"/>
  </w:num>
  <w:num w:numId="318" w16cid:durableId="1741363696">
    <w:abstractNumId w:val="67"/>
  </w:num>
  <w:num w:numId="319" w16cid:durableId="902329980">
    <w:abstractNumId w:val="106"/>
  </w:num>
  <w:num w:numId="320" w16cid:durableId="936405519">
    <w:abstractNumId w:val="12"/>
  </w:num>
  <w:num w:numId="321" w16cid:durableId="379208149">
    <w:abstractNumId w:val="216"/>
  </w:num>
  <w:num w:numId="322" w16cid:durableId="1460608758">
    <w:abstractNumId w:val="62"/>
  </w:num>
  <w:num w:numId="323" w16cid:durableId="171728489">
    <w:abstractNumId w:val="99"/>
  </w:num>
  <w:num w:numId="324" w16cid:durableId="691957210">
    <w:abstractNumId w:val="289"/>
  </w:num>
  <w:num w:numId="325" w16cid:durableId="143861951">
    <w:abstractNumId w:val="261"/>
  </w:num>
  <w:num w:numId="326" w16cid:durableId="1336686583">
    <w:abstractNumId w:val="54"/>
  </w:num>
  <w:num w:numId="327" w16cid:durableId="1057821599">
    <w:abstractNumId w:val="151"/>
  </w:num>
  <w:num w:numId="328" w16cid:durableId="1889295795">
    <w:abstractNumId w:val="51"/>
  </w:num>
  <w:num w:numId="329" w16cid:durableId="1671447743">
    <w:abstractNumId w:val="160"/>
  </w:num>
  <w:num w:numId="330" w16cid:durableId="70347880">
    <w:abstractNumId w:val="81"/>
  </w:num>
  <w:num w:numId="331" w16cid:durableId="833498154">
    <w:abstractNumId w:val="23"/>
  </w:num>
  <w:num w:numId="332" w16cid:durableId="142477238">
    <w:abstractNumId w:val="337"/>
  </w:num>
  <w:num w:numId="333" w16cid:durableId="191116991">
    <w:abstractNumId w:val="319"/>
  </w:num>
  <w:num w:numId="334" w16cid:durableId="237834220">
    <w:abstractNumId w:val="378"/>
  </w:num>
  <w:num w:numId="335" w16cid:durableId="2134589366">
    <w:abstractNumId w:val="156"/>
  </w:num>
  <w:num w:numId="336" w16cid:durableId="2001687842">
    <w:abstractNumId w:val="213"/>
  </w:num>
  <w:num w:numId="337" w16cid:durableId="1188713969">
    <w:abstractNumId w:val="351"/>
  </w:num>
  <w:num w:numId="338" w16cid:durableId="987636679">
    <w:abstractNumId w:val="324"/>
  </w:num>
  <w:num w:numId="339" w16cid:durableId="953171345">
    <w:abstractNumId w:val="245"/>
  </w:num>
  <w:num w:numId="340" w16cid:durableId="303438455">
    <w:abstractNumId w:val="236"/>
  </w:num>
  <w:num w:numId="341" w16cid:durableId="123351237">
    <w:abstractNumId w:val="2"/>
  </w:num>
  <w:num w:numId="342" w16cid:durableId="1106577845">
    <w:abstractNumId w:val="170"/>
  </w:num>
  <w:num w:numId="343" w16cid:durableId="71971381">
    <w:abstractNumId w:val="390"/>
  </w:num>
  <w:num w:numId="344" w16cid:durableId="1630479753">
    <w:abstractNumId w:val="189"/>
  </w:num>
  <w:num w:numId="345" w16cid:durableId="734354667">
    <w:abstractNumId w:val="19"/>
  </w:num>
  <w:num w:numId="346" w16cid:durableId="1830559156">
    <w:abstractNumId w:val="393"/>
  </w:num>
  <w:num w:numId="347" w16cid:durableId="989871538">
    <w:abstractNumId w:val="105"/>
  </w:num>
  <w:num w:numId="348" w16cid:durableId="504705708">
    <w:abstractNumId w:val="284"/>
  </w:num>
  <w:num w:numId="349" w16cid:durableId="588464859">
    <w:abstractNumId w:val="162"/>
  </w:num>
  <w:num w:numId="350" w16cid:durableId="17856520">
    <w:abstractNumId w:val="428"/>
  </w:num>
  <w:num w:numId="351" w16cid:durableId="686173969">
    <w:abstractNumId w:val="149"/>
  </w:num>
  <w:num w:numId="352" w16cid:durableId="1527672367">
    <w:abstractNumId w:val="384"/>
  </w:num>
  <w:num w:numId="353" w16cid:durableId="1621455076">
    <w:abstractNumId w:val="263"/>
  </w:num>
  <w:num w:numId="354" w16cid:durableId="705179833">
    <w:abstractNumId w:val="118"/>
  </w:num>
  <w:num w:numId="355" w16cid:durableId="1789162307">
    <w:abstractNumId w:val="82"/>
  </w:num>
  <w:num w:numId="356" w16cid:durableId="385302538">
    <w:abstractNumId w:val="287"/>
  </w:num>
  <w:num w:numId="357" w16cid:durableId="196743062">
    <w:abstractNumId w:val="389"/>
  </w:num>
  <w:num w:numId="358" w16cid:durableId="386877005">
    <w:abstractNumId w:val="136"/>
  </w:num>
  <w:num w:numId="359" w16cid:durableId="1241524359">
    <w:abstractNumId w:val="348"/>
  </w:num>
  <w:num w:numId="360" w16cid:durableId="154301712">
    <w:abstractNumId w:val="297"/>
  </w:num>
  <w:num w:numId="361" w16cid:durableId="1207332374">
    <w:abstractNumId w:val="463"/>
  </w:num>
  <w:num w:numId="362" w16cid:durableId="271209392">
    <w:abstractNumId w:val="71"/>
  </w:num>
  <w:num w:numId="363" w16cid:durableId="1417050446">
    <w:abstractNumId w:val="49"/>
  </w:num>
  <w:num w:numId="364" w16cid:durableId="26956029">
    <w:abstractNumId w:val="224"/>
  </w:num>
  <w:num w:numId="365" w16cid:durableId="1247422224">
    <w:abstractNumId w:val="446"/>
  </w:num>
  <w:num w:numId="366" w16cid:durableId="1276327670">
    <w:abstractNumId w:val="240"/>
  </w:num>
  <w:num w:numId="367" w16cid:durableId="730347564">
    <w:abstractNumId w:val="433"/>
  </w:num>
  <w:num w:numId="368" w16cid:durableId="1032150894">
    <w:abstractNumId w:val="406"/>
  </w:num>
  <w:num w:numId="369" w16cid:durableId="1447966503">
    <w:abstractNumId w:val="223"/>
  </w:num>
  <w:num w:numId="370" w16cid:durableId="548612388">
    <w:abstractNumId w:val="383"/>
  </w:num>
  <w:num w:numId="371" w16cid:durableId="2087727774">
    <w:abstractNumId w:val="150"/>
  </w:num>
  <w:num w:numId="372" w16cid:durableId="152259172">
    <w:abstractNumId w:val="209"/>
  </w:num>
  <w:num w:numId="373" w16cid:durableId="766342574">
    <w:abstractNumId w:val="73"/>
  </w:num>
  <w:num w:numId="374" w16cid:durableId="1631127297">
    <w:abstractNumId w:val="182"/>
  </w:num>
  <w:num w:numId="375" w16cid:durableId="1605193081">
    <w:abstractNumId w:val="214"/>
  </w:num>
  <w:num w:numId="376" w16cid:durableId="1459299799">
    <w:abstractNumId w:val="300"/>
  </w:num>
  <w:num w:numId="377" w16cid:durableId="1928230064">
    <w:abstractNumId w:val="134"/>
  </w:num>
  <w:num w:numId="378" w16cid:durableId="1200508840">
    <w:abstractNumId w:val="273"/>
  </w:num>
  <w:num w:numId="379" w16cid:durableId="478116843">
    <w:abstractNumId w:val="250"/>
  </w:num>
  <w:num w:numId="380" w16cid:durableId="1189559945">
    <w:abstractNumId w:val="459"/>
  </w:num>
  <w:num w:numId="381" w16cid:durableId="1585412564">
    <w:abstractNumId w:val="268"/>
  </w:num>
  <w:num w:numId="382" w16cid:durableId="18357204">
    <w:abstractNumId w:val="466"/>
  </w:num>
  <w:num w:numId="383" w16cid:durableId="1302542510">
    <w:abstractNumId w:val="386"/>
  </w:num>
  <w:num w:numId="384" w16cid:durableId="523522690">
    <w:abstractNumId w:val="269"/>
  </w:num>
  <w:num w:numId="385" w16cid:durableId="521631139">
    <w:abstractNumId w:val="119"/>
  </w:num>
  <w:num w:numId="386" w16cid:durableId="836381010">
    <w:abstractNumId w:val="187"/>
  </w:num>
  <w:num w:numId="387" w16cid:durableId="1498380615">
    <w:abstractNumId w:val="191"/>
  </w:num>
  <w:num w:numId="388" w16cid:durableId="1528174224">
    <w:abstractNumId w:val="145"/>
  </w:num>
  <w:num w:numId="389" w16cid:durableId="1517693159">
    <w:abstractNumId w:val="468"/>
  </w:num>
  <w:num w:numId="390" w16cid:durableId="1796560284">
    <w:abstractNumId w:val="275"/>
  </w:num>
  <w:num w:numId="391" w16cid:durableId="119884035">
    <w:abstractNumId w:val="66"/>
  </w:num>
  <w:num w:numId="392" w16cid:durableId="800852394">
    <w:abstractNumId w:val="159"/>
  </w:num>
  <w:num w:numId="393" w16cid:durableId="1795177607">
    <w:abstractNumId w:val="317"/>
  </w:num>
  <w:num w:numId="394" w16cid:durableId="904418418">
    <w:abstractNumId w:val="142"/>
  </w:num>
  <w:num w:numId="395" w16cid:durableId="1858275252">
    <w:abstractNumId w:val="461"/>
  </w:num>
  <w:num w:numId="396" w16cid:durableId="738404292">
    <w:abstractNumId w:val="40"/>
  </w:num>
  <w:num w:numId="397" w16cid:durableId="1285892911">
    <w:abstractNumId w:val="368"/>
  </w:num>
  <w:num w:numId="398" w16cid:durableId="1679654623">
    <w:abstractNumId w:val="241"/>
  </w:num>
  <w:num w:numId="399" w16cid:durableId="2115665680">
    <w:abstractNumId w:val="288"/>
  </w:num>
  <w:num w:numId="400" w16cid:durableId="1449929916">
    <w:abstractNumId w:val="232"/>
  </w:num>
  <w:num w:numId="401" w16cid:durableId="1558392835">
    <w:abstractNumId w:val="85"/>
  </w:num>
  <w:num w:numId="402" w16cid:durableId="476189822">
    <w:abstractNumId w:val="477"/>
  </w:num>
  <w:num w:numId="403" w16cid:durableId="1563449093">
    <w:abstractNumId w:val="467"/>
  </w:num>
  <w:num w:numId="404" w16cid:durableId="529875713">
    <w:abstractNumId w:val="197"/>
  </w:num>
  <w:num w:numId="405" w16cid:durableId="780876014">
    <w:abstractNumId w:val="127"/>
  </w:num>
  <w:num w:numId="406" w16cid:durableId="1365329568">
    <w:abstractNumId w:val="443"/>
  </w:num>
  <w:num w:numId="407" w16cid:durableId="421612947">
    <w:abstractNumId w:val="94"/>
  </w:num>
  <w:num w:numId="408" w16cid:durableId="1384327641">
    <w:abstractNumId w:val="110"/>
  </w:num>
  <w:num w:numId="409" w16cid:durableId="564489166">
    <w:abstractNumId w:val="282"/>
  </w:num>
  <w:num w:numId="410" w16cid:durableId="195195459">
    <w:abstractNumId w:val="194"/>
  </w:num>
  <w:num w:numId="411" w16cid:durableId="1257127666">
    <w:abstractNumId w:val="30"/>
  </w:num>
  <w:num w:numId="412" w16cid:durableId="2056469792">
    <w:abstractNumId w:val="155"/>
  </w:num>
  <w:num w:numId="413" w16cid:durableId="1075206064">
    <w:abstractNumId w:val="396"/>
  </w:num>
  <w:num w:numId="414" w16cid:durableId="957294116">
    <w:abstractNumId w:val="210"/>
  </w:num>
  <w:num w:numId="415" w16cid:durableId="2023965940">
    <w:abstractNumId w:val="80"/>
  </w:num>
  <w:num w:numId="416" w16cid:durableId="57244405">
    <w:abstractNumId w:val="111"/>
  </w:num>
  <w:num w:numId="417" w16cid:durableId="1594312618">
    <w:abstractNumId w:val="9"/>
  </w:num>
  <w:num w:numId="418" w16cid:durableId="2060325014">
    <w:abstractNumId w:val="419"/>
  </w:num>
  <w:num w:numId="419" w16cid:durableId="227542138">
    <w:abstractNumId w:val="186"/>
  </w:num>
  <w:num w:numId="420" w16cid:durableId="2126004175">
    <w:abstractNumId w:val="233"/>
  </w:num>
  <w:num w:numId="421" w16cid:durableId="1017581750">
    <w:abstractNumId w:val="450"/>
  </w:num>
  <w:num w:numId="422" w16cid:durableId="1170677437">
    <w:abstractNumId w:val="271"/>
  </w:num>
  <w:num w:numId="423" w16cid:durableId="1760982092">
    <w:abstractNumId w:val="83"/>
  </w:num>
  <w:num w:numId="424" w16cid:durableId="1459377108">
    <w:abstractNumId w:val="93"/>
  </w:num>
  <w:num w:numId="425" w16cid:durableId="550381461">
    <w:abstractNumId w:val="417"/>
  </w:num>
  <w:num w:numId="426" w16cid:durableId="946624631">
    <w:abstractNumId w:val="318"/>
  </w:num>
  <w:num w:numId="427" w16cid:durableId="660349311">
    <w:abstractNumId w:val="445"/>
  </w:num>
  <w:num w:numId="428" w16cid:durableId="736047689">
    <w:abstractNumId w:val="103"/>
  </w:num>
  <w:num w:numId="429" w16cid:durableId="1665157249">
    <w:abstractNumId w:val="313"/>
  </w:num>
  <w:num w:numId="430" w16cid:durableId="912659694">
    <w:abstractNumId w:val="37"/>
  </w:num>
  <w:num w:numId="431" w16cid:durableId="303394156">
    <w:abstractNumId w:val="79"/>
  </w:num>
  <w:num w:numId="432" w16cid:durableId="220334161">
    <w:abstractNumId w:val="129"/>
  </w:num>
  <w:num w:numId="433" w16cid:durableId="899554161">
    <w:abstractNumId w:val="432"/>
  </w:num>
  <w:num w:numId="434" w16cid:durableId="2119369035">
    <w:abstractNumId w:val="314"/>
  </w:num>
  <w:num w:numId="435" w16cid:durableId="1096755205">
    <w:abstractNumId w:val="276"/>
  </w:num>
  <w:num w:numId="436" w16cid:durableId="2138840635">
    <w:abstractNumId w:val="101"/>
  </w:num>
  <w:num w:numId="437" w16cid:durableId="1945116566">
    <w:abstractNumId w:val="322"/>
  </w:num>
  <w:num w:numId="438" w16cid:durableId="2066440518">
    <w:abstractNumId w:val="198"/>
  </w:num>
  <w:num w:numId="439" w16cid:durableId="58016696">
    <w:abstractNumId w:val="407"/>
  </w:num>
  <w:num w:numId="440" w16cid:durableId="877279549">
    <w:abstractNumId w:val="70"/>
  </w:num>
  <w:num w:numId="441" w16cid:durableId="621545514">
    <w:abstractNumId w:val="131"/>
  </w:num>
  <w:num w:numId="442" w16cid:durableId="1681158641">
    <w:abstractNumId w:val="375"/>
  </w:num>
  <w:num w:numId="443" w16cid:durableId="1901018659">
    <w:abstractNumId w:val="402"/>
  </w:num>
  <w:num w:numId="444" w16cid:durableId="1992559648">
    <w:abstractNumId w:val="327"/>
  </w:num>
  <w:num w:numId="445" w16cid:durableId="1516731615">
    <w:abstractNumId w:val="303"/>
  </w:num>
  <w:num w:numId="446" w16cid:durableId="1281061449">
    <w:abstractNumId w:val="64"/>
  </w:num>
  <w:num w:numId="447" w16cid:durableId="949436543">
    <w:abstractNumId w:val="409"/>
  </w:num>
  <w:num w:numId="448" w16cid:durableId="211625196">
    <w:abstractNumId w:val="296"/>
  </w:num>
  <w:num w:numId="449" w16cid:durableId="735932437">
    <w:abstractNumId w:val="333"/>
  </w:num>
  <w:num w:numId="450" w16cid:durableId="644358197">
    <w:abstractNumId w:val="253"/>
  </w:num>
  <w:num w:numId="451" w16cid:durableId="998994589">
    <w:abstractNumId w:val="326"/>
  </w:num>
  <w:num w:numId="452" w16cid:durableId="1314261937">
    <w:abstractNumId w:val="115"/>
  </w:num>
  <w:num w:numId="453" w16cid:durableId="616713962">
    <w:abstractNumId w:val="452"/>
  </w:num>
  <w:num w:numId="454" w16cid:durableId="493230360">
    <w:abstractNumId w:val="441"/>
  </w:num>
  <w:num w:numId="455" w16cid:durableId="1714769480">
    <w:abstractNumId w:val="426"/>
  </w:num>
  <w:num w:numId="456" w16cid:durableId="1828980767">
    <w:abstractNumId w:val="221"/>
  </w:num>
  <w:num w:numId="457" w16cid:durableId="1116679930">
    <w:abstractNumId w:val="472"/>
  </w:num>
  <w:num w:numId="458" w16cid:durableId="1959797411">
    <w:abstractNumId w:val="199"/>
  </w:num>
  <w:num w:numId="459" w16cid:durableId="2141612238">
    <w:abstractNumId w:val="220"/>
  </w:num>
  <w:num w:numId="460" w16cid:durableId="1959021685">
    <w:abstractNumId w:val="175"/>
  </w:num>
  <w:num w:numId="461" w16cid:durableId="1674451093">
    <w:abstractNumId w:val="91"/>
  </w:num>
  <w:num w:numId="462" w16cid:durableId="1037269967">
    <w:abstractNumId w:val="442"/>
  </w:num>
  <w:num w:numId="463" w16cid:durableId="236549979">
    <w:abstractNumId w:val="353"/>
  </w:num>
  <w:num w:numId="464" w16cid:durableId="688456494">
    <w:abstractNumId w:val="400"/>
  </w:num>
  <w:num w:numId="465" w16cid:durableId="458189969">
    <w:abstractNumId w:val="32"/>
  </w:num>
  <w:num w:numId="466" w16cid:durableId="1396472318">
    <w:abstractNumId w:val="26"/>
  </w:num>
  <w:num w:numId="467" w16cid:durableId="1543402342">
    <w:abstractNumId w:val="411"/>
  </w:num>
  <w:num w:numId="468" w16cid:durableId="1426026737">
    <w:abstractNumId w:val="200"/>
  </w:num>
  <w:num w:numId="469" w16cid:durableId="211353703">
    <w:abstractNumId w:val="336"/>
  </w:num>
  <w:num w:numId="470" w16cid:durableId="781992072">
    <w:abstractNumId w:val="36"/>
  </w:num>
  <w:num w:numId="471" w16cid:durableId="1762606932">
    <w:abstractNumId w:val="235"/>
  </w:num>
  <w:num w:numId="472" w16cid:durableId="1118330838">
    <w:abstractNumId w:val="171"/>
  </w:num>
  <w:num w:numId="473" w16cid:durableId="1368408143">
    <w:abstractNumId w:val="244"/>
  </w:num>
  <w:num w:numId="474" w16cid:durableId="1568958176">
    <w:abstractNumId w:val="0"/>
  </w:num>
  <w:num w:numId="475" w16cid:durableId="1647934722">
    <w:abstractNumId w:val="246"/>
  </w:num>
  <w:num w:numId="476" w16cid:durableId="39061854">
    <w:abstractNumId w:val="78"/>
  </w:num>
  <w:num w:numId="477" w16cid:durableId="252009564">
    <w:abstractNumId w:val="163"/>
  </w:num>
  <w:num w:numId="478" w16cid:durableId="1654986528">
    <w:abstractNumId w:val="55"/>
  </w:num>
  <w:numIdMacAtCleanup w:val="4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BEF"/>
    <w:rsid w:val="00042709"/>
    <w:rsid w:val="004656BE"/>
    <w:rsid w:val="00645B72"/>
    <w:rsid w:val="00665BEF"/>
    <w:rsid w:val="00B43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FDA93"/>
  <w15:chartTrackingRefBased/>
  <w15:docId w15:val="{4AF5A2DB-DACC-4480-BA47-5B5BD87ED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5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65B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665B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665BEF"/>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665BE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5BE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665B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65BEF"/>
    <w:rPr>
      <w:b/>
      <w:bCs/>
    </w:rPr>
  </w:style>
  <w:style w:type="character" w:customStyle="1" w:styleId="Heading1Char">
    <w:name w:val="Heading 1 Char"/>
    <w:basedOn w:val="DefaultParagraphFont"/>
    <w:link w:val="Heading1"/>
    <w:uiPriority w:val="9"/>
    <w:rsid w:val="00665B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E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665BEF"/>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665BEF"/>
    <w:rPr>
      <w:rFonts w:asciiTheme="majorHAnsi" w:eastAsiaTheme="majorEastAsia" w:hAnsiTheme="majorHAnsi" w:cstheme="majorBidi"/>
      <w:color w:val="1F3763" w:themeColor="accent1" w:themeShade="7F"/>
    </w:rPr>
  </w:style>
  <w:style w:type="paragraph" w:customStyle="1" w:styleId="msonormal0">
    <w:name w:val="msonormal"/>
    <w:basedOn w:val="Normal"/>
    <w:rsid w:val="00665B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65BEF"/>
    <w:rPr>
      <w:color w:val="0000FF"/>
      <w:u w:val="single"/>
    </w:rPr>
  </w:style>
  <w:style w:type="character" w:styleId="FollowedHyperlink">
    <w:name w:val="FollowedHyperlink"/>
    <w:basedOn w:val="DefaultParagraphFont"/>
    <w:uiPriority w:val="99"/>
    <w:semiHidden/>
    <w:unhideWhenUsed/>
    <w:rsid w:val="00665BEF"/>
    <w:rPr>
      <w:color w:val="800080"/>
      <w:u w:val="single"/>
    </w:rPr>
  </w:style>
  <w:style w:type="paragraph" w:customStyle="1" w:styleId="nav-item">
    <w:name w:val="nav-item"/>
    <w:basedOn w:val="Normal"/>
    <w:rsid w:val="00665B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665BEF"/>
    <w:rPr>
      <w:i/>
      <w:iCs/>
    </w:rPr>
  </w:style>
  <w:style w:type="character" w:styleId="HTMLCode">
    <w:name w:val="HTML Code"/>
    <w:basedOn w:val="DefaultParagraphFont"/>
    <w:uiPriority w:val="99"/>
    <w:semiHidden/>
    <w:unhideWhenUsed/>
    <w:rsid w:val="00665B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65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65BEF"/>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665BEF"/>
  </w:style>
  <w:style w:type="character" w:customStyle="1" w:styleId="nn">
    <w:name w:val="nn"/>
    <w:basedOn w:val="DefaultParagraphFont"/>
    <w:rsid w:val="00665BEF"/>
  </w:style>
  <w:style w:type="character" w:customStyle="1" w:styleId="o">
    <w:name w:val="o"/>
    <w:basedOn w:val="DefaultParagraphFont"/>
    <w:rsid w:val="00665BEF"/>
  </w:style>
  <w:style w:type="character" w:customStyle="1" w:styleId="kd">
    <w:name w:val="kd"/>
    <w:basedOn w:val="DefaultParagraphFont"/>
    <w:rsid w:val="00665BEF"/>
  </w:style>
  <w:style w:type="character" w:customStyle="1" w:styleId="nc">
    <w:name w:val="nc"/>
    <w:basedOn w:val="DefaultParagraphFont"/>
    <w:rsid w:val="00665BEF"/>
  </w:style>
  <w:style w:type="character" w:customStyle="1" w:styleId="nd">
    <w:name w:val="nd"/>
    <w:basedOn w:val="DefaultParagraphFont"/>
    <w:rsid w:val="00665BEF"/>
  </w:style>
  <w:style w:type="character" w:customStyle="1" w:styleId="kt">
    <w:name w:val="kt"/>
    <w:basedOn w:val="DefaultParagraphFont"/>
    <w:rsid w:val="00665BEF"/>
  </w:style>
  <w:style w:type="character" w:customStyle="1" w:styleId="nf">
    <w:name w:val="nf"/>
    <w:basedOn w:val="DefaultParagraphFont"/>
    <w:rsid w:val="00665BEF"/>
  </w:style>
  <w:style w:type="character" w:customStyle="1" w:styleId="n">
    <w:name w:val="n"/>
    <w:basedOn w:val="DefaultParagraphFont"/>
    <w:rsid w:val="00665BEF"/>
  </w:style>
  <w:style w:type="character" w:customStyle="1" w:styleId="k">
    <w:name w:val="k"/>
    <w:basedOn w:val="DefaultParagraphFont"/>
    <w:rsid w:val="00665BEF"/>
  </w:style>
  <w:style w:type="character" w:customStyle="1" w:styleId="c1">
    <w:name w:val="c1"/>
    <w:basedOn w:val="DefaultParagraphFont"/>
    <w:rsid w:val="00665BEF"/>
  </w:style>
  <w:style w:type="character" w:customStyle="1" w:styleId="na">
    <w:name w:val="na"/>
    <w:basedOn w:val="DefaultParagraphFont"/>
    <w:rsid w:val="00665BEF"/>
  </w:style>
  <w:style w:type="character" w:customStyle="1" w:styleId="kc">
    <w:name w:val="kc"/>
    <w:basedOn w:val="DefaultParagraphFont"/>
    <w:rsid w:val="00665BEF"/>
  </w:style>
  <w:style w:type="character" w:customStyle="1" w:styleId="line-through">
    <w:name w:val="line-through"/>
    <w:basedOn w:val="DefaultParagraphFont"/>
    <w:rsid w:val="00665BEF"/>
  </w:style>
  <w:style w:type="paragraph" w:customStyle="1" w:styleId="text-dark">
    <w:name w:val="text-dark"/>
    <w:basedOn w:val="Normal"/>
    <w:rsid w:val="00665B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665BEF"/>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665BEF"/>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665BEF"/>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665BEF"/>
    <w:rPr>
      <w:rFonts w:ascii="Arial" w:eastAsia="Times New Roman" w:hAnsi="Arial" w:cs="Arial"/>
      <w:vanish/>
      <w:kern w:val="0"/>
      <w:sz w:val="16"/>
      <w:szCs w:val="16"/>
      <w:lang w:eastAsia="en-IN"/>
      <w14:ligatures w14:val="none"/>
    </w:rPr>
  </w:style>
  <w:style w:type="character" w:customStyle="1" w:styleId="go">
    <w:name w:val="go"/>
    <w:basedOn w:val="DefaultParagraphFont"/>
    <w:rsid w:val="00665BEF"/>
  </w:style>
  <w:style w:type="character" w:customStyle="1" w:styleId="s">
    <w:name w:val="s"/>
    <w:basedOn w:val="DefaultParagraphFont"/>
    <w:rsid w:val="00665BEF"/>
  </w:style>
  <w:style w:type="character" w:customStyle="1" w:styleId="p">
    <w:name w:val="p"/>
    <w:basedOn w:val="DefaultParagraphFont"/>
    <w:rsid w:val="00665BEF"/>
  </w:style>
  <w:style w:type="character" w:customStyle="1" w:styleId="nb">
    <w:name w:val="nb"/>
    <w:basedOn w:val="DefaultParagraphFont"/>
    <w:rsid w:val="00665BEF"/>
  </w:style>
  <w:style w:type="character" w:customStyle="1" w:styleId="mi">
    <w:name w:val="mi"/>
    <w:basedOn w:val="DefaultParagraphFont"/>
    <w:rsid w:val="00665BEF"/>
  </w:style>
  <w:style w:type="paragraph" w:customStyle="1" w:styleId="tableblock">
    <w:name w:val="tableblock"/>
    <w:basedOn w:val="Normal"/>
    <w:rsid w:val="00665B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t">
    <w:name w:val="nt"/>
    <w:basedOn w:val="DefaultParagraphFont"/>
    <w:rsid w:val="00665BEF"/>
  </w:style>
  <w:style w:type="character" w:customStyle="1" w:styleId="c">
    <w:name w:val="c"/>
    <w:basedOn w:val="DefaultParagraphFont"/>
    <w:rsid w:val="00665BEF"/>
  </w:style>
  <w:style w:type="paragraph" w:customStyle="1" w:styleId="mt-0">
    <w:name w:val="mt-0"/>
    <w:basedOn w:val="Normal"/>
    <w:rsid w:val="00665B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g-recaptcha">
    <w:name w:val="g-recaptcha"/>
    <w:basedOn w:val="Normal"/>
    <w:rsid w:val="00665B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shariff-button">
    <w:name w:val="shariff-button"/>
    <w:basedOn w:val="Normal"/>
    <w:rsid w:val="00665B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fab">
    <w:name w:val="fab"/>
    <w:basedOn w:val="DefaultParagraphFont"/>
    <w:rsid w:val="00665BEF"/>
  </w:style>
  <w:style w:type="character" w:customStyle="1" w:styleId="sharetext">
    <w:name w:val="share_text"/>
    <w:basedOn w:val="DefaultParagraphFont"/>
    <w:rsid w:val="00665BEF"/>
  </w:style>
  <w:style w:type="character" w:customStyle="1" w:styleId="Heading5Char">
    <w:name w:val="Heading 5 Char"/>
    <w:basedOn w:val="DefaultParagraphFont"/>
    <w:link w:val="Heading5"/>
    <w:uiPriority w:val="9"/>
    <w:rsid w:val="00665BEF"/>
    <w:rPr>
      <w:rFonts w:ascii="Times New Roman" w:eastAsia="Times New Roman" w:hAnsi="Times New Roman" w:cs="Times New Roman"/>
      <w:b/>
      <w:bCs/>
      <w:kern w:val="0"/>
      <w:sz w:val="20"/>
      <w:szCs w:val="20"/>
      <w:lang w:eastAsia="en-IN"/>
      <w14:ligatures w14:val="none"/>
    </w:rPr>
  </w:style>
  <w:style w:type="character" w:customStyle="1" w:styleId="author">
    <w:name w:val="author"/>
    <w:basedOn w:val="DefaultParagraphFont"/>
    <w:rsid w:val="00665BEF"/>
  </w:style>
  <w:style w:type="paragraph" w:customStyle="1" w:styleId="toc-list-item">
    <w:name w:val="toc-list-item"/>
    <w:basedOn w:val="Normal"/>
    <w:rsid w:val="00665B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tag">
    <w:name w:val="hljs-tag"/>
    <w:basedOn w:val="DefaultParagraphFont"/>
    <w:rsid w:val="00665BEF"/>
  </w:style>
  <w:style w:type="character" w:customStyle="1" w:styleId="hljs-name">
    <w:name w:val="hljs-name"/>
    <w:basedOn w:val="DefaultParagraphFont"/>
    <w:rsid w:val="00665BEF"/>
  </w:style>
  <w:style w:type="character" w:customStyle="1" w:styleId="hljs-comment">
    <w:name w:val="hljs-comment"/>
    <w:basedOn w:val="DefaultParagraphFont"/>
    <w:rsid w:val="00665BEF"/>
  </w:style>
  <w:style w:type="character" w:customStyle="1" w:styleId="hljs-string">
    <w:name w:val="hljs-string"/>
    <w:basedOn w:val="DefaultParagraphFont"/>
    <w:rsid w:val="00665BEF"/>
  </w:style>
  <w:style w:type="character" w:customStyle="1" w:styleId="hljs-keyword">
    <w:name w:val="hljs-keyword"/>
    <w:basedOn w:val="DefaultParagraphFont"/>
    <w:rsid w:val="00665BEF"/>
  </w:style>
  <w:style w:type="character" w:customStyle="1" w:styleId="hljs-number">
    <w:name w:val="hljs-number"/>
    <w:basedOn w:val="DefaultParagraphFont"/>
    <w:rsid w:val="00665BEF"/>
  </w:style>
  <w:style w:type="character" w:customStyle="1" w:styleId="hljs-meta">
    <w:name w:val="hljs-meta"/>
    <w:basedOn w:val="DefaultParagraphFont"/>
    <w:rsid w:val="00665BEF"/>
  </w:style>
  <w:style w:type="character" w:customStyle="1" w:styleId="hljs-function">
    <w:name w:val="hljs-function"/>
    <w:basedOn w:val="DefaultParagraphFont"/>
    <w:rsid w:val="00665BEF"/>
  </w:style>
  <w:style w:type="character" w:customStyle="1" w:styleId="hljs-title">
    <w:name w:val="hljs-title"/>
    <w:basedOn w:val="DefaultParagraphFont"/>
    <w:rsid w:val="00665BEF"/>
  </w:style>
  <w:style w:type="character" w:customStyle="1" w:styleId="hljs-params">
    <w:name w:val="hljs-params"/>
    <w:basedOn w:val="DefaultParagraphFont"/>
    <w:rsid w:val="00665BEF"/>
  </w:style>
  <w:style w:type="character" w:customStyle="1" w:styleId="hljs-attr">
    <w:name w:val="hljs-attr"/>
    <w:basedOn w:val="DefaultParagraphFont"/>
    <w:rsid w:val="00665BEF"/>
  </w:style>
  <w:style w:type="character" w:customStyle="1" w:styleId="hljs-attribute">
    <w:name w:val="hljs-attribute"/>
    <w:basedOn w:val="DefaultParagraphFont"/>
    <w:rsid w:val="00665BEF"/>
  </w:style>
  <w:style w:type="character" w:customStyle="1" w:styleId="image">
    <w:name w:val="image"/>
    <w:basedOn w:val="DefaultParagraphFont"/>
    <w:rsid w:val="00665BEF"/>
  </w:style>
  <w:style w:type="character" w:customStyle="1" w:styleId="hljs-class">
    <w:name w:val="hljs-class"/>
    <w:basedOn w:val="DefaultParagraphFont"/>
    <w:rsid w:val="00665BEF"/>
  </w:style>
  <w:style w:type="character" w:customStyle="1" w:styleId="hljs-literal">
    <w:name w:val="hljs-literal"/>
    <w:basedOn w:val="DefaultParagraphFont"/>
    <w:rsid w:val="00665BEF"/>
  </w:style>
  <w:style w:type="character" w:customStyle="1" w:styleId="hljs-builtin">
    <w:name w:val="hljs-built_in"/>
    <w:basedOn w:val="DefaultParagraphFont"/>
    <w:rsid w:val="00665BEF"/>
  </w:style>
  <w:style w:type="character" w:customStyle="1" w:styleId="hljs-doctag">
    <w:name w:val="hljs-doctag"/>
    <w:basedOn w:val="DefaultParagraphFont"/>
    <w:rsid w:val="00665BEF"/>
  </w:style>
  <w:style w:type="character" w:customStyle="1" w:styleId="xml">
    <w:name w:val="xml"/>
    <w:basedOn w:val="DefaultParagraphFont"/>
    <w:rsid w:val="00665BEF"/>
  </w:style>
  <w:style w:type="character" w:customStyle="1" w:styleId="hljs-type">
    <w:name w:val="hljs-type"/>
    <w:basedOn w:val="DefaultParagraphFont"/>
    <w:rsid w:val="00665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0780">
      <w:bodyDiv w:val="1"/>
      <w:marLeft w:val="0"/>
      <w:marRight w:val="0"/>
      <w:marTop w:val="0"/>
      <w:marBottom w:val="0"/>
      <w:divBdr>
        <w:top w:val="none" w:sz="0" w:space="0" w:color="auto"/>
        <w:left w:val="none" w:sz="0" w:space="0" w:color="auto"/>
        <w:bottom w:val="none" w:sz="0" w:space="0" w:color="auto"/>
        <w:right w:val="none" w:sz="0" w:space="0" w:color="auto"/>
      </w:divBdr>
      <w:divsChild>
        <w:div w:id="1520270808">
          <w:marLeft w:val="0"/>
          <w:marRight w:val="0"/>
          <w:marTop w:val="0"/>
          <w:marBottom w:val="0"/>
          <w:divBdr>
            <w:top w:val="none" w:sz="0" w:space="0" w:color="auto"/>
            <w:left w:val="none" w:sz="0" w:space="0" w:color="auto"/>
            <w:bottom w:val="none" w:sz="0" w:space="0" w:color="auto"/>
            <w:right w:val="none" w:sz="0" w:space="0" w:color="auto"/>
          </w:divBdr>
          <w:divsChild>
            <w:div w:id="296032296">
              <w:marLeft w:val="0"/>
              <w:marRight w:val="0"/>
              <w:marTop w:val="0"/>
              <w:marBottom w:val="0"/>
              <w:divBdr>
                <w:top w:val="none" w:sz="0" w:space="0" w:color="auto"/>
                <w:left w:val="none" w:sz="0" w:space="0" w:color="auto"/>
                <w:bottom w:val="single" w:sz="6" w:space="27" w:color="DDDDD8"/>
                <w:right w:val="none" w:sz="0" w:space="0" w:color="auto"/>
              </w:divBdr>
            </w:div>
            <w:div w:id="1124231962">
              <w:marLeft w:val="-6465"/>
              <w:marRight w:val="0"/>
              <w:marTop w:val="0"/>
              <w:marBottom w:val="0"/>
              <w:divBdr>
                <w:top w:val="none" w:sz="0" w:space="0" w:color="auto"/>
                <w:left w:val="none" w:sz="0" w:space="0" w:color="auto"/>
                <w:bottom w:val="single" w:sz="2" w:space="15" w:color="DDDDD8"/>
                <w:right w:val="none" w:sz="0" w:space="0" w:color="auto"/>
              </w:divBdr>
              <w:divsChild>
                <w:div w:id="901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7534">
          <w:marLeft w:val="0"/>
          <w:marRight w:val="0"/>
          <w:marTop w:val="0"/>
          <w:marBottom w:val="0"/>
          <w:divBdr>
            <w:top w:val="none" w:sz="0" w:space="0" w:color="auto"/>
            <w:left w:val="none" w:sz="0" w:space="0" w:color="auto"/>
            <w:bottom w:val="none" w:sz="0" w:space="0" w:color="auto"/>
            <w:right w:val="none" w:sz="0" w:space="0" w:color="auto"/>
          </w:divBdr>
          <w:divsChild>
            <w:div w:id="1642729035">
              <w:marLeft w:val="0"/>
              <w:marRight w:val="0"/>
              <w:marTop w:val="0"/>
              <w:marBottom w:val="0"/>
              <w:divBdr>
                <w:top w:val="none" w:sz="0" w:space="0" w:color="auto"/>
                <w:left w:val="none" w:sz="0" w:space="0" w:color="auto"/>
                <w:bottom w:val="none" w:sz="0" w:space="0" w:color="auto"/>
                <w:right w:val="none" w:sz="0" w:space="0" w:color="auto"/>
              </w:divBdr>
              <w:divsChild>
                <w:div w:id="1090740593">
                  <w:marLeft w:val="0"/>
                  <w:marRight w:val="0"/>
                  <w:marTop w:val="0"/>
                  <w:marBottom w:val="0"/>
                  <w:divBdr>
                    <w:top w:val="none" w:sz="0" w:space="0" w:color="auto"/>
                    <w:left w:val="none" w:sz="0" w:space="0" w:color="auto"/>
                    <w:bottom w:val="none" w:sz="0" w:space="0" w:color="auto"/>
                    <w:right w:val="none" w:sz="0" w:space="0" w:color="auto"/>
                  </w:divBdr>
                  <w:divsChild>
                    <w:div w:id="19607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3053">
              <w:marLeft w:val="0"/>
              <w:marRight w:val="0"/>
              <w:marTop w:val="0"/>
              <w:marBottom w:val="0"/>
              <w:divBdr>
                <w:top w:val="none" w:sz="0" w:space="0" w:color="auto"/>
                <w:left w:val="none" w:sz="0" w:space="0" w:color="auto"/>
                <w:bottom w:val="none" w:sz="0" w:space="0" w:color="auto"/>
                <w:right w:val="none" w:sz="0" w:space="0" w:color="auto"/>
              </w:divBdr>
              <w:divsChild>
                <w:div w:id="1500265385">
                  <w:marLeft w:val="0"/>
                  <w:marRight w:val="0"/>
                  <w:marTop w:val="0"/>
                  <w:marBottom w:val="0"/>
                  <w:divBdr>
                    <w:top w:val="none" w:sz="0" w:space="0" w:color="auto"/>
                    <w:left w:val="none" w:sz="0" w:space="0" w:color="auto"/>
                    <w:bottom w:val="none" w:sz="0" w:space="0" w:color="auto"/>
                    <w:right w:val="none" w:sz="0" w:space="0" w:color="auto"/>
                  </w:divBdr>
                </w:div>
              </w:divsChild>
            </w:div>
            <w:div w:id="1668896331">
              <w:marLeft w:val="0"/>
              <w:marRight w:val="0"/>
              <w:marTop w:val="0"/>
              <w:marBottom w:val="0"/>
              <w:divBdr>
                <w:top w:val="none" w:sz="0" w:space="0" w:color="auto"/>
                <w:left w:val="none" w:sz="0" w:space="0" w:color="auto"/>
                <w:bottom w:val="none" w:sz="0" w:space="0" w:color="auto"/>
                <w:right w:val="none" w:sz="0" w:space="0" w:color="auto"/>
              </w:divBdr>
              <w:divsChild>
                <w:div w:id="1614243776">
                  <w:marLeft w:val="0"/>
                  <w:marRight w:val="0"/>
                  <w:marTop w:val="0"/>
                  <w:marBottom w:val="0"/>
                  <w:divBdr>
                    <w:top w:val="none" w:sz="0" w:space="0" w:color="auto"/>
                    <w:left w:val="none" w:sz="0" w:space="0" w:color="auto"/>
                    <w:bottom w:val="none" w:sz="0" w:space="0" w:color="auto"/>
                    <w:right w:val="none" w:sz="0" w:space="0" w:color="auto"/>
                  </w:divBdr>
                  <w:divsChild>
                    <w:div w:id="335688996">
                      <w:marLeft w:val="0"/>
                      <w:marRight w:val="0"/>
                      <w:marTop w:val="0"/>
                      <w:marBottom w:val="0"/>
                      <w:divBdr>
                        <w:top w:val="none" w:sz="0" w:space="0" w:color="auto"/>
                        <w:left w:val="none" w:sz="0" w:space="0" w:color="auto"/>
                        <w:bottom w:val="none" w:sz="0" w:space="0" w:color="auto"/>
                        <w:right w:val="none" w:sz="0" w:space="0" w:color="auto"/>
                      </w:divBdr>
                    </w:div>
                    <w:div w:id="1211453309">
                      <w:marLeft w:val="0"/>
                      <w:marRight w:val="0"/>
                      <w:marTop w:val="0"/>
                      <w:marBottom w:val="0"/>
                      <w:divBdr>
                        <w:top w:val="none" w:sz="0" w:space="0" w:color="auto"/>
                        <w:left w:val="none" w:sz="0" w:space="0" w:color="auto"/>
                        <w:bottom w:val="none" w:sz="0" w:space="0" w:color="auto"/>
                        <w:right w:val="none" w:sz="0" w:space="0" w:color="auto"/>
                      </w:divBdr>
                    </w:div>
                    <w:div w:id="2072148869">
                      <w:marLeft w:val="0"/>
                      <w:marRight w:val="0"/>
                      <w:marTop w:val="0"/>
                      <w:marBottom w:val="0"/>
                      <w:divBdr>
                        <w:top w:val="none" w:sz="0" w:space="0" w:color="auto"/>
                        <w:left w:val="none" w:sz="0" w:space="0" w:color="auto"/>
                        <w:bottom w:val="none" w:sz="0" w:space="0" w:color="auto"/>
                        <w:right w:val="none" w:sz="0" w:space="0" w:color="auto"/>
                      </w:divBdr>
                    </w:div>
                    <w:div w:id="154266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5737">
              <w:marLeft w:val="0"/>
              <w:marRight w:val="0"/>
              <w:marTop w:val="0"/>
              <w:marBottom w:val="0"/>
              <w:divBdr>
                <w:top w:val="single" w:sz="6" w:space="0" w:color="EFEFED"/>
                <w:left w:val="none" w:sz="0" w:space="0" w:color="auto"/>
                <w:bottom w:val="none" w:sz="0" w:space="0" w:color="auto"/>
                <w:right w:val="none" w:sz="0" w:space="0" w:color="auto"/>
              </w:divBdr>
              <w:divsChild>
                <w:div w:id="1149403045">
                  <w:marLeft w:val="0"/>
                  <w:marRight w:val="0"/>
                  <w:marTop w:val="0"/>
                  <w:marBottom w:val="0"/>
                  <w:divBdr>
                    <w:top w:val="none" w:sz="0" w:space="0" w:color="auto"/>
                    <w:left w:val="none" w:sz="0" w:space="0" w:color="auto"/>
                    <w:bottom w:val="none" w:sz="0" w:space="0" w:color="auto"/>
                    <w:right w:val="none" w:sz="0" w:space="0" w:color="auto"/>
                  </w:divBdr>
                  <w:divsChild>
                    <w:div w:id="640308341">
                      <w:marLeft w:val="0"/>
                      <w:marRight w:val="0"/>
                      <w:marTop w:val="0"/>
                      <w:marBottom w:val="0"/>
                      <w:divBdr>
                        <w:top w:val="none" w:sz="0" w:space="0" w:color="auto"/>
                        <w:left w:val="none" w:sz="0" w:space="0" w:color="auto"/>
                        <w:bottom w:val="none" w:sz="0" w:space="0" w:color="auto"/>
                        <w:right w:val="none" w:sz="0" w:space="0" w:color="auto"/>
                      </w:divBdr>
                    </w:div>
                    <w:div w:id="227225024">
                      <w:marLeft w:val="0"/>
                      <w:marRight w:val="0"/>
                      <w:marTop w:val="0"/>
                      <w:marBottom w:val="0"/>
                      <w:divBdr>
                        <w:top w:val="none" w:sz="0" w:space="0" w:color="auto"/>
                        <w:left w:val="none" w:sz="0" w:space="0" w:color="auto"/>
                        <w:bottom w:val="none" w:sz="0" w:space="0" w:color="auto"/>
                        <w:right w:val="none" w:sz="0" w:space="0" w:color="auto"/>
                      </w:divBdr>
                      <w:divsChild>
                        <w:div w:id="533928502">
                          <w:marLeft w:val="0"/>
                          <w:marRight w:val="0"/>
                          <w:marTop w:val="0"/>
                          <w:marBottom w:val="0"/>
                          <w:divBdr>
                            <w:top w:val="none" w:sz="0" w:space="0" w:color="auto"/>
                            <w:left w:val="none" w:sz="0" w:space="0" w:color="auto"/>
                            <w:bottom w:val="none" w:sz="0" w:space="0" w:color="auto"/>
                            <w:right w:val="none" w:sz="0" w:space="0" w:color="auto"/>
                          </w:divBdr>
                        </w:div>
                        <w:div w:id="1203666346">
                          <w:marLeft w:val="0"/>
                          <w:marRight w:val="0"/>
                          <w:marTop w:val="0"/>
                          <w:marBottom w:val="0"/>
                          <w:divBdr>
                            <w:top w:val="none" w:sz="0" w:space="0" w:color="auto"/>
                            <w:left w:val="none" w:sz="0" w:space="0" w:color="auto"/>
                            <w:bottom w:val="none" w:sz="0" w:space="0" w:color="auto"/>
                            <w:right w:val="none" w:sz="0" w:space="0" w:color="auto"/>
                          </w:divBdr>
                        </w:div>
                      </w:divsChild>
                    </w:div>
                    <w:div w:id="2000767979">
                      <w:marLeft w:val="0"/>
                      <w:marRight w:val="0"/>
                      <w:marTop w:val="0"/>
                      <w:marBottom w:val="0"/>
                      <w:divBdr>
                        <w:top w:val="none" w:sz="0" w:space="0" w:color="auto"/>
                        <w:left w:val="none" w:sz="0" w:space="0" w:color="auto"/>
                        <w:bottom w:val="none" w:sz="0" w:space="0" w:color="auto"/>
                        <w:right w:val="none" w:sz="0" w:space="0" w:color="auto"/>
                      </w:divBdr>
                      <w:divsChild>
                        <w:div w:id="1095325832">
                          <w:marLeft w:val="0"/>
                          <w:marRight w:val="0"/>
                          <w:marTop w:val="0"/>
                          <w:marBottom w:val="0"/>
                          <w:divBdr>
                            <w:top w:val="none" w:sz="0" w:space="0" w:color="auto"/>
                            <w:left w:val="none" w:sz="0" w:space="0" w:color="auto"/>
                            <w:bottom w:val="none" w:sz="0" w:space="0" w:color="auto"/>
                            <w:right w:val="none" w:sz="0" w:space="0" w:color="auto"/>
                          </w:divBdr>
                        </w:div>
                      </w:divsChild>
                    </w:div>
                    <w:div w:id="1970278931">
                      <w:marLeft w:val="0"/>
                      <w:marRight w:val="0"/>
                      <w:marTop w:val="0"/>
                      <w:marBottom w:val="0"/>
                      <w:divBdr>
                        <w:top w:val="none" w:sz="0" w:space="0" w:color="auto"/>
                        <w:left w:val="none" w:sz="0" w:space="0" w:color="auto"/>
                        <w:bottom w:val="none" w:sz="0" w:space="0" w:color="auto"/>
                        <w:right w:val="none" w:sz="0" w:space="0" w:color="auto"/>
                      </w:divBdr>
                      <w:divsChild>
                        <w:div w:id="63380989">
                          <w:marLeft w:val="0"/>
                          <w:marRight w:val="0"/>
                          <w:marTop w:val="0"/>
                          <w:marBottom w:val="0"/>
                          <w:divBdr>
                            <w:top w:val="none" w:sz="0" w:space="0" w:color="auto"/>
                            <w:left w:val="none" w:sz="0" w:space="0" w:color="auto"/>
                            <w:bottom w:val="none" w:sz="0" w:space="0" w:color="auto"/>
                            <w:right w:val="none" w:sz="0" w:space="0" w:color="auto"/>
                          </w:divBdr>
                        </w:div>
                      </w:divsChild>
                    </w:div>
                    <w:div w:id="766316384">
                      <w:marLeft w:val="0"/>
                      <w:marRight w:val="0"/>
                      <w:marTop w:val="0"/>
                      <w:marBottom w:val="0"/>
                      <w:divBdr>
                        <w:top w:val="none" w:sz="0" w:space="0" w:color="auto"/>
                        <w:left w:val="none" w:sz="0" w:space="0" w:color="auto"/>
                        <w:bottom w:val="none" w:sz="0" w:space="0" w:color="auto"/>
                        <w:right w:val="none" w:sz="0" w:space="0" w:color="auto"/>
                      </w:divBdr>
                      <w:divsChild>
                        <w:div w:id="43993708">
                          <w:marLeft w:val="0"/>
                          <w:marRight w:val="0"/>
                          <w:marTop w:val="0"/>
                          <w:marBottom w:val="0"/>
                          <w:divBdr>
                            <w:top w:val="none" w:sz="0" w:space="0" w:color="auto"/>
                            <w:left w:val="none" w:sz="0" w:space="0" w:color="auto"/>
                            <w:bottom w:val="none" w:sz="0" w:space="0" w:color="auto"/>
                            <w:right w:val="none" w:sz="0" w:space="0" w:color="auto"/>
                          </w:divBdr>
                        </w:div>
                      </w:divsChild>
                    </w:div>
                    <w:div w:id="360517822">
                      <w:marLeft w:val="0"/>
                      <w:marRight w:val="0"/>
                      <w:marTop w:val="0"/>
                      <w:marBottom w:val="0"/>
                      <w:divBdr>
                        <w:top w:val="none" w:sz="0" w:space="0" w:color="auto"/>
                        <w:left w:val="none" w:sz="0" w:space="0" w:color="auto"/>
                        <w:bottom w:val="none" w:sz="0" w:space="0" w:color="auto"/>
                        <w:right w:val="none" w:sz="0" w:space="0" w:color="auto"/>
                      </w:divBdr>
                      <w:divsChild>
                        <w:div w:id="15131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3151">
              <w:marLeft w:val="0"/>
              <w:marRight w:val="0"/>
              <w:marTop w:val="0"/>
              <w:marBottom w:val="0"/>
              <w:divBdr>
                <w:top w:val="single" w:sz="6" w:space="0" w:color="EFEFED"/>
                <w:left w:val="none" w:sz="0" w:space="0" w:color="auto"/>
                <w:bottom w:val="none" w:sz="0" w:space="0" w:color="auto"/>
                <w:right w:val="none" w:sz="0" w:space="0" w:color="auto"/>
              </w:divBdr>
              <w:divsChild>
                <w:div w:id="1549221726">
                  <w:marLeft w:val="0"/>
                  <w:marRight w:val="0"/>
                  <w:marTop w:val="0"/>
                  <w:marBottom w:val="0"/>
                  <w:divBdr>
                    <w:top w:val="none" w:sz="0" w:space="0" w:color="auto"/>
                    <w:left w:val="none" w:sz="0" w:space="0" w:color="auto"/>
                    <w:bottom w:val="none" w:sz="0" w:space="0" w:color="auto"/>
                    <w:right w:val="none" w:sz="0" w:space="0" w:color="auto"/>
                  </w:divBdr>
                  <w:divsChild>
                    <w:div w:id="679087639">
                      <w:marLeft w:val="0"/>
                      <w:marRight w:val="0"/>
                      <w:marTop w:val="0"/>
                      <w:marBottom w:val="0"/>
                      <w:divBdr>
                        <w:top w:val="none" w:sz="0" w:space="0" w:color="auto"/>
                        <w:left w:val="none" w:sz="0" w:space="0" w:color="auto"/>
                        <w:bottom w:val="none" w:sz="0" w:space="0" w:color="auto"/>
                        <w:right w:val="none" w:sz="0" w:space="0" w:color="auto"/>
                      </w:divBdr>
                    </w:div>
                    <w:div w:id="349064912">
                      <w:marLeft w:val="0"/>
                      <w:marRight w:val="0"/>
                      <w:marTop w:val="0"/>
                      <w:marBottom w:val="0"/>
                      <w:divBdr>
                        <w:top w:val="none" w:sz="0" w:space="0" w:color="auto"/>
                        <w:left w:val="none" w:sz="0" w:space="0" w:color="auto"/>
                        <w:bottom w:val="none" w:sz="0" w:space="0" w:color="auto"/>
                        <w:right w:val="none" w:sz="0" w:space="0" w:color="auto"/>
                      </w:divBdr>
                      <w:divsChild>
                        <w:div w:id="580532492">
                          <w:marLeft w:val="0"/>
                          <w:marRight w:val="0"/>
                          <w:marTop w:val="0"/>
                          <w:marBottom w:val="0"/>
                          <w:divBdr>
                            <w:top w:val="none" w:sz="0" w:space="0" w:color="auto"/>
                            <w:left w:val="none" w:sz="0" w:space="0" w:color="auto"/>
                            <w:bottom w:val="none" w:sz="0" w:space="0" w:color="auto"/>
                            <w:right w:val="none" w:sz="0" w:space="0" w:color="auto"/>
                          </w:divBdr>
                        </w:div>
                        <w:div w:id="400099405">
                          <w:marLeft w:val="0"/>
                          <w:marRight w:val="0"/>
                          <w:marTop w:val="0"/>
                          <w:marBottom w:val="0"/>
                          <w:divBdr>
                            <w:top w:val="none" w:sz="0" w:space="0" w:color="auto"/>
                            <w:left w:val="none" w:sz="0" w:space="0" w:color="auto"/>
                            <w:bottom w:val="none" w:sz="0" w:space="0" w:color="auto"/>
                            <w:right w:val="none" w:sz="0" w:space="0" w:color="auto"/>
                          </w:divBdr>
                        </w:div>
                        <w:div w:id="1896962919">
                          <w:marLeft w:val="0"/>
                          <w:marRight w:val="0"/>
                          <w:marTop w:val="0"/>
                          <w:marBottom w:val="0"/>
                          <w:divBdr>
                            <w:top w:val="none" w:sz="0" w:space="0" w:color="auto"/>
                            <w:left w:val="none" w:sz="0" w:space="0" w:color="auto"/>
                            <w:bottom w:val="none" w:sz="0" w:space="0" w:color="auto"/>
                            <w:right w:val="none" w:sz="0" w:space="0" w:color="auto"/>
                          </w:divBdr>
                          <w:divsChild>
                            <w:div w:id="1389766802">
                              <w:marLeft w:val="0"/>
                              <w:marRight w:val="0"/>
                              <w:marTop w:val="0"/>
                              <w:marBottom w:val="150"/>
                              <w:divBdr>
                                <w:top w:val="none" w:sz="0" w:space="0" w:color="auto"/>
                                <w:left w:val="none" w:sz="0" w:space="0" w:color="auto"/>
                                <w:bottom w:val="none" w:sz="0" w:space="0" w:color="auto"/>
                                <w:right w:val="none" w:sz="0" w:space="0" w:color="auto"/>
                              </w:divBdr>
                            </w:div>
                            <w:div w:id="2191767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91582602">
                      <w:marLeft w:val="0"/>
                      <w:marRight w:val="0"/>
                      <w:marTop w:val="0"/>
                      <w:marBottom w:val="0"/>
                      <w:divBdr>
                        <w:top w:val="none" w:sz="0" w:space="0" w:color="auto"/>
                        <w:left w:val="none" w:sz="0" w:space="0" w:color="auto"/>
                        <w:bottom w:val="none" w:sz="0" w:space="0" w:color="auto"/>
                        <w:right w:val="none" w:sz="0" w:space="0" w:color="auto"/>
                      </w:divBdr>
                      <w:divsChild>
                        <w:div w:id="1188789950">
                          <w:marLeft w:val="0"/>
                          <w:marRight w:val="0"/>
                          <w:marTop w:val="0"/>
                          <w:marBottom w:val="0"/>
                          <w:divBdr>
                            <w:top w:val="none" w:sz="0" w:space="0" w:color="auto"/>
                            <w:left w:val="none" w:sz="0" w:space="0" w:color="auto"/>
                            <w:bottom w:val="none" w:sz="0" w:space="0" w:color="auto"/>
                            <w:right w:val="none" w:sz="0" w:space="0" w:color="auto"/>
                          </w:divBdr>
                          <w:divsChild>
                            <w:div w:id="2025861210">
                              <w:marLeft w:val="0"/>
                              <w:marRight w:val="0"/>
                              <w:marTop w:val="0"/>
                              <w:marBottom w:val="150"/>
                              <w:divBdr>
                                <w:top w:val="none" w:sz="0" w:space="0" w:color="auto"/>
                                <w:left w:val="none" w:sz="0" w:space="0" w:color="auto"/>
                                <w:bottom w:val="none" w:sz="0" w:space="0" w:color="auto"/>
                                <w:right w:val="none" w:sz="0" w:space="0" w:color="auto"/>
                              </w:divBdr>
                            </w:div>
                            <w:div w:id="1905332729">
                              <w:marLeft w:val="0"/>
                              <w:marRight w:val="0"/>
                              <w:marTop w:val="0"/>
                              <w:marBottom w:val="150"/>
                              <w:divBdr>
                                <w:top w:val="none" w:sz="0" w:space="0" w:color="auto"/>
                                <w:left w:val="none" w:sz="0" w:space="0" w:color="auto"/>
                                <w:bottom w:val="none" w:sz="0" w:space="0" w:color="auto"/>
                                <w:right w:val="none" w:sz="0" w:space="0" w:color="auto"/>
                              </w:divBdr>
                            </w:div>
                            <w:div w:id="20364939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06317824">
                      <w:marLeft w:val="0"/>
                      <w:marRight w:val="0"/>
                      <w:marTop w:val="0"/>
                      <w:marBottom w:val="0"/>
                      <w:divBdr>
                        <w:top w:val="none" w:sz="0" w:space="0" w:color="auto"/>
                        <w:left w:val="none" w:sz="0" w:space="0" w:color="auto"/>
                        <w:bottom w:val="none" w:sz="0" w:space="0" w:color="auto"/>
                        <w:right w:val="none" w:sz="0" w:space="0" w:color="auto"/>
                      </w:divBdr>
                      <w:divsChild>
                        <w:div w:id="1548492671">
                          <w:marLeft w:val="0"/>
                          <w:marRight w:val="0"/>
                          <w:marTop w:val="0"/>
                          <w:marBottom w:val="0"/>
                          <w:divBdr>
                            <w:top w:val="none" w:sz="0" w:space="0" w:color="auto"/>
                            <w:left w:val="none" w:sz="0" w:space="0" w:color="auto"/>
                            <w:bottom w:val="none" w:sz="0" w:space="0" w:color="auto"/>
                            <w:right w:val="none" w:sz="0" w:space="0" w:color="auto"/>
                          </w:divBdr>
                          <w:divsChild>
                            <w:div w:id="1593970498">
                              <w:marLeft w:val="0"/>
                              <w:marRight w:val="0"/>
                              <w:marTop w:val="0"/>
                              <w:marBottom w:val="150"/>
                              <w:divBdr>
                                <w:top w:val="none" w:sz="0" w:space="0" w:color="auto"/>
                                <w:left w:val="none" w:sz="0" w:space="0" w:color="auto"/>
                                <w:bottom w:val="none" w:sz="0" w:space="0" w:color="auto"/>
                                <w:right w:val="none" w:sz="0" w:space="0" w:color="auto"/>
                              </w:divBdr>
                            </w:div>
                            <w:div w:id="19431749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14340365">
                      <w:marLeft w:val="0"/>
                      <w:marRight w:val="0"/>
                      <w:marTop w:val="0"/>
                      <w:marBottom w:val="0"/>
                      <w:divBdr>
                        <w:top w:val="none" w:sz="0" w:space="0" w:color="auto"/>
                        <w:left w:val="none" w:sz="0" w:space="0" w:color="auto"/>
                        <w:bottom w:val="none" w:sz="0" w:space="0" w:color="auto"/>
                        <w:right w:val="none" w:sz="0" w:space="0" w:color="auto"/>
                      </w:divBdr>
                      <w:divsChild>
                        <w:div w:id="326860522">
                          <w:marLeft w:val="0"/>
                          <w:marRight w:val="0"/>
                          <w:marTop w:val="0"/>
                          <w:marBottom w:val="0"/>
                          <w:divBdr>
                            <w:top w:val="none" w:sz="0" w:space="0" w:color="auto"/>
                            <w:left w:val="none" w:sz="0" w:space="0" w:color="auto"/>
                            <w:bottom w:val="none" w:sz="0" w:space="0" w:color="auto"/>
                            <w:right w:val="none" w:sz="0" w:space="0" w:color="auto"/>
                          </w:divBdr>
                        </w:div>
                      </w:divsChild>
                    </w:div>
                    <w:div w:id="1050613807">
                      <w:marLeft w:val="0"/>
                      <w:marRight w:val="0"/>
                      <w:marTop w:val="0"/>
                      <w:marBottom w:val="0"/>
                      <w:divBdr>
                        <w:top w:val="none" w:sz="0" w:space="0" w:color="auto"/>
                        <w:left w:val="none" w:sz="0" w:space="0" w:color="auto"/>
                        <w:bottom w:val="none" w:sz="0" w:space="0" w:color="auto"/>
                        <w:right w:val="none" w:sz="0" w:space="0" w:color="auto"/>
                      </w:divBdr>
                      <w:divsChild>
                        <w:div w:id="1904679849">
                          <w:marLeft w:val="0"/>
                          <w:marRight w:val="0"/>
                          <w:marTop w:val="0"/>
                          <w:marBottom w:val="0"/>
                          <w:divBdr>
                            <w:top w:val="none" w:sz="0" w:space="0" w:color="auto"/>
                            <w:left w:val="none" w:sz="0" w:space="0" w:color="auto"/>
                            <w:bottom w:val="none" w:sz="0" w:space="0" w:color="auto"/>
                            <w:right w:val="none" w:sz="0" w:space="0" w:color="auto"/>
                          </w:divBdr>
                          <w:divsChild>
                            <w:div w:id="1466756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90861829">
                      <w:marLeft w:val="0"/>
                      <w:marRight w:val="0"/>
                      <w:marTop w:val="0"/>
                      <w:marBottom w:val="0"/>
                      <w:divBdr>
                        <w:top w:val="none" w:sz="0" w:space="0" w:color="auto"/>
                        <w:left w:val="none" w:sz="0" w:space="0" w:color="auto"/>
                        <w:bottom w:val="none" w:sz="0" w:space="0" w:color="auto"/>
                        <w:right w:val="none" w:sz="0" w:space="0" w:color="auto"/>
                      </w:divBdr>
                      <w:divsChild>
                        <w:div w:id="4219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12334">
              <w:marLeft w:val="0"/>
              <w:marRight w:val="0"/>
              <w:marTop w:val="0"/>
              <w:marBottom w:val="0"/>
              <w:divBdr>
                <w:top w:val="single" w:sz="6" w:space="0" w:color="EFEFED"/>
                <w:left w:val="none" w:sz="0" w:space="0" w:color="auto"/>
                <w:bottom w:val="none" w:sz="0" w:space="0" w:color="auto"/>
                <w:right w:val="none" w:sz="0" w:space="0" w:color="auto"/>
              </w:divBdr>
              <w:divsChild>
                <w:div w:id="1113206846">
                  <w:marLeft w:val="0"/>
                  <w:marRight w:val="0"/>
                  <w:marTop w:val="0"/>
                  <w:marBottom w:val="0"/>
                  <w:divBdr>
                    <w:top w:val="none" w:sz="0" w:space="0" w:color="auto"/>
                    <w:left w:val="none" w:sz="0" w:space="0" w:color="auto"/>
                    <w:bottom w:val="none" w:sz="0" w:space="0" w:color="auto"/>
                    <w:right w:val="none" w:sz="0" w:space="0" w:color="auto"/>
                  </w:divBdr>
                  <w:divsChild>
                    <w:div w:id="568347297">
                      <w:marLeft w:val="0"/>
                      <w:marRight w:val="0"/>
                      <w:marTop w:val="0"/>
                      <w:marBottom w:val="0"/>
                      <w:divBdr>
                        <w:top w:val="none" w:sz="0" w:space="0" w:color="auto"/>
                        <w:left w:val="none" w:sz="0" w:space="0" w:color="auto"/>
                        <w:bottom w:val="none" w:sz="0" w:space="0" w:color="auto"/>
                        <w:right w:val="none" w:sz="0" w:space="0" w:color="auto"/>
                      </w:divBdr>
                    </w:div>
                    <w:div w:id="813136805">
                      <w:marLeft w:val="0"/>
                      <w:marRight w:val="0"/>
                      <w:marTop w:val="0"/>
                      <w:marBottom w:val="0"/>
                      <w:divBdr>
                        <w:top w:val="none" w:sz="0" w:space="0" w:color="auto"/>
                        <w:left w:val="none" w:sz="0" w:space="0" w:color="auto"/>
                        <w:bottom w:val="none" w:sz="0" w:space="0" w:color="auto"/>
                        <w:right w:val="none" w:sz="0" w:space="0" w:color="auto"/>
                      </w:divBdr>
                      <w:divsChild>
                        <w:div w:id="624894118">
                          <w:marLeft w:val="0"/>
                          <w:marRight w:val="0"/>
                          <w:marTop w:val="0"/>
                          <w:marBottom w:val="0"/>
                          <w:divBdr>
                            <w:top w:val="none" w:sz="0" w:space="0" w:color="auto"/>
                            <w:left w:val="none" w:sz="0" w:space="0" w:color="auto"/>
                            <w:bottom w:val="none" w:sz="0" w:space="0" w:color="auto"/>
                            <w:right w:val="none" w:sz="0" w:space="0" w:color="auto"/>
                          </w:divBdr>
                        </w:div>
                        <w:div w:id="1278026549">
                          <w:marLeft w:val="0"/>
                          <w:marRight w:val="0"/>
                          <w:marTop w:val="0"/>
                          <w:marBottom w:val="0"/>
                          <w:divBdr>
                            <w:top w:val="none" w:sz="0" w:space="0" w:color="auto"/>
                            <w:left w:val="none" w:sz="0" w:space="0" w:color="auto"/>
                            <w:bottom w:val="none" w:sz="0" w:space="0" w:color="auto"/>
                            <w:right w:val="none" w:sz="0" w:space="0" w:color="auto"/>
                          </w:divBdr>
                        </w:div>
                      </w:divsChild>
                    </w:div>
                    <w:div w:id="1014457523">
                      <w:marLeft w:val="0"/>
                      <w:marRight w:val="0"/>
                      <w:marTop w:val="0"/>
                      <w:marBottom w:val="0"/>
                      <w:divBdr>
                        <w:top w:val="none" w:sz="0" w:space="0" w:color="auto"/>
                        <w:left w:val="none" w:sz="0" w:space="0" w:color="auto"/>
                        <w:bottom w:val="none" w:sz="0" w:space="0" w:color="auto"/>
                        <w:right w:val="none" w:sz="0" w:space="0" w:color="auto"/>
                      </w:divBdr>
                      <w:divsChild>
                        <w:div w:id="377246185">
                          <w:marLeft w:val="0"/>
                          <w:marRight w:val="0"/>
                          <w:marTop w:val="0"/>
                          <w:marBottom w:val="0"/>
                          <w:divBdr>
                            <w:top w:val="none" w:sz="0" w:space="0" w:color="auto"/>
                            <w:left w:val="none" w:sz="0" w:space="0" w:color="auto"/>
                            <w:bottom w:val="none" w:sz="0" w:space="0" w:color="auto"/>
                            <w:right w:val="none" w:sz="0" w:space="0" w:color="auto"/>
                          </w:divBdr>
                        </w:div>
                        <w:div w:id="1572228864">
                          <w:marLeft w:val="0"/>
                          <w:marRight w:val="0"/>
                          <w:marTop w:val="0"/>
                          <w:marBottom w:val="0"/>
                          <w:divBdr>
                            <w:top w:val="none" w:sz="0" w:space="0" w:color="auto"/>
                            <w:left w:val="none" w:sz="0" w:space="0" w:color="auto"/>
                            <w:bottom w:val="none" w:sz="0" w:space="0" w:color="auto"/>
                            <w:right w:val="none" w:sz="0" w:space="0" w:color="auto"/>
                          </w:divBdr>
                          <w:divsChild>
                            <w:div w:id="108086166">
                              <w:marLeft w:val="0"/>
                              <w:marRight w:val="0"/>
                              <w:marTop w:val="0"/>
                              <w:marBottom w:val="0"/>
                              <w:divBdr>
                                <w:top w:val="none" w:sz="0" w:space="0" w:color="auto"/>
                                <w:left w:val="none" w:sz="0" w:space="0" w:color="auto"/>
                                <w:bottom w:val="none" w:sz="0" w:space="0" w:color="auto"/>
                                <w:right w:val="none" w:sz="0" w:space="0" w:color="auto"/>
                              </w:divBdr>
                            </w:div>
                            <w:div w:id="2023555768">
                              <w:marLeft w:val="0"/>
                              <w:marRight w:val="0"/>
                              <w:marTop w:val="0"/>
                              <w:marBottom w:val="0"/>
                              <w:divBdr>
                                <w:top w:val="none" w:sz="0" w:space="0" w:color="auto"/>
                                <w:left w:val="none" w:sz="0" w:space="0" w:color="auto"/>
                                <w:bottom w:val="none" w:sz="0" w:space="0" w:color="auto"/>
                                <w:right w:val="none" w:sz="0" w:space="0" w:color="auto"/>
                              </w:divBdr>
                            </w:div>
                            <w:div w:id="86276327">
                              <w:marLeft w:val="0"/>
                              <w:marRight w:val="0"/>
                              <w:marTop w:val="0"/>
                              <w:marBottom w:val="0"/>
                              <w:divBdr>
                                <w:top w:val="none" w:sz="0" w:space="0" w:color="auto"/>
                                <w:left w:val="none" w:sz="0" w:space="0" w:color="auto"/>
                                <w:bottom w:val="none" w:sz="0" w:space="0" w:color="auto"/>
                                <w:right w:val="none" w:sz="0" w:space="0" w:color="auto"/>
                              </w:divBdr>
                              <w:divsChild>
                                <w:div w:id="1675112286">
                                  <w:marLeft w:val="0"/>
                                  <w:marRight w:val="0"/>
                                  <w:marTop w:val="0"/>
                                  <w:marBottom w:val="192"/>
                                  <w:divBdr>
                                    <w:top w:val="none" w:sz="0" w:space="0" w:color="auto"/>
                                    <w:left w:val="none" w:sz="0" w:space="0" w:color="auto"/>
                                    <w:bottom w:val="none" w:sz="0" w:space="0" w:color="auto"/>
                                    <w:right w:val="none" w:sz="0" w:space="0" w:color="auto"/>
                                  </w:divBdr>
                                </w:div>
                                <w:div w:id="24229757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41630003">
                                      <w:marLeft w:val="0"/>
                                      <w:marRight w:val="0"/>
                                      <w:marTop w:val="0"/>
                                      <w:marBottom w:val="0"/>
                                      <w:divBdr>
                                        <w:top w:val="none" w:sz="0" w:space="0" w:color="auto"/>
                                        <w:left w:val="none" w:sz="0" w:space="0" w:color="auto"/>
                                        <w:bottom w:val="none" w:sz="0" w:space="0" w:color="auto"/>
                                        <w:right w:val="none" w:sz="0" w:space="0" w:color="auto"/>
                                      </w:divBdr>
                                      <w:divsChild>
                                        <w:div w:id="12358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75798">
                              <w:marLeft w:val="0"/>
                              <w:marRight w:val="0"/>
                              <w:marTop w:val="0"/>
                              <w:marBottom w:val="0"/>
                              <w:divBdr>
                                <w:top w:val="none" w:sz="0" w:space="0" w:color="auto"/>
                                <w:left w:val="none" w:sz="0" w:space="0" w:color="auto"/>
                                <w:bottom w:val="none" w:sz="0" w:space="0" w:color="auto"/>
                                <w:right w:val="none" w:sz="0" w:space="0" w:color="auto"/>
                              </w:divBdr>
                            </w:div>
                            <w:div w:id="932250952">
                              <w:marLeft w:val="0"/>
                              <w:marRight w:val="0"/>
                              <w:marTop w:val="0"/>
                              <w:marBottom w:val="0"/>
                              <w:divBdr>
                                <w:top w:val="none" w:sz="0" w:space="0" w:color="auto"/>
                                <w:left w:val="none" w:sz="0" w:space="0" w:color="auto"/>
                                <w:bottom w:val="none" w:sz="0" w:space="0" w:color="auto"/>
                                <w:right w:val="none" w:sz="0" w:space="0" w:color="auto"/>
                              </w:divBdr>
                              <w:divsChild>
                                <w:div w:id="266275987">
                                  <w:marLeft w:val="0"/>
                                  <w:marRight w:val="0"/>
                                  <w:marTop w:val="0"/>
                                  <w:marBottom w:val="192"/>
                                  <w:divBdr>
                                    <w:top w:val="none" w:sz="0" w:space="0" w:color="auto"/>
                                    <w:left w:val="none" w:sz="0" w:space="0" w:color="auto"/>
                                    <w:bottom w:val="none" w:sz="0" w:space="0" w:color="auto"/>
                                    <w:right w:val="none" w:sz="0" w:space="0" w:color="auto"/>
                                  </w:divBdr>
                                </w:div>
                                <w:div w:id="32016439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68287540">
                                      <w:marLeft w:val="0"/>
                                      <w:marRight w:val="0"/>
                                      <w:marTop w:val="0"/>
                                      <w:marBottom w:val="0"/>
                                      <w:divBdr>
                                        <w:top w:val="none" w:sz="0" w:space="0" w:color="auto"/>
                                        <w:left w:val="none" w:sz="0" w:space="0" w:color="auto"/>
                                        <w:bottom w:val="none" w:sz="0" w:space="0" w:color="auto"/>
                                        <w:right w:val="none" w:sz="0" w:space="0" w:color="auto"/>
                                      </w:divBdr>
                                      <w:divsChild>
                                        <w:div w:id="18718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83891">
                              <w:marLeft w:val="0"/>
                              <w:marRight w:val="0"/>
                              <w:marTop w:val="0"/>
                              <w:marBottom w:val="0"/>
                              <w:divBdr>
                                <w:top w:val="none" w:sz="0" w:space="0" w:color="auto"/>
                                <w:left w:val="none" w:sz="0" w:space="0" w:color="auto"/>
                                <w:bottom w:val="none" w:sz="0" w:space="0" w:color="auto"/>
                                <w:right w:val="none" w:sz="0" w:space="0" w:color="auto"/>
                              </w:divBdr>
                            </w:div>
                            <w:div w:id="1884437240">
                              <w:marLeft w:val="0"/>
                              <w:marRight w:val="0"/>
                              <w:marTop w:val="0"/>
                              <w:marBottom w:val="0"/>
                              <w:divBdr>
                                <w:top w:val="none" w:sz="0" w:space="0" w:color="auto"/>
                                <w:left w:val="none" w:sz="0" w:space="0" w:color="auto"/>
                                <w:bottom w:val="none" w:sz="0" w:space="0" w:color="auto"/>
                                <w:right w:val="none" w:sz="0" w:space="0" w:color="auto"/>
                              </w:divBdr>
                              <w:divsChild>
                                <w:div w:id="501551995">
                                  <w:marLeft w:val="0"/>
                                  <w:marRight w:val="0"/>
                                  <w:marTop w:val="0"/>
                                  <w:marBottom w:val="192"/>
                                  <w:divBdr>
                                    <w:top w:val="none" w:sz="0" w:space="0" w:color="auto"/>
                                    <w:left w:val="none" w:sz="0" w:space="0" w:color="auto"/>
                                    <w:bottom w:val="none" w:sz="0" w:space="0" w:color="auto"/>
                                    <w:right w:val="none" w:sz="0" w:space="0" w:color="auto"/>
                                  </w:divBdr>
                                </w:div>
                                <w:div w:id="1930581658">
                                  <w:marLeft w:val="0"/>
                                  <w:marRight w:val="0"/>
                                  <w:marTop w:val="0"/>
                                  <w:marBottom w:val="300"/>
                                  <w:divBdr>
                                    <w:top w:val="single" w:sz="2" w:space="15" w:color="E6E6E6"/>
                                    <w:left w:val="single" w:sz="2" w:space="15" w:color="E6E6E6"/>
                                    <w:bottom w:val="single" w:sz="2" w:space="15" w:color="E6E6E6"/>
                                    <w:right w:val="single" w:sz="2" w:space="15" w:color="E6E6E6"/>
                                  </w:divBdr>
                                  <w:divsChild>
                                    <w:div w:id="557016571">
                                      <w:marLeft w:val="0"/>
                                      <w:marRight w:val="0"/>
                                      <w:marTop w:val="0"/>
                                      <w:marBottom w:val="0"/>
                                      <w:divBdr>
                                        <w:top w:val="none" w:sz="0" w:space="0" w:color="auto"/>
                                        <w:left w:val="none" w:sz="0" w:space="0" w:color="auto"/>
                                        <w:bottom w:val="none" w:sz="0" w:space="0" w:color="auto"/>
                                        <w:right w:val="none" w:sz="0" w:space="0" w:color="auto"/>
                                      </w:divBdr>
                                      <w:divsChild>
                                        <w:div w:id="19484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90099">
                              <w:marLeft w:val="0"/>
                              <w:marRight w:val="0"/>
                              <w:marTop w:val="0"/>
                              <w:marBottom w:val="0"/>
                              <w:divBdr>
                                <w:top w:val="none" w:sz="0" w:space="0" w:color="auto"/>
                                <w:left w:val="none" w:sz="0" w:space="0" w:color="auto"/>
                                <w:bottom w:val="none" w:sz="0" w:space="0" w:color="auto"/>
                                <w:right w:val="none" w:sz="0" w:space="0" w:color="auto"/>
                              </w:divBdr>
                            </w:div>
                          </w:divsChild>
                        </w:div>
                        <w:div w:id="796414971">
                          <w:marLeft w:val="0"/>
                          <w:marRight w:val="0"/>
                          <w:marTop w:val="0"/>
                          <w:marBottom w:val="0"/>
                          <w:divBdr>
                            <w:top w:val="none" w:sz="0" w:space="0" w:color="auto"/>
                            <w:left w:val="none" w:sz="0" w:space="0" w:color="auto"/>
                            <w:bottom w:val="none" w:sz="0" w:space="0" w:color="auto"/>
                            <w:right w:val="none" w:sz="0" w:space="0" w:color="auto"/>
                          </w:divBdr>
                          <w:divsChild>
                            <w:div w:id="1606112558">
                              <w:marLeft w:val="0"/>
                              <w:marRight w:val="0"/>
                              <w:marTop w:val="0"/>
                              <w:marBottom w:val="0"/>
                              <w:divBdr>
                                <w:top w:val="none" w:sz="0" w:space="0" w:color="auto"/>
                                <w:left w:val="none" w:sz="0" w:space="0" w:color="auto"/>
                                <w:bottom w:val="none" w:sz="0" w:space="0" w:color="auto"/>
                                <w:right w:val="none" w:sz="0" w:space="0" w:color="auto"/>
                              </w:divBdr>
                            </w:div>
                            <w:div w:id="1669360374">
                              <w:marLeft w:val="0"/>
                              <w:marRight w:val="0"/>
                              <w:marTop w:val="0"/>
                              <w:marBottom w:val="0"/>
                              <w:divBdr>
                                <w:top w:val="none" w:sz="0" w:space="0" w:color="auto"/>
                                <w:left w:val="none" w:sz="0" w:space="0" w:color="auto"/>
                                <w:bottom w:val="none" w:sz="0" w:space="0" w:color="auto"/>
                                <w:right w:val="none" w:sz="0" w:space="0" w:color="auto"/>
                              </w:divBdr>
                              <w:divsChild>
                                <w:div w:id="1973898601">
                                  <w:marLeft w:val="0"/>
                                  <w:marRight w:val="0"/>
                                  <w:marTop w:val="0"/>
                                  <w:marBottom w:val="192"/>
                                  <w:divBdr>
                                    <w:top w:val="none" w:sz="0" w:space="0" w:color="auto"/>
                                    <w:left w:val="none" w:sz="0" w:space="0" w:color="auto"/>
                                    <w:bottom w:val="none" w:sz="0" w:space="0" w:color="auto"/>
                                    <w:right w:val="none" w:sz="0" w:space="0" w:color="auto"/>
                                  </w:divBdr>
                                </w:div>
                                <w:div w:id="195605908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34471072">
                                      <w:marLeft w:val="0"/>
                                      <w:marRight w:val="0"/>
                                      <w:marTop w:val="0"/>
                                      <w:marBottom w:val="0"/>
                                      <w:divBdr>
                                        <w:top w:val="none" w:sz="0" w:space="0" w:color="auto"/>
                                        <w:left w:val="none" w:sz="0" w:space="0" w:color="auto"/>
                                        <w:bottom w:val="none" w:sz="0" w:space="0" w:color="auto"/>
                                        <w:right w:val="none" w:sz="0" w:space="0" w:color="auto"/>
                                      </w:divBdr>
                                      <w:divsChild>
                                        <w:div w:id="122907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93498">
                              <w:marLeft w:val="0"/>
                              <w:marRight w:val="0"/>
                              <w:marTop w:val="0"/>
                              <w:marBottom w:val="0"/>
                              <w:divBdr>
                                <w:top w:val="none" w:sz="0" w:space="0" w:color="auto"/>
                                <w:left w:val="none" w:sz="0" w:space="0" w:color="auto"/>
                                <w:bottom w:val="none" w:sz="0" w:space="0" w:color="auto"/>
                                <w:right w:val="none" w:sz="0" w:space="0" w:color="auto"/>
                              </w:divBdr>
                            </w:div>
                            <w:div w:id="1895579208">
                              <w:marLeft w:val="0"/>
                              <w:marRight w:val="0"/>
                              <w:marTop w:val="0"/>
                              <w:marBottom w:val="0"/>
                              <w:divBdr>
                                <w:top w:val="none" w:sz="0" w:space="0" w:color="auto"/>
                                <w:left w:val="none" w:sz="0" w:space="0" w:color="auto"/>
                                <w:bottom w:val="none" w:sz="0" w:space="0" w:color="auto"/>
                                <w:right w:val="none" w:sz="0" w:space="0" w:color="auto"/>
                              </w:divBdr>
                              <w:divsChild>
                                <w:div w:id="1423184547">
                                  <w:marLeft w:val="0"/>
                                  <w:marRight w:val="0"/>
                                  <w:marTop w:val="0"/>
                                  <w:marBottom w:val="192"/>
                                  <w:divBdr>
                                    <w:top w:val="none" w:sz="0" w:space="0" w:color="auto"/>
                                    <w:left w:val="none" w:sz="0" w:space="0" w:color="auto"/>
                                    <w:bottom w:val="none" w:sz="0" w:space="0" w:color="auto"/>
                                    <w:right w:val="none" w:sz="0" w:space="0" w:color="auto"/>
                                  </w:divBdr>
                                </w:div>
                                <w:div w:id="439421845">
                                  <w:marLeft w:val="0"/>
                                  <w:marRight w:val="0"/>
                                  <w:marTop w:val="0"/>
                                  <w:marBottom w:val="300"/>
                                  <w:divBdr>
                                    <w:top w:val="single" w:sz="2" w:space="15" w:color="E6E6E6"/>
                                    <w:left w:val="single" w:sz="2" w:space="15" w:color="E6E6E6"/>
                                    <w:bottom w:val="single" w:sz="2" w:space="15" w:color="E6E6E6"/>
                                    <w:right w:val="single" w:sz="2" w:space="15" w:color="E6E6E6"/>
                                  </w:divBdr>
                                  <w:divsChild>
                                    <w:div w:id="919564343">
                                      <w:marLeft w:val="0"/>
                                      <w:marRight w:val="0"/>
                                      <w:marTop w:val="0"/>
                                      <w:marBottom w:val="0"/>
                                      <w:divBdr>
                                        <w:top w:val="none" w:sz="0" w:space="0" w:color="auto"/>
                                        <w:left w:val="none" w:sz="0" w:space="0" w:color="auto"/>
                                        <w:bottom w:val="none" w:sz="0" w:space="0" w:color="auto"/>
                                        <w:right w:val="none" w:sz="0" w:space="0" w:color="auto"/>
                                      </w:divBdr>
                                      <w:divsChild>
                                        <w:div w:id="3136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29007">
                              <w:marLeft w:val="0"/>
                              <w:marRight w:val="0"/>
                              <w:marTop w:val="0"/>
                              <w:marBottom w:val="0"/>
                              <w:divBdr>
                                <w:top w:val="none" w:sz="0" w:space="0" w:color="auto"/>
                                <w:left w:val="none" w:sz="0" w:space="0" w:color="auto"/>
                                <w:bottom w:val="none" w:sz="0" w:space="0" w:color="auto"/>
                                <w:right w:val="none" w:sz="0" w:space="0" w:color="auto"/>
                              </w:divBdr>
                            </w:div>
                            <w:div w:id="1848329998">
                              <w:marLeft w:val="0"/>
                              <w:marRight w:val="0"/>
                              <w:marTop w:val="0"/>
                              <w:marBottom w:val="0"/>
                              <w:divBdr>
                                <w:top w:val="none" w:sz="0" w:space="0" w:color="auto"/>
                                <w:left w:val="none" w:sz="0" w:space="0" w:color="auto"/>
                                <w:bottom w:val="none" w:sz="0" w:space="0" w:color="auto"/>
                                <w:right w:val="none" w:sz="0" w:space="0" w:color="auto"/>
                              </w:divBdr>
                            </w:div>
                            <w:div w:id="423456910">
                              <w:marLeft w:val="0"/>
                              <w:marRight w:val="0"/>
                              <w:marTop w:val="0"/>
                              <w:marBottom w:val="0"/>
                              <w:divBdr>
                                <w:top w:val="none" w:sz="0" w:space="0" w:color="auto"/>
                                <w:left w:val="none" w:sz="0" w:space="0" w:color="auto"/>
                                <w:bottom w:val="none" w:sz="0" w:space="0" w:color="auto"/>
                                <w:right w:val="none" w:sz="0" w:space="0" w:color="auto"/>
                              </w:divBdr>
                              <w:divsChild>
                                <w:div w:id="330572621">
                                  <w:marLeft w:val="0"/>
                                  <w:marRight w:val="0"/>
                                  <w:marTop w:val="0"/>
                                  <w:marBottom w:val="192"/>
                                  <w:divBdr>
                                    <w:top w:val="none" w:sz="0" w:space="0" w:color="auto"/>
                                    <w:left w:val="none" w:sz="0" w:space="0" w:color="auto"/>
                                    <w:bottom w:val="none" w:sz="0" w:space="0" w:color="auto"/>
                                    <w:right w:val="none" w:sz="0" w:space="0" w:color="auto"/>
                                  </w:divBdr>
                                </w:div>
                                <w:div w:id="46215989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34498104">
                                      <w:marLeft w:val="0"/>
                                      <w:marRight w:val="0"/>
                                      <w:marTop w:val="0"/>
                                      <w:marBottom w:val="0"/>
                                      <w:divBdr>
                                        <w:top w:val="none" w:sz="0" w:space="0" w:color="auto"/>
                                        <w:left w:val="none" w:sz="0" w:space="0" w:color="auto"/>
                                        <w:bottom w:val="none" w:sz="0" w:space="0" w:color="auto"/>
                                        <w:right w:val="none" w:sz="0" w:space="0" w:color="auto"/>
                                      </w:divBdr>
                                      <w:divsChild>
                                        <w:div w:id="151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322196">
                              <w:marLeft w:val="0"/>
                              <w:marRight w:val="0"/>
                              <w:marTop w:val="0"/>
                              <w:marBottom w:val="0"/>
                              <w:divBdr>
                                <w:top w:val="none" w:sz="0" w:space="0" w:color="auto"/>
                                <w:left w:val="none" w:sz="0" w:space="0" w:color="auto"/>
                                <w:bottom w:val="none" w:sz="0" w:space="0" w:color="auto"/>
                                <w:right w:val="none" w:sz="0" w:space="0" w:color="auto"/>
                              </w:divBdr>
                            </w:div>
                            <w:div w:id="1832717257">
                              <w:marLeft w:val="0"/>
                              <w:marRight w:val="0"/>
                              <w:marTop w:val="450"/>
                              <w:marBottom w:val="450"/>
                              <w:divBdr>
                                <w:top w:val="none" w:sz="0" w:space="0" w:color="auto"/>
                                <w:left w:val="none" w:sz="0" w:space="0" w:color="auto"/>
                                <w:bottom w:val="none" w:sz="0" w:space="0" w:color="auto"/>
                                <w:right w:val="none" w:sz="0" w:space="0" w:color="auto"/>
                              </w:divBdr>
                            </w:div>
                          </w:divsChild>
                        </w:div>
                        <w:div w:id="1808816916">
                          <w:marLeft w:val="0"/>
                          <w:marRight w:val="0"/>
                          <w:marTop w:val="0"/>
                          <w:marBottom w:val="0"/>
                          <w:divBdr>
                            <w:top w:val="none" w:sz="0" w:space="0" w:color="auto"/>
                            <w:left w:val="none" w:sz="0" w:space="0" w:color="auto"/>
                            <w:bottom w:val="none" w:sz="0" w:space="0" w:color="auto"/>
                            <w:right w:val="none" w:sz="0" w:space="0" w:color="auto"/>
                          </w:divBdr>
                          <w:divsChild>
                            <w:div w:id="1407648485">
                              <w:marLeft w:val="0"/>
                              <w:marRight w:val="0"/>
                              <w:marTop w:val="0"/>
                              <w:marBottom w:val="0"/>
                              <w:divBdr>
                                <w:top w:val="none" w:sz="0" w:space="0" w:color="auto"/>
                                <w:left w:val="none" w:sz="0" w:space="0" w:color="auto"/>
                                <w:bottom w:val="none" w:sz="0" w:space="0" w:color="auto"/>
                                <w:right w:val="none" w:sz="0" w:space="0" w:color="auto"/>
                              </w:divBdr>
                            </w:div>
                            <w:div w:id="258025047">
                              <w:marLeft w:val="0"/>
                              <w:marRight w:val="0"/>
                              <w:marTop w:val="0"/>
                              <w:marBottom w:val="0"/>
                              <w:divBdr>
                                <w:top w:val="none" w:sz="0" w:space="0" w:color="auto"/>
                                <w:left w:val="none" w:sz="0" w:space="0" w:color="auto"/>
                                <w:bottom w:val="none" w:sz="0" w:space="0" w:color="auto"/>
                                <w:right w:val="none" w:sz="0" w:space="0" w:color="auto"/>
                              </w:divBdr>
                            </w:div>
                            <w:div w:id="664282409">
                              <w:marLeft w:val="0"/>
                              <w:marRight w:val="0"/>
                              <w:marTop w:val="0"/>
                              <w:marBottom w:val="0"/>
                              <w:divBdr>
                                <w:top w:val="none" w:sz="0" w:space="0" w:color="auto"/>
                                <w:left w:val="none" w:sz="0" w:space="0" w:color="auto"/>
                                <w:bottom w:val="none" w:sz="0" w:space="0" w:color="auto"/>
                                <w:right w:val="none" w:sz="0" w:space="0" w:color="auto"/>
                              </w:divBdr>
                              <w:divsChild>
                                <w:div w:id="2043438375">
                                  <w:marLeft w:val="0"/>
                                  <w:marRight w:val="0"/>
                                  <w:marTop w:val="0"/>
                                  <w:marBottom w:val="192"/>
                                  <w:divBdr>
                                    <w:top w:val="none" w:sz="0" w:space="0" w:color="auto"/>
                                    <w:left w:val="none" w:sz="0" w:space="0" w:color="auto"/>
                                    <w:bottom w:val="none" w:sz="0" w:space="0" w:color="auto"/>
                                    <w:right w:val="none" w:sz="0" w:space="0" w:color="auto"/>
                                  </w:divBdr>
                                </w:div>
                                <w:div w:id="266428864">
                                  <w:marLeft w:val="0"/>
                                  <w:marRight w:val="0"/>
                                  <w:marTop w:val="0"/>
                                  <w:marBottom w:val="300"/>
                                  <w:divBdr>
                                    <w:top w:val="single" w:sz="2" w:space="15" w:color="E6E6E6"/>
                                    <w:left w:val="single" w:sz="2" w:space="15" w:color="E6E6E6"/>
                                    <w:bottom w:val="single" w:sz="2" w:space="15" w:color="E6E6E6"/>
                                    <w:right w:val="single" w:sz="2" w:space="15" w:color="E6E6E6"/>
                                  </w:divBdr>
                                  <w:divsChild>
                                    <w:div w:id="966551433">
                                      <w:marLeft w:val="0"/>
                                      <w:marRight w:val="0"/>
                                      <w:marTop w:val="0"/>
                                      <w:marBottom w:val="0"/>
                                      <w:divBdr>
                                        <w:top w:val="none" w:sz="0" w:space="0" w:color="auto"/>
                                        <w:left w:val="none" w:sz="0" w:space="0" w:color="auto"/>
                                        <w:bottom w:val="none" w:sz="0" w:space="0" w:color="auto"/>
                                        <w:right w:val="none" w:sz="0" w:space="0" w:color="auto"/>
                                      </w:divBdr>
                                      <w:divsChild>
                                        <w:div w:id="5139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1866">
                              <w:marLeft w:val="0"/>
                              <w:marRight w:val="0"/>
                              <w:marTop w:val="0"/>
                              <w:marBottom w:val="0"/>
                              <w:divBdr>
                                <w:top w:val="none" w:sz="0" w:space="0" w:color="auto"/>
                                <w:left w:val="none" w:sz="0" w:space="0" w:color="auto"/>
                                <w:bottom w:val="none" w:sz="0" w:space="0" w:color="auto"/>
                                <w:right w:val="none" w:sz="0" w:space="0" w:color="auto"/>
                              </w:divBdr>
                            </w:div>
                            <w:div w:id="23947504">
                              <w:marLeft w:val="0"/>
                              <w:marRight w:val="0"/>
                              <w:marTop w:val="0"/>
                              <w:marBottom w:val="0"/>
                              <w:divBdr>
                                <w:top w:val="none" w:sz="0" w:space="0" w:color="auto"/>
                                <w:left w:val="none" w:sz="0" w:space="0" w:color="auto"/>
                                <w:bottom w:val="none" w:sz="0" w:space="0" w:color="auto"/>
                                <w:right w:val="none" w:sz="0" w:space="0" w:color="auto"/>
                              </w:divBdr>
                              <w:divsChild>
                                <w:div w:id="155725915">
                                  <w:marLeft w:val="0"/>
                                  <w:marRight w:val="0"/>
                                  <w:marTop w:val="0"/>
                                  <w:marBottom w:val="192"/>
                                  <w:divBdr>
                                    <w:top w:val="none" w:sz="0" w:space="0" w:color="auto"/>
                                    <w:left w:val="none" w:sz="0" w:space="0" w:color="auto"/>
                                    <w:bottom w:val="none" w:sz="0" w:space="0" w:color="auto"/>
                                    <w:right w:val="none" w:sz="0" w:space="0" w:color="auto"/>
                                  </w:divBdr>
                                </w:div>
                                <w:div w:id="613946626">
                                  <w:marLeft w:val="0"/>
                                  <w:marRight w:val="0"/>
                                  <w:marTop w:val="0"/>
                                  <w:marBottom w:val="300"/>
                                  <w:divBdr>
                                    <w:top w:val="single" w:sz="2" w:space="15" w:color="E6E6E6"/>
                                    <w:left w:val="single" w:sz="2" w:space="15" w:color="E6E6E6"/>
                                    <w:bottom w:val="single" w:sz="2" w:space="15" w:color="E6E6E6"/>
                                    <w:right w:val="single" w:sz="2" w:space="15" w:color="E6E6E6"/>
                                  </w:divBdr>
                                  <w:divsChild>
                                    <w:div w:id="472526375">
                                      <w:marLeft w:val="0"/>
                                      <w:marRight w:val="0"/>
                                      <w:marTop w:val="0"/>
                                      <w:marBottom w:val="0"/>
                                      <w:divBdr>
                                        <w:top w:val="none" w:sz="0" w:space="0" w:color="auto"/>
                                        <w:left w:val="none" w:sz="0" w:space="0" w:color="auto"/>
                                        <w:bottom w:val="none" w:sz="0" w:space="0" w:color="auto"/>
                                        <w:right w:val="none" w:sz="0" w:space="0" w:color="auto"/>
                                      </w:divBdr>
                                      <w:divsChild>
                                        <w:div w:id="49750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185407">
                      <w:marLeft w:val="0"/>
                      <w:marRight w:val="0"/>
                      <w:marTop w:val="0"/>
                      <w:marBottom w:val="0"/>
                      <w:divBdr>
                        <w:top w:val="none" w:sz="0" w:space="0" w:color="auto"/>
                        <w:left w:val="none" w:sz="0" w:space="0" w:color="auto"/>
                        <w:bottom w:val="none" w:sz="0" w:space="0" w:color="auto"/>
                        <w:right w:val="none" w:sz="0" w:space="0" w:color="auto"/>
                      </w:divBdr>
                      <w:divsChild>
                        <w:div w:id="1408069340">
                          <w:marLeft w:val="0"/>
                          <w:marRight w:val="0"/>
                          <w:marTop w:val="0"/>
                          <w:marBottom w:val="0"/>
                          <w:divBdr>
                            <w:top w:val="none" w:sz="0" w:space="0" w:color="auto"/>
                            <w:left w:val="none" w:sz="0" w:space="0" w:color="auto"/>
                            <w:bottom w:val="none" w:sz="0" w:space="0" w:color="auto"/>
                            <w:right w:val="none" w:sz="0" w:space="0" w:color="auto"/>
                          </w:divBdr>
                        </w:div>
                        <w:div w:id="557478201">
                          <w:marLeft w:val="0"/>
                          <w:marRight w:val="0"/>
                          <w:marTop w:val="0"/>
                          <w:marBottom w:val="0"/>
                          <w:divBdr>
                            <w:top w:val="none" w:sz="0" w:space="0" w:color="auto"/>
                            <w:left w:val="none" w:sz="0" w:space="0" w:color="auto"/>
                            <w:bottom w:val="none" w:sz="0" w:space="0" w:color="auto"/>
                            <w:right w:val="none" w:sz="0" w:space="0" w:color="auto"/>
                          </w:divBdr>
                          <w:divsChild>
                            <w:div w:id="123929874">
                              <w:marLeft w:val="0"/>
                              <w:marRight w:val="0"/>
                              <w:marTop w:val="0"/>
                              <w:marBottom w:val="0"/>
                              <w:divBdr>
                                <w:top w:val="none" w:sz="0" w:space="0" w:color="auto"/>
                                <w:left w:val="none" w:sz="0" w:space="0" w:color="auto"/>
                                <w:bottom w:val="none" w:sz="0" w:space="0" w:color="auto"/>
                                <w:right w:val="none" w:sz="0" w:space="0" w:color="auto"/>
                              </w:divBdr>
                            </w:div>
                            <w:div w:id="487400253">
                              <w:marLeft w:val="0"/>
                              <w:marRight w:val="0"/>
                              <w:marTop w:val="0"/>
                              <w:marBottom w:val="0"/>
                              <w:divBdr>
                                <w:top w:val="none" w:sz="0" w:space="0" w:color="auto"/>
                                <w:left w:val="none" w:sz="0" w:space="0" w:color="auto"/>
                                <w:bottom w:val="none" w:sz="0" w:space="0" w:color="auto"/>
                                <w:right w:val="none" w:sz="0" w:space="0" w:color="auto"/>
                              </w:divBdr>
                            </w:div>
                            <w:div w:id="1311981395">
                              <w:marLeft w:val="0"/>
                              <w:marRight w:val="0"/>
                              <w:marTop w:val="0"/>
                              <w:marBottom w:val="0"/>
                              <w:divBdr>
                                <w:top w:val="none" w:sz="0" w:space="0" w:color="auto"/>
                                <w:left w:val="none" w:sz="0" w:space="0" w:color="auto"/>
                                <w:bottom w:val="none" w:sz="0" w:space="0" w:color="auto"/>
                                <w:right w:val="none" w:sz="0" w:space="0" w:color="auto"/>
                              </w:divBdr>
                              <w:divsChild>
                                <w:div w:id="2124230253">
                                  <w:marLeft w:val="0"/>
                                  <w:marRight w:val="0"/>
                                  <w:marTop w:val="0"/>
                                  <w:marBottom w:val="192"/>
                                  <w:divBdr>
                                    <w:top w:val="none" w:sz="0" w:space="0" w:color="auto"/>
                                    <w:left w:val="none" w:sz="0" w:space="0" w:color="auto"/>
                                    <w:bottom w:val="none" w:sz="0" w:space="0" w:color="auto"/>
                                    <w:right w:val="none" w:sz="0" w:space="0" w:color="auto"/>
                                  </w:divBdr>
                                </w:div>
                                <w:div w:id="140509783">
                                  <w:marLeft w:val="0"/>
                                  <w:marRight w:val="0"/>
                                  <w:marTop w:val="0"/>
                                  <w:marBottom w:val="300"/>
                                  <w:divBdr>
                                    <w:top w:val="single" w:sz="2" w:space="15" w:color="E6E6E6"/>
                                    <w:left w:val="single" w:sz="2" w:space="15" w:color="E6E6E6"/>
                                    <w:bottom w:val="single" w:sz="2" w:space="15" w:color="E6E6E6"/>
                                    <w:right w:val="single" w:sz="2" w:space="15" w:color="E6E6E6"/>
                                  </w:divBdr>
                                  <w:divsChild>
                                    <w:div w:id="513805353">
                                      <w:marLeft w:val="0"/>
                                      <w:marRight w:val="0"/>
                                      <w:marTop w:val="0"/>
                                      <w:marBottom w:val="0"/>
                                      <w:divBdr>
                                        <w:top w:val="none" w:sz="0" w:space="0" w:color="auto"/>
                                        <w:left w:val="none" w:sz="0" w:space="0" w:color="auto"/>
                                        <w:bottom w:val="none" w:sz="0" w:space="0" w:color="auto"/>
                                        <w:right w:val="none" w:sz="0" w:space="0" w:color="auto"/>
                                      </w:divBdr>
                                      <w:divsChild>
                                        <w:div w:id="4600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18703">
                              <w:marLeft w:val="0"/>
                              <w:marRight w:val="0"/>
                              <w:marTop w:val="0"/>
                              <w:marBottom w:val="0"/>
                              <w:divBdr>
                                <w:top w:val="none" w:sz="0" w:space="0" w:color="auto"/>
                                <w:left w:val="none" w:sz="0" w:space="0" w:color="auto"/>
                                <w:bottom w:val="none" w:sz="0" w:space="0" w:color="auto"/>
                                <w:right w:val="none" w:sz="0" w:space="0" w:color="auto"/>
                              </w:divBdr>
                            </w:div>
                            <w:div w:id="1577012617">
                              <w:marLeft w:val="0"/>
                              <w:marRight w:val="0"/>
                              <w:marTop w:val="0"/>
                              <w:marBottom w:val="0"/>
                              <w:divBdr>
                                <w:top w:val="none" w:sz="0" w:space="0" w:color="auto"/>
                                <w:left w:val="none" w:sz="0" w:space="0" w:color="auto"/>
                                <w:bottom w:val="none" w:sz="0" w:space="0" w:color="auto"/>
                                <w:right w:val="none" w:sz="0" w:space="0" w:color="auto"/>
                              </w:divBdr>
                              <w:divsChild>
                                <w:div w:id="569467853">
                                  <w:marLeft w:val="0"/>
                                  <w:marRight w:val="0"/>
                                  <w:marTop w:val="0"/>
                                  <w:marBottom w:val="192"/>
                                  <w:divBdr>
                                    <w:top w:val="none" w:sz="0" w:space="0" w:color="auto"/>
                                    <w:left w:val="none" w:sz="0" w:space="0" w:color="auto"/>
                                    <w:bottom w:val="none" w:sz="0" w:space="0" w:color="auto"/>
                                    <w:right w:val="none" w:sz="0" w:space="0" w:color="auto"/>
                                  </w:divBdr>
                                </w:div>
                                <w:div w:id="1496611647">
                                  <w:marLeft w:val="0"/>
                                  <w:marRight w:val="0"/>
                                  <w:marTop w:val="0"/>
                                  <w:marBottom w:val="300"/>
                                  <w:divBdr>
                                    <w:top w:val="single" w:sz="2" w:space="15" w:color="E6E6E6"/>
                                    <w:left w:val="single" w:sz="2" w:space="15" w:color="E6E6E6"/>
                                    <w:bottom w:val="single" w:sz="2" w:space="15" w:color="E6E6E6"/>
                                    <w:right w:val="single" w:sz="2" w:space="15" w:color="E6E6E6"/>
                                  </w:divBdr>
                                  <w:divsChild>
                                    <w:div w:id="594751126">
                                      <w:marLeft w:val="0"/>
                                      <w:marRight w:val="0"/>
                                      <w:marTop w:val="0"/>
                                      <w:marBottom w:val="0"/>
                                      <w:divBdr>
                                        <w:top w:val="none" w:sz="0" w:space="0" w:color="auto"/>
                                        <w:left w:val="none" w:sz="0" w:space="0" w:color="auto"/>
                                        <w:bottom w:val="none" w:sz="0" w:space="0" w:color="auto"/>
                                        <w:right w:val="none" w:sz="0" w:space="0" w:color="auto"/>
                                      </w:divBdr>
                                      <w:divsChild>
                                        <w:div w:id="146789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49866">
                              <w:marLeft w:val="0"/>
                              <w:marRight w:val="0"/>
                              <w:marTop w:val="0"/>
                              <w:marBottom w:val="0"/>
                              <w:divBdr>
                                <w:top w:val="none" w:sz="0" w:space="0" w:color="auto"/>
                                <w:left w:val="none" w:sz="0" w:space="0" w:color="auto"/>
                                <w:bottom w:val="none" w:sz="0" w:space="0" w:color="auto"/>
                                <w:right w:val="none" w:sz="0" w:space="0" w:color="auto"/>
                              </w:divBdr>
                            </w:div>
                            <w:div w:id="566496623">
                              <w:marLeft w:val="0"/>
                              <w:marRight w:val="0"/>
                              <w:marTop w:val="0"/>
                              <w:marBottom w:val="0"/>
                              <w:divBdr>
                                <w:top w:val="none" w:sz="0" w:space="0" w:color="auto"/>
                                <w:left w:val="none" w:sz="0" w:space="0" w:color="auto"/>
                                <w:bottom w:val="none" w:sz="0" w:space="0" w:color="auto"/>
                                <w:right w:val="none" w:sz="0" w:space="0" w:color="auto"/>
                              </w:divBdr>
                              <w:divsChild>
                                <w:div w:id="476727180">
                                  <w:marLeft w:val="0"/>
                                  <w:marRight w:val="0"/>
                                  <w:marTop w:val="0"/>
                                  <w:marBottom w:val="192"/>
                                  <w:divBdr>
                                    <w:top w:val="none" w:sz="0" w:space="0" w:color="auto"/>
                                    <w:left w:val="none" w:sz="0" w:space="0" w:color="auto"/>
                                    <w:bottom w:val="none" w:sz="0" w:space="0" w:color="auto"/>
                                    <w:right w:val="none" w:sz="0" w:space="0" w:color="auto"/>
                                  </w:divBdr>
                                </w:div>
                                <w:div w:id="415248508">
                                  <w:marLeft w:val="0"/>
                                  <w:marRight w:val="0"/>
                                  <w:marTop w:val="0"/>
                                  <w:marBottom w:val="300"/>
                                  <w:divBdr>
                                    <w:top w:val="single" w:sz="2" w:space="15" w:color="E6E6E6"/>
                                    <w:left w:val="single" w:sz="2" w:space="15" w:color="E6E6E6"/>
                                    <w:bottom w:val="single" w:sz="2" w:space="15" w:color="E6E6E6"/>
                                    <w:right w:val="single" w:sz="2" w:space="15" w:color="E6E6E6"/>
                                  </w:divBdr>
                                  <w:divsChild>
                                    <w:div w:id="582298514">
                                      <w:marLeft w:val="0"/>
                                      <w:marRight w:val="0"/>
                                      <w:marTop w:val="0"/>
                                      <w:marBottom w:val="0"/>
                                      <w:divBdr>
                                        <w:top w:val="none" w:sz="0" w:space="0" w:color="auto"/>
                                        <w:left w:val="none" w:sz="0" w:space="0" w:color="auto"/>
                                        <w:bottom w:val="none" w:sz="0" w:space="0" w:color="auto"/>
                                        <w:right w:val="none" w:sz="0" w:space="0" w:color="auto"/>
                                      </w:divBdr>
                                      <w:divsChild>
                                        <w:div w:id="16431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525527">
                              <w:marLeft w:val="0"/>
                              <w:marRight w:val="0"/>
                              <w:marTop w:val="0"/>
                              <w:marBottom w:val="0"/>
                              <w:divBdr>
                                <w:top w:val="none" w:sz="0" w:space="0" w:color="auto"/>
                                <w:left w:val="none" w:sz="0" w:space="0" w:color="auto"/>
                                <w:bottom w:val="none" w:sz="0" w:space="0" w:color="auto"/>
                                <w:right w:val="none" w:sz="0" w:space="0" w:color="auto"/>
                              </w:divBdr>
                            </w:div>
                          </w:divsChild>
                        </w:div>
                        <w:div w:id="866992584">
                          <w:marLeft w:val="0"/>
                          <w:marRight w:val="0"/>
                          <w:marTop w:val="0"/>
                          <w:marBottom w:val="0"/>
                          <w:divBdr>
                            <w:top w:val="none" w:sz="0" w:space="0" w:color="auto"/>
                            <w:left w:val="none" w:sz="0" w:space="0" w:color="auto"/>
                            <w:bottom w:val="none" w:sz="0" w:space="0" w:color="auto"/>
                            <w:right w:val="none" w:sz="0" w:space="0" w:color="auto"/>
                          </w:divBdr>
                          <w:divsChild>
                            <w:div w:id="868953932">
                              <w:marLeft w:val="0"/>
                              <w:marRight w:val="0"/>
                              <w:marTop w:val="0"/>
                              <w:marBottom w:val="0"/>
                              <w:divBdr>
                                <w:top w:val="none" w:sz="0" w:space="0" w:color="auto"/>
                                <w:left w:val="none" w:sz="0" w:space="0" w:color="auto"/>
                                <w:bottom w:val="none" w:sz="0" w:space="0" w:color="auto"/>
                                <w:right w:val="none" w:sz="0" w:space="0" w:color="auto"/>
                              </w:divBdr>
                            </w:div>
                            <w:div w:id="96490951">
                              <w:marLeft w:val="0"/>
                              <w:marRight w:val="0"/>
                              <w:marTop w:val="0"/>
                              <w:marBottom w:val="0"/>
                              <w:divBdr>
                                <w:top w:val="none" w:sz="0" w:space="0" w:color="auto"/>
                                <w:left w:val="none" w:sz="0" w:space="0" w:color="auto"/>
                                <w:bottom w:val="none" w:sz="0" w:space="0" w:color="auto"/>
                                <w:right w:val="none" w:sz="0" w:space="0" w:color="auto"/>
                              </w:divBdr>
                              <w:divsChild>
                                <w:div w:id="436028478">
                                  <w:marLeft w:val="0"/>
                                  <w:marRight w:val="0"/>
                                  <w:marTop w:val="0"/>
                                  <w:marBottom w:val="192"/>
                                  <w:divBdr>
                                    <w:top w:val="none" w:sz="0" w:space="0" w:color="auto"/>
                                    <w:left w:val="none" w:sz="0" w:space="0" w:color="auto"/>
                                    <w:bottom w:val="none" w:sz="0" w:space="0" w:color="auto"/>
                                    <w:right w:val="none" w:sz="0" w:space="0" w:color="auto"/>
                                  </w:divBdr>
                                </w:div>
                                <w:div w:id="197328947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27071549">
                                      <w:marLeft w:val="0"/>
                                      <w:marRight w:val="0"/>
                                      <w:marTop w:val="0"/>
                                      <w:marBottom w:val="0"/>
                                      <w:divBdr>
                                        <w:top w:val="none" w:sz="0" w:space="0" w:color="auto"/>
                                        <w:left w:val="none" w:sz="0" w:space="0" w:color="auto"/>
                                        <w:bottom w:val="none" w:sz="0" w:space="0" w:color="auto"/>
                                        <w:right w:val="none" w:sz="0" w:space="0" w:color="auto"/>
                                      </w:divBdr>
                                      <w:divsChild>
                                        <w:div w:id="7595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0959">
                              <w:marLeft w:val="0"/>
                              <w:marRight w:val="0"/>
                              <w:marTop w:val="0"/>
                              <w:marBottom w:val="0"/>
                              <w:divBdr>
                                <w:top w:val="none" w:sz="0" w:space="0" w:color="auto"/>
                                <w:left w:val="none" w:sz="0" w:space="0" w:color="auto"/>
                                <w:bottom w:val="none" w:sz="0" w:space="0" w:color="auto"/>
                                <w:right w:val="none" w:sz="0" w:space="0" w:color="auto"/>
                              </w:divBdr>
                            </w:div>
                            <w:div w:id="892472205">
                              <w:marLeft w:val="0"/>
                              <w:marRight w:val="0"/>
                              <w:marTop w:val="0"/>
                              <w:marBottom w:val="0"/>
                              <w:divBdr>
                                <w:top w:val="none" w:sz="0" w:space="0" w:color="auto"/>
                                <w:left w:val="none" w:sz="0" w:space="0" w:color="auto"/>
                                <w:bottom w:val="none" w:sz="0" w:space="0" w:color="auto"/>
                                <w:right w:val="none" w:sz="0" w:space="0" w:color="auto"/>
                              </w:divBdr>
                              <w:divsChild>
                                <w:div w:id="1615944004">
                                  <w:marLeft w:val="0"/>
                                  <w:marRight w:val="0"/>
                                  <w:marTop w:val="0"/>
                                  <w:marBottom w:val="192"/>
                                  <w:divBdr>
                                    <w:top w:val="none" w:sz="0" w:space="0" w:color="auto"/>
                                    <w:left w:val="none" w:sz="0" w:space="0" w:color="auto"/>
                                    <w:bottom w:val="none" w:sz="0" w:space="0" w:color="auto"/>
                                    <w:right w:val="none" w:sz="0" w:space="0" w:color="auto"/>
                                  </w:divBdr>
                                </w:div>
                                <w:div w:id="1486164524">
                                  <w:marLeft w:val="0"/>
                                  <w:marRight w:val="0"/>
                                  <w:marTop w:val="0"/>
                                  <w:marBottom w:val="300"/>
                                  <w:divBdr>
                                    <w:top w:val="single" w:sz="2" w:space="15" w:color="E6E6E6"/>
                                    <w:left w:val="single" w:sz="2" w:space="15" w:color="E6E6E6"/>
                                    <w:bottom w:val="single" w:sz="2" w:space="15" w:color="E6E6E6"/>
                                    <w:right w:val="single" w:sz="2" w:space="15" w:color="E6E6E6"/>
                                  </w:divBdr>
                                  <w:divsChild>
                                    <w:div w:id="2030176923">
                                      <w:marLeft w:val="0"/>
                                      <w:marRight w:val="0"/>
                                      <w:marTop w:val="0"/>
                                      <w:marBottom w:val="0"/>
                                      <w:divBdr>
                                        <w:top w:val="none" w:sz="0" w:space="0" w:color="auto"/>
                                        <w:left w:val="none" w:sz="0" w:space="0" w:color="auto"/>
                                        <w:bottom w:val="none" w:sz="0" w:space="0" w:color="auto"/>
                                        <w:right w:val="none" w:sz="0" w:space="0" w:color="auto"/>
                                      </w:divBdr>
                                      <w:divsChild>
                                        <w:div w:id="4137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59486">
                              <w:marLeft w:val="0"/>
                              <w:marRight w:val="0"/>
                              <w:marTop w:val="0"/>
                              <w:marBottom w:val="0"/>
                              <w:divBdr>
                                <w:top w:val="none" w:sz="0" w:space="0" w:color="auto"/>
                                <w:left w:val="none" w:sz="0" w:space="0" w:color="auto"/>
                                <w:bottom w:val="none" w:sz="0" w:space="0" w:color="auto"/>
                                <w:right w:val="none" w:sz="0" w:space="0" w:color="auto"/>
                              </w:divBdr>
                            </w:div>
                            <w:div w:id="244924197">
                              <w:marLeft w:val="0"/>
                              <w:marRight w:val="0"/>
                              <w:marTop w:val="0"/>
                              <w:marBottom w:val="0"/>
                              <w:divBdr>
                                <w:top w:val="none" w:sz="0" w:space="0" w:color="auto"/>
                                <w:left w:val="none" w:sz="0" w:space="0" w:color="auto"/>
                                <w:bottom w:val="none" w:sz="0" w:space="0" w:color="auto"/>
                                <w:right w:val="none" w:sz="0" w:space="0" w:color="auto"/>
                              </w:divBdr>
                            </w:div>
                            <w:div w:id="651955349">
                              <w:marLeft w:val="0"/>
                              <w:marRight w:val="0"/>
                              <w:marTop w:val="0"/>
                              <w:marBottom w:val="0"/>
                              <w:divBdr>
                                <w:top w:val="none" w:sz="0" w:space="0" w:color="auto"/>
                                <w:left w:val="none" w:sz="0" w:space="0" w:color="auto"/>
                                <w:bottom w:val="none" w:sz="0" w:space="0" w:color="auto"/>
                                <w:right w:val="none" w:sz="0" w:space="0" w:color="auto"/>
                              </w:divBdr>
                              <w:divsChild>
                                <w:div w:id="86730302">
                                  <w:marLeft w:val="0"/>
                                  <w:marRight w:val="0"/>
                                  <w:marTop w:val="0"/>
                                  <w:marBottom w:val="192"/>
                                  <w:divBdr>
                                    <w:top w:val="none" w:sz="0" w:space="0" w:color="auto"/>
                                    <w:left w:val="none" w:sz="0" w:space="0" w:color="auto"/>
                                    <w:bottom w:val="none" w:sz="0" w:space="0" w:color="auto"/>
                                    <w:right w:val="none" w:sz="0" w:space="0" w:color="auto"/>
                                  </w:divBdr>
                                </w:div>
                                <w:div w:id="2112241756">
                                  <w:marLeft w:val="0"/>
                                  <w:marRight w:val="0"/>
                                  <w:marTop w:val="0"/>
                                  <w:marBottom w:val="300"/>
                                  <w:divBdr>
                                    <w:top w:val="single" w:sz="2" w:space="15" w:color="E6E6E6"/>
                                    <w:left w:val="single" w:sz="2" w:space="15" w:color="E6E6E6"/>
                                    <w:bottom w:val="single" w:sz="2" w:space="15" w:color="E6E6E6"/>
                                    <w:right w:val="single" w:sz="2" w:space="15" w:color="E6E6E6"/>
                                  </w:divBdr>
                                  <w:divsChild>
                                    <w:div w:id="520507411">
                                      <w:marLeft w:val="0"/>
                                      <w:marRight w:val="0"/>
                                      <w:marTop w:val="0"/>
                                      <w:marBottom w:val="0"/>
                                      <w:divBdr>
                                        <w:top w:val="none" w:sz="0" w:space="0" w:color="auto"/>
                                        <w:left w:val="none" w:sz="0" w:space="0" w:color="auto"/>
                                        <w:bottom w:val="none" w:sz="0" w:space="0" w:color="auto"/>
                                        <w:right w:val="none" w:sz="0" w:space="0" w:color="auto"/>
                                      </w:divBdr>
                                      <w:divsChild>
                                        <w:div w:id="187723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49033">
                              <w:marLeft w:val="0"/>
                              <w:marRight w:val="0"/>
                              <w:marTop w:val="0"/>
                              <w:marBottom w:val="0"/>
                              <w:divBdr>
                                <w:top w:val="none" w:sz="0" w:space="0" w:color="auto"/>
                                <w:left w:val="none" w:sz="0" w:space="0" w:color="auto"/>
                                <w:bottom w:val="none" w:sz="0" w:space="0" w:color="auto"/>
                                <w:right w:val="none" w:sz="0" w:space="0" w:color="auto"/>
                              </w:divBdr>
                            </w:div>
                          </w:divsChild>
                        </w:div>
                        <w:div w:id="1892692948">
                          <w:marLeft w:val="0"/>
                          <w:marRight w:val="0"/>
                          <w:marTop w:val="0"/>
                          <w:marBottom w:val="0"/>
                          <w:divBdr>
                            <w:top w:val="none" w:sz="0" w:space="0" w:color="auto"/>
                            <w:left w:val="none" w:sz="0" w:space="0" w:color="auto"/>
                            <w:bottom w:val="none" w:sz="0" w:space="0" w:color="auto"/>
                            <w:right w:val="none" w:sz="0" w:space="0" w:color="auto"/>
                          </w:divBdr>
                          <w:divsChild>
                            <w:div w:id="729234362">
                              <w:marLeft w:val="0"/>
                              <w:marRight w:val="0"/>
                              <w:marTop w:val="0"/>
                              <w:marBottom w:val="0"/>
                              <w:divBdr>
                                <w:top w:val="none" w:sz="0" w:space="0" w:color="auto"/>
                                <w:left w:val="none" w:sz="0" w:space="0" w:color="auto"/>
                                <w:bottom w:val="none" w:sz="0" w:space="0" w:color="auto"/>
                                <w:right w:val="none" w:sz="0" w:space="0" w:color="auto"/>
                              </w:divBdr>
                            </w:div>
                            <w:div w:id="801464209">
                              <w:marLeft w:val="0"/>
                              <w:marRight w:val="0"/>
                              <w:marTop w:val="0"/>
                              <w:marBottom w:val="0"/>
                              <w:divBdr>
                                <w:top w:val="none" w:sz="0" w:space="0" w:color="auto"/>
                                <w:left w:val="none" w:sz="0" w:space="0" w:color="auto"/>
                                <w:bottom w:val="none" w:sz="0" w:space="0" w:color="auto"/>
                                <w:right w:val="none" w:sz="0" w:space="0" w:color="auto"/>
                              </w:divBdr>
                              <w:divsChild>
                                <w:div w:id="1867795398">
                                  <w:marLeft w:val="0"/>
                                  <w:marRight w:val="0"/>
                                  <w:marTop w:val="0"/>
                                  <w:marBottom w:val="192"/>
                                  <w:divBdr>
                                    <w:top w:val="none" w:sz="0" w:space="0" w:color="auto"/>
                                    <w:left w:val="none" w:sz="0" w:space="0" w:color="auto"/>
                                    <w:bottom w:val="none" w:sz="0" w:space="0" w:color="auto"/>
                                    <w:right w:val="none" w:sz="0" w:space="0" w:color="auto"/>
                                  </w:divBdr>
                                </w:div>
                                <w:div w:id="46635654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95445149">
                                      <w:marLeft w:val="0"/>
                                      <w:marRight w:val="0"/>
                                      <w:marTop w:val="0"/>
                                      <w:marBottom w:val="0"/>
                                      <w:divBdr>
                                        <w:top w:val="none" w:sz="0" w:space="0" w:color="auto"/>
                                        <w:left w:val="none" w:sz="0" w:space="0" w:color="auto"/>
                                        <w:bottom w:val="none" w:sz="0" w:space="0" w:color="auto"/>
                                        <w:right w:val="none" w:sz="0" w:space="0" w:color="auto"/>
                                      </w:divBdr>
                                      <w:divsChild>
                                        <w:div w:id="20740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142890">
                              <w:marLeft w:val="0"/>
                              <w:marRight w:val="0"/>
                              <w:marTop w:val="0"/>
                              <w:marBottom w:val="0"/>
                              <w:divBdr>
                                <w:top w:val="none" w:sz="0" w:space="0" w:color="auto"/>
                                <w:left w:val="none" w:sz="0" w:space="0" w:color="auto"/>
                                <w:bottom w:val="none" w:sz="0" w:space="0" w:color="auto"/>
                                <w:right w:val="none" w:sz="0" w:space="0" w:color="auto"/>
                              </w:divBdr>
                            </w:div>
                            <w:div w:id="2036925397">
                              <w:marLeft w:val="0"/>
                              <w:marRight w:val="0"/>
                              <w:marTop w:val="0"/>
                              <w:marBottom w:val="0"/>
                              <w:divBdr>
                                <w:top w:val="none" w:sz="0" w:space="0" w:color="auto"/>
                                <w:left w:val="none" w:sz="0" w:space="0" w:color="auto"/>
                                <w:bottom w:val="none" w:sz="0" w:space="0" w:color="auto"/>
                                <w:right w:val="none" w:sz="0" w:space="0" w:color="auto"/>
                              </w:divBdr>
                              <w:divsChild>
                                <w:div w:id="1805082573">
                                  <w:marLeft w:val="0"/>
                                  <w:marRight w:val="0"/>
                                  <w:marTop w:val="0"/>
                                  <w:marBottom w:val="192"/>
                                  <w:divBdr>
                                    <w:top w:val="none" w:sz="0" w:space="0" w:color="auto"/>
                                    <w:left w:val="none" w:sz="0" w:space="0" w:color="auto"/>
                                    <w:bottom w:val="none" w:sz="0" w:space="0" w:color="auto"/>
                                    <w:right w:val="none" w:sz="0" w:space="0" w:color="auto"/>
                                  </w:divBdr>
                                </w:div>
                                <w:div w:id="1587493615">
                                  <w:marLeft w:val="0"/>
                                  <w:marRight w:val="0"/>
                                  <w:marTop w:val="0"/>
                                  <w:marBottom w:val="300"/>
                                  <w:divBdr>
                                    <w:top w:val="single" w:sz="2" w:space="15" w:color="E6E6E6"/>
                                    <w:left w:val="single" w:sz="2" w:space="15" w:color="E6E6E6"/>
                                    <w:bottom w:val="single" w:sz="2" w:space="15" w:color="E6E6E6"/>
                                    <w:right w:val="single" w:sz="2" w:space="15" w:color="E6E6E6"/>
                                  </w:divBdr>
                                  <w:divsChild>
                                    <w:div w:id="2011255940">
                                      <w:marLeft w:val="0"/>
                                      <w:marRight w:val="0"/>
                                      <w:marTop w:val="0"/>
                                      <w:marBottom w:val="0"/>
                                      <w:divBdr>
                                        <w:top w:val="none" w:sz="0" w:space="0" w:color="auto"/>
                                        <w:left w:val="none" w:sz="0" w:space="0" w:color="auto"/>
                                        <w:bottom w:val="none" w:sz="0" w:space="0" w:color="auto"/>
                                        <w:right w:val="none" w:sz="0" w:space="0" w:color="auto"/>
                                      </w:divBdr>
                                      <w:divsChild>
                                        <w:div w:id="174459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23286">
                              <w:marLeft w:val="0"/>
                              <w:marRight w:val="0"/>
                              <w:marTop w:val="0"/>
                              <w:marBottom w:val="0"/>
                              <w:divBdr>
                                <w:top w:val="none" w:sz="0" w:space="0" w:color="auto"/>
                                <w:left w:val="none" w:sz="0" w:space="0" w:color="auto"/>
                                <w:bottom w:val="none" w:sz="0" w:space="0" w:color="auto"/>
                                <w:right w:val="none" w:sz="0" w:space="0" w:color="auto"/>
                              </w:divBdr>
                            </w:div>
                            <w:div w:id="1692032316">
                              <w:marLeft w:val="0"/>
                              <w:marRight w:val="0"/>
                              <w:marTop w:val="0"/>
                              <w:marBottom w:val="0"/>
                              <w:divBdr>
                                <w:top w:val="none" w:sz="0" w:space="0" w:color="auto"/>
                                <w:left w:val="none" w:sz="0" w:space="0" w:color="auto"/>
                                <w:bottom w:val="none" w:sz="0" w:space="0" w:color="auto"/>
                                <w:right w:val="none" w:sz="0" w:space="0" w:color="auto"/>
                              </w:divBdr>
                              <w:divsChild>
                                <w:div w:id="2027517118">
                                  <w:marLeft w:val="0"/>
                                  <w:marRight w:val="0"/>
                                  <w:marTop w:val="0"/>
                                  <w:marBottom w:val="192"/>
                                  <w:divBdr>
                                    <w:top w:val="none" w:sz="0" w:space="0" w:color="auto"/>
                                    <w:left w:val="none" w:sz="0" w:space="0" w:color="auto"/>
                                    <w:bottom w:val="none" w:sz="0" w:space="0" w:color="auto"/>
                                    <w:right w:val="none" w:sz="0" w:space="0" w:color="auto"/>
                                  </w:divBdr>
                                </w:div>
                                <w:div w:id="596137702">
                                  <w:marLeft w:val="0"/>
                                  <w:marRight w:val="0"/>
                                  <w:marTop w:val="0"/>
                                  <w:marBottom w:val="300"/>
                                  <w:divBdr>
                                    <w:top w:val="single" w:sz="2" w:space="15" w:color="E6E6E6"/>
                                    <w:left w:val="single" w:sz="2" w:space="15" w:color="E6E6E6"/>
                                    <w:bottom w:val="single" w:sz="2" w:space="15" w:color="E6E6E6"/>
                                    <w:right w:val="single" w:sz="2" w:space="15" w:color="E6E6E6"/>
                                  </w:divBdr>
                                  <w:divsChild>
                                    <w:div w:id="268633910">
                                      <w:marLeft w:val="0"/>
                                      <w:marRight w:val="0"/>
                                      <w:marTop w:val="0"/>
                                      <w:marBottom w:val="0"/>
                                      <w:divBdr>
                                        <w:top w:val="none" w:sz="0" w:space="0" w:color="auto"/>
                                        <w:left w:val="none" w:sz="0" w:space="0" w:color="auto"/>
                                        <w:bottom w:val="none" w:sz="0" w:space="0" w:color="auto"/>
                                        <w:right w:val="none" w:sz="0" w:space="0" w:color="auto"/>
                                      </w:divBdr>
                                      <w:divsChild>
                                        <w:div w:id="126518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254825">
              <w:marLeft w:val="0"/>
              <w:marRight w:val="0"/>
              <w:marTop w:val="0"/>
              <w:marBottom w:val="0"/>
              <w:divBdr>
                <w:top w:val="single" w:sz="6" w:space="0" w:color="EFEFED"/>
                <w:left w:val="none" w:sz="0" w:space="0" w:color="auto"/>
                <w:bottom w:val="none" w:sz="0" w:space="0" w:color="auto"/>
                <w:right w:val="none" w:sz="0" w:space="0" w:color="auto"/>
              </w:divBdr>
              <w:divsChild>
                <w:div w:id="805468284">
                  <w:marLeft w:val="0"/>
                  <w:marRight w:val="0"/>
                  <w:marTop w:val="0"/>
                  <w:marBottom w:val="0"/>
                  <w:divBdr>
                    <w:top w:val="none" w:sz="0" w:space="0" w:color="auto"/>
                    <w:left w:val="none" w:sz="0" w:space="0" w:color="auto"/>
                    <w:bottom w:val="none" w:sz="0" w:space="0" w:color="auto"/>
                    <w:right w:val="none" w:sz="0" w:space="0" w:color="auto"/>
                  </w:divBdr>
                  <w:divsChild>
                    <w:div w:id="333149254">
                      <w:marLeft w:val="0"/>
                      <w:marRight w:val="0"/>
                      <w:marTop w:val="0"/>
                      <w:marBottom w:val="0"/>
                      <w:divBdr>
                        <w:top w:val="none" w:sz="0" w:space="0" w:color="auto"/>
                        <w:left w:val="none" w:sz="0" w:space="0" w:color="auto"/>
                        <w:bottom w:val="none" w:sz="0" w:space="0" w:color="auto"/>
                        <w:right w:val="none" w:sz="0" w:space="0" w:color="auto"/>
                      </w:divBdr>
                    </w:div>
                    <w:div w:id="1913195107">
                      <w:marLeft w:val="0"/>
                      <w:marRight w:val="0"/>
                      <w:marTop w:val="0"/>
                      <w:marBottom w:val="0"/>
                      <w:divBdr>
                        <w:top w:val="none" w:sz="0" w:space="0" w:color="auto"/>
                        <w:left w:val="none" w:sz="0" w:space="0" w:color="auto"/>
                        <w:bottom w:val="none" w:sz="0" w:space="0" w:color="auto"/>
                        <w:right w:val="none" w:sz="0" w:space="0" w:color="auto"/>
                      </w:divBdr>
                      <w:divsChild>
                        <w:div w:id="1123042017">
                          <w:marLeft w:val="0"/>
                          <w:marRight w:val="0"/>
                          <w:marTop w:val="0"/>
                          <w:marBottom w:val="0"/>
                          <w:divBdr>
                            <w:top w:val="none" w:sz="0" w:space="0" w:color="auto"/>
                            <w:left w:val="none" w:sz="0" w:space="0" w:color="auto"/>
                            <w:bottom w:val="none" w:sz="0" w:space="0" w:color="auto"/>
                            <w:right w:val="none" w:sz="0" w:space="0" w:color="auto"/>
                          </w:divBdr>
                        </w:div>
                        <w:div w:id="809984414">
                          <w:marLeft w:val="0"/>
                          <w:marRight w:val="0"/>
                          <w:marTop w:val="0"/>
                          <w:marBottom w:val="0"/>
                          <w:divBdr>
                            <w:top w:val="none" w:sz="0" w:space="0" w:color="auto"/>
                            <w:left w:val="none" w:sz="0" w:space="0" w:color="auto"/>
                            <w:bottom w:val="none" w:sz="0" w:space="0" w:color="auto"/>
                            <w:right w:val="none" w:sz="0" w:space="0" w:color="auto"/>
                          </w:divBdr>
                          <w:divsChild>
                            <w:div w:id="1342732931">
                              <w:marLeft w:val="0"/>
                              <w:marRight w:val="0"/>
                              <w:marTop w:val="0"/>
                              <w:marBottom w:val="0"/>
                              <w:divBdr>
                                <w:top w:val="none" w:sz="0" w:space="0" w:color="auto"/>
                                <w:left w:val="none" w:sz="0" w:space="0" w:color="auto"/>
                                <w:bottom w:val="none" w:sz="0" w:space="0" w:color="auto"/>
                                <w:right w:val="none" w:sz="0" w:space="0" w:color="auto"/>
                              </w:divBdr>
                            </w:div>
                          </w:divsChild>
                        </w:div>
                        <w:div w:id="1708263524">
                          <w:marLeft w:val="0"/>
                          <w:marRight w:val="0"/>
                          <w:marTop w:val="0"/>
                          <w:marBottom w:val="0"/>
                          <w:divBdr>
                            <w:top w:val="none" w:sz="0" w:space="0" w:color="auto"/>
                            <w:left w:val="none" w:sz="0" w:space="0" w:color="auto"/>
                            <w:bottom w:val="none" w:sz="0" w:space="0" w:color="auto"/>
                            <w:right w:val="none" w:sz="0" w:space="0" w:color="auto"/>
                          </w:divBdr>
                          <w:divsChild>
                            <w:div w:id="514734658">
                              <w:marLeft w:val="0"/>
                              <w:marRight w:val="0"/>
                              <w:marTop w:val="0"/>
                              <w:marBottom w:val="0"/>
                              <w:divBdr>
                                <w:top w:val="none" w:sz="0" w:space="0" w:color="auto"/>
                                <w:left w:val="none" w:sz="0" w:space="0" w:color="auto"/>
                                <w:bottom w:val="none" w:sz="0" w:space="0" w:color="auto"/>
                                <w:right w:val="none" w:sz="0" w:space="0" w:color="auto"/>
                              </w:divBdr>
                            </w:div>
                            <w:div w:id="381289179">
                              <w:marLeft w:val="0"/>
                              <w:marRight w:val="0"/>
                              <w:marTop w:val="0"/>
                              <w:marBottom w:val="0"/>
                              <w:divBdr>
                                <w:top w:val="none" w:sz="0" w:space="0" w:color="auto"/>
                                <w:left w:val="none" w:sz="0" w:space="0" w:color="auto"/>
                                <w:bottom w:val="none" w:sz="0" w:space="0" w:color="auto"/>
                                <w:right w:val="none" w:sz="0" w:space="0" w:color="auto"/>
                              </w:divBdr>
                              <w:divsChild>
                                <w:div w:id="494539906">
                                  <w:marLeft w:val="0"/>
                                  <w:marRight w:val="0"/>
                                  <w:marTop w:val="0"/>
                                  <w:marBottom w:val="0"/>
                                  <w:divBdr>
                                    <w:top w:val="none" w:sz="0" w:space="0" w:color="auto"/>
                                    <w:left w:val="none" w:sz="0" w:space="0" w:color="auto"/>
                                    <w:bottom w:val="none" w:sz="0" w:space="0" w:color="auto"/>
                                    <w:right w:val="none" w:sz="0" w:space="0" w:color="auto"/>
                                  </w:divBdr>
                                </w:div>
                                <w:div w:id="1150950401">
                                  <w:marLeft w:val="0"/>
                                  <w:marRight w:val="0"/>
                                  <w:marTop w:val="0"/>
                                  <w:marBottom w:val="0"/>
                                  <w:divBdr>
                                    <w:top w:val="none" w:sz="0" w:space="0" w:color="auto"/>
                                    <w:left w:val="none" w:sz="0" w:space="0" w:color="auto"/>
                                    <w:bottom w:val="none" w:sz="0" w:space="0" w:color="auto"/>
                                    <w:right w:val="none" w:sz="0" w:space="0" w:color="auto"/>
                                  </w:divBdr>
                                </w:div>
                                <w:div w:id="1656104960">
                                  <w:marLeft w:val="0"/>
                                  <w:marRight w:val="0"/>
                                  <w:marTop w:val="0"/>
                                  <w:marBottom w:val="0"/>
                                  <w:divBdr>
                                    <w:top w:val="none" w:sz="0" w:space="0" w:color="auto"/>
                                    <w:left w:val="none" w:sz="0" w:space="0" w:color="auto"/>
                                    <w:bottom w:val="none" w:sz="0" w:space="0" w:color="auto"/>
                                    <w:right w:val="none" w:sz="0" w:space="0" w:color="auto"/>
                                  </w:divBdr>
                                </w:div>
                                <w:div w:id="393702723">
                                  <w:marLeft w:val="0"/>
                                  <w:marRight w:val="0"/>
                                  <w:marTop w:val="0"/>
                                  <w:marBottom w:val="0"/>
                                  <w:divBdr>
                                    <w:top w:val="none" w:sz="0" w:space="0" w:color="auto"/>
                                    <w:left w:val="none" w:sz="0" w:space="0" w:color="auto"/>
                                    <w:bottom w:val="none" w:sz="0" w:space="0" w:color="auto"/>
                                    <w:right w:val="none" w:sz="0" w:space="0" w:color="auto"/>
                                  </w:divBdr>
                                </w:div>
                                <w:div w:id="1053890023">
                                  <w:marLeft w:val="0"/>
                                  <w:marRight w:val="0"/>
                                  <w:marTop w:val="0"/>
                                  <w:marBottom w:val="0"/>
                                  <w:divBdr>
                                    <w:top w:val="none" w:sz="0" w:space="0" w:color="auto"/>
                                    <w:left w:val="none" w:sz="0" w:space="0" w:color="auto"/>
                                    <w:bottom w:val="none" w:sz="0" w:space="0" w:color="auto"/>
                                    <w:right w:val="none" w:sz="0" w:space="0" w:color="auto"/>
                                  </w:divBdr>
                                </w:div>
                                <w:div w:id="1047995729">
                                  <w:marLeft w:val="0"/>
                                  <w:marRight w:val="0"/>
                                  <w:marTop w:val="0"/>
                                  <w:marBottom w:val="0"/>
                                  <w:divBdr>
                                    <w:top w:val="none" w:sz="0" w:space="0" w:color="auto"/>
                                    <w:left w:val="none" w:sz="0" w:space="0" w:color="auto"/>
                                    <w:bottom w:val="none" w:sz="0" w:space="0" w:color="auto"/>
                                    <w:right w:val="none" w:sz="0" w:space="0" w:color="auto"/>
                                  </w:divBdr>
                                </w:div>
                              </w:divsChild>
                            </w:div>
                            <w:div w:id="1082684483">
                              <w:marLeft w:val="0"/>
                              <w:marRight w:val="0"/>
                              <w:marTop w:val="0"/>
                              <w:marBottom w:val="0"/>
                              <w:divBdr>
                                <w:top w:val="none" w:sz="0" w:space="0" w:color="auto"/>
                                <w:left w:val="none" w:sz="0" w:space="0" w:color="auto"/>
                                <w:bottom w:val="none" w:sz="0" w:space="0" w:color="auto"/>
                                <w:right w:val="none" w:sz="0" w:space="0" w:color="auto"/>
                              </w:divBdr>
                              <w:divsChild>
                                <w:div w:id="605115134">
                                  <w:marLeft w:val="0"/>
                                  <w:marRight w:val="0"/>
                                  <w:marTop w:val="0"/>
                                  <w:marBottom w:val="0"/>
                                  <w:divBdr>
                                    <w:top w:val="none" w:sz="0" w:space="0" w:color="auto"/>
                                    <w:left w:val="none" w:sz="0" w:space="0" w:color="auto"/>
                                    <w:bottom w:val="none" w:sz="0" w:space="0" w:color="auto"/>
                                    <w:right w:val="none" w:sz="0" w:space="0" w:color="auto"/>
                                  </w:divBdr>
                                </w:div>
                                <w:div w:id="1385135683">
                                  <w:marLeft w:val="0"/>
                                  <w:marRight w:val="0"/>
                                  <w:marTop w:val="0"/>
                                  <w:marBottom w:val="0"/>
                                  <w:divBdr>
                                    <w:top w:val="none" w:sz="0" w:space="0" w:color="auto"/>
                                    <w:left w:val="none" w:sz="0" w:space="0" w:color="auto"/>
                                    <w:bottom w:val="none" w:sz="0" w:space="0" w:color="auto"/>
                                    <w:right w:val="none" w:sz="0" w:space="0" w:color="auto"/>
                                  </w:divBdr>
                                </w:div>
                                <w:div w:id="247932113">
                                  <w:marLeft w:val="0"/>
                                  <w:marRight w:val="0"/>
                                  <w:marTop w:val="0"/>
                                  <w:marBottom w:val="0"/>
                                  <w:divBdr>
                                    <w:top w:val="none" w:sz="0" w:space="0" w:color="auto"/>
                                    <w:left w:val="none" w:sz="0" w:space="0" w:color="auto"/>
                                    <w:bottom w:val="none" w:sz="0" w:space="0" w:color="auto"/>
                                    <w:right w:val="none" w:sz="0" w:space="0" w:color="auto"/>
                                  </w:divBdr>
                                </w:div>
                                <w:div w:id="2013489777">
                                  <w:marLeft w:val="0"/>
                                  <w:marRight w:val="0"/>
                                  <w:marTop w:val="0"/>
                                  <w:marBottom w:val="0"/>
                                  <w:divBdr>
                                    <w:top w:val="none" w:sz="0" w:space="0" w:color="auto"/>
                                    <w:left w:val="none" w:sz="0" w:space="0" w:color="auto"/>
                                    <w:bottom w:val="none" w:sz="0" w:space="0" w:color="auto"/>
                                    <w:right w:val="none" w:sz="0" w:space="0" w:color="auto"/>
                                  </w:divBdr>
                                </w:div>
                                <w:div w:id="662969215">
                                  <w:marLeft w:val="0"/>
                                  <w:marRight w:val="0"/>
                                  <w:marTop w:val="0"/>
                                  <w:marBottom w:val="0"/>
                                  <w:divBdr>
                                    <w:top w:val="none" w:sz="0" w:space="0" w:color="auto"/>
                                    <w:left w:val="none" w:sz="0" w:space="0" w:color="auto"/>
                                    <w:bottom w:val="none" w:sz="0" w:space="0" w:color="auto"/>
                                    <w:right w:val="none" w:sz="0" w:space="0" w:color="auto"/>
                                  </w:divBdr>
                                </w:div>
                                <w:div w:id="931859522">
                                  <w:marLeft w:val="0"/>
                                  <w:marRight w:val="0"/>
                                  <w:marTop w:val="0"/>
                                  <w:marBottom w:val="0"/>
                                  <w:divBdr>
                                    <w:top w:val="none" w:sz="0" w:space="0" w:color="auto"/>
                                    <w:left w:val="none" w:sz="0" w:space="0" w:color="auto"/>
                                    <w:bottom w:val="none" w:sz="0" w:space="0" w:color="auto"/>
                                    <w:right w:val="none" w:sz="0" w:space="0" w:color="auto"/>
                                  </w:divBdr>
                                  <w:divsChild>
                                    <w:div w:id="1575119602">
                                      <w:marLeft w:val="0"/>
                                      <w:marRight w:val="0"/>
                                      <w:marTop w:val="0"/>
                                      <w:marBottom w:val="192"/>
                                      <w:divBdr>
                                        <w:top w:val="none" w:sz="0" w:space="0" w:color="auto"/>
                                        <w:left w:val="none" w:sz="0" w:space="0" w:color="auto"/>
                                        <w:bottom w:val="none" w:sz="0" w:space="0" w:color="auto"/>
                                        <w:right w:val="none" w:sz="0" w:space="0" w:color="auto"/>
                                      </w:divBdr>
                                    </w:div>
                                    <w:div w:id="1676109639">
                                      <w:marLeft w:val="0"/>
                                      <w:marRight w:val="0"/>
                                      <w:marTop w:val="0"/>
                                      <w:marBottom w:val="300"/>
                                      <w:divBdr>
                                        <w:top w:val="single" w:sz="2" w:space="15" w:color="E6E6E6"/>
                                        <w:left w:val="single" w:sz="2" w:space="15" w:color="E6E6E6"/>
                                        <w:bottom w:val="single" w:sz="2" w:space="15" w:color="E6E6E6"/>
                                        <w:right w:val="single" w:sz="2" w:space="15" w:color="E6E6E6"/>
                                      </w:divBdr>
                                      <w:divsChild>
                                        <w:div w:id="206574272">
                                          <w:marLeft w:val="0"/>
                                          <w:marRight w:val="0"/>
                                          <w:marTop w:val="0"/>
                                          <w:marBottom w:val="0"/>
                                          <w:divBdr>
                                            <w:top w:val="none" w:sz="0" w:space="0" w:color="auto"/>
                                            <w:left w:val="none" w:sz="0" w:space="0" w:color="auto"/>
                                            <w:bottom w:val="none" w:sz="0" w:space="0" w:color="auto"/>
                                            <w:right w:val="none" w:sz="0" w:space="0" w:color="auto"/>
                                          </w:divBdr>
                                          <w:divsChild>
                                            <w:div w:id="21101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91696">
                                  <w:marLeft w:val="0"/>
                                  <w:marRight w:val="0"/>
                                  <w:marTop w:val="0"/>
                                  <w:marBottom w:val="0"/>
                                  <w:divBdr>
                                    <w:top w:val="none" w:sz="0" w:space="0" w:color="auto"/>
                                    <w:left w:val="none" w:sz="0" w:space="0" w:color="auto"/>
                                    <w:bottom w:val="none" w:sz="0" w:space="0" w:color="auto"/>
                                    <w:right w:val="none" w:sz="0" w:space="0" w:color="auto"/>
                                  </w:divBdr>
                                </w:div>
                                <w:div w:id="677317105">
                                  <w:marLeft w:val="0"/>
                                  <w:marRight w:val="0"/>
                                  <w:marTop w:val="0"/>
                                  <w:marBottom w:val="0"/>
                                  <w:divBdr>
                                    <w:top w:val="none" w:sz="0" w:space="0" w:color="auto"/>
                                    <w:left w:val="none" w:sz="0" w:space="0" w:color="auto"/>
                                    <w:bottom w:val="none" w:sz="0" w:space="0" w:color="auto"/>
                                    <w:right w:val="none" w:sz="0" w:space="0" w:color="auto"/>
                                  </w:divBdr>
                                  <w:divsChild>
                                    <w:div w:id="769742252">
                                      <w:marLeft w:val="0"/>
                                      <w:marRight w:val="0"/>
                                      <w:marTop w:val="0"/>
                                      <w:marBottom w:val="192"/>
                                      <w:divBdr>
                                        <w:top w:val="none" w:sz="0" w:space="0" w:color="auto"/>
                                        <w:left w:val="none" w:sz="0" w:space="0" w:color="auto"/>
                                        <w:bottom w:val="none" w:sz="0" w:space="0" w:color="auto"/>
                                        <w:right w:val="none" w:sz="0" w:space="0" w:color="auto"/>
                                      </w:divBdr>
                                    </w:div>
                                    <w:div w:id="36182558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6384838">
                                          <w:marLeft w:val="0"/>
                                          <w:marRight w:val="0"/>
                                          <w:marTop w:val="0"/>
                                          <w:marBottom w:val="0"/>
                                          <w:divBdr>
                                            <w:top w:val="none" w:sz="0" w:space="0" w:color="auto"/>
                                            <w:left w:val="none" w:sz="0" w:space="0" w:color="auto"/>
                                            <w:bottom w:val="none" w:sz="0" w:space="0" w:color="auto"/>
                                            <w:right w:val="none" w:sz="0" w:space="0" w:color="auto"/>
                                          </w:divBdr>
                                          <w:divsChild>
                                            <w:div w:id="10426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117895">
                                  <w:marLeft w:val="0"/>
                                  <w:marRight w:val="0"/>
                                  <w:marTop w:val="0"/>
                                  <w:marBottom w:val="0"/>
                                  <w:divBdr>
                                    <w:top w:val="none" w:sz="0" w:space="0" w:color="auto"/>
                                    <w:left w:val="none" w:sz="0" w:space="0" w:color="auto"/>
                                    <w:bottom w:val="none" w:sz="0" w:space="0" w:color="auto"/>
                                    <w:right w:val="none" w:sz="0" w:space="0" w:color="auto"/>
                                  </w:divBdr>
                                  <w:divsChild>
                                    <w:div w:id="1572303131">
                                      <w:marLeft w:val="0"/>
                                      <w:marRight w:val="0"/>
                                      <w:marTop w:val="0"/>
                                      <w:marBottom w:val="0"/>
                                      <w:divBdr>
                                        <w:top w:val="none" w:sz="0" w:space="0" w:color="auto"/>
                                        <w:left w:val="none" w:sz="0" w:space="0" w:color="auto"/>
                                        <w:bottom w:val="none" w:sz="0" w:space="0" w:color="auto"/>
                                        <w:right w:val="none" w:sz="0" w:space="0" w:color="auto"/>
                                      </w:divBdr>
                                    </w:div>
                                    <w:div w:id="2050377906">
                                      <w:marLeft w:val="0"/>
                                      <w:marRight w:val="0"/>
                                      <w:marTop w:val="0"/>
                                      <w:marBottom w:val="0"/>
                                      <w:divBdr>
                                        <w:top w:val="none" w:sz="0" w:space="0" w:color="auto"/>
                                        <w:left w:val="none" w:sz="0" w:space="0" w:color="auto"/>
                                        <w:bottom w:val="none" w:sz="0" w:space="0" w:color="auto"/>
                                        <w:right w:val="none" w:sz="0" w:space="0" w:color="auto"/>
                                      </w:divBdr>
                                      <w:divsChild>
                                        <w:div w:id="1318610608">
                                          <w:marLeft w:val="0"/>
                                          <w:marRight w:val="0"/>
                                          <w:marTop w:val="0"/>
                                          <w:marBottom w:val="192"/>
                                          <w:divBdr>
                                            <w:top w:val="none" w:sz="0" w:space="0" w:color="auto"/>
                                            <w:left w:val="none" w:sz="0" w:space="0" w:color="auto"/>
                                            <w:bottom w:val="none" w:sz="0" w:space="0" w:color="auto"/>
                                            <w:right w:val="none" w:sz="0" w:space="0" w:color="auto"/>
                                          </w:divBdr>
                                        </w:div>
                                        <w:div w:id="1615795338">
                                          <w:marLeft w:val="0"/>
                                          <w:marRight w:val="0"/>
                                          <w:marTop w:val="0"/>
                                          <w:marBottom w:val="300"/>
                                          <w:divBdr>
                                            <w:top w:val="single" w:sz="2" w:space="15" w:color="E6E6E6"/>
                                            <w:left w:val="single" w:sz="2" w:space="15" w:color="E6E6E6"/>
                                            <w:bottom w:val="single" w:sz="2" w:space="15" w:color="E6E6E6"/>
                                            <w:right w:val="single" w:sz="2" w:space="15" w:color="E6E6E6"/>
                                          </w:divBdr>
                                          <w:divsChild>
                                            <w:div w:id="435293551">
                                              <w:marLeft w:val="0"/>
                                              <w:marRight w:val="0"/>
                                              <w:marTop w:val="0"/>
                                              <w:marBottom w:val="0"/>
                                              <w:divBdr>
                                                <w:top w:val="none" w:sz="0" w:space="0" w:color="auto"/>
                                                <w:left w:val="none" w:sz="0" w:space="0" w:color="auto"/>
                                                <w:bottom w:val="none" w:sz="0" w:space="0" w:color="auto"/>
                                                <w:right w:val="none" w:sz="0" w:space="0" w:color="auto"/>
                                              </w:divBdr>
                                              <w:divsChild>
                                                <w:div w:id="303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325350">
                                      <w:marLeft w:val="0"/>
                                      <w:marRight w:val="0"/>
                                      <w:marTop w:val="0"/>
                                      <w:marBottom w:val="0"/>
                                      <w:divBdr>
                                        <w:top w:val="none" w:sz="0" w:space="0" w:color="auto"/>
                                        <w:left w:val="none" w:sz="0" w:space="0" w:color="auto"/>
                                        <w:bottom w:val="none" w:sz="0" w:space="0" w:color="auto"/>
                                        <w:right w:val="none" w:sz="0" w:space="0" w:color="auto"/>
                                      </w:divBdr>
                                    </w:div>
                                    <w:div w:id="2105224960">
                                      <w:marLeft w:val="0"/>
                                      <w:marRight w:val="0"/>
                                      <w:marTop w:val="0"/>
                                      <w:marBottom w:val="0"/>
                                      <w:divBdr>
                                        <w:top w:val="none" w:sz="0" w:space="0" w:color="auto"/>
                                        <w:left w:val="none" w:sz="0" w:space="0" w:color="auto"/>
                                        <w:bottom w:val="none" w:sz="0" w:space="0" w:color="auto"/>
                                        <w:right w:val="none" w:sz="0" w:space="0" w:color="auto"/>
                                      </w:divBdr>
                                      <w:divsChild>
                                        <w:div w:id="1265964867">
                                          <w:marLeft w:val="0"/>
                                          <w:marRight w:val="0"/>
                                          <w:marTop w:val="0"/>
                                          <w:marBottom w:val="192"/>
                                          <w:divBdr>
                                            <w:top w:val="none" w:sz="0" w:space="0" w:color="auto"/>
                                            <w:left w:val="none" w:sz="0" w:space="0" w:color="auto"/>
                                            <w:bottom w:val="none" w:sz="0" w:space="0" w:color="auto"/>
                                            <w:right w:val="none" w:sz="0" w:space="0" w:color="auto"/>
                                          </w:divBdr>
                                        </w:div>
                                        <w:div w:id="208090759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74491131">
                                              <w:marLeft w:val="0"/>
                                              <w:marRight w:val="0"/>
                                              <w:marTop w:val="0"/>
                                              <w:marBottom w:val="0"/>
                                              <w:divBdr>
                                                <w:top w:val="none" w:sz="0" w:space="0" w:color="auto"/>
                                                <w:left w:val="none" w:sz="0" w:space="0" w:color="auto"/>
                                                <w:bottom w:val="none" w:sz="0" w:space="0" w:color="auto"/>
                                                <w:right w:val="none" w:sz="0" w:space="0" w:color="auto"/>
                                              </w:divBdr>
                                              <w:divsChild>
                                                <w:div w:id="16440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2319">
                                      <w:marLeft w:val="0"/>
                                      <w:marRight w:val="0"/>
                                      <w:marTop w:val="0"/>
                                      <w:marBottom w:val="0"/>
                                      <w:divBdr>
                                        <w:top w:val="none" w:sz="0" w:space="0" w:color="auto"/>
                                        <w:left w:val="none" w:sz="0" w:space="0" w:color="auto"/>
                                        <w:bottom w:val="none" w:sz="0" w:space="0" w:color="auto"/>
                                        <w:right w:val="none" w:sz="0" w:space="0" w:color="auto"/>
                                      </w:divBdr>
                                    </w:div>
                                    <w:div w:id="1046836436">
                                      <w:marLeft w:val="0"/>
                                      <w:marRight w:val="0"/>
                                      <w:marTop w:val="0"/>
                                      <w:marBottom w:val="0"/>
                                      <w:divBdr>
                                        <w:top w:val="none" w:sz="0" w:space="0" w:color="auto"/>
                                        <w:left w:val="none" w:sz="0" w:space="0" w:color="auto"/>
                                        <w:bottom w:val="none" w:sz="0" w:space="0" w:color="auto"/>
                                        <w:right w:val="none" w:sz="0" w:space="0" w:color="auto"/>
                                      </w:divBdr>
                                    </w:div>
                                  </w:divsChild>
                                </w:div>
                                <w:div w:id="514199585">
                                  <w:marLeft w:val="0"/>
                                  <w:marRight w:val="0"/>
                                  <w:marTop w:val="0"/>
                                  <w:marBottom w:val="0"/>
                                  <w:divBdr>
                                    <w:top w:val="none" w:sz="0" w:space="0" w:color="auto"/>
                                    <w:left w:val="none" w:sz="0" w:space="0" w:color="auto"/>
                                    <w:bottom w:val="none" w:sz="0" w:space="0" w:color="auto"/>
                                    <w:right w:val="none" w:sz="0" w:space="0" w:color="auto"/>
                                  </w:divBdr>
                                  <w:divsChild>
                                    <w:div w:id="1883588893">
                                      <w:marLeft w:val="0"/>
                                      <w:marRight w:val="0"/>
                                      <w:marTop w:val="0"/>
                                      <w:marBottom w:val="0"/>
                                      <w:divBdr>
                                        <w:top w:val="none" w:sz="0" w:space="0" w:color="auto"/>
                                        <w:left w:val="none" w:sz="0" w:space="0" w:color="auto"/>
                                        <w:bottom w:val="none" w:sz="0" w:space="0" w:color="auto"/>
                                        <w:right w:val="none" w:sz="0" w:space="0" w:color="auto"/>
                                      </w:divBdr>
                                    </w:div>
                                    <w:div w:id="2056076343">
                                      <w:marLeft w:val="0"/>
                                      <w:marRight w:val="0"/>
                                      <w:marTop w:val="0"/>
                                      <w:marBottom w:val="0"/>
                                      <w:divBdr>
                                        <w:top w:val="none" w:sz="0" w:space="0" w:color="auto"/>
                                        <w:left w:val="none" w:sz="0" w:space="0" w:color="auto"/>
                                        <w:bottom w:val="none" w:sz="0" w:space="0" w:color="auto"/>
                                        <w:right w:val="none" w:sz="0" w:space="0" w:color="auto"/>
                                      </w:divBdr>
                                      <w:divsChild>
                                        <w:div w:id="1924341927">
                                          <w:marLeft w:val="0"/>
                                          <w:marRight w:val="0"/>
                                          <w:marTop w:val="0"/>
                                          <w:marBottom w:val="192"/>
                                          <w:divBdr>
                                            <w:top w:val="none" w:sz="0" w:space="0" w:color="auto"/>
                                            <w:left w:val="none" w:sz="0" w:space="0" w:color="auto"/>
                                            <w:bottom w:val="none" w:sz="0" w:space="0" w:color="auto"/>
                                            <w:right w:val="none" w:sz="0" w:space="0" w:color="auto"/>
                                          </w:divBdr>
                                        </w:div>
                                        <w:div w:id="1455250138">
                                          <w:marLeft w:val="0"/>
                                          <w:marRight w:val="0"/>
                                          <w:marTop w:val="0"/>
                                          <w:marBottom w:val="300"/>
                                          <w:divBdr>
                                            <w:top w:val="single" w:sz="2" w:space="15" w:color="E6E6E6"/>
                                            <w:left w:val="single" w:sz="2" w:space="15" w:color="E6E6E6"/>
                                            <w:bottom w:val="single" w:sz="2" w:space="15" w:color="E6E6E6"/>
                                            <w:right w:val="single" w:sz="2" w:space="15" w:color="E6E6E6"/>
                                          </w:divBdr>
                                          <w:divsChild>
                                            <w:div w:id="977295605">
                                              <w:marLeft w:val="0"/>
                                              <w:marRight w:val="0"/>
                                              <w:marTop w:val="0"/>
                                              <w:marBottom w:val="0"/>
                                              <w:divBdr>
                                                <w:top w:val="none" w:sz="0" w:space="0" w:color="auto"/>
                                                <w:left w:val="none" w:sz="0" w:space="0" w:color="auto"/>
                                                <w:bottom w:val="none" w:sz="0" w:space="0" w:color="auto"/>
                                                <w:right w:val="none" w:sz="0" w:space="0" w:color="auto"/>
                                              </w:divBdr>
                                              <w:divsChild>
                                                <w:div w:id="105280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334583">
                                  <w:marLeft w:val="0"/>
                                  <w:marRight w:val="0"/>
                                  <w:marTop w:val="0"/>
                                  <w:marBottom w:val="0"/>
                                  <w:divBdr>
                                    <w:top w:val="none" w:sz="0" w:space="0" w:color="auto"/>
                                    <w:left w:val="none" w:sz="0" w:space="0" w:color="auto"/>
                                    <w:bottom w:val="none" w:sz="0" w:space="0" w:color="auto"/>
                                    <w:right w:val="none" w:sz="0" w:space="0" w:color="auto"/>
                                  </w:divBdr>
                                  <w:divsChild>
                                    <w:div w:id="1583296955">
                                      <w:marLeft w:val="0"/>
                                      <w:marRight w:val="0"/>
                                      <w:marTop w:val="0"/>
                                      <w:marBottom w:val="0"/>
                                      <w:divBdr>
                                        <w:top w:val="none" w:sz="0" w:space="0" w:color="auto"/>
                                        <w:left w:val="none" w:sz="0" w:space="0" w:color="auto"/>
                                        <w:bottom w:val="none" w:sz="0" w:space="0" w:color="auto"/>
                                        <w:right w:val="none" w:sz="0" w:space="0" w:color="auto"/>
                                      </w:divBdr>
                                    </w:div>
                                    <w:div w:id="1653021119">
                                      <w:marLeft w:val="0"/>
                                      <w:marRight w:val="0"/>
                                      <w:marTop w:val="0"/>
                                      <w:marBottom w:val="0"/>
                                      <w:divBdr>
                                        <w:top w:val="none" w:sz="0" w:space="0" w:color="auto"/>
                                        <w:left w:val="none" w:sz="0" w:space="0" w:color="auto"/>
                                        <w:bottom w:val="none" w:sz="0" w:space="0" w:color="auto"/>
                                        <w:right w:val="none" w:sz="0" w:space="0" w:color="auto"/>
                                      </w:divBdr>
                                    </w:div>
                                  </w:divsChild>
                                </w:div>
                                <w:div w:id="1347367946">
                                  <w:marLeft w:val="0"/>
                                  <w:marRight w:val="0"/>
                                  <w:marTop w:val="0"/>
                                  <w:marBottom w:val="0"/>
                                  <w:divBdr>
                                    <w:top w:val="none" w:sz="0" w:space="0" w:color="auto"/>
                                    <w:left w:val="none" w:sz="0" w:space="0" w:color="auto"/>
                                    <w:bottom w:val="none" w:sz="0" w:space="0" w:color="auto"/>
                                    <w:right w:val="none" w:sz="0" w:space="0" w:color="auto"/>
                                  </w:divBdr>
                                  <w:divsChild>
                                    <w:div w:id="29065098">
                                      <w:marLeft w:val="0"/>
                                      <w:marRight w:val="0"/>
                                      <w:marTop w:val="0"/>
                                      <w:marBottom w:val="0"/>
                                      <w:divBdr>
                                        <w:top w:val="none" w:sz="0" w:space="0" w:color="auto"/>
                                        <w:left w:val="none" w:sz="0" w:space="0" w:color="auto"/>
                                        <w:bottom w:val="none" w:sz="0" w:space="0" w:color="auto"/>
                                        <w:right w:val="none" w:sz="0" w:space="0" w:color="auto"/>
                                      </w:divBdr>
                                    </w:div>
                                    <w:div w:id="1470055867">
                                      <w:marLeft w:val="0"/>
                                      <w:marRight w:val="0"/>
                                      <w:marTop w:val="0"/>
                                      <w:marBottom w:val="0"/>
                                      <w:divBdr>
                                        <w:top w:val="none" w:sz="0" w:space="0" w:color="auto"/>
                                        <w:left w:val="none" w:sz="0" w:space="0" w:color="auto"/>
                                        <w:bottom w:val="none" w:sz="0" w:space="0" w:color="auto"/>
                                        <w:right w:val="none" w:sz="0" w:space="0" w:color="auto"/>
                                      </w:divBdr>
                                      <w:divsChild>
                                        <w:div w:id="259147803">
                                          <w:marLeft w:val="0"/>
                                          <w:marRight w:val="0"/>
                                          <w:marTop w:val="0"/>
                                          <w:marBottom w:val="192"/>
                                          <w:divBdr>
                                            <w:top w:val="none" w:sz="0" w:space="0" w:color="auto"/>
                                            <w:left w:val="none" w:sz="0" w:space="0" w:color="auto"/>
                                            <w:bottom w:val="none" w:sz="0" w:space="0" w:color="auto"/>
                                            <w:right w:val="none" w:sz="0" w:space="0" w:color="auto"/>
                                          </w:divBdr>
                                        </w:div>
                                        <w:div w:id="214114844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35196875">
                                              <w:marLeft w:val="0"/>
                                              <w:marRight w:val="0"/>
                                              <w:marTop w:val="0"/>
                                              <w:marBottom w:val="0"/>
                                              <w:divBdr>
                                                <w:top w:val="none" w:sz="0" w:space="0" w:color="auto"/>
                                                <w:left w:val="none" w:sz="0" w:space="0" w:color="auto"/>
                                                <w:bottom w:val="none" w:sz="0" w:space="0" w:color="auto"/>
                                                <w:right w:val="none" w:sz="0" w:space="0" w:color="auto"/>
                                              </w:divBdr>
                                              <w:divsChild>
                                                <w:div w:id="16412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06288">
                                      <w:marLeft w:val="0"/>
                                      <w:marRight w:val="0"/>
                                      <w:marTop w:val="0"/>
                                      <w:marBottom w:val="0"/>
                                      <w:divBdr>
                                        <w:top w:val="none" w:sz="0" w:space="0" w:color="auto"/>
                                        <w:left w:val="none" w:sz="0" w:space="0" w:color="auto"/>
                                        <w:bottom w:val="none" w:sz="0" w:space="0" w:color="auto"/>
                                        <w:right w:val="none" w:sz="0" w:space="0" w:color="auto"/>
                                      </w:divBdr>
                                    </w:div>
                                    <w:div w:id="246620057">
                                      <w:marLeft w:val="0"/>
                                      <w:marRight w:val="0"/>
                                      <w:marTop w:val="0"/>
                                      <w:marBottom w:val="0"/>
                                      <w:divBdr>
                                        <w:top w:val="none" w:sz="0" w:space="0" w:color="auto"/>
                                        <w:left w:val="none" w:sz="0" w:space="0" w:color="auto"/>
                                        <w:bottom w:val="none" w:sz="0" w:space="0" w:color="auto"/>
                                        <w:right w:val="none" w:sz="0" w:space="0" w:color="auto"/>
                                      </w:divBdr>
                                      <w:divsChild>
                                        <w:div w:id="621805960">
                                          <w:marLeft w:val="0"/>
                                          <w:marRight w:val="0"/>
                                          <w:marTop w:val="0"/>
                                          <w:marBottom w:val="192"/>
                                          <w:divBdr>
                                            <w:top w:val="none" w:sz="0" w:space="0" w:color="auto"/>
                                            <w:left w:val="none" w:sz="0" w:space="0" w:color="auto"/>
                                            <w:bottom w:val="none" w:sz="0" w:space="0" w:color="auto"/>
                                            <w:right w:val="none" w:sz="0" w:space="0" w:color="auto"/>
                                          </w:divBdr>
                                        </w:div>
                                        <w:div w:id="67746535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57935252">
                                              <w:marLeft w:val="0"/>
                                              <w:marRight w:val="0"/>
                                              <w:marTop w:val="0"/>
                                              <w:marBottom w:val="0"/>
                                              <w:divBdr>
                                                <w:top w:val="none" w:sz="0" w:space="0" w:color="auto"/>
                                                <w:left w:val="none" w:sz="0" w:space="0" w:color="auto"/>
                                                <w:bottom w:val="none" w:sz="0" w:space="0" w:color="auto"/>
                                                <w:right w:val="none" w:sz="0" w:space="0" w:color="auto"/>
                                              </w:divBdr>
                                              <w:divsChild>
                                                <w:div w:id="13023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33045">
                                      <w:marLeft w:val="0"/>
                                      <w:marRight w:val="0"/>
                                      <w:marTop w:val="0"/>
                                      <w:marBottom w:val="0"/>
                                      <w:divBdr>
                                        <w:top w:val="none" w:sz="0" w:space="0" w:color="auto"/>
                                        <w:left w:val="none" w:sz="0" w:space="0" w:color="auto"/>
                                        <w:bottom w:val="none" w:sz="0" w:space="0" w:color="auto"/>
                                        <w:right w:val="none" w:sz="0" w:space="0" w:color="auto"/>
                                      </w:divBdr>
                                    </w:div>
                                  </w:divsChild>
                                </w:div>
                                <w:div w:id="1063991078">
                                  <w:marLeft w:val="0"/>
                                  <w:marRight w:val="0"/>
                                  <w:marTop w:val="0"/>
                                  <w:marBottom w:val="0"/>
                                  <w:divBdr>
                                    <w:top w:val="none" w:sz="0" w:space="0" w:color="auto"/>
                                    <w:left w:val="none" w:sz="0" w:space="0" w:color="auto"/>
                                    <w:bottom w:val="none" w:sz="0" w:space="0" w:color="auto"/>
                                    <w:right w:val="none" w:sz="0" w:space="0" w:color="auto"/>
                                  </w:divBdr>
                                  <w:divsChild>
                                    <w:div w:id="11542225">
                                      <w:marLeft w:val="0"/>
                                      <w:marRight w:val="0"/>
                                      <w:marTop w:val="0"/>
                                      <w:marBottom w:val="0"/>
                                      <w:divBdr>
                                        <w:top w:val="none" w:sz="0" w:space="0" w:color="auto"/>
                                        <w:left w:val="none" w:sz="0" w:space="0" w:color="auto"/>
                                        <w:bottom w:val="none" w:sz="0" w:space="0" w:color="auto"/>
                                        <w:right w:val="none" w:sz="0" w:space="0" w:color="auto"/>
                                      </w:divBdr>
                                    </w:div>
                                    <w:div w:id="1112361852">
                                      <w:marLeft w:val="0"/>
                                      <w:marRight w:val="0"/>
                                      <w:marTop w:val="0"/>
                                      <w:marBottom w:val="0"/>
                                      <w:divBdr>
                                        <w:top w:val="none" w:sz="0" w:space="0" w:color="auto"/>
                                        <w:left w:val="none" w:sz="0" w:space="0" w:color="auto"/>
                                        <w:bottom w:val="none" w:sz="0" w:space="0" w:color="auto"/>
                                        <w:right w:val="none" w:sz="0" w:space="0" w:color="auto"/>
                                      </w:divBdr>
                                    </w:div>
                                    <w:div w:id="293874956">
                                      <w:marLeft w:val="0"/>
                                      <w:marRight w:val="0"/>
                                      <w:marTop w:val="0"/>
                                      <w:marBottom w:val="0"/>
                                      <w:divBdr>
                                        <w:top w:val="none" w:sz="0" w:space="0" w:color="auto"/>
                                        <w:left w:val="none" w:sz="0" w:space="0" w:color="auto"/>
                                        <w:bottom w:val="none" w:sz="0" w:space="0" w:color="auto"/>
                                        <w:right w:val="none" w:sz="0" w:space="0" w:color="auto"/>
                                      </w:divBdr>
                                      <w:divsChild>
                                        <w:div w:id="1658847924">
                                          <w:marLeft w:val="0"/>
                                          <w:marRight w:val="0"/>
                                          <w:marTop w:val="0"/>
                                          <w:marBottom w:val="192"/>
                                          <w:divBdr>
                                            <w:top w:val="none" w:sz="0" w:space="0" w:color="auto"/>
                                            <w:left w:val="none" w:sz="0" w:space="0" w:color="auto"/>
                                            <w:bottom w:val="none" w:sz="0" w:space="0" w:color="auto"/>
                                            <w:right w:val="none" w:sz="0" w:space="0" w:color="auto"/>
                                          </w:divBdr>
                                        </w:div>
                                        <w:div w:id="105731458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22776221">
                                              <w:marLeft w:val="0"/>
                                              <w:marRight w:val="0"/>
                                              <w:marTop w:val="0"/>
                                              <w:marBottom w:val="0"/>
                                              <w:divBdr>
                                                <w:top w:val="none" w:sz="0" w:space="0" w:color="auto"/>
                                                <w:left w:val="none" w:sz="0" w:space="0" w:color="auto"/>
                                                <w:bottom w:val="none" w:sz="0" w:space="0" w:color="auto"/>
                                                <w:right w:val="none" w:sz="0" w:space="0" w:color="auto"/>
                                              </w:divBdr>
                                              <w:divsChild>
                                                <w:div w:id="110063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878528">
                                  <w:marLeft w:val="0"/>
                                  <w:marRight w:val="0"/>
                                  <w:marTop w:val="0"/>
                                  <w:marBottom w:val="0"/>
                                  <w:divBdr>
                                    <w:top w:val="none" w:sz="0" w:space="0" w:color="auto"/>
                                    <w:left w:val="none" w:sz="0" w:space="0" w:color="auto"/>
                                    <w:bottom w:val="none" w:sz="0" w:space="0" w:color="auto"/>
                                    <w:right w:val="none" w:sz="0" w:space="0" w:color="auto"/>
                                  </w:divBdr>
                                  <w:divsChild>
                                    <w:div w:id="1428113352">
                                      <w:marLeft w:val="0"/>
                                      <w:marRight w:val="0"/>
                                      <w:marTop w:val="0"/>
                                      <w:marBottom w:val="0"/>
                                      <w:divBdr>
                                        <w:top w:val="none" w:sz="0" w:space="0" w:color="auto"/>
                                        <w:left w:val="none" w:sz="0" w:space="0" w:color="auto"/>
                                        <w:bottom w:val="none" w:sz="0" w:space="0" w:color="auto"/>
                                        <w:right w:val="none" w:sz="0" w:space="0" w:color="auto"/>
                                      </w:divBdr>
                                    </w:div>
                                    <w:div w:id="445538307">
                                      <w:marLeft w:val="0"/>
                                      <w:marRight w:val="0"/>
                                      <w:marTop w:val="0"/>
                                      <w:marBottom w:val="300"/>
                                      <w:divBdr>
                                        <w:top w:val="none" w:sz="0" w:space="0" w:color="auto"/>
                                        <w:left w:val="none" w:sz="0" w:space="0" w:color="auto"/>
                                        <w:bottom w:val="none" w:sz="0" w:space="0" w:color="auto"/>
                                        <w:right w:val="none" w:sz="0" w:space="0" w:color="auto"/>
                                      </w:divBdr>
                                      <w:divsChild>
                                        <w:div w:id="1364943906">
                                          <w:marLeft w:val="0"/>
                                          <w:marRight w:val="0"/>
                                          <w:marTop w:val="0"/>
                                          <w:marBottom w:val="0"/>
                                          <w:divBdr>
                                            <w:top w:val="none" w:sz="0" w:space="0" w:color="auto"/>
                                            <w:left w:val="none" w:sz="0" w:space="0" w:color="auto"/>
                                            <w:bottom w:val="none" w:sz="0" w:space="0" w:color="auto"/>
                                            <w:right w:val="none" w:sz="0" w:space="0" w:color="auto"/>
                                          </w:divBdr>
                                        </w:div>
                                      </w:divsChild>
                                    </w:div>
                                    <w:div w:id="2038310582">
                                      <w:marLeft w:val="0"/>
                                      <w:marRight w:val="0"/>
                                      <w:marTop w:val="0"/>
                                      <w:marBottom w:val="0"/>
                                      <w:divBdr>
                                        <w:top w:val="none" w:sz="0" w:space="0" w:color="auto"/>
                                        <w:left w:val="none" w:sz="0" w:space="0" w:color="auto"/>
                                        <w:bottom w:val="none" w:sz="0" w:space="0" w:color="auto"/>
                                        <w:right w:val="none" w:sz="0" w:space="0" w:color="auto"/>
                                      </w:divBdr>
                                    </w:div>
                                    <w:div w:id="785580803">
                                      <w:marLeft w:val="0"/>
                                      <w:marRight w:val="0"/>
                                      <w:marTop w:val="0"/>
                                      <w:marBottom w:val="0"/>
                                      <w:divBdr>
                                        <w:top w:val="none" w:sz="0" w:space="0" w:color="auto"/>
                                        <w:left w:val="none" w:sz="0" w:space="0" w:color="auto"/>
                                        <w:bottom w:val="none" w:sz="0" w:space="0" w:color="auto"/>
                                        <w:right w:val="none" w:sz="0" w:space="0" w:color="auto"/>
                                      </w:divBdr>
                                    </w:div>
                                    <w:div w:id="386144816">
                                      <w:marLeft w:val="0"/>
                                      <w:marRight w:val="0"/>
                                      <w:marTop w:val="0"/>
                                      <w:marBottom w:val="0"/>
                                      <w:divBdr>
                                        <w:top w:val="none" w:sz="0" w:space="0" w:color="auto"/>
                                        <w:left w:val="none" w:sz="0" w:space="0" w:color="auto"/>
                                        <w:bottom w:val="none" w:sz="0" w:space="0" w:color="auto"/>
                                        <w:right w:val="none" w:sz="0" w:space="0" w:color="auto"/>
                                      </w:divBdr>
                                    </w:div>
                                    <w:div w:id="421535489">
                                      <w:marLeft w:val="0"/>
                                      <w:marRight w:val="0"/>
                                      <w:marTop w:val="0"/>
                                      <w:marBottom w:val="300"/>
                                      <w:divBdr>
                                        <w:top w:val="none" w:sz="0" w:space="0" w:color="auto"/>
                                        <w:left w:val="none" w:sz="0" w:space="0" w:color="auto"/>
                                        <w:bottom w:val="none" w:sz="0" w:space="0" w:color="auto"/>
                                        <w:right w:val="none" w:sz="0" w:space="0" w:color="auto"/>
                                      </w:divBdr>
                                      <w:divsChild>
                                        <w:div w:id="1100644201">
                                          <w:marLeft w:val="0"/>
                                          <w:marRight w:val="0"/>
                                          <w:marTop w:val="0"/>
                                          <w:marBottom w:val="0"/>
                                          <w:divBdr>
                                            <w:top w:val="none" w:sz="0" w:space="0" w:color="auto"/>
                                            <w:left w:val="none" w:sz="0" w:space="0" w:color="auto"/>
                                            <w:bottom w:val="none" w:sz="0" w:space="0" w:color="auto"/>
                                            <w:right w:val="none" w:sz="0" w:space="0" w:color="auto"/>
                                          </w:divBdr>
                                        </w:div>
                                      </w:divsChild>
                                    </w:div>
                                    <w:div w:id="1878814754">
                                      <w:marLeft w:val="0"/>
                                      <w:marRight w:val="0"/>
                                      <w:marTop w:val="0"/>
                                      <w:marBottom w:val="0"/>
                                      <w:divBdr>
                                        <w:top w:val="none" w:sz="0" w:space="0" w:color="auto"/>
                                        <w:left w:val="none" w:sz="0" w:space="0" w:color="auto"/>
                                        <w:bottom w:val="none" w:sz="0" w:space="0" w:color="auto"/>
                                        <w:right w:val="none" w:sz="0" w:space="0" w:color="auto"/>
                                      </w:divBdr>
                                    </w:div>
                                    <w:div w:id="220406248">
                                      <w:marLeft w:val="0"/>
                                      <w:marRight w:val="0"/>
                                      <w:marTop w:val="0"/>
                                      <w:marBottom w:val="300"/>
                                      <w:divBdr>
                                        <w:top w:val="none" w:sz="0" w:space="0" w:color="auto"/>
                                        <w:left w:val="none" w:sz="0" w:space="0" w:color="auto"/>
                                        <w:bottom w:val="none" w:sz="0" w:space="0" w:color="auto"/>
                                        <w:right w:val="none" w:sz="0" w:space="0" w:color="auto"/>
                                      </w:divBdr>
                                      <w:divsChild>
                                        <w:div w:id="1912078860">
                                          <w:marLeft w:val="0"/>
                                          <w:marRight w:val="0"/>
                                          <w:marTop w:val="0"/>
                                          <w:marBottom w:val="0"/>
                                          <w:divBdr>
                                            <w:top w:val="none" w:sz="0" w:space="0" w:color="auto"/>
                                            <w:left w:val="none" w:sz="0" w:space="0" w:color="auto"/>
                                            <w:bottom w:val="none" w:sz="0" w:space="0" w:color="auto"/>
                                            <w:right w:val="none" w:sz="0" w:space="0" w:color="auto"/>
                                          </w:divBdr>
                                        </w:div>
                                      </w:divsChild>
                                    </w:div>
                                    <w:div w:id="16116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9632">
                              <w:marLeft w:val="0"/>
                              <w:marRight w:val="0"/>
                              <w:marTop w:val="0"/>
                              <w:marBottom w:val="0"/>
                              <w:divBdr>
                                <w:top w:val="none" w:sz="0" w:space="0" w:color="auto"/>
                                <w:left w:val="none" w:sz="0" w:space="0" w:color="auto"/>
                                <w:bottom w:val="none" w:sz="0" w:space="0" w:color="auto"/>
                                <w:right w:val="none" w:sz="0" w:space="0" w:color="auto"/>
                              </w:divBdr>
                              <w:divsChild>
                                <w:div w:id="1640065155">
                                  <w:marLeft w:val="0"/>
                                  <w:marRight w:val="0"/>
                                  <w:marTop w:val="0"/>
                                  <w:marBottom w:val="0"/>
                                  <w:divBdr>
                                    <w:top w:val="none" w:sz="0" w:space="0" w:color="auto"/>
                                    <w:left w:val="none" w:sz="0" w:space="0" w:color="auto"/>
                                    <w:bottom w:val="none" w:sz="0" w:space="0" w:color="auto"/>
                                    <w:right w:val="none" w:sz="0" w:space="0" w:color="auto"/>
                                  </w:divBdr>
                                </w:div>
                                <w:div w:id="1809975665">
                                  <w:marLeft w:val="0"/>
                                  <w:marRight w:val="0"/>
                                  <w:marTop w:val="0"/>
                                  <w:marBottom w:val="300"/>
                                  <w:divBdr>
                                    <w:top w:val="none" w:sz="0" w:space="0" w:color="auto"/>
                                    <w:left w:val="none" w:sz="0" w:space="0" w:color="auto"/>
                                    <w:bottom w:val="none" w:sz="0" w:space="0" w:color="auto"/>
                                    <w:right w:val="none" w:sz="0" w:space="0" w:color="auto"/>
                                  </w:divBdr>
                                  <w:divsChild>
                                    <w:div w:id="4448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6363">
                              <w:marLeft w:val="0"/>
                              <w:marRight w:val="0"/>
                              <w:marTop w:val="0"/>
                              <w:marBottom w:val="0"/>
                              <w:divBdr>
                                <w:top w:val="none" w:sz="0" w:space="0" w:color="auto"/>
                                <w:left w:val="none" w:sz="0" w:space="0" w:color="auto"/>
                                <w:bottom w:val="none" w:sz="0" w:space="0" w:color="auto"/>
                                <w:right w:val="none" w:sz="0" w:space="0" w:color="auto"/>
                              </w:divBdr>
                              <w:divsChild>
                                <w:div w:id="284579078">
                                  <w:marLeft w:val="0"/>
                                  <w:marRight w:val="0"/>
                                  <w:marTop w:val="0"/>
                                  <w:marBottom w:val="0"/>
                                  <w:divBdr>
                                    <w:top w:val="none" w:sz="0" w:space="0" w:color="auto"/>
                                    <w:left w:val="none" w:sz="0" w:space="0" w:color="auto"/>
                                    <w:bottom w:val="none" w:sz="0" w:space="0" w:color="auto"/>
                                    <w:right w:val="none" w:sz="0" w:space="0" w:color="auto"/>
                                  </w:divBdr>
                                </w:div>
                                <w:div w:id="14357211">
                                  <w:marLeft w:val="0"/>
                                  <w:marRight w:val="0"/>
                                  <w:marTop w:val="0"/>
                                  <w:marBottom w:val="300"/>
                                  <w:divBdr>
                                    <w:top w:val="none" w:sz="0" w:space="0" w:color="auto"/>
                                    <w:left w:val="none" w:sz="0" w:space="0" w:color="auto"/>
                                    <w:bottom w:val="none" w:sz="0" w:space="0" w:color="auto"/>
                                    <w:right w:val="none" w:sz="0" w:space="0" w:color="auto"/>
                                  </w:divBdr>
                                  <w:divsChild>
                                    <w:div w:id="19121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4249">
                              <w:marLeft w:val="0"/>
                              <w:marRight w:val="0"/>
                              <w:marTop w:val="0"/>
                              <w:marBottom w:val="0"/>
                              <w:divBdr>
                                <w:top w:val="none" w:sz="0" w:space="0" w:color="auto"/>
                                <w:left w:val="none" w:sz="0" w:space="0" w:color="auto"/>
                                <w:bottom w:val="none" w:sz="0" w:space="0" w:color="auto"/>
                                <w:right w:val="none" w:sz="0" w:space="0" w:color="auto"/>
                              </w:divBdr>
                              <w:divsChild>
                                <w:div w:id="45377890">
                                  <w:marLeft w:val="0"/>
                                  <w:marRight w:val="0"/>
                                  <w:marTop w:val="0"/>
                                  <w:marBottom w:val="0"/>
                                  <w:divBdr>
                                    <w:top w:val="none" w:sz="0" w:space="0" w:color="auto"/>
                                    <w:left w:val="none" w:sz="0" w:space="0" w:color="auto"/>
                                    <w:bottom w:val="none" w:sz="0" w:space="0" w:color="auto"/>
                                    <w:right w:val="none" w:sz="0" w:space="0" w:color="auto"/>
                                  </w:divBdr>
                                </w:div>
                                <w:div w:id="909463210">
                                  <w:marLeft w:val="0"/>
                                  <w:marRight w:val="0"/>
                                  <w:marTop w:val="0"/>
                                  <w:marBottom w:val="300"/>
                                  <w:divBdr>
                                    <w:top w:val="none" w:sz="0" w:space="0" w:color="auto"/>
                                    <w:left w:val="none" w:sz="0" w:space="0" w:color="auto"/>
                                    <w:bottom w:val="none" w:sz="0" w:space="0" w:color="auto"/>
                                    <w:right w:val="none" w:sz="0" w:space="0" w:color="auto"/>
                                  </w:divBdr>
                                  <w:divsChild>
                                    <w:div w:id="2451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6719">
                              <w:marLeft w:val="0"/>
                              <w:marRight w:val="0"/>
                              <w:marTop w:val="0"/>
                              <w:marBottom w:val="0"/>
                              <w:divBdr>
                                <w:top w:val="none" w:sz="0" w:space="0" w:color="auto"/>
                                <w:left w:val="none" w:sz="0" w:space="0" w:color="auto"/>
                                <w:bottom w:val="none" w:sz="0" w:space="0" w:color="auto"/>
                                <w:right w:val="none" w:sz="0" w:space="0" w:color="auto"/>
                              </w:divBdr>
                              <w:divsChild>
                                <w:div w:id="796993310">
                                  <w:marLeft w:val="0"/>
                                  <w:marRight w:val="0"/>
                                  <w:marTop w:val="0"/>
                                  <w:marBottom w:val="0"/>
                                  <w:divBdr>
                                    <w:top w:val="none" w:sz="0" w:space="0" w:color="auto"/>
                                    <w:left w:val="none" w:sz="0" w:space="0" w:color="auto"/>
                                    <w:bottom w:val="none" w:sz="0" w:space="0" w:color="auto"/>
                                    <w:right w:val="none" w:sz="0" w:space="0" w:color="auto"/>
                                  </w:divBdr>
                                </w:div>
                                <w:div w:id="1209756364">
                                  <w:marLeft w:val="0"/>
                                  <w:marRight w:val="0"/>
                                  <w:marTop w:val="0"/>
                                  <w:marBottom w:val="300"/>
                                  <w:divBdr>
                                    <w:top w:val="none" w:sz="0" w:space="0" w:color="auto"/>
                                    <w:left w:val="none" w:sz="0" w:space="0" w:color="auto"/>
                                    <w:bottom w:val="none" w:sz="0" w:space="0" w:color="auto"/>
                                    <w:right w:val="none" w:sz="0" w:space="0" w:color="auto"/>
                                  </w:divBdr>
                                  <w:divsChild>
                                    <w:div w:id="7379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6451">
                              <w:marLeft w:val="0"/>
                              <w:marRight w:val="0"/>
                              <w:marTop w:val="0"/>
                              <w:marBottom w:val="0"/>
                              <w:divBdr>
                                <w:top w:val="none" w:sz="0" w:space="0" w:color="auto"/>
                                <w:left w:val="none" w:sz="0" w:space="0" w:color="auto"/>
                                <w:bottom w:val="none" w:sz="0" w:space="0" w:color="auto"/>
                                <w:right w:val="none" w:sz="0" w:space="0" w:color="auto"/>
                              </w:divBdr>
                              <w:divsChild>
                                <w:div w:id="888612621">
                                  <w:marLeft w:val="0"/>
                                  <w:marRight w:val="0"/>
                                  <w:marTop w:val="0"/>
                                  <w:marBottom w:val="0"/>
                                  <w:divBdr>
                                    <w:top w:val="none" w:sz="0" w:space="0" w:color="auto"/>
                                    <w:left w:val="none" w:sz="0" w:space="0" w:color="auto"/>
                                    <w:bottom w:val="none" w:sz="0" w:space="0" w:color="auto"/>
                                    <w:right w:val="none" w:sz="0" w:space="0" w:color="auto"/>
                                  </w:divBdr>
                                </w:div>
                              </w:divsChild>
                            </w:div>
                            <w:div w:id="1769960999">
                              <w:marLeft w:val="0"/>
                              <w:marRight w:val="0"/>
                              <w:marTop w:val="0"/>
                              <w:marBottom w:val="0"/>
                              <w:divBdr>
                                <w:top w:val="none" w:sz="0" w:space="0" w:color="auto"/>
                                <w:left w:val="none" w:sz="0" w:space="0" w:color="auto"/>
                                <w:bottom w:val="none" w:sz="0" w:space="0" w:color="auto"/>
                                <w:right w:val="none" w:sz="0" w:space="0" w:color="auto"/>
                              </w:divBdr>
                              <w:divsChild>
                                <w:div w:id="678579638">
                                  <w:marLeft w:val="0"/>
                                  <w:marRight w:val="0"/>
                                  <w:marTop w:val="0"/>
                                  <w:marBottom w:val="0"/>
                                  <w:divBdr>
                                    <w:top w:val="none" w:sz="0" w:space="0" w:color="auto"/>
                                    <w:left w:val="none" w:sz="0" w:space="0" w:color="auto"/>
                                    <w:bottom w:val="none" w:sz="0" w:space="0" w:color="auto"/>
                                    <w:right w:val="none" w:sz="0" w:space="0" w:color="auto"/>
                                  </w:divBdr>
                                </w:div>
                                <w:div w:id="1266157793">
                                  <w:marLeft w:val="0"/>
                                  <w:marRight w:val="0"/>
                                  <w:marTop w:val="0"/>
                                  <w:marBottom w:val="0"/>
                                  <w:divBdr>
                                    <w:top w:val="none" w:sz="0" w:space="0" w:color="auto"/>
                                    <w:left w:val="none" w:sz="0" w:space="0" w:color="auto"/>
                                    <w:bottom w:val="none" w:sz="0" w:space="0" w:color="auto"/>
                                    <w:right w:val="none" w:sz="0" w:space="0" w:color="auto"/>
                                  </w:divBdr>
                                </w:div>
                                <w:div w:id="1886016102">
                                  <w:marLeft w:val="0"/>
                                  <w:marRight w:val="0"/>
                                  <w:marTop w:val="450"/>
                                  <w:marBottom w:val="450"/>
                                  <w:divBdr>
                                    <w:top w:val="none" w:sz="0" w:space="0" w:color="auto"/>
                                    <w:left w:val="single" w:sz="2" w:space="0" w:color="D88400"/>
                                    <w:bottom w:val="none" w:sz="0" w:space="0" w:color="auto"/>
                                    <w:right w:val="none" w:sz="0" w:space="0" w:color="auto"/>
                                  </w:divBdr>
                                  <w:divsChild>
                                    <w:div w:id="730926438">
                                      <w:marLeft w:val="0"/>
                                      <w:marRight w:val="0"/>
                                      <w:marTop w:val="0"/>
                                      <w:marBottom w:val="0"/>
                                      <w:divBdr>
                                        <w:top w:val="none" w:sz="0" w:space="0" w:color="auto"/>
                                        <w:left w:val="none" w:sz="0" w:space="0" w:color="auto"/>
                                        <w:bottom w:val="none" w:sz="0" w:space="0" w:color="auto"/>
                                        <w:right w:val="none" w:sz="0" w:space="0" w:color="auto"/>
                                      </w:divBdr>
                                    </w:div>
                                  </w:divsChild>
                                </w:div>
                                <w:div w:id="1296637773">
                                  <w:marLeft w:val="0"/>
                                  <w:marRight w:val="0"/>
                                  <w:marTop w:val="0"/>
                                  <w:marBottom w:val="0"/>
                                  <w:divBdr>
                                    <w:top w:val="none" w:sz="0" w:space="0" w:color="auto"/>
                                    <w:left w:val="none" w:sz="0" w:space="0" w:color="auto"/>
                                    <w:bottom w:val="none" w:sz="0" w:space="0" w:color="auto"/>
                                    <w:right w:val="none" w:sz="0" w:space="0" w:color="auto"/>
                                  </w:divBdr>
                                  <w:divsChild>
                                    <w:div w:id="618222158">
                                      <w:marLeft w:val="0"/>
                                      <w:marRight w:val="0"/>
                                      <w:marTop w:val="0"/>
                                      <w:marBottom w:val="192"/>
                                      <w:divBdr>
                                        <w:top w:val="none" w:sz="0" w:space="0" w:color="auto"/>
                                        <w:left w:val="none" w:sz="0" w:space="0" w:color="auto"/>
                                        <w:bottom w:val="none" w:sz="0" w:space="0" w:color="auto"/>
                                        <w:right w:val="none" w:sz="0" w:space="0" w:color="auto"/>
                                      </w:divBdr>
                                    </w:div>
                                    <w:div w:id="164431506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016032887">
                                          <w:marLeft w:val="0"/>
                                          <w:marRight w:val="0"/>
                                          <w:marTop w:val="0"/>
                                          <w:marBottom w:val="0"/>
                                          <w:divBdr>
                                            <w:top w:val="none" w:sz="0" w:space="0" w:color="auto"/>
                                            <w:left w:val="none" w:sz="0" w:space="0" w:color="auto"/>
                                            <w:bottom w:val="none" w:sz="0" w:space="0" w:color="auto"/>
                                            <w:right w:val="none" w:sz="0" w:space="0" w:color="auto"/>
                                          </w:divBdr>
                                          <w:divsChild>
                                            <w:div w:id="1109468895">
                                              <w:marLeft w:val="0"/>
                                              <w:marRight w:val="0"/>
                                              <w:marTop w:val="0"/>
                                              <w:marBottom w:val="0"/>
                                              <w:divBdr>
                                                <w:top w:val="single" w:sz="6" w:space="0" w:color="7A2518"/>
                                                <w:left w:val="single" w:sz="6" w:space="0" w:color="7A2518"/>
                                                <w:bottom w:val="single" w:sz="2" w:space="0" w:color="7A2518"/>
                                                <w:right w:val="single" w:sz="6" w:space="0" w:color="7A2518"/>
                                              </w:divBdr>
                                              <w:divsChild>
                                                <w:div w:id="585966200">
                                                  <w:marLeft w:val="0"/>
                                                  <w:marRight w:val="0"/>
                                                  <w:marTop w:val="0"/>
                                                  <w:marBottom w:val="0"/>
                                                  <w:divBdr>
                                                    <w:top w:val="none" w:sz="0" w:space="0" w:color="auto"/>
                                                    <w:left w:val="none" w:sz="0" w:space="0" w:color="auto"/>
                                                    <w:bottom w:val="none" w:sz="0" w:space="0" w:color="auto"/>
                                                    <w:right w:val="none" w:sz="0" w:space="0" w:color="auto"/>
                                                  </w:divBdr>
                                                </w:div>
                                                <w:div w:id="1699354986">
                                                  <w:marLeft w:val="0"/>
                                                  <w:marRight w:val="0"/>
                                                  <w:marTop w:val="0"/>
                                                  <w:marBottom w:val="0"/>
                                                  <w:divBdr>
                                                    <w:top w:val="single" w:sz="2" w:space="8" w:color="7A2518"/>
                                                    <w:left w:val="single" w:sz="6" w:space="8" w:color="7A2518"/>
                                                    <w:bottom w:val="single" w:sz="2" w:space="8" w:color="7A2518"/>
                                                    <w:right w:val="single" w:sz="2" w:space="8" w:color="7A2518"/>
                                                  </w:divBdr>
                                                </w:div>
                                                <w:div w:id="73358247">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358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78326">
                                  <w:marLeft w:val="0"/>
                                  <w:marRight w:val="0"/>
                                  <w:marTop w:val="450"/>
                                  <w:marBottom w:val="450"/>
                                  <w:divBdr>
                                    <w:top w:val="none" w:sz="0" w:space="0" w:color="auto"/>
                                    <w:left w:val="none" w:sz="0" w:space="0" w:color="auto"/>
                                    <w:bottom w:val="none" w:sz="0" w:space="0" w:color="auto"/>
                                    <w:right w:val="none" w:sz="0" w:space="0" w:color="auto"/>
                                  </w:divBdr>
                                  <w:divsChild>
                                    <w:div w:id="13530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481901">
                      <w:marLeft w:val="0"/>
                      <w:marRight w:val="0"/>
                      <w:marTop w:val="0"/>
                      <w:marBottom w:val="0"/>
                      <w:divBdr>
                        <w:top w:val="none" w:sz="0" w:space="0" w:color="auto"/>
                        <w:left w:val="none" w:sz="0" w:space="0" w:color="auto"/>
                        <w:bottom w:val="none" w:sz="0" w:space="0" w:color="auto"/>
                        <w:right w:val="none" w:sz="0" w:space="0" w:color="auto"/>
                      </w:divBdr>
                      <w:divsChild>
                        <w:div w:id="161549642">
                          <w:marLeft w:val="0"/>
                          <w:marRight w:val="0"/>
                          <w:marTop w:val="0"/>
                          <w:marBottom w:val="0"/>
                          <w:divBdr>
                            <w:top w:val="none" w:sz="0" w:space="0" w:color="auto"/>
                            <w:left w:val="none" w:sz="0" w:space="0" w:color="auto"/>
                            <w:bottom w:val="none" w:sz="0" w:space="0" w:color="auto"/>
                            <w:right w:val="none" w:sz="0" w:space="0" w:color="auto"/>
                          </w:divBdr>
                        </w:div>
                        <w:div w:id="1680891776">
                          <w:marLeft w:val="0"/>
                          <w:marRight w:val="0"/>
                          <w:marTop w:val="0"/>
                          <w:marBottom w:val="0"/>
                          <w:divBdr>
                            <w:top w:val="none" w:sz="0" w:space="0" w:color="auto"/>
                            <w:left w:val="none" w:sz="0" w:space="0" w:color="auto"/>
                            <w:bottom w:val="none" w:sz="0" w:space="0" w:color="auto"/>
                            <w:right w:val="none" w:sz="0" w:space="0" w:color="auto"/>
                          </w:divBdr>
                          <w:divsChild>
                            <w:div w:id="1379552708">
                              <w:marLeft w:val="0"/>
                              <w:marRight w:val="0"/>
                              <w:marTop w:val="0"/>
                              <w:marBottom w:val="0"/>
                              <w:divBdr>
                                <w:top w:val="none" w:sz="0" w:space="0" w:color="auto"/>
                                <w:left w:val="none" w:sz="0" w:space="0" w:color="auto"/>
                                <w:bottom w:val="none" w:sz="0" w:space="0" w:color="auto"/>
                                <w:right w:val="none" w:sz="0" w:space="0" w:color="auto"/>
                              </w:divBdr>
                            </w:div>
                            <w:div w:id="255067062">
                              <w:marLeft w:val="0"/>
                              <w:marRight w:val="0"/>
                              <w:marTop w:val="0"/>
                              <w:marBottom w:val="0"/>
                              <w:divBdr>
                                <w:top w:val="none" w:sz="0" w:space="0" w:color="auto"/>
                                <w:left w:val="none" w:sz="0" w:space="0" w:color="auto"/>
                                <w:bottom w:val="none" w:sz="0" w:space="0" w:color="auto"/>
                                <w:right w:val="none" w:sz="0" w:space="0" w:color="auto"/>
                              </w:divBdr>
                            </w:div>
                            <w:div w:id="354775650">
                              <w:marLeft w:val="0"/>
                              <w:marRight w:val="0"/>
                              <w:marTop w:val="450"/>
                              <w:marBottom w:val="450"/>
                              <w:divBdr>
                                <w:top w:val="none" w:sz="0" w:space="0" w:color="auto"/>
                                <w:left w:val="none" w:sz="0" w:space="0" w:color="auto"/>
                                <w:bottom w:val="none" w:sz="0" w:space="0" w:color="auto"/>
                                <w:right w:val="none" w:sz="0" w:space="0" w:color="auto"/>
                              </w:divBdr>
                              <w:divsChild>
                                <w:div w:id="1473016867">
                                  <w:marLeft w:val="0"/>
                                  <w:marRight w:val="0"/>
                                  <w:marTop w:val="0"/>
                                  <w:marBottom w:val="0"/>
                                  <w:divBdr>
                                    <w:top w:val="none" w:sz="0" w:space="0" w:color="auto"/>
                                    <w:left w:val="none" w:sz="0" w:space="0" w:color="auto"/>
                                    <w:bottom w:val="none" w:sz="0" w:space="0" w:color="auto"/>
                                    <w:right w:val="none" w:sz="0" w:space="0" w:color="auto"/>
                                  </w:divBdr>
                                </w:div>
                              </w:divsChild>
                            </w:div>
                            <w:div w:id="462962431">
                              <w:marLeft w:val="0"/>
                              <w:marRight w:val="0"/>
                              <w:marTop w:val="0"/>
                              <w:marBottom w:val="0"/>
                              <w:divBdr>
                                <w:top w:val="none" w:sz="0" w:space="0" w:color="auto"/>
                                <w:left w:val="none" w:sz="0" w:space="0" w:color="auto"/>
                                <w:bottom w:val="none" w:sz="0" w:space="0" w:color="auto"/>
                                <w:right w:val="none" w:sz="0" w:space="0" w:color="auto"/>
                              </w:divBdr>
                              <w:divsChild>
                                <w:div w:id="1066027934">
                                  <w:marLeft w:val="0"/>
                                  <w:marRight w:val="0"/>
                                  <w:marTop w:val="0"/>
                                  <w:marBottom w:val="0"/>
                                  <w:divBdr>
                                    <w:top w:val="none" w:sz="0" w:space="0" w:color="auto"/>
                                    <w:left w:val="none" w:sz="0" w:space="0" w:color="auto"/>
                                    <w:bottom w:val="none" w:sz="0" w:space="0" w:color="auto"/>
                                    <w:right w:val="none" w:sz="0" w:space="0" w:color="auto"/>
                                  </w:divBdr>
                                </w:div>
                                <w:div w:id="189337251">
                                  <w:marLeft w:val="0"/>
                                  <w:marRight w:val="0"/>
                                  <w:marTop w:val="0"/>
                                  <w:marBottom w:val="0"/>
                                  <w:divBdr>
                                    <w:top w:val="none" w:sz="0" w:space="0" w:color="auto"/>
                                    <w:left w:val="none" w:sz="0" w:space="0" w:color="auto"/>
                                    <w:bottom w:val="none" w:sz="0" w:space="0" w:color="auto"/>
                                    <w:right w:val="none" w:sz="0" w:space="0" w:color="auto"/>
                                  </w:divBdr>
                                </w:div>
                                <w:div w:id="1286158107">
                                  <w:marLeft w:val="0"/>
                                  <w:marRight w:val="0"/>
                                  <w:marTop w:val="0"/>
                                  <w:marBottom w:val="0"/>
                                  <w:divBdr>
                                    <w:top w:val="none" w:sz="0" w:space="0" w:color="auto"/>
                                    <w:left w:val="none" w:sz="0" w:space="0" w:color="auto"/>
                                    <w:bottom w:val="none" w:sz="0" w:space="0" w:color="auto"/>
                                    <w:right w:val="none" w:sz="0" w:space="0" w:color="auto"/>
                                  </w:divBdr>
                                  <w:divsChild>
                                    <w:div w:id="428933205">
                                      <w:marLeft w:val="0"/>
                                      <w:marRight w:val="0"/>
                                      <w:marTop w:val="0"/>
                                      <w:marBottom w:val="192"/>
                                      <w:divBdr>
                                        <w:top w:val="none" w:sz="0" w:space="0" w:color="auto"/>
                                        <w:left w:val="none" w:sz="0" w:space="0" w:color="auto"/>
                                        <w:bottom w:val="none" w:sz="0" w:space="0" w:color="auto"/>
                                        <w:right w:val="none" w:sz="0" w:space="0" w:color="auto"/>
                                      </w:divBdr>
                                    </w:div>
                                    <w:div w:id="317653017">
                                      <w:marLeft w:val="0"/>
                                      <w:marRight w:val="0"/>
                                      <w:marTop w:val="0"/>
                                      <w:marBottom w:val="300"/>
                                      <w:divBdr>
                                        <w:top w:val="single" w:sz="2" w:space="15" w:color="E6E6E6"/>
                                        <w:left w:val="single" w:sz="2" w:space="15" w:color="E6E6E6"/>
                                        <w:bottom w:val="single" w:sz="2" w:space="15" w:color="E6E6E6"/>
                                        <w:right w:val="single" w:sz="2" w:space="15" w:color="E6E6E6"/>
                                      </w:divBdr>
                                      <w:divsChild>
                                        <w:div w:id="2012950872">
                                          <w:marLeft w:val="0"/>
                                          <w:marRight w:val="0"/>
                                          <w:marTop w:val="0"/>
                                          <w:marBottom w:val="0"/>
                                          <w:divBdr>
                                            <w:top w:val="none" w:sz="0" w:space="0" w:color="auto"/>
                                            <w:left w:val="none" w:sz="0" w:space="0" w:color="auto"/>
                                            <w:bottom w:val="none" w:sz="0" w:space="0" w:color="auto"/>
                                            <w:right w:val="none" w:sz="0" w:space="0" w:color="auto"/>
                                          </w:divBdr>
                                          <w:divsChild>
                                            <w:div w:id="9206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18328">
                                  <w:marLeft w:val="0"/>
                                  <w:marRight w:val="0"/>
                                  <w:marTop w:val="0"/>
                                  <w:marBottom w:val="0"/>
                                  <w:divBdr>
                                    <w:top w:val="none" w:sz="0" w:space="0" w:color="auto"/>
                                    <w:left w:val="none" w:sz="0" w:space="0" w:color="auto"/>
                                    <w:bottom w:val="none" w:sz="0" w:space="0" w:color="auto"/>
                                    <w:right w:val="none" w:sz="0" w:space="0" w:color="auto"/>
                                  </w:divBdr>
                                </w:div>
                                <w:div w:id="1468007175">
                                  <w:marLeft w:val="0"/>
                                  <w:marRight w:val="0"/>
                                  <w:marTop w:val="0"/>
                                  <w:marBottom w:val="0"/>
                                  <w:divBdr>
                                    <w:top w:val="none" w:sz="0" w:space="0" w:color="auto"/>
                                    <w:left w:val="none" w:sz="0" w:space="0" w:color="auto"/>
                                    <w:bottom w:val="none" w:sz="0" w:space="0" w:color="auto"/>
                                    <w:right w:val="none" w:sz="0" w:space="0" w:color="auto"/>
                                  </w:divBdr>
                                  <w:divsChild>
                                    <w:div w:id="702288495">
                                      <w:marLeft w:val="0"/>
                                      <w:marRight w:val="0"/>
                                      <w:marTop w:val="0"/>
                                      <w:marBottom w:val="192"/>
                                      <w:divBdr>
                                        <w:top w:val="none" w:sz="0" w:space="0" w:color="auto"/>
                                        <w:left w:val="none" w:sz="0" w:space="0" w:color="auto"/>
                                        <w:bottom w:val="none" w:sz="0" w:space="0" w:color="auto"/>
                                        <w:right w:val="none" w:sz="0" w:space="0" w:color="auto"/>
                                      </w:divBdr>
                                    </w:div>
                                    <w:div w:id="20410188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21453368">
                                          <w:marLeft w:val="0"/>
                                          <w:marRight w:val="0"/>
                                          <w:marTop w:val="0"/>
                                          <w:marBottom w:val="0"/>
                                          <w:divBdr>
                                            <w:top w:val="none" w:sz="0" w:space="0" w:color="auto"/>
                                            <w:left w:val="none" w:sz="0" w:space="0" w:color="auto"/>
                                            <w:bottom w:val="none" w:sz="0" w:space="0" w:color="auto"/>
                                            <w:right w:val="none" w:sz="0" w:space="0" w:color="auto"/>
                                          </w:divBdr>
                                          <w:divsChild>
                                            <w:div w:id="1214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165013">
                                  <w:marLeft w:val="0"/>
                                  <w:marRight w:val="0"/>
                                  <w:marTop w:val="0"/>
                                  <w:marBottom w:val="0"/>
                                  <w:divBdr>
                                    <w:top w:val="none" w:sz="0" w:space="0" w:color="auto"/>
                                    <w:left w:val="none" w:sz="0" w:space="0" w:color="auto"/>
                                    <w:bottom w:val="none" w:sz="0" w:space="0" w:color="auto"/>
                                    <w:right w:val="none" w:sz="0" w:space="0" w:color="auto"/>
                                  </w:divBdr>
                                </w:div>
                                <w:div w:id="739250186">
                                  <w:marLeft w:val="0"/>
                                  <w:marRight w:val="0"/>
                                  <w:marTop w:val="0"/>
                                  <w:marBottom w:val="0"/>
                                  <w:divBdr>
                                    <w:top w:val="none" w:sz="0" w:space="0" w:color="auto"/>
                                    <w:left w:val="none" w:sz="0" w:space="0" w:color="auto"/>
                                    <w:bottom w:val="none" w:sz="0" w:space="0" w:color="auto"/>
                                    <w:right w:val="none" w:sz="0" w:space="0" w:color="auto"/>
                                  </w:divBdr>
                                  <w:divsChild>
                                    <w:div w:id="1067339119">
                                      <w:marLeft w:val="0"/>
                                      <w:marRight w:val="0"/>
                                      <w:marTop w:val="0"/>
                                      <w:marBottom w:val="192"/>
                                      <w:divBdr>
                                        <w:top w:val="none" w:sz="0" w:space="0" w:color="auto"/>
                                        <w:left w:val="none" w:sz="0" w:space="0" w:color="auto"/>
                                        <w:bottom w:val="none" w:sz="0" w:space="0" w:color="auto"/>
                                        <w:right w:val="none" w:sz="0" w:space="0" w:color="auto"/>
                                      </w:divBdr>
                                    </w:div>
                                    <w:div w:id="9058578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07537351">
                                          <w:marLeft w:val="0"/>
                                          <w:marRight w:val="0"/>
                                          <w:marTop w:val="0"/>
                                          <w:marBottom w:val="0"/>
                                          <w:divBdr>
                                            <w:top w:val="none" w:sz="0" w:space="0" w:color="auto"/>
                                            <w:left w:val="none" w:sz="0" w:space="0" w:color="auto"/>
                                            <w:bottom w:val="none" w:sz="0" w:space="0" w:color="auto"/>
                                            <w:right w:val="none" w:sz="0" w:space="0" w:color="auto"/>
                                          </w:divBdr>
                                          <w:divsChild>
                                            <w:div w:id="12279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73784">
                                  <w:marLeft w:val="0"/>
                                  <w:marRight w:val="0"/>
                                  <w:marTop w:val="0"/>
                                  <w:marBottom w:val="0"/>
                                  <w:divBdr>
                                    <w:top w:val="none" w:sz="0" w:space="0" w:color="auto"/>
                                    <w:left w:val="none" w:sz="0" w:space="0" w:color="auto"/>
                                    <w:bottom w:val="none" w:sz="0" w:space="0" w:color="auto"/>
                                    <w:right w:val="none" w:sz="0" w:space="0" w:color="auto"/>
                                  </w:divBdr>
                                </w:div>
                                <w:div w:id="1395665760">
                                  <w:marLeft w:val="0"/>
                                  <w:marRight w:val="0"/>
                                  <w:marTop w:val="0"/>
                                  <w:marBottom w:val="0"/>
                                  <w:divBdr>
                                    <w:top w:val="none" w:sz="0" w:space="0" w:color="auto"/>
                                    <w:left w:val="none" w:sz="0" w:space="0" w:color="auto"/>
                                    <w:bottom w:val="none" w:sz="0" w:space="0" w:color="auto"/>
                                    <w:right w:val="none" w:sz="0" w:space="0" w:color="auto"/>
                                  </w:divBdr>
                                </w:div>
                              </w:divsChild>
                            </w:div>
                            <w:div w:id="1020548275">
                              <w:marLeft w:val="0"/>
                              <w:marRight w:val="0"/>
                              <w:marTop w:val="0"/>
                              <w:marBottom w:val="0"/>
                              <w:divBdr>
                                <w:top w:val="none" w:sz="0" w:space="0" w:color="auto"/>
                                <w:left w:val="none" w:sz="0" w:space="0" w:color="auto"/>
                                <w:bottom w:val="none" w:sz="0" w:space="0" w:color="auto"/>
                                <w:right w:val="none" w:sz="0" w:space="0" w:color="auto"/>
                              </w:divBdr>
                              <w:divsChild>
                                <w:div w:id="1268198201">
                                  <w:marLeft w:val="0"/>
                                  <w:marRight w:val="0"/>
                                  <w:marTop w:val="0"/>
                                  <w:marBottom w:val="0"/>
                                  <w:divBdr>
                                    <w:top w:val="none" w:sz="0" w:space="0" w:color="auto"/>
                                    <w:left w:val="none" w:sz="0" w:space="0" w:color="auto"/>
                                    <w:bottom w:val="none" w:sz="0" w:space="0" w:color="auto"/>
                                    <w:right w:val="none" w:sz="0" w:space="0" w:color="auto"/>
                                  </w:divBdr>
                                </w:div>
                                <w:div w:id="974337584">
                                  <w:marLeft w:val="0"/>
                                  <w:marRight w:val="0"/>
                                  <w:marTop w:val="0"/>
                                  <w:marBottom w:val="0"/>
                                  <w:divBdr>
                                    <w:top w:val="none" w:sz="0" w:space="0" w:color="auto"/>
                                    <w:left w:val="none" w:sz="0" w:space="0" w:color="auto"/>
                                    <w:bottom w:val="none" w:sz="0" w:space="0" w:color="auto"/>
                                    <w:right w:val="none" w:sz="0" w:space="0" w:color="auto"/>
                                  </w:divBdr>
                                </w:div>
                                <w:div w:id="1512060480">
                                  <w:marLeft w:val="0"/>
                                  <w:marRight w:val="0"/>
                                  <w:marTop w:val="0"/>
                                  <w:marBottom w:val="0"/>
                                  <w:divBdr>
                                    <w:top w:val="none" w:sz="0" w:space="0" w:color="auto"/>
                                    <w:left w:val="none" w:sz="0" w:space="0" w:color="auto"/>
                                    <w:bottom w:val="none" w:sz="0" w:space="0" w:color="auto"/>
                                    <w:right w:val="none" w:sz="0" w:space="0" w:color="auto"/>
                                  </w:divBdr>
                                </w:div>
                                <w:div w:id="756946808">
                                  <w:marLeft w:val="0"/>
                                  <w:marRight w:val="0"/>
                                  <w:marTop w:val="450"/>
                                  <w:marBottom w:val="450"/>
                                  <w:divBdr>
                                    <w:top w:val="none" w:sz="0" w:space="0" w:color="auto"/>
                                    <w:left w:val="none" w:sz="0" w:space="0" w:color="auto"/>
                                    <w:bottom w:val="none" w:sz="0" w:space="0" w:color="auto"/>
                                    <w:right w:val="none" w:sz="0" w:space="0" w:color="auto"/>
                                  </w:divBdr>
                                  <w:divsChild>
                                    <w:div w:id="1147361861">
                                      <w:marLeft w:val="0"/>
                                      <w:marRight w:val="0"/>
                                      <w:marTop w:val="0"/>
                                      <w:marBottom w:val="0"/>
                                      <w:divBdr>
                                        <w:top w:val="none" w:sz="0" w:space="0" w:color="auto"/>
                                        <w:left w:val="none" w:sz="0" w:space="0" w:color="auto"/>
                                        <w:bottom w:val="none" w:sz="0" w:space="0" w:color="auto"/>
                                        <w:right w:val="none" w:sz="0" w:space="0" w:color="auto"/>
                                      </w:divBdr>
                                    </w:div>
                                  </w:divsChild>
                                </w:div>
                                <w:div w:id="853305152">
                                  <w:marLeft w:val="0"/>
                                  <w:marRight w:val="0"/>
                                  <w:marTop w:val="0"/>
                                  <w:marBottom w:val="0"/>
                                  <w:divBdr>
                                    <w:top w:val="none" w:sz="0" w:space="0" w:color="auto"/>
                                    <w:left w:val="none" w:sz="0" w:space="0" w:color="auto"/>
                                    <w:bottom w:val="none" w:sz="0" w:space="0" w:color="auto"/>
                                    <w:right w:val="none" w:sz="0" w:space="0" w:color="auto"/>
                                  </w:divBdr>
                                  <w:divsChild>
                                    <w:div w:id="1960641584">
                                      <w:marLeft w:val="0"/>
                                      <w:marRight w:val="0"/>
                                      <w:marTop w:val="0"/>
                                      <w:marBottom w:val="0"/>
                                      <w:divBdr>
                                        <w:top w:val="none" w:sz="0" w:space="0" w:color="auto"/>
                                        <w:left w:val="none" w:sz="0" w:space="0" w:color="auto"/>
                                        <w:bottom w:val="none" w:sz="0" w:space="0" w:color="auto"/>
                                        <w:right w:val="none" w:sz="0" w:space="0" w:color="auto"/>
                                      </w:divBdr>
                                    </w:div>
                                  </w:divsChild>
                                </w:div>
                                <w:div w:id="1115174963">
                                  <w:marLeft w:val="0"/>
                                  <w:marRight w:val="0"/>
                                  <w:marTop w:val="0"/>
                                  <w:marBottom w:val="0"/>
                                  <w:divBdr>
                                    <w:top w:val="none" w:sz="0" w:space="0" w:color="auto"/>
                                    <w:left w:val="none" w:sz="0" w:space="0" w:color="auto"/>
                                    <w:bottom w:val="none" w:sz="0" w:space="0" w:color="auto"/>
                                    <w:right w:val="none" w:sz="0" w:space="0" w:color="auto"/>
                                  </w:divBdr>
                                  <w:divsChild>
                                    <w:div w:id="625700098">
                                      <w:marLeft w:val="0"/>
                                      <w:marRight w:val="0"/>
                                      <w:marTop w:val="0"/>
                                      <w:marBottom w:val="0"/>
                                      <w:divBdr>
                                        <w:top w:val="none" w:sz="0" w:space="0" w:color="auto"/>
                                        <w:left w:val="none" w:sz="0" w:space="0" w:color="auto"/>
                                        <w:bottom w:val="none" w:sz="0" w:space="0" w:color="auto"/>
                                        <w:right w:val="none" w:sz="0" w:space="0" w:color="auto"/>
                                      </w:divBdr>
                                    </w:div>
                                    <w:div w:id="2076662824">
                                      <w:marLeft w:val="0"/>
                                      <w:marRight w:val="0"/>
                                      <w:marTop w:val="0"/>
                                      <w:marBottom w:val="0"/>
                                      <w:divBdr>
                                        <w:top w:val="none" w:sz="0" w:space="0" w:color="auto"/>
                                        <w:left w:val="none" w:sz="0" w:space="0" w:color="auto"/>
                                        <w:bottom w:val="none" w:sz="0" w:space="0" w:color="auto"/>
                                        <w:right w:val="none" w:sz="0" w:space="0" w:color="auto"/>
                                      </w:divBdr>
                                    </w:div>
                                    <w:div w:id="104078490">
                                      <w:marLeft w:val="0"/>
                                      <w:marRight w:val="0"/>
                                      <w:marTop w:val="0"/>
                                      <w:marBottom w:val="0"/>
                                      <w:divBdr>
                                        <w:top w:val="none" w:sz="0" w:space="0" w:color="auto"/>
                                        <w:left w:val="none" w:sz="0" w:space="0" w:color="auto"/>
                                        <w:bottom w:val="none" w:sz="0" w:space="0" w:color="auto"/>
                                        <w:right w:val="none" w:sz="0" w:space="0" w:color="auto"/>
                                      </w:divBdr>
                                    </w:div>
                                    <w:div w:id="1391461693">
                                      <w:marLeft w:val="0"/>
                                      <w:marRight w:val="0"/>
                                      <w:marTop w:val="0"/>
                                      <w:marBottom w:val="0"/>
                                      <w:divBdr>
                                        <w:top w:val="none" w:sz="0" w:space="0" w:color="auto"/>
                                        <w:left w:val="none" w:sz="0" w:space="0" w:color="auto"/>
                                        <w:bottom w:val="none" w:sz="0" w:space="0" w:color="auto"/>
                                        <w:right w:val="none" w:sz="0" w:space="0" w:color="auto"/>
                                      </w:divBdr>
                                    </w:div>
                                    <w:div w:id="1934583901">
                                      <w:marLeft w:val="0"/>
                                      <w:marRight w:val="0"/>
                                      <w:marTop w:val="0"/>
                                      <w:marBottom w:val="0"/>
                                      <w:divBdr>
                                        <w:top w:val="none" w:sz="0" w:space="0" w:color="auto"/>
                                        <w:left w:val="none" w:sz="0" w:space="0" w:color="auto"/>
                                        <w:bottom w:val="none" w:sz="0" w:space="0" w:color="auto"/>
                                        <w:right w:val="none" w:sz="0" w:space="0" w:color="auto"/>
                                      </w:divBdr>
                                    </w:div>
                                    <w:div w:id="575943920">
                                      <w:marLeft w:val="0"/>
                                      <w:marRight w:val="0"/>
                                      <w:marTop w:val="0"/>
                                      <w:marBottom w:val="0"/>
                                      <w:divBdr>
                                        <w:top w:val="none" w:sz="0" w:space="0" w:color="auto"/>
                                        <w:left w:val="none" w:sz="0" w:space="0" w:color="auto"/>
                                        <w:bottom w:val="none" w:sz="0" w:space="0" w:color="auto"/>
                                        <w:right w:val="none" w:sz="0" w:space="0" w:color="auto"/>
                                      </w:divBdr>
                                      <w:divsChild>
                                        <w:div w:id="1782263586">
                                          <w:marLeft w:val="0"/>
                                          <w:marRight w:val="0"/>
                                          <w:marTop w:val="0"/>
                                          <w:marBottom w:val="192"/>
                                          <w:divBdr>
                                            <w:top w:val="none" w:sz="0" w:space="0" w:color="auto"/>
                                            <w:left w:val="none" w:sz="0" w:space="0" w:color="auto"/>
                                            <w:bottom w:val="none" w:sz="0" w:space="0" w:color="auto"/>
                                            <w:right w:val="none" w:sz="0" w:space="0" w:color="auto"/>
                                          </w:divBdr>
                                        </w:div>
                                        <w:div w:id="1809931955">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35717157">
                                              <w:marLeft w:val="0"/>
                                              <w:marRight w:val="0"/>
                                              <w:marTop w:val="0"/>
                                              <w:marBottom w:val="0"/>
                                              <w:divBdr>
                                                <w:top w:val="none" w:sz="0" w:space="0" w:color="auto"/>
                                                <w:left w:val="none" w:sz="0" w:space="0" w:color="auto"/>
                                                <w:bottom w:val="none" w:sz="0" w:space="0" w:color="auto"/>
                                                <w:right w:val="none" w:sz="0" w:space="0" w:color="auto"/>
                                              </w:divBdr>
                                              <w:divsChild>
                                                <w:div w:id="11735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3187">
                                      <w:marLeft w:val="0"/>
                                      <w:marRight w:val="0"/>
                                      <w:marTop w:val="0"/>
                                      <w:marBottom w:val="0"/>
                                      <w:divBdr>
                                        <w:top w:val="none" w:sz="0" w:space="0" w:color="auto"/>
                                        <w:left w:val="none" w:sz="0" w:space="0" w:color="auto"/>
                                        <w:bottom w:val="none" w:sz="0" w:space="0" w:color="auto"/>
                                        <w:right w:val="none" w:sz="0" w:space="0" w:color="auto"/>
                                      </w:divBdr>
                                    </w:div>
                                    <w:div w:id="1385986852">
                                      <w:marLeft w:val="0"/>
                                      <w:marRight w:val="0"/>
                                      <w:marTop w:val="0"/>
                                      <w:marBottom w:val="0"/>
                                      <w:divBdr>
                                        <w:top w:val="none" w:sz="0" w:space="0" w:color="auto"/>
                                        <w:left w:val="none" w:sz="0" w:space="0" w:color="auto"/>
                                        <w:bottom w:val="none" w:sz="0" w:space="0" w:color="auto"/>
                                        <w:right w:val="none" w:sz="0" w:space="0" w:color="auto"/>
                                      </w:divBdr>
                                    </w:div>
                                    <w:div w:id="296490653">
                                      <w:marLeft w:val="0"/>
                                      <w:marRight w:val="0"/>
                                      <w:marTop w:val="0"/>
                                      <w:marBottom w:val="0"/>
                                      <w:divBdr>
                                        <w:top w:val="none" w:sz="0" w:space="0" w:color="auto"/>
                                        <w:left w:val="none" w:sz="0" w:space="0" w:color="auto"/>
                                        <w:bottom w:val="none" w:sz="0" w:space="0" w:color="auto"/>
                                        <w:right w:val="none" w:sz="0" w:space="0" w:color="auto"/>
                                      </w:divBdr>
                                      <w:divsChild>
                                        <w:div w:id="1312635571">
                                          <w:marLeft w:val="0"/>
                                          <w:marRight w:val="0"/>
                                          <w:marTop w:val="0"/>
                                          <w:marBottom w:val="192"/>
                                          <w:divBdr>
                                            <w:top w:val="none" w:sz="0" w:space="0" w:color="auto"/>
                                            <w:left w:val="none" w:sz="0" w:space="0" w:color="auto"/>
                                            <w:bottom w:val="none" w:sz="0" w:space="0" w:color="auto"/>
                                            <w:right w:val="none" w:sz="0" w:space="0" w:color="auto"/>
                                          </w:divBdr>
                                        </w:div>
                                        <w:div w:id="159863648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9662972">
                                              <w:marLeft w:val="0"/>
                                              <w:marRight w:val="0"/>
                                              <w:marTop w:val="0"/>
                                              <w:marBottom w:val="0"/>
                                              <w:divBdr>
                                                <w:top w:val="none" w:sz="0" w:space="0" w:color="auto"/>
                                                <w:left w:val="none" w:sz="0" w:space="0" w:color="auto"/>
                                                <w:bottom w:val="none" w:sz="0" w:space="0" w:color="auto"/>
                                                <w:right w:val="none" w:sz="0" w:space="0" w:color="auto"/>
                                              </w:divBdr>
                                              <w:divsChild>
                                                <w:div w:id="18105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46026">
                                      <w:marLeft w:val="0"/>
                                      <w:marRight w:val="0"/>
                                      <w:marTop w:val="0"/>
                                      <w:marBottom w:val="0"/>
                                      <w:divBdr>
                                        <w:top w:val="none" w:sz="0" w:space="0" w:color="auto"/>
                                        <w:left w:val="none" w:sz="0" w:space="0" w:color="auto"/>
                                        <w:bottom w:val="none" w:sz="0" w:space="0" w:color="auto"/>
                                        <w:right w:val="none" w:sz="0" w:space="0" w:color="auto"/>
                                      </w:divBdr>
                                    </w:div>
                                  </w:divsChild>
                                </w:div>
                                <w:div w:id="840434142">
                                  <w:marLeft w:val="0"/>
                                  <w:marRight w:val="0"/>
                                  <w:marTop w:val="0"/>
                                  <w:marBottom w:val="0"/>
                                  <w:divBdr>
                                    <w:top w:val="none" w:sz="0" w:space="0" w:color="auto"/>
                                    <w:left w:val="none" w:sz="0" w:space="0" w:color="auto"/>
                                    <w:bottom w:val="none" w:sz="0" w:space="0" w:color="auto"/>
                                    <w:right w:val="none" w:sz="0" w:space="0" w:color="auto"/>
                                  </w:divBdr>
                                  <w:divsChild>
                                    <w:div w:id="121576813">
                                      <w:marLeft w:val="0"/>
                                      <w:marRight w:val="0"/>
                                      <w:marTop w:val="0"/>
                                      <w:marBottom w:val="0"/>
                                      <w:divBdr>
                                        <w:top w:val="none" w:sz="0" w:space="0" w:color="auto"/>
                                        <w:left w:val="none" w:sz="0" w:space="0" w:color="auto"/>
                                        <w:bottom w:val="none" w:sz="0" w:space="0" w:color="auto"/>
                                        <w:right w:val="none" w:sz="0" w:space="0" w:color="auto"/>
                                      </w:divBdr>
                                    </w:div>
                                    <w:div w:id="1554274793">
                                      <w:marLeft w:val="0"/>
                                      <w:marRight w:val="0"/>
                                      <w:marTop w:val="450"/>
                                      <w:marBottom w:val="450"/>
                                      <w:divBdr>
                                        <w:top w:val="none" w:sz="0" w:space="0" w:color="auto"/>
                                        <w:left w:val="none" w:sz="0" w:space="0" w:color="auto"/>
                                        <w:bottom w:val="none" w:sz="0" w:space="0" w:color="auto"/>
                                        <w:right w:val="none" w:sz="0" w:space="0" w:color="auto"/>
                                      </w:divBdr>
                                      <w:divsChild>
                                        <w:div w:id="1772122625">
                                          <w:marLeft w:val="0"/>
                                          <w:marRight w:val="0"/>
                                          <w:marTop w:val="0"/>
                                          <w:marBottom w:val="0"/>
                                          <w:divBdr>
                                            <w:top w:val="none" w:sz="0" w:space="0" w:color="auto"/>
                                            <w:left w:val="none" w:sz="0" w:space="0" w:color="auto"/>
                                            <w:bottom w:val="none" w:sz="0" w:space="0" w:color="auto"/>
                                            <w:right w:val="none" w:sz="0" w:space="0" w:color="auto"/>
                                          </w:divBdr>
                                        </w:div>
                                      </w:divsChild>
                                    </w:div>
                                    <w:div w:id="1965383194">
                                      <w:marLeft w:val="0"/>
                                      <w:marRight w:val="0"/>
                                      <w:marTop w:val="0"/>
                                      <w:marBottom w:val="0"/>
                                      <w:divBdr>
                                        <w:top w:val="none" w:sz="0" w:space="0" w:color="auto"/>
                                        <w:left w:val="none" w:sz="0" w:space="0" w:color="auto"/>
                                        <w:bottom w:val="none" w:sz="0" w:space="0" w:color="auto"/>
                                        <w:right w:val="none" w:sz="0" w:space="0" w:color="auto"/>
                                      </w:divBdr>
                                    </w:div>
                                    <w:div w:id="322970955">
                                      <w:marLeft w:val="0"/>
                                      <w:marRight w:val="0"/>
                                      <w:marTop w:val="0"/>
                                      <w:marBottom w:val="0"/>
                                      <w:divBdr>
                                        <w:top w:val="none" w:sz="0" w:space="0" w:color="auto"/>
                                        <w:left w:val="none" w:sz="0" w:space="0" w:color="auto"/>
                                        <w:bottom w:val="none" w:sz="0" w:space="0" w:color="auto"/>
                                        <w:right w:val="none" w:sz="0" w:space="0" w:color="auto"/>
                                      </w:divBdr>
                                      <w:divsChild>
                                        <w:div w:id="1090928635">
                                          <w:marLeft w:val="0"/>
                                          <w:marRight w:val="0"/>
                                          <w:marTop w:val="0"/>
                                          <w:marBottom w:val="192"/>
                                          <w:divBdr>
                                            <w:top w:val="none" w:sz="0" w:space="0" w:color="auto"/>
                                            <w:left w:val="none" w:sz="0" w:space="0" w:color="auto"/>
                                            <w:bottom w:val="none" w:sz="0" w:space="0" w:color="auto"/>
                                            <w:right w:val="none" w:sz="0" w:space="0" w:color="auto"/>
                                          </w:divBdr>
                                        </w:div>
                                        <w:div w:id="1160002141">
                                          <w:marLeft w:val="0"/>
                                          <w:marRight w:val="0"/>
                                          <w:marTop w:val="0"/>
                                          <w:marBottom w:val="300"/>
                                          <w:divBdr>
                                            <w:top w:val="single" w:sz="2" w:space="15" w:color="E6E6E6"/>
                                            <w:left w:val="single" w:sz="2" w:space="15" w:color="E6E6E6"/>
                                            <w:bottom w:val="single" w:sz="2" w:space="15" w:color="E6E6E6"/>
                                            <w:right w:val="single" w:sz="2" w:space="15" w:color="E6E6E6"/>
                                          </w:divBdr>
                                          <w:divsChild>
                                            <w:div w:id="334498608">
                                              <w:marLeft w:val="0"/>
                                              <w:marRight w:val="0"/>
                                              <w:marTop w:val="0"/>
                                              <w:marBottom w:val="0"/>
                                              <w:divBdr>
                                                <w:top w:val="none" w:sz="0" w:space="0" w:color="auto"/>
                                                <w:left w:val="none" w:sz="0" w:space="0" w:color="auto"/>
                                                <w:bottom w:val="none" w:sz="0" w:space="0" w:color="auto"/>
                                                <w:right w:val="none" w:sz="0" w:space="0" w:color="auto"/>
                                              </w:divBdr>
                                              <w:divsChild>
                                                <w:div w:id="3669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50387">
                                      <w:marLeft w:val="0"/>
                                      <w:marRight w:val="0"/>
                                      <w:marTop w:val="0"/>
                                      <w:marBottom w:val="0"/>
                                      <w:divBdr>
                                        <w:top w:val="none" w:sz="0" w:space="0" w:color="auto"/>
                                        <w:left w:val="none" w:sz="0" w:space="0" w:color="auto"/>
                                        <w:bottom w:val="none" w:sz="0" w:space="0" w:color="auto"/>
                                        <w:right w:val="none" w:sz="0" w:space="0" w:color="auto"/>
                                      </w:divBdr>
                                    </w:div>
                                    <w:div w:id="855116355">
                                      <w:marLeft w:val="0"/>
                                      <w:marRight w:val="0"/>
                                      <w:marTop w:val="0"/>
                                      <w:marBottom w:val="0"/>
                                      <w:divBdr>
                                        <w:top w:val="none" w:sz="0" w:space="0" w:color="auto"/>
                                        <w:left w:val="none" w:sz="0" w:space="0" w:color="auto"/>
                                        <w:bottom w:val="none" w:sz="0" w:space="0" w:color="auto"/>
                                        <w:right w:val="none" w:sz="0" w:space="0" w:color="auto"/>
                                      </w:divBdr>
                                    </w:div>
                                    <w:div w:id="664239194">
                                      <w:marLeft w:val="0"/>
                                      <w:marRight w:val="0"/>
                                      <w:marTop w:val="0"/>
                                      <w:marBottom w:val="0"/>
                                      <w:divBdr>
                                        <w:top w:val="none" w:sz="0" w:space="0" w:color="auto"/>
                                        <w:left w:val="none" w:sz="0" w:space="0" w:color="auto"/>
                                        <w:bottom w:val="none" w:sz="0" w:space="0" w:color="auto"/>
                                        <w:right w:val="none" w:sz="0" w:space="0" w:color="auto"/>
                                      </w:divBdr>
                                    </w:div>
                                    <w:div w:id="905920720">
                                      <w:marLeft w:val="0"/>
                                      <w:marRight w:val="0"/>
                                      <w:marTop w:val="0"/>
                                      <w:marBottom w:val="0"/>
                                      <w:divBdr>
                                        <w:top w:val="none" w:sz="0" w:space="0" w:color="auto"/>
                                        <w:left w:val="none" w:sz="0" w:space="0" w:color="auto"/>
                                        <w:bottom w:val="none" w:sz="0" w:space="0" w:color="auto"/>
                                        <w:right w:val="none" w:sz="0" w:space="0" w:color="auto"/>
                                      </w:divBdr>
                                    </w:div>
                                    <w:div w:id="70935377">
                                      <w:marLeft w:val="0"/>
                                      <w:marRight w:val="0"/>
                                      <w:marTop w:val="0"/>
                                      <w:marBottom w:val="0"/>
                                      <w:divBdr>
                                        <w:top w:val="none" w:sz="0" w:space="0" w:color="auto"/>
                                        <w:left w:val="none" w:sz="0" w:space="0" w:color="auto"/>
                                        <w:bottom w:val="none" w:sz="0" w:space="0" w:color="auto"/>
                                        <w:right w:val="none" w:sz="0" w:space="0" w:color="auto"/>
                                      </w:divBdr>
                                    </w:div>
                                    <w:div w:id="889149657">
                                      <w:marLeft w:val="0"/>
                                      <w:marRight w:val="0"/>
                                      <w:marTop w:val="0"/>
                                      <w:marBottom w:val="0"/>
                                      <w:divBdr>
                                        <w:top w:val="none" w:sz="0" w:space="0" w:color="auto"/>
                                        <w:left w:val="none" w:sz="0" w:space="0" w:color="auto"/>
                                        <w:bottom w:val="none" w:sz="0" w:space="0" w:color="auto"/>
                                        <w:right w:val="none" w:sz="0" w:space="0" w:color="auto"/>
                                      </w:divBdr>
                                    </w:div>
                                    <w:div w:id="1803500281">
                                      <w:marLeft w:val="0"/>
                                      <w:marRight w:val="0"/>
                                      <w:marTop w:val="450"/>
                                      <w:marBottom w:val="450"/>
                                      <w:divBdr>
                                        <w:top w:val="none" w:sz="0" w:space="0" w:color="auto"/>
                                        <w:left w:val="none" w:sz="0" w:space="0" w:color="auto"/>
                                        <w:bottom w:val="none" w:sz="0" w:space="0" w:color="auto"/>
                                        <w:right w:val="none" w:sz="0" w:space="0" w:color="auto"/>
                                      </w:divBdr>
                                      <w:divsChild>
                                        <w:div w:id="692456626">
                                          <w:marLeft w:val="0"/>
                                          <w:marRight w:val="0"/>
                                          <w:marTop w:val="0"/>
                                          <w:marBottom w:val="0"/>
                                          <w:divBdr>
                                            <w:top w:val="none" w:sz="0" w:space="0" w:color="auto"/>
                                            <w:left w:val="none" w:sz="0" w:space="0" w:color="auto"/>
                                            <w:bottom w:val="none" w:sz="0" w:space="0" w:color="auto"/>
                                            <w:right w:val="none" w:sz="0" w:space="0" w:color="auto"/>
                                          </w:divBdr>
                                        </w:div>
                                      </w:divsChild>
                                    </w:div>
                                    <w:div w:id="2033337204">
                                      <w:marLeft w:val="0"/>
                                      <w:marRight w:val="0"/>
                                      <w:marTop w:val="0"/>
                                      <w:marBottom w:val="0"/>
                                      <w:divBdr>
                                        <w:top w:val="none" w:sz="0" w:space="0" w:color="auto"/>
                                        <w:left w:val="none" w:sz="0" w:space="0" w:color="auto"/>
                                        <w:bottom w:val="none" w:sz="0" w:space="0" w:color="auto"/>
                                        <w:right w:val="none" w:sz="0" w:space="0" w:color="auto"/>
                                      </w:divBdr>
                                    </w:div>
                                    <w:div w:id="155176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7965">
                              <w:marLeft w:val="0"/>
                              <w:marRight w:val="0"/>
                              <w:marTop w:val="0"/>
                              <w:marBottom w:val="0"/>
                              <w:divBdr>
                                <w:top w:val="none" w:sz="0" w:space="0" w:color="auto"/>
                                <w:left w:val="none" w:sz="0" w:space="0" w:color="auto"/>
                                <w:bottom w:val="none" w:sz="0" w:space="0" w:color="auto"/>
                                <w:right w:val="none" w:sz="0" w:space="0" w:color="auto"/>
                              </w:divBdr>
                              <w:divsChild>
                                <w:div w:id="2124226587">
                                  <w:marLeft w:val="0"/>
                                  <w:marRight w:val="0"/>
                                  <w:marTop w:val="0"/>
                                  <w:marBottom w:val="0"/>
                                  <w:divBdr>
                                    <w:top w:val="none" w:sz="0" w:space="0" w:color="auto"/>
                                    <w:left w:val="none" w:sz="0" w:space="0" w:color="auto"/>
                                    <w:bottom w:val="none" w:sz="0" w:space="0" w:color="auto"/>
                                    <w:right w:val="none" w:sz="0" w:space="0" w:color="auto"/>
                                  </w:divBdr>
                                </w:div>
                                <w:div w:id="93913156">
                                  <w:marLeft w:val="0"/>
                                  <w:marRight w:val="0"/>
                                  <w:marTop w:val="0"/>
                                  <w:marBottom w:val="0"/>
                                  <w:divBdr>
                                    <w:top w:val="none" w:sz="0" w:space="0" w:color="auto"/>
                                    <w:left w:val="none" w:sz="0" w:space="0" w:color="auto"/>
                                    <w:bottom w:val="none" w:sz="0" w:space="0" w:color="auto"/>
                                    <w:right w:val="none" w:sz="0" w:space="0" w:color="auto"/>
                                  </w:divBdr>
                                  <w:divsChild>
                                    <w:div w:id="1348747692">
                                      <w:marLeft w:val="0"/>
                                      <w:marRight w:val="0"/>
                                      <w:marTop w:val="0"/>
                                      <w:marBottom w:val="0"/>
                                      <w:divBdr>
                                        <w:top w:val="none" w:sz="0" w:space="0" w:color="auto"/>
                                        <w:left w:val="none" w:sz="0" w:space="0" w:color="auto"/>
                                        <w:bottom w:val="none" w:sz="0" w:space="0" w:color="auto"/>
                                        <w:right w:val="none" w:sz="0" w:space="0" w:color="auto"/>
                                      </w:divBdr>
                                    </w:div>
                                    <w:div w:id="1396123493">
                                      <w:marLeft w:val="0"/>
                                      <w:marRight w:val="0"/>
                                      <w:marTop w:val="0"/>
                                      <w:marBottom w:val="0"/>
                                      <w:divBdr>
                                        <w:top w:val="none" w:sz="0" w:space="0" w:color="auto"/>
                                        <w:left w:val="none" w:sz="0" w:space="0" w:color="auto"/>
                                        <w:bottom w:val="none" w:sz="0" w:space="0" w:color="auto"/>
                                        <w:right w:val="none" w:sz="0" w:space="0" w:color="auto"/>
                                      </w:divBdr>
                                      <w:divsChild>
                                        <w:div w:id="298069724">
                                          <w:marLeft w:val="0"/>
                                          <w:marRight w:val="0"/>
                                          <w:marTop w:val="0"/>
                                          <w:marBottom w:val="192"/>
                                          <w:divBdr>
                                            <w:top w:val="none" w:sz="0" w:space="0" w:color="auto"/>
                                            <w:left w:val="none" w:sz="0" w:space="0" w:color="auto"/>
                                            <w:bottom w:val="none" w:sz="0" w:space="0" w:color="auto"/>
                                            <w:right w:val="none" w:sz="0" w:space="0" w:color="auto"/>
                                          </w:divBdr>
                                        </w:div>
                                        <w:div w:id="2018922223">
                                          <w:marLeft w:val="0"/>
                                          <w:marRight w:val="0"/>
                                          <w:marTop w:val="0"/>
                                          <w:marBottom w:val="300"/>
                                          <w:divBdr>
                                            <w:top w:val="single" w:sz="2" w:space="15" w:color="E6E6E6"/>
                                            <w:left w:val="single" w:sz="2" w:space="15" w:color="E6E6E6"/>
                                            <w:bottom w:val="single" w:sz="2" w:space="15" w:color="E6E6E6"/>
                                            <w:right w:val="single" w:sz="2" w:space="15" w:color="E6E6E6"/>
                                          </w:divBdr>
                                          <w:divsChild>
                                            <w:div w:id="680083210">
                                              <w:marLeft w:val="0"/>
                                              <w:marRight w:val="0"/>
                                              <w:marTop w:val="0"/>
                                              <w:marBottom w:val="0"/>
                                              <w:divBdr>
                                                <w:top w:val="none" w:sz="0" w:space="0" w:color="auto"/>
                                                <w:left w:val="none" w:sz="0" w:space="0" w:color="auto"/>
                                                <w:bottom w:val="none" w:sz="0" w:space="0" w:color="auto"/>
                                                <w:right w:val="none" w:sz="0" w:space="0" w:color="auto"/>
                                              </w:divBdr>
                                              <w:divsChild>
                                                <w:div w:id="8675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10417">
                                      <w:marLeft w:val="0"/>
                                      <w:marRight w:val="0"/>
                                      <w:marTop w:val="0"/>
                                      <w:marBottom w:val="0"/>
                                      <w:divBdr>
                                        <w:top w:val="none" w:sz="0" w:space="0" w:color="auto"/>
                                        <w:left w:val="none" w:sz="0" w:space="0" w:color="auto"/>
                                        <w:bottom w:val="none" w:sz="0" w:space="0" w:color="auto"/>
                                        <w:right w:val="none" w:sz="0" w:space="0" w:color="auto"/>
                                      </w:divBdr>
                                    </w:div>
                                    <w:div w:id="222067068">
                                      <w:marLeft w:val="0"/>
                                      <w:marRight w:val="0"/>
                                      <w:marTop w:val="0"/>
                                      <w:marBottom w:val="0"/>
                                      <w:divBdr>
                                        <w:top w:val="none" w:sz="0" w:space="0" w:color="auto"/>
                                        <w:left w:val="none" w:sz="0" w:space="0" w:color="auto"/>
                                        <w:bottom w:val="none" w:sz="0" w:space="0" w:color="auto"/>
                                        <w:right w:val="none" w:sz="0" w:space="0" w:color="auto"/>
                                      </w:divBdr>
                                      <w:divsChild>
                                        <w:div w:id="1691444797">
                                          <w:marLeft w:val="0"/>
                                          <w:marRight w:val="0"/>
                                          <w:marTop w:val="0"/>
                                          <w:marBottom w:val="192"/>
                                          <w:divBdr>
                                            <w:top w:val="none" w:sz="0" w:space="0" w:color="auto"/>
                                            <w:left w:val="none" w:sz="0" w:space="0" w:color="auto"/>
                                            <w:bottom w:val="none" w:sz="0" w:space="0" w:color="auto"/>
                                            <w:right w:val="none" w:sz="0" w:space="0" w:color="auto"/>
                                          </w:divBdr>
                                        </w:div>
                                        <w:div w:id="1645239042">
                                          <w:marLeft w:val="0"/>
                                          <w:marRight w:val="0"/>
                                          <w:marTop w:val="0"/>
                                          <w:marBottom w:val="300"/>
                                          <w:divBdr>
                                            <w:top w:val="single" w:sz="2" w:space="15" w:color="E6E6E6"/>
                                            <w:left w:val="single" w:sz="2" w:space="15" w:color="E6E6E6"/>
                                            <w:bottom w:val="single" w:sz="2" w:space="15" w:color="E6E6E6"/>
                                            <w:right w:val="single" w:sz="2" w:space="15" w:color="E6E6E6"/>
                                          </w:divBdr>
                                          <w:divsChild>
                                            <w:div w:id="2115205968">
                                              <w:marLeft w:val="0"/>
                                              <w:marRight w:val="0"/>
                                              <w:marTop w:val="0"/>
                                              <w:marBottom w:val="0"/>
                                              <w:divBdr>
                                                <w:top w:val="none" w:sz="0" w:space="0" w:color="auto"/>
                                                <w:left w:val="none" w:sz="0" w:space="0" w:color="auto"/>
                                                <w:bottom w:val="none" w:sz="0" w:space="0" w:color="auto"/>
                                                <w:right w:val="none" w:sz="0" w:space="0" w:color="auto"/>
                                              </w:divBdr>
                                              <w:divsChild>
                                                <w:div w:id="14827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635783">
                                      <w:marLeft w:val="0"/>
                                      <w:marRight w:val="0"/>
                                      <w:marTop w:val="0"/>
                                      <w:marBottom w:val="0"/>
                                      <w:divBdr>
                                        <w:top w:val="none" w:sz="0" w:space="0" w:color="auto"/>
                                        <w:left w:val="none" w:sz="0" w:space="0" w:color="auto"/>
                                        <w:bottom w:val="none" w:sz="0" w:space="0" w:color="auto"/>
                                        <w:right w:val="none" w:sz="0" w:space="0" w:color="auto"/>
                                      </w:divBdr>
                                    </w:div>
                                    <w:div w:id="2118284890">
                                      <w:marLeft w:val="0"/>
                                      <w:marRight w:val="0"/>
                                      <w:marTop w:val="0"/>
                                      <w:marBottom w:val="0"/>
                                      <w:divBdr>
                                        <w:top w:val="none" w:sz="0" w:space="0" w:color="auto"/>
                                        <w:left w:val="none" w:sz="0" w:space="0" w:color="auto"/>
                                        <w:bottom w:val="none" w:sz="0" w:space="0" w:color="auto"/>
                                        <w:right w:val="none" w:sz="0" w:space="0" w:color="auto"/>
                                      </w:divBdr>
                                      <w:divsChild>
                                        <w:div w:id="165677176">
                                          <w:marLeft w:val="0"/>
                                          <w:marRight w:val="0"/>
                                          <w:marTop w:val="0"/>
                                          <w:marBottom w:val="192"/>
                                          <w:divBdr>
                                            <w:top w:val="none" w:sz="0" w:space="0" w:color="auto"/>
                                            <w:left w:val="none" w:sz="0" w:space="0" w:color="auto"/>
                                            <w:bottom w:val="none" w:sz="0" w:space="0" w:color="auto"/>
                                            <w:right w:val="none" w:sz="0" w:space="0" w:color="auto"/>
                                          </w:divBdr>
                                        </w:div>
                                        <w:div w:id="1577930864">
                                          <w:marLeft w:val="0"/>
                                          <w:marRight w:val="0"/>
                                          <w:marTop w:val="0"/>
                                          <w:marBottom w:val="300"/>
                                          <w:divBdr>
                                            <w:top w:val="single" w:sz="2" w:space="15" w:color="E6E6E6"/>
                                            <w:left w:val="single" w:sz="2" w:space="15" w:color="E6E6E6"/>
                                            <w:bottom w:val="single" w:sz="2" w:space="15" w:color="E6E6E6"/>
                                            <w:right w:val="single" w:sz="2" w:space="15" w:color="E6E6E6"/>
                                          </w:divBdr>
                                          <w:divsChild>
                                            <w:div w:id="673805623">
                                              <w:marLeft w:val="0"/>
                                              <w:marRight w:val="0"/>
                                              <w:marTop w:val="0"/>
                                              <w:marBottom w:val="0"/>
                                              <w:divBdr>
                                                <w:top w:val="none" w:sz="0" w:space="0" w:color="auto"/>
                                                <w:left w:val="none" w:sz="0" w:space="0" w:color="auto"/>
                                                <w:bottom w:val="none" w:sz="0" w:space="0" w:color="auto"/>
                                                <w:right w:val="none" w:sz="0" w:space="0" w:color="auto"/>
                                              </w:divBdr>
                                              <w:divsChild>
                                                <w:div w:id="19583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644214">
                                  <w:marLeft w:val="0"/>
                                  <w:marRight w:val="0"/>
                                  <w:marTop w:val="0"/>
                                  <w:marBottom w:val="0"/>
                                  <w:divBdr>
                                    <w:top w:val="none" w:sz="0" w:space="0" w:color="auto"/>
                                    <w:left w:val="none" w:sz="0" w:space="0" w:color="auto"/>
                                    <w:bottom w:val="none" w:sz="0" w:space="0" w:color="auto"/>
                                    <w:right w:val="none" w:sz="0" w:space="0" w:color="auto"/>
                                  </w:divBdr>
                                  <w:divsChild>
                                    <w:div w:id="972365034">
                                      <w:marLeft w:val="0"/>
                                      <w:marRight w:val="0"/>
                                      <w:marTop w:val="0"/>
                                      <w:marBottom w:val="0"/>
                                      <w:divBdr>
                                        <w:top w:val="none" w:sz="0" w:space="0" w:color="auto"/>
                                        <w:left w:val="none" w:sz="0" w:space="0" w:color="auto"/>
                                        <w:bottom w:val="none" w:sz="0" w:space="0" w:color="auto"/>
                                        <w:right w:val="none" w:sz="0" w:space="0" w:color="auto"/>
                                      </w:divBdr>
                                    </w:div>
                                    <w:div w:id="1566866817">
                                      <w:marLeft w:val="0"/>
                                      <w:marRight w:val="0"/>
                                      <w:marTop w:val="0"/>
                                      <w:marBottom w:val="0"/>
                                      <w:divBdr>
                                        <w:top w:val="none" w:sz="0" w:space="0" w:color="auto"/>
                                        <w:left w:val="none" w:sz="0" w:space="0" w:color="auto"/>
                                        <w:bottom w:val="none" w:sz="0" w:space="0" w:color="auto"/>
                                        <w:right w:val="none" w:sz="0" w:space="0" w:color="auto"/>
                                      </w:divBdr>
                                    </w:div>
                                    <w:div w:id="20990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0809">
                              <w:marLeft w:val="0"/>
                              <w:marRight w:val="0"/>
                              <w:marTop w:val="0"/>
                              <w:marBottom w:val="0"/>
                              <w:divBdr>
                                <w:top w:val="none" w:sz="0" w:space="0" w:color="auto"/>
                                <w:left w:val="none" w:sz="0" w:space="0" w:color="auto"/>
                                <w:bottom w:val="none" w:sz="0" w:space="0" w:color="auto"/>
                                <w:right w:val="none" w:sz="0" w:space="0" w:color="auto"/>
                              </w:divBdr>
                              <w:divsChild>
                                <w:div w:id="818350055">
                                  <w:marLeft w:val="0"/>
                                  <w:marRight w:val="0"/>
                                  <w:marTop w:val="0"/>
                                  <w:marBottom w:val="0"/>
                                  <w:divBdr>
                                    <w:top w:val="none" w:sz="0" w:space="0" w:color="auto"/>
                                    <w:left w:val="none" w:sz="0" w:space="0" w:color="auto"/>
                                    <w:bottom w:val="none" w:sz="0" w:space="0" w:color="auto"/>
                                    <w:right w:val="none" w:sz="0" w:space="0" w:color="auto"/>
                                  </w:divBdr>
                                </w:div>
                                <w:div w:id="2019188240">
                                  <w:marLeft w:val="0"/>
                                  <w:marRight w:val="0"/>
                                  <w:marTop w:val="0"/>
                                  <w:marBottom w:val="0"/>
                                  <w:divBdr>
                                    <w:top w:val="none" w:sz="0" w:space="0" w:color="auto"/>
                                    <w:left w:val="none" w:sz="0" w:space="0" w:color="auto"/>
                                    <w:bottom w:val="none" w:sz="0" w:space="0" w:color="auto"/>
                                    <w:right w:val="none" w:sz="0" w:space="0" w:color="auto"/>
                                  </w:divBdr>
                                  <w:divsChild>
                                    <w:div w:id="1099915168">
                                      <w:marLeft w:val="0"/>
                                      <w:marRight w:val="0"/>
                                      <w:marTop w:val="0"/>
                                      <w:marBottom w:val="0"/>
                                      <w:divBdr>
                                        <w:top w:val="none" w:sz="0" w:space="0" w:color="auto"/>
                                        <w:left w:val="none" w:sz="0" w:space="0" w:color="auto"/>
                                        <w:bottom w:val="none" w:sz="0" w:space="0" w:color="auto"/>
                                        <w:right w:val="none" w:sz="0" w:space="0" w:color="auto"/>
                                      </w:divBdr>
                                    </w:div>
                                    <w:div w:id="1328174854">
                                      <w:marLeft w:val="0"/>
                                      <w:marRight w:val="0"/>
                                      <w:marTop w:val="0"/>
                                      <w:marBottom w:val="0"/>
                                      <w:divBdr>
                                        <w:top w:val="none" w:sz="0" w:space="0" w:color="auto"/>
                                        <w:left w:val="none" w:sz="0" w:space="0" w:color="auto"/>
                                        <w:bottom w:val="none" w:sz="0" w:space="0" w:color="auto"/>
                                        <w:right w:val="none" w:sz="0" w:space="0" w:color="auto"/>
                                      </w:divBdr>
                                    </w:div>
                                    <w:div w:id="632559154">
                                      <w:marLeft w:val="0"/>
                                      <w:marRight w:val="0"/>
                                      <w:marTop w:val="0"/>
                                      <w:marBottom w:val="0"/>
                                      <w:divBdr>
                                        <w:top w:val="none" w:sz="0" w:space="0" w:color="auto"/>
                                        <w:left w:val="none" w:sz="0" w:space="0" w:color="auto"/>
                                        <w:bottom w:val="none" w:sz="0" w:space="0" w:color="auto"/>
                                        <w:right w:val="none" w:sz="0" w:space="0" w:color="auto"/>
                                      </w:divBdr>
                                    </w:div>
                                  </w:divsChild>
                                </w:div>
                                <w:div w:id="905185819">
                                  <w:marLeft w:val="0"/>
                                  <w:marRight w:val="0"/>
                                  <w:marTop w:val="0"/>
                                  <w:marBottom w:val="0"/>
                                  <w:divBdr>
                                    <w:top w:val="none" w:sz="0" w:space="0" w:color="auto"/>
                                    <w:left w:val="none" w:sz="0" w:space="0" w:color="auto"/>
                                    <w:bottom w:val="none" w:sz="0" w:space="0" w:color="auto"/>
                                    <w:right w:val="none" w:sz="0" w:space="0" w:color="auto"/>
                                  </w:divBdr>
                                  <w:divsChild>
                                    <w:div w:id="808400250">
                                      <w:marLeft w:val="0"/>
                                      <w:marRight w:val="0"/>
                                      <w:marTop w:val="0"/>
                                      <w:marBottom w:val="0"/>
                                      <w:divBdr>
                                        <w:top w:val="none" w:sz="0" w:space="0" w:color="auto"/>
                                        <w:left w:val="none" w:sz="0" w:space="0" w:color="auto"/>
                                        <w:bottom w:val="none" w:sz="0" w:space="0" w:color="auto"/>
                                        <w:right w:val="none" w:sz="0" w:space="0" w:color="auto"/>
                                      </w:divBdr>
                                    </w:div>
                                    <w:div w:id="756563196">
                                      <w:marLeft w:val="0"/>
                                      <w:marRight w:val="0"/>
                                      <w:marTop w:val="0"/>
                                      <w:marBottom w:val="0"/>
                                      <w:divBdr>
                                        <w:top w:val="none" w:sz="0" w:space="0" w:color="auto"/>
                                        <w:left w:val="none" w:sz="0" w:space="0" w:color="auto"/>
                                        <w:bottom w:val="none" w:sz="0" w:space="0" w:color="auto"/>
                                        <w:right w:val="none" w:sz="0" w:space="0" w:color="auto"/>
                                      </w:divBdr>
                                    </w:div>
                                  </w:divsChild>
                                </w:div>
                                <w:div w:id="1415931589">
                                  <w:marLeft w:val="0"/>
                                  <w:marRight w:val="0"/>
                                  <w:marTop w:val="0"/>
                                  <w:marBottom w:val="0"/>
                                  <w:divBdr>
                                    <w:top w:val="none" w:sz="0" w:space="0" w:color="auto"/>
                                    <w:left w:val="none" w:sz="0" w:space="0" w:color="auto"/>
                                    <w:bottom w:val="none" w:sz="0" w:space="0" w:color="auto"/>
                                    <w:right w:val="none" w:sz="0" w:space="0" w:color="auto"/>
                                  </w:divBdr>
                                  <w:divsChild>
                                    <w:div w:id="946351757">
                                      <w:marLeft w:val="0"/>
                                      <w:marRight w:val="0"/>
                                      <w:marTop w:val="0"/>
                                      <w:marBottom w:val="0"/>
                                      <w:divBdr>
                                        <w:top w:val="none" w:sz="0" w:space="0" w:color="auto"/>
                                        <w:left w:val="none" w:sz="0" w:space="0" w:color="auto"/>
                                        <w:bottom w:val="none" w:sz="0" w:space="0" w:color="auto"/>
                                        <w:right w:val="none" w:sz="0" w:space="0" w:color="auto"/>
                                      </w:divBdr>
                                    </w:div>
                                    <w:div w:id="500199140">
                                      <w:marLeft w:val="0"/>
                                      <w:marRight w:val="0"/>
                                      <w:marTop w:val="0"/>
                                      <w:marBottom w:val="0"/>
                                      <w:divBdr>
                                        <w:top w:val="none" w:sz="0" w:space="0" w:color="auto"/>
                                        <w:left w:val="none" w:sz="0" w:space="0" w:color="auto"/>
                                        <w:bottom w:val="none" w:sz="0" w:space="0" w:color="auto"/>
                                        <w:right w:val="none" w:sz="0" w:space="0" w:color="auto"/>
                                      </w:divBdr>
                                      <w:divsChild>
                                        <w:div w:id="9165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5577">
                                  <w:marLeft w:val="0"/>
                                  <w:marRight w:val="0"/>
                                  <w:marTop w:val="0"/>
                                  <w:marBottom w:val="0"/>
                                  <w:divBdr>
                                    <w:top w:val="none" w:sz="0" w:space="0" w:color="auto"/>
                                    <w:left w:val="none" w:sz="0" w:space="0" w:color="auto"/>
                                    <w:bottom w:val="none" w:sz="0" w:space="0" w:color="auto"/>
                                    <w:right w:val="none" w:sz="0" w:space="0" w:color="auto"/>
                                  </w:divBdr>
                                  <w:divsChild>
                                    <w:div w:id="1249264863">
                                      <w:marLeft w:val="0"/>
                                      <w:marRight w:val="0"/>
                                      <w:marTop w:val="0"/>
                                      <w:marBottom w:val="0"/>
                                      <w:divBdr>
                                        <w:top w:val="none" w:sz="0" w:space="0" w:color="auto"/>
                                        <w:left w:val="none" w:sz="0" w:space="0" w:color="auto"/>
                                        <w:bottom w:val="none" w:sz="0" w:space="0" w:color="auto"/>
                                        <w:right w:val="none" w:sz="0" w:space="0" w:color="auto"/>
                                      </w:divBdr>
                                    </w:div>
                                    <w:div w:id="1116026410">
                                      <w:marLeft w:val="0"/>
                                      <w:marRight w:val="0"/>
                                      <w:marTop w:val="0"/>
                                      <w:marBottom w:val="0"/>
                                      <w:divBdr>
                                        <w:top w:val="none" w:sz="0" w:space="0" w:color="auto"/>
                                        <w:left w:val="none" w:sz="0" w:space="0" w:color="auto"/>
                                        <w:bottom w:val="none" w:sz="0" w:space="0" w:color="auto"/>
                                        <w:right w:val="none" w:sz="0" w:space="0" w:color="auto"/>
                                      </w:divBdr>
                                    </w:div>
                                    <w:div w:id="526909975">
                                      <w:marLeft w:val="0"/>
                                      <w:marRight w:val="0"/>
                                      <w:marTop w:val="0"/>
                                      <w:marBottom w:val="0"/>
                                      <w:divBdr>
                                        <w:top w:val="none" w:sz="0" w:space="0" w:color="auto"/>
                                        <w:left w:val="none" w:sz="0" w:space="0" w:color="auto"/>
                                        <w:bottom w:val="none" w:sz="0" w:space="0" w:color="auto"/>
                                        <w:right w:val="none" w:sz="0" w:space="0" w:color="auto"/>
                                      </w:divBdr>
                                    </w:div>
                                    <w:div w:id="1814788416">
                                      <w:marLeft w:val="0"/>
                                      <w:marRight w:val="0"/>
                                      <w:marTop w:val="450"/>
                                      <w:marBottom w:val="450"/>
                                      <w:divBdr>
                                        <w:top w:val="none" w:sz="0" w:space="0" w:color="auto"/>
                                        <w:left w:val="none" w:sz="0" w:space="0" w:color="auto"/>
                                        <w:bottom w:val="none" w:sz="0" w:space="0" w:color="auto"/>
                                        <w:right w:val="none" w:sz="0" w:space="0" w:color="auto"/>
                                      </w:divBdr>
                                      <w:divsChild>
                                        <w:div w:id="886835156">
                                          <w:marLeft w:val="0"/>
                                          <w:marRight w:val="0"/>
                                          <w:marTop w:val="0"/>
                                          <w:marBottom w:val="0"/>
                                          <w:divBdr>
                                            <w:top w:val="none" w:sz="0" w:space="0" w:color="auto"/>
                                            <w:left w:val="none" w:sz="0" w:space="0" w:color="auto"/>
                                            <w:bottom w:val="none" w:sz="0" w:space="0" w:color="auto"/>
                                            <w:right w:val="none" w:sz="0" w:space="0" w:color="auto"/>
                                          </w:divBdr>
                                        </w:div>
                                      </w:divsChild>
                                    </w:div>
                                    <w:div w:id="775296475">
                                      <w:marLeft w:val="0"/>
                                      <w:marRight w:val="0"/>
                                      <w:marTop w:val="0"/>
                                      <w:marBottom w:val="0"/>
                                      <w:divBdr>
                                        <w:top w:val="none" w:sz="0" w:space="0" w:color="auto"/>
                                        <w:left w:val="none" w:sz="0" w:space="0" w:color="auto"/>
                                        <w:bottom w:val="none" w:sz="0" w:space="0" w:color="auto"/>
                                        <w:right w:val="none" w:sz="0" w:space="0" w:color="auto"/>
                                      </w:divBdr>
                                      <w:divsChild>
                                        <w:div w:id="629163945">
                                          <w:marLeft w:val="0"/>
                                          <w:marRight w:val="0"/>
                                          <w:marTop w:val="0"/>
                                          <w:marBottom w:val="0"/>
                                          <w:divBdr>
                                            <w:top w:val="none" w:sz="0" w:space="0" w:color="auto"/>
                                            <w:left w:val="none" w:sz="0" w:space="0" w:color="auto"/>
                                            <w:bottom w:val="none" w:sz="0" w:space="0" w:color="auto"/>
                                            <w:right w:val="none" w:sz="0" w:space="0" w:color="auto"/>
                                          </w:divBdr>
                                        </w:div>
                                      </w:divsChild>
                                    </w:div>
                                    <w:div w:id="255216267">
                                      <w:marLeft w:val="0"/>
                                      <w:marRight w:val="0"/>
                                      <w:marTop w:val="0"/>
                                      <w:marBottom w:val="0"/>
                                      <w:divBdr>
                                        <w:top w:val="none" w:sz="0" w:space="0" w:color="auto"/>
                                        <w:left w:val="none" w:sz="0" w:space="0" w:color="auto"/>
                                        <w:bottom w:val="none" w:sz="0" w:space="0" w:color="auto"/>
                                        <w:right w:val="none" w:sz="0" w:space="0" w:color="auto"/>
                                      </w:divBdr>
                                      <w:divsChild>
                                        <w:div w:id="14306039">
                                          <w:marLeft w:val="0"/>
                                          <w:marRight w:val="0"/>
                                          <w:marTop w:val="0"/>
                                          <w:marBottom w:val="0"/>
                                          <w:divBdr>
                                            <w:top w:val="none" w:sz="0" w:space="0" w:color="auto"/>
                                            <w:left w:val="none" w:sz="0" w:space="0" w:color="auto"/>
                                            <w:bottom w:val="none" w:sz="0" w:space="0" w:color="auto"/>
                                            <w:right w:val="none" w:sz="0" w:space="0" w:color="auto"/>
                                          </w:divBdr>
                                        </w:div>
                                      </w:divsChild>
                                    </w:div>
                                    <w:div w:id="1214660846">
                                      <w:marLeft w:val="0"/>
                                      <w:marRight w:val="0"/>
                                      <w:marTop w:val="0"/>
                                      <w:marBottom w:val="0"/>
                                      <w:divBdr>
                                        <w:top w:val="none" w:sz="0" w:space="0" w:color="auto"/>
                                        <w:left w:val="none" w:sz="0" w:space="0" w:color="auto"/>
                                        <w:bottom w:val="none" w:sz="0" w:space="0" w:color="auto"/>
                                        <w:right w:val="none" w:sz="0" w:space="0" w:color="auto"/>
                                      </w:divBdr>
                                      <w:divsChild>
                                        <w:div w:id="1237400042">
                                          <w:marLeft w:val="0"/>
                                          <w:marRight w:val="0"/>
                                          <w:marTop w:val="0"/>
                                          <w:marBottom w:val="0"/>
                                          <w:divBdr>
                                            <w:top w:val="none" w:sz="0" w:space="0" w:color="auto"/>
                                            <w:left w:val="none" w:sz="0" w:space="0" w:color="auto"/>
                                            <w:bottom w:val="none" w:sz="0" w:space="0" w:color="auto"/>
                                            <w:right w:val="none" w:sz="0" w:space="0" w:color="auto"/>
                                          </w:divBdr>
                                        </w:div>
                                        <w:div w:id="1637757843">
                                          <w:marLeft w:val="0"/>
                                          <w:marRight w:val="0"/>
                                          <w:marTop w:val="0"/>
                                          <w:marBottom w:val="0"/>
                                          <w:divBdr>
                                            <w:top w:val="none" w:sz="0" w:space="0" w:color="auto"/>
                                            <w:left w:val="none" w:sz="0" w:space="0" w:color="auto"/>
                                            <w:bottom w:val="none" w:sz="0" w:space="0" w:color="auto"/>
                                            <w:right w:val="none" w:sz="0" w:space="0" w:color="auto"/>
                                          </w:divBdr>
                                          <w:divsChild>
                                            <w:div w:id="1412921398">
                                              <w:marLeft w:val="0"/>
                                              <w:marRight w:val="0"/>
                                              <w:marTop w:val="0"/>
                                              <w:marBottom w:val="192"/>
                                              <w:divBdr>
                                                <w:top w:val="none" w:sz="0" w:space="0" w:color="auto"/>
                                                <w:left w:val="none" w:sz="0" w:space="0" w:color="auto"/>
                                                <w:bottom w:val="none" w:sz="0" w:space="0" w:color="auto"/>
                                                <w:right w:val="none" w:sz="0" w:space="0" w:color="auto"/>
                                              </w:divBdr>
                                            </w:div>
                                            <w:div w:id="126827291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31634994">
                                                  <w:marLeft w:val="0"/>
                                                  <w:marRight w:val="0"/>
                                                  <w:marTop w:val="0"/>
                                                  <w:marBottom w:val="0"/>
                                                  <w:divBdr>
                                                    <w:top w:val="none" w:sz="0" w:space="0" w:color="auto"/>
                                                    <w:left w:val="none" w:sz="0" w:space="0" w:color="auto"/>
                                                    <w:bottom w:val="none" w:sz="0" w:space="0" w:color="auto"/>
                                                    <w:right w:val="none" w:sz="0" w:space="0" w:color="auto"/>
                                                  </w:divBdr>
                                                  <w:divsChild>
                                                    <w:div w:id="12286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024778">
                          <w:marLeft w:val="0"/>
                          <w:marRight w:val="0"/>
                          <w:marTop w:val="0"/>
                          <w:marBottom w:val="0"/>
                          <w:divBdr>
                            <w:top w:val="none" w:sz="0" w:space="0" w:color="auto"/>
                            <w:left w:val="none" w:sz="0" w:space="0" w:color="auto"/>
                            <w:bottom w:val="none" w:sz="0" w:space="0" w:color="auto"/>
                            <w:right w:val="none" w:sz="0" w:space="0" w:color="auto"/>
                          </w:divBdr>
                          <w:divsChild>
                            <w:div w:id="1355113169">
                              <w:marLeft w:val="0"/>
                              <w:marRight w:val="0"/>
                              <w:marTop w:val="450"/>
                              <w:marBottom w:val="450"/>
                              <w:divBdr>
                                <w:top w:val="none" w:sz="0" w:space="0" w:color="auto"/>
                                <w:left w:val="none" w:sz="0" w:space="0" w:color="auto"/>
                                <w:bottom w:val="none" w:sz="0" w:space="0" w:color="auto"/>
                                <w:right w:val="none" w:sz="0" w:space="0" w:color="auto"/>
                              </w:divBdr>
                              <w:divsChild>
                                <w:div w:id="1352418258">
                                  <w:marLeft w:val="0"/>
                                  <w:marRight w:val="0"/>
                                  <w:marTop w:val="0"/>
                                  <w:marBottom w:val="0"/>
                                  <w:divBdr>
                                    <w:top w:val="none" w:sz="0" w:space="0" w:color="auto"/>
                                    <w:left w:val="none" w:sz="0" w:space="0" w:color="auto"/>
                                    <w:bottom w:val="none" w:sz="0" w:space="0" w:color="auto"/>
                                    <w:right w:val="none" w:sz="0" w:space="0" w:color="auto"/>
                                  </w:divBdr>
                                </w:div>
                              </w:divsChild>
                            </w:div>
                            <w:div w:id="310793390">
                              <w:marLeft w:val="0"/>
                              <w:marRight w:val="0"/>
                              <w:marTop w:val="0"/>
                              <w:marBottom w:val="0"/>
                              <w:divBdr>
                                <w:top w:val="none" w:sz="0" w:space="0" w:color="auto"/>
                                <w:left w:val="none" w:sz="0" w:space="0" w:color="auto"/>
                                <w:bottom w:val="none" w:sz="0" w:space="0" w:color="auto"/>
                                <w:right w:val="none" w:sz="0" w:space="0" w:color="auto"/>
                              </w:divBdr>
                            </w:div>
                            <w:div w:id="291060210">
                              <w:marLeft w:val="0"/>
                              <w:marRight w:val="0"/>
                              <w:marTop w:val="0"/>
                              <w:marBottom w:val="0"/>
                              <w:divBdr>
                                <w:top w:val="none" w:sz="0" w:space="0" w:color="auto"/>
                                <w:left w:val="none" w:sz="0" w:space="0" w:color="auto"/>
                                <w:bottom w:val="none" w:sz="0" w:space="0" w:color="auto"/>
                                <w:right w:val="none" w:sz="0" w:space="0" w:color="auto"/>
                              </w:divBdr>
                              <w:divsChild>
                                <w:div w:id="1852798203">
                                  <w:marLeft w:val="0"/>
                                  <w:marRight w:val="0"/>
                                  <w:marTop w:val="450"/>
                                  <w:marBottom w:val="450"/>
                                  <w:divBdr>
                                    <w:top w:val="none" w:sz="0" w:space="0" w:color="auto"/>
                                    <w:left w:val="none" w:sz="0" w:space="0" w:color="auto"/>
                                    <w:bottom w:val="none" w:sz="0" w:space="0" w:color="auto"/>
                                    <w:right w:val="none" w:sz="0" w:space="0" w:color="auto"/>
                                  </w:divBdr>
                                  <w:divsChild>
                                    <w:div w:id="751977159">
                                      <w:marLeft w:val="0"/>
                                      <w:marRight w:val="0"/>
                                      <w:marTop w:val="0"/>
                                      <w:marBottom w:val="0"/>
                                      <w:divBdr>
                                        <w:top w:val="none" w:sz="0" w:space="0" w:color="auto"/>
                                        <w:left w:val="none" w:sz="0" w:space="0" w:color="auto"/>
                                        <w:bottom w:val="none" w:sz="0" w:space="0" w:color="auto"/>
                                        <w:right w:val="none" w:sz="0" w:space="0" w:color="auto"/>
                                      </w:divBdr>
                                    </w:div>
                                  </w:divsChild>
                                </w:div>
                                <w:div w:id="1704473575">
                                  <w:marLeft w:val="0"/>
                                  <w:marRight w:val="0"/>
                                  <w:marTop w:val="0"/>
                                  <w:marBottom w:val="0"/>
                                  <w:divBdr>
                                    <w:top w:val="none" w:sz="0" w:space="0" w:color="auto"/>
                                    <w:left w:val="none" w:sz="0" w:space="0" w:color="auto"/>
                                    <w:bottom w:val="none" w:sz="0" w:space="0" w:color="auto"/>
                                    <w:right w:val="none" w:sz="0" w:space="0" w:color="auto"/>
                                  </w:divBdr>
                                </w:div>
                                <w:div w:id="1015419122">
                                  <w:marLeft w:val="0"/>
                                  <w:marRight w:val="0"/>
                                  <w:marTop w:val="0"/>
                                  <w:marBottom w:val="0"/>
                                  <w:divBdr>
                                    <w:top w:val="none" w:sz="0" w:space="0" w:color="auto"/>
                                    <w:left w:val="none" w:sz="0" w:space="0" w:color="auto"/>
                                    <w:bottom w:val="none" w:sz="0" w:space="0" w:color="auto"/>
                                    <w:right w:val="none" w:sz="0" w:space="0" w:color="auto"/>
                                  </w:divBdr>
                                </w:div>
                                <w:div w:id="656494028">
                                  <w:marLeft w:val="0"/>
                                  <w:marRight w:val="0"/>
                                  <w:marTop w:val="0"/>
                                  <w:marBottom w:val="0"/>
                                  <w:divBdr>
                                    <w:top w:val="none" w:sz="0" w:space="0" w:color="auto"/>
                                    <w:left w:val="none" w:sz="0" w:space="0" w:color="auto"/>
                                    <w:bottom w:val="none" w:sz="0" w:space="0" w:color="auto"/>
                                    <w:right w:val="none" w:sz="0" w:space="0" w:color="auto"/>
                                  </w:divBdr>
                                  <w:divsChild>
                                    <w:div w:id="376929053">
                                      <w:marLeft w:val="0"/>
                                      <w:marRight w:val="0"/>
                                      <w:marTop w:val="0"/>
                                      <w:marBottom w:val="192"/>
                                      <w:divBdr>
                                        <w:top w:val="none" w:sz="0" w:space="0" w:color="auto"/>
                                        <w:left w:val="none" w:sz="0" w:space="0" w:color="auto"/>
                                        <w:bottom w:val="none" w:sz="0" w:space="0" w:color="auto"/>
                                        <w:right w:val="none" w:sz="0" w:space="0" w:color="auto"/>
                                      </w:divBdr>
                                    </w:div>
                                    <w:div w:id="43371908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01116867">
                                          <w:marLeft w:val="0"/>
                                          <w:marRight w:val="0"/>
                                          <w:marTop w:val="0"/>
                                          <w:marBottom w:val="0"/>
                                          <w:divBdr>
                                            <w:top w:val="none" w:sz="0" w:space="0" w:color="auto"/>
                                            <w:left w:val="none" w:sz="0" w:space="0" w:color="auto"/>
                                            <w:bottom w:val="none" w:sz="0" w:space="0" w:color="auto"/>
                                            <w:right w:val="none" w:sz="0" w:space="0" w:color="auto"/>
                                          </w:divBdr>
                                          <w:divsChild>
                                            <w:div w:id="9683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80326">
                                  <w:marLeft w:val="0"/>
                                  <w:marRight w:val="0"/>
                                  <w:marTop w:val="450"/>
                                  <w:marBottom w:val="450"/>
                                  <w:divBdr>
                                    <w:top w:val="none" w:sz="0" w:space="0" w:color="auto"/>
                                    <w:left w:val="none" w:sz="0" w:space="0" w:color="auto"/>
                                    <w:bottom w:val="none" w:sz="0" w:space="0" w:color="auto"/>
                                    <w:right w:val="none" w:sz="0" w:space="0" w:color="auto"/>
                                  </w:divBdr>
                                </w:div>
                                <w:div w:id="462769350">
                                  <w:marLeft w:val="0"/>
                                  <w:marRight w:val="0"/>
                                  <w:marTop w:val="0"/>
                                  <w:marBottom w:val="0"/>
                                  <w:divBdr>
                                    <w:top w:val="none" w:sz="0" w:space="0" w:color="auto"/>
                                    <w:left w:val="none" w:sz="0" w:space="0" w:color="auto"/>
                                    <w:bottom w:val="none" w:sz="0" w:space="0" w:color="auto"/>
                                    <w:right w:val="none" w:sz="0" w:space="0" w:color="auto"/>
                                  </w:divBdr>
                                </w:div>
                                <w:div w:id="1097217952">
                                  <w:marLeft w:val="0"/>
                                  <w:marRight w:val="0"/>
                                  <w:marTop w:val="0"/>
                                  <w:marBottom w:val="0"/>
                                  <w:divBdr>
                                    <w:top w:val="none" w:sz="0" w:space="0" w:color="auto"/>
                                    <w:left w:val="none" w:sz="0" w:space="0" w:color="auto"/>
                                    <w:bottom w:val="none" w:sz="0" w:space="0" w:color="auto"/>
                                    <w:right w:val="none" w:sz="0" w:space="0" w:color="auto"/>
                                  </w:divBdr>
                                </w:div>
                              </w:divsChild>
                            </w:div>
                            <w:div w:id="506480245">
                              <w:marLeft w:val="0"/>
                              <w:marRight w:val="0"/>
                              <w:marTop w:val="0"/>
                              <w:marBottom w:val="0"/>
                              <w:divBdr>
                                <w:top w:val="none" w:sz="0" w:space="0" w:color="auto"/>
                                <w:left w:val="none" w:sz="0" w:space="0" w:color="auto"/>
                                <w:bottom w:val="none" w:sz="0" w:space="0" w:color="auto"/>
                                <w:right w:val="none" w:sz="0" w:space="0" w:color="auto"/>
                              </w:divBdr>
                              <w:divsChild>
                                <w:div w:id="719135744">
                                  <w:marLeft w:val="0"/>
                                  <w:marRight w:val="0"/>
                                  <w:marTop w:val="450"/>
                                  <w:marBottom w:val="450"/>
                                  <w:divBdr>
                                    <w:top w:val="none" w:sz="0" w:space="0" w:color="auto"/>
                                    <w:left w:val="none" w:sz="0" w:space="0" w:color="auto"/>
                                    <w:bottom w:val="none" w:sz="0" w:space="0" w:color="auto"/>
                                    <w:right w:val="none" w:sz="0" w:space="0" w:color="auto"/>
                                  </w:divBdr>
                                  <w:divsChild>
                                    <w:div w:id="60950098">
                                      <w:marLeft w:val="0"/>
                                      <w:marRight w:val="0"/>
                                      <w:marTop w:val="0"/>
                                      <w:marBottom w:val="0"/>
                                      <w:divBdr>
                                        <w:top w:val="none" w:sz="0" w:space="0" w:color="auto"/>
                                        <w:left w:val="none" w:sz="0" w:space="0" w:color="auto"/>
                                        <w:bottom w:val="none" w:sz="0" w:space="0" w:color="auto"/>
                                        <w:right w:val="none" w:sz="0" w:space="0" w:color="auto"/>
                                      </w:divBdr>
                                    </w:div>
                                  </w:divsChild>
                                </w:div>
                                <w:div w:id="919171364">
                                  <w:marLeft w:val="0"/>
                                  <w:marRight w:val="0"/>
                                  <w:marTop w:val="0"/>
                                  <w:marBottom w:val="0"/>
                                  <w:divBdr>
                                    <w:top w:val="none" w:sz="0" w:space="0" w:color="auto"/>
                                    <w:left w:val="none" w:sz="0" w:space="0" w:color="auto"/>
                                    <w:bottom w:val="none" w:sz="0" w:space="0" w:color="auto"/>
                                    <w:right w:val="none" w:sz="0" w:space="0" w:color="auto"/>
                                  </w:divBdr>
                                </w:div>
                                <w:div w:id="631596421">
                                  <w:marLeft w:val="0"/>
                                  <w:marRight w:val="0"/>
                                  <w:marTop w:val="0"/>
                                  <w:marBottom w:val="0"/>
                                  <w:divBdr>
                                    <w:top w:val="none" w:sz="0" w:space="0" w:color="auto"/>
                                    <w:left w:val="none" w:sz="0" w:space="0" w:color="auto"/>
                                    <w:bottom w:val="none" w:sz="0" w:space="0" w:color="auto"/>
                                    <w:right w:val="none" w:sz="0" w:space="0" w:color="auto"/>
                                  </w:divBdr>
                                </w:div>
                                <w:div w:id="1633487590">
                                  <w:marLeft w:val="0"/>
                                  <w:marRight w:val="0"/>
                                  <w:marTop w:val="0"/>
                                  <w:marBottom w:val="0"/>
                                  <w:divBdr>
                                    <w:top w:val="none" w:sz="0" w:space="0" w:color="auto"/>
                                    <w:left w:val="none" w:sz="0" w:space="0" w:color="auto"/>
                                    <w:bottom w:val="none" w:sz="0" w:space="0" w:color="auto"/>
                                    <w:right w:val="none" w:sz="0" w:space="0" w:color="auto"/>
                                  </w:divBdr>
                                  <w:divsChild>
                                    <w:div w:id="1122578049">
                                      <w:marLeft w:val="0"/>
                                      <w:marRight w:val="0"/>
                                      <w:marTop w:val="0"/>
                                      <w:marBottom w:val="192"/>
                                      <w:divBdr>
                                        <w:top w:val="none" w:sz="0" w:space="0" w:color="auto"/>
                                        <w:left w:val="none" w:sz="0" w:space="0" w:color="auto"/>
                                        <w:bottom w:val="none" w:sz="0" w:space="0" w:color="auto"/>
                                        <w:right w:val="none" w:sz="0" w:space="0" w:color="auto"/>
                                      </w:divBdr>
                                    </w:div>
                                    <w:div w:id="32906197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242716470">
                                          <w:marLeft w:val="0"/>
                                          <w:marRight w:val="0"/>
                                          <w:marTop w:val="0"/>
                                          <w:marBottom w:val="0"/>
                                          <w:divBdr>
                                            <w:top w:val="none" w:sz="0" w:space="0" w:color="auto"/>
                                            <w:left w:val="none" w:sz="0" w:space="0" w:color="auto"/>
                                            <w:bottom w:val="none" w:sz="0" w:space="0" w:color="auto"/>
                                            <w:right w:val="none" w:sz="0" w:space="0" w:color="auto"/>
                                          </w:divBdr>
                                          <w:divsChild>
                                            <w:div w:id="5589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75276">
                                  <w:marLeft w:val="0"/>
                                  <w:marRight w:val="0"/>
                                  <w:marTop w:val="0"/>
                                  <w:marBottom w:val="0"/>
                                  <w:divBdr>
                                    <w:top w:val="none" w:sz="0" w:space="0" w:color="auto"/>
                                    <w:left w:val="none" w:sz="0" w:space="0" w:color="auto"/>
                                    <w:bottom w:val="none" w:sz="0" w:space="0" w:color="auto"/>
                                    <w:right w:val="none" w:sz="0" w:space="0" w:color="auto"/>
                                  </w:divBdr>
                                </w:div>
                              </w:divsChild>
                            </w:div>
                            <w:div w:id="758596070">
                              <w:marLeft w:val="0"/>
                              <w:marRight w:val="0"/>
                              <w:marTop w:val="0"/>
                              <w:marBottom w:val="0"/>
                              <w:divBdr>
                                <w:top w:val="none" w:sz="0" w:space="0" w:color="auto"/>
                                <w:left w:val="none" w:sz="0" w:space="0" w:color="auto"/>
                                <w:bottom w:val="none" w:sz="0" w:space="0" w:color="auto"/>
                                <w:right w:val="none" w:sz="0" w:space="0" w:color="auto"/>
                              </w:divBdr>
                              <w:divsChild>
                                <w:div w:id="380446298">
                                  <w:marLeft w:val="0"/>
                                  <w:marRight w:val="0"/>
                                  <w:marTop w:val="450"/>
                                  <w:marBottom w:val="450"/>
                                  <w:divBdr>
                                    <w:top w:val="none" w:sz="0" w:space="0" w:color="auto"/>
                                    <w:left w:val="none" w:sz="0" w:space="0" w:color="auto"/>
                                    <w:bottom w:val="none" w:sz="0" w:space="0" w:color="auto"/>
                                    <w:right w:val="none" w:sz="0" w:space="0" w:color="auto"/>
                                  </w:divBdr>
                                  <w:divsChild>
                                    <w:div w:id="371656941">
                                      <w:marLeft w:val="0"/>
                                      <w:marRight w:val="0"/>
                                      <w:marTop w:val="0"/>
                                      <w:marBottom w:val="0"/>
                                      <w:divBdr>
                                        <w:top w:val="none" w:sz="0" w:space="0" w:color="auto"/>
                                        <w:left w:val="none" w:sz="0" w:space="0" w:color="auto"/>
                                        <w:bottom w:val="none" w:sz="0" w:space="0" w:color="auto"/>
                                        <w:right w:val="none" w:sz="0" w:space="0" w:color="auto"/>
                                      </w:divBdr>
                                    </w:div>
                                  </w:divsChild>
                                </w:div>
                                <w:div w:id="1427000216">
                                  <w:marLeft w:val="0"/>
                                  <w:marRight w:val="0"/>
                                  <w:marTop w:val="0"/>
                                  <w:marBottom w:val="0"/>
                                  <w:divBdr>
                                    <w:top w:val="none" w:sz="0" w:space="0" w:color="auto"/>
                                    <w:left w:val="none" w:sz="0" w:space="0" w:color="auto"/>
                                    <w:bottom w:val="none" w:sz="0" w:space="0" w:color="auto"/>
                                    <w:right w:val="none" w:sz="0" w:space="0" w:color="auto"/>
                                  </w:divBdr>
                                </w:div>
                                <w:div w:id="140509945">
                                  <w:marLeft w:val="0"/>
                                  <w:marRight w:val="0"/>
                                  <w:marTop w:val="450"/>
                                  <w:marBottom w:val="450"/>
                                  <w:divBdr>
                                    <w:top w:val="none" w:sz="0" w:space="0" w:color="auto"/>
                                    <w:left w:val="none" w:sz="0" w:space="0" w:color="auto"/>
                                    <w:bottom w:val="none" w:sz="0" w:space="0" w:color="auto"/>
                                    <w:right w:val="none" w:sz="0" w:space="0" w:color="auto"/>
                                  </w:divBdr>
                                  <w:divsChild>
                                    <w:div w:id="616566995">
                                      <w:marLeft w:val="0"/>
                                      <w:marRight w:val="0"/>
                                      <w:marTop w:val="0"/>
                                      <w:marBottom w:val="0"/>
                                      <w:divBdr>
                                        <w:top w:val="none" w:sz="0" w:space="0" w:color="auto"/>
                                        <w:left w:val="none" w:sz="0" w:space="0" w:color="auto"/>
                                        <w:bottom w:val="none" w:sz="0" w:space="0" w:color="auto"/>
                                        <w:right w:val="none" w:sz="0" w:space="0" w:color="auto"/>
                                      </w:divBdr>
                                    </w:div>
                                  </w:divsChild>
                                </w:div>
                                <w:div w:id="222832114">
                                  <w:marLeft w:val="0"/>
                                  <w:marRight w:val="0"/>
                                  <w:marTop w:val="0"/>
                                  <w:marBottom w:val="0"/>
                                  <w:divBdr>
                                    <w:top w:val="none" w:sz="0" w:space="0" w:color="auto"/>
                                    <w:left w:val="none" w:sz="0" w:space="0" w:color="auto"/>
                                    <w:bottom w:val="none" w:sz="0" w:space="0" w:color="auto"/>
                                    <w:right w:val="none" w:sz="0" w:space="0" w:color="auto"/>
                                  </w:divBdr>
                                </w:div>
                                <w:div w:id="1027949875">
                                  <w:marLeft w:val="0"/>
                                  <w:marRight w:val="0"/>
                                  <w:marTop w:val="0"/>
                                  <w:marBottom w:val="0"/>
                                  <w:divBdr>
                                    <w:top w:val="none" w:sz="0" w:space="0" w:color="auto"/>
                                    <w:left w:val="none" w:sz="0" w:space="0" w:color="auto"/>
                                    <w:bottom w:val="none" w:sz="0" w:space="0" w:color="auto"/>
                                    <w:right w:val="none" w:sz="0" w:space="0" w:color="auto"/>
                                  </w:divBdr>
                                </w:div>
                                <w:div w:id="19283246">
                                  <w:marLeft w:val="0"/>
                                  <w:marRight w:val="0"/>
                                  <w:marTop w:val="0"/>
                                  <w:marBottom w:val="0"/>
                                  <w:divBdr>
                                    <w:top w:val="none" w:sz="0" w:space="0" w:color="auto"/>
                                    <w:left w:val="none" w:sz="0" w:space="0" w:color="auto"/>
                                    <w:bottom w:val="none" w:sz="0" w:space="0" w:color="auto"/>
                                    <w:right w:val="none" w:sz="0" w:space="0" w:color="auto"/>
                                  </w:divBdr>
                                  <w:divsChild>
                                    <w:div w:id="1334990914">
                                      <w:marLeft w:val="0"/>
                                      <w:marRight w:val="0"/>
                                      <w:marTop w:val="0"/>
                                      <w:marBottom w:val="192"/>
                                      <w:divBdr>
                                        <w:top w:val="none" w:sz="0" w:space="0" w:color="auto"/>
                                        <w:left w:val="none" w:sz="0" w:space="0" w:color="auto"/>
                                        <w:bottom w:val="none" w:sz="0" w:space="0" w:color="auto"/>
                                        <w:right w:val="none" w:sz="0" w:space="0" w:color="auto"/>
                                      </w:divBdr>
                                    </w:div>
                                    <w:div w:id="1258950714">
                                      <w:marLeft w:val="0"/>
                                      <w:marRight w:val="0"/>
                                      <w:marTop w:val="0"/>
                                      <w:marBottom w:val="300"/>
                                      <w:divBdr>
                                        <w:top w:val="single" w:sz="2" w:space="15" w:color="E6E6E6"/>
                                        <w:left w:val="single" w:sz="2" w:space="15" w:color="E6E6E6"/>
                                        <w:bottom w:val="single" w:sz="2" w:space="15" w:color="E6E6E6"/>
                                        <w:right w:val="single" w:sz="2" w:space="15" w:color="E6E6E6"/>
                                      </w:divBdr>
                                      <w:divsChild>
                                        <w:div w:id="840706480">
                                          <w:marLeft w:val="0"/>
                                          <w:marRight w:val="0"/>
                                          <w:marTop w:val="0"/>
                                          <w:marBottom w:val="0"/>
                                          <w:divBdr>
                                            <w:top w:val="none" w:sz="0" w:space="0" w:color="auto"/>
                                            <w:left w:val="none" w:sz="0" w:space="0" w:color="auto"/>
                                            <w:bottom w:val="none" w:sz="0" w:space="0" w:color="auto"/>
                                            <w:right w:val="none" w:sz="0" w:space="0" w:color="auto"/>
                                          </w:divBdr>
                                          <w:divsChild>
                                            <w:div w:id="1342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581040">
                              <w:marLeft w:val="0"/>
                              <w:marRight w:val="0"/>
                              <w:marTop w:val="0"/>
                              <w:marBottom w:val="0"/>
                              <w:divBdr>
                                <w:top w:val="none" w:sz="0" w:space="0" w:color="auto"/>
                                <w:left w:val="none" w:sz="0" w:space="0" w:color="auto"/>
                                <w:bottom w:val="none" w:sz="0" w:space="0" w:color="auto"/>
                                <w:right w:val="none" w:sz="0" w:space="0" w:color="auto"/>
                              </w:divBdr>
                              <w:divsChild>
                                <w:div w:id="457919888">
                                  <w:marLeft w:val="0"/>
                                  <w:marRight w:val="0"/>
                                  <w:marTop w:val="450"/>
                                  <w:marBottom w:val="450"/>
                                  <w:divBdr>
                                    <w:top w:val="none" w:sz="0" w:space="0" w:color="auto"/>
                                    <w:left w:val="none" w:sz="0" w:space="0" w:color="auto"/>
                                    <w:bottom w:val="none" w:sz="0" w:space="0" w:color="auto"/>
                                    <w:right w:val="none" w:sz="0" w:space="0" w:color="auto"/>
                                  </w:divBdr>
                                  <w:divsChild>
                                    <w:div w:id="1078017757">
                                      <w:marLeft w:val="0"/>
                                      <w:marRight w:val="0"/>
                                      <w:marTop w:val="0"/>
                                      <w:marBottom w:val="0"/>
                                      <w:divBdr>
                                        <w:top w:val="none" w:sz="0" w:space="0" w:color="auto"/>
                                        <w:left w:val="none" w:sz="0" w:space="0" w:color="auto"/>
                                        <w:bottom w:val="none" w:sz="0" w:space="0" w:color="auto"/>
                                        <w:right w:val="none" w:sz="0" w:space="0" w:color="auto"/>
                                      </w:divBdr>
                                    </w:div>
                                  </w:divsChild>
                                </w:div>
                                <w:div w:id="924995312">
                                  <w:marLeft w:val="0"/>
                                  <w:marRight w:val="0"/>
                                  <w:marTop w:val="0"/>
                                  <w:marBottom w:val="0"/>
                                  <w:divBdr>
                                    <w:top w:val="none" w:sz="0" w:space="0" w:color="auto"/>
                                    <w:left w:val="none" w:sz="0" w:space="0" w:color="auto"/>
                                    <w:bottom w:val="none" w:sz="0" w:space="0" w:color="auto"/>
                                    <w:right w:val="none" w:sz="0" w:space="0" w:color="auto"/>
                                  </w:divBdr>
                                </w:div>
                                <w:div w:id="2093578944">
                                  <w:marLeft w:val="0"/>
                                  <w:marRight w:val="0"/>
                                  <w:marTop w:val="0"/>
                                  <w:marBottom w:val="0"/>
                                  <w:divBdr>
                                    <w:top w:val="none" w:sz="0" w:space="0" w:color="auto"/>
                                    <w:left w:val="none" w:sz="0" w:space="0" w:color="auto"/>
                                    <w:bottom w:val="none" w:sz="0" w:space="0" w:color="auto"/>
                                    <w:right w:val="none" w:sz="0" w:space="0" w:color="auto"/>
                                  </w:divBdr>
                                </w:div>
                                <w:div w:id="1712805346">
                                  <w:marLeft w:val="0"/>
                                  <w:marRight w:val="0"/>
                                  <w:marTop w:val="450"/>
                                  <w:marBottom w:val="450"/>
                                  <w:divBdr>
                                    <w:top w:val="none" w:sz="0" w:space="0" w:color="auto"/>
                                    <w:left w:val="none" w:sz="0" w:space="0" w:color="auto"/>
                                    <w:bottom w:val="none" w:sz="0" w:space="0" w:color="auto"/>
                                    <w:right w:val="none" w:sz="0" w:space="0" w:color="auto"/>
                                  </w:divBdr>
                                  <w:divsChild>
                                    <w:div w:id="1259215222">
                                      <w:marLeft w:val="0"/>
                                      <w:marRight w:val="0"/>
                                      <w:marTop w:val="0"/>
                                      <w:marBottom w:val="0"/>
                                      <w:divBdr>
                                        <w:top w:val="none" w:sz="0" w:space="0" w:color="auto"/>
                                        <w:left w:val="none" w:sz="0" w:space="0" w:color="auto"/>
                                        <w:bottom w:val="none" w:sz="0" w:space="0" w:color="auto"/>
                                        <w:right w:val="none" w:sz="0" w:space="0" w:color="auto"/>
                                      </w:divBdr>
                                    </w:div>
                                  </w:divsChild>
                                </w:div>
                                <w:div w:id="1830901089">
                                  <w:marLeft w:val="0"/>
                                  <w:marRight w:val="0"/>
                                  <w:marTop w:val="0"/>
                                  <w:marBottom w:val="0"/>
                                  <w:divBdr>
                                    <w:top w:val="none" w:sz="0" w:space="0" w:color="auto"/>
                                    <w:left w:val="none" w:sz="0" w:space="0" w:color="auto"/>
                                    <w:bottom w:val="none" w:sz="0" w:space="0" w:color="auto"/>
                                    <w:right w:val="none" w:sz="0" w:space="0" w:color="auto"/>
                                  </w:divBdr>
                                </w:div>
                                <w:div w:id="238028637">
                                  <w:marLeft w:val="0"/>
                                  <w:marRight w:val="0"/>
                                  <w:marTop w:val="0"/>
                                  <w:marBottom w:val="0"/>
                                  <w:divBdr>
                                    <w:top w:val="none" w:sz="0" w:space="0" w:color="auto"/>
                                    <w:left w:val="none" w:sz="0" w:space="0" w:color="auto"/>
                                    <w:bottom w:val="none" w:sz="0" w:space="0" w:color="auto"/>
                                    <w:right w:val="none" w:sz="0" w:space="0" w:color="auto"/>
                                  </w:divBdr>
                                  <w:divsChild>
                                    <w:div w:id="312493946">
                                      <w:marLeft w:val="0"/>
                                      <w:marRight w:val="0"/>
                                      <w:marTop w:val="0"/>
                                      <w:marBottom w:val="192"/>
                                      <w:divBdr>
                                        <w:top w:val="none" w:sz="0" w:space="0" w:color="auto"/>
                                        <w:left w:val="none" w:sz="0" w:space="0" w:color="auto"/>
                                        <w:bottom w:val="none" w:sz="0" w:space="0" w:color="auto"/>
                                        <w:right w:val="none" w:sz="0" w:space="0" w:color="auto"/>
                                      </w:divBdr>
                                    </w:div>
                                    <w:div w:id="150111732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55556142">
                                          <w:marLeft w:val="0"/>
                                          <w:marRight w:val="0"/>
                                          <w:marTop w:val="0"/>
                                          <w:marBottom w:val="0"/>
                                          <w:divBdr>
                                            <w:top w:val="none" w:sz="0" w:space="0" w:color="auto"/>
                                            <w:left w:val="none" w:sz="0" w:space="0" w:color="auto"/>
                                            <w:bottom w:val="none" w:sz="0" w:space="0" w:color="auto"/>
                                            <w:right w:val="none" w:sz="0" w:space="0" w:color="auto"/>
                                          </w:divBdr>
                                          <w:divsChild>
                                            <w:div w:id="6181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032048">
                                  <w:marLeft w:val="0"/>
                                  <w:marRight w:val="0"/>
                                  <w:marTop w:val="0"/>
                                  <w:marBottom w:val="0"/>
                                  <w:divBdr>
                                    <w:top w:val="none" w:sz="0" w:space="0" w:color="auto"/>
                                    <w:left w:val="none" w:sz="0" w:space="0" w:color="auto"/>
                                    <w:bottom w:val="none" w:sz="0" w:space="0" w:color="auto"/>
                                    <w:right w:val="none" w:sz="0" w:space="0" w:color="auto"/>
                                  </w:divBdr>
                                </w:div>
                                <w:div w:id="2012951274">
                                  <w:marLeft w:val="0"/>
                                  <w:marRight w:val="0"/>
                                  <w:marTop w:val="0"/>
                                  <w:marBottom w:val="0"/>
                                  <w:divBdr>
                                    <w:top w:val="none" w:sz="0" w:space="0" w:color="auto"/>
                                    <w:left w:val="none" w:sz="0" w:space="0" w:color="auto"/>
                                    <w:bottom w:val="none" w:sz="0" w:space="0" w:color="auto"/>
                                    <w:right w:val="none" w:sz="0" w:space="0" w:color="auto"/>
                                  </w:divBdr>
                                </w:div>
                              </w:divsChild>
                            </w:div>
                            <w:div w:id="1844973492">
                              <w:marLeft w:val="0"/>
                              <w:marRight w:val="0"/>
                              <w:marTop w:val="0"/>
                              <w:marBottom w:val="0"/>
                              <w:divBdr>
                                <w:top w:val="none" w:sz="0" w:space="0" w:color="auto"/>
                                <w:left w:val="none" w:sz="0" w:space="0" w:color="auto"/>
                                <w:bottom w:val="none" w:sz="0" w:space="0" w:color="auto"/>
                                <w:right w:val="none" w:sz="0" w:space="0" w:color="auto"/>
                              </w:divBdr>
                              <w:divsChild>
                                <w:div w:id="1683432718">
                                  <w:marLeft w:val="0"/>
                                  <w:marRight w:val="0"/>
                                  <w:marTop w:val="450"/>
                                  <w:marBottom w:val="450"/>
                                  <w:divBdr>
                                    <w:top w:val="none" w:sz="0" w:space="0" w:color="auto"/>
                                    <w:left w:val="none" w:sz="0" w:space="0" w:color="auto"/>
                                    <w:bottom w:val="none" w:sz="0" w:space="0" w:color="auto"/>
                                    <w:right w:val="none" w:sz="0" w:space="0" w:color="auto"/>
                                  </w:divBdr>
                                  <w:divsChild>
                                    <w:div w:id="1261331847">
                                      <w:marLeft w:val="0"/>
                                      <w:marRight w:val="0"/>
                                      <w:marTop w:val="0"/>
                                      <w:marBottom w:val="0"/>
                                      <w:divBdr>
                                        <w:top w:val="none" w:sz="0" w:space="0" w:color="auto"/>
                                        <w:left w:val="none" w:sz="0" w:space="0" w:color="auto"/>
                                        <w:bottom w:val="none" w:sz="0" w:space="0" w:color="auto"/>
                                        <w:right w:val="none" w:sz="0" w:space="0" w:color="auto"/>
                                      </w:divBdr>
                                    </w:div>
                                  </w:divsChild>
                                </w:div>
                                <w:div w:id="780690292">
                                  <w:marLeft w:val="0"/>
                                  <w:marRight w:val="0"/>
                                  <w:marTop w:val="0"/>
                                  <w:marBottom w:val="0"/>
                                  <w:divBdr>
                                    <w:top w:val="none" w:sz="0" w:space="0" w:color="auto"/>
                                    <w:left w:val="none" w:sz="0" w:space="0" w:color="auto"/>
                                    <w:bottom w:val="none" w:sz="0" w:space="0" w:color="auto"/>
                                    <w:right w:val="none" w:sz="0" w:space="0" w:color="auto"/>
                                  </w:divBdr>
                                </w:div>
                                <w:div w:id="294024460">
                                  <w:marLeft w:val="0"/>
                                  <w:marRight w:val="0"/>
                                  <w:marTop w:val="0"/>
                                  <w:marBottom w:val="0"/>
                                  <w:divBdr>
                                    <w:top w:val="none" w:sz="0" w:space="0" w:color="auto"/>
                                    <w:left w:val="none" w:sz="0" w:space="0" w:color="auto"/>
                                    <w:bottom w:val="none" w:sz="0" w:space="0" w:color="auto"/>
                                    <w:right w:val="none" w:sz="0" w:space="0" w:color="auto"/>
                                  </w:divBdr>
                                </w:div>
                              </w:divsChild>
                            </w:div>
                            <w:div w:id="1447624743">
                              <w:marLeft w:val="0"/>
                              <w:marRight w:val="0"/>
                              <w:marTop w:val="0"/>
                              <w:marBottom w:val="0"/>
                              <w:divBdr>
                                <w:top w:val="none" w:sz="0" w:space="0" w:color="auto"/>
                                <w:left w:val="none" w:sz="0" w:space="0" w:color="auto"/>
                                <w:bottom w:val="none" w:sz="0" w:space="0" w:color="auto"/>
                                <w:right w:val="none" w:sz="0" w:space="0" w:color="auto"/>
                              </w:divBdr>
                              <w:divsChild>
                                <w:div w:id="923757914">
                                  <w:marLeft w:val="0"/>
                                  <w:marRight w:val="0"/>
                                  <w:marTop w:val="450"/>
                                  <w:marBottom w:val="450"/>
                                  <w:divBdr>
                                    <w:top w:val="none" w:sz="0" w:space="0" w:color="auto"/>
                                    <w:left w:val="none" w:sz="0" w:space="0" w:color="auto"/>
                                    <w:bottom w:val="none" w:sz="0" w:space="0" w:color="auto"/>
                                    <w:right w:val="none" w:sz="0" w:space="0" w:color="auto"/>
                                  </w:divBdr>
                                  <w:divsChild>
                                    <w:div w:id="1736124534">
                                      <w:marLeft w:val="0"/>
                                      <w:marRight w:val="0"/>
                                      <w:marTop w:val="0"/>
                                      <w:marBottom w:val="0"/>
                                      <w:divBdr>
                                        <w:top w:val="none" w:sz="0" w:space="0" w:color="auto"/>
                                        <w:left w:val="none" w:sz="0" w:space="0" w:color="auto"/>
                                        <w:bottom w:val="none" w:sz="0" w:space="0" w:color="auto"/>
                                        <w:right w:val="none" w:sz="0" w:space="0" w:color="auto"/>
                                      </w:divBdr>
                                    </w:div>
                                  </w:divsChild>
                                </w:div>
                                <w:div w:id="769739528">
                                  <w:marLeft w:val="0"/>
                                  <w:marRight w:val="0"/>
                                  <w:marTop w:val="0"/>
                                  <w:marBottom w:val="0"/>
                                  <w:divBdr>
                                    <w:top w:val="none" w:sz="0" w:space="0" w:color="auto"/>
                                    <w:left w:val="none" w:sz="0" w:space="0" w:color="auto"/>
                                    <w:bottom w:val="none" w:sz="0" w:space="0" w:color="auto"/>
                                    <w:right w:val="none" w:sz="0" w:space="0" w:color="auto"/>
                                  </w:divBdr>
                                </w:div>
                                <w:div w:id="966620829">
                                  <w:marLeft w:val="0"/>
                                  <w:marRight w:val="0"/>
                                  <w:marTop w:val="450"/>
                                  <w:marBottom w:val="450"/>
                                  <w:divBdr>
                                    <w:top w:val="none" w:sz="0" w:space="0" w:color="auto"/>
                                    <w:left w:val="none" w:sz="0" w:space="0" w:color="auto"/>
                                    <w:bottom w:val="none" w:sz="0" w:space="0" w:color="auto"/>
                                    <w:right w:val="none" w:sz="0" w:space="0" w:color="auto"/>
                                  </w:divBdr>
                                  <w:divsChild>
                                    <w:div w:id="32997247">
                                      <w:marLeft w:val="0"/>
                                      <w:marRight w:val="0"/>
                                      <w:marTop w:val="0"/>
                                      <w:marBottom w:val="0"/>
                                      <w:divBdr>
                                        <w:top w:val="none" w:sz="0" w:space="0" w:color="auto"/>
                                        <w:left w:val="none" w:sz="0" w:space="0" w:color="auto"/>
                                        <w:bottom w:val="none" w:sz="0" w:space="0" w:color="auto"/>
                                        <w:right w:val="none" w:sz="0" w:space="0" w:color="auto"/>
                                      </w:divBdr>
                                    </w:div>
                                  </w:divsChild>
                                </w:div>
                                <w:div w:id="20321930">
                                  <w:marLeft w:val="0"/>
                                  <w:marRight w:val="0"/>
                                  <w:marTop w:val="0"/>
                                  <w:marBottom w:val="0"/>
                                  <w:divBdr>
                                    <w:top w:val="none" w:sz="0" w:space="0" w:color="auto"/>
                                    <w:left w:val="none" w:sz="0" w:space="0" w:color="auto"/>
                                    <w:bottom w:val="none" w:sz="0" w:space="0" w:color="auto"/>
                                    <w:right w:val="none" w:sz="0" w:space="0" w:color="auto"/>
                                  </w:divBdr>
                                </w:div>
                                <w:div w:id="851458815">
                                  <w:marLeft w:val="0"/>
                                  <w:marRight w:val="0"/>
                                  <w:marTop w:val="0"/>
                                  <w:marBottom w:val="0"/>
                                  <w:divBdr>
                                    <w:top w:val="none" w:sz="0" w:space="0" w:color="auto"/>
                                    <w:left w:val="none" w:sz="0" w:space="0" w:color="auto"/>
                                    <w:bottom w:val="none" w:sz="0" w:space="0" w:color="auto"/>
                                    <w:right w:val="none" w:sz="0" w:space="0" w:color="auto"/>
                                  </w:divBdr>
                                </w:div>
                                <w:div w:id="365063154">
                                  <w:marLeft w:val="0"/>
                                  <w:marRight w:val="0"/>
                                  <w:marTop w:val="0"/>
                                  <w:marBottom w:val="300"/>
                                  <w:divBdr>
                                    <w:top w:val="none" w:sz="0" w:space="0" w:color="auto"/>
                                    <w:left w:val="none" w:sz="0" w:space="0" w:color="auto"/>
                                    <w:bottom w:val="none" w:sz="0" w:space="0" w:color="auto"/>
                                    <w:right w:val="none" w:sz="0" w:space="0" w:color="auto"/>
                                  </w:divBdr>
                                  <w:divsChild>
                                    <w:div w:id="13802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0764">
                              <w:marLeft w:val="0"/>
                              <w:marRight w:val="0"/>
                              <w:marTop w:val="0"/>
                              <w:marBottom w:val="0"/>
                              <w:divBdr>
                                <w:top w:val="none" w:sz="0" w:space="0" w:color="auto"/>
                                <w:left w:val="none" w:sz="0" w:space="0" w:color="auto"/>
                                <w:bottom w:val="none" w:sz="0" w:space="0" w:color="auto"/>
                                <w:right w:val="none" w:sz="0" w:space="0" w:color="auto"/>
                              </w:divBdr>
                              <w:divsChild>
                                <w:div w:id="1357736094">
                                  <w:marLeft w:val="0"/>
                                  <w:marRight w:val="0"/>
                                  <w:marTop w:val="450"/>
                                  <w:marBottom w:val="450"/>
                                  <w:divBdr>
                                    <w:top w:val="none" w:sz="0" w:space="0" w:color="auto"/>
                                    <w:left w:val="none" w:sz="0" w:space="0" w:color="auto"/>
                                    <w:bottom w:val="none" w:sz="0" w:space="0" w:color="auto"/>
                                    <w:right w:val="none" w:sz="0" w:space="0" w:color="auto"/>
                                  </w:divBdr>
                                  <w:divsChild>
                                    <w:div w:id="1682464189">
                                      <w:marLeft w:val="0"/>
                                      <w:marRight w:val="0"/>
                                      <w:marTop w:val="0"/>
                                      <w:marBottom w:val="0"/>
                                      <w:divBdr>
                                        <w:top w:val="none" w:sz="0" w:space="0" w:color="auto"/>
                                        <w:left w:val="none" w:sz="0" w:space="0" w:color="auto"/>
                                        <w:bottom w:val="none" w:sz="0" w:space="0" w:color="auto"/>
                                        <w:right w:val="none" w:sz="0" w:space="0" w:color="auto"/>
                                      </w:divBdr>
                                    </w:div>
                                  </w:divsChild>
                                </w:div>
                                <w:div w:id="393742299">
                                  <w:marLeft w:val="0"/>
                                  <w:marRight w:val="0"/>
                                  <w:marTop w:val="0"/>
                                  <w:marBottom w:val="0"/>
                                  <w:divBdr>
                                    <w:top w:val="none" w:sz="0" w:space="0" w:color="auto"/>
                                    <w:left w:val="none" w:sz="0" w:space="0" w:color="auto"/>
                                    <w:bottom w:val="none" w:sz="0" w:space="0" w:color="auto"/>
                                    <w:right w:val="none" w:sz="0" w:space="0" w:color="auto"/>
                                  </w:divBdr>
                                </w:div>
                                <w:div w:id="1524048589">
                                  <w:marLeft w:val="0"/>
                                  <w:marRight w:val="0"/>
                                  <w:marTop w:val="0"/>
                                  <w:marBottom w:val="0"/>
                                  <w:divBdr>
                                    <w:top w:val="none" w:sz="0" w:space="0" w:color="auto"/>
                                    <w:left w:val="none" w:sz="0" w:space="0" w:color="auto"/>
                                    <w:bottom w:val="none" w:sz="0" w:space="0" w:color="auto"/>
                                    <w:right w:val="none" w:sz="0" w:space="0" w:color="auto"/>
                                  </w:divBdr>
                                </w:div>
                                <w:div w:id="548028771">
                                  <w:marLeft w:val="0"/>
                                  <w:marRight w:val="0"/>
                                  <w:marTop w:val="0"/>
                                  <w:marBottom w:val="300"/>
                                  <w:divBdr>
                                    <w:top w:val="none" w:sz="0" w:space="0" w:color="auto"/>
                                    <w:left w:val="none" w:sz="0" w:space="0" w:color="auto"/>
                                    <w:bottom w:val="none" w:sz="0" w:space="0" w:color="auto"/>
                                    <w:right w:val="none" w:sz="0" w:space="0" w:color="auto"/>
                                  </w:divBdr>
                                  <w:divsChild>
                                    <w:div w:id="91470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6493">
                              <w:marLeft w:val="0"/>
                              <w:marRight w:val="0"/>
                              <w:marTop w:val="0"/>
                              <w:marBottom w:val="0"/>
                              <w:divBdr>
                                <w:top w:val="none" w:sz="0" w:space="0" w:color="auto"/>
                                <w:left w:val="none" w:sz="0" w:space="0" w:color="auto"/>
                                <w:bottom w:val="none" w:sz="0" w:space="0" w:color="auto"/>
                                <w:right w:val="none" w:sz="0" w:space="0" w:color="auto"/>
                              </w:divBdr>
                              <w:divsChild>
                                <w:div w:id="1408309260">
                                  <w:marLeft w:val="0"/>
                                  <w:marRight w:val="0"/>
                                  <w:marTop w:val="450"/>
                                  <w:marBottom w:val="450"/>
                                  <w:divBdr>
                                    <w:top w:val="none" w:sz="0" w:space="0" w:color="auto"/>
                                    <w:left w:val="none" w:sz="0" w:space="0" w:color="auto"/>
                                    <w:bottom w:val="none" w:sz="0" w:space="0" w:color="auto"/>
                                    <w:right w:val="none" w:sz="0" w:space="0" w:color="auto"/>
                                  </w:divBdr>
                                  <w:divsChild>
                                    <w:div w:id="1376001216">
                                      <w:marLeft w:val="0"/>
                                      <w:marRight w:val="0"/>
                                      <w:marTop w:val="0"/>
                                      <w:marBottom w:val="0"/>
                                      <w:divBdr>
                                        <w:top w:val="none" w:sz="0" w:space="0" w:color="auto"/>
                                        <w:left w:val="none" w:sz="0" w:space="0" w:color="auto"/>
                                        <w:bottom w:val="none" w:sz="0" w:space="0" w:color="auto"/>
                                        <w:right w:val="none" w:sz="0" w:space="0" w:color="auto"/>
                                      </w:divBdr>
                                    </w:div>
                                  </w:divsChild>
                                </w:div>
                                <w:div w:id="420642806">
                                  <w:marLeft w:val="0"/>
                                  <w:marRight w:val="0"/>
                                  <w:marTop w:val="0"/>
                                  <w:marBottom w:val="0"/>
                                  <w:divBdr>
                                    <w:top w:val="none" w:sz="0" w:space="0" w:color="auto"/>
                                    <w:left w:val="none" w:sz="0" w:space="0" w:color="auto"/>
                                    <w:bottom w:val="none" w:sz="0" w:space="0" w:color="auto"/>
                                    <w:right w:val="none" w:sz="0" w:space="0" w:color="auto"/>
                                  </w:divBdr>
                                </w:div>
                                <w:div w:id="591015998">
                                  <w:marLeft w:val="0"/>
                                  <w:marRight w:val="0"/>
                                  <w:marTop w:val="450"/>
                                  <w:marBottom w:val="450"/>
                                  <w:divBdr>
                                    <w:top w:val="none" w:sz="0" w:space="0" w:color="auto"/>
                                    <w:left w:val="none" w:sz="0" w:space="0" w:color="auto"/>
                                    <w:bottom w:val="none" w:sz="0" w:space="0" w:color="auto"/>
                                    <w:right w:val="none" w:sz="0" w:space="0" w:color="auto"/>
                                  </w:divBdr>
                                  <w:divsChild>
                                    <w:div w:id="914822661">
                                      <w:marLeft w:val="0"/>
                                      <w:marRight w:val="0"/>
                                      <w:marTop w:val="0"/>
                                      <w:marBottom w:val="0"/>
                                      <w:divBdr>
                                        <w:top w:val="none" w:sz="0" w:space="0" w:color="auto"/>
                                        <w:left w:val="none" w:sz="0" w:space="0" w:color="auto"/>
                                        <w:bottom w:val="none" w:sz="0" w:space="0" w:color="auto"/>
                                        <w:right w:val="none" w:sz="0" w:space="0" w:color="auto"/>
                                      </w:divBdr>
                                    </w:div>
                                  </w:divsChild>
                                </w:div>
                                <w:div w:id="1099791473">
                                  <w:marLeft w:val="0"/>
                                  <w:marRight w:val="0"/>
                                  <w:marTop w:val="0"/>
                                  <w:marBottom w:val="0"/>
                                  <w:divBdr>
                                    <w:top w:val="none" w:sz="0" w:space="0" w:color="auto"/>
                                    <w:left w:val="none" w:sz="0" w:space="0" w:color="auto"/>
                                    <w:bottom w:val="none" w:sz="0" w:space="0" w:color="auto"/>
                                    <w:right w:val="none" w:sz="0" w:space="0" w:color="auto"/>
                                  </w:divBdr>
                                </w:div>
                                <w:div w:id="1142425848">
                                  <w:marLeft w:val="0"/>
                                  <w:marRight w:val="0"/>
                                  <w:marTop w:val="0"/>
                                  <w:marBottom w:val="0"/>
                                  <w:divBdr>
                                    <w:top w:val="none" w:sz="0" w:space="0" w:color="auto"/>
                                    <w:left w:val="none" w:sz="0" w:space="0" w:color="auto"/>
                                    <w:bottom w:val="none" w:sz="0" w:space="0" w:color="auto"/>
                                    <w:right w:val="none" w:sz="0" w:space="0" w:color="auto"/>
                                  </w:divBdr>
                                </w:div>
                                <w:div w:id="586383218">
                                  <w:marLeft w:val="0"/>
                                  <w:marRight w:val="0"/>
                                  <w:marTop w:val="0"/>
                                  <w:marBottom w:val="0"/>
                                  <w:divBdr>
                                    <w:top w:val="none" w:sz="0" w:space="0" w:color="auto"/>
                                    <w:left w:val="none" w:sz="0" w:space="0" w:color="auto"/>
                                    <w:bottom w:val="none" w:sz="0" w:space="0" w:color="auto"/>
                                    <w:right w:val="none" w:sz="0" w:space="0" w:color="auto"/>
                                  </w:divBdr>
                                </w:div>
                                <w:div w:id="1812552558">
                                  <w:marLeft w:val="0"/>
                                  <w:marRight w:val="0"/>
                                  <w:marTop w:val="0"/>
                                  <w:marBottom w:val="0"/>
                                  <w:divBdr>
                                    <w:top w:val="none" w:sz="0" w:space="0" w:color="auto"/>
                                    <w:left w:val="none" w:sz="0" w:space="0" w:color="auto"/>
                                    <w:bottom w:val="none" w:sz="0" w:space="0" w:color="auto"/>
                                    <w:right w:val="none" w:sz="0" w:space="0" w:color="auto"/>
                                  </w:divBdr>
                                </w:div>
                                <w:div w:id="1576865513">
                                  <w:marLeft w:val="0"/>
                                  <w:marRight w:val="0"/>
                                  <w:marTop w:val="0"/>
                                  <w:marBottom w:val="0"/>
                                  <w:divBdr>
                                    <w:top w:val="none" w:sz="0" w:space="0" w:color="auto"/>
                                    <w:left w:val="none" w:sz="0" w:space="0" w:color="auto"/>
                                    <w:bottom w:val="none" w:sz="0" w:space="0" w:color="auto"/>
                                    <w:right w:val="none" w:sz="0" w:space="0" w:color="auto"/>
                                  </w:divBdr>
                                  <w:divsChild>
                                    <w:div w:id="983778430">
                                      <w:marLeft w:val="0"/>
                                      <w:marRight w:val="0"/>
                                      <w:marTop w:val="0"/>
                                      <w:marBottom w:val="192"/>
                                      <w:divBdr>
                                        <w:top w:val="none" w:sz="0" w:space="0" w:color="auto"/>
                                        <w:left w:val="none" w:sz="0" w:space="0" w:color="auto"/>
                                        <w:bottom w:val="none" w:sz="0" w:space="0" w:color="auto"/>
                                        <w:right w:val="none" w:sz="0" w:space="0" w:color="auto"/>
                                      </w:divBdr>
                                    </w:div>
                                    <w:div w:id="513690488">
                                      <w:marLeft w:val="0"/>
                                      <w:marRight w:val="0"/>
                                      <w:marTop w:val="0"/>
                                      <w:marBottom w:val="300"/>
                                      <w:divBdr>
                                        <w:top w:val="single" w:sz="2" w:space="15" w:color="E6E6E6"/>
                                        <w:left w:val="single" w:sz="2" w:space="15" w:color="E6E6E6"/>
                                        <w:bottom w:val="single" w:sz="2" w:space="15" w:color="E6E6E6"/>
                                        <w:right w:val="single" w:sz="2" w:space="15" w:color="E6E6E6"/>
                                      </w:divBdr>
                                      <w:divsChild>
                                        <w:div w:id="668942521">
                                          <w:marLeft w:val="0"/>
                                          <w:marRight w:val="0"/>
                                          <w:marTop w:val="0"/>
                                          <w:marBottom w:val="0"/>
                                          <w:divBdr>
                                            <w:top w:val="none" w:sz="0" w:space="0" w:color="auto"/>
                                            <w:left w:val="none" w:sz="0" w:space="0" w:color="auto"/>
                                            <w:bottom w:val="none" w:sz="0" w:space="0" w:color="auto"/>
                                            <w:right w:val="none" w:sz="0" w:space="0" w:color="auto"/>
                                          </w:divBdr>
                                          <w:divsChild>
                                            <w:div w:id="11136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26583">
                                  <w:marLeft w:val="0"/>
                                  <w:marRight w:val="0"/>
                                  <w:marTop w:val="0"/>
                                  <w:marBottom w:val="0"/>
                                  <w:divBdr>
                                    <w:top w:val="none" w:sz="0" w:space="0" w:color="auto"/>
                                    <w:left w:val="none" w:sz="0" w:space="0" w:color="auto"/>
                                    <w:bottom w:val="none" w:sz="0" w:space="0" w:color="auto"/>
                                    <w:right w:val="none" w:sz="0" w:space="0" w:color="auto"/>
                                  </w:divBdr>
                                </w:div>
                                <w:div w:id="1750689545">
                                  <w:marLeft w:val="0"/>
                                  <w:marRight w:val="0"/>
                                  <w:marTop w:val="0"/>
                                  <w:marBottom w:val="0"/>
                                  <w:divBdr>
                                    <w:top w:val="none" w:sz="0" w:space="0" w:color="auto"/>
                                    <w:left w:val="none" w:sz="0" w:space="0" w:color="auto"/>
                                    <w:bottom w:val="none" w:sz="0" w:space="0" w:color="auto"/>
                                    <w:right w:val="none" w:sz="0" w:space="0" w:color="auto"/>
                                  </w:divBdr>
                                </w:div>
                                <w:div w:id="1497112624">
                                  <w:marLeft w:val="0"/>
                                  <w:marRight w:val="0"/>
                                  <w:marTop w:val="0"/>
                                  <w:marBottom w:val="0"/>
                                  <w:divBdr>
                                    <w:top w:val="none" w:sz="0" w:space="0" w:color="auto"/>
                                    <w:left w:val="none" w:sz="0" w:space="0" w:color="auto"/>
                                    <w:bottom w:val="none" w:sz="0" w:space="0" w:color="auto"/>
                                    <w:right w:val="none" w:sz="0" w:space="0" w:color="auto"/>
                                  </w:divBdr>
                                  <w:divsChild>
                                    <w:div w:id="2006348942">
                                      <w:marLeft w:val="0"/>
                                      <w:marRight w:val="0"/>
                                      <w:marTop w:val="0"/>
                                      <w:marBottom w:val="192"/>
                                      <w:divBdr>
                                        <w:top w:val="none" w:sz="0" w:space="0" w:color="auto"/>
                                        <w:left w:val="none" w:sz="0" w:space="0" w:color="auto"/>
                                        <w:bottom w:val="none" w:sz="0" w:space="0" w:color="auto"/>
                                        <w:right w:val="none" w:sz="0" w:space="0" w:color="auto"/>
                                      </w:divBdr>
                                    </w:div>
                                    <w:div w:id="207030146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018119186">
                                          <w:marLeft w:val="0"/>
                                          <w:marRight w:val="0"/>
                                          <w:marTop w:val="0"/>
                                          <w:marBottom w:val="0"/>
                                          <w:divBdr>
                                            <w:top w:val="none" w:sz="0" w:space="0" w:color="auto"/>
                                            <w:left w:val="none" w:sz="0" w:space="0" w:color="auto"/>
                                            <w:bottom w:val="none" w:sz="0" w:space="0" w:color="auto"/>
                                            <w:right w:val="none" w:sz="0" w:space="0" w:color="auto"/>
                                          </w:divBdr>
                                          <w:divsChild>
                                            <w:div w:id="3428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4673">
                                  <w:marLeft w:val="0"/>
                                  <w:marRight w:val="0"/>
                                  <w:marTop w:val="0"/>
                                  <w:marBottom w:val="0"/>
                                  <w:divBdr>
                                    <w:top w:val="none" w:sz="0" w:space="0" w:color="auto"/>
                                    <w:left w:val="none" w:sz="0" w:space="0" w:color="auto"/>
                                    <w:bottom w:val="none" w:sz="0" w:space="0" w:color="auto"/>
                                    <w:right w:val="none" w:sz="0" w:space="0" w:color="auto"/>
                                  </w:divBdr>
                                </w:div>
                                <w:div w:id="2000844484">
                                  <w:marLeft w:val="0"/>
                                  <w:marRight w:val="0"/>
                                  <w:marTop w:val="0"/>
                                  <w:marBottom w:val="0"/>
                                  <w:divBdr>
                                    <w:top w:val="none" w:sz="0" w:space="0" w:color="auto"/>
                                    <w:left w:val="none" w:sz="0" w:space="0" w:color="auto"/>
                                    <w:bottom w:val="none" w:sz="0" w:space="0" w:color="auto"/>
                                    <w:right w:val="none" w:sz="0" w:space="0" w:color="auto"/>
                                  </w:divBdr>
                                </w:div>
                                <w:div w:id="1545367654">
                                  <w:marLeft w:val="0"/>
                                  <w:marRight w:val="0"/>
                                  <w:marTop w:val="0"/>
                                  <w:marBottom w:val="0"/>
                                  <w:divBdr>
                                    <w:top w:val="none" w:sz="0" w:space="0" w:color="auto"/>
                                    <w:left w:val="none" w:sz="0" w:space="0" w:color="auto"/>
                                    <w:bottom w:val="none" w:sz="0" w:space="0" w:color="auto"/>
                                    <w:right w:val="none" w:sz="0" w:space="0" w:color="auto"/>
                                  </w:divBdr>
                                </w:div>
                                <w:div w:id="918252652">
                                  <w:marLeft w:val="0"/>
                                  <w:marRight w:val="0"/>
                                  <w:marTop w:val="0"/>
                                  <w:marBottom w:val="0"/>
                                  <w:divBdr>
                                    <w:top w:val="none" w:sz="0" w:space="0" w:color="auto"/>
                                    <w:left w:val="none" w:sz="0" w:space="0" w:color="auto"/>
                                    <w:bottom w:val="none" w:sz="0" w:space="0" w:color="auto"/>
                                    <w:right w:val="none" w:sz="0" w:space="0" w:color="auto"/>
                                  </w:divBdr>
                                  <w:divsChild>
                                    <w:div w:id="706292991">
                                      <w:marLeft w:val="0"/>
                                      <w:marRight w:val="0"/>
                                      <w:marTop w:val="0"/>
                                      <w:marBottom w:val="192"/>
                                      <w:divBdr>
                                        <w:top w:val="none" w:sz="0" w:space="0" w:color="auto"/>
                                        <w:left w:val="none" w:sz="0" w:space="0" w:color="auto"/>
                                        <w:bottom w:val="none" w:sz="0" w:space="0" w:color="auto"/>
                                        <w:right w:val="none" w:sz="0" w:space="0" w:color="auto"/>
                                      </w:divBdr>
                                    </w:div>
                                    <w:div w:id="131663936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38939183">
                                          <w:marLeft w:val="0"/>
                                          <w:marRight w:val="0"/>
                                          <w:marTop w:val="0"/>
                                          <w:marBottom w:val="0"/>
                                          <w:divBdr>
                                            <w:top w:val="none" w:sz="0" w:space="0" w:color="auto"/>
                                            <w:left w:val="none" w:sz="0" w:space="0" w:color="auto"/>
                                            <w:bottom w:val="none" w:sz="0" w:space="0" w:color="auto"/>
                                            <w:right w:val="none" w:sz="0" w:space="0" w:color="auto"/>
                                          </w:divBdr>
                                          <w:divsChild>
                                            <w:div w:id="10627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2404">
                                  <w:marLeft w:val="0"/>
                                  <w:marRight w:val="0"/>
                                  <w:marTop w:val="0"/>
                                  <w:marBottom w:val="0"/>
                                  <w:divBdr>
                                    <w:top w:val="none" w:sz="0" w:space="0" w:color="auto"/>
                                    <w:left w:val="none" w:sz="0" w:space="0" w:color="auto"/>
                                    <w:bottom w:val="none" w:sz="0" w:space="0" w:color="auto"/>
                                    <w:right w:val="none" w:sz="0" w:space="0" w:color="auto"/>
                                  </w:divBdr>
                                </w:div>
                                <w:div w:id="2016300815">
                                  <w:marLeft w:val="0"/>
                                  <w:marRight w:val="0"/>
                                  <w:marTop w:val="0"/>
                                  <w:marBottom w:val="0"/>
                                  <w:divBdr>
                                    <w:top w:val="none" w:sz="0" w:space="0" w:color="auto"/>
                                    <w:left w:val="none" w:sz="0" w:space="0" w:color="auto"/>
                                    <w:bottom w:val="none" w:sz="0" w:space="0" w:color="auto"/>
                                    <w:right w:val="none" w:sz="0" w:space="0" w:color="auto"/>
                                  </w:divBdr>
                                </w:div>
                                <w:div w:id="179781269">
                                  <w:marLeft w:val="0"/>
                                  <w:marRight w:val="0"/>
                                  <w:marTop w:val="0"/>
                                  <w:marBottom w:val="0"/>
                                  <w:divBdr>
                                    <w:top w:val="none" w:sz="0" w:space="0" w:color="auto"/>
                                    <w:left w:val="none" w:sz="0" w:space="0" w:color="auto"/>
                                    <w:bottom w:val="none" w:sz="0" w:space="0" w:color="auto"/>
                                    <w:right w:val="none" w:sz="0" w:space="0" w:color="auto"/>
                                  </w:divBdr>
                                </w:div>
                                <w:div w:id="1837458261">
                                  <w:marLeft w:val="0"/>
                                  <w:marRight w:val="0"/>
                                  <w:marTop w:val="0"/>
                                  <w:marBottom w:val="0"/>
                                  <w:divBdr>
                                    <w:top w:val="none" w:sz="0" w:space="0" w:color="auto"/>
                                    <w:left w:val="none" w:sz="0" w:space="0" w:color="auto"/>
                                    <w:bottom w:val="none" w:sz="0" w:space="0" w:color="auto"/>
                                    <w:right w:val="none" w:sz="0" w:space="0" w:color="auto"/>
                                  </w:divBdr>
                                </w:div>
                                <w:div w:id="1721129233">
                                  <w:marLeft w:val="0"/>
                                  <w:marRight w:val="0"/>
                                  <w:marTop w:val="0"/>
                                  <w:marBottom w:val="0"/>
                                  <w:divBdr>
                                    <w:top w:val="none" w:sz="0" w:space="0" w:color="auto"/>
                                    <w:left w:val="none" w:sz="0" w:space="0" w:color="auto"/>
                                    <w:bottom w:val="none" w:sz="0" w:space="0" w:color="auto"/>
                                    <w:right w:val="none" w:sz="0" w:space="0" w:color="auto"/>
                                  </w:divBdr>
                                </w:div>
                              </w:divsChild>
                            </w:div>
                            <w:div w:id="1356468262">
                              <w:marLeft w:val="0"/>
                              <w:marRight w:val="0"/>
                              <w:marTop w:val="0"/>
                              <w:marBottom w:val="0"/>
                              <w:divBdr>
                                <w:top w:val="none" w:sz="0" w:space="0" w:color="auto"/>
                                <w:left w:val="none" w:sz="0" w:space="0" w:color="auto"/>
                                <w:bottom w:val="none" w:sz="0" w:space="0" w:color="auto"/>
                                <w:right w:val="none" w:sz="0" w:space="0" w:color="auto"/>
                              </w:divBdr>
                              <w:divsChild>
                                <w:div w:id="295067755">
                                  <w:marLeft w:val="0"/>
                                  <w:marRight w:val="0"/>
                                  <w:marTop w:val="450"/>
                                  <w:marBottom w:val="450"/>
                                  <w:divBdr>
                                    <w:top w:val="none" w:sz="0" w:space="0" w:color="auto"/>
                                    <w:left w:val="none" w:sz="0" w:space="0" w:color="auto"/>
                                    <w:bottom w:val="none" w:sz="0" w:space="0" w:color="auto"/>
                                    <w:right w:val="none" w:sz="0" w:space="0" w:color="auto"/>
                                  </w:divBdr>
                                  <w:divsChild>
                                    <w:div w:id="2027638024">
                                      <w:marLeft w:val="0"/>
                                      <w:marRight w:val="0"/>
                                      <w:marTop w:val="0"/>
                                      <w:marBottom w:val="0"/>
                                      <w:divBdr>
                                        <w:top w:val="none" w:sz="0" w:space="0" w:color="auto"/>
                                        <w:left w:val="none" w:sz="0" w:space="0" w:color="auto"/>
                                        <w:bottom w:val="none" w:sz="0" w:space="0" w:color="auto"/>
                                        <w:right w:val="none" w:sz="0" w:space="0" w:color="auto"/>
                                      </w:divBdr>
                                    </w:div>
                                  </w:divsChild>
                                </w:div>
                                <w:div w:id="17044641">
                                  <w:marLeft w:val="0"/>
                                  <w:marRight w:val="0"/>
                                  <w:marTop w:val="0"/>
                                  <w:marBottom w:val="0"/>
                                  <w:divBdr>
                                    <w:top w:val="none" w:sz="0" w:space="0" w:color="auto"/>
                                    <w:left w:val="none" w:sz="0" w:space="0" w:color="auto"/>
                                    <w:bottom w:val="none" w:sz="0" w:space="0" w:color="auto"/>
                                    <w:right w:val="none" w:sz="0" w:space="0" w:color="auto"/>
                                  </w:divBdr>
                                </w:div>
                                <w:div w:id="2131852683">
                                  <w:marLeft w:val="0"/>
                                  <w:marRight w:val="0"/>
                                  <w:marTop w:val="0"/>
                                  <w:marBottom w:val="0"/>
                                  <w:divBdr>
                                    <w:top w:val="none" w:sz="0" w:space="0" w:color="auto"/>
                                    <w:left w:val="none" w:sz="0" w:space="0" w:color="auto"/>
                                    <w:bottom w:val="none" w:sz="0" w:space="0" w:color="auto"/>
                                    <w:right w:val="none" w:sz="0" w:space="0" w:color="auto"/>
                                  </w:divBdr>
                                </w:div>
                                <w:div w:id="1617757185">
                                  <w:marLeft w:val="0"/>
                                  <w:marRight w:val="0"/>
                                  <w:marTop w:val="0"/>
                                  <w:marBottom w:val="0"/>
                                  <w:divBdr>
                                    <w:top w:val="none" w:sz="0" w:space="0" w:color="auto"/>
                                    <w:left w:val="none" w:sz="0" w:space="0" w:color="auto"/>
                                    <w:bottom w:val="none" w:sz="0" w:space="0" w:color="auto"/>
                                    <w:right w:val="none" w:sz="0" w:space="0" w:color="auto"/>
                                  </w:divBdr>
                                  <w:divsChild>
                                    <w:div w:id="1691103262">
                                      <w:marLeft w:val="0"/>
                                      <w:marRight w:val="0"/>
                                      <w:marTop w:val="0"/>
                                      <w:marBottom w:val="192"/>
                                      <w:divBdr>
                                        <w:top w:val="none" w:sz="0" w:space="0" w:color="auto"/>
                                        <w:left w:val="none" w:sz="0" w:space="0" w:color="auto"/>
                                        <w:bottom w:val="none" w:sz="0" w:space="0" w:color="auto"/>
                                        <w:right w:val="none" w:sz="0" w:space="0" w:color="auto"/>
                                      </w:divBdr>
                                    </w:div>
                                    <w:div w:id="1412463600">
                                      <w:marLeft w:val="0"/>
                                      <w:marRight w:val="0"/>
                                      <w:marTop w:val="0"/>
                                      <w:marBottom w:val="300"/>
                                      <w:divBdr>
                                        <w:top w:val="single" w:sz="2" w:space="15" w:color="E6E6E6"/>
                                        <w:left w:val="single" w:sz="2" w:space="15" w:color="E6E6E6"/>
                                        <w:bottom w:val="single" w:sz="2" w:space="15" w:color="E6E6E6"/>
                                        <w:right w:val="single" w:sz="2" w:space="15" w:color="E6E6E6"/>
                                      </w:divBdr>
                                      <w:divsChild>
                                        <w:div w:id="2073503539">
                                          <w:marLeft w:val="0"/>
                                          <w:marRight w:val="0"/>
                                          <w:marTop w:val="0"/>
                                          <w:marBottom w:val="0"/>
                                          <w:divBdr>
                                            <w:top w:val="none" w:sz="0" w:space="0" w:color="auto"/>
                                            <w:left w:val="none" w:sz="0" w:space="0" w:color="auto"/>
                                            <w:bottom w:val="none" w:sz="0" w:space="0" w:color="auto"/>
                                            <w:right w:val="none" w:sz="0" w:space="0" w:color="auto"/>
                                          </w:divBdr>
                                          <w:divsChild>
                                            <w:div w:id="1857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8505">
                                  <w:marLeft w:val="0"/>
                                  <w:marRight w:val="0"/>
                                  <w:marTop w:val="0"/>
                                  <w:marBottom w:val="0"/>
                                  <w:divBdr>
                                    <w:top w:val="none" w:sz="0" w:space="0" w:color="auto"/>
                                    <w:left w:val="none" w:sz="0" w:space="0" w:color="auto"/>
                                    <w:bottom w:val="none" w:sz="0" w:space="0" w:color="auto"/>
                                    <w:right w:val="none" w:sz="0" w:space="0" w:color="auto"/>
                                  </w:divBdr>
                                </w:div>
                              </w:divsChild>
                            </w:div>
                            <w:div w:id="1794707076">
                              <w:marLeft w:val="0"/>
                              <w:marRight w:val="0"/>
                              <w:marTop w:val="0"/>
                              <w:marBottom w:val="0"/>
                              <w:divBdr>
                                <w:top w:val="none" w:sz="0" w:space="0" w:color="auto"/>
                                <w:left w:val="none" w:sz="0" w:space="0" w:color="auto"/>
                                <w:bottom w:val="none" w:sz="0" w:space="0" w:color="auto"/>
                                <w:right w:val="none" w:sz="0" w:space="0" w:color="auto"/>
                              </w:divBdr>
                              <w:divsChild>
                                <w:div w:id="1175460076">
                                  <w:marLeft w:val="0"/>
                                  <w:marRight w:val="0"/>
                                  <w:marTop w:val="450"/>
                                  <w:marBottom w:val="450"/>
                                  <w:divBdr>
                                    <w:top w:val="none" w:sz="0" w:space="0" w:color="auto"/>
                                    <w:left w:val="none" w:sz="0" w:space="0" w:color="auto"/>
                                    <w:bottom w:val="none" w:sz="0" w:space="0" w:color="auto"/>
                                    <w:right w:val="none" w:sz="0" w:space="0" w:color="auto"/>
                                  </w:divBdr>
                                  <w:divsChild>
                                    <w:div w:id="168297558">
                                      <w:marLeft w:val="0"/>
                                      <w:marRight w:val="0"/>
                                      <w:marTop w:val="0"/>
                                      <w:marBottom w:val="0"/>
                                      <w:divBdr>
                                        <w:top w:val="none" w:sz="0" w:space="0" w:color="auto"/>
                                        <w:left w:val="none" w:sz="0" w:space="0" w:color="auto"/>
                                        <w:bottom w:val="none" w:sz="0" w:space="0" w:color="auto"/>
                                        <w:right w:val="none" w:sz="0" w:space="0" w:color="auto"/>
                                      </w:divBdr>
                                    </w:div>
                                  </w:divsChild>
                                </w:div>
                                <w:div w:id="833103027">
                                  <w:marLeft w:val="0"/>
                                  <w:marRight w:val="0"/>
                                  <w:marTop w:val="0"/>
                                  <w:marBottom w:val="0"/>
                                  <w:divBdr>
                                    <w:top w:val="none" w:sz="0" w:space="0" w:color="auto"/>
                                    <w:left w:val="none" w:sz="0" w:space="0" w:color="auto"/>
                                    <w:bottom w:val="none" w:sz="0" w:space="0" w:color="auto"/>
                                    <w:right w:val="none" w:sz="0" w:space="0" w:color="auto"/>
                                  </w:divBdr>
                                </w:div>
                                <w:div w:id="1805730880">
                                  <w:marLeft w:val="0"/>
                                  <w:marRight w:val="0"/>
                                  <w:marTop w:val="0"/>
                                  <w:marBottom w:val="0"/>
                                  <w:divBdr>
                                    <w:top w:val="none" w:sz="0" w:space="0" w:color="auto"/>
                                    <w:left w:val="none" w:sz="0" w:space="0" w:color="auto"/>
                                    <w:bottom w:val="none" w:sz="0" w:space="0" w:color="auto"/>
                                    <w:right w:val="none" w:sz="0" w:space="0" w:color="auto"/>
                                  </w:divBdr>
                                  <w:divsChild>
                                    <w:div w:id="2029914868">
                                      <w:marLeft w:val="0"/>
                                      <w:marRight w:val="0"/>
                                      <w:marTop w:val="0"/>
                                      <w:marBottom w:val="192"/>
                                      <w:divBdr>
                                        <w:top w:val="none" w:sz="0" w:space="0" w:color="auto"/>
                                        <w:left w:val="none" w:sz="0" w:space="0" w:color="auto"/>
                                        <w:bottom w:val="none" w:sz="0" w:space="0" w:color="auto"/>
                                        <w:right w:val="none" w:sz="0" w:space="0" w:color="auto"/>
                                      </w:divBdr>
                                    </w:div>
                                    <w:div w:id="12964164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96049440">
                                          <w:marLeft w:val="0"/>
                                          <w:marRight w:val="0"/>
                                          <w:marTop w:val="0"/>
                                          <w:marBottom w:val="0"/>
                                          <w:divBdr>
                                            <w:top w:val="none" w:sz="0" w:space="0" w:color="auto"/>
                                            <w:left w:val="none" w:sz="0" w:space="0" w:color="auto"/>
                                            <w:bottom w:val="none" w:sz="0" w:space="0" w:color="auto"/>
                                            <w:right w:val="none" w:sz="0" w:space="0" w:color="auto"/>
                                          </w:divBdr>
                                          <w:divsChild>
                                            <w:div w:id="10172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14120">
                                  <w:marLeft w:val="0"/>
                                  <w:marRight w:val="0"/>
                                  <w:marTop w:val="0"/>
                                  <w:marBottom w:val="0"/>
                                  <w:divBdr>
                                    <w:top w:val="none" w:sz="0" w:space="0" w:color="auto"/>
                                    <w:left w:val="none" w:sz="0" w:space="0" w:color="auto"/>
                                    <w:bottom w:val="none" w:sz="0" w:space="0" w:color="auto"/>
                                    <w:right w:val="none" w:sz="0" w:space="0" w:color="auto"/>
                                  </w:divBdr>
                                </w:div>
                              </w:divsChild>
                            </w:div>
                            <w:div w:id="1382169445">
                              <w:marLeft w:val="0"/>
                              <w:marRight w:val="0"/>
                              <w:marTop w:val="0"/>
                              <w:marBottom w:val="0"/>
                              <w:divBdr>
                                <w:top w:val="none" w:sz="0" w:space="0" w:color="auto"/>
                                <w:left w:val="none" w:sz="0" w:space="0" w:color="auto"/>
                                <w:bottom w:val="none" w:sz="0" w:space="0" w:color="auto"/>
                                <w:right w:val="none" w:sz="0" w:space="0" w:color="auto"/>
                              </w:divBdr>
                              <w:divsChild>
                                <w:div w:id="1896164156">
                                  <w:marLeft w:val="0"/>
                                  <w:marRight w:val="0"/>
                                  <w:marTop w:val="450"/>
                                  <w:marBottom w:val="450"/>
                                  <w:divBdr>
                                    <w:top w:val="none" w:sz="0" w:space="0" w:color="auto"/>
                                    <w:left w:val="none" w:sz="0" w:space="0" w:color="auto"/>
                                    <w:bottom w:val="none" w:sz="0" w:space="0" w:color="auto"/>
                                    <w:right w:val="none" w:sz="0" w:space="0" w:color="auto"/>
                                  </w:divBdr>
                                  <w:divsChild>
                                    <w:div w:id="1538665087">
                                      <w:marLeft w:val="0"/>
                                      <w:marRight w:val="0"/>
                                      <w:marTop w:val="0"/>
                                      <w:marBottom w:val="0"/>
                                      <w:divBdr>
                                        <w:top w:val="none" w:sz="0" w:space="0" w:color="auto"/>
                                        <w:left w:val="none" w:sz="0" w:space="0" w:color="auto"/>
                                        <w:bottom w:val="none" w:sz="0" w:space="0" w:color="auto"/>
                                        <w:right w:val="none" w:sz="0" w:space="0" w:color="auto"/>
                                      </w:divBdr>
                                    </w:div>
                                  </w:divsChild>
                                </w:div>
                                <w:div w:id="578095478">
                                  <w:marLeft w:val="0"/>
                                  <w:marRight w:val="0"/>
                                  <w:marTop w:val="0"/>
                                  <w:marBottom w:val="0"/>
                                  <w:divBdr>
                                    <w:top w:val="none" w:sz="0" w:space="0" w:color="auto"/>
                                    <w:left w:val="none" w:sz="0" w:space="0" w:color="auto"/>
                                    <w:bottom w:val="none" w:sz="0" w:space="0" w:color="auto"/>
                                    <w:right w:val="none" w:sz="0" w:space="0" w:color="auto"/>
                                  </w:divBdr>
                                </w:div>
                                <w:div w:id="1844971148">
                                  <w:marLeft w:val="0"/>
                                  <w:marRight w:val="0"/>
                                  <w:marTop w:val="0"/>
                                  <w:marBottom w:val="300"/>
                                  <w:divBdr>
                                    <w:top w:val="none" w:sz="0" w:space="0" w:color="auto"/>
                                    <w:left w:val="none" w:sz="0" w:space="0" w:color="auto"/>
                                    <w:bottom w:val="none" w:sz="0" w:space="0" w:color="auto"/>
                                    <w:right w:val="none" w:sz="0" w:space="0" w:color="auto"/>
                                  </w:divBdr>
                                  <w:divsChild>
                                    <w:div w:id="1997145294">
                                      <w:marLeft w:val="0"/>
                                      <w:marRight w:val="0"/>
                                      <w:marTop w:val="0"/>
                                      <w:marBottom w:val="0"/>
                                      <w:divBdr>
                                        <w:top w:val="none" w:sz="0" w:space="0" w:color="auto"/>
                                        <w:left w:val="none" w:sz="0" w:space="0" w:color="auto"/>
                                        <w:bottom w:val="none" w:sz="0" w:space="0" w:color="auto"/>
                                        <w:right w:val="none" w:sz="0" w:space="0" w:color="auto"/>
                                      </w:divBdr>
                                    </w:div>
                                  </w:divsChild>
                                </w:div>
                                <w:div w:id="849222300">
                                  <w:marLeft w:val="0"/>
                                  <w:marRight w:val="0"/>
                                  <w:marTop w:val="0"/>
                                  <w:marBottom w:val="0"/>
                                  <w:divBdr>
                                    <w:top w:val="none" w:sz="0" w:space="0" w:color="auto"/>
                                    <w:left w:val="none" w:sz="0" w:space="0" w:color="auto"/>
                                    <w:bottom w:val="none" w:sz="0" w:space="0" w:color="auto"/>
                                    <w:right w:val="none" w:sz="0" w:space="0" w:color="auto"/>
                                  </w:divBdr>
                                </w:div>
                              </w:divsChild>
                            </w:div>
                            <w:div w:id="1728840004">
                              <w:marLeft w:val="0"/>
                              <w:marRight w:val="0"/>
                              <w:marTop w:val="0"/>
                              <w:marBottom w:val="0"/>
                              <w:divBdr>
                                <w:top w:val="none" w:sz="0" w:space="0" w:color="auto"/>
                                <w:left w:val="none" w:sz="0" w:space="0" w:color="auto"/>
                                <w:bottom w:val="none" w:sz="0" w:space="0" w:color="auto"/>
                                <w:right w:val="none" w:sz="0" w:space="0" w:color="auto"/>
                              </w:divBdr>
                              <w:divsChild>
                                <w:div w:id="317922253">
                                  <w:marLeft w:val="0"/>
                                  <w:marRight w:val="0"/>
                                  <w:marTop w:val="450"/>
                                  <w:marBottom w:val="450"/>
                                  <w:divBdr>
                                    <w:top w:val="none" w:sz="0" w:space="0" w:color="auto"/>
                                    <w:left w:val="none" w:sz="0" w:space="0" w:color="auto"/>
                                    <w:bottom w:val="none" w:sz="0" w:space="0" w:color="auto"/>
                                    <w:right w:val="none" w:sz="0" w:space="0" w:color="auto"/>
                                  </w:divBdr>
                                  <w:divsChild>
                                    <w:div w:id="982933225">
                                      <w:marLeft w:val="0"/>
                                      <w:marRight w:val="0"/>
                                      <w:marTop w:val="0"/>
                                      <w:marBottom w:val="0"/>
                                      <w:divBdr>
                                        <w:top w:val="none" w:sz="0" w:space="0" w:color="auto"/>
                                        <w:left w:val="none" w:sz="0" w:space="0" w:color="auto"/>
                                        <w:bottom w:val="none" w:sz="0" w:space="0" w:color="auto"/>
                                        <w:right w:val="none" w:sz="0" w:space="0" w:color="auto"/>
                                      </w:divBdr>
                                    </w:div>
                                  </w:divsChild>
                                </w:div>
                                <w:div w:id="67596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5289">
                          <w:marLeft w:val="0"/>
                          <w:marRight w:val="0"/>
                          <w:marTop w:val="0"/>
                          <w:marBottom w:val="0"/>
                          <w:divBdr>
                            <w:top w:val="none" w:sz="0" w:space="0" w:color="auto"/>
                            <w:left w:val="none" w:sz="0" w:space="0" w:color="auto"/>
                            <w:bottom w:val="none" w:sz="0" w:space="0" w:color="auto"/>
                            <w:right w:val="none" w:sz="0" w:space="0" w:color="auto"/>
                          </w:divBdr>
                          <w:divsChild>
                            <w:div w:id="1298679618">
                              <w:marLeft w:val="0"/>
                              <w:marRight w:val="0"/>
                              <w:marTop w:val="0"/>
                              <w:marBottom w:val="0"/>
                              <w:divBdr>
                                <w:top w:val="none" w:sz="0" w:space="0" w:color="auto"/>
                                <w:left w:val="none" w:sz="0" w:space="0" w:color="auto"/>
                                <w:bottom w:val="none" w:sz="0" w:space="0" w:color="auto"/>
                                <w:right w:val="none" w:sz="0" w:space="0" w:color="auto"/>
                              </w:divBdr>
                            </w:div>
                            <w:div w:id="1386416393">
                              <w:marLeft w:val="0"/>
                              <w:marRight w:val="0"/>
                              <w:marTop w:val="0"/>
                              <w:marBottom w:val="0"/>
                              <w:divBdr>
                                <w:top w:val="none" w:sz="0" w:space="0" w:color="auto"/>
                                <w:left w:val="none" w:sz="0" w:space="0" w:color="auto"/>
                                <w:bottom w:val="none" w:sz="0" w:space="0" w:color="auto"/>
                                <w:right w:val="none" w:sz="0" w:space="0" w:color="auto"/>
                              </w:divBdr>
                            </w:div>
                            <w:div w:id="1168058683">
                              <w:marLeft w:val="0"/>
                              <w:marRight w:val="0"/>
                              <w:marTop w:val="0"/>
                              <w:marBottom w:val="0"/>
                              <w:divBdr>
                                <w:top w:val="none" w:sz="0" w:space="0" w:color="auto"/>
                                <w:left w:val="none" w:sz="0" w:space="0" w:color="auto"/>
                                <w:bottom w:val="none" w:sz="0" w:space="0" w:color="auto"/>
                                <w:right w:val="none" w:sz="0" w:space="0" w:color="auto"/>
                              </w:divBdr>
                              <w:divsChild>
                                <w:div w:id="514461248">
                                  <w:marLeft w:val="0"/>
                                  <w:marRight w:val="0"/>
                                  <w:marTop w:val="0"/>
                                  <w:marBottom w:val="0"/>
                                  <w:divBdr>
                                    <w:top w:val="none" w:sz="0" w:space="0" w:color="auto"/>
                                    <w:left w:val="none" w:sz="0" w:space="0" w:color="auto"/>
                                    <w:bottom w:val="none" w:sz="0" w:space="0" w:color="auto"/>
                                    <w:right w:val="none" w:sz="0" w:space="0" w:color="auto"/>
                                  </w:divBdr>
                                </w:div>
                              </w:divsChild>
                            </w:div>
                            <w:div w:id="1355811510">
                              <w:marLeft w:val="0"/>
                              <w:marRight w:val="0"/>
                              <w:marTop w:val="0"/>
                              <w:marBottom w:val="0"/>
                              <w:divBdr>
                                <w:top w:val="none" w:sz="0" w:space="0" w:color="auto"/>
                                <w:left w:val="none" w:sz="0" w:space="0" w:color="auto"/>
                                <w:bottom w:val="none" w:sz="0" w:space="0" w:color="auto"/>
                                <w:right w:val="none" w:sz="0" w:space="0" w:color="auto"/>
                              </w:divBdr>
                              <w:divsChild>
                                <w:div w:id="1166672668">
                                  <w:marLeft w:val="0"/>
                                  <w:marRight w:val="0"/>
                                  <w:marTop w:val="0"/>
                                  <w:marBottom w:val="0"/>
                                  <w:divBdr>
                                    <w:top w:val="none" w:sz="0" w:space="0" w:color="auto"/>
                                    <w:left w:val="none" w:sz="0" w:space="0" w:color="auto"/>
                                    <w:bottom w:val="none" w:sz="0" w:space="0" w:color="auto"/>
                                    <w:right w:val="none" w:sz="0" w:space="0" w:color="auto"/>
                                  </w:divBdr>
                                </w:div>
                              </w:divsChild>
                            </w:div>
                            <w:div w:id="1518886637">
                              <w:marLeft w:val="0"/>
                              <w:marRight w:val="0"/>
                              <w:marTop w:val="0"/>
                              <w:marBottom w:val="0"/>
                              <w:divBdr>
                                <w:top w:val="none" w:sz="0" w:space="0" w:color="auto"/>
                                <w:left w:val="none" w:sz="0" w:space="0" w:color="auto"/>
                                <w:bottom w:val="none" w:sz="0" w:space="0" w:color="auto"/>
                                <w:right w:val="none" w:sz="0" w:space="0" w:color="auto"/>
                              </w:divBdr>
                              <w:divsChild>
                                <w:div w:id="46465236">
                                  <w:marLeft w:val="0"/>
                                  <w:marRight w:val="0"/>
                                  <w:marTop w:val="0"/>
                                  <w:marBottom w:val="0"/>
                                  <w:divBdr>
                                    <w:top w:val="none" w:sz="0" w:space="0" w:color="auto"/>
                                    <w:left w:val="none" w:sz="0" w:space="0" w:color="auto"/>
                                    <w:bottom w:val="none" w:sz="0" w:space="0" w:color="auto"/>
                                    <w:right w:val="none" w:sz="0" w:space="0" w:color="auto"/>
                                  </w:divBdr>
                                </w:div>
                                <w:div w:id="1335112250">
                                  <w:marLeft w:val="0"/>
                                  <w:marRight w:val="0"/>
                                  <w:marTop w:val="0"/>
                                  <w:marBottom w:val="0"/>
                                  <w:divBdr>
                                    <w:top w:val="none" w:sz="0" w:space="0" w:color="auto"/>
                                    <w:left w:val="none" w:sz="0" w:space="0" w:color="auto"/>
                                    <w:bottom w:val="none" w:sz="0" w:space="0" w:color="auto"/>
                                    <w:right w:val="none" w:sz="0" w:space="0" w:color="auto"/>
                                  </w:divBdr>
                                </w:div>
                                <w:div w:id="20177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125189">
              <w:marLeft w:val="0"/>
              <w:marRight w:val="0"/>
              <w:marTop w:val="0"/>
              <w:marBottom w:val="0"/>
              <w:divBdr>
                <w:top w:val="single" w:sz="6" w:space="0" w:color="EFEFED"/>
                <w:left w:val="none" w:sz="0" w:space="0" w:color="auto"/>
                <w:bottom w:val="none" w:sz="0" w:space="0" w:color="auto"/>
                <w:right w:val="none" w:sz="0" w:space="0" w:color="auto"/>
              </w:divBdr>
              <w:divsChild>
                <w:div w:id="868756329">
                  <w:marLeft w:val="0"/>
                  <w:marRight w:val="0"/>
                  <w:marTop w:val="0"/>
                  <w:marBottom w:val="0"/>
                  <w:divBdr>
                    <w:top w:val="none" w:sz="0" w:space="0" w:color="auto"/>
                    <w:left w:val="none" w:sz="0" w:space="0" w:color="auto"/>
                    <w:bottom w:val="none" w:sz="0" w:space="0" w:color="auto"/>
                    <w:right w:val="none" w:sz="0" w:space="0" w:color="auto"/>
                  </w:divBdr>
                  <w:divsChild>
                    <w:div w:id="1599294928">
                      <w:marLeft w:val="0"/>
                      <w:marRight w:val="0"/>
                      <w:marTop w:val="0"/>
                      <w:marBottom w:val="0"/>
                      <w:divBdr>
                        <w:top w:val="none" w:sz="0" w:space="0" w:color="auto"/>
                        <w:left w:val="none" w:sz="0" w:space="0" w:color="auto"/>
                        <w:bottom w:val="none" w:sz="0" w:space="0" w:color="auto"/>
                        <w:right w:val="none" w:sz="0" w:space="0" w:color="auto"/>
                      </w:divBdr>
                    </w:div>
                    <w:div w:id="1867062806">
                      <w:marLeft w:val="0"/>
                      <w:marRight w:val="0"/>
                      <w:marTop w:val="0"/>
                      <w:marBottom w:val="0"/>
                      <w:divBdr>
                        <w:top w:val="none" w:sz="0" w:space="0" w:color="auto"/>
                        <w:left w:val="none" w:sz="0" w:space="0" w:color="auto"/>
                        <w:bottom w:val="none" w:sz="0" w:space="0" w:color="auto"/>
                        <w:right w:val="none" w:sz="0" w:space="0" w:color="auto"/>
                      </w:divBdr>
                      <w:divsChild>
                        <w:div w:id="1089160131">
                          <w:marLeft w:val="0"/>
                          <w:marRight w:val="0"/>
                          <w:marTop w:val="0"/>
                          <w:marBottom w:val="0"/>
                          <w:divBdr>
                            <w:top w:val="none" w:sz="0" w:space="0" w:color="auto"/>
                            <w:left w:val="none" w:sz="0" w:space="0" w:color="auto"/>
                            <w:bottom w:val="none" w:sz="0" w:space="0" w:color="auto"/>
                            <w:right w:val="none" w:sz="0" w:space="0" w:color="auto"/>
                          </w:divBdr>
                        </w:div>
                        <w:div w:id="1379360777">
                          <w:marLeft w:val="0"/>
                          <w:marRight w:val="0"/>
                          <w:marTop w:val="0"/>
                          <w:marBottom w:val="0"/>
                          <w:divBdr>
                            <w:top w:val="none" w:sz="0" w:space="0" w:color="auto"/>
                            <w:left w:val="none" w:sz="0" w:space="0" w:color="auto"/>
                            <w:bottom w:val="none" w:sz="0" w:space="0" w:color="auto"/>
                            <w:right w:val="none" w:sz="0" w:space="0" w:color="auto"/>
                          </w:divBdr>
                        </w:div>
                      </w:divsChild>
                    </w:div>
                    <w:div w:id="992876249">
                      <w:marLeft w:val="0"/>
                      <w:marRight w:val="0"/>
                      <w:marTop w:val="0"/>
                      <w:marBottom w:val="0"/>
                      <w:divBdr>
                        <w:top w:val="none" w:sz="0" w:space="0" w:color="auto"/>
                        <w:left w:val="none" w:sz="0" w:space="0" w:color="auto"/>
                        <w:bottom w:val="none" w:sz="0" w:space="0" w:color="auto"/>
                        <w:right w:val="none" w:sz="0" w:space="0" w:color="auto"/>
                      </w:divBdr>
                      <w:divsChild>
                        <w:div w:id="944770144">
                          <w:marLeft w:val="0"/>
                          <w:marRight w:val="0"/>
                          <w:marTop w:val="0"/>
                          <w:marBottom w:val="0"/>
                          <w:divBdr>
                            <w:top w:val="none" w:sz="0" w:space="0" w:color="auto"/>
                            <w:left w:val="none" w:sz="0" w:space="0" w:color="auto"/>
                            <w:bottom w:val="none" w:sz="0" w:space="0" w:color="auto"/>
                            <w:right w:val="none" w:sz="0" w:space="0" w:color="auto"/>
                          </w:divBdr>
                        </w:div>
                      </w:divsChild>
                    </w:div>
                    <w:div w:id="1791700523">
                      <w:marLeft w:val="0"/>
                      <w:marRight w:val="0"/>
                      <w:marTop w:val="0"/>
                      <w:marBottom w:val="0"/>
                      <w:divBdr>
                        <w:top w:val="none" w:sz="0" w:space="0" w:color="auto"/>
                        <w:left w:val="none" w:sz="0" w:space="0" w:color="auto"/>
                        <w:bottom w:val="none" w:sz="0" w:space="0" w:color="auto"/>
                        <w:right w:val="none" w:sz="0" w:space="0" w:color="auto"/>
                      </w:divBdr>
                      <w:divsChild>
                        <w:div w:id="416681244">
                          <w:marLeft w:val="0"/>
                          <w:marRight w:val="0"/>
                          <w:marTop w:val="0"/>
                          <w:marBottom w:val="0"/>
                          <w:divBdr>
                            <w:top w:val="none" w:sz="0" w:space="0" w:color="auto"/>
                            <w:left w:val="none" w:sz="0" w:space="0" w:color="auto"/>
                            <w:bottom w:val="none" w:sz="0" w:space="0" w:color="auto"/>
                            <w:right w:val="none" w:sz="0" w:space="0" w:color="auto"/>
                          </w:divBdr>
                        </w:div>
                      </w:divsChild>
                    </w:div>
                    <w:div w:id="1795322489">
                      <w:marLeft w:val="0"/>
                      <w:marRight w:val="0"/>
                      <w:marTop w:val="0"/>
                      <w:marBottom w:val="0"/>
                      <w:divBdr>
                        <w:top w:val="none" w:sz="0" w:space="0" w:color="auto"/>
                        <w:left w:val="none" w:sz="0" w:space="0" w:color="auto"/>
                        <w:bottom w:val="none" w:sz="0" w:space="0" w:color="auto"/>
                        <w:right w:val="none" w:sz="0" w:space="0" w:color="auto"/>
                      </w:divBdr>
                      <w:divsChild>
                        <w:div w:id="1196188632">
                          <w:marLeft w:val="0"/>
                          <w:marRight w:val="0"/>
                          <w:marTop w:val="0"/>
                          <w:marBottom w:val="0"/>
                          <w:divBdr>
                            <w:top w:val="none" w:sz="0" w:space="0" w:color="auto"/>
                            <w:left w:val="none" w:sz="0" w:space="0" w:color="auto"/>
                            <w:bottom w:val="none" w:sz="0" w:space="0" w:color="auto"/>
                            <w:right w:val="none" w:sz="0" w:space="0" w:color="auto"/>
                          </w:divBdr>
                        </w:div>
                      </w:divsChild>
                    </w:div>
                    <w:div w:id="788596085">
                      <w:marLeft w:val="0"/>
                      <w:marRight w:val="0"/>
                      <w:marTop w:val="0"/>
                      <w:marBottom w:val="0"/>
                      <w:divBdr>
                        <w:top w:val="none" w:sz="0" w:space="0" w:color="auto"/>
                        <w:left w:val="none" w:sz="0" w:space="0" w:color="auto"/>
                        <w:bottom w:val="none" w:sz="0" w:space="0" w:color="auto"/>
                        <w:right w:val="none" w:sz="0" w:space="0" w:color="auto"/>
                      </w:divBdr>
                      <w:divsChild>
                        <w:div w:id="1154025360">
                          <w:marLeft w:val="0"/>
                          <w:marRight w:val="0"/>
                          <w:marTop w:val="0"/>
                          <w:marBottom w:val="0"/>
                          <w:divBdr>
                            <w:top w:val="none" w:sz="0" w:space="0" w:color="auto"/>
                            <w:left w:val="none" w:sz="0" w:space="0" w:color="auto"/>
                            <w:bottom w:val="none" w:sz="0" w:space="0" w:color="auto"/>
                            <w:right w:val="none" w:sz="0" w:space="0" w:color="auto"/>
                          </w:divBdr>
                        </w:div>
                      </w:divsChild>
                    </w:div>
                    <w:div w:id="2020034541">
                      <w:marLeft w:val="0"/>
                      <w:marRight w:val="0"/>
                      <w:marTop w:val="0"/>
                      <w:marBottom w:val="0"/>
                      <w:divBdr>
                        <w:top w:val="none" w:sz="0" w:space="0" w:color="auto"/>
                        <w:left w:val="none" w:sz="0" w:space="0" w:color="auto"/>
                        <w:bottom w:val="none" w:sz="0" w:space="0" w:color="auto"/>
                        <w:right w:val="none" w:sz="0" w:space="0" w:color="auto"/>
                      </w:divBdr>
                      <w:divsChild>
                        <w:div w:id="1457211997">
                          <w:marLeft w:val="0"/>
                          <w:marRight w:val="0"/>
                          <w:marTop w:val="0"/>
                          <w:marBottom w:val="0"/>
                          <w:divBdr>
                            <w:top w:val="none" w:sz="0" w:space="0" w:color="auto"/>
                            <w:left w:val="none" w:sz="0" w:space="0" w:color="auto"/>
                            <w:bottom w:val="none" w:sz="0" w:space="0" w:color="auto"/>
                            <w:right w:val="none" w:sz="0" w:space="0" w:color="auto"/>
                          </w:divBdr>
                        </w:div>
                      </w:divsChild>
                    </w:div>
                    <w:div w:id="133448768">
                      <w:marLeft w:val="0"/>
                      <w:marRight w:val="0"/>
                      <w:marTop w:val="0"/>
                      <w:marBottom w:val="0"/>
                      <w:divBdr>
                        <w:top w:val="none" w:sz="0" w:space="0" w:color="auto"/>
                        <w:left w:val="none" w:sz="0" w:space="0" w:color="auto"/>
                        <w:bottom w:val="none" w:sz="0" w:space="0" w:color="auto"/>
                        <w:right w:val="none" w:sz="0" w:space="0" w:color="auto"/>
                      </w:divBdr>
                      <w:divsChild>
                        <w:div w:id="2025669767">
                          <w:marLeft w:val="0"/>
                          <w:marRight w:val="0"/>
                          <w:marTop w:val="0"/>
                          <w:marBottom w:val="0"/>
                          <w:divBdr>
                            <w:top w:val="none" w:sz="0" w:space="0" w:color="auto"/>
                            <w:left w:val="none" w:sz="0" w:space="0" w:color="auto"/>
                            <w:bottom w:val="none" w:sz="0" w:space="0" w:color="auto"/>
                            <w:right w:val="none" w:sz="0" w:space="0" w:color="auto"/>
                          </w:divBdr>
                        </w:div>
                      </w:divsChild>
                    </w:div>
                    <w:div w:id="1509177776">
                      <w:marLeft w:val="0"/>
                      <w:marRight w:val="0"/>
                      <w:marTop w:val="0"/>
                      <w:marBottom w:val="0"/>
                      <w:divBdr>
                        <w:top w:val="none" w:sz="0" w:space="0" w:color="auto"/>
                        <w:left w:val="none" w:sz="0" w:space="0" w:color="auto"/>
                        <w:bottom w:val="none" w:sz="0" w:space="0" w:color="auto"/>
                        <w:right w:val="none" w:sz="0" w:space="0" w:color="auto"/>
                      </w:divBdr>
                      <w:divsChild>
                        <w:div w:id="1940405604">
                          <w:marLeft w:val="0"/>
                          <w:marRight w:val="0"/>
                          <w:marTop w:val="0"/>
                          <w:marBottom w:val="0"/>
                          <w:divBdr>
                            <w:top w:val="none" w:sz="0" w:space="0" w:color="auto"/>
                            <w:left w:val="none" w:sz="0" w:space="0" w:color="auto"/>
                            <w:bottom w:val="none" w:sz="0" w:space="0" w:color="auto"/>
                            <w:right w:val="none" w:sz="0" w:space="0" w:color="auto"/>
                          </w:divBdr>
                        </w:div>
                        <w:div w:id="1762528308">
                          <w:marLeft w:val="0"/>
                          <w:marRight w:val="0"/>
                          <w:marTop w:val="0"/>
                          <w:marBottom w:val="0"/>
                          <w:divBdr>
                            <w:top w:val="none" w:sz="0" w:space="0" w:color="auto"/>
                            <w:left w:val="none" w:sz="0" w:space="0" w:color="auto"/>
                            <w:bottom w:val="none" w:sz="0" w:space="0" w:color="auto"/>
                            <w:right w:val="none" w:sz="0" w:space="0" w:color="auto"/>
                          </w:divBdr>
                        </w:div>
                        <w:div w:id="593171425">
                          <w:marLeft w:val="0"/>
                          <w:marRight w:val="0"/>
                          <w:marTop w:val="0"/>
                          <w:marBottom w:val="0"/>
                          <w:divBdr>
                            <w:top w:val="none" w:sz="0" w:space="0" w:color="auto"/>
                            <w:left w:val="none" w:sz="0" w:space="0" w:color="auto"/>
                            <w:bottom w:val="none" w:sz="0" w:space="0" w:color="auto"/>
                            <w:right w:val="none" w:sz="0" w:space="0" w:color="auto"/>
                          </w:divBdr>
                        </w:div>
                        <w:div w:id="1629510855">
                          <w:marLeft w:val="0"/>
                          <w:marRight w:val="0"/>
                          <w:marTop w:val="0"/>
                          <w:marBottom w:val="0"/>
                          <w:divBdr>
                            <w:top w:val="none" w:sz="0" w:space="0" w:color="auto"/>
                            <w:left w:val="none" w:sz="0" w:space="0" w:color="auto"/>
                            <w:bottom w:val="none" w:sz="0" w:space="0" w:color="auto"/>
                            <w:right w:val="none" w:sz="0" w:space="0" w:color="auto"/>
                          </w:divBdr>
                        </w:div>
                      </w:divsChild>
                    </w:div>
                    <w:div w:id="1566136605">
                      <w:marLeft w:val="0"/>
                      <w:marRight w:val="0"/>
                      <w:marTop w:val="0"/>
                      <w:marBottom w:val="0"/>
                      <w:divBdr>
                        <w:top w:val="none" w:sz="0" w:space="0" w:color="auto"/>
                        <w:left w:val="none" w:sz="0" w:space="0" w:color="auto"/>
                        <w:bottom w:val="none" w:sz="0" w:space="0" w:color="auto"/>
                        <w:right w:val="none" w:sz="0" w:space="0" w:color="auto"/>
                      </w:divBdr>
                      <w:divsChild>
                        <w:div w:id="752511192">
                          <w:marLeft w:val="0"/>
                          <w:marRight w:val="0"/>
                          <w:marTop w:val="0"/>
                          <w:marBottom w:val="0"/>
                          <w:divBdr>
                            <w:top w:val="none" w:sz="0" w:space="0" w:color="auto"/>
                            <w:left w:val="none" w:sz="0" w:space="0" w:color="auto"/>
                            <w:bottom w:val="none" w:sz="0" w:space="0" w:color="auto"/>
                            <w:right w:val="none" w:sz="0" w:space="0" w:color="auto"/>
                          </w:divBdr>
                        </w:div>
                      </w:divsChild>
                    </w:div>
                    <w:div w:id="1505046351">
                      <w:marLeft w:val="0"/>
                      <w:marRight w:val="0"/>
                      <w:marTop w:val="0"/>
                      <w:marBottom w:val="0"/>
                      <w:divBdr>
                        <w:top w:val="none" w:sz="0" w:space="0" w:color="auto"/>
                        <w:left w:val="none" w:sz="0" w:space="0" w:color="auto"/>
                        <w:bottom w:val="none" w:sz="0" w:space="0" w:color="auto"/>
                        <w:right w:val="none" w:sz="0" w:space="0" w:color="auto"/>
                      </w:divBdr>
                      <w:divsChild>
                        <w:div w:id="1130634261">
                          <w:marLeft w:val="0"/>
                          <w:marRight w:val="0"/>
                          <w:marTop w:val="0"/>
                          <w:marBottom w:val="0"/>
                          <w:divBdr>
                            <w:top w:val="none" w:sz="0" w:space="0" w:color="auto"/>
                            <w:left w:val="none" w:sz="0" w:space="0" w:color="auto"/>
                            <w:bottom w:val="none" w:sz="0" w:space="0" w:color="auto"/>
                            <w:right w:val="none" w:sz="0" w:space="0" w:color="auto"/>
                          </w:divBdr>
                        </w:div>
                      </w:divsChild>
                    </w:div>
                    <w:div w:id="1153909194">
                      <w:marLeft w:val="0"/>
                      <w:marRight w:val="0"/>
                      <w:marTop w:val="0"/>
                      <w:marBottom w:val="0"/>
                      <w:divBdr>
                        <w:top w:val="none" w:sz="0" w:space="0" w:color="auto"/>
                        <w:left w:val="none" w:sz="0" w:space="0" w:color="auto"/>
                        <w:bottom w:val="none" w:sz="0" w:space="0" w:color="auto"/>
                        <w:right w:val="none" w:sz="0" w:space="0" w:color="auto"/>
                      </w:divBdr>
                      <w:divsChild>
                        <w:div w:id="1892306467">
                          <w:marLeft w:val="0"/>
                          <w:marRight w:val="0"/>
                          <w:marTop w:val="0"/>
                          <w:marBottom w:val="0"/>
                          <w:divBdr>
                            <w:top w:val="none" w:sz="0" w:space="0" w:color="auto"/>
                            <w:left w:val="none" w:sz="0" w:space="0" w:color="auto"/>
                            <w:bottom w:val="none" w:sz="0" w:space="0" w:color="auto"/>
                            <w:right w:val="none" w:sz="0" w:space="0" w:color="auto"/>
                          </w:divBdr>
                        </w:div>
                      </w:divsChild>
                    </w:div>
                    <w:div w:id="1805734523">
                      <w:marLeft w:val="0"/>
                      <w:marRight w:val="0"/>
                      <w:marTop w:val="0"/>
                      <w:marBottom w:val="0"/>
                      <w:divBdr>
                        <w:top w:val="none" w:sz="0" w:space="0" w:color="auto"/>
                        <w:left w:val="none" w:sz="0" w:space="0" w:color="auto"/>
                        <w:bottom w:val="none" w:sz="0" w:space="0" w:color="auto"/>
                        <w:right w:val="none" w:sz="0" w:space="0" w:color="auto"/>
                      </w:divBdr>
                      <w:divsChild>
                        <w:div w:id="1798257774">
                          <w:marLeft w:val="0"/>
                          <w:marRight w:val="0"/>
                          <w:marTop w:val="0"/>
                          <w:marBottom w:val="0"/>
                          <w:divBdr>
                            <w:top w:val="none" w:sz="0" w:space="0" w:color="auto"/>
                            <w:left w:val="none" w:sz="0" w:space="0" w:color="auto"/>
                            <w:bottom w:val="none" w:sz="0" w:space="0" w:color="auto"/>
                            <w:right w:val="none" w:sz="0" w:space="0" w:color="auto"/>
                          </w:divBdr>
                        </w:div>
                      </w:divsChild>
                    </w:div>
                    <w:div w:id="250938513">
                      <w:marLeft w:val="0"/>
                      <w:marRight w:val="0"/>
                      <w:marTop w:val="0"/>
                      <w:marBottom w:val="0"/>
                      <w:divBdr>
                        <w:top w:val="none" w:sz="0" w:space="0" w:color="auto"/>
                        <w:left w:val="none" w:sz="0" w:space="0" w:color="auto"/>
                        <w:bottom w:val="none" w:sz="0" w:space="0" w:color="auto"/>
                        <w:right w:val="none" w:sz="0" w:space="0" w:color="auto"/>
                      </w:divBdr>
                      <w:divsChild>
                        <w:div w:id="17589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55870">
              <w:marLeft w:val="0"/>
              <w:marRight w:val="0"/>
              <w:marTop w:val="0"/>
              <w:marBottom w:val="0"/>
              <w:divBdr>
                <w:top w:val="single" w:sz="6" w:space="0" w:color="EFEFED"/>
                <w:left w:val="none" w:sz="0" w:space="0" w:color="auto"/>
                <w:bottom w:val="none" w:sz="0" w:space="0" w:color="auto"/>
                <w:right w:val="none" w:sz="0" w:space="0" w:color="auto"/>
              </w:divBdr>
              <w:divsChild>
                <w:div w:id="1279413066">
                  <w:marLeft w:val="0"/>
                  <w:marRight w:val="0"/>
                  <w:marTop w:val="0"/>
                  <w:marBottom w:val="0"/>
                  <w:divBdr>
                    <w:top w:val="none" w:sz="0" w:space="0" w:color="auto"/>
                    <w:left w:val="none" w:sz="0" w:space="0" w:color="auto"/>
                    <w:bottom w:val="none" w:sz="0" w:space="0" w:color="auto"/>
                    <w:right w:val="none" w:sz="0" w:space="0" w:color="auto"/>
                  </w:divBdr>
                  <w:divsChild>
                    <w:div w:id="2090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9065">
              <w:marLeft w:val="0"/>
              <w:marRight w:val="0"/>
              <w:marTop w:val="0"/>
              <w:marBottom w:val="0"/>
              <w:divBdr>
                <w:top w:val="none" w:sz="0" w:space="0" w:color="auto"/>
                <w:left w:val="none" w:sz="0" w:space="0" w:color="auto"/>
                <w:bottom w:val="none" w:sz="0" w:space="0" w:color="auto"/>
                <w:right w:val="none" w:sz="0" w:space="0" w:color="auto"/>
              </w:divBdr>
              <w:divsChild>
                <w:div w:id="1070812003">
                  <w:marLeft w:val="0"/>
                  <w:marRight w:val="0"/>
                  <w:marTop w:val="0"/>
                  <w:marBottom w:val="0"/>
                  <w:divBdr>
                    <w:top w:val="none" w:sz="0" w:space="0" w:color="auto"/>
                    <w:left w:val="none" w:sz="0" w:space="0" w:color="auto"/>
                    <w:bottom w:val="none" w:sz="0" w:space="0" w:color="auto"/>
                    <w:right w:val="none" w:sz="0" w:space="0" w:color="auto"/>
                  </w:divBdr>
                </w:div>
              </w:divsChild>
            </w:div>
            <w:div w:id="1998336777">
              <w:marLeft w:val="0"/>
              <w:marRight w:val="0"/>
              <w:marTop w:val="0"/>
              <w:marBottom w:val="0"/>
              <w:divBdr>
                <w:top w:val="none" w:sz="0" w:space="0" w:color="auto"/>
                <w:left w:val="none" w:sz="0" w:space="0" w:color="auto"/>
                <w:bottom w:val="none" w:sz="0" w:space="0" w:color="auto"/>
                <w:right w:val="none" w:sz="0" w:space="0" w:color="auto"/>
              </w:divBdr>
              <w:divsChild>
                <w:div w:id="947345964">
                  <w:marLeft w:val="0"/>
                  <w:marRight w:val="0"/>
                  <w:marTop w:val="0"/>
                  <w:marBottom w:val="0"/>
                  <w:divBdr>
                    <w:top w:val="none" w:sz="0" w:space="0" w:color="auto"/>
                    <w:left w:val="none" w:sz="0" w:space="0" w:color="auto"/>
                    <w:bottom w:val="none" w:sz="0" w:space="0" w:color="auto"/>
                    <w:right w:val="none" w:sz="0" w:space="0" w:color="auto"/>
                  </w:divBdr>
                  <w:divsChild>
                    <w:div w:id="818959125">
                      <w:marLeft w:val="0"/>
                      <w:marRight w:val="0"/>
                      <w:marTop w:val="0"/>
                      <w:marBottom w:val="0"/>
                      <w:divBdr>
                        <w:top w:val="none" w:sz="0" w:space="0" w:color="auto"/>
                        <w:left w:val="none" w:sz="0" w:space="0" w:color="auto"/>
                        <w:bottom w:val="none" w:sz="0" w:space="0" w:color="auto"/>
                        <w:right w:val="none" w:sz="0" w:space="0" w:color="auto"/>
                      </w:divBdr>
                    </w:div>
                    <w:div w:id="1175463158">
                      <w:marLeft w:val="0"/>
                      <w:marRight w:val="0"/>
                      <w:marTop w:val="450"/>
                      <w:marBottom w:val="450"/>
                      <w:divBdr>
                        <w:top w:val="none" w:sz="0" w:space="0" w:color="auto"/>
                        <w:left w:val="none" w:sz="0" w:space="0" w:color="auto"/>
                        <w:bottom w:val="none" w:sz="0" w:space="0" w:color="auto"/>
                        <w:right w:val="none" w:sz="0" w:space="0" w:color="auto"/>
                      </w:divBdr>
                      <w:divsChild>
                        <w:div w:id="1876195526">
                          <w:marLeft w:val="0"/>
                          <w:marRight w:val="0"/>
                          <w:marTop w:val="0"/>
                          <w:marBottom w:val="0"/>
                          <w:divBdr>
                            <w:top w:val="none" w:sz="0" w:space="0" w:color="auto"/>
                            <w:left w:val="none" w:sz="0" w:space="0" w:color="auto"/>
                            <w:bottom w:val="none" w:sz="0" w:space="0" w:color="auto"/>
                            <w:right w:val="none" w:sz="0" w:space="0" w:color="auto"/>
                          </w:divBdr>
                        </w:div>
                      </w:divsChild>
                    </w:div>
                    <w:div w:id="1541092852">
                      <w:marLeft w:val="0"/>
                      <w:marRight w:val="0"/>
                      <w:marTop w:val="0"/>
                      <w:marBottom w:val="0"/>
                      <w:divBdr>
                        <w:top w:val="none" w:sz="0" w:space="0" w:color="auto"/>
                        <w:left w:val="none" w:sz="0" w:space="0" w:color="auto"/>
                        <w:bottom w:val="none" w:sz="0" w:space="0" w:color="auto"/>
                        <w:right w:val="none" w:sz="0" w:space="0" w:color="auto"/>
                      </w:divBdr>
                      <w:divsChild>
                        <w:div w:id="227231087">
                          <w:marLeft w:val="0"/>
                          <w:marRight w:val="0"/>
                          <w:marTop w:val="0"/>
                          <w:marBottom w:val="0"/>
                          <w:divBdr>
                            <w:top w:val="none" w:sz="0" w:space="0" w:color="auto"/>
                            <w:left w:val="none" w:sz="0" w:space="0" w:color="auto"/>
                            <w:bottom w:val="none" w:sz="0" w:space="0" w:color="auto"/>
                            <w:right w:val="none" w:sz="0" w:space="0" w:color="auto"/>
                          </w:divBdr>
                        </w:div>
                      </w:divsChild>
                    </w:div>
                    <w:div w:id="253167472">
                      <w:marLeft w:val="0"/>
                      <w:marRight w:val="0"/>
                      <w:marTop w:val="0"/>
                      <w:marBottom w:val="0"/>
                      <w:divBdr>
                        <w:top w:val="none" w:sz="0" w:space="0" w:color="auto"/>
                        <w:left w:val="none" w:sz="0" w:space="0" w:color="auto"/>
                        <w:bottom w:val="none" w:sz="0" w:space="0" w:color="auto"/>
                        <w:right w:val="none" w:sz="0" w:space="0" w:color="auto"/>
                      </w:divBdr>
                      <w:divsChild>
                        <w:div w:id="1471555074">
                          <w:marLeft w:val="0"/>
                          <w:marRight w:val="0"/>
                          <w:marTop w:val="0"/>
                          <w:marBottom w:val="0"/>
                          <w:divBdr>
                            <w:top w:val="none" w:sz="0" w:space="0" w:color="auto"/>
                            <w:left w:val="none" w:sz="0" w:space="0" w:color="auto"/>
                            <w:bottom w:val="none" w:sz="0" w:space="0" w:color="auto"/>
                            <w:right w:val="none" w:sz="0" w:space="0" w:color="auto"/>
                          </w:divBdr>
                        </w:div>
                        <w:div w:id="61761177">
                          <w:marLeft w:val="0"/>
                          <w:marRight w:val="0"/>
                          <w:marTop w:val="0"/>
                          <w:marBottom w:val="0"/>
                          <w:divBdr>
                            <w:top w:val="none" w:sz="0" w:space="0" w:color="auto"/>
                            <w:left w:val="none" w:sz="0" w:space="0" w:color="auto"/>
                            <w:bottom w:val="none" w:sz="0" w:space="0" w:color="auto"/>
                            <w:right w:val="none" w:sz="0" w:space="0" w:color="auto"/>
                          </w:divBdr>
                          <w:divsChild>
                            <w:div w:id="693921692">
                              <w:marLeft w:val="0"/>
                              <w:marRight w:val="0"/>
                              <w:marTop w:val="0"/>
                              <w:marBottom w:val="192"/>
                              <w:divBdr>
                                <w:top w:val="none" w:sz="0" w:space="0" w:color="auto"/>
                                <w:left w:val="none" w:sz="0" w:space="0" w:color="auto"/>
                                <w:bottom w:val="none" w:sz="0" w:space="0" w:color="auto"/>
                                <w:right w:val="none" w:sz="0" w:space="0" w:color="auto"/>
                              </w:divBdr>
                            </w:div>
                            <w:div w:id="928003453">
                              <w:marLeft w:val="0"/>
                              <w:marRight w:val="0"/>
                              <w:marTop w:val="0"/>
                              <w:marBottom w:val="300"/>
                              <w:divBdr>
                                <w:top w:val="single" w:sz="2" w:space="15" w:color="E6E6E6"/>
                                <w:left w:val="single" w:sz="2" w:space="15" w:color="E6E6E6"/>
                                <w:bottom w:val="single" w:sz="2" w:space="15" w:color="E6E6E6"/>
                                <w:right w:val="single" w:sz="2" w:space="15" w:color="E6E6E6"/>
                              </w:divBdr>
                              <w:divsChild>
                                <w:div w:id="686296740">
                                  <w:marLeft w:val="0"/>
                                  <w:marRight w:val="0"/>
                                  <w:marTop w:val="0"/>
                                  <w:marBottom w:val="0"/>
                                  <w:divBdr>
                                    <w:top w:val="none" w:sz="0" w:space="0" w:color="auto"/>
                                    <w:left w:val="none" w:sz="0" w:space="0" w:color="auto"/>
                                    <w:bottom w:val="none" w:sz="0" w:space="0" w:color="auto"/>
                                    <w:right w:val="none" w:sz="0" w:space="0" w:color="auto"/>
                                  </w:divBdr>
                                  <w:divsChild>
                                    <w:div w:id="20908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616469">
                      <w:marLeft w:val="0"/>
                      <w:marRight w:val="0"/>
                      <w:marTop w:val="0"/>
                      <w:marBottom w:val="0"/>
                      <w:divBdr>
                        <w:top w:val="none" w:sz="0" w:space="0" w:color="auto"/>
                        <w:left w:val="none" w:sz="0" w:space="0" w:color="auto"/>
                        <w:bottom w:val="none" w:sz="0" w:space="0" w:color="auto"/>
                        <w:right w:val="none" w:sz="0" w:space="0" w:color="auto"/>
                      </w:divBdr>
                      <w:divsChild>
                        <w:div w:id="1338844845">
                          <w:marLeft w:val="0"/>
                          <w:marRight w:val="0"/>
                          <w:marTop w:val="0"/>
                          <w:marBottom w:val="0"/>
                          <w:divBdr>
                            <w:top w:val="none" w:sz="0" w:space="0" w:color="auto"/>
                            <w:left w:val="none" w:sz="0" w:space="0" w:color="auto"/>
                            <w:bottom w:val="none" w:sz="0" w:space="0" w:color="auto"/>
                            <w:right w:val="none" w:sz="0" w:space="0" w:color="auto"/>
                          </w:divBdr>
                        </w:div>
                        <w:div w:id="1915820567">
                          <w:marLeft w:val="0"/>
                          <w:marRight w:val="0"/>
                          <w:marTop w:val="0"/>
                          <w:marBottom w:val="0"/>
                          <w:divBdr>
                            <w:top w:val="none" w:sz="0" w:space="0" w:color="auto"/>
                            <w:left w:val="none" w:sz="0" w:space="0" w:color="auto"/>
                            <w:bottom w:val="none" w:sz="0" w:space="0" w:color="auto"/>
                            <w:right w:val="none" w:sz="0" w:space="0" w:color="auto"/>
                          </w:divBdr>
                        </w:div>
                        <w:div w:id="2099017215">
                          <w:marLeft w:val="0"/>
                          <w:marRight w:val="0"/>
                          <w:marTop w:val="0"/>
                          <w:marBottom w:val="0"/>
                          <w:divBdr>
                            <w:top w:val="none" w:sz="0" w:space="0" w:color="auto"/>
                            <w:left w:val="none" w:sz="0" w:space="0" w:color="auto"/>
                            <w:bottom w:val="none" w:sz="0" w:space="0" w:color="auto"/>
                            <w:right w:val="none" w:sz="0" w:space="0" w:color="auto"/>
                          </w:divBdr>
                        </w:div>
                        <w:div w:id="600187386">
                          <w:marLeft w:val="0"/>
                          <w:marRight w:val="0"/>
                          <w:marTop w:val="0"/>
                          <w:marBottom w:val="0"/>
                          <w:divBdr>
                            <w:top w:val="none" w:sz="0" w:space="0" w:color="auto"/>
                            <w:left w:val="none" w:sz="0" w:space="0" w:color="auto"/>
                            <w:bottom w:val="none" w:sz="0" w:space="0" w:color="auto"/>
                            <w:right w:val="none" w:sz="0" w:space="0" w:color="auto"/>
                          </w:divBdr>
                          <w:divsChild>
                            <w:div w:id="1733042961">
                              <w:marLeft w:val="0"/>
                              <w:marRight w:val="0"/>
                              <w:marTop w:val="0"/>
                              <w:marBottom w:val="150"/>
                              <w:divBdr>
                                <w:top w:val="none" w:sz="0" w:space="0" w:color="auto"/>
                                <w:left w:val="none" w:sz="0" w:space="0" w:color="auto"/>
                                <w:bottom w:val="none" w:sz="0" w:space="0" w:color="auto"/>
                                <w:right w:val="none" w:sz="0" w:space="0" w:color="auto"/>
                              </w:divBdr>
                            </w:div>
                            <w:div w:id="14108848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169062397">
              <w:marLeft w:val="0"/>
              <w:marRight w:val="0"/>
              <w:marTop w:val="0"/>
              <w:marBottom w:val="0"/>
              <w:divBdr>
                <w:top w:val="single" w:sz="6" w:space="0" w:color="EFEFED"/>
                <w:left w:val="none" w:sz="0" w:space="0" w:color="auto"/>
                <w:bottom w:val="none" w:sz="0" w:space="0" w:color="auto"/>
                <w:right w:val="none" w:sz="0" w:space="0" w:color="auto"/>
              </w:divBdr>
              <w:divsChild>
                <w:div w:id="691347310">
                  <w:marLeft w:val="0"/>
                  <w:marRight w:val="0"/>
                  <w:marTop w:val="0"/>
                  <w:marBottom w:val="0"/>
                  <w:divBdr>
                    <w:top w:val="none" w:sz="0" w:space="0" w:color="auto"/>
                    <w:left w:val="none" w:sz="0" w:space="0" w:color="auto"/>
                    <w:bottom w:val="none" w:sz="0" w:space="0" w:color="auto"/>
                    <w:right w:val="none" w:sz="0" w:space="0" w:color="auto"/>
                  </w:divBdr>
                  <w:divsChild>
                    <w:div w:id="2073001414">
                      <w:marLeft w:val="0"/>
                      <w:marRight w:val="0"/>
                      <w:marTop w:val="0"/>
                      <w:marBottom w:val="0"/>
                      <w:divBdr>
                        <w:top w:val="none" w:sz="0" w:space="0" w:color="auto"/>
                        <w:left w:val="none" w:sz="0" w:space="0" w:color="auto"/>
                        <w:bottom w:val="none" w:sz="0" w:space="0" w:color="auto"/>
                        <w:right w:val="none" w:sz="0" w:space="0" w:color="auto"/>
                      </w:divBdr>
                    </w:div>
                    <w:div w:id="927347841">
                      <w:marLeft w:val="0"/>
                      <w:marRight w:val="0"/>
                      <w:marTop w:val="0"/>
                      <w:marBottom w:val="0"/>
                      <w:divBdr>
                        <w:top w:val="none" w:sz="0" w:space="0" w:color="auto"/>
                        <w:left w:val="none" w:sz="0" w:space="0" w:color="auto"/>
                        <w:bottom w:val="none" w:sz="0" w:space="0" w:color="auto"/>
                        <w:right w:val="none" w:sz="0" w:space="0" w:color="auto"/>
                      </w:divBdr>
                      <w:divsChild>
                        <w:div w:id="925922553">
                          <w:marLeft w:val="0"/>
                          <w:marRight w:val="0"/>
                          <w:marTop w:val="0"/>
                          <w:marBottom w:val="0"/>
                          <w:divBdr>
                            <w:top w:val="none" w:sz="0" w:space="0" w:color="auto"/>
                            <w:left w:val="none" w:sz="0" w:space="0" w:color="auto"/>
                            <w:bottom w:val="none" w:sz="0" w:space="0" w:color="auto"/>
                            <w:right w:val="none" w:sz="0" w:space="0" w:color="auto"/>
                          </w:divBdr>
                        </w:div>
                        <w:div w:id="123739555">
                          <w:marLeft w:val="0"/>
                          <w:marRight w:val="0"/>
                          <w:marTop w:val="0"/>
                          <w:marBottom w:val="300"/>
                          <w:divBdr>
                            <w:top w:val="none" w:sz="0" w:space="0" w:color="auto"/>
                            <w:left w:val="none" w:sz="0" w:space="0" w:color="auto"/>
                            <w:bottom w:val="none" w:sz="0" w:space="0" w:color="auto"/>
                            <w:right w:val="none" w:sz="0" w:space="0" w:color="auto"/>
                          </w:divBdr>
                          <w:divsChild>
                            <w:div w:id="649753088">
                              <w:marLeft w:val="0"/>
                              <w:marRight w:val="0"/>
                              <w:marTop w:val="0"/>
                              <w:marBottom w:val="0"/>
                              <w:divBdr>
                                <w:top w:val="none" w:sz="0" w:space="0" w:color="auto"/>
                                <w:left w:val="none" w:sz="0" w:space="0" w:color="auto"/>
                                <w:bottom w:val="none" w:sz="0" w:space="0" w:color="auto"/>
                                <w:right w:val="none" w:sz="0" w:space="0" w:color="auto"/>
                              </w:divBdr>
                            </w:div>
                          </w:divsChild>
                        </w:div>
                        <w:div w:id="186335049">
                          <w:marLeft w:val="0"/>
                          <w:marRight w:val="0"/>
                          <w:marTop w:val="0"/>
                          <w:marBottom w:val="0"/>
                          <w:divBdr>
                            <w:top w:val="none" w:sz="0" w:space="0" w:color="auto"/>
                            <w:left w:val="none" w:sz="0" w:space="0" w:color="auto"/>
                            <w:bottom w:val="none" w:sz="0" w:space="0" w:color="auto"/>
                            <w:right w:val="none" w:sz="0" w:space="0" w:color="auto"/>
                          </w:divBdr>
                        </w:div>
                        <w:div w:id="713425835">
                          <w:marLeft w:val="0"/>
                          <w:marRight w:val="0"/>
                          <w:marTop w:val="0"/>
                          <w:marBottom w:val="0"/>
                          <w:divBdr>
                            <w:top w:val="none" w:sz="0" w:space="0" w:color="auto"/>
                            <w:left w:val="none" w:sz="0" w:space="0" w:color="auto"/>
                            <w:bottom w:val="none" w:sz="0" w:space="0" w:color="auto"/>
                            <w:right w:val="none" w:sz="0" w:space="0" w:color="auto"/>
                          </w:divBdr>
                        </w:div>
                        <w:div w:id="1190144601">
                          <w:marLeft w:val="0"/>
                          <w:marRight w:val="0"/>
                          <w:marTop w:val="0"/>
                          <w:marBottom w:val="0"/>
                          <w:divBdr>
                            <w:top w:val="none" w:sz="0" w:space="0" w:color="auto"/>
                            <w:left w:val="none" w:sz="0" w:space="0" w:color="auto"/>
                            <w:bottom w:val="none" w:sz="0" w:space="0" w:color="auto"/>
                            <w:right w:val="none" w:sz="0" w:space="0" w:color="auto"/>
                          </w:divBdr>
                        </w:div>
                        <w:div w:id="1209220896">
                          <w:marLeft w:val="0"/>
                          <w:marRight w:val="0"/>
                          <w:marTop w:val="0"/>
                          <w:marBottom w:val="0"/>
                          <w:divBdr>
                            <w:top w:val="none" w:sz="0" w:space="0" w:color="auto"/>
                            <w:left w:val="none" w:sz="0" w:space="0" w:color="auto"/>
                            <w:bottom w:val="none" w:sz="0" w:space="0" w:color="auto"/>
                            <w:right w:val="none" w:sz="0" w:space="0" w:color="auto"/>
                          </w:divBdr>
                          <w:divsChild>
                            <w:div w:id="897978092">
                              <w:marLeft w:val="0"/>
                              <w:marRight w:val="0"/>
                              <w:marTop w:val="0"/>
                              <w:marBottom w:val="192"/>
                              <w:divBdr>
                                <w:top w:val="none" w:sz="0" w:space="0" w:color="auto"/>
                                <w:left w:val="none" w:sz="0" w:space="0" w:color="auto"/>
                                <w:bottom w:val="none" w:sz="0" w:space="0" w:color="auto"/>
                                <w:right w:val="none" w:sz="0" w:space="0" w:color="auto"/>
                              </w:divBdr>
                            </w:div>
                            <w:div w:id="862791411">
                              <w:marLeft w:val="0"/>
                              <w:marRight w:val="0"/>
                              <w:marTop w:val="0"/>
                              <w:marBottom w:val="300"/>
                              <w:divBdr>
                                <w:top w:val="single" w:sz="2" w:space="15" w:color="E6E6E6"/>
                                <w:left w:val="single" w:sz="2" w:space="15" w:color="E6E6E6"/>
                                <w:bottom w:val="single" w:sz="2" w:space="15" w:color="E6E6E6"/>
                                <w:right w:val="single" w:sz="2" w:space="15" w:color="E6E6E6"/>
                              </w:divBdr>
                              <w:divsChild>
                                <w:div w:id="368994386">
                                  <w:marLeft w:val="0"/>
                                  <w:marRight w:val="0"/>
                                  <w:marTop w:val="0"/>
                                  <w:marBottom w:val="0"/>
                                  <w:divBdr>
                                    <w:top w:val="none" w:sz="0" w:space="0" w:color="auto"/>
                                    <w:left w:val="none" w:sz="0" w:space="0" w:color="auto"/>
                                    <w:bottom w:val="none" w:sz="0" w:space="0" w:color="auto"/>
                                    <w:right w:val="none" w:sz="0" w:space="0" w:color="auto"/>
                                  </w:divBdr>
                                  <w:divsChild>
                                    <w:div w:id="209566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13390">
                          <w:marLeft w:val="0"/>
                          <w:marRight w:val="0"/>
                          <w:marTop w:val="0"/>
                          <w:marBottom w:val="0"/>
                          <w:divBdr>
                            <w:top w:val="none" w:sz="0" w:space="0" w:color="auto"/>
                            <w:left w:val="none" w:sz="0" w:space="0" w:color="auto"/>
                            <w:bottom w:val="none" w:sz="0" w:space="0" w:color="auto"/>
                            <w:right w:val="none" w:sz="0" w:space="0" w:color="auto"/>
                          </w:divBdr>
                        </w:div>
                      </w:divsChild>
                    </w:div>
                    <w:div w:id="932665560">
                      <w:marLeft w:val="0"/>
                      <w:marRight w:val="0"/>
                      <w:marTop w:val="0"/>
                      <w:marBottom w:val="0"/>
                      <w:divBdr>
                        <w:top w:val="none" w:sz="0" w:space="0" w:color="auto"/>
                        <w:left w:val="none" w:sz="0" w:space="0" w:color="auto"/>
                        <w:bottom w:val="none" w:sz="0" w:space="0" w:color="auto"/>
                        <w:right w:val="none" w:sz="0" w:space="0" w:color="auto"/>
                      </w:divBdr>
                      <w:divsChild>
                        <w:div w:id="1360741816">
                          <w:marLeft w:val="0"/>
                          <w:marRight w:val="0"/>
                          <w:marTop w:val="0"/>
                          <w:marBottom w:val="0"/>
                          <w:divBdr>
                            <w:top w:val="none" w:sz="0" w:space="0" w:color="auto"/>
                            <w:left w:val="none" w:sz="0" w:space="0" w:color="auto"/>
                            <w:bottom w:val="none" w:sz="0" w:space="0" w:color="auto"/>
                            <w:right w:val="none" w:sz="0" w:space="0" w:color="auto"/>
                          </w:divBdr>
                        </w:div>
                        <w:div w:id="804390733">
                          <w:marLeft w:val="0"/>
                          <w:marRight w:val="0"/>
                          <w:marTop w:val="0"/>
                          <w:marBottom w:val="0"/>
                          <w:divBdr>
                            <w:top w:val="none" w:sz="0" w:space="0" w:color="auto"/>
                            <w:left w:val="none" w:sz="0" w:space="0" w:color="auto"/>
                            <w:bottom w:val="none" w:sz="0" w:space="0" w:color="auto"/>
                            <w:right w:val="none" w:sz="0" w:space="0" w:color="auto"/>
                          </w:divBdr>
                        </w:div>
                        <w:div w:id="722028155">
                          <w:marLeft w:val="0"/>
                          <w:marRight w:val="0"/>
                          <w:marTop w:val="0"/>
                          <w:marBottom w:val="300"/>
                          <w:divBdr>
                            <w:top w:val="none" w:sz="0" w:space="0" w:color="auto"/>
                            <w:left w:val="none" w:sz="0" w:space="0" w:color="auto"/>
                            <w:bottom w:val="none" w:sz="0" w:space="0" w:color="auto"/>
                            <w:right w:val="none" w:sz="0" w:space="0" w:color="auto"/>
                          </w:divBdr>
                          <w:divsChild>
                            <w:div w:id="829519184">
                              <w:marLeft w:val="0"/>
                              <w:marRight w:val="0"/>
                              <w:marTop w:val="0"/>
                              <w:marBottom w:val="0"/>
                              <w:divBdr>
                                <w:top w:val="none" w:sz="0" w:space="0" w:color="auto"/>
                                <w:left w:val="none" w:sz="0" w:space="0" w:color="auto"/>
                                <w:bottom w:val="none" w:sz="0" w:space="0" w:color="auto"/>
                                <w:right w:val="none" w:sz="0" w:space="0" w:color="auto"/>
                              </w:divBdr>
                            </w:div>
                          </w:divsChild>
                        </w:div>
                        <w:div w:id="1973320994">
                          <w:marLeft w:val="0"/>
                          <w:marRight w:val="0"/>
                          <w:marTop w:val="0"/>
                          <w:marBottom w:val="0"/>
                          <w:divBdr>
                            <w:top w:val="none" w:sz="0" w:space="0" w:color="auto"/>
                            <w:left w:val="none" w:sz="0" w:space="0" w:color="auto"/>
                            <w:bottom w:val="none" w:sz="0" w:space="0" w:color="auto"/>
                            <w:right w:val="none" w:sz="0" w:space="0" w:color="auto"/>
                          </w:divBdr>
                        </w:div>
                        <w:div w:id="1731924886">
                          <w:marLeft w:val="0"/>
                          <w:marRight w:val="0"/>
                          <w:marTop w:val="0"/>
                          <w:marBottom w:val="0"/>
                          <w:divBdr>
                            <w:top w:val="none" w:sz="0" w:space="0" w:color="auto"/>
                            <w:left w:val="none" w:sz="0" w:space="0" w:color="auto"/>
                            <w:bottom w:val="none" w:sz="0" w:space="0" w:color="auto"/>
                            <w:right w:val="none" w:sz="0" w:space="0" w:color="auto"/>
                          </w:divBdr>
                          <w:divsChild>
                            <w:div w:id="735205804">
                              <w:marLeft w:val="0"/>
                              <w:marRight w:val="0"/>
                              <w:marTop w:val="0"/>
                              <w:marBottom w:val="192"/>
                              <w:divBdr>
                                <w:top w:val="none" w:sz="0" w:space="0" w:color="auto"/>
                                <w:left w:val="none" w:sz="0" w:space="0" w:color="auto"/>
                                <w:bottom w:val="none" w:sz="0" w:space="0" w:color="auto"/>
                                <w:right w:val="none" w:sz="0" w:space="0" w:color="auto"/>
                              </w:divBdr>
                            </w:div>
                            <w:div w:id="153512006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60230206">
                                  <w:marLeft w:val="0"/>
                                  <w:marRight w:val="0"/>
                                  <w:marTop w:val="0"/>
                                  <w:marBottom w:val="0"/>
                                  <w:divBdr>
                                    <w:top w:val="none" w:sz="0" w:space="0" w:color="auto"/>
                                    <w:left w:val="none" w:sz="0" w:space="0" w:color="auto"/>
                                    <w:bottom w:val="none" w:sz="0" w:space="0" w:color="auto"/>
                                    <w:right w:val="none" w:sz="0" w:space="0" w:color="auto"/>
                                  </w:divBdr>
                                  <w:divsChild>
                                    <w:div w:id="12946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15806">
                          <w:marLeft w:val="0"/>
                          <w:marRight w:val="0"/>
                          <w:marTop w:val="0"/>
                          <w:marBottom w:val="0"/>
                          <w:divBdr>
                            <w:top w:val="none" w:sz="0" w:space="0" w:color="auto"/>
                            <w:left w:val="none" w:sz="0" w:space="0" w:color="auto"/>
                            <w:bottom w:val="none" w:sz="0" w:space="0" w:color="auto"/>
                            <w:right w:val="none" w:sz="0" w:space="0" w:color="auto"/>
                          </w:divBdr>
                        </w:div>
                      </w:divsChild>
                    </w:div>
                    <w:div w:id="767237142">
                      <w:marLeft w:val="0"/>
                      <w:marRight w:val="0"/>
                      <w:marTop w:val="0"/>
                      <w:marBottom w:val="0"/>
                      <w:divBdr>
                        <w:top w:val="none" w:sz="0" w:space="0" w:color="auto"/>
                        <w:left w:val="none" w:sz="0" w:space="0" w:color="auto"/>
                        <w:bottom w:val="none" w:sz="0" w:space="0" w:color="auto"/>
                        <w:right w:val="none" w:sz="0" w:space="0" w:color="auto"/>
                      </w:divBdr>
                      <w:divsChild>
                        <w:div w:id="172766666">
                          <w:marLeft w:val="0"/>
                          <w:marRight w:val="0"/>
                          <w:marTop w:val="0"/>
                          <w:marBottom w:val="0"/>
                          <w:divBdr>
                            <w:top w:val="none" w:sz="0" w:space="0" w:color="auto"/>
                            <w:left w:val="none" w:sz="0" w:space="0" w:color="auto"/>
                            <w:bottom w:val="none" w:sz="0" w:space="0" w:color="auto"/>
                            <w:right w:val="none" w:sz="0" w:space="0" w:color="auto"/>
                          </w:divBdr>
                        </w:div>
                        <w:div w:id="1198423277">
                          <w:marLeft w:val="0"/>
                          <w:marRight w:val="0"/>
                          <w:marTop w:val="0"/>
                          <w:marBottom w:val="300"/>
                          <w:divBdr>
                            <w:top w:val="none" w:sz="0" w:space="0" w:color="auto"/>
                            <w:left w:val="none" w:sz="0" w:space="0" w:color="auto"/>
                            <w:bottom w:val="none" w:sz="0" w:space="0" w:color="auto"/>
                            <w:right w:val="none" w:sz="0" w:space="0" w:color="auto"/>
                          </w:divBdr>
                          <w:divsChild>
                            <w:div w:id="4315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5930">
                      <w:marLeft w:val="0"/>
                      <w:marRight w:val="0"/>
                      <w:marTop w:val="0"/>
                      <w:marBottom w:val="0"/>
                      <w:divBdr>
                        <w:top w:val="none" w:sz="0" w:space="0" w:color="auto"/>
                        <w:left w:val="none" w:sz="0" w:space="0" w:color="auto"/>
                        <w:bottom w:val="none" w:sz="0" w:space="0" w:color="auto"/>
                        <w:right w:val="none" w:sz="0" w:space="0" w:color="auto"/>
                      </w:divBdr>
                      <w:divsChild>
                        <w:div w:id="2030140721">
                          <w:marLeft w:val="0"/>
                          <w:marRight w:val="0"/>
                          <w:marTop w:val="0"/>
                          <w:marBottom w:val="0"/>
                          <w:divBdr>
                            <w:top w:val="none" w:sz="0" w:space="0" w:color="auto"/>
                            <w:left w:val="none" w:sz="0" w:space="0" w:color="auto"/>
                            <w:bottom w:val="none" w:sz="0" w:space="0" w:color="auto"/>
                            <w:right w:val="none" w:sz="0" w:space="0" w:color="auto"/>
                          </w:divBdr>
                        </w:div>
                        <w:div w:id="952397855">
                          <w:marLeft w:val="0"/>
                          <w:marRight w:val="0"/>
                          <w:marTop w:val="0"/>
                          <w:marBottom w:val="300"/>
                          <w:divBdr>
                            <w:top w:val="none" w:sz="0" w:space="0" w:color="auto"/>
                            <w:left w:val="none" w:sz="0" w:space="0" w:color="auto"/>
                            <w:bottom w:val="none" w:sz="0" w:space="0" w:color="auto"/>
                            <w:right w:val="none" w:sz="0" w:space="0" w:color="auto"/>
                          </w:divBdr>
                          <w:divsChild>
                            <w:div w:id="1887403609">
                              <w:marLeft w:val="0"/>
                              <w:marRight w:val="0"/>
                              <w:marTop w:val="0"/>
                              <w:marBottom w:val="0"/>
                              <w:divBdr>
                                <w:top w:val="none" w:sz="0" w:space="0" w:color="auto"/>
                                <w:left w:val="none" w:sz="0" w:space="0" w:color="auto"/>
                                <w:bottom w:val="none" w:sz="0" w:space="0" w:color="auto"/>
                                <w:right w:val="none" w:sz="0" w:space="0" w:color="auto"/>
                              </w:divBdr>
                            </w:div>
                          </w:divsChild>
                        </w:div>
                        <w:div w:id="69545490">
                          <w:marLeft w:val="0"/>
                          <w:marRight w:val="0"/>
                          <w:marTop w:val="0"/>
                          <w:marBottom w:val="0"/>
                          <w:divBdr>
                            <w:top w:val="none" w:sz="0" w:space="0" w:color="auto"/>
                            <w:left w:val="none" w:sz="0" w:space="0" w:color="auto"/>
                            <w:bottom w:val="none" w:sz="0" w:space="0" w:color="auto"/>
                            <w:right w:val="none" w:sz="0" w:space="0" w:color="auto"/>
                          </w:divBdr>
                        </w:div>
                        <w:div w:id="207425109">
                          <w:marLeft w:val="0"/>
                          <w:marRight w:val="0"/>
                          <w:marTop w:val="0"/>
                          <w:marBottom w:val="0"/>
                          <w:divBdr>
                            <w:top w:val="none" w:sz="0" w:space="0" w:color="auto"/>
                            <w:left w:val="none" w:sz="0" w:space="0" w:color="auto"/>
                            <w:bottom w:val="none" w:sz="0" w:space="0" w:color="auto"/>
                            <w:right w:val="none" w:sz="0" w:space="0" w:color="auto"/>
                          </w:divBdr>
                        </w:div>
                        <w:div w:id="1442339822">
                          <w:marLeft w:val="0"/>
                          <w:marRight w:val="0"/>
                          <w:marTop w:val="0"/>
                          <w:marBottom w:val="0"/>
                          <w:divBdr>
                            <w:top w:val="none" w:sz="0" w:space="0" w:color="auto"/>
                            <w:left w:val="none" w:sz="0" w:space="0" w:color="auto"/>
                            <w:bottom w:val="none" w:sz="0" w:space="0" w:color="auto"/>
                            <w:right w:val="none" w:sz="0" w:space="0" w:color="auto"/>
                          </w:divBdr>
                        </w:div>
                        <w:div w:id="1625883997">
                          <w:marLeft w:val="0"/>
                          <w:marRight w:val="0"/>
                          <w:marTop w:val="0"/>
                          <w:marBottom w:val="0"/>
                          <w:divBdr>
                            <w:top w:val="none" w:sz="0" w:space="0" w:color="auto"/>
                            <w:left w:val="none" w:sz="0" w:space="0" w:color="auto"/>
                            <w:bottom w:val="none" w:sz="0" w:space="0" w:color="auto"/>
                            <w:right w:val="none" w:sz="0" w:space="0" w:color="auto"/>
                          </w:divBdr>
                        </w:div>
                        <w:div w:id="1463887427">
                          <w:marLeft w:val="0"/>
                          <w:marRight w:val="0"/>
                          <w:marTop w:val="0"/>
                          <w:marBottom w:val="300"/>
                          <w:divBdr>
                            <w:top w:val="none" w:sz="0" w:space="0" w:color="auto"/>
                            <w:left w:val="none" w:sz="0" w:space="0" w:color="auto"/>
                            <w:bottom w:val="none" w:sz="0" w:space="0" w:color="auto"/>
                            <w:right w:val="none" w:sz="0" w:space="0" w:color="auto"/>
                          </w:divBdr>
                          <w:divsChild>
                            <w:div w:id="1221549645">
                              <w:marLeft w:val="0"/>
                              <w:marRight w:val="0"/>
                              <w:marTop w:val="0"/>
                              <w:marBottom w:val="0"/>
                              <w:divBdr>
                                <w:top w:val="none" w:sz="0" w:space="0" w:color="auto"/>
                                <w:left w:val="none" w:sz="0" w:space="0" w:color="auto"/>
                                <w:bottom w:val="none" w:sz="0" w:space="0" w:color="auto"/>
                                <w:right w:val="none" w:sz="0" w:space="0" w:color="auto"/>
                              </w:divBdr>
                            </w:div>
                          </w:divsChild>
                        </w:div>
                        <w:div w:id="1530529426">
                          <w:marLeft w:val="0"/>
                          <w:marRight w:val="0"/>
                          <w:marTop w:val="0"/>
                          <w:marBottom w:val="0"/>
                          <w:divBdr>
                            <w:top w:val="none" w:sz="0" w:space="0" w:color="auto"/>
                            <w:left w:val="none" w:sz="0" w:space="0" w:color="auto"/>
                            <w:bottom w:val="none" w:sz="0" w:space="0" w:color="auto"/>
                            <w:right w:val="none" w:sz="0" w:space="0" w:color="auto"/>
                          </w:divBdr>
                        </w:div>
                        <w:div w:id="410129662">
                          <w:marLeft w:val="0"/>
                          <w:marRight w:val="0"/>
                          <w:marTop w:val="0"/>
                          <w:marBottom w:val="0"/>
                          <w:divBdr>
                            <w:top w:val="none" w:sz="0" w:space="0" w:color="auto"/>
                            <w:left w:val="none" w:sz="0" w:space="0" w:color="auto"/>
                            <w:bottom w:val="none" w:sz="0" w:space="0" w:color="auto"/>
                            <w:right w:val="none" w:sz="0" w:space="0" w:color="auto"/>
                          </w:divBdr>
                        </w:div>
                      </w:divsChild>
                    </w:div>
                    <w:div w:id="390157023">
                      <w:marLeft w:val="0"/>
                      <w:marRight w:val="0"/>
                      <w:marTop w:val="0"/>
                      <w:marBottom w:val="0"/>
                      <w:divBdr>
                        <w:top w:val="none" w:sz="0" w:space="0" w:color="auto"/>
                        <w:left w:val="none" w:sz="0" w:space="0" w:color="auto"/>
                        <w:bottom w:val="none" w:sz="0" w:space="0" w:color="auto"/>
                        <w:right w:val="none" w:sz="0" w:space="0" w:color="auto"/>
                      </w:divBdr>
                      <w:divsChild>
                        <w:div w:id="743064530">
                          <w:marLeft w:val="0"/>
                          <w:marRight w:val="0"/>
                          <w:marTop w:val="0"/>
                          <w:marBottom w:val="0"/>
                          <w:divBdr>
                            <w:top w:val="none" w:sz="0" w:space="0" w:color="auto"/>
                            <w:left w:val="none" w:sz="0" w:space="0" w:color="auto"/>
                            <w:bottom w:val="none" w:sz="0" w:space="0" w:color="auto"/>
                            <w:right w:val="none" w:sz="0" w:space="0" w:color="auto"/>
                          </w:divBdr>
                        </w:div>
                        <w:div w:id="1973290743">
                          <w:marLeft w:val="0"/>
                          <w:marRight w:val="0"/>
                          <w:marTop w:val="0"/>
                          <w:marBottom w:val="0"/>
                          <w:divBdr>
                            <w:top w:val="none" w:sz="0" w:space="0" w:color="auto"/>
                            <w:left w:val="none" w:sz="0" w:space="0" w:color="auto"/>
                            <w:bottom w:val="none" w:sz="0" w:space="0" w:color="auto"/>
                            <w:right w:val="none" w:sz="0" w:space="0" w:color="auto"/>
                          </w:divBdr>
                        </w:div>
                        <w:div w:id="1307316079">
                          <w:marLeft w:val="0"/>
                          <w:marRight w:val="0"/>
                          <w:marTop w:val="0"/>
                          <w:marBottom w:val="0"/>
                          <w:divBdr>
                            <w:top w:val="none" w:sz="0" w:space="0" w:color="auto"/>
                            <w:left w:val="none" w:sz="0" w:space="0" w:color="auto"/>
                            <w:bottom w:val="none" w:sz="0" w:space="0" w:color="auto"/>
                            <w:right w:val="none" w:sz="0" w:space="0" w:color="auto"/>
                          </w:divBdr>
                        </w:div>
                      </w:divsChild>
                    </w:div>
                    <w:div w:id="1058209893">
                      <w:marLeft w:val="0"/>
                      <w:marRight w:val="0"/>
                      <w:marTop w:val="0"/>
                      <w:marBottom w:val="0"/>
                      <w:divBdr>
                        <w:top w:val="none" w:sz="0" w:space="0" w:color="auto"/>
                        <w:left w:val="none" w:sz="0" w:space="0" w:color="auto"/>
                        <w:bottom w:val="none" w:sz="0" w:space="0" w:color="auto"/>
                        <w:right w:val="none" w:sz="0" w:space="0" w:color="auto"/>
                      </w:divBdr>
                      <w:divsChild>
                        <w:div w:id="1719402834">
                          <w:marLeft w:val="0"/>
                          <w:marRight w:val="0"/>
                          <w:marTop w:val="0"/>
                          <w:marBottom w:val="0"/>
                          <w:divBdr>
                            <w:top w:val="none" w:sz="0" w:space="0" w:color="auto"/>
                            <w:left w:val="none" w:sz="0" w:space="0" w:color="auto"/>
                            <w:bottom w:val="none" w:sz="0" w:space="0" w:color="auto"/>
                            <w:right w:val="none" w:sz="0" w:space="0" w:color="auto"/>
                          </w:divBdr>
                        </w:div>
                        <w:div w:id="863514649">
                          <w:marLeft w:val="0"/>
                          <w:marRight w:val="0"/>
                          <w:marTop w:val="0"/>
                          <w:marBottom w:val="0"/>
                          <w:divBdr>
                            <w:top w:val="none" w:sz="0" w:space="0" w:color="auto"/>
                            <w:left w:val="none" w:sz="0" w:space="0" w:color="auto"/>
                            <w:bottom w:val="none" w:sz="0" w:space="0" w:color="auto"/>
                            <w:right w:val="none" w:sz="0" w:space="0" w:color="auto"/>
                          </w:divBdr>
                        </w:div>
                        <w:div w:id="1068847373">
                          <w:marLeft w:val="0"/>
                          <w:marRight w:val="0"/>
                          <w:marTop w:val="0"/>
                          <w:marBottom w:val="300"/>
                          <w:divBdr>
                            <w:top w:val="none" w:sz="0" w:space="0" w:color="auto"/>
                            <w:left w:val="none" w:sz="0" w:space="0" w:color="auto"/>
                            <w:bottom w:val="none" w:sz="0" w:space="0" w:color="auto"/>
                            <w:right w:val="none" w:sz="0" w:space="0" w:color="auto"/>
                          </w:divBdr>
                          <w:divsChild>
                            <w:div w:id="1063141606">
                              <w:marLeft w:val="0"/>
                              <w:marRight w:val="0"/>
                              <w:marTop w:val="0"/>
                              <w:marBottom w:val="0"/>
                              <w:divBdr>
                                <w:top w:val="none" w:sz="0" w:space="0" w:color="auto"/>
                                <w:left w:val="none" w:sz="0" w:space="0" w:color="auto"/>
                                <w:bottom w:val="none" w:sz="0" w:space="0" w:color="auto"/>
                                <w:right w:val="none" w:sz="0" w:space="0" w:color="auto"/>
                              </w:divBdr>
                            </w:div>
                          </w:divsChild>
                        </w:div>
                        <w:div w:id="1312515796">
                          <w:marLeft w:val="0"/>
                          <w:marRight w:val="0"/>
                          <w:marTop w:val="0"/>
                          <w:marBottom w:val="0"/>
                          <w:divBdr>
                            <w:top w:val="none" w:sz="0" w:space="0" w:color="auto"/>
                            <w:left w:val="none" w:sz="0" w:space="0" w:color="auto"/>
                            <w:bottom w:val="none" w:sz="0" w:space="0" w:color="auto"/>
                            <w:right w:val="none" w:sz="0" w:space="0" w:color="auto"/>
                          </w:divBdr>
                          <w:divsChild>
                            <w:div w:id="701512283">
                              <w:marLeft w:val="0"/>
                              <w:marRight w:val="0"/>
                              <w:marTop w:val="0"/>
                              <w:marBottom w:val="150"/>
                              <w:divBdr>
                                <w:top w:val="none" w:sz="0" w:space="0" w:color="auto"/>
                                <w:left w:val="none" w:sz="0" w:space="0" w:color="auto"/>
                                <w:bottom w:val="none" w:sz="0" w:space="0" w:color="auto"/>
                                <w:right w:val="none" w:sz="0" w:space="0" w:color="auto"/>
                              </w:divBdr>
                            </w:div>
                          </w:divsChild>
                        </w:div>
                        <w:div w:id="761027568">
                          <w:marLeft w:val="0"/>
                          <w:marRight w:val="0"/>
                          <w:marTop w:val="450"/>
                          <w:marBottom w:val="450"/>
                          <w:divBdr>
                            <w:top w:val="none" w:sz="0" w:space="0" w:color="auto"/>
                            <w:left w:val="none" w:sz="0" w:space="0" w:color="auto"/>
                            <w:bottom w:val="none" w:sz="0" w:space="0" w:color="auto"/>
                            <w:right w:val="none" w:sz="0" w:space="0" w:color="auto"/>
                          </w:divBdr>
                          <w:divsChild>
                            <w:div w:id="1895701637">
                              <w:marLeft w:val="0"/>
                              <w:marRight w:val="0"/>
                              <w:marTop w:val="0"/>
                              <w:marBottom w:val="0"/>
                              <w:divBdr>
                                <w:top w:val="none" w:sz="0" w:space="0" w:color="auto"/>
                                <w:left w:val="none" w:sz="0" w:space="0" w:color="auto"/>
                                <w:bottom w:val="none" w:sz="0" w:space="0" w:color="auto"/>
                                <w:right w:val="none" w:sz="0" w:space="0" w:color="auto"/>
                              </w:divBdr>
                            </w:div>
                          </w:divsChild>
                        </w:div>
                        <w:div w:id="597257830">
                          <w:marLeft w:val="0"/>
                          <w:marRight w:val="0"/>
                          <w:marTop w:val="0"/>
                          <w:marBottom w:val="0"/>
                          <w:divBdr>
                            <w:top w:val="none" w:sz="0" w:space="0" w:color="auto"/>
                            <w:left w:val="none" w:sz="0" w:space="0" w:color="auto"/>
                            <w:bottom w:val="none" w:sz="0" w:space="0" w:color="auto"/>
                            <w:right w:val="none" w:sz="0" w:space="0" w:color="auto"/>
                          </w:divBdr>
                        </w:div>
                        <w:div w:id="1148282213">
                          <w:marLeft w:val="0"/>
                          <w:marRight w:val="0"/>
                          <w:marTop w:val="0"/>
                          <w:marBottom w:val="300"/>
                          <w:divBdr>
                            <w:top w:val="none" w:sz="0" w:space="0" w:color="auto"/>
                            <w:left w:val="none" w:sz="0" w:space="0" w:color="auto"/>
                            <w:bottom w:val="none" w:sz="0" w:space="0" w:color="auto"/>
                            <w:right w:val="none" w:sz="0" w:space="0" w:color="auto"/>
                          </w:divBdr>
                          <w:divsChild>
                            <w:div w:id="1757969356">
                              <w:marLeft w:val="0"/>
                              <w:marRight w:val="0"/>
                              <w:marTop w:val="0"/>
                              <w:marBottom w:val="192"/>
                              <w:divBdr>
                                <w:top w:val="none" w:sz="0" w:space="0" w:color="auto"/>
                                <w:left w:val="none" w:sz="0" w:space="0" w:color="auto"/>
                                <w:bottom w:val="none" w:sz="0" w:space="0" w:color="auto"/>
                                <w:right w:val="none" w:sz="0" w:space="0" w:color="auto"/>
                              </w:divBdr>
                            </w:div>
                            <w:div w:id="2016106133">
                              <w:marLeft w:val="0"/>
                              <w:marRight w:val="0"/>
                              <w:marTop w:val="0"/>
                              <w:marBottom w:val="0"/>
                              <w:divBdr>
                                <w:top w:val="none" w:sz="0" w:space="0" w:color="auto"/>
                                <w:left w:val="none" w:sz="0" w:space="0" w:color="auto"/>
                                <w:bottom w:val="none" w:sz="0" w:space="0" w:color="auto"/>
                                <w:right w:val="none" w:sz="0" w:space="0" w:color="auto"/>
                              </w:divBdr>
                            </w:div>
                          </w:divsChild>
                        </w:div>
                        <w:div w:id="16148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01845">
              <w:marLeft w:val="0"/>
              <w:marRight w:val="0"/>
              <w:marTop w:val="0"/>
              <w:marBottom w:val="0"/>
              <w:divBdr>
                <w:top w:val="single" w:sz="6" w:space="0" w:color="EFEFED"/>
                <w:left w:val="none" w:sz="0" w:space="0" w:color="auto"/>
                <w:bottom w:val="none" w:sz="0" w:space="0" w:color="auto"/>
                <w:right w:val="none" w:sz="0" w:space="0" w:color="auto"/>
              </w:divBdr>
              <w:divsChild>
                <w:div w:id="1508255956">
                  <w:marLeft w:val="0"/>
                  <w:marRight w:val="0"/>
                  <w:marTop w:val="0"/>
                  <w:marBottom w:val="0"/>
                  <w:divBdr>
                    <w:top w:val="none" w:sz="0" w:space="0" w:color="auto"/>
                    <w:left w:val="none" w:sz="0" w:space="0" w:color="auto"/>
                    <w:bottom w:val="none" w:sz="0" w:space="0" w:color="auto"/>
                    <w:right w:val="none" w:sz="0" w:space="0" w:color="auto"/>
                  </w:divBdr>
                  <w:divsChild>
                    <w:div w:id="478692115">
                      <w:marLeft w:val="0"/>
                      <w:marRight w:val="0"/>
                      <w:marTop w:val="0"/>
                      <w:marBottom w:val="0"/>
                      <w:divBdr>
                        <w:top w:val="none" w:sz="0" w:space="0" w:color="auto"/>
                        <w:left w:val="none" w:sz="0" w:space="0" w:color="auto"/>
                        <w:bottom w:val="none" w:sz="0" w:space="0" w:color="auto"/>
                        <w:right w:val="none" w:sz="0" w:space="0" w:color="auto"/>
                      </w:divBdr>
                    </w:div>
                    <w:div w:id="1406610251">
                      <w:marLeft w:val="0"/>
                      <w:marRight w:val="0"/>
                      <w:marTop w:val="0"/>
                      <w:marBottom w:val="0"/>
                      <w:divBdr>
                        <w:top w:val="none" w:sz="0" w:space="0" w:color="auto"/>
                        <w:left w:val="none" w:sz="0" w:space="0" w:color="auto"/>
                        <w:bottom w:val="none" w:sz="0" w:space="0" w:color="auto"/>
                        <w:right w:val="none" w:sz="0" w:space="0" w:color="auto"/>
                      </w:divBdr>
                    </w:div>
                    <w:div w:id="1607496893">
                      <w:marLeft w:val="0"/>
                      <w:marRight w:val="0"/>
                      <w:marTop w:val="0"/>
                      <w:marBottom w:val="0"/>
                      <w:divBdr>
                        <w:top w:val="none" w:sz="0" w:space="0" w:color="auto"/>
                        <w:left w:val="none" w:sz="0" w:space="0" w:color="auto"/>
                        <w:bottom w:val="none" w:sz="0" w:space="0" w:color="auto"/>
                        <w:right w:val="none" w:sz="0" w:space="0" w:color="auto"/>
                      </w:divBdr>
                    </w:div>
                    <w:div w:id="199323667">
                      <w:marLeft w:val="0"/>
                      <w:marRight w:val="0"/>
                      <w:marTop w:val="0"/>
                      <w:marBottom w:val="0"/>
                      <w:divBdr>
                        <w:top w:val="none" w:sz="0" w:space="0" w:color="auto"/>
                        <w:left w:val="none" w:sz="0" w:space="0" w:color="auto"/>
                        <w:bottom w:val="none" w:sz="0" w:space="0" w:color="auto"/>
                        <w:right w:val="none" w:sz="0" w:space="0" w:color="auto"/>
                      </w:divBdr>
                    </w:div>
                    <w:div w:id="1004019220">
                      <w:marLeft w:val="0"/>
                      <w:marRight w:val="0"/>
                      <w:marTop w:val="0"/>
                      <w:marBottom w:val="0"/>
                      <w:divBdr>
                        <w:top w:val="none" w:sz="0" w:space="0" w:color="auto"/>
                        <w:left w:val="none" w:sz="0" w:space="0" w:color="auto"/>
                        <w:bottom w:val="none" w:sz="0" w:space="0" w:color="auto"/>
                        <w:right w:val="none" w:sz="0" w:space="0" w:color="auto"/>
                      </w:divBdr>
                    </w:div>
                    <w:div w:id="1628929515">
                      <w:marLeft w:val="0"/>
                      <w:marRight w:val="0"/>
                      <w:marTop w:val="0"/>
                      <w:marBottom w:val="0"/>
                      <w:divBdr>
                        <w:top w:val="none" w:sz="0" w:space="0" w:color="auto"/>
                        <w:left w:val="none" w:sz="0" w:space="0" w:color="auto"/>
                        <w:bottom w:val="none" w:sz="0" w:space="0" w:color="auto"/>
                        <w:right w:val="none" w:sz="0" w:space="0" w:color="auto"/>
                      </w:divBdr>
                    </w:div>
                    <w:div w:id="1896044181">
                      <w:marLeft w:val="0"/>
                      <w:marRight w:val="0"/>
                      <w:marTop w:val="0"/>
                      <w:marBottom w:val="0"/>
                      <w:divBdr>
                        <w:top w:val="none" w:sz="0" w:space="0" w:color="auto"/>
                        <w:left w:val="none" w:sz="0" w:space="0" w:color="auto"/>
                        <w:bottom w:val="none" w:sz="0" w:space="0" w:color="auto"/>
                        <w:right w:val="none" w:sz="0" w:space="0" w:color="auto"/>
                      </w:divBdr>
                      <w:divsChild>
                        <w:div w:id="1335570148">
                          <w:marLeft w:val="0"/>
                          <w:marRight w:val="0"/>
                          <w:marTop w:val="0"/>
                          <w:marBottom w:val="0"/>
                          <w:divBdr>
                            <w:top w:val="none" w:sz="0" w:space="0" w:color="auto"/>
                            <w:left w:val="none" w:sz="0" w:space="0" w:color="auto"/>
                            <w:bottom w:val="none" w:sz="0" w:space="0" w:color="auto"/>
                            <w:right w:val="none" w:sz="0" w:space="0" w:color="auto"/>
                          </w:divBdr>
                        </w:div>
                        <w:div w:id="893084533">
                          <w:marLeft w:val="0"/>
                          <w:marRight w:val="0"/>
                          <w:marTop w:val="0"/>
                          <w:marBottom w:val="300"/>
                          <w:divBdr>
                            <w:top w:val="none" w:sz="0" w:space="0" w:color="auto"/>
                            <w:left w:val="none" w:sz="0" w:space="0" w:color="auto"/>
                            <w:bottom w:val="none" w:sz="0" w:space="0" w:color="auto"/>
                            <w:right w:val="none" w:sz="0" w:space="0" w:color="auto"/>
                          </w:divBdr>
                          <w:divsChild>
                            <w:div w:id="115606326">
                              <w:marLeft w:val="0"/>
                              <w:marRight w:val="0"/>
                              <w:marTop w:val="0"/>
                              <w:marBottom w:val="0"/>
                              <w:divBdr>
                                <w:top w:val="none" w:sz="0" w:space="0" w:color="auto"/>
                                <w:left w:val="none" w:sz="0" w:space="0" w:color="auto"/>
                                <w:bottom w:val="none" w:sz="0" w:space="0" w:color="auto"/>
                                <w:right w:val="none" w:sz="0" w:space="0" w:color="auto"/>
                              </w:divBdr>
                            </w:div>
                          </w:divsChild>
                        </w:div>
                        <w:div w:id="919824949">
                          <w:marLeft w:val="0"/>
                          <w:marRight w:val="0"/>
                          <w:marTop w:val="0"/>
                          <w:marBottom w:val="0"/>
                          <w:divBdr>
                            <w:top w:val="none" w:sz="0" w:space="0" w:color="auto"/>
                            <w:left w:val="none" w:sz="0" w:space="0" w:color="auto"/>
                            <w:bottom w:val="none" w:sz="0" w:space="0" w:color="auto"/>
                            <w:right w:val="none" w:sz="0" w:space="0" w:color="auto"/>
                          </w:divBdr>
                        </w:div>
                        <w:div w:id="241450603">
                          <w:marLeft w:val="0"/>
                          <w:marRight w:val="0"/>
                          <w:marTop w:val="0"/>
                          <w:marBottom w:val="0"/>
                          <w:divBdr>
                            <w:top w:val="none" w:sz="0" w:space="0" w:color="auto"/>
                            <w:left w:val="none" w:sz="0" w:space="0" w:color="auto"/>
                            <w:bottom w:val="none" w:sz="0" w:space="0" w:color="auto"/>
                            <w:right w:val="none" w:sz="0" w:space="0" w:color="auto"/>
                          </w:divBdr>
                        </w:div>
                        <w:div w:id="1542354264">
                          <w:marLeft w:val="0"/>
                          <w:marRight w:val="0"/>
                          <w:marTop w:val="0"/>
                          <w:marBottom w:val="0"/>
                          <w:divBdr>
                            <w:top w:val="none" w:sz="0" w:space="0" w:color="auto"/>
                            <w:left w:val="none" w:sz="0" w:space="0" w:color="auto"/>
                            <w:bottom w:val="none" w:sz="0" w:space="0" w:color="auto"/>
                            <w:right w:val="none" w:sz="0" w:space="0" w:color="auto"/>
                          </w:divBdr>
                          <w:divsChild>
                            <w:div w:id="622463728">
                              <w:marLeft w:val="0"/>
                              <w:marRight w:val="0"/>
                              <w:marTop w:val="0"/>
                              <w:marBottom w:val="192"/>
                              <w:divBdr>
                                <w:top w:val="none" w:sz="0" w:space="0" w:color="auto"/>
                                <w:left w:val="none" w:sz="0" w:space="0" w:color="auto"/>
                                <w:bottom w:val="none" w:sz="0" w:space="0" w:color="auto"/>
                                <w:right w:val="none" w:sz="0" w:space="0" w:color="auto"/>
                              </w:divBdr>
                            </w:div>
                            <w:div w:id="219708454">
                              <w:marLeft w:val="0"/>
                              <w:marRight w:val="0"/>
                              <w:marTop w:val="0"/>
                              <w:marBottom w:val="300"/>
                              <w:divBdr>
                                <w:top w:val="single" w:sz="2" w:space="15" w:color="E6E6E6"/>
                                <w:left w:val="single" w:sz="2" w:space="15" w:color="E6E6E6"/>
                                <w:bottom w:val="single" w:sz="2" w:space="15" w:color="E6E6E6"/>
                                <w:right w:val="single" w:sz="2" w:space="15" w:color="E6E6E6"/>
                              </w:divBdr>
                              <w:divsChild>
                                <w:div w:id="471020978">
                                  <w:marLeft w:val="0"/>
                                  <w:marRight w:val="0"/>
                                  <w:marTop w:val="0"/>
                                  <w:marBottom w:val="0"/>
                                  <w:divBdr>
                                    <w:top w:val="none" w:sz="0" w:space="0" w:color="auto"/>
                                    <w:left w:val="none" w:sz="0" w:space="0" w:color="auto"/>
                                    <w:bottom w:val="none" w:sz="0" w:space="0" w:color="auto"/>
                                    <w:right w:val="none" w:sz="0" w:space="0" w:color="auto"/>
                                  </w:divBdr>
                                  <w:divsChild>
                                    <w:div w:id="29498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7106">
                          <w:marLeft w:val="0"/>
                          <w:marRight w:val="0"/>
                          <w:marTop w:val="0"/>
                          <w:marBottom w:val="0"/>
                          <w:divBdr>
                            <w:top w:val="none" w:sz="0" w:space="0" w:color="auto"/>
                            <w:left w:val="none" w:sz="0" w:space="0" w:color="auto"/>
                            <w:bottom w:val="none" w:sz="0" w:space="0" w:color="auto"/>
                            <w:right w:val="none" w:sz="0" w:space="0" w:color="auto"/>
                          </w:divBdr>
                        </w:div>
                        <w:div w:id="678121537">
                          <w:marLeft w:val="0"/>
                          <w:marRight w:val="0"/>
                          <w:marTop w:val="0"/>
                          <w:marBottom w:val="0"/>
                          <w:divBdr>
                            <w:top w:val="none" w:sz="0" w:space="0" w:color="auto"/>
                            <w:left w:val="none" w:sz="0" w:space="0" w:color="auto"/>
                            <w:bottom w:val="none" w:sz="0" w:space="0" w:color="auto"/>
                            <w:right w:val="none" w:sz="0" w:space="0" w:color="auto"/>
                          </w:divBdr>
                        </w:div>
                        <w:div w:id="1261793521">
                          <w:marLeft w:val="0"/>
                          <w:marRight w:val="0"/>
                          <w:marTop w:val="0"/>
                          <w:marBottom w:val="0"/>
                          <w:divBdr>
                            <w:top w:val="none" w:sz="0" w:space="0" w:color="auto"/>
                            <w:left w:val="none" w:sz="0" w:space="0" w:color="auto"/>
                            <w:bottom w:val="none" w:sz="0" w:space="0" w:color="auto"/>
                            <w:right w:val="none" w:sz="0" w:space="0" w:color="auto"/>
                          </w:divBdr>
                          <w:divsChild>
                            <w:div w:id="1846892721">
                              <w:marLeft w:val="0"/>
                              <w:marRight w:val="0"/>
                              <w:marTop w:val="0"/>
                              <w:marBottom w:val="192"/>
                              <w:divBdr>
                                <w:top w:val="none" w:sz="0" w:space="0" w:color="auto"/>
                                <w:left w:val="none" w:sz="0" w:space="0" w:color="auto"/>
                                <w:bottom w:val="none" w:sz="0" w:space="0" w:color="auto"/>
                                <w:right w:val="none" w:sz="0" w:space="0" w:color="auto"/>
                              </w:divBdr>
                            </w:div>
                            <w:div w:id="933788092">
                              <w:marLeft w:val="0"/>
                              <w:marRight w:val="0"/>
                              <w:marTop w:val="0"/>
                              <w:marBottom w:val="300"/>
                              <w:divBdr>
                                <w:top w:val="single" w:sz="2" w:space="15" w:color="E6E6E6"/>
                                <w:left w:val="single" w:sz="2" w:space="15" w:color="E6E6E6"/>
                                <w:bottom w:val="single" w:sz="2" w:space="15" w:color="E6E6E6"/>
                                <w:right w:val="single" w:sz="2" w:space="15" w:color="E6E6E6"/>
                              </w:divBdr>
                              <w:divsChild>
                                <w:div w:id="836381133">
                                  <w:marLeft w:val="0"/>
                                  <w:marRight w:val="0"/>
                                  <w:marTop w:val="0"/>
                                  <w:marBottom w:val="0"/>
                                  <w:divBdr>
                                    <w:top w:val="none" w:sz="0" w:space="0" w:color="auto"/>
                                    <w:left w:val="none" w:sz="0" w:space="0" w:color="auto"/>
                                    <w:bottom w:val="none" w:sz="0" w:space="0" w:color="auto"/>
                                    <w:right w:val="none" w:sz="0" w:space="0" w:color="auto"/>
                                  </w:divBdr>
                                  <w:divsChild>
                                    <w:div w:id="265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619318">
                          <w:marLeft w:val="0"/>
                          <w:marRight w:val="0"/>
                          <w:marTop w:val="0"/>
                          <w:marBottom w:val="0"/>
                          <w:divBdr>
                            <w:top w:val="none" w:sz="0" w:space="0" w:color="auto"/>
                            <w:left w:val="none" w:sz="0" w:space="0" w:color="auto"/>
                            <w:bottom w:val="none" w:sz="0" w:space="0" w:color="auto"/>
                            <w:right w:val="none" w:sz="0" w:space="0" w:color="auto"/>
                          </w:divBdr>
                        </w:div>
                        <w:div w:id="1628125671">
                          <w:marLeft w:val="0"/>
                          <w:marRight w:val="0"/>
                          <w:marTop w:val="0"/>
                          <w:marBottom w:val="0"/>
                          <w:divBdr>
                            <w:top w:val="none" w:sz="0" w:space="0" w:color="auto"/>
                            <w:left w:val="none" w:sz="0" w:space="0" w:color="auto"/>
                            <w:bottom w:val="none" w:sz="0" w:space="0" w:color="auto"/>
                            <w:right w:val="none" w:sz="0" w:space="0" w:color="auto"/>
                          </w:divBdr>
                        </w:div>
                      </w:divsChild>
                    </w:div>
                    <w:div w:id="1357734815">
                      <w:marLeft w:val="0"/>
                      <w:marRight w:val="0"/>
                      <w:marTop w:val="0"/>
                      <w:marBottom w:val="0"/>
                      <w:divBdr>
                        <w:top w:val="none" w:sz="0" w:space="0" w:color="auto"/>
                        <w:left w:val="none" w:sz="0" w:space="0" w:color="auto"/>
                        <w:bottom w:val="none" w:sz="0" w:space="0" w:color="auto"/>
                        <w:right w:val="none" w:sz="0" w:space="0" w:color="auto"/>
                      </w:divBdr>
                      <w:divsChild>
                        <w:div w:id="1088228552">
                          <w:marLeft w:val="0"/>
                          <w:marRight w:val="0"/>
                          <w:marTop w:val="0"/>
                          <w:marBottom w:val="0"/>
                          <w:divBdr>
                            <w:top w:val="none" w:sz="0" w:space="0" w:color="auto"/>
                            <w:left w:val="none" w:sz="0" w:space="0" w:color="auto"/>
                            <w:bottom w:val="none" w:sz="0" w:space="0" w:color="auto"/>
                            <w:right w:val="none" w:sz="0" w:space="0" w:color="auto"/>
                          </w:divBdr>
                        </w:div>
                      </w:divsChild>
                    </w:div>
                    <w:div w:id="1436441745">
                      <w:marLeft w:val="0"/>
                      <w:marRight w:val="0"/>
                      <w:marTop w:val="0"/>
                      <w:marBottom w:val="0"/>
                      <w:divBdr>
                        <w:top w:val="none" w:sz="0" w:space="0" w:color="auto"/>
                        <w:left w:val="none" w:sz="0" w:space="0" w:color="auto"/>
                        <w:bottom w:val="none" w:sz="0" w:space="0" w:color="auto"/>
                        <w:right w:val="none" w:sz="0" w:space="0" w:color="auto"/>
                      </w:divBdr>
                      <w:divsChild>
                        <w:div w:id="2091076243">
                          <w:marLeft w:val="0"/>
                          <w:marRight w:val="0"/>
                          <w:marTop w:val="0"/>
                          <w:marBottom w:val="0"/>
                          <w:divBdr>
                            <w:top w:val="none" w:sz="0" w:space="0" w:color="auto"/>
                            <w:left w:val="none" w:sz="0" w:space="0" w:color="auto"/>
                            <w:bottom w:val="none" w:sz="0" w:space="0" w:color="auto"/>
                            <w:right w:val="none" w:sz="0" w:space="0" w:color="auto"/>
                          </w:divBdr>
                        </w:div>
                        <w:div w:id="1871065388">
                          <w:marLeft w:val="0"/>
                          <w:marRight w:val="0"/>
                          <w:marTop w:val="0"/>
                          <w:marBottom w:val="0"/>
                          <w:divBdr>
                            <w:top w:val="none" w:sz="0" w:space="0" w:color="auto"/>
                            <w:left w:val="none" w:sz="0" w:space="0" w:color="auto"/>
                            <w:bottom w:val="none" w:sz="0" w:space="0" w:color="auto"/>
                            <w:right w:val="none" w:sz="0" w:space="0" w:color="auto"/>
                          </w:divBdr>
                        </w:div>
                        <w:div w:id="1952665513">
                          <w:marLeft w:val="0"/>
                          <w:marRight w:val="0"/>
                          <w:marTop w:val="0"/>
                          <w:marBottom w:val="0"/>
                          <w:divBdr>
                            <w:top w:val="none" w:sz="0" w:space="0" w:color="auto"/>
                            <w:left w:val="none" w:sz="0" w:space="0" w:color="auto"/>
                            <w:bottom w:val="none" w:sz="0" w:space="0" w:color="auto"/>
                            <w:right w:val="none" w:sz="0" w:space="0" w:color="auto"/>
                          </w:divBdr>
                        </w:div>
                        <w:div w:id="1720082878">
                          <w:marLeft w:val="0"/>
                          <w:marRight w:val="0"/>
                          <w:marTop w:val="0"/>
                          <w:marBottom w:val="0"/>
                          <w:divBdr>
                            <w:top w:val="none" w:sz="0" w:space="0" w:color="auto"/>
                            <w:left w:val="none" w:sz="0" w:space="0" w:color="auto"/>
                            <w:bottom w:val="none" w:sz="0" w:space="0" w:color="auto"/>
                            <w:right w:val="none" w:sz="0" w:space="0" w:color="auto"/>
                          </w:divBdr>
                        </w:div>
                      </w:divsChild>
                    </w:div>
                    <w:div w:id="2134246067">
                      <w:marLeft w:val="0"/>
                      <w:marRight w:val="0"/>
                      <w:marTop w:val="0"/>
                      <w:marBottom w:val="0"/>
                      <w:divBdr>
                        <w:top w:val="none" w:sz="0" w:space="0" w:color="auto"/>
                        <w:left w:val="none" w:sz="0" w:space="0" w:color="auto"/>
                        <w:bottom w:val="none" w:sz="0" w:space="0" w:color="auto"/>
                        <w:right w:val="none" w:sz="0" w:space="0" w:color="auto"/>
                      </w:divBdr>
                      <w:divsChild>
                        <w:div w:id="1090155590">
                          <w:marLeft w:val="0"/>
                          <w:marRight w:val="0"/>
                          <w:marTop w:val="0"/>
                          <w:marBottom w:val="0"/>
                          <w:divBdr>
                            <w:top w:val="none" w:sz="0" w:space="0" w:color="auto"/>
                            <w:left w:val="none" w:sz="0" w:space="0" w:color="auto"/>
                            <w:bottom w:val="none" w:sz="0" w:space="0" w:color="auto"/>
                            <w:right w:val="none" w:sz="0" w:space="0" w:color="auto"/>
                          </w:divBdr>
                        </w:div>
                        <w:div w:id="1147355999">
                          <w:marLeft w:val="0"/>
                          <w:marRight w:val="0"/>
                          <w:marTop w:val="0"/>
                          <w:marBottom w:val="0"/>
                          <w:divBdr>
                            <w:top w:val="none" w:sz="0" w:space="0" w:color="auto"/>
                            <w:left w:val="none" w:sz="0" w:space="0" w:color="auto"/>
                            <w:bottom w:val="none" w:sz="0" w:space="0" w:color="auto"/>
                            <w:right w:val="none" w:sz="0" w:space="0" w:color="auto"/>
                          </w:divBdr>
                        </w:div>
                        <w:div w:id="995382154">
                          <w:marLeft w:val="0"/>
                          <w:marRight w:val="0"/>
                          <w:marTop w:val="0"/>
                          <w:marBottom w:val="0"/>
                          <w:divBdr>
                            <w:top w:val="none" w:sz="0" w:space="0" w:color="auto"/>
                            <w:left w:val="none" w:sz="0" w:space="0" w:color="auto"/>
                            <w:bottom w:val="none" w:sz="0" w:space="0" w:color="auto"/>
                            <w:right w:val="none" w:sz="0" w:space="0" w:color="auto"/>
                          </w:divBdr>
                        </w:div>
                      </w:divsChild>
                    </w:div>
                    <w:div w:id="420490660">
                      <w:marLeft w:val="0"/>
                      <w:marRight w:val="0"/>
                      <w:marTop w:val="0"/>
                      <w:marBottom w:val="0"/>
                      <w:divBdr>
                        <w:top w:val="none" w:sz="0" w:space="0" w:color="auto"/>
                        <w:left w:val="none" w:sz="0" w:space="0" w:color="auto"/>
                        <w:bottom w:val="none" w:sz="0" w:space="0" w:color="auto"/>
                        <w:right w:val="none" w:sz="0" w:space="0" w:color="auto"/>
                      </w:divBdr>
                      <w:divsChild>
                        <w:div w:id="66150768">
                          <w:marLeft w:val="0"/>
                          <w:marRight w:val="0"/>
                          <w:marTop w:val="0"/>
                          <w:marBottom w:val="0"/>
                          <w:divBdr>
                            <w:top w:val="none" w:sz="0" w:space="0" w:color="auto"/>
                            <w:left w:val="none" w:sz="0" w:space="0" w:color="auto"/>
                            <w:bottom w:val="none" w:sz="0" w:space="0" w:color="auto"/>
                            <w:right w:val="none" w:sz="0" w:space="0" w:color="auto"/>
                          </w:divBdr>
                        </w:div>
                        <w:div w:id="544828948">
                          <w:marLeft w:val="0"/>
                          <w:marRight w:val="0"/>
                          <w:marTop w:val="0"/>
                          <w:marBottom w:val="0"/>
                          <w:divBdr>
                            <w:top w:val="none" w:sz="0" w:space="0" w:color="auto"/>
                            <w:left w:val="none" w:sz="0" w:space="0" w:color="auto"/>
                            <w:bottom w:val="none" w:sz="0" w:space="0" w:color="auto"/>
                            <w:right w:val="none" w:sz="0" w:space="0" w:color="auto"/>
                          </w:divBdr>
                        </w:div>
                      </w:divsChild>
                    </w:div>
                    <w:div w:id="770126664">
                      <w:marLeft w:val="0"/>
                      <w:marRight w:val="0"/>
                      <w:marTop w:val="0"/>
                      <w:marBottom w:val="0"/>
                      <w:divBdr>
                        <w:top w:val="none" w:sz="0" w:space="0" w:color="auto"/>
                        <w:left w:val="none" w:sz="0" w:space="0" w:color="auto"/>
                        <w:bottom w:val="none" w:sz="0" w:space="0" w:color="auto"/>
                        <w:right w:val="none" w:sz="0" w:space="0" w:color="auto"/>
                      </w:divBdr>
                      <w:divsChild>
                        <w:div w:id="2059936114">
                          <w:marLeft w:val="0"/>
                          <w:marRight w:val="0"/>
                          <w:marTop w:val="0"/>
                          <w:marBottom w:val="0"/>
                          <w:divBdr>
                            <w:top w:val="none" w:sz="0" w:space="0" w:color="auto"/>
                            <w:left w:val="none" w:sz="0" w:space="0" w:color="auto"/>
                            <w:bottom w:val="none" w:sz="0" w:space="0" w:color="auto"/>
                            <w:right w:val="none" w:sz="0" w:space="0" w:color="auto"/>
                          </w:divBdr>
                        </w:div>
                        <w:div w:id="369258204">
                          <w:marLeft w:val="0"/>
                          <w:marRight w:val="0"/>
                          <w:marTop w:val="0"/>
                          <w:marBottom w:val="300"/>
                          <w:divBdr>
                            <w:top w:val="none" w:sz="0" w:space="0" w:color="auto"/>
                            <w:left w:val="none" w:sz="0" w:space="0" w:color="auto"/>
                            <w:bottom w:val="none" w:sz="0" w:space="0" w:color="auto"/>
                            <w:right w:val="none" w:sz="0" w:space="0" w:color="auto"/>
                          </w:divBdr>
                          <w:divsChild>
                            <w:div w:id="665473570">
                              <w:marLeft w:val="0"/>
                              <w:marRight w:val="0"/>
                              <w:marTop w:val="0"/>
                              <w:marBottom w:val="0"/>
                              <w:divBdr>
                                <w:top w:val="none" w:sz="0" w:space="0" w:color="auto"/>
                                <w:left w:val="none" w:sz="0" w:space="0" w:color="auto"/>
                                <w:bottom w:val="none" w:sz="0" w:space="0" w:color="auto"/>
                                <w:right w:val="none" w:sz="0" w:space="0" w:color="auto"/>
                              </w:divBdr>
                            </w:div>
                          </w:divsChild>
                        </w:div>
                        <w:div w:id="575091244">
                          <w:marLeft w:val="0"/>
                          <w:marRight w:val="0"/>
                          <w:marTop w:val="0"/>
                          <w:marBottom w:val="0"/>
                          <w:divBdr>
                            <w:top w:val="none" w:sz="0" w:space="0" w:color="auto"/>
                            <w:left w:val="none" w:sz="0" w:space="0" w:color="auto"/>
                            <w:bottom w:val="none" w:sz="0" w:space="0" w:color="auto"/>
                            <w:right w:val="none" w:sz="0" w:space="0" w:color="auto"/>
                          </w:divBdr>
                        </w:div>
                        <w:div w:id="1384451130">
                          <w:marLeft w:val="0"/>
                          <w:marRight w:val="0"/>
                          <w:marTop w:val="0"/>
                          <w:marBottom w:val="0"/>
                          <w:divBdr>
                            <w:top w:val="none" w:sz="0" w:space="0" w:color="auto"/>
                            <w:left w:val="none" w:sz="0" w:space="0" w:color="auto"/>
                            <w:bottom w:val="none" w:sz="0" w:space="0" w:color="auto"/>
                            <w:right w:val="none" w:sz="0" w:space="0" w:color="auto"/>
                          </w:divBdr>
                        </w:div>
                        <w:div w:id="1049960935">
                          <w:marLeft w:val="0"/>
                          <w:marRight w:val="0"/>
                          <w:marTop w:val="0"/>
                          <w:marBottom w:val="300"/>
                          <w:divBdr>
                            <w:top w:val="none" w:sz="0" w:space="0" w:color="auto"/>
                            <w:left w:val="none" w:sz="0" w:space="0" w:color="auto"/>
                            <w:bottom w:val="none" w:sz="0" w:space="0" w:color="auto"/>
                            <w:right w:val="none" w:sz="0" w:space="0" w:color="auto"/>
                          </w:divBdr>
                          <w:divsChild>
                            <w:div w:id="550268400">
                              <w:marLeft w:val="0"/>
                              <w:marRight w:val="0"/>
                              <w:marTop w:val="0"/>
                              <w:marBottom w:val="0"/>
                              <w:divBdr>
                                <w:top w:val="none" w:sz="0" w:space="0" w:color="auto"/>
                                <w:left w:val="none" w:sz="0" w:space="0" w:color="auto"/>
                                <w:bottom w:val="none" w:sz="0" w:space="0" w:color="auto"/>
                                <w:right w:val="none" w:sz="0" w:space="0" w:color="auto"/>
                              </w:divBdr>
                            </w:div>
                          </w:divsChild>
                        </w:div>
                        <w:div w:id="485170652">
                          <w:marLeft w:val="0"/>
                          <w:marRight w:val="0"/>
                          <w:marTop w:val="0"/>
                          <w:marBottom w:val="0"/>
                          <w:divBdr>
                            <w:top w:val="none" w:sz="0" w:space="0" w:color="auto"/>
                            <w:left w:val="none" w:sz="0" w:space="0" w:color="auto"/>
                            <w:bottom w:val="none" w:sz="0" w:space="0" w:color="auto"/>
                            <w:right w:val="none" w:sz="0" w:space="0" w:color="auto"/>
                          </w:divBdr>
                        </w:div>
                        <w:div w:id="1109013529">
                          <w:marLeft w:val="0"/>
                          <w:marRight w:val="0"/>
                          <w:marTop w:val="0"/>
                          <w:marBottom w:val="300"/>
                          <w:divBdr>
                            <w:top w:val="none" w:sz="0" w:space="0" w:color="auto"/>
                            <w:left w:val="none" w:sz="0" w:space="0" w:color="auto"/>
                            <w:bottom w:val="none" w:sz="0" w:space="0" w:color="auto"/>
                            <w:right w:val="none" w:sz="0" w:space="0" w:color="auto"/>
                          </w:divBdr>
                          <w:divsChild>
                            <w:div w:id="232156423">
                              <w:marLeft w:val="0"/>
                              <w:marRight w:val="0"/>
                              <w:marTop w:val="0"/>
                              <w:marBottom w:val="0"/>
                              <w:divBdr>
                                <w:top w:val="none" w:sz="0" w:space="0" w:color="auto"/>
                                <w:left w:val="none" w:sz="0" w:space="0" w:color="auto"/>
                                <w:bottom w:val="none" w:sz="0" w:space="0" w:color="auto"/>
                                <w:right w:val="none" w:sz="0" w:space="0" w:color="auto"/>
                              </w:divBdr>
                            </w:div>
                          </w:divsChild>
                        </w:div>
                        <w:div w:id="986207525">
                          <w:marLeft w:val="0"/>
                          <w:marRight w:val="0"/>
                          <w:marTop w:val="0"/>
                          <w:marBottom w:val="0"/>
                          <w:divBdr>
                            <w:top w:val="none" w:sz="0" w:space="0" w:color="auto"/>
                            <w:left w:val="none" w:sz="0" w:space="0" w:color="auto"/>
                            <w:bottom w:val="none" w:sz="0" w:space="0" w:color="auto"/>
                            <w:right w:val="none" w:sz="0" w:space="0" w:color="auto"/>
                          </w:divBdr>
                        </w:div>
                        <w:div w:id="130564045">
                          <w:marLeft w:val="0"/>
                          <w:marRight w:val="0"/>
                          <w:marTop w:val="0"/>
                          <w:marBottom w:val="0"/>
                          <w:divBdr>
                            <w:top w:val="none" w:sz="0" w:space="0" w:color="auto"/>
                            <w:left w:val="none" w:sz="0" w:space="0" w:color="auto"/>
                            <w:bottom w:val="none" w:sz="0" w:space="0" w:color="auto"/>
                            <w:right w:val="none" w:sz="0" w:space="0" w:color="auto"/>
                          </w:divBdr>
                        </w:div>
                      </w:divsChild>
                    </w:div>
                    <w:div w:id="1031959531">
                      <w:marLeft w:val="0"/>
                      <w:marRight w:val="0"/>
                      <w:marTop w:val="0"/>
                      <w:marBottom w:val="0"/>
                      <w:divBdr>
                        <w:top w:val="none" w:sz="0" w:space="0" w:color="auto"/>
                        <w:left w:val="none" w:sz="0" w:space="0" w:color="auto"/>
                        <w:bottom w:val="none" w:sz="0" w:space="0" w:color="auto"/>
                        <w:right w:val="none" w:sz="0" w:space="0" w:color="auto"/>
                      </w:divBdr>
                      <w:divsChild>
                        <w:div w:id="1500540717">
                          <w:marLeft w:val="0"/>
                          <w:marRight w:val="0"/>
                          <w:marTop w:val="0"/>
                          <w:marBottom w:val="0"/>
                          <w:divBdr>
                            <w:top w:val="none" w:sz="0" w:space="0" w:color="auto"/>
                            <w:left w:val="none" w:sz="0" w:space="0" w:color="auto"/>
                            <w:bottom w:val="none" w:sz="0" w:space="0" w:color="auto"/>
                            <w:right w:val="none" w:sz="0" w:space="0" w:color="auto"/>
                          </w:divBdr>
                        </w:div>
                      </w:divsChild>
                    </w:div>
                    <w:div w:id="1793790980">
                      <w:marLeft w:val="0"/>
                      <w:marRight w:val="0"/>
                      <w:marTop w:val="0"/>
                      <w:marBottom w:val="0"/>
                      <w:divBdr>
                        <w:top w:val="none" w:sz="0" w:space="0" w:color="auto"/>
                        <w:left w:val="none" w:sz="0" w:space="0" w:color="auto"/>
                        <w:bottom w:val="none" w:sz="0" w:space="0" w:color="auto"/>
                        <w:right w:val="none" w:sz="0" w:space="0" w:color="auto"/>
                      </w:divBdr>
                      <w:divsChild>
                        <w:div w:id="433326946">
                          <w:marLeft w:val="0"/>
                          <w:marRight w:val="0"/>
                          <w:marTop w:val="0"/>
                          <w:marBottom w:val="0"/>
                          <w:divBdr>
                            <w:top w:val="none" w:sz="0" w:space="0" w:color="auto"/>
                            <w:left w:val="none" w:sz="0" w:space="0" w:color="auto"/>
                            <w:bottom w:val="none" w:sz="0" w:space="0" w:color="auto"/>
                            <w:right w:val="none" w:sz="0" w:space="0" w:color="auto"/>
                          </w:divBdr>
                        </w:div>
                        <w:div w:id="740719573">
                          <w:marLeft w:val="0"/>
                          <w:marRight w:val="0"/>
                          <w:marTop w:val="0"/>
                          <w:marBottom w:val="0"/>
                          <w:divBdr>
                            <w:top w:val="none" w:sz="0" w:space="0" w:color="auto"/>
                            <w:left w:val="none" w:sz="0" w:space="0" w:color="auto"/>
                            <w:bottom w:val="none" w:sz="0" w:space="0" w:color="auto"/>
                            <w:right w:val="none" w:sz="0" w:space="0" w:color="auto"/>
                          </w:divBdr>
                        </w:div>
                        <w:div w:id="1145396730">
                          <w:marLeft w:val="0"/>
                          <w:marRight w:val="0"/>
                          <w:marTop w:val="0"/>
                          <w:marBottom w:val="0"/>
                          <w:divBdr>
                            <w:top w:val="none" w:sz="0" w:space="0" w:color="auto"/>
                            <w:left w:val="none" w:sz="0" w:space="0" w:color="auto"/>
                            <w:bottom w:val="none" w:sz="0" w:space="0" w:color="auto"/>
                            <w:right w:val="none" w:sz="0" w:space="0" w:color="auto"/>
                          </w:divBdr>
                        </w:div>
                      </w:divsChild>
                    </w:div>
                    <w:div w:id="486408933">
                      <w:marLeft w:val="0"/>
                      <w:marRight w:val="0"/>
                      <w:marTop w:val="0"/>
                      <w:marBottom w:val="0"/>
                      <w:divBdr>
                        <w:top w:val="none" w:sz="0" w:space="0" w:color="auto"/>
                        <w:left w:val="none" w:sz="0" w:space="0" w:color="auto"/>
                        <w:bottom w:val="none" w:sz="0" w:space="0" w:color="auto"/>
                        <w:right w:val="none" w:sz="0" w:space="0" w:color="auto"/>
                      </w:divBdr>
                      <w:divsChild>
                        <w:div w:id="1692148267">
                          <w:marLeft w:val="0"/>
                          <w:marRight w:val="0"/>
                          <w:marTop w:val="0"/>
                          <w:marBottom w:val="0"/>
                          <w:divBdr>
                            <w:top w:val="none" w:sz="0" w:space="0" w:color="auto"/>
                            <w:left w:val="none" w:sz="0" w:space="0" w:color="auto"/>
                            <w:bottom w:val="none" w:sz="0" w:space="0" w:color="auto"/>
                            <w:right w:val="none" w:sz="0" w:space="0" w:color="auto"/>
                          </w:divBdr>
                        </w:div>
                        <w:div w:id="1548764703">
                          <w:marLeft w:val="0"/>
                          <w:marRight w:val="0"/>
                          <w:marTop w:val="0"/>
                          <w:marBottom w:val="0"/>
                          <w:divBdr>
                            <w:top w:val="none" w:sz="0" w:space="0" w:color="auto"/>
                            <w:left w:val="none" w:sz="0" w:space="0" w:color="auto"/>
                            <w:bottom w:val="none" w:sz="0" w:space="0" w:color="auto"/>
                            <w:right w:val="none" w:sz="0" w:space="0" w:color="auto"/>
                          </w:divBdr>
                        </w:div>
                        <w:div w:id="1137917682">
                          <w:marLeft w:val="0"/>
                          <w:marRight w:val="0"/>
                          <w:marTop w:val="0"/>
                          <w:marBottom w:val="300"/>
                          <w:divBdr>
                            <w:top w:val="none" w:sz="0" w:space="0" w:color="auto"/>
                            <w:left w:val="none" w:sz="0" w:space="0" w:color="auto"/>
                            <w:bottom w:val="none" w:sz="0" w:space="0" w:color="auto"/>
                            <w:right w:val="none" w:sz="0" w:space="0" w:color="auto"/>
                          </w:divBdr>
                          <w:divsChild>
                            <w:div w:id="1087578483">
                              <w:marLeft w:val="0"/>
                              <w:marRight w:val="0"/>
                              <w:marTop w:val="0"/>
                              <w:marBottom w:val="0"/>
                              <w:divBdr>
                                <w:top w:val="none" w:sz="0" w:space="0" w:color="auto"/>
                                <w:left w:val="none" w:sz="0" w:space="0" w:color="auto"/>
                                <w:bottom w:val="none" w:sz="0" w:space="0" w:color="auto"/>
                                <w:right w:val="none" w:sz="0" w:space="0" w:color="auto"/>
                              </w:divBdr>
                            </w:div>
                          </w:divsChild>
                        </w:div>
                        <w:div w:id="1652171876">
                          <w:marLeft w:val="0"/>
                          <w:marRight w:val="0"/>
                          <w:marTop w:val="0"/>
                          <w:marBottom w:val="0"/>
                          <w:divBdr>
                            <w:top w:val="none" w:sz="0" w:space="0" w:color="auto"/>
                            <w:left w:val="none" w:sz="0" w:space="0" w:color="auto"/>
                            <w:bottom w:val="none" w:sz="0" w:space="0" w:color="auto"/>
                            <w:right w:val="none" w:sz="0" w:space="0" w:color="auto"/>
                          </w:divBdr>
                        </w:div>
                        <w:div w:id="770471052">
                          <w:marLeft w:val="0"/>
                          <w:marRight w:val="0"/>
                          <w:marTop w:val="0"/>
                          <w:marBottom w:val="0"/>
                          <w:divBdr>
                            <w:top w:val="none" w:sz="0" w:space="0" w:color="auto"/>
                            <w:left w:val="none" w:sz="0" w:space="0" w:color="auto"/>
                            <w:bottom w:val="none" w:sz="0" w:space="0" w:color="auto"/>
                            <w:right w:val="none" w:sz="0" w:space="0" w:color="auto"/>
                          </w:divBdr>
                        </w:div>
                        <w:div w:id="923881866">
                          <w:marLeft w:val="0"/>
                          <w:marRight w:val="0"/>
                          <w:marTop w:val="0"/>
                          <w:marBottom w:val="0"/>
                          <w:divBdr>
                            <w:top w:val="none" w:sz="0" w:space="0" w:color="auto"/>
                            <w:left w:val="none" w:sz="0" w:space="0" w:color="auto"/>
                            <w:bottom w:val="none" w:sz="0" w:space="0" w:color="auto"/>
                            <w:right w:val="none" w:sz="0" w:space="0" w:color="auto"/>
                          </w:divBdr>
                        </w:div>
                        <w:div w:id="627931414">
                          <w:marLeft w:val="0"/>
                          <w:marRight w:val="0"/>
                          <w:marTop w:val="0"/>
                          <w:marBottom w:val="0"/>
                          <w:divBdr>
                            <w:top w:val="none" w:sz="0" w:space="0" w:color="auto"/>
                            <w:left w:val="none" w:sz="0" w:space="0" w:color="auto"/>
                            <w:bottom w:val="none" w:sz="0" w:space="0" w:color="auto"/>
                            <w:right w:val="none" w:sz="0" w:space="0" w:color="auto"/>
                          </w:divBdr>
                        </w:div>
                        <w:div w:id="1776712551">
                          <w:marLeft w:val="0"/>
                          <w:marRight w:val="0"/>
                          <w:marTop w:val="0"/>
                          <w:marBottom w:val="0"/>
                          <w:divBdr>
                            <w:top w:val="none" w:sz="0" w:space="0" w:color="auto"/>
                            <w:left w:val="none" w:sz="0" w:space="0" w:color="auto"/>
                            <w:bottom w:val="none" w:sz="0" w:space="0" w:color="auto"/>
                            <w:right w:val="none" w:sz="0" w:space="0" w:color="auto"/>
                          </w:divBdr>
                        </w:div>
                        <w:div w:id="559100275">
                          <w:marLeft w:val="0"/>
                          <w:marRight w:val="0"/>
                          <w:marTop w:val="0"/>
                          <w:marBottom w:val="0"/>
                          <w:divBdr>
                            <w:top w:val="none" w:sz="0" w:space="0" w:color="auto"/>
                            <w:left w:val="none" w:sz="0" w:space="0" w:color="auto"/>
                            <w:bottom w:val="none" w:sz="0" w:space="0" w:color="auto"/>
                            <w:right w:val="none" w:sz="0" w:space="0" w:color="auto"/>
                          </w:divBdr>
                        </w:div>
                      </w:divsChild>
                    </w:div>
                    <w:div w:id="1909726662">
                      <w:marLeft w:val="0"/>
                      <w:marRight w:val="0"/>
                      <w:marTop w:val="0"/>
                      <w:marBottom w:val="0"/>
                      <w:divBdr>
                        <w:top w:val="none" w:sz="0" w:space="0" w:color="auto"/>
                        <w:left w:val="none" w:sz="0" w:space="0" w:color="auto"/>
                        <w:bottom w:val="none" w:sz="0" w:space="0" w:color="auto"/>
                        <w:right w:val="none" w:sz="0" w:space="0" w:color="auto"/>
                      </w:divBdr>
                      <w:divsChild>
                        <w:div w:id="493186419">
                          <w:marLeft w:val="0"/>
                          <w:marRight w:val="0"/>
                          <w:marTop w:val="0"/>
                          <w:marBottom w:val="0"/>
                          <w:divBdr>
                            <w:top w:val="none" w:sz="0" w:space="0" w:color="auto"/>
                            <w:left w:val="none" w:sz="0" w:space="0" w:color="auto"/>
                            <w:bottom w:val="none" w:sz="0" w:space="0" w:color="auto"/>
                            <w:right w:val="none" w:sz="0" w:space="0" w:color="auto"/>
                          </w:divBdr>
                        </w:div>
                        <w:div w:id="131406452">
                          <w:marLeft w:val="0"/>
                          <w:marRight w:val="0"/>
                          <w:marTop w:val="0"/>
                          <w:marBottom w:val="0"/>
                          <w:divBdr>
                            <w:top w:val="none" w:sz="0" w:space="0" w:color="auto"/>
                            <w:left w:val="none" w:sz="0" w:space="0" w:color="auto"/>
                            <w:bottom w:val="none" w:sz="0" w:space="0" w:color="auto"/>
                            <w:right w:val="none" w:sz="0" w:space="0" w:color="auto"/>
                          </w:divBdr>
                        </w:div>
                        <w:div w:id="1682660945">
                          <w:marLeft w:val="0"/>
                          <w:marRight w:val="0"/>
                          <w:marTop w:val="0"/>
                          <w:marBottom w:val="0"/>
                          <w:divBdr>
                            <w:top w:val="none" w:sz="0" w:space="0" w:color="auto"/>
                            <w:left w:val="none" w:sz="0" w:space="0" w:color="auto"/>
                            <w:bottom w:val="none" w:sz="0" w:space="0" w:color="auto"/>
                            <w:right w:val="none" w:sz="0" w:space="0" w:color="auto"/>
                          </w:divBdr>
                        </w:div>
                        <w:div w:id="494806264">
                          <w:marLeft w:val="0"/>
                          <w:marRight w:val="0"/>
                          <w:marTop w:val="0"/>
                          <w:marBottom w:val="0"/>
                          <w:divBdr>
                            <w:top w:val="none" w:sz="0" w:space="0" w:color="auto"/>
                            <w:left w:val="none" w:sz="0" w:space="0" w:color="auto"/>
                            <w:bottom w:val="none" w:sz="0" w:space="0" w:color="auto"/>
                            <w:right w:val="none" w:sz="0" w:space="0" w:color="auto"/>
                          </w:divBdr>
                        </w:div>
                        <w:div w:id="1204710524">
                          <w:marLeft w:val="0"/>
                          <w:marRight w:val="0"/>
                          <w:marTop w:val="0"/>
                          <w:marBottom w:val="0"/>
                          <w:divBdr>
                            <w:top w:val="none" w:sz="0" w:space="0" w:color="auto"/>
                            <w:left w:val="none" w:sz="0" w:space="0" w:color="auto"/>
                            <w:bottom w:val="none" w:sz="0" w:space="0" w:color="auto"/>
                            <w:right w:val="none" w:sz="0" w:space="0" w:color="auto"/>
                          </w:divBdr>
                        </w:div>
                        <w:div w:id="1909730793">
                          <w:marLeft w:val="0"/>
                          <w:marRight w:val="0"/>
                          <w:marTop w:val="0"/>
                          <w:marBottom w:val="0"/>
                          <w:divBdr>
                            <w:top w:val="none" w:sz="0" w:space="0" w:color="auto"/>
                            <w:left w:val="none" w:sz="0" w:space="0" w:color="auto"/>
                            <w:bottom w:val="none" w:sz="0" w:space="0" w:color="auto"/>
                            <w:right w:val="none" w:sz="0" w:space="0" w:color="auto"/>
                          </w:divBdr>
                        </w:div>
                        <w:div w:id="23332096">
                          <w:marLeft w:val="0"/>
                          <w:marRight w:val="0"/>
                          <w:marTop w:val="0"/>
                          <w:marBottom w:val="0"/>
                          <w:divBdr>
                            <w:top w:val="none" w:sz="0" w:space="0" w:color="auto"/>
                            <w:left w:val="none" w:sz="0" w:space="0" w:color="auto"/>
                            <w:bottom w:val="none" w:sz="0" w:space="0" w:color="auto"/>
                            <w:right w:val="none" w:sz="0" w:space="0" w:color="auto"/>
                          </w:divBdr>
                        </w:div>
                        <w:div w:id="367026656">
                          <w:marLeft w:val="0"/>
                          <w:marRight w:val="0"/>
                          <w:marTop w:val="0"/>
                          <w:marBottom w:val="0"/>
                          <w:divBdr>
                            <w:top w:val="none" w:sz="0" w:space="0" w:color="auto"/>
                            <w:left w:val="none" w:sz="0" w:space="0" w:color="auto"/>
                            <w:bottom w:val="none" w:sz="0" w:space="0" w:color="auto"/>
                            <w:right w:val="none" w:sz="0" w:space="0" w:color="auto"/>
                          </w:divBdr>
                          <w:divsChild>
                            <w:div w:id="1569027364">
                              <w:marLeft w:val="0"/>
                              <w:marRight w:val="0"/>
                              <w:marTop w:val="0"/>
                              <w:marBottom w:val="0"/>
                              <w:divBdr>
                                <w:top w:val="none" w:sz="0" w:space="0" w:color="auto"/>
                                <w:left w:val="none" w:sz="0" w:space="0" w:color="auto"/>
                                <w:bottom w:val="none" w:sz="0" w:space="0" w:color="auto"/>
                                <w:right w:val="none" w:sz="0" w:space="0" w:color="auto"/>
                              </w:divBdr>
                            </w:div>
                            <w:div w:id="128935172">
                              <w:marLeft w:val="0"/>
                              <w:marRight w:val="0"/>
                              <w:marTop w:val="0"/>
                              <w:marBottom w:val="0"/>
                              <w:divBdr>
                                <w:top w:val="none" w:sz="0" w:space="0" w:color="auto"/>
                                <w:left w:val="none" w:sz="0" w:space="0" w:color="auto"/>
                                <w:bottom w:val="none" w:sz="0" w:space="0" w:color="auto"/>
                                <w:right w:val="none" w:sz="0" w:space="0" w:color="auto"/>
                              </w:divBdr>
                            </w:div>
                            <w:div w:id="2112432230">
                              <w:marLeft w:val="0"/>
                              <w:marRight w:val="0"/>
                              <w:marTop w:val="0"/>
                              <w:marBottom w:val="300"/>
                              <w:divBdr>
                                <w:top w:val="none" w:sz="0" w:space="0" w:color="auto"/>
                                <w:left w:val="none" w:sz="0" w:space="0" w:color="auto"/>
                                <w:bottom w:val="none" w:sz="0" w:space="0" w:color="auto"/>
                                <w:right w:val="none" w:sz="0" w:space="0" w:color="auto"/>
                              </w:divBdr>
                              <w:divsChild>
                                <w:div w:id="2040888609">
                                  <w:marLeft w:val="0"/>
                                  <w:marRight w:val="0"/>
                                  <w:marTop w:val="0"/>
                                  <w:marBottom w:val="0"/>
                                  <w:divBdr>
                                    <w:top w:val="none" w:sz="0" w:space="0" w:color="auto"/>
                                    <w:left w:val="none" w:sz="0" w:space="0" w:color="auto"/>
                                    <w:bottom w:val="none" w:sz="0" w:space="0" w:color="auto"/>
                                    <w:right w:val="none" w:sz="0" w:space="0" w:color="auto"/>
                                  </w:divBdr>
                                </w:div>
                              </w:divsChild>
                            </w:div>
                            <w:div w:id="1740596473">
                              <w:marLeft w:val="0"/>
                              <w:marRight w:val="0"/>
                              <w:marTop w:val="0"/>
                              <w:marBottom w:val="0"/>
                              <w:divBdr>
                                <w:top w:val="none" w:sz="0" w:space="0" w:color="auto"/>
                                <w:left w:val="none" w:sz="0" w:space="0" w:color="auto"/>
                                <w:bottom w:val="none" w:sz="0" w:space="0" w:color="auto"/>
                                <w:right w:val="none" w:sz="0" w:space="0" w:color="auto"/>
                              </w:divBdr>
                            </w:div>
                            <w:div w:id="1525634333">
                              <w:marLeft w:val="0"/>
                              <w:marRight w:val="0"/>
                              <w:marTop w:val="0"/>
                              <w:marBottom w:val="0"/>
                              <w:divBdr>
                                <w:top w:val="none" w:sz="0" w:space="0" w:color="auto"/>
                                <w:left w:val="none" w:sz="0" w:space="0" w:color="auto"/>
                                <w:bottom w:val="none" w:sz="0" w:space="0" w:color="auto"/>
                                <w:right w:val="none" w:sz="0" w:space="0" w:color="auto"/>
                              </w:divBdr>
                            </w:div>
                            <w:div w:id="1685790675">
                              <w:marLeft w:val="0"/>
                              <w:marRight w:val="0"/>
                              <w:marTop w:val="0"/>
                              <w:marBottom w:val="0"/>
                              <w:divBdr>
                                <w:top w:val="none" w:sz="0" w:space="0" w:color="auto"/>
                                <w:left w:val="none" w:sz="0" w:space="0" w:color="auto"/>
                                <w:bottom w:val="none" w:sz="0" w:space="0" w:color="auto"/>
                                <w:right w:val="none" w:sz="0" w:space="0" w:color="auto"/>
                              </w:divBdr>
                            </w:div>
                            <w:div w:id="1972711715">
                              <w:marLeft w:val="0"/>
                              <w:marRight w:val="0"/>
                              <w:marTop w:val="0"/>
                              <w:marBottom w:val="0"/>
                              <w:divBdr>
                                <w:top w:val="none" w:sz="0" w:space="0" w:color="auto"/>
                                <w:left w:val="none" w:sz="0" w:space="0" w:color="auto"/>
                                <w:bottom w:val="none" w:sz="0" w:space="0" w:color="auto"/>
                                <w:right w:val="none" w:sz="0" w:space="0" w:color="auto"/>
                              </w:divBdr>
                            </w:div>
                            <w:div w:id="766081871">
                              <w:marLeft w:val="0"/>
                              <w:marRight w:val="0"/>
                              <w:marTop w:val="0"/>
                              <w:marBottom w:val="0"/>
                              <w:divBdr>
                                <w:top w:val="none" w:sz="0" w:space="0" w:color="auto"/>
                                <w:left w:val="none" w:sz="0" w:space="0" w:color="auto"/>
                                <w:bottom w:val="none" w:sz="0" w:space="0" w:color="auto"/>
                                <w:right w:val="none" w:sz="0" w:space="0" w:color="auto"/>
                              </w:divBdr>
                            </w:div>
                            <w:div w:id="805394489">
                              <w:marLeft w:val="0"/>
                              <w:marRight w:val="0"/>
                              <w:marTop w:val="0"/>
                              <w:marBottom w:val="0"/>
                              <w:divBdr>
                                <w:top w:val="none" w:sz="0" w:space="0" w:color="auto"/>
                                <w:left w:val="none" w:sz="0" w:space="0" w:color="auto"/>
                                <w:bottom w:val="none" w:sz="0" w:space="0" w:color="auto"/>
                                <w:right w:val="none" w:sz="0" w:space="0" w:color="auto"/>
                              </w:divBdr>
                            </w:div>
                            <w:div w:id="567107722">
                              <w:marLeft w:val="0"/>
                              <w:marRight w:val="0"/>
                              <w:marTop w:val="0"/>
                              <w:marBottom w:val="0"/>
                              <w:divBdr>
                                <w:top w:val="none" w:sz="0" w:space="0" w:color="auto"/>
                                <w:left w:val="none" w:sz="0" w:space="0" w:color="auto"/>
                                <w:bottom w:val="none" w:sz="0" w:space="0" w:color="auto"/>
                                <w:right w:val="none" w:sz="0" w:space="0" w:color="auto"/>
                              </w:divBdr>
                            </w:div>
                            <w:div w:id="1022437255">
                              <w:marLeft w:val="0"/>
                              <w:marRight w:val="0"/>
                              <w:marTop w:val="0"/>
                              <w:marBottom w:val="300"/>
                              <w:divBdr>
                                <w:top w:val="none" w:sz="0" w:space="0" w:color="auto"/>
                                <w:left w:val="none" w:sz="0" w:space="0" w:color="auto"/>
                                <w:bottom w:val="none" w:sz="0" w:space="0" w:color="auto"/>
                                <w:right w:val="none" w:sz="0" w:space="0" w:color="auto"/>
                              </w:divBdr>
                              <w:divsChild>
                                <w:div w:id="602226887">
                                  <w:marLeft w:val="0"/>
                                  <w:marRight w:val="0"/>
                                  <w:marTop w:val="0"/>
                                  <w:marBottom w:val="0"/>
                                  <w:divBdr>
                                    <w:top w:val="none" w:sz="0" w:space="0" w:color="auto"/>
                                    <w:left w:val="none" w:sz="0" w:space="0" w:color="auto"/>
                                    <w:bottom w:val="none" w:sz="0" w:space="0" w:color="auto"/>
                                    <w:right w:val="none" w:sz="0" w:space="0" w:color="auto"/>
                                  </w:divBdr>
                                </w:div>
                              </w:divsChild>
                            </w:div>
                            <w:div w:id="29455813">
                              <w:marLeft w:val="0"/>
                              <w:marRight w:val="0"/>
                              <w:marTop w:val="0"/>
                              <w:marBottom w:val="0"/>
                              <w:divBdr>
                                <w:top w:val="none" w:sz="0" w:space="0" w:color="auto"/>
                                <w:left w:val="none" w:sz="0" w:space="0" w:color="auto"/>
                                <w:bottom w:val="none" w:sz="0" w:space="0" w:color="auto"/>
                                <w:right w:val="none" w:sz="0" w:space="0" w:color="auto"/>
                              </w:divBdr>
                            </w:div>
                            <w:div w:id="1048262201">
                              <w:marLeft w:val="0"/>
                              <w:marRight w:val="0"/>
                              <w:marTop w:val="0"/>
                              <w:marBottom w:val="0"/>
                              <w:divBdr>
                                <w:top w:val="none" w:sz="0" w:space="0" w:color="auto"/>
                                <w:left w:val="none" w:sz="0" w:space="0" w:color="auto"/>
                                <w:bottom w:val="none" w:sz="0" w:space="0" w:color="auto"/>
                                <w:right w:val="none" w:sz="0" w:space="0" w:color="auto"/>
                              </w:divBdr>
                            </w:div>
                            <w:div w:id="1115490208">
                              <w:marLeft w:val="0"/>
                              <w:marRight w:val="0"/>
                              <w:marTop w:val="0"/>
                              <w:marBottom w:val="0"/>
                              <w:divBdr>
                                <w:top w:val="none" w:sz="0" w:space="0" w:color="auto"/>
                                <w:left w:val="none" w:sz="0" w:space="0" w:color="auto"/>
                                <w:bottom w:val="none" w:sz="0" w:space="0" w:color="auto"/>
                                <w:right w:val="none" w:sz="0" w:space="0" w:color="auto"/>
                              </w:divBdr>
                            </w:div>
                            <w:div w:id="349644092">
                              <w:marLeft w:val="0"/>
                              <w:marRight w:val="0"/>
                              <w:marTop w:val="0"/>
                              <w:marBottom w:val="0"/>
                              <w:divBdr>
                                <w:top w:val="none" w:sz="0" w:space="0" w:color="auto"/>
                                <w:left w:val="none" w:sz="0" w:space="0" w:color="auto"/>
                                <w:bottom w:val="none" w:sz="0" w:space="0" w:color="auto"/>
                                <w:right w:val="none" w:sz="0" w:space="0" w:color="auto"/>
                              </w:divBdr>
                            </w:div>
                            <w:div w:id="617760829">
                              <w:marLeft w:val="0"/>
                              <w:marRight w:val="0"/>
                              <w:marTop w:val="0"/>
                              <w:marBottom w:val="0"/>
                              <w:divBdr>
                                <w:top w:val="none" w:sz="0" w:space="0" w:color="auto"/>
                                <w:left w:val="none" w:sz="0" w:space="0" w:color="auto"/>
                                <w:bottom w:val="none" w:sz="0" w:space="0" w:color="auto"/>
                                <w:right w:val="none" w:sz="0" w:space="0" w:color="auto"/>
                              </w:divBdr>
                            </w:div>
                            <w:div w:id="1798521859">
                              <w:marLeft w:val="0"/>
                              <w:marRight w:val="0"/>
                              <w:marTop w:val="0"/>
                              <w:marBottom w:val="0"/>
                              <w:divBdr>
                                <w:top w:val="none" w:sz="0" w:space="0" w:color="auto"/>
                                <w:left w:val="none" w:sz="0" w:space="0" w:color="auto"/>
                                <w:bottom w:val="none" w:sz="0" w:space="0" w:color="auto"/>
                                <w:right w:val="none" w:sz="0" w:space="0" w:color="auto"/>
                              </w:divBdr>
                            </w:div>
                            <w:div w:id="893662284">
                              <w:marLeft w:val="0"/>
                              <w:marRight w:val="0"/>
                              <w:marTop w:val="0"/>
                              <w:marBottom w:val="0"/>
                              <w:divBdr>
                                <w:top w:val="none" w:sz="0" w:space="0" w:color="auto"/>
                                <w:left w:val="none" w:sz="0" w:space="0" w:color="auto"/>
                                <w:bottom w:val="none" w:sz="0" w:space="0" w:color="auto"/>
                                <w:right w:val="none" w:sz="0" w:space="0" w:color="auto"/>
                              </w:divBdr>
                            </w:div>
                            <w:div w:id="1306004574">
                              <w:marLeft w:val="0"/>
                              <w:marRight w:val="0"/>
                              <w:marTop w:val="0"/>
                              <w:marBottom w:val="0"/>
                              <w:divBdr>
                                <w:top w:val="none" w:sz="0" w:space="0" w:color="auto"/>
                                <w:left w:val="none" w:sz="0" w:space="0" w:color="auto"/>
                                <w:bottom w:val="none" w:sz="0" w:space="0" w:color="auto"/>
                                <w:right w:val="none" w:sz="0" w:space="0" w:color="auto"/>
                              </w:divBdr>
                            </w:div>
                            <w:div w:id="1427770432">
                              <w:marLeft w:val="0"/>
                              <w:marRight w:val="0"/>
                              <w:marTop w:val="0"/>
                              <w:marBottom w:val="0"/>
                              <w:divBdr>
                                <w:top w:val="none" w:sz="0" w:space="0" w:color="auto"/>
                                <w:left w:val="none" w:sz="0" w:space="0" w:color="auto"/>
                                <w:bottom w:val="none" w:sz="0" w:space="0" w:color="auto"/>
                                <w:right w:val="none" w:sz="0" w:space="0" w:color="auto"/>
                              </w:divBdr>
                              <w:divsChild>
                                <w:div w:id="79253567">
                                  <w:marLeft w:val="0"/>
                                  <w:marRight w:val="0"/>
                                  <w:marTop w:val="0"/>
                                  <w:marBottom w:val="192"/>
                                  <w:divBdr>
                                    <w:top w:val="none" w:sz="0" w:space="0" w:color="auto"/>
                                    <w:left w:val="none" w:sz="0" w:space="0" w:color="auto"/>
                                    <w:bottom w:val="none" w:sz="0" w:space="0" w:color="auto"/>
                                    <w:right w:val="none" w:sz="0" w:space="0" w:color="auto"/>
                                  </w:divBdr>
                                </w:div>
                                <w:div w:id="1035697259">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37208173">
                                      <w:marLeft w:val="0"/>
                                      <w:marRight w:val="0"/>
                                      <w:marTop w:val="0"/>
                                      <w:marBottom w:val="0"/>
                                      <w:divBdr>
                                        <w:top w:val="none" w:sz="0" w:space="0" w:color="auto"/>
                                        <w:left w:val="none" w:sz="0" w:space="0" w:color="auto"/>
                                        <w:bottom w:val="none" w:sz="0" w:space="0" w:color="auto"/>
                                        <w:right w:val="none" w:sz="0" w:space="0" w:color="auto"/>
                                      </w:divBdr>
                                      <w:divsChild>
                                        <w:div w:id="122970892">
                                          <w:marLeft w:val="0"/>
                                          <w:marRight w:val="0"/>
                                          <w:marTop w:val="0"/>
                                          <w:marBottom w:val="0"/>
                                          <w:divBdr>
                                            <w:top w:val="single" w:sz="6" w:space="0" w:color="7A2518"/>
                                            <w:left w:val="single" w:sz="6" w:space="0" w:color="7A2518"/>
                                            <w:bottom w:val="single" w:sz="2" w:space="0" w:color="7A2518"/>
                                            <w:right w:val="single" w:sz="6" w:space="0" w:color="7A2518"/>
                                          </w:divBdr>
                                          <w:divsChild>
                                            <w:div w:id="412899636">
                                              <w:marLeft w:val="0"/>
                                              <w:marRight w:val="0"/>
                                              <w:marTop w:val="0"/>
                                              <w:marBottom w:val="0"/>
                                              <w:divBdr>
                                                <w:top w:val="none" w:sz="0" w:space="0" w:color="auto"/>
                                                <w:left w:val="none" w:sz="0" w:space="0" w:color="auto"/>
                                                <w:bottom w:val="none" w:sz="0" w:space="0" w:color="auto"/>
                                                <w:right w:val="none" w:sz="0" w:space="0" w:color="auto"/>
                                              </w:divBdr>
                                            </w:div>
                                            <w:div w:id="1294217839">
                                              <w:marLeft w:val="0"/>
                                              <w:marRight w:val="0"/>
                                              <w:marTop w:val="0"/>
                                              <w:marBottom w:val="0"/>
                                              <w:divBdr>
                                                <w:top w:val="single" w:sz="2" w:space="8" w:color="7A2518"/>
                                                <w:left w:val="single" w:sz="6" w:space="8" w:color="7A2518"/>
                                                <w:bottom w:val="single" w:sz="2" w:space="8" w:color="7A2518"/>
                                                <w:right w:val="single" w:sz="2" w:space="8" w:color="7A2518"/>
                                              </w:divBdr>
                                            </w:div>
                                            <w:div w:id="1974015378">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8422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0190">
                              <w:marLeft w:val="0"/>
                              <w:marRight w:val="0"/>
                              <w:marTop w:val="0"/>
                              <w:marBottom w:val="0"/>
                              <w:divBdr>
                                <w:top w:val="none" w:sz="0" w:space="0" w:color="auto"/>
                                <w:left w:val="none" w:sz="0" w:space="0" w:color="auto"/>
                                <w:bottom w:val="none" w:sz="0" w:space="0" w:color="auto"/>
                                <w:right w:val="none" w:sz="0" w:space="0" w:color="auto"/>
                              </w:divBdr>
                            </w:div>
                            <w:div w:id="334498893">
                              <w:marLeft w:val="0"/>
                              <w:marRight w:val="0"/>
                              <w:marTop w:val="0"/>
                              <w:marBottom w:val="0"/>
                              <w:divBdr>
                                <w:top w:val="none" w:sz="0" w:space="0" w:color="auto"/>
                                <w:left w:val="none" w:sz="0" w:space="0" w:color="auto"/>
                                <w:bottom w:val="none" w:sz="0" w:space="0" w:color="auto"/>
                                <w:right w:val="none" w:sz="0" w:space="0" w:color="auto"/>
                              </w:divBdr>
                            </w:div>
                            <w:div w:id="576130300">
                              <w:marLeft w:val="0"/>
                              <w:marRight w:val="0"/>
                              <w:marTop w:val="0"/>
                              <w:marBottom w:val="0"/>
                              <w:divBdr>
                                <w:top w:val="none" w:sz="0" w:space="0" w:color="auto"/>
                                <w:left w:val="none" w:sz="0" w:space="0" w:color="auto"/>
                                <w:bottom w:val="none" w:sz="0" w:space="0" w:color="auto"/>
                                <w:right w:val="none" w:sz="0" w:space="0" w:color="auto"/>
                              </w:divBdr>
                              <w:divsChild>
                                <w:div w:id="1974098324">
                                  <w:marLeft w:val="0"/>
                                  <w:marRight w:val="0"/>
                                  <w:marTop w:val="0"/>
                                  <w:marBottom w:val="192"/>
                                  <w:divBdr>
                                    <w:top w:val="none" w:sz="0" w:space="0" w:color="auto"/>
                                    <w:left w:val="none" w:sz="0" w:space="0" w:color="auto"/>
                                    <w:bottom w:val="none" w:sz="0" w:space="0" w:color="auto"/>
                                    <w:right w:val="none" w:sz="0" w:space="0" w:color="auto"/>
                                  </w:divBdr>
                                </w:div>
                                <w:div w:id="151619006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29066745">
                                      <w:marLeft w:val="0"/>
                                      <w:marRight w:val="0"/>
                                      <w:marTop w:val="0"/>
                                      <w:marBottom w:val="0"/>
                                      <w:divBdr>
                                        <w:top w:val="none" w:sz="0" w:space="0" w:color="auto"/>
                                        <w:left w:val="none" w:sz="0" w:space="0" w:color="auto"/>
                                        <w:bottom w:val="none" w:sz="0" w:space="0" w:color="auto"/>
                                        <w:right w:val="none" w:sz="0" w:space="0" w:color="auto"/>
                                      </w:divBdr>
                                      <w:divsChild>
                                        <w:div w:id="1515456681">
                                          <w:marLeft w:val="0"/>
                                          <w:marRight w:val="0"/>
                                          <w:marTop w:val="0"/>
                                          <w:marBottom w:val="0"/>
                                          <w:divBdr>
                                            <w:top w:val="single" w:sz="6" w:space="0" w:color="7A2518"/>
                                            <w:left w:val="single" w:sz="6" w:space="0" w:color="7A2518"/>
                                            <w:bottom w:val="single" w:sz="2" w:space="0" w:color="7A2518"/>
                                            <w:right w:val="single" w:sz="6" w:space="0" w:color="7A2518"/>
                                          </w:divBdr>
                                          <w:divsChild>
                                            <w:div w:id="425079016">
                                              <w:marLeft w:val="0"/>
                                              <w:marRight w:val="0"/>
                                              <w:marTop w:val="0"/>
                                              <w:marBottom w:val="0"/>
                                              <w:divBdr>
                                                <w:top w:val="none" w:sz="0" w:space="0" w:color="auto"/>
                                                <w:left w:val="none" w:sz="0" w:space="0" w:color="auto"/>
                                                <w:bottom w:val="none" w:sz="0" w:space="0" w:color="auto"/>
                                                <w:right w:val="none" w:sz="0" w:space="0" w:color="auto"/>
                                              </w:divBdr>
                                            </w:div>
                                            <w:div w:id="1168247803">
                                              <w:marLeft w:val="0"/>
                                              <w:marRight w:val="0"/>
                                              <w:marTop w:val="0"/>
                                              <w:marBottom w:val="0"/>
                                              <w:divBdr>
                                                <w:top w:val="single" w:sz="2" w:space="8" w:color="7A2518"/>
                                                <w:left w:val="single" w:sz="6" w:space="8" w:color="7A2518"/>
                                                <w:bottom w:val="single" w:sz="2" w:space="8" w:color="7A2518"/>
                                                <w:right w:val="single" w:sz="2" w:space="8" w:color="7A2518"/>
                                              </w:divBdr>
                                            </w:div>
                                            <w:div w:id="689181162">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44738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88264">
                              <w:marLeft w:val="0"/>
                              <w:marRight w:val="0"/>
                              <w:marTop w:val="0"/>
                              <w:marBottom w:val="0"/>
                              <w:divBdr>
                                <w:top w:val="none" w:sz="0" w:space="0" w:color="auto"/>
                                <w:left w:val="none" w:sz="0" w:space="0" w:color="auto"/>
                                <w:bottom w:val="none" w:sz="0" w:space="0" w:color="auto"/>
                                <w:right w:val="none" w:sz="0" w:space="0" w:color="auto"/>
                              </w:divBdr>
                            </w:div>
                            <w:div w:id="1728142034">
                              <w:marLeft w:val="0"/>
                              <w:marRight w:val="0"/>
                              <w:marTop w:val="0"/>
                              <w:marBottom w:val="0"/>
                              <w:divBdr>
                                <w:top w:val="none" w:sz="0" w:space="0" w:color="auto"/>
                                <w:left w:val="none" w:sz="0" w:space="0" w:color="auto"/>
                                <w:bottom w:val="none" w:sz="0" w:space="0" w:color="auto"/>
                                <w:right w:val="none" w:sz="0" w:space="0" w:color="auto"/>
                              </w:divBdr>
                              <w:divsChild>
                                <w:div w:id="210042885">
                                  <w:marLeft w:val="0"/>
                                  <w:marRight w:val="0"/>
                                  <w:marTop w:val="0"/>
                                  <w:marBottom w:val="192"/>
                                  <w:divBdr>
                                    <w:top w:val="none" w:sz="0" w:space="0" w:color="auto"/>
                                    <w:left w:val="none" w:sz="0" w:space="0" w:color="auto"/>
                                    <w:bottom w:val="none" w:sz="0" w:space="0" w:color="auto"/>
                                    <w:right w:val="none" w:sz="0" w:space="0" w:color="auto"/>
                                  </w:divBdr>
                                </w:div>
                                <w:div w:id="197794925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59076532">
                                      <w:marLeft w:val="0"/>
                                      <w:marRight w:val="0"/>
                                      <w:marTop w:val="0"/>
                                      <w:marBottom w:val="0"/>
                                      <w:divBdr>
                                        <w:top w:val="none" w:sz="0" w:space="0" w:color="auto"/>
                                        <w:left w:val="none" w:sz="0" w:space="0" w:color="auto"/>
                                        <w:bottom w:val="none" w:sz="0" w:space="0" w:color="auto"/>
                                        <w:right w:val="none" w:sz="0" w:space="0" w:color="auto"/>
                                      </w:divBdr>
                                      <w:divsChild>
                                        <w:div w:id="1332021805">
                                          <w:marLeft w:val="0"/>
                                          <w:marRight w:val="0"/>
                                          <w:marTop w:val="0"/>
                                          <w:marBottom w:val="192"/>
                                          <w:divBdr>
                                            <w:top w:val="none" w:sz="0" w:space="0" w:color="auto"/>
                                            <w:left w:val="none" w:sz="0" w:space="0" w:color="auto"/>
                                            <w:bottom w:val="none" w:sz="0" w:space="0" w:color="auto"/>
                                            <w:right w:val="none" w:sz="0" w:space="0" w:color="auto"/>
                                          </w:divBdr>
                                        </w:div>
                                        <w:div w:id="16466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30588">
                              <w:marLeft w:val="0"/>
                              <w:marRight w:val="0"/>
                              <w:marTop w:val="0"/>
                              <w:marBottom w:val="0"/>
                              <w:divBdr>
                                <w:top w:val="none" w:sz="0" w:space="0" w:color="auto"/>
                                <w:left w:val="none" w:sz="0" w:space="0" w:color="auto"/>
                                <w:bottom w:val="none" w:sz="0" w:space="0" w:color="auto"/>
                                <w:right w:val="none" w:sz="0" w:space="0" w:color="auto"/>
                              </w:divBdr>
                            </w:div>
                            <w:div w:id="1774862793">
                              <w:marLeft w:val="0"/>
                              <w:marRight w:val="0"/>
                              <w:marTop w:val="0"/>
                              <w:marBottom w:val="0"/>
                              <w:divBdr>
                                <w:top w:val="none" w:sz="0" w:space="0" w:color="auto"/>
                                <w:left w:val="none" w:sz="0" w:space="0" w:color="auto"/>
                                <w:bottom w:val="none" w:sz="0" w:space="0" w:color="auto"/>
                                <w:right w:val="none" w:sz="0" w:space="0" w:color="auto"/>
                              </w:divBdr>
                            </w:div>
                            <w:div w:id="1467039914">
                              <w:marLeft w:val="0"/>
                              <w:marRight w:val="0"/>
                              <w:marTop w:val="0"/>
                              <w:marBottom w:val="0"/>
                              <w:divBdr>
                                <w:top w:val="none" w:sz="0" w:space="0" w:color="auto"/>
                                <w:left w:val="none" w:sz="0" w:space="0" w:color="auto"/>
                                <w:bottom w:val="none" w:sz="0" w:space="0" w:color="auto"/>
                                <w:right w:val="none" w:sz="0" w:space="0" w:color="auto"/>
                              </w:divBdr>
                            </w:div>
                            <w:div w:id="1280139903">
                              <w:marLeft w:val="0"/>
                              <w:marRight w:val="0"/>
                              <w:marTop w:val="0"/>
                              <w:marBottom w:val="0"/>
                              <w:divBdr>
                                <w:top w:val="none" w:sz="0" w:space="0" w:color="auto"/>
                                <w:left w:val="none" w:sz="0" w:space="0" w:color="auto"/>
                                <w:bottom w:val="none" w:sz="0" w:space="0" w:color="auto"/>
                                <w:right w:val="none" w:sz="0" w:space="0" w:color="auto"/>
                              </w:divBdr>
                            </w:div>
                            <w:div w:id="1390881188">
                              <w:marLeft w:val="0"/>
                              <w:marRight w:val="0"/>
                              <w:marTop w:val="0"/>
                              <w:marBottom w:val="0"/>
                              <w:divBdr>
                                <w:top w:val="none" w:sz="0" w:space="0" w:color="auto"/>
                                <w:left w:val="none" w:sz="0" w:space="0" w:color="auto"/>
                                <w:bottom w:val="none" w:sz="0" w:space="0" w:color="auto"/>
                                <w:right w:val="none" w:sz="0" w:space="0" w:color="auto"/>
                              </w:divBdr>
                              <w:divsChild>
                                <w:div w:id="1315912448">
                                  <w:marLeft w:val="0"/>
                                  <w:marRight w:val="0"/>
                                  <w:marTop w:val="0"/>
                                  <w:marBottom w:val="192"/>
                                  <w:divBdr>
                                    <w:top w:val="none" w:sz="0" w:space="0" w:color="auto"/>
                                    <w:left w:val="none" w:sz="0" w:space="0" w:color="auto"/>
                                    <w:bottom w:val="none" w:sz="0" w:space="0" w:color="auto"/>
                                    <w:right w:val="none" w:sz="0" w:space="0" w:color="auto"/>
                                  </w:divBdr>
                                </w:div>
                                <w:div w:id="808786461">
                                  <w:marLeft w:val="0"/>
                                  <w:marRight w:val="0"/>
                                  <w:marTop w:val="0"/>
                                  <w:marBottom w:val="300"/>
                                  <w:divBdr>
                                    <w:top w:val="single" w:sz="2" w:space="15" w:color="E6E6E6"/>
                                    <w:left w:val="single" w:sz="2" w:space="15" w:color="E6E6E6"/>
                                    <w:bottom w:val="single" w:sz="2" w:space="15" w:color="E6E6E6"/>
                                    <w:right w:val="single" w:sz="2" w:space="15" w:color="E6E6E6"/>
                                  </w:divBdr>
                                  <w:divsChild>
                                    <w:div w:id="25908835">
                                      <w:marLeft w:val="0"/>
                                      <w:marRight w:val="0"/>
                                      <w:marTop w:val="0"/>
                                      <w:marBottom w:val="0"/>
                                      <w:divBdr>
                                        <w:top w:val="none" w:sz="0" w:space="0" w:color="auto"/>
                                        <w:left w:val="none" w:sz="0" w:space="0" w:color="auto"/>
                                        <w:bottom w:val="none" w:sz="0" w:space="0" w:color="auto"/>
                                        <w:right w:val="none" w:sz="0" w:space="0" w:color="auto"/>
                                      </w:divBdr>
                                      <w:divsChild>
                                        <w:div w:id="449083963">
                                          <w:marLeft w:val="0"/>
                                          <w:marRight w:val="0"/>
                                          <w:marTop w:val="0"/>
                                          <w:marBottom w:val="192"/>
                                          <w:divBdr>
                                            <w:top w:val="none" w:sz="0" w:space="0" w:color="auto"/>
                                            <w:left w:val="none" w:sz="0" w:space="0" w:color="auto"/>
                                            <w:bottom w:val="none" w:sz="0" w:space="0" w:color="auto"/>
                                            <w:right w:val="none" w:sz="0" w:space="0" w:color="auto"/>
                                          </w:divBdr>
                                        </w:div>
                                        <w:div w:id="119730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900519">
                          <w:marLeft w:val="0"/>
                          <w:marRight w:val="0"/>
                          <w:marTop w:val="0"/>
                          <w:marBottom w:val="0"/>
                          <w:divBdr>
                            <w:top w:val="none" w:sz="0" w:space="0" w:color="auto"/>
                            <w:left w:val="none" w:sz="0" w:space="0" w:color="auto"/>
                            <w:bottom w:val="none" w:sz="0" w:space="0" w:color="auto"/>
                            <w:right w:val="none" w:sz="0" w:space="0" w:color="auto"/>
                          </w:divBdr>
                          <w:divsChild>
                            <w:div w:id="101001749">
                              <w:marLeft w:val="0"/>
                              <w:marRight w:val="0"/>
                              <w:marTop w:val="0"/>
                              <w:marBottom w:val="0"/>
                              <w:divBdr>
                                <w:top w:val="none" w:sz="0" w:space="0" w:color="auto"/>
                                <w:left w:val="none" w:sz="0" w:space="0" w:color="auto"/>
                                <w:bottom w:val="none" w:sz="0" w:space="0" w:color="auto"/>
                                <w:right w:val="none" w:sz="0" w:space="0" w:color="auto"/>
                              </w:divBdr>
                            </w:div>
                            <w:div w:id="98256267">
                              <w:marLeft w:val="0"/>
                              <w:marRight w:val="0"/>
                              <w:marTop w:val="0"/>
                              <w:marBottom w:val="0"/>
                              <w:divBdr>
                                <w:top w:val="none" w:sz="0" w:space="0" w:color="auto"/>
                                <w:left w:val="none" w:sz="0" w:space="0" w:color="auto"/>
                                <w:bottom w:val="none" w:sz="0" w:space="0" w:color="auto"/>
                                <w:right w:val="none" w:sz="0" w:space="0" w:color="auto"/>
                              </w:divBdr>
                            </w:div>
                            <w:div w:id="1904826160">
                              <w:marLeft w:val="0"/>
                              <w:marRight w:val="0"/>
                              <w:marTop w:val="0"/>
                              <w:marBottom w:val="300"/>
                              <w:divBdr>
                                <w:top w:val="none" w:sz="0" w:space="0" w:color="auto"/>
                                <w:left w:val="none" w:sz="0" w:space="0" w:color="auto"/>
                                <w:bottom w:val="none" w:sz="0" w:space="0" w:color="auto"/>
                                <w:right w:val="none" w:sz="0" w:space="0" w:color="auto"/>
                              </w:divBdr>
                              <w:divsChild>
                                <w:div w:id="23141451">
                                  <w:marLeft w:val="0"/>
                                  <w:marRight w:val="0"/>
                                  <w:marTop w:val="0"/>
                                  <w:marBottom w:val="0"/>
                                  <w:divBdr>
                                    <w:top w:val="none" w:sz="0" w:space="0" w:color="auto"/>
                                    <w:left w:val="none" w:sz="0" w:space="0" w:color="auto"/>
                                    <w:bottom w:val="none" w:sz="0" w:space="0" w:color="auto"/>
                                    <w:right w:val="none" w:sz="0" w:space="0" w:color="auto"/>
                                  </w:divBdr>
                                </w:div>
                              </w:divsChild>
                            </w:div>
                            <w:div w:id="1956331892">
                              <w:marLeft w:val="0"/>
                              <w:marRight w:val="0"/>
                              <w:marTop w:val="0"/>
                              <w:marBottom w:val="0"/>
                              <w:divBdr>
                                <w:top w:val="none" w:sz="0" w:space="0" w:color="auto"/>
                                <w:left w:val="none" w:sz="0" w:space="0" w:color="auto"/>
                                <w:bottom w:val="none" w:sz="0" w:space="0" w:color="auto"/>
                                <w:right w:val="none" w:sz="0" w:space="0" w:color="auto"/>
                              </w:divBdr>
                            </w:div>
                            <w:div w:id="585499812">
                              <w:marLeft w:val="0"/>
                              <w:marRight w:val="0"/>
                              <w:marTop w:val="0"/>
                              <w:marBottom w:val="0"/>
                              <w:divBdr>
                                <w:top w:val="none" w:sz="0" w:space="0" w:color="auto"/>
                                <w:left w:val="none" w:sz="0" w:space="0" w:color="auto"/>
                                <w:bottom w:val="none" w:sz="0" w:space="0" w:color="auto"/>
                                <w:right w:val="none" w:sz="0" w:space="0" w:color="auto"/>
                              </w:divBdr>
                            </w:div>
                            <w:div w:id="444471113">
                              <w:marLeft w:val="0"/>
                              <w:marRight w:val="0"/>
                              <w:marTop w:val="0"/>
                              <w:marBottom w:val="0"/>
                              <w:divBdr>
                                <w:top w:val="none" w:sz="0" w:space="0" w:color="auto"/>
                                <w:left w:val="none" w:sz="0" w:space="0" w:color="auto"/>
                                <w:bottom w:val="none" w:sz="0" w:space="0" w:color="auto"/>
                                <w:right w:val="none" w:sz="0" w:space="0" w:color="auto"/>
                              </w:divBdr>
                            </w:div>
                            <w:div w:id="1264413320">
                              <w:marLeft w:val="0"/>
                              <w:marRight w:val="0"/>
                              <w:marTop w:val="0"/>
                              <w:marBottom w:val="0"/>
                              <w:divBdr>
                                <w:top w:val="none" w:sz="0" w:space="0" w:color="auto"/>
                                <w:left w:val="none" w:sz="0" w:space="0" w:color="auto"/>
                                <w:bottom w:val="none" w:sz="0" w:space="0" w:color="auto"/>
                                <w:right w:val="none" w:sz="0" w:space="0" w:color="auto"/>
                              </w:divBdr>
                            </w:div>
                            <w:div w:id="424109343">
                              <w:marLeft w:val="0"/>
                              <w:marRight w:val="0"/>
                              <w:marTop w:val="0"/>
                              <w:marBottom w:val="0"/>
                              <w:divBdr>
                                <w:top w:val="none" w:sz="0" w:space="0" w:color="auto"/>
                                <w:left w:val="none" w:sz="0" w:space="0" w:color="auto"/>
                                <w:bottom w:val="none" w:sz="0" w:space="0" w:color="auto"/>
                                <w:right w:val="none" w:sz="0" w:space="0" w:color="auto"/>
                              </w:divBdr>
                            </w:div>
                            <w:div w:id="55279402">
                              <w:marLeft w:val="0"/>
                              <w:marRight w:val="0"/>
                              <w:marTop w:val="0"/>
                              <w:marBottom w:val="300"/>
                              <w:divBdr>
                                <w:top w:val="none" w:sz="0" w:space="0" w:color="auto"/>
                                <w:left w:val="none" w:sz="0" w:space="0" w:color="auto"/>
                                <w:bottom w:val="none" w:sz="0" w:space="0" w:color="auto"/>
                                <w:right w:val="none" w:sz="0" w:space="0" w:color="auto"/>
                              </w:divBdr>
                              <w:divsChild>
                                <w:div w:id="1837763488">
                                  <w:marLeft w:val="0"/>
                                  <w:marRight w:val="0"/>
                                  <w:marTop w:val="0"/>
                                  <w:marBottom w:val="0"/>
                                  <w:divBdr>
                                    <w:top w:val="none" w:sz="0" w:space="0" w:color="auto"/>
                                    <w:left w:val="none" w:sz="0" w:space="0" w:color="auto"/>
                                    <w:bottom w:val="none" w:sz="0" w:space="0" w:color="auto"/>
                                    <w:right w:val="none" w:sz="0" w:space="0" w:color="auto"/>
                                  </w:divBdr>
                                </w:div>
                              </w:divsChild>
                            </w:div>
                            <w:div w:id="574902475">
                              <w:marLeft w:val="0"/>
                              <w:marRight w:val="0"/>
                              <w:marTop w:val="0"/>
                              <w:marBottom w:val="0"/>
                              <w:divBdr>
                                <w:top w:val="none" w:sz="0" w:space="0" w:color="auto"/>
                                <w:left w:val="none" w:sz="0" w:space="0" w:color="auto"/>
                                <w:bottom w:val="none" w:sz="0" w:space="0" w:color="auto"/>
                                <w:right w:val="none" w:sz="0" w:space="0" w:color="auto"/>
                              </w:divBdr>
                            </w:div>
                            <w:div w:id="467624751">
                              <w:marLeft w:val="0"/>
                              <w:marRight w:val="0"/>
                              <w:marTop w:val="0"/>
                              <w:marBottom w:val="0"/>
                              <w:divBdr>
                                <w:top w:val="none" w:sz="0" w:space="0" w:color="auto"/>
                                <w:left w:val="none" w:sz="0" w:space="0" w:color="auto"/>
                                <w:bottom w:val="none" w:sz="0" w:space="0" w:color="auto"/>
                                <w:right w:val="none" w:sz="0" w:space="0" w:color="auto"/>
                              </w:divBdr>
                            </w:div>
                            <w:div w:id="832646565">
                              <w:marLeft w:val="0"/>
                              <w:marRight w:val="0"/>
                              <w:marTop w:val="0"/>
                              <w:marBottom w:val="0"/>
                              <w:divBdr>
                                <w:top w:val="none" w:sz="0" w:space="0" w:color="auto"/>
                                <w:left w:val="none" w:sz="0" w:space="0" w:color="auto"/>
                                <w:bottom w:val="none" w:sz="0" w:space="0" w:color="auto"/>
                                <w:right w:val="none" w:sz="0" w:space="0" w:color="auto"/>
                              </w:divBdr>
                            </w:div>
                            <w:div w:id="494299897">
                              <w:marLeft w:val="0"/>
                              <w:marRight w:val="0"/>
                              <w:marTop w:val="0"/>
                              <w:marBottom w:val="0"/>
                              <w:divBdr>
                                <w:top w:val="none" w:sz="0" w:space="0" w:color="auto"/>
                                <w:left w:val="none" w:sz="0" w:space="0" w:color="auto"/>
                                <w:bottom w:val="none" w:sz="0" w:space="0" w:color="auto"/>
                                <w:right w:val="none" w:sz="0" w:space="0" w:color="auto"/>
                              </w:divBdr>
                            </w:div>
                            <w:div w:id="966356219">
                              <w:marLeft w:val="0"/>
                              <w:marRight w:val="0"/>
                              <w:marTop w:val="0"/>
                              <w:marBottom w:val="0"/>
                              <w:divBdr>
                                <w:top w:val="none" w:sz="0" w:space="0" w:color="auto"/>
                                <w:left w:val="none" w:sz="0" w:space="0" w:color="auto"/>
                                <w:bottom w:val="none" w:sz="0" w:space="0" w:color="auto"/>
                                <w:right w:val="none" w:sz="0" w:space="0" w:color="auto"/>
                              </w:divBdr>
                            </w:div>
                            <w:div w:id="15429454">
                              <w:marLeft w:val="0"/>
                              <w:marRight w:val="0"/>
                              <w:marTop w:val="0"/>
                              <w:marBottom w:val="0"/>
                              <w:divBdr>
                                <w:top w:val="none" w:sz="0" w:space="0" w:color="auto"/>
                                <w:left w:val="none" w:sz="0" w:space="0" w:color="auto"/>
                                <w:bottom w:val="none" w:sz="0" w:space="0" w:color="auto"/>
                                <w:right w:val="none" w:sz="0" w:space="0" w:color="auto"/>
                              </w:divBdr>
                            </w:div>
                            <w:div w:id="112600198">
                              <w:marLeft w:val="0"/>
                              <w:marRight w:val="0"/>
                              <w:marTop w:val="0"/>
                              <w:marBottom w:val="0"/>
                              <w:divBdr>
                                <w:top w:val="none" w:sz="0" w:space="0" w:color="auto"/>
                                <w:left w:val="none" w:sz="0" w:space="0" w:color="auto"/>
                                <w:bottom w:val="none" w:sz="0" w:space="0" w:color="auto"/>
                                <w:right w:val="none" w:sz="0" w:space="0" w:color="auto"/>
                              </w:divBdr>
                            </w:div>
                            <w:div w:id="1103258831">
                              <w:marLeft w:val="0"/>
                              <w:marRight w:val="0"/>
                              <w:marTop w:val="0"/>
                              <w:marBottom w:val="0"/>
                              <w:divBdr>
                                <w:top w:val="none" w:sz="0" w:space="0" w:color="auto"/>
                                <w:left w:val="none" w:sz="0" w:space="0" w:color="auto"/>
                                <w:bottom w:val="none" w:sz="0" w:space="0" w:color="auto"/>
                                <w:right w:val="none" w:sz="0" w:space="0" w:color="auto"/>
                              </w:divBdr>
                            </w:div>
                            <w:div w:id="242419509">
                              <w:marLeft w:val="0"/>
                              <w:marRight w:val="0"/>
                              <w:marTop w:val="0"/>
                              <w:marBottom w:val="0"/>
                              <w:divBdr>
                                <w:top w:val="none" w:sz="0" w:space="0" w:color="auto"/>
                                <w:left w:val="none" w:sz="0" w:space="0" w:color="auto"/>
                                <w:bottom w:val="none" w:sz="0" w:space="0" w:color="auto"/>
                                <w:right w:val="none" w:sz="0" w:space="0" w:color="auto"/>
                              </w:divBdr>
                            </w:div>
                            <w:div w:id="873621363">
                              <w:marLeft w:val="0"/>
                              <w:marRight w:val="0"/>
                              <w:marTop w:val="0"/>
                              <w:marBottom w:val="0"/>
                              <w:divBdr>
                                <w:top w:val="none" w:sz="0" w:space="0" w:color="auto"/>
                                <w:left w:val="none" w:sz="0" w:space="0" w:color="auto"/>
                                <w:bottom w:val="none" w:sz="0" w:space="0" w:color="auto"/>
                                <w:right w:val="none" w:sz="0" w:space="0" w:color="auto"/>
                              </w:divBdr>
                              <w:divsChild>
                                <w:div w:id="101726248">
                                  <w:marLeft w:val="0"/>
                                  <w:marRight w:val="0"/>
                                  <w:marTop w:val="0"/>
                                  <w:marBottom w:val="192"/>
                                  <w:divBdr>
                                    <w:top w:val="none" w:sz="0" w:space="0" w:color="auto"/>
                                    <w:left w:val="none" w:sz="0" w:space="0" w:color="auto"/>
                                    <w:bottom w:val="none" w:sz="0" w:space="0" w:color="auto"/>
                                    <w:right w:val="none" w:sz="0" w:space="0" w:color="auto"/>
                                  </w:divBdr>
                                </w:div>
                                <w:div w:id="196846721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83280349">
                                      <w:marLeft w:val="0"/>
                                      <w:marRight w:val="0"/>
                                      <w:marTop w:val="0"/>
                                      <w:marBottom w:val="0"/>
                                      <w:divBdr>
                                        <w:top w:val="none" w:sz="0" w:space="0" w:color="auto"/>
                                        <w:left w:val="none" w:sz="0" w:space="0" w:color="auto"/>
                                        <w:bottom w:val="none" w:sz="0" w:space="0" w:color="auto"/>
                                        <w:right w:val="none" w:sz="0" w:space="0" w:color="auto"/>
                                      </w:divBdr>
                                      <w:divsChild>
                                        <w:div w:id="622856404">
                                          <w:marLeft w:val="0"/>
                                          <w:marRight w:val="0"/>
                                          <w:marTop w:val="0"/>
                                          <w:marBottom w:val="0"/>
                                          <w:divBdr>
                                            <w:top w:val="single" w:sz="6" w:space="0" w:color="7A2518"/>
                                            <w:left w:val="single" w:sz="6" w:space="0" w:color="7A2518"/>
                                            <w:bottom w:val="single" w:sz="2" w:space="0" w:color="7A2518"/>
                                            <w:right w:val="single" w:sz="6" w:space="0" w:color="7A2518"/>
                                          </w:divBdr>
                                          <w:divsChild>
                                            <w:div w:id="1817449025">
                                              <w:marLeft w:val="0"/>
                                              <w:marRight w:val="0"/>
                                              <w:marTop w:val="0"/>
                                              <w:marBottom w:val="0"/>
                                              <w:divBdr>
                                                <w:top w:val="none" w:sz="0" w:space="0" w:color="auto"/>
                                                <w:left w:val="none" w:sz="0" w:space="0" w:color="auto"/>
                                                <w:bottom w:val="none" w:sz="0" w:space="0" w:color="auto"/>
                                                <w:right w:val="none" w:sz="0" w:space="0" w:color="auto"/>
                                              </w:divBdr>
                                            </w:div>
                                            <w:div w:id="1205410729">
                                              <w:marLeft w:val="0"/>
                                              <w:marRight w:val="0"/>
                                              <w:marTop w:val="0"/>
                                              <w:marBottom w:val="0"/>
                                              <w:divBdr>
                                                <w:top w:val="single" w:sz="2" w:space="8" w:color="7A2518"/>
                                                <w:left w:val="single" w:sz="6" w:space="8" w:color="7A2518"/>
                                                <w:bottom w:val="single" w:sz="2" w:space="8" w:color="7A2518"/>
                                                <w:right w:val="single" w:sz="2" w:space="8" w:color="7A2518"/>
                                              </w:divBdr>
                                            </w:div>
                                            <w:div w:id="951202023">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06799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496752">
                          <w:marLeft w:val="0"/>
                          <w:marRight w:val="0"/>
                          <w:marTop w:val="0"/>
                          <w:marBottom w:val="0"/>
                          <w:divBdr>
                            <w:top w:val="none" w:sz="0" w:space="0" w:color="auto"/>
                            <w:left w:val="none" w:sz="0" w:space="0" w:color="auto"/>
                            <w:bottom w:val="none" w:sz="0" w:space="0" w:color="auto"/>
                            <w:right w:val="none" w:sz="0" w:space="0" w:color="auto"/>
                          </w:divBdr>
                          <w:divsChild>
                            <w:div w:id="485391001">
                              <w:marLeft w:val="0"/>
                              <w:marRight w:val="0"/>
                              <w:marTop w:val="0"/>
                              <w:marBottom w:val="0"/>
                              <w:divBdr>
                                <w:top w:val="none" w:sz="0" w:space="0" w:color="auto"/>
                                <w:left w:val="none" w:sz="0" w:space="0" w:color="auto"/>
                                <w:bottom w:val="none" w:sz="0" w:space="0" w:color="auto"/>
                                <w:right w:val="none" w:sz="0" w:space="0" w:color="auto"/>
                              </w:divBdr>
                            </w:div>
                            <w:div w:id="1597133205">
                              <w:marLeft w:val="0"/>
                              <w:marRight w:val="0"/>
                              <w:marTop w:val="450"/>
                              <w:marBottom w:val="450"/>
                              <w:divBdr>
                                <w:top w:val="none" w:sz="0" w:space="0" w:color="auto"/>
                                <w:left w:val="single" w:sz="2" w:space="0" w:color="D88400"/>
                                <w:bottom w:val="none" w:sz="0" w:space="0" w:color="auto"/>
                                <w:right w:val="none" w:sz="0" w:space="0" w:color="auto"/>
                              </w:divBdr>
                              <w:divsChild>
                                <w:div w:id="2011063016">
                                  <w:marLeft w:val="0"/>
                                  <w:marRight w:val="0"/>
                                  <w:marTop w:val="0"/>
                                  <w:marBottom w:val="0"/>
                                  <w:divBdr>
                                    <w:top w:val="none" w:sz="0" w:space="0" w:color="auto"/>
                                    <w:left w:val="none" w:sz="0" w:space="0" w:color="auto"/>
                                    <w:bottom w:val="none" w:sz="0" w:space="0" w:color="auto"/>
                                    <w:right w:val="none" w:sz="0" w:space="0" w:color="auto"/>
                                  </w:divBdr>
                                </w:div>
                              </w:divsChild>
                            </w:div>
                            <w:div w:id="1851021171">
                              <w:marLeft w:val="0"/>
                              <w:marRight w:val="0"/>
                              <w:marTop w:val="0"/>
                              <w:marBottom w:val="0"/>
                              <w:divBdr>
                                <w:top w:val="none" w:sz="0" w:space="0" w:color="auto"/>
                                <w:left w:val="none" w:sz="0" w:space="0" w:color="auto"/>
                                <w:bottom w:val="none" w:sz="0" w:space="0" w:color="auto"/>
                                <w:right w:val="none" w:sz="0" w:space="0" w:color="auto"/>
                              </w:divBdr>
                            </w:div>
                            <w:div w:id="1980062799">
                              <w:marLeft w:val="0"/>
                              <w:marRight w:val="0"/>
                              <w:marTop w:val="0"/>
                              <w:marBottom w:val="0"/>
                              <w:divBdr>
                                <w:top w:val="none" w:sz="0" w:space="0" w:color="auto"/>
                                <w:left w:val="none" w:sz="0" w:space="0" w:color="auto"/>
                                <w:bottom w:val="none" w:sz="0" w:space="0" w:color="auto"/>
                                <w:right w:val="none" w:sz="0" w:space="0" w:color="auto"/>
                              </w:divBdr>
                            </w:div>
                            <w:div w:id="1750032974">
                              <w:marLeft w:val="0"/>
                              <w:marRight w:val="0"/>
                              <w:marTop w:val="0"/>
                              <w:marBottom w:val="0"/>
                              <w:divBdr>
                                <w:top w:val="none" w:sz="0" w:space="0" w:color="auto"/>
                                <w:left w:val="none" w:sz="0" w:space="0" w:color="auto"/>
                                <w:bottom w:val="none" w:sz="0" w:space="0" w:color="auto"/>
                                <w:right w:val="none" w:sz="0" w:space="0" w:color="auto"/>
                              </w:divBdr>
                            </w:div>
                            <w:div w:id="440957423">
                              <w:marLeft w:val="0"/>
                              <w:marRight w:val="0"/>
                              <w:marTop w:val="0"/>
                              <w:marBottom w:val="0"/>
                              <w:divBdr>
                                <w:top w:val="none" w:sz="0" w:space="0" w:color="auto"/>
                                <w:left w:val="none" w:sz="0" w:space="0" w:color="auto"/>
                                <w:bottom w:val="none" w:sz="0" w:space="0" w:color="auto"/>
                                <w:right w:val="none" w:sz="0" w:space="0" w:color="auto"/>
                              </w:divBdr>
                              <w:divsChild>
                                <w:div w:id="1973093719">
                                  <w:marLeft w:val="0"/>
                                  <w:marRight w:val="0"/>
                                  <w:marTop w:val="0"/>
                                  <w:marBottom w:val="192"/>
                                  <w:divBdr>
                                    <w:top w:val="none" w:sz="0" w:space="0" w:color="auto"/>
                                    <w:left w:val="none" w:sz="0" w:space="0" w:color="auto"/>
                                    <w:bottom w:val="none" w:sz="0" w:space="0" w:color="auto"/>
                                    <w:right w:val="none" w:sz="0" w:space="0" w:color="auto"/>
                                  </w:divBdr>
                                </w:div>
                                <w:div w:id="1074742264">
                                  <w:marLeft w:val="0"/>
                                  <w:marRight w:val="0"/>
                                  <w:marTop w:val="0"/>
                                  <w:marBottom w:val="300"/>
                                  <w:divBdr>
                                    <w:top w:val="single" w:sz="2" w:space="15" w:color="E6E6E6"/>
                                    <w:left w:val="single" w:sz="2" w:space="15" w:color="E6E6E6"/>
                                    <w:bottom w:val="single" w:sz="2" w:space="15" w:color="E6E6E6"/>
                                    <w:right w:val="single" w:sz="2" w:space="15" w:color="E6E6E6"/>
                                  </w:divBdr>
                                  <w:divsChild>
                                    <w:div w:id="584649430">
                                      <w:marLeft w:val="0"/>
                                      <w:marRight w:val="0"/>
                                      <w:marTop w:val="0"/>
                                      <w:marBottom w:val="0"/>
                                      <w:divBdr>
                                        <w:top w:val="none" w:sz="0" w:space="0" w:color="auto"/>
                                        <w:left w:val="none" w:sz="0" w:space="0" w:color="auto"/>
                                        <w:bottom w:val="none" w:sz="0" w:space="0" w:color="auto"/>
                                        <w:right w:val="none" w:sz="0" w:space="0" w:color="auto"/>
                                      </w:divBdr>
                                      <w:divsChild>
                                        <w:div w:id="19202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4081">
                              <w:marLeft w:val="0"/>
                              <w:marRight w:val="0"/>
                              <w:marTop w:val="0"/>
                              <w:marBottom w:val="0"/>
                              <w:divBdr>
                                <w:top w:val="none" w:sz="0" w:space="0" w:color="auto"/>
                                <w:left w:val="none" w:sz="0" w:space="0" w:color="auto"/>
                                <w:bottom w:val="none" w:sz="0" w:space="0" w:color="auto"/>
                                <w:right w:val="none" w:sz="0" w:space="0" w:color="auto"/>
                              </w:divBdr>
                            </w:div>
                            <w:div w:id="1186558567">
                              <w:marLeft w:val="0"/>
                              <w:marRight w:val="0"/>
                              <w:marTop w:val="0"/>
                              <w:marBottom w:val="0"/>
                              <w:divBdr>
                                <w:top w:val="none" w:sz="0" w:space="0" w:color="auto"/>
                                <w:left w:val="none" w:sz="0" w:space="0" w:color="auto"/>
                                <w:bottom w:val="none" w:sz="0" w:space="0" w:color="auto"/>
                                <w:right w:val="none" w:sz="0" w:space="0" w:color="auto"/>
                              </w:divBdr>
                              <w:divsChild>
                                <w:div w:id="1108742950">
                                  <w:marLeft w:val="0"/>
                                  <w:marRight w:val="0"/>
                                  <w:marTop w:val="0"/>
                                  <w:marBottom w:val="192"/>
                                  <w:divBdr>
                                    <w:top w:val="none" w:sz="0" w:space="0" w:color="auto"/>
                                    <w:left w:val="none" w:sz="0" w:space="0" w:color="auto"/>
                                    <w:bottom w:val="none" w:sz="0" w:space="0" w:color="auto"/>
                                    <w:right w:val="none" w:sz="0" w:space="0" w:color="auto"/>
                                  </w:divBdr>
                                </w:div>
                                <w:div w:id="323432009">
                                  <w:marLeft w:val="0"/>
                                  <w:marRight w:val="0"/>
                                  <w:marTop w:val="0"/>
                                  <w:marBottom w:val="300"/>
                                  <w:divBdr>
                                    <w:top w:val="single" w:sz="2" w:space="15" w:color="E6E6E6"/>
                                    <w:left w:val="single" w:sz="2" w:space="15" w:color="E6E6E6"/>
                                    <w:bottom w:val="single" w:sz="2" w:space="15" w:color="E6E6E6"/>
                                    <w:right w:val="single" w:sz="2" w:space="15" w:color="E6E6E6"/>
                                  </w:divBdr>
                                  <w:divsChild>
                                    <w:div w:id="106657514">
                                      <w:marLeft w:val="0"/>
                                      <w:marRight w:val="0"/>
                                      <w:marTop w:val="0"/>
                                      <w:marBottom w:val="0"/>
                                      <w:divBdr>
                                        <w:top w:val="none" w:sz="0" w:space="0" w:color="auto"/>
                                        <w:left w:val="none" w:sz="0" w:space="0" w:color="auto"/>
                                        <w:bottom w:val="none" w:sz="0" w:space="0" w:color="auto"/>
                                        <w:right w:val="none" w:sz="0" w:space="0" w:color="auto"/>
                                      </w:divBdr>
                                      <w:divsChild>
                                        <w:div w:id="1310207864">
                                          <w:marLeft w:val="0"/>
                                          <w:marRight w:val="0"/>
                                          <w:marTop w:val="0"/>
                                          <w:marBottom w:val="0"/>
                                          <w:divBdr>
                                            <w:top w:val="single" w:sz="6" w:space="0" w:color="7A2518"/>
                                            <w:left w:val="single" w:sz="6" w:space="0" w:color="7A2518"/>
                                            <w:bottom w:val="single" w:sz="2" w:space="0" w:color="7A2518"/>
                                            <w:right w:val="single" w:sz="6" w:space="0" w:color="7A2518"/>
                                          </w:divBdr>
                                          <w:divsChild>
                                            <w:div w:id="368652927">
                                              <w:marLeft w:val="0"/>
                                              <w:marRight w:val="0"/>
                                              <w:marTop w:val="0"/>
                                              <w:marBottom w:val="0"/>
                                              <w:divBdr>
                                                <w:top w:val="none" w:sz="0" w:space="0" w:color="auto"/>
                                                <w:left w:val="none" w:sz="0" w:space="0" w:color="auto"/>
                                                <w:bottom w:val="none" w:sz="0" w:space="0" w:color="auto"/>
                                                <w:right w:val="none" w:sz="0" w:space="0" w:color="auto"/>
                                              </w:divBdr>
                                            </w:div>
                                            <w:div w:id="1467353644">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7053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808761">
                          <w:marLeft w:val="0"/>
                          <w:marRight w:val="0"/>
                          <w:marTop w:val="0"/>
                          <w:marBottom w:val="0"/>
                          <w:divBdr>
                            <w:top w:val="none" w:sz="0" w:space="0" w:color="auto"/>
                            <w:left w:val="none" w:sz="0" w:space="0" w:color="auto"/>
                            <w:bottom w:val="none" w:sz="0" w:space="0" w:color="auto"/>
                            <w:right w:val="none" w:sz="0" w:space="0" w:color="auto"/>
                          </w:divBdr>
                          <w:divsChild>
                            <w:div w:id="1659187966">
                              <w:marLeft w:val="0"/>
                              <w:marRight w:val="0"/>
                              <w:marTop w:val="0"/>
                              <w:marBottom w:val="0"/>
                              <w:divBdr>
                                <w:top w:val="none" w:sz="0" w:space="0" w:color="auto"/>
                                <w:left w:val="none" w:sz="0" w:space="0" w:color="auto"/>
                                <w:bottom w:val="none" w:sz="0" w:space="0" w:color="auto"/>
                                <w:right w:val="none" w:sz="0" w:space="0" w:color="auto"/>
                              </w:divBdr>
                            </w:div>
                            <w:div w:id="1085609022">
                              <w:marLeft w:val="0"/>
                              <w:marRight w:val="0"/>
                              <w:marTop w:val="0"/>
                              <w:marBottom w:val="0"/>
                              <w:divBdr>
                                <w:top w:val="none" w:sz="0" w:space="0" w:color="auto"/>
                                <w:left w:val="none" w:sz="0" w:space="0" w:color="auto"/>
                                <w:bottom w:val="none" w:sz="0" w:space="0" w:color="auto"/>
                                <w:right w:val="none" w:sz="0" w:space="0" w:color="auto"/>
                              </w:divBdr>
                            </w:div>
                            <w:div w:id="1861429730">
                              <w:marLeft w:val="0"/>
                              <w:marRight w:val="0"/>
                              <w:marTop w:val="0"/>
                              <w:marBottom w:val="0"/>
                              <w:divBdr>
                                <w:top w:val="none" w:sz="0" w:space="0" w:color="auto"/>
                                <w:left w:val="none" w:sz="0" w:space="0" w:color="auto"/>
                                <w:bottom w:val="none" w:sz="0" w:space="0" w:color="auto"/>
                                <w:right w:val="none" w:sz="0" w:space="0" w:color="auto"/>
                              </w:divBdr>
                              <w:divsChild>
                                <w:div w:id="389693276">
                                  <w:marLeft w:val="0"/>
                                  <w:marRight w:val="0"/>
                                  <w:marTop w:val="0"/>
                                  <w:marBottom w:val="192"/>
                                  <w:divBdr>
                                    <w:top w:val="none" w:sz="0" w:space="0" w:color="auto"/>
                                    <w:left w:val="none" w:sz="0" w:space="0" w:color="auto"/>
                                    <w:bottom w:val="none" w:sz="0" w:space="0" w:color="auto"/>
                                    <w:right w:val="none" w:sz="0" w:space="0" w:color="auto"/>
                                  </w:divBdr>
                                </w:div>
                                <w:div w:id="92483133">
                                  <w:marLeft w:val="0"/>
                                  <w:marRight w:val="0"/>
                                  <w:marTop w:val="0"/>
                                  <w:marBottom w:val="300"/>
                                  <w:divBdr>
                                    <w:top w:val="single" w:sz="2" w:space="15" w:color="E6E6E6"/>
                                    <w:left w:val="single" w:sz="2" w:space="15" w:color="E6E6E6"/>
                                    <w:bottom w:val="single" w:sz="2" w:space="15" w:color="E6E6E6"/>
                                    <w:right w:val="single" w:sz="2" w:space="15" w:color="E6E6E6"/>
                                  </w:divBdr>
                                  <w:divsChild>
                                    <w:div w:id="215901244">
                                      <w:marLeft w:val="0"/>
                                      <w:marRight w:val="0"/>
                                      <w:marTop w:val="0"/>
                                      <w:marBottom w:val="0"/>
                                      <w:divBdr>
                                        <w:top w:val="none" w:sz="0" w:space="0" w:color="auto"/>
                                        <w:left w:val="none" w:sz="0" w:space="0" w:color="auto"/>
                                        <w:bottom w:val="none" w:sz="0" w:space="0" w:color="auto"/>
                                        <w:right w:val="none" w:sz="0" w:space="0" w:color="auto"/>
                                      </w:divBdr>
                                      <w:divsChild>
                                        <w:div w:id="965551644">
                                          <w:marLeft w:val="0"/>
                                          <w:marRight w:val="0"/>
                                          <w:marTop w:val="0"/>
                                          <w:marBottom w:val="0"/>
                                          <w:divBdr>
                                            <w:top w:val="single" w:sz="6" w:space="0" w:color="7A2518"/>
                                            <w:left w:val="single" w:sz="6" w:space="0" w:color="7A2518"/>
                                            <w:bottom w:val="single" w:sz="2" w:space="0" w:color="7A2518"/>
                                            <w:right w:val="single" w:sz="6" w:space="0" w:color="7A2518"/>
                                          </w:divBdr>
                                          <w:divsChild>
                                            <w:div w:id="891698749">
                                              <w:marLeft w:val="0"/>
                                              <w:marRight w:val="0"/>
                                              <w:marTop w:val="0"/>
                                              <w:marBottom w:val="0"/>
                                              <w:divBdr>
                                                <w:top w:val="none" w:sz="0" w:space="0" w:color="auto"/>
                                                <w:left w:val="none" w:sz="0" w:space="0" w:color="auto"/>
                                                <w:bottom w:val="none" w:sz="0" w:space="0" w:color="auto"/>
                                                <w:right w:val="none" w:sz="0" w:space="0" w:color="auto"/>
                                              </w:divBdr>
                                            </w:div>
                                            <w:div w:id="1051808171">
                                              <w:marLeft w:val="0"/>
                                              <w:marRight w:val="0"/>
                                              <w:marTop w:val="0"/>
                                              <w:marBottom w:val="0"/>
                                              <w:divBdr>
                                                <w:top w:val="single" w:sz="2" w:space="8" w:color="7A2518"/>
                                                <w:left w:val="single" w:sz="6" w:space="8" w:color="7A2518"/>
                                                <w:bottom w:val="single" w:sz="2" w:space="8" w:color="7A2518"/>
                                                <w:right w:val="single" w:sz="2" w:space="8" w:color="7A2518"/>
                                              </w:divBdr>
                                            </w:div>
                                            <w:div w:id="606474069">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5782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44751">
                              <w:marLeft w:val="0"/>
                              <w:marRight w:val="0"/>
                              <w:marTop w:val="0"/>
                              <w:marBottom w:val="0"/>
                              <w:divBdr>
                                <w:top w:val="none" w:sz="0" w:space="0" w:color="auto"/>
                                <w:left w:val="none" w:sz="0" w:space="0" w:color="auto"/>
                                <w:bottom w:val="none" w:sz="0" w:space="0" w:color="auto"/>
                                <w:right w:val="none" w:sz="0" w:space="0" w:color="auto"/>
                              </w:divBdr>
                            </w:div>
                            <w:div w:id="381441095">
                              <w:marLeft w:val="0"/>
                              <w:marRight w:val="0"/>
                              <w:marTop w:val="0"/>
                              <w:marBottom w:val="0"/>
                              <w:divBdr>
                                <w:top w:val="none" w:sz="0" w:space="0" w:color="auto"/>
                                <w:left w:val="none" w:sz="0" w:space="0" w:color="auto"/>
                                <w:bottom w:val="none" w:sz="0" w:space="0" w:color="auto"/>
                                <w:right w:val="none" w:sz="0" w:space="0" w:color="auto"/>
                              </w:divBdr>
                            </w:div>
                            <w:div w:id="1772117434">
                              <w:marLeft w:val="0"/>
                              <w:marRight w:val="0"/>
                              <w:marTop w:val="0"/>
                              <w:marBottom w:val="0"/>
                              <w:divBdr>
                                <w:top w:val="none" w:sz="0" w:space="0" w:color="auto"/>
                                <w:left w:val="none" w:sz="0" w:space="0" w:color="auto"/>
                                <w:bottom w:val="none" w:sz="0" w:space="0" w:color="auto"/>
                                <w:right w:val="none" w:sz="0" w:space="0" w:color="auto"/>
                              </w:divBdr>
                              <w:divsChild>
                                <w:div w:id="1219779804">
                                  <w:marLeft w:val="0"/>
                                  <w:marRight w:val="0"/>
                                  <w:marTop w:val="0"/>
                                  <w:marBottom w:val="192"/>
                                  <w:divBdr>
                                    <w:top w:val="none" w:sz="0" w:space="0" w:color="auto"/>
                                    <w:left w:val="none" w:sz="0" w:space="0" w:color="auto"/>
                                    <w:bottom w:val="none" w:sz="0" w:space="0" w:color="auto"/>
                                    <w:right w:val="none" w:sz="0" w:space="0" w:color="auto"/>
                                  </w:divBdr>
                                </w:div>
                                <w:div w:id="95348381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2527677">
                                      <w:marLeft w:val="0"/>
                                      <w:marRight w:val="0"/>
                                      <w:marTop w:val="0"/>
                                      <w:marBottom w:val="0"/>
                                      <w:divBdr>
                                        <w:top w:val="none" w:sz="0" w:space="0" w:color="auto"/>
                                        <w:left w:val="none" w:sz="0" w:space="0" w:color="auto"/>
                                        <w:bottom w:val="none" w:sz="0" w:space="0" w:color="auto"/>
                                        <w:right w:val="none" w:sz="0" w:space="0" w:color="auto"/>
                                      </w:divBdr>
                                      <w:divsChild>
                                        <w:div w:id="1314481623">
                                          <w:marLeft w:val="0"/>
                                          <w:marRight w:val="0"/>
                                          <w:marTop w:val="0"/>
                                          <w:marBottom w:val="0"/>
                                          <w:divBdr>
                                            <w:top w:val="single" w:sz="6" w:space="0" w:color="7A2518"/>
                                            <w:left w:val="single" w:sz="6" w:space="0" w:color="7A2518"/>
                                            <w:bottom w:val="single" w:sz="2" w:space="0" w:color="7A2518"/>
                                            <w:right w:val="single" w:sz="6" w:space="0" w:color="7A2518"/>
                                          </w:divBdr>
                                          <w:divsChild>
                                            <w:div w:id="6178036">
                                              <w:marLeft w:val="0"/>
                                              <w:marRight w:val="0"/>
                                              <w:marTop w:val="0"/>
                                              <w:marBottom w:val="0"/>
                                              <w:divBdr>
                                                <w:top w:val="none" w:sz="0" w:space="0" w:color="auto"/>
                                                <w:left w:val="none" w:sz="0" w:space="0" w:color="auto"/>
                                                <w:bottom w:val="none" w:sz="0" w:space="0" w:color="auto"/>
                                                <w:right w:val="none" w:sz="0" w:space="0" w:color="auto"/>
                                              </w:divBdr>
                                            </w:div>
                                            <w:div w:id="1713967020">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2911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888514">
                              <w:marLeft w:val="0"/>
                              <w:marRight w:val="0"/>
                              <w:marTop w:val="0"/>
                              <w:marBottom w:val="0"/>
                              <w:divBdr>
                                <w:top w:val="none" w:sz="0" w:space="0" w:color="auto"/>
                                <w:left w:val="none" w:sz="0" w:space="0" w:color="auto"/>
                                <w:bottom w:val="none" w:sz="0" w:space="0" w:color="auto"/>
                                <w:right w:val="none" w:sz="0" w:space="0" w:color="auto"/>
                              </w:divBdr>
                            </w:div>
                            <w:div w:id="924921342">
                              <w:marLeft w:val="0"/>
                              <w:marRight w:val="0"/>
                              <w:marTop w:val="0"/>
                              <w:marBottom w:val="0"/>
                              <w:divBdr>
                                <w:top w:val="none" w:sz="0" w:space="0" w:color="auto"/>
                                <w:left w:val="none" w:sz="0" w:space="0" w:color="auto"/>
                                <w:bottom w:val="none" w:sz="0" w:space="0" w:color="auto"/>
                                <w:right w:val="none" w:sz="0" w:space="0" w:color="auto"/>
                              </w:divBdr>
                              <w:divsChild>
                                <w:div w:id="1270893590">
                                  <w:marLeft w:val="0"/>
                                  <w:marRight w:val="0"/>
                                  <w:marTop w:val="0"/>
                                  <w:marBottom w:val="192"/>
                                  <w:divBdr>
                                    <w:top w:val="none" w:sz="0" w:space="0" w:color="auto"/>
                                    <w:left w:val="none" w:sz="0" w:space="0" w:color="auto"/>
                                    <w:bottom w:val="none" w:sz="0" w:space="0" w:color="auto"/>
                                    <w:right w:val="none" w:sz="0" w:space="0" w:color="auto"/>
                                  </w:divBdr>
                                </w:div>
                                <w:div w:id="984894294">
                                  <w:marLeft w:val="0"/>
                                  <w:marRight w:val="0"/>
                                  <w:marTop w:val="0"/>
                                  <w:marBottom w:val="300"/>
                                  <w:divBdr>
                                    <w:top w:val="single" w:sz="2" w:space="15" w:color="E6E6E6"/>
                                    <w:left w:val="single" w:sz="2" w:space="15" w:color="E6E6E6"/>
                                    <w:bottom w:val="single" w:sz="2" w:space="15" w:color="E6E6E6"/>
                                    <w:right w:val="single" w:sz="2" w:space="15" w:color="E6E6E6"/>
                                  </w:divBdr>
                                  <w:divsChild>
                                    <w:div w:id="377167649">
                                      <w:marLeft w:val="0"/>
                                      <w:marRight w:val="0"/>
                                      <w:marTop w:val="0"/>
                                      <w:marBottom w:val="0"/>
                                      <w:divBdr>
                                        <w:top w:val="none" w:sz="0" w:space="0" w:color="auto"/>
                                        <w:left w:val="none" w:sz="0" w:space="0" w:color="auto"/>
                                        <w:bottom w:val="none" w:sz="0" w:space="0" w:color="auto"/>
                                        <w:right w:val="none" w:sz="0" w:space="0" w:color="auto"/>
                                      </w:divBdr>
                                      <w:divsChild>
                                        <w:div w:id="27212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27324">
                          <w:marLeft w:val="0"/>
                          <w:marRight w:val="0"/>
                          <w:marTop w:val="0"/>
                          <w:marBottom w:val="0"/>
                          <w:divBdr>
                            <w:top w:val="none" w:sz="0" w:space="0" w:color="auto"/>
                            <w:left w:val="none" w:sz="0" w:space="0" w:color="auto"/>
                            <w:bottom w:val="none" w:sz="0" w:space="0" w:color="auto"/>
                            <w:right w:val="none" w:sz="0" w:space="0" w:color="auto"/>
                          </w:divBdr>
                          <w:divsChild>
                            <w:div w:id="711464499">
                              <w:marLeft w:val="0"/>
                              <w:marRight w:val="0"/>
                              <w:marTop w:val="0"/>
                              <w:marBottom w:val="0"/>
                              <w:divBdr>
                                <w:top w:val="none" w:sz="0" w:space="0" w:color="auto"/>
                                <w:left w:val="none" w:sz="0" w:space="0" w:color="auto"/>
                                <w:bottom w:val="none" w:sz="0" w:space="0" w:color="auto"/>
                                <w:right w:val="none" w:sz="0" w:space="0" w:color="auto"/>
                              </w:divBdr>
                            </w:div>
                            <w:div w:id="957371331">
                              <w:marLeft w:val="0"/>
                              <w:marRight w:val="0"/>
                              <w:marTop w:val="0"/>
                              <w:marBottom w:val="0"/>
                              <w:divBdr>
                                <w:top w:val="none" w:sz="0" w:space="0" w:color="auto"/>
                                <w:left w:val="none" w:sz="0" w:space="0" w:color="auto"/>
                                <w:bottom w:val="none" w:sz="0" w:space="0" w:color="auto"/>
                                <w:right w:val="none" w:sz="0" w:space="0" w:color="auto"/>
                              </w:divBdr>
                            </w:div>
                            <w:div w:id="2013143464">
                              <w:marLeft w:val="0"/>
                              <w:marRight w:val="0"/>
                              <w:marTop w:val="0"/>
                              <w:marBottom w:val="0"/>
                              <w:divBdr>
                                <w:top w:val="none" w:sz="0" w:space="0" w:color="auto"/>
                                <w:left w:val="none" w:sz="0" w:space="0" w:color="auto"/>
                                <w:bottom w:val="none" w:sz="0" w:space="0" w:color="auto"/>
                                <w:right w:val="none" w:sz="0" w:space="0" w:color="auto"/>
                              </w:divBdr>
                            </w:div>
                            <w:div w:id="1383867353">
                              <w:marLeft w:val="0"/>
                              <w:marRight w:val="0"/>
                              <w:marTop w:val="0"/>
                              <w:marBottom w:val="0"/>
                              <w:divBdr>
                                <w:top w:val="none" w:sz="0" w:space="0" w:color="auto"/>
                                <w:left w:val="none" w:sz="0" w:space="0" w:color="auto"/>
                                <w:bottom w:val="none" w:sz="0" w:space="0" w:color="auto"/>
                                <w:right w:val="none" w:sz="0" w:space="0" w:color="auto"/>
                              </w:divBdr>
                              <w:divsChild>
                                <w:div w:id="1320033721">
                                  <w:marLeft w:val="0"/>
                                  <w:marRight w:val="0"/>
                                  <w:marTop w:val="0"/>
                                  <w:marBottom w:val="0"/>
                                  <w:divBdr>
                                    <w:top w:val="none" w:sz="0" w:space="0" w:color="auto"/>
                                    <w:left w:val="none" w:sz="0" w:space="0" w:color="auto"/>
                                    <w:bottom w:val="none" w:sz="0" w:space="0" w:color="auto"/>
                                    <w:right w:val="none" w:sz="0" w:space="0" w:color="auto"/>
                                  </w:divBdr>
                                </w:div>
                                <w:div w:id="2087261177">
                                  <w:marLeft w:val="0"/>
                                  <w:marRight w:val="0"/>
                                  <w:marTop w:val="0"/>
                                  <w:marBottom w:val="0"/>
                                  <w:divBdr>
                                    <w:top w:val="none" w:sz="0" w:space="0" w:color="auto"/>
                                    <w:left w:val="none" w:sz="0" w:space="0" w:color="auto"/>
                                    <w:bottom w:val="none" w:sz="0" w:space="0" w:color="auto"/>
                                    <w:right w:val="none" w:sz="0" w:space="0" w:color="auto"/>
                                  </w:divBdr>
                                  <w:divsChild>
                                    <w:div w:id="1691222550">
                                      <w:marLeft w:val="0"/>
                                      <w:marRight w:val="0"/>
                                      <w:marTop w:val="0"/>
                                      <w:marBottom w:val="0"/>
                                      <w:divBdr>
                                        <w:top w:val="none" w:sz="0" w:space="0" w:color="auto"/>
                                        <w:left w:val="none" w:sz="0" w:space="0" w:color="auto"/>
                                        <w:bottom w:val="none" w:sz="0" w:space="0" w:color="auto"/>
                                        <w:right w:val="none" w:sz="0" w:space="0" w:color="auto"/>
                                      </w:divBdr>
                                    </w:div>
                                    <w:div w:id="471870120">
                                      <w:marLeft w:val="0"/>
                                      <w:marRight w:val="0"/>
                                      <w:marTop w:val="450"/>
                                      <w:marBottom w:val="450"/>
                                      <w:divBdr>
                                        <w:top w:val="none" w:sz="0" w:space="0" w:color="auto"/>
                                        <w:left w:val="none" w:sz="0" w:space="0" w:color="auto"/>
                                        <w:bottom w:val="none" w:sz="0" w:space="0" w:color="auto"/>
                                        <w:right w:val="none" w:sz="0" w:space="0" w:color="auto"/>
                                      </w:divBdr>
                                      <w:divsChild>
                                        <w:div w:id="484443765">
                                          <w:marLeft w:val="0"/>
                                          <w:marRight w:val="0"/>
                                          <w:marTop w:val="0"/>
                                          <w:marBottom w:val="0"/>
                                          <w:divBdr>
                                            <w:top w:val="none" w:sz="0" w:space="0" w:color="auto"/>
                                            <w:left w:val="none" w:sz="0" w:space="0" w:color="auto"/>
                                            <w:bottom w:val="none" w:sz="0" w:space="0" w:color="auto"/>
                                            <w:right w:val="none" w:sz="0" w:space="0" w:color="auto"/>
                                          </w:divBdr>
                                        </w:div>
                                      </w:divsChild>
                                    </w:div>
                                    <w:div w:id="968707712">
                                      <w:marLeft w:val="0"/>
                                      <w:marRight w:val="0"/>
                                      <w:marTop w:val="0"/>
                                      <w:marBottom w:val="0"/>
                                      <w:divBdr>
                                        <w:top w:val="none" w:sz="0" w:space="0" w:color="auto"/>
                                        <w:left w:val="none" w:sz="0" w:space="0" w:color="auto"/>
                                        <w:bottom w:val="none" w:sz="0" w:space="0" w:color="auto"/>
                                        <w:right w:val="none" w:sz="0" w:space="0" w:color="auto"/>
                                      </w:divBdr>
                                      <w:divsChild>
                                        <w:div w:id="307052940">
                                          <w:marLeft w:val="0"/>
                                          <w:marRight w:val="0"/>
                                          <w:marTop w:val="0"/>
                                          <w:marBottom w:val="192"/>
                                          <w:divBdr>
                                            <w:top w:val="none" w:sz="0" w:space="0" w:color="auto"/>
                                            <w:left w:val="none" w:sz="0" w:space="0" w:color="auto"/>
                                            <w:bottom w:val="none" w:sz="0" w:space="0" w:color="auto"/>
                                            <w:right w:val="none" w:sz="0" w:space="0" w:color="auto"/>
                                          </w:divBdr>
                                        </w:div>
                                        <w:div w:id="126360735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23634631">
                                              <w:marLeft w:val="0"/>
                                              <w:marRight w:val="0"/>
                                              <w:marTop w:val="0"/>
                                              <w:marBottom w:val="0"/>
                                              <w:divBdr>
                                                <w:top w:val="none" w:sz="0" w:space="0" w:color="auto"/>
                                                <w:left w:val="none" w:sz="0" w:space="0" w:color="auto"/>
                                                <w:bottom w:val="none" w:sz="0" w:space="0" w:color="auto"/>
                                                <w:right w:val="none" w:sz="0" w:space="0" w:color="auto"/>
                                              </w:divBdr>
                                              <w:divsChild>
                                                <w:div w:id="5551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88236">
                                      <w:marLeft w:val="0"/>
                                      <w:marRight w:val="0"/>
                                      <w:marTop w:val="0"/>
                                      <w:marBottom w:val="0"/>
                                      <w:divBdr>
                                        <w:top w:val="none" w:sz="0" w:space="0" w:color="auto"/>
                                        <w:left w:val="none" w:sz="0" w:space="0" w:color="auto"/>
                                        <w:bottom w:val="none" w:sz="0" w:space="0" w:color="auto"/>
                                        <w:right w:val="none" w:sz="0" w:space="0" w:color="auto"/>
                                      </w:divBdr>
                                    </w:div>
                                    <w:div w:id="889152499">
                                      <w:marLeft w:val="0"/>
                                      <w:marRight w:val="0"/>
                                      <w:marTop w:val="0"/>
                                      <w:marBottom w:val="0"/>
                                      <w:divBdr>
                                        <w:top w:val="none" w:sz="0" w:space="0" w:color="auto"/>
                                        <w:left w:val="none" w:sz="0" w:space="0" w:color="auto"/>
                                        <w:bottom w:val="none" w:sz="0" w:space="0" w:color="auto"/>
                                        <w:right w:val="none" w:sz="0" w:space="0" w:color="auto"/>
                                      </w:divBdr>
                                      <w:divsChild>
                                        <w:div w:id="331613882">
                                          <w:marLeft w:val="0"/>
                                          <w:marRight w:val="0"/>
                                          <w:marTop w:val="0"/>
                                          <w:marBottom w:val="192"/>
                                          <w:divBdr>
                                            <w:top w:val="none" w:sz="0" w:space="0" w:color="auto"/>
                                            <w:left w:val="none" w:sz="0" w:space="0" w:color="auto"/>
                                            <w:bottom w:val="none" w:sz="0" w:space="0" w:color="auto"/>
                                            <w:right w:val="none" w:sz="0" w:space="0" w:color="auto"/>
                                          </w:divBdr>
                                        </w:div>
                                        <w:div w:id="450781395">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77532620">
                                              <w:marLeft w:val="0"/>
                                              <w:marRight w:val="0"/>
                                              <w:marTop w:val="0"/>
                                              <w:marBottom w:val="0"/>
                                              <w:divBdr>
                                                <w:top w:val="none" w:sz="0" w:space="0" w:color="auto"/>
                                                <w:left w:val="none" w:sz="0" w:space="0" w:color="auto"/>
                                                <w:bottom w:val="none" w:sz="0" w:space="0" w:color="auto"/>
                                                <w:right w:val="none" w:sz="0" w:space="0" w:color="auto"/>
                                              </w:divBdr>
                                              <w:divsChild>
                                                <w:div w:id="1070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45671">
                                  <w:marLeft w:val="0"/>
                                  <w:marRight w:val="0"/>
                                  <w:marTop w:val="0"/>
                                  <w:marBottom w:val="0"/>
                                  <w:divBdr>
                                    <w:top w:val="none" w:sz="0" w:space="0" w:color="auto"/>
                                    <w:left w:val="none" w:sz="0" w:space="0" w:color="auto"/>
                                    <w:bottom w:val="none" w:sz="0" w:space="0" w:color="auto"/>
                                    <w:right w:val="none" w:sz="0" w:space="0" w:color="auto"/>
                                  </w:divBdr>
                                  <w:divsChild>
                                    <w:div w:id="1334265644">
                                      <w:marLeft w:val="0"/>
                                      <w:marRight w:val="0"/>
                                      <w:marTop w:val="0"/>
                                      <w:marBottom w:val="0"/>
                                      <w:divBdr>
                                        <w:top w:val="none" w:sz="0" w:space="0" w:color="auto"/>
                                        <w:left w:val="none" w:sz="0" w:space="0" w:color="auto"/>
                                        <w:bottom w:val="none" w:sz="0" w:space="0" w:color="auto"/>
                                        <w:right w:val="none" w:sz="0" w:space="0" w:color="auto"/>
                                      </w:divBdr>
                                    </w:div>
                                    <w:div w:id="1482653250">
                                      <w:marLeft w:val="0"/>
                                      <w:marRight w:val="0"/>
                                      <w:marTop w:val="0"/>
                                      <w:marBottom w:val="0"/>
                                      <w:divBdr>
                                        <w:top w:val="none" w:sz="0" w:space="0" w:color="auto"/>
                                        <w:left w:val="none" w:sz="0" w:space="0" w:color="auto"/>
                                        <w:bottom w:val="none" w:sz="0" w:space="0" w:color="auto"/>
                                        <w:right w:val="none" w:sz="0" w:space="0" w:color="auto"/>
                                      </w:divBdr>
                                      <w:divsChild>
                                        <w:div w:id="130681193">
                                          <w:marLeft w:val="0"/>
                                          <w:marRight w:val="0"/>
                                          <w:marTop w:val="0"/>
                                          <w:marBottom w:val="192"/>
                                          <w:divBdr>
                                            <w:top w:val="none" w:sz="0" w:space="0" w:color="auto"/>
                                            <w:left w:val="none" w:sz="0" w:space="0" w:color="auto"/>
                                            <w:bottom w:val="none" w:sz="0" w:space="0" w:color="auto"/>
                                            <w:right w:val="none" w:sz="0" w:space="0" w:color="auto"/>
                                          </w:divBdr>
                                        </w:div>
                                        <w:div w:id="1443719057">
                                          <w:marLeft w:val="0"/>
                                          <w:marRight w:val="0"/>
                                          <w:marTop w:val="0"/>
                                          <w:marBottom w:val="300"/>
                                          <w:divBdr>
                                            <w:top w:val="single" w:sz="2" w:space="15" w:color="E6E6E6"/>
                                            <w:left w:val="single" w:sz="2" w:space="15" w:color="E6E6E6"/>
                                            <w:bottom w:val="single" w:sz="2" w:space="15" w:color="E6E6E6"/>
                                            <w:right w:val="single" w:sz="2" w:space="15" w:color="E6E6E6"/>
                                          </w:divBdr>
                                          <w:divsChild>
                                            <w:div w:id="683942019">
                                              <w:marLeft w:val="0"/>
                                              <w:marRight w:val="0"/>
                                              <w:marTop w:val="0"/>
                                              <w:marBottom w:val="0"/>
                                              <w:divBdr>
                                                <w:top w:val="none" w:sz="0" w:space="0" w:color="auto"/>
                                                <w:left w:val="none" w:sz="0" w:space="0" w:color="auto"/>
                                                <w:bottom w:val="none" w:sz="0" w:space="0" w:color="auto"/>
                                                <w:right w:val="none" w:sz="0" w:space="0" w:color="auto"/>
                                              </w:divBdr>
                                              <w:divsChild>
                                                <w:div w:id="2824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17046">
                              <w:marLeft w:val="0"/>
                              <w:marRight w:val="0"/>
                              <w:marTop w:val="0"/>
                              <w:marBottom w:val="0"/>
                              <w:divBdr>
                                <w:top w:val="none" w:sz="0" w:space="0" w:color="auto"/>
                                <w:left w:val="none" w:sz="0" w:space="0" w:color="auto"/>
                                <w:bottom w:val="none" w:sz="0" w:space="0" w:color="auto"/>
                                <w:right w:val="none" w:sz="0" w:space="0" w:color="auto"/>
                              </w:divBdr>
                              <w:divsChild>
                                <w:div w:id="1514879762">
                                  <w:marLeft w:val="0"/>
                                  <w:marRight w:val="0"/>
                                  <w:marTop w:val="0"/>
                                  <w:marBottom w:val="0"/>
                                  <w:divBdr>
                                    <w:top w:val="none" w:sz="0" w:space="0" w:color="auto"/>
                                    <w:left w:val="none" w:sz="0" w:space="0" w:color="auto"/>
                                    <w:bottom w:val="none" w:sz="0" w:space="0" w:color="auto"/>
                                    <w:right w:val="none" w:sz="0" w:space="0" w:color="auto"/>
                                  </w:divBdr>
                                </w:div>
                                <w:div w:id="1864129248">
                                  <w:marLeft w:val="0"/>
                                  <w:marRight w:val="0"/>
                                  <w:marTop w:val="0"/>
                                  <w:marBottom w:val="0"/>
                                  <w:divBdr>
                                    <w:top w:val="none" w:sz="0" w:space="0" w:color="auto"/>
                                    <w:left w:val="none" w:sz="0" w:space="0" w:color="auto"/>
                                    <w:bottom w:val="none" w:sz="0" w:space="0" w:color="auto"/>
                                    <w:right w:val="none" w:sz="0" w:space="0" w:color="auto"/>
                                  </w:divBdr>
                                  <w:divsChild>
                                    <w:div w:id="694500750">
                                      <w:marLeft w:val="0"/>
                                      <w:marRight w:val="0"/>
                                      <w:marTop w:val="0"/>
                                      <w:marBottom w:val="192"/>
                                      <w:divBdr>
                                        <w:top w:val="none" w:sz="0" w:space="0" w:color="auto"/>
                                        <w:left w:val="none" w:sz="0" w:space="0" w:color="auto"/>
                                        <w:bottom w:val="none" w:sz="0" w:space="0" w:color="auto"/>
                                        <w:right w:val="none" w:sz="0" w:space="0" w:color="auto"/>
                                      </w:divBdr>
                                    </w:div>
                                    <w:div w:id="1952282595">
                                      <w:marLeft w:val="0"/>
                                      <w:marRight w:val="0"/>
                                      <w:marTop w:val="0"/>
                                      <w:marBottom w:val="300"/>
                                      <w:divBdr>
                                        <w:top w:val="single" w:sz="2" w:space="15" w:color="E6E6E6"/>
                                        <w:left w:val="single" w:sz="2" w:space="15" w:color="E6E6E6"/>
                                        <w:bottom w:val="single" w:sz="2" w:space="15" w:color="E6E6E6"/>
                                        <w:right w:val="single" w:sz="2" w:space="15" w:color="E6E6E6"/>
                                      </w:divBdr>
                                      <w:divsChild>
                                        <w:div w:id="1873150008">
                                          <w:marLeft w:val="0"/>
                                          <w:marRight w:val="0"/>
                                          <w:marTop w:val="0"/>
                                          <w:marBottom w:val="0"/>
                                          <w:divBdr>
                                            <w:top w:val="none" w:sz="0" w:space="0" w:color="auto"/>
                                            <w:left w:val="none" w:sz="0" w:space="0" w:color="auto"/>
                                            <w:bottom w:val="none" w:sz="0" w:space="0" w:color="auto"/>
                                            <w:right w:val="none" w:sz="0" w:space="0" w:color="auto"/>
                                          </w:divBdr>
                                          <w:divsChild>
                                            <w:div w:id="2143845351">
                                              <w:marLeft w:val="0"/>
                                              <w:marRight w:val="0"/>
                                              <w:marTop w:val="0"/>
                                              <w:marBottom w:val="0"/>
                                              <w:divBdr>
                                                <w:top w:val="single" w:sz="6" w:space="0" w:color="7A2518"/>
                                                <w:left w:val="single" w:sz="6" w:space="0" w:color="7A2518"/>
                                                <w:bottom w:val="single" w:sz="2" w:space="0" w:color="7A2518"/>
                                                <w:right w:val="single" w:sz="6" w:space="0" w:color="7A2518"/>
                                              </w:divBdr>
                                              <w:divsChild>
                                                <w:div w:id="2067533706">
                                                  <w:marLeft w:val="0"/>
                                                  <w:marRight w:val="0"/>
                                                  <w:marTop w:val="0"/>
                                                  <w:marBottom w:val="0"/>
                                                  <w:divBdr>
                                                    <w:top w:val="none" w:sz="0" w:space="0" w:color="auto"/>
                                                    <w:left w:val="none" w:sz="0" w:space="0" w:color="auto"/>
                                                    <w:bottom w:val="none" w:sz="0" w:space="0" w:color="auto"/>
                                                    <w:right w:val="none" w:sz="0" w:space="0" w:color="auto"/>
                                                  </w:divBdr>
                                                </w:div>
                                                <w:div w:id="505704599">
                                                  <w:marLeft w:val="0"/>
                                                  <w:marRight w:val="0"/>
                                                  <w:marTop w:val="0"/>
                                                  <w:marBottom w:val="0"/>
                                                  <w:divBdr>
                                                    <w:top w:val="single" w:sz="2" w:space="8" w:color="7A2518"/>
                                                    <w:left w:val="single" w:sz="6" w:space="8" w:color="7A2518"/>
                                                    <w:bottom w:val="single" w:sz="2" w:space="8" w:color="7A2518"/>
                                                    <w:right w:val="single" w:sz="2" w:space="8" w:color="7A2518"/>
                                                  </w:divBdr>
                                                </w:div>
                                                <w:div w:id="159780658">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88443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12663">
                                  <w:marLeft w:val="0"/>
                                  <w:marRight w:val="0"/>
                                  <w:marTop w:val="0"/>
                                  <w:marBottom w:val="0"/>
                                  <w:divBdr>
                                    <w:top w:val="none" w:sz="0" w:space="0" w:color="auto"/>
                                    <w:left w:val="none" w:sz="0" w:space="0" w:color="auto"/>
                                    <w:bottom w:val="none" w:sz="0" w:space="0" w:color="auto"/>
                                    <w:right w:val="none" w:sz="0" w:space="0" w:color="auto"/>
                                  </w:divBdr>
                                </w:div>
                              </w:divsChild>
                            </w:div>
                            <w:div w:id="45881123">
                              <w:marLeft w:val="0"/>
                              <w:marRight w:val="0"/>
                              <w:marTop w:val="0"/>
                              <w:marBottom w:val="0"/>
                              <w:divBdr>
                                <w:top w:val="none" w:sz="0" w:space="0" w:color="auto"/>
                                <w:left w:val="none" w:sz="0" w:space="0" w:color="auto"/>
                                <w:bottom w:val="none" w:sz="0" w:space="0" w:color="auto"/>
                                <w:right w:val="none" w:sz="0" w:space="0" w:color="auto"/>
                              </w:divBdr>
                              <w:divsChild>
                                <w:div w:id="1934320243">
                                  <w:marLeft w:val="0"/>
                                  <w:marRight w:val="0"/>
                                  <w:marTop w:val="0"/>
                                  <w:marBottom w:val="0"/>
                                  <w:divBdr>
                                    <w:top w:val="none" w:sz="0" w:space="0" w:color="auto"/>
                                    <w:left w:val="none" w:sz="0" w:space="0" w:color="auto"/>
                                    <w:bottom w:val="none" w:sz="0" w:space="0" w:color="auto"/>
                                    <w:right w:val="none" w:sz="0" w:space="0" w:color="auto"/>
                                  </w:divBdr>
                                </w:div>
                                <w:div w:id="224725129">
                                  <w:marLeft w:val="0"/>
                                  <w:marRight w:val="0"/>
                                  <w:marTop w:val="0"/>
                                  <w:marBottom w:val="0"/>
                                  <w:divBdr>
                                    <w:top w:val="none" w:sz="0" w:space="0" w:color="auto"/>
                                    <w:left w:val="none" w:sz="0" w:space="0" w:color="auto"/>
                                    <w:bottom w:val="none" w:sz="0" w:space="0" w:color="auto"/>
                                    <w:right w:val="none" w:sz="0" w:space="0" w:color="auto"/>
                                  </w:divBdr>
                                  <w:divsChild>
                                    <w:div w:id="92635041">
                                      <w:marLeft w:val="0"/>
                                      <w:marRight w:val="0"/>
                                      <w:marTop w:val="0"/>
                                      <w:marBottom w:val="192"/>
                                      <w:divBdr>
                                        <w:top w:val="none" w:sz="0" w:space="0" w:color="auto"/>
                                        <w:left w:val="none" w:sz="0" w:space="0" w:color="auto"/>
                                        <w:bottom w:val="none" w:sz="0" w:space="0" w:color="auto"/>
                                        <w:right w:val="none" w:sz="0" w:space="0" w:color="auto"/>
                                      </w:divBdr>
                                    </w:div>
                                    <w:div w:id="19454157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14434366">
                                          <w:marLeft w:val="0"/>
                                          <w:marRight w:val="0"/>
                                          <w:marTop w:val="0"/>
                                          <w:marBottom w:val="0"/>
                                          <w:divBdr>
                                            <w:top w:val="none" w:sz="0" w:space="0" w:color="auto"/>
                                            <w:left w:val="none" w:sz="0" w:space="0" w:color="auto"/>
                                            <w:bottom w:val="none" w:sz="0" w:space="0" w:color="auto"/>
                                            <w:right w:val="none" w:sz="0" w:space="0" w:color="auto"/>
                                          </w:divBdr>
                                          <w:divsChild>
                                            <w:div w:id="116603776">
                                              <w:marLeft w:val="0"/>
                                              <w:marRight w:val="0"/>
                                              <w:marTop w:val="0"/>
                                              <w:marBottom w:val="0"/>
                                              <w:divBdr>
                                                <w:top w:val="single" w:sz="6" w:space="0" w:color="7A2518"/>
                                                <w:left w:val="single" w:sz="6" w:space="0" w:color="7A2518"/>
                                                <w:bottom w:val="single" w:sz="2" w:space="0" w:color="7A2518"/>
                                                <w:right w:val="single" w:sz="6" w:space="0" w:color="7A2518"/>
                                              </w:divBdr>
                                              <w:divsChild>
                                                <w:div w:id="1804347897">
                                                  <w:marLeft w:val="0"/>
                                                  <w:marRight w:val="0"/>
                                                  <w:marTop w:val="0"/>
                                                  <w:marBottom w:val="0"/>
                                                  <w:divBdr>
                                                    <w:top w:val="none" w:sz="0" w:space="0" w:color="auto"/>
                                                    <w:left w:val="none" w:sz="0" w:space="0" w:color="auto"/>
                                                    <w:bottom w:val="none" w:sz="0" w:space="0" w:color="auto"/>
                                                    <w:right w:val="none" w:sz="0" w:space="0" w:color="auto"/>
                                                  </w:divBdr>
                                                </w:div>
                                                <w:div w:id="971906888">
                                                  <w:marLeft w:val="0"/>
                                                  <w:marRight w:val="0"/>
                                                  <w:marTop w:val="0"/>
                                                  <w:marBottom w:val="0"/>
                                                  <w:divBdr>
                                                    <w:top w:val="single" w:sz="2" w:space="8" w:color="7A2518"/>
                                                    <w:left w:val="single" w:sz="6" w:space="8" w:color="7A2518"/>
                                                    <w:bottom w:val="single" w:sz="2" w:space="8" w:color="7A2518"/>
                                                    <w:right w:val="single" w:sz="2" w:space="8" w:color="7A2518"/>
                                                  </w:divBdr>
                                                </w:div>
                                                <w:div w:id="649754873">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8802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543781">
                          <w:marLeft w:val="0"/>
                          <w:marRight w:val="0"/>
                          <w:marTop w:val="0"/>
                          <w:marBottom w:val="0"/>
                          <w:divBdr>
                            <w:top w:val="none" w:sz="0" w:space="0" w:color="auto"/>
                            <w:left w:val="none" w:sz="0" w:space="0" w:color="auto"/>
                            <w:bottom w:val="none" w:sz="0" w:space="0" w:color="auto"/>
                            <w:right w:val="none" w:sz="0" w:space="0" w:color="auto"/>
                          </w:divBdr>
                          <w:divsChild>
                            <w:div w:id="1457066745">
                              <w:marLeft w:val="0"/>
                              <w:marRight w:val="0"/>
                              <w:marTop w:val="0"/>
                              <w:marBottom w:val="0"/>
                              <w:divBdr>
                                <w:top w:val="none" w:sz="0" w:space="0" w:color="auto"/>
                                <w:left w:val="none" w:sz="0" w:space="0" w:color="auto"/>
                                <w:bottom w:val="none" w:sz="0" w:space="0" w:color="auto"/>
                                <w:right w:val="none" w:sz="0" w:space="0" w:color="auto"/>
                              </w:divBdr>
                            </w:div>
                          </w:divsChild>
                        </w:div>
                        <w:div w:id="2047828267">
                          <w:marLeft w:val="0"/>
                          <w:marRight w:val="0"/>
                          <w:marTop w:val="0"/>
                          <w:marBottom w:val="0"/>
                          <w:divBdr>
                            <w:top w:val="none" w:sz="0" w:space="0" w:color="auto"/>
                            <w:left w:val="none" w:sz="0" w:space="0" w:color="auto"/>
                            <w:bottom w:val="none" w:sz="0" w:space="0" w:color="auto"/>
                            <w:right w:val="none" w:sz="0" w:space="0" w:color="auto"/>
                          </w:divBdr>
                          <w:divsChild>
                            <w:div w:id="1728190260">
                              <w:marLeft w:val="0"/>
                              <w:marRight w:val="0"/>
                              <w:marTop w:val="0"/>
                              <w:marBottom w:val="0"/>
                              <w:divBdr>
                                <w:top w:val="none" w:sz="0" w:space="0" w:color="auto"/>
                                <w:left w:val="none" w:sz="0" w:space="0" w:color="auto"/>
                                <w:bottom w:val="none" w:sz="0" w:space="0" w:color="auto"/>
                                <w:right w:val="none" w:sz="0" w:space="0" w:color="auto"/>
                              </w:divBdr>
                            </w:div>
                            <w:div w:id="786434649">
                              <w:marLeft w:val="0"/>
                              <w:marRight w:val="0"/>
                              <w:marTop w:val="0"/>
                              <w:marBottom w:val="0"/>
                              <w:divBdr>
                                <w:top w:val="none" w:sz="0" w:space="0" w:color="auto"/>
                                <w:left w:val="none" w:sz="0" w:space="0" w:color="auto"/>
                                <w:bottom w:val="none" w:sz="0" w:space="0" w:color="auto"/>
                                <w:right w:val="none" w:sz="0" w:space="0" w:color="auto"/>
                              </w:divBdr>
                            </w:div>
                            <w:div w:id="1448349040">
                              <w:marLeft w:val="0"/>
                              <w:marRight w:val="0"/>
                              <w:marTop w:val="450"/>
                              <w:marBottom w:val="450"/>
                              <w:divBdr>
                                <w:top w:val="none" w:sz="0" w:space="0" w:color="auto"/>
                                <w:left w:val="none" w:sz="0" w:space="0" w:color="auto"/>
                                <w:bottom w:val="none" w:sz="0" w:space="0" w:color="auto"/>
                                <w:right w:val="none" w:sz="0" w:space="0" w:color="auto"/>
                              </w:divBdr>
                            </w:div>
                            <w:div w:id="552084462">
                              <w:marLeft w:val="0"/>
                              <w:marRight w:val="0"/>
                              <w:marTop w:val="0"/>
                              <w:marBottom w:val="0"/>
                              <w:divBdr>
                                <w:top w:val="none" w:sz="0" w:space="0" w:color="auto"/>
                                <w:left w:val="none" w:sz="0" w:space="0" w:color="auto"/>
                                <w:bottom w:val="none" w:sz="0" w:space="0" w:color="auto"/>
                                <w:right w:val="none" w:sz="0" w:space="0" w:color="auto"/>
                              </w:divBdr>
                              <w:divsChild>
                                <w:div w:id="42026149">
                                  <w:marLeft w:val="0"/>
                                  <w:marRight w:val="0"/>
                                  <w:marTop w:val="0"/>
                                  <w:marBottom w:val="192"/>
                                  <w:divBdr>
                                    <w:top w:val="none" w:sz="0" w:space="0" w:color="auto"/>
                                    <w:left w:val="none" w:sz="0" w:space="0" w:color="auto"/>
                                    <w:bottom w:val="none" w:sz="0" w:space="0" w:color="auto"/>
                                    <w:right w:val="none" w:sz="0" w:space="0" w:color="auto"/>
                                  </w:divBdr>
                                </w:div>
                                <w:div w:id="488600325">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01954585">
                                      <w:marLeft w:val="0"/>
                                      <w:marRight w:val="0"/>
                                      <w:marTop w:val="0"/>
                                      <w:marBottom w:val="0"/>
                                      <w:divBdr>
                                        <w:top w:val="none" w:sz="0" w:space="0" w:color="auto"/>
                                        <w:left w:val="none" w:sz="0" w:space="0" w:color="auto"/>
                                        <w:bottom w:val="none" w:sz="0" w:space="0" w:color="auto"/>
                                        <w:right w:val="none" w:sz="0" w:space="0" w:color="auto"/>
                                      </w:divBdr>
                                      <w:divsChild>
                                        <w:div w:id="200359818">
                                          <w:marLeft w:val="0"/>
                                          <w:marRight w:val="0"/>
                                          <w:marTop w:val="0"/>
                                          <w:marBottom w:val="0"/>
                                          <w:divBdr>
                                            <w:top w:val="single" w:sz="6" w:space="0" w:color="7A2518"/>
                                            <w:left w:val="single" w:sz="6" w:space="0" w:color="7A2518"/>
                                            <w:bottom w:val="single" w:sz="2" w:space="0" w:color="7A2518"/>
                                            <w:right w:val="single" w:sz="6" w:space="0" w:color="7A2518"/>
                                          </w:divBdr>
                                          <w:divsChild>
                                            <w:div w:id="115367463">
                                              <w:marLeft w:val="0"/>
                                              <w:marRight w:val="0"/>
                                              <w:marTop w:val="0"/>
                                              <w:marBottom w:val="0"/>
                                              <w:divBdr>
                                                <w:top w:val="none" w:sz="0" w:space="0" w:color="auto"/>
                                                <w:left w:val="none" w:sz="0" w:space="0" w:color="auto"/>
                                                <w:bottom w:val="none" w:sz="0" w:space="0" w:color="auto"/>
                                                <w:right w:val="none" w:sz="0" w:space="0" w:color="auto"/>
                                              </w:divBdr>
                                            </w:div>
                                            <w:div w:id="760641590">
                                              <w:marLeft w:val="0"/>
                                              <w:marRight w:val="0"/>
                                              <w:marTop w:val="0"/>
                                              <w:marBottom w:val="0"/>
                                              <w:divBdr>
                                                <w:top w:val="single" w:sz="2" w:space="8" w:color="7A2518"/>
                                                <w:left w:val="single" w:sz="6" w:space="8" w:color="7A2518"/>
                                                <w:bottom w:val="single" w:sz="2" w:space="8" w:color="7A2518"/>
                                                <w:right w:val="single" w:sz="2" w:space="8" w:color="7A2518"/>
                                              </w:divBdr>
                                            </w:div>
                                            <w:div w:id="1658724972">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9237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106146">
                          <w:marLeft w:val="0"/>
                          <w:marRight w:val="0"/>
                          <w:marTop w:val="0"/>
                          <w:marBottom w:val="0"/>
                          <w:divBdr>
                            <w:top w:val="none" w:sz="0" w:space="0" w:color="auto"/>
                            <w:left w:val="none" w:sz="0" w:space="0" w:color="auto"/>
                            <w:bottom w:val="none" w:sz="0" w:space="0" w:color="auto"/>
                            <w:right w:val="none" w:sz="0" w:space="0" w:color="auto"/>
                          </w:divBdr>
                          <w:divsChild>
                            <w:div w:id="1424759301">
                              <w:marLeft w:val="0"/>
                              <w:marRight w:val="0"/>
                              <w:marTop w:val="0"/>
                              <w:marBottom w:val="0"/>
                              <w:divBdr>
                                <w:top w:val="none" w:sz="0" w:space="0" w:color="auto"/>
                                <w:left w:val="none" w:sz="0" w:space="0" w:color="auto"/>
                                <w:bottom w:val="none" w:sz="0" w:space="0" w:color="auto"/>
                                <w:right w:val="none" w:sz="0" w:space="0" w:color="auto"/>
                              </w:divBdr>
                            </w:div>
                          </w:divsChild>
                        </w:div>
                        <w:div w:id="94836219">
                          <w:marLeft w:val="0"/>
                          <w:marRight w:val="0"/>
                          <w:marTop w:val="0"/>
                          <w:marBottom w:val="0"/>
                          <w:divBdr>
                            <w:top w:val="none" w:sz="0" w:space="0" w:color="auto"/>
                            <w:left w:val="none" w:sz="0" w:space="0" w:color="auto"/>
                            <w:bottom w:val="none" w:sz="0" w:space="0" w:color="auto"/>
                            <w:right w:val="none" w:sz="0" w:space="0" w:color="auto"/>
                          </w:divBdr>
                          <w:divsChild>
                            <w:div w:id="560364172">
                              <w:marLeft w:val="0"/>
                              <w:marRight w:val="0"/>
                              <w:marTop w:val="0"/>
                              <w:marBottom w:val="0"/>
                              <w:divBdr>
                                <w:top w:val="none" w:sz="0" w:space="0" w:color="auto"/>
                                <w:left w:val="none" w:sz="0" w:space="0" w:color="auto"/>
                                <w:bottom w:val="none" w:sz="0" w:space="0" w:color="auto"/>
                                <w:right w:val="none" w:sz="0" w:space="0" w:color="auto"/>
                              </w:divBdr>
                            </w:div>
                            <w:div w:id="2071532865">
                              <w:marLeft w:val="0"/>
                              <w:marRight w:val="0"/>
                              <w:marTop w:val="0"/>
                              <w:marBottom w:val="0"/>
                              <w:divBdr>
                                <w:top w:val="none" w:sz="0" w:space="0" w:color="auto"/>
                                <w:left w:val="none" w:sz="0" w:space="0" w:color="auto"/>
                                <w:bottom w:val="none" w:sz="0" w:space="0" w:color="auto"/>
                                <w:right w:val="none" w:sz="0" w:space="0" w:color="auto"/>
                              </w:divBdr>
                            </w:div>
                            <w:div w:id="264657947">
                              <w:marLeft w:val="0"/>
                              <w:marRight w:val="0"/>
                              <w:marTop w:val="0"/>
                              <w:marBottom w:val="300"/>
                              <w:divBdr>
                                <w:top w:val="none" w:sz="0" w:space="0" w:color="auto"/>
                                <w:left w:val="none" w:sz="0" w:space="0" w:color="auto"/>
                                <w:bottom w:val="none" w:sz="0" w:space="0" w:color="auto"/>
                                <w:right w:val="none" w:sz="0" w:space="0" w:color="auto"/>
                              </w:divBdr>
                              <w:divsChild>
                                <w:div w:id="1621303312">
                                  <w:marLeft w:val="0"/>
                                  <w:marRight w:val="0"/>
                                  <w:marTop w:val="0"/>
                                  <w:marBottom w:val="0"/>
                                  <w:divBdr>
                                    <w:top w:val="none" w:sz="0" w:space="0" w:color="auto"/>
                                    <w:left w:val="none" w:sz="0" w:space="0" w:color="auto"/>
                                    <w:bottom w:val="none" w:sz="0" w:space="0" w:color="auto"/>
                                    <w:right w:val="none" w:sz="0" w:space="0" w:color="auto"/>
                                  </w:divBdr>
                                </w:div>
                              </w:divsChild>
                            </w:div>
                            <w:div w:id="353115958">
                              <w:marLeft w:val="0"/>
                              <w:marRight w:val="0"/>
                              <w:marTop w:val="0"/>
                              <w:marBottom w:val="0"/>
                              <w:divBdr>
                                <w:top w:val="none" w:sz="0" w:space="0" w:color="auto"/>
                                <w:left w:val="none" w:sz="0" w:space="0" w:color="auto"/>
                                <w:bottom w:val="none" w:sz="0" w:space="0" w:color="auto"/>
                                <w:right w:val="none" w:sz="0" w:space="0" w:color="auto"/>
                              </w:divBdr>
                            </w:div>
                            <w:div w:id="1671442246">
                              <w:marLeft w:val="0"/>
                              <w:marRight w:val="0"/>
                              <w:marTop w:val="0"/>
                              <w:marBottom w:val="0"/>
                              <w:divBdr>
                                <w:top w:val="none" w:sz="0" w:space="0" w:color="auto"/>
                                <w:left w:val="none" w:sz="0" w:space="0" w:color="auto"/>
                                <w:bottom w:val="none" w:sz="0" w:space="0" w:color="auto"/>
                                <w:right w:val="none" w:sz="0" w:space="0" w:color="auto"/>
                              </w:divBdr>
                            </w:div>
                            <w:div w:id="508182223">
                              <w:marLeft w:val="0"/>
                              <w:marRight w:val="0"/>
                              <w:marTop w:val="0"/>
                              <w:marBottom w:val="0"/>
                              <w:divBdr>
                                <w:top w:val="none" w:sz="0" w:space="0" w:color="auto"/>
                                <w:left w:val="none" w:sz="0" w:space="0" w:color="auto"/>
                                <w:bottom w:val="none" w:sz="0" w:space="0" w:color="auto"/>
                                <w:right w:val="none" w:sz="0" w:space="0" w:color="auto"/>
                              </w:divBdr>
                            </w:div>
                            <w:div w:id="352152533">
                              <w:marLeft w:val="0"/>
                              <w:marRight w:val="0"/>
                              <w:marTop w:val="0"/>
                              <w:marBottom w:val="0"/>
                              <w:divBdr>
                                <w:top w:val="none" w:sz="0" w:space="0" w:color="auto"/>
                                <w:left w:val="none" w:sz="0" w:space="0" w:color="auto"/>
                                <w:bottom w:val="none" w:sz="0" w:space="0" w:color="auto"/>
                                <w:right w:val="none" w:sz="0" w:space="0" w:color="auto"/>
                              </w:divBdr>
                            </w:div>
                            <w:div w:id="1680617632">
                              <w:marLeft w:val="0"/>
                              <w:marRight w:val="0"/>
                              <w:marTop w:val="0"/>
                              <w:marBottom w:val="0"/>
                              <w:divBdr>
                                <w:top w:val="none" w:sz="0" w:space="0" w:color="auto"/>
                                <w:left w:val="none" w:sz="0" w:space="0" w:color="auto"/>
                                <w:bottom w:val="none" w:sz="0" w:space="0" w:color="auto"/>
                                <w:right w:val="none" w:sz="0" w:space="0" w:color="auto"/>
                              </w:divBdr>
                            </w:div>
                          </w:divsChild>
                        </w:div>
                        <w:div w:id="1536574215">
                          <w:marLeft w:val="0"/>
                          <w:marRight w:val="0"/>
                          <w:marTop w:val="0"/>
                          <w:marBottom w:val="0"/>
                          <w:divBdr>
                            <w:top w:val="none" w:sz="0" w:space="0" w:color="auto"/>
                            <w:left w:val="none" w:sz="0" w:space="0" w:color="auto"/>
                            <w:bottom w:val="none" w:sz="0" w:space="0" w:color="auto"/>
                            <w:right w:val="none" w:sz="0" w:space="0" w:color="auto"/>
                          </w:divBdr>
                          <w:divsChild>
                            <w:div w:id="1548495498">
                              <w:marLeft w:val="0"/>
                              <w:marRight w:val="0"/>
                              <w:marTop w:val="0"/>
                              <w:marBottom w:val="0"/>
                              <w:divBdr>
                                <w:top w:val="none" w:sz="0" w:space="0" w:color="auto"/>
                                <w:left w:val="none" w:sz="0" w:space="0" w:color="auto"/>
                                <w:bottom w:val="none" w:sz="0" w:space="0" w:color="auto"/>
                                <w:right w:val="none" w:sz="0" w:space="0" w:color="auto"/>
                              </w:divBdr>
                            </w:div>
                            <w:div w:id="144863556">
                              <w:marLeft w:val="0"/>
                              <w:marRight w:val="0"/>
                              <w:marTop w:val="0"/>
                              <w:marBottom w:val="0"/>
                              <w:divBdr>
                                <w:top w:val="none" w:sz="0" w:space="0" w:color="auto"/>
                                <w:left w:val="none" w:sz="0" w:space="0" w:color="auto"/>
                                <w:bottom w:val="none" w:sz="0" w:space="0" w:color="auto"/>
                                <w:right w:val="none" w:sz="0" w:space="0" w:color="auto"/>
                              </w:divBdr>
                            </w:div>
                            <w:div w:id="1515918340">
                              <w:marLeft w:val="0"/>
                              <w:marRight w:val="0"/>
                              <w:marTop w:val="0"/>
                              <w:marBottom w:val="0"/>
                              <w:divBdr>
                                <w:top w:val="none" w:sz="0" w:space="0" w:color="auto"/>
                                <w:left w:val="none" w:sz="0" w:space="0" w:color="auto"/>
                                <w:bottom w:val="none" w:sz="0" w:space="0" w:color="auto"/>
                                <w:right w:val="none" w:sz="0" w:space="0" w:color="auto"/>
                              </w:divBdr>
                            </w:div>
                            <w:div w:id="1493523484">
                              <w:marLeft w:val="0"/>
                              <w:marRight w:val="0"/>
                              <w:marTop w:val="0"/>
                              <w:marBottom w:val="0"/>
                              <w:divBdr>
                                <w:top w:val="none" w:sz="0" w:space="0" w:color="auto"/>
                                <w:left w:val="none" w:sz="0" w:space="0" w:color="auto"/>
                                <w:bottom w:val="none" w:sz="0" w:space="0" w:color="auto"/>
                                <w:right w:val="none" w:sz="0" w:space="0" w:color="auto"/>
                              </w:divBdr>
                              <w:divsChild>
                                <w:div w:id="1516075769">
                                  <w:marLeft w:val="0"/>
                                  <w:marRight w:val="0"/>
                                  <w:marTop w:val="0"/>
                                  <w:marBottom w:val="0"/>
                                  <w:divBdr>
                                    <w:top w:val="none" w:sz="0" w:space="0" w:color="auto"/>
                                    <w:left w:val="none" w:sz="0" w:space="0" w:color="auto"/>
                                    <w:bottom w:val="none" w:sz="0" w:space="0" w:color="auto"/>
                                    <w:right w:val="none" w:sz="0" w:space="0" w:color="auto"/>
                                  </w:divBdr>
                                </w:div>
                                <w:div w:id="1174875018">
                                  <w:marLeft w:val="0"/>
                                  <w:marRight w:val="0"/>
                                  <w:marTop w:val="0"/>
                                  <w:marBottom w:val="0"/>
                                  <w:divBdr>
                                    <w:top w:val="none" w:sz="0" w:space="0" w:color="auto"/>
                                    <w:left w:val="none" w:sz="0" w:space="0" w:color="auto"/>
                                    <w:bottom w:val="none" w:sz="0" w:space="0" w:color="auto"/>
                                    <w:right w:val="none" w:sz="0" w:space="0" w:color="auto"/>
                                  </w:divBdr>
                                </w:div>
                              </w:divsChild>
                            </w:div>
                            <w:div w:id="1886913833">
                              <w:marLeft w:val="0"/>
                              <w:marRight w:val="0"/>
                              <w:marTop w:val="0"/>
                              <w:marBottom w:val="0"/>
                              <w:divBdr>
                                <w:top w:val="none" w:sz="0" w:space="0" w:color="auto"/>
                                <w:left w:val="none" w:sz="0" w:space="0" w:color="auto"/>
                                <w:bottom w:val="none" w:sz="0" w:space="0" w:color="auto"/>
                                <w:right w:val="none" w:sz="0" w:space="0" w:color="auto"/>
                              </w:divBdr>
                              <w:divsChild>
                                <w:div w:id="999387198">
                                  <w:marLeft w:val="0"/>
                                  <w:marRight w:val="0"/>
                                  <w:marTop w:val="0"/>
                                  <w:marBottom w:val="0"/>
                                  <w:divBdr>
                                    <w:top w:val="none" w:sz="0" w:space="0" w:color="auto"/>
                                    <w:left w:val="none" w:sz="0" w:space="0" w:color="auto"/>
                                    <w:bottom w:val="none" w:sz="0" w:space="0" w:color="auto"/>
                                    <w:right w:val="none" w:sz="0" w:space="0" w:color="auto"/>
                                  </w:divBdr>
                                </w:div>
                                <w:div w:id="466512761">
                                  <w:marLeft w:val="0"/>
                                  <w:marRight w:val="0"/>
                                  <w:marTop w:val="0"/>
                                  <w:marBottom w:val="0"/>
                                  <w:divBdr>
                                    <w:top w:val="none" w:sz="0" w:space="0" w:color="auto"/>
                                    <w:left w:val="none" w:sz="0" w:space="0" w:color="auto"/>
                                    <w:bottom w:val="none" w:sz="0" w:space="0" w:color="auto"/>
                                    <w:right w:val="none" w:sz="0" w:space="0" w:color="auto"/>
                                  </w:divBdr>
                                </w:div>
                                <w:div w:id="530345528">
                                  <w:marLeft w:val="0"/>
                                  <w:marRight w:val="0"/>
                                  <w:marTop w:val="0"/>
                                  <w:marBottom w:val="0"/>
                                  <w:divBdr>
                                    <w:top w:val="none" w:sz="0" w:space="0" w:color="auto"/>
                                    <w:left w:val="none" w:sz="0" w:space="0" w:color="auto"/>
                                    <w:bottom w:val="none" w:sz="0" w:space="0" w:color="auto"/>
                                    <w:right w:val="none" w:sz="0" w:space="0" w:color="auto"/>
                                  </w:divBdr>
                                </w:div>
                                <w:div w:id="1236932147">
                                  <w:marLeft w:val="0"/>
                                  <w:marRight w:val="0"/>
                                  <w:marTop w:val="0"/>
                                  <w:marBottom w:val="300"/>
                                  <w:divBdr>
                                    <w:top w:val="none" w:sz="0" w:space="0" w:color="auto"/>
                                    <w:left w:val="none" w:sz="0" w:space="0" w:color="auto"/>
                                    <w:bottom w:val="none" w:sz="0" w:space="0" w:color="auto"/>
                                    <w:right w:val="none" w:sz="0" w:space="0" w:color="auto"/>
                                  </w:divBdr>
                                  <w:divsChild>
                                    <w:div w:id="133067547">
                                      <w:marLeft w:val="0"/>
                                      <w:marRight w:val="0"/>
                                      <w:marTop w:val="0"/>
                                      <w:marBottom w:val="192"/>
                                      <w:divBdr>
                                        <w:top w:val="none" w:sz="0" w:space="0" w:color="auto"/>
                                        <w:left w:val="none" w:sz="0" w:space="0" w:color="auto"/>
                                        <w:bottom w:val="none" w:sz="0" w:space="0" w:color="auto"/>
                                        <w:right w:val="none" w:sz="0" w:space="0" w:color="auto"/>
                                      </w:divBdr>
                                    </w:div>
                                    <w:div w:id="2058164251">
                                      <w:marLeft w:val="0"/>
                                      <w:marRight w:val="0"/>
                                      <w:marTop w:val="0"/>
                                      <w:marBottom w:val="0"/>
                                      <w:divBdr>
                                        <w:top w:val="none" w:sz="0" w:space="0" w:color="auto"/>
                                        <w:left w:val="none" w:sz="0" w:space="0" w:color="auto"/>
                                        <w:bottom w:val="none" w:sz="0" w:space="0" w:color="auto"/>
                                        <w:right w:val="none" w:sz="0" w:space="0" w:color="auto"/>
                                      </w:divBdr>
                                    </w:div>
                                  </w:divsChild>
                                </w:div>
                                <w:div w:id="715547810">
                                  <w:marLeft w:val="0"/>
                                  <w:marRight w:val="0"/>
                                  <w:marTop w:val="0"/>
                                  <w:marBottom w:val="0"/>
                                  <w:divBdr>
                                    <w:top w:val="none" w:sz="0" w:space="0" w:color="auto"/>
                                    <w:left w:val="none" w:sz="0" w:space="0" w:color="auto"/>
                                    <w:bottom w:val="none" w:sz="0" w:space="0" w:color="auto"/>
                                    <w:right w:val="none" w:sz="0" w:space="0" w:color="auto"/>
                                  </w:divBdr>
                                  <w:divsChild>
                                    <w:div w:id="538736932">
                                      <w:marLeft w:val="0"/>
                                      <w:marRight w:val="0"/>
                                      <w:marTop w:val="0"/>
                                      <w:marBottom w:val="0"/>
                                      <w:divBdr>
                                        <w:top w:val="none" w:sz="0" w:space="0" w:color="auto"/>
                                        <w:left w:val="none" w:sz="0" w:space="0" w:color="auto"/>
                                        <w:bottom w:val="none" w:sz="0" w:space="0" w:color="auto"/>
                                        <w:right w:val="none" w:sz="0" w:space="0" w:color="auto"/>
                                      </w:divBdr>
                                    </w:div>
                                    <w:div w:id="2072537915">
                                      <w:marLeft w:val="0"/>
                                      <w:marRight w:val="0"/>
                                      <w:marTop w:val="0"/>
                                      <w:marBottom w:val="0"/>
                                      <w:divBdr>
                                        <w:top w:val="none" w:sz="0" w:space="0" w:color="auto"/>
                                        <w:left w:val="none" w:sz="0" w:space="0" w:color="auto"/>
                                        <w:bottom w:val="none" w:sz="0" w:space="0" w:color="auto"/>
                                        <w:right w:val="none" w:sz="0" w:space="0" w:color="auto"/>
                                      </w:divBdr>
                                      <w:divsChild>
                                        <w:div w:id="290791439">
                                          <w:marLeft w:val="0"/>
                                          <w:marRight w:val="0"/>
                                          <w:marTop w:val="0"/>
                                          <w:marBottom w:val="192"/>
                                          <w:divBdr>
                                            <w:top w:val="none" w:sz="0" w:space="0" w:color="auto"/>
                                            <w:left w:val="none" w:sz="0" w:space="0" w:color="auto"/>
                                            <w:bottom w:val="none" w:sz="0" w:space="0" w:color="auto"/>
                                            <w:right w:val="none" w:sz="0" w:space="0" w:color="auto"/>
                                          </w:divBdr>
                                        </w:div>
                                        <w:div w:id="211570440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60481873">
                                              <w:marLeft w:val="0"/>
                                              <w:marRight w:val="0"/>
                                              <w:marTop w:val="0"/>
                                              <w:marBottom w:val="0"/>
                                              <w:divBdr>
                                                <w:top w:val="none" w:sz="0" w:space="0" w:color="auto"/>
                                                <w:left w:val="none" w:sz="0" w:space="0" w:color="auto"/>
                                                <w:bottom w:val="none" w:sz="0" w:space="0" w:color="auto"/>
                                                <w:right w:val="none" w:sz="0" w:space="0" w:color="auto"/>
                                              </w:divBdr>
                                              <w:divsChild>
                                                <w:div w:id="1779645093">
                                                  <w:marLeft w:val="0"/>
                                                  <w:marRight w:val="0"/>
                                                  <w:marTop w:val="0"/>
                                                  <w:marBottom w:val="0"/>
                                                  <w:divBdr>
                                                    <w:top w:val="single" w:sz="6" w:space="0" w:color="7A2518"/>
                                                    <w:left w:val="single" w:sz="6" w:space="0" w:color="7A2518"/>
                                                    <w:bottom w:val="single" w:sz="2" w:space="0" w:color="7A2518"/>
                                                    <w:right w:val="single" w:sz="6" w:space="0" w:color="7A2518"/>
                                                  </w:divBdr>
                                                  <w:divsChild>
                                                    <w:div w:id="40592980">
                                                      <w:marLeft w:val="0"/>
                                                      <w:marRight w:val="0"/>
                                                      <w:marTop w:val="0"/>
                                                      <w:marBottom w:val="0"/>
                                                      <w:divBdr>
                                                        <w:top w:val="none" w:sz="0" w:space="0" w:color="auto"/>
                                                        <w:left w:val="none" w:sz="0" w:space="0" w:color="auto"/>
                                                        <w:bottom w:val="none" w:sz="0" w:space="0" w:color="auto"/>
                                                        <w:right w:val="none" w:sz="0" w:space="0" w:color="auto"/>
                                                      </w:divBdr>
                                                    </w:div>
                                                    <w:div w:id="1238327576">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8104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027460">
                                      <w:marLeft w:val="0"/>
                                      <w:marRight w:val="0"/>
                                      <w:marTop w:val="0"/>
                                      <w:marBottom w:val="0"/>
                                      <w:divBdr>
                                        <w:top w:val="none" w:sz="0" w:space="0" w:color="auto"/>
                                        <w:left w:val="none" w:sz="0" w:space="0" w:color="auto"/>
                                        <w:bottom w:val="none" w:sz="0" w:space="0" w:color="auto"/>
                                        <w:right w:val="none" w:sz="0" w:space="0" w:color="auto"/>
                                      </w:divBdr>
                                    </w:div>
                                    <w:div w:id="274141426">
                                      <w:marLeft w:val="0"/>
                                      <w:marRight w:val="0"/>
                                      <w:marTop w:val="0"/>
                                      <w:marBottom w:val="0"/>
                                      <w:divBdr>
                                        <w:top w:val="none" w:sz="0" w:space="0" w:color="auto"/>
                                        <w:left w:val="none" w:sz="0" w:space="0" w:color="auto"/>
                                        <w:bottom w:val="none" w:sz="0" w:space="0" w:color="auto"/>
                                        <w:right w:val="none" w:sz="0" w:space="0" w:color="auto"/>
                                      </w:divBdr>
                                      <w:divsChild>
                                        <w:div w:id="1426538131">
                                          <w:marLeft w:val="0"/>
                                          <w:marRight w:val="0"/>
                                          <w:marTop w:val="0"/>
                                          <w:marBottom w:val="192"/>
                                          <w:divBdr>
                                            <w:top w:val="none" w:sz="0" w:space="0" w:color="auto"/>
                                            <w:left w:val="none" w:sz="0" w:space="0" w:color="auto"/>
                                            <w:bottom w:val="none" w:sz="0" w:space="0" w:color="auto"/>
                                            <w:right w:val="none" w:sz="0" w:space="0" w:color="auto"/>
                                          </w:divBdr>
                                        </w:div>
                                        <w:div w:id="912740778">
                                          <w:marLeft w:val="0"/>
                                          <w:marRight w:val="0"/>
                                          <w:marTop w:val="0"/>
                                          <w:marBottom w:val="300"/>
                                          <w:divBdr>
                                            <w:top w:val="single" w:sz="2" w:space="15" w:color="E6E6E6"/>
                                            <w:left w:val="single" w:sz="2" w:space="15" w:color="E6E6E6"/>
                                            <w:bottom w:val="single" w:sz="2" w:space="15" w:color="E6E6E6"/>
                                            <w:right w:val="single" w:sz="2" w:space="15" w:color="E6E6E6"/>
                                          </w:divBdr>
                                          <w:divsChild>
                                            <w:div w:id="227038135">
                                              <w:marLeft w:val="0"/>
                                              <w:marRight w:val="0"/>
                                              <w:marTop w:val="0"/>
                                              <w:marBottom w:val="0"/>
                                              <w:divBdr>
                                                <w:top w:val="none" w:sz="0" w:space="0" w:color="auto"/>
                                                <w:left w:val="none" w:sz="0" w:space="0" w:color="auto"/>
                                                <w:bottom w:val="none" w:sz="0" w:space="0" w:color="auto"/>
                                                <w:right w:val="none" w:sz="0" w:space="0" w:color="auto"/>
                                              </w:divBdr>
                                              <w:divsChild>
                                                <w:div w:id="1971740786">
                                                  <w:marLeft w:val="0"/>
                                                  <w:marRight w:val="0"/>
                                                  <w:marTop w:val="0"/>
                                                  <w:marBottom w:val="0"/>
                                                  <w:divBdr>
                                                    <w:top w:val="single" w:sz="6" w:space="0" w:color="7A2518"/>
                                                    <w:left w:val="single" w:sz="6" w:space="0" w:color="7A2518"/>
                                                    <w:bottom w:val="single" w:sz="2" w:space="0" w:color="7A2518"/>
                                                    <w:right w:val="single" w:sz="6" w:space="0" w:color="7A2518"/>
                                                  </w:divBdr>
                                                  <w:divsChild>
                                                    <w:div w:id="666834180">
                                                      <w:marLeft w:val="0"/>
                                                      <w:marRight w:val="0"/>
                                                      <w:marTop w:val="0"/>
                                                      <w:marBottom w:val="0"/>
                                                      <w:divBdr>
                                                        <w:top w:val="none" w:sz="0" w:space="0" w:color="auto"/>
                                                        <w:left w:val="none" w:sz="0" w:space="0" w:color="auto"/>
                                                        <w:bottom w:val="none" w:sz="0" w:space="0" w:color="auto"/>
                                                        <w:right w:val="none" w:sz="0" w:space="0" w:color="auto"/>
                                                      </w:divBdr>
                                                    </w:div>
                                                    <w:div w:id="1516462623">
                                                      <w:marLeft w:val="0"/>
                                                      <w:marRight w:val="0"/>
                                                      <w:marTop w:val="0"/>
                                                      <w:marBottom w:val="0"/>
                                                      <w:divBdr>
                                                        <w:top w:val="single" w:sz="2" w:space="8" w:color="7A2518"/>
                                                        <w:left w:val="single" w:sz="6" w:space="8" w:color="7A2518"/>
                                                        <w:bottom w:val="single" w:sz="2" w:space="8" w:color="7A2518"/>
                                                        <w:right w:val="single" w:sz="2" w:space="8" w:color="7A2518"/>
                                                      </w:divBdr>
                                                    </w:div>
                                                    <w:div w:id="1695035615">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3750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733044">
                                  <w:marLeft w:val="0"/>
                                  <w:marRight w:val="0"/>
                                  <w:marTop w:val="0"/>
                                  <w:marBottom w:val="0"/>
                                  <w:divBdr>
                                    <w:top w:val="none" w:sz="0" w:space="0" w:color="auto"/>
                                    <w:left w:val="none" w:sz="0" w:space="0" w:color="auto"/>
                                    <w:bottom w:val="none" w:sz="0" w:space="0" w:color="auto"/>
                                    <w:right w:val="none" w:sz="0" w:space="0" w:color="auto"/>
                                  </w:divBdr>
                                  <w:divsChild>
                                    <w:div w:id="1260068423">
                                      <w:marLeft w:val="0"/>
                                      <w:marRight w:val="0"/>
                                      <w:marTop w:val="450"/>
                                      <w:marBottom w:val="450"/>
                                      <w:divBdr>
                                        <w:top w:val="none" w:sz="0" w:space="0" w:color="auto"/>
                                        <w:left w:val="none" w:sz="0" w:space="0" w:color="auto"/>
                                        <w:bottom w:val="none" w:sz="0" w:space="0" w:color="auto"/>
                                        <w:right w:val="none" w:sz="0" w:space="0" w:color="auto"/>
                                      </w:divBdr>
                                      <w:divsChild>
                                        <w:div w:id="949705899">
                                          <w:marLeft w:val="0"/>
                                          <w:marRight w:val="0"/>
                                          <w:marTop w:val="0"/>
                                          <w:marBottom w:val="0"/>
                                          <w:divBdr>
                                            <w:top w:val="none" w:sz="0" w:space="0" w:color="auto"/>
                                            <w:left w:val="none" w:sz="0" w:space="0" w:color="auto"/>
                                            <w:bottom w:val="none" w:sz="0" w:space="0" w:color="auto"/>
                                            <w:right w:val="none" w:sz="0" w:space="0" w:color="auto"/>
                                          </w:divBdr>
                                        </w:div>
                                      </w:divsChild>
                                    </w:div>
                                    <w:div w:id="338124803">
                                      <w:marLeft w:val="0"/>
                                      <w:marRight w:val="0"/>
                                      <w:marTop w:val="0"/>
                                      <w:marBottom w:val="0"/>
                                      <w:divBdr>
                                        <w:top w:val="none" w:sz="0" w:space="0" w:color="auto"/>
                                        <w:left w:val="none" w:sz="0" w:space="0" w:color="auto"/>
                                        <w:bottom w:val="none" w:sz="0" w:space="0" w:color="auto"/>
                                        <w:right w:val="none" w:sz="0" w:space="0" w:color="auto"/>
                                      </w:divBdr>
                                    </w:div>
                                    <w:div w:id="353503467">
                                      <w:marLeft w:val="0"/>
                                      <w:marRight w:val="0"/>
                                      <w:marTop w:val="0"/>
                                      <w:marBottom w:val="0"/>
                                      <w:divBdr>
                                        <w:top w:val="none" w:sz="0" w:space="0" w:color="auto"/>
                                        <w:left w:val="none" w:sz="0" w:space="0" w:color="auto"/>
                                        <w:bottom w:val="none" w:sz="0" w:space="0" w:color="auto"/>
                                        <w:right w:val="none" w:sz="0" w:space="0" w:color="auto"/>
                                      </w:divBdr>
                                      <w:divsChild>
                                        <w:div w:id="1738745479">
                                          <w:marLeft w:val="0"/>
                                          <w:marRight w:val="0"/>
                                          <w:marTop w:val="0"/>
                                          <w:marBottom w:val="192"/>
                                          <w:divBdr>
                                            <w:top w:val="none" w:sz="0" w:space="0" w:color="auto"/>
                                            <w:left w:val="none" w:sz="0" w:space="0" w:color="auto"/>
                                            <w:bottom w:val="none" w:sz="0" w:space="0" w:color="auto"/>
                                            <w:right w:val="none" w:sz="0" w:space="0" w:color="auto"/>
                                          </w:divBdr>
                                        </w:div>
                                        <w:div w:id="3454847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29452702">
                                              <w:marLeft w:val="0"/>
                                              <w:marRight w:val="0"/>
                                              <w:marTop w:val="0"/>
                                              <w:marBottom w:val="0"/>
                                              <w:divBdr>
                                                <w:top w:val="none" w:sz="0" w:space="0" w:color="auto"/>
                                                <w:left w:val="none" w:sz="0" w:space="0" w:color="auto"/>
                                                <w:bottom w:val="none" w:sz="0" w:space="0" w:color="auto"/>
                                                <w:right w:val="none" w:sz="0" w:space="0" w:color="auto"/>
                                              </w:divBdr>
                                              <w:divsChild>
                                                <w:div w:id="453602452">
                                                  <w:marLeft w:val="0"/>
                                                  <w:marRight w:val="0"/>
                                                  <w:marTop w:val="0"/>
                                                  <w:marBottom w:val="0"/>
                                                  <w:divBdr>
                                                    <w:top w:val="single" w:sz="6" w:space="0" w:color="7A2518"/>
                                                    <w:left w:val="single" w:sz="6" w:space="0" w:color="7A2518"/>
                                                    <w:bottom w:val="single" w:sz="2" w:space="0" w:color="7A2518"/>
                                                    <w:right w:val="single" w:sz="6" w:space="0" w:color="7A2518"/>
                                                  </w:divBdr>
                                                  <w:divsChild>
                                                    <w:div w:id="421339234">
                                                      <w:marLeft w:val="0"/>
                                                      <w:marRight w:val="0"/>
                                                      <w:marTop w:val="0"/>
                                                      <w:marBottom w:val="0"/>
                                                      <w:divBdr>
                                                        <w:top w:val="none" w:sz="0" w:space="0" w:color="auto"/>
                                                        <w:left w:val="none" w:sz="0" w:space="0" w:color="auto"/>
                                                        <w:bottom w:val="none" w:sz="0" w:space="0" w:color="auto"/>
                                                        <w:right w:val="none" w:sz="0" w:space="0" w:color="auto"/>
                                                      </w:divBdr>
                                                    </w:div>
                                                    <w:div w:id="1589844944">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4869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77700">
                                      <w:marLeft w:val="0"/>
                                      <w:marRight w:val="0"/>
                                      <w:marTop w:val="0"/>
                                      <w:marBottom w:val="0"/>
                                      <w:divBdr>
                                        <w:top w:val="none" w:sz="0" w:space="0" w:color="auto"/>
                                        <w:left w:val="none" w:sz="0" w:space="0" w:color="auto"/>
                                        <w:bottom w:val="none" w:sz="0" w:space="0" w:color="auto"/>
                                        <w:right w:val="none" w:sz="0" w:space="0" w:color="auto"/>
                                      </w:divBdr>
                                    </w:div>
                                    <w:div w:id="246114020">
                                      <w:marLeft w:val="0"/>
                                      <w:marRight w:val="0"/>
                                      <w:marTop w:val="0"/>
                                      <w:marBottom w:val="0"/>
                                      <w:divBdr>
                                        <w:top w:val="none" w:sz="0" w:space="0" w:color="auto"/>
                                        <w:left w:val="none" w:sz="0" w:space="0" w:color="auto"/>
                                        <w:bottom w:val="none" w:sz="0" w:space="0" w:color="auto"/>
                                        <w:right w:val="none" w:sz="0" w:space="0" w:color="auto"/>
                                      </w:divBdr>
                                      <w:divsChild>
                                        <w:div w:id="150023136">
                                          <w:marLeft w:val="0"/>
                                          <w:marRight w:val="0"/>
                                          <w:marTop w:val="0"/>
                                          <w:marBottom w:val="192"/>
                                          <w:divBdr>
                                            <w:top w:val="none" w:sz="0" w:space="0" w:color="auto"/>
                                            <w:left w:val="none" w:sz="0" w:space="0" w:color="auto"/>
                                            <w:bottom w:val="none" w:sz="0" w:space="0" w:color="auto"/>
                                            <w:right w:val="none" w:sz="0" w:space="0" w:color="auto"/>
                                          </w:divBdr>
                                        </w:div>
                                        <w:div w:id="1964385119">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66906282">
                                              <w:marLeft w:val="0"/>
                                              <w:marRight w:val="0"/>
                                              <w:marTop w:val="0"/>
                                              <w:marBottom w:val="0"/>
                                              <w:divBdr>
                                                <w:top w:val="none" w:sz="0" w:space="0" w:color="auto"/>
                                                <w:left w:val="none" w:sz="0" w:space="0" w:color="auto"/>
                                                <w:bottom w:val="none" w:sz="0" w:space="0" w:color="auto"/>
                                                <w:right w:val="none" w:sz="0" w:space="0" w:color="auto"/>
                                              </w:divBdr>
                                              <w:divsChild>
                                                <w:div w:id="839853475">
                                                  <w:marLeft w:val="0"/>
                                                  <w:marRight w:val="0"/>
                                                  <w:marTop w:val="0"/>
                                                  <w:marBottom w:val="0"/>
                                                  <w:divBdr>
                                                    <w:top w:val="single" w:sz="6" w:space="0" w:color="7A2518"/>
                                                    <w:left w:val="single" w:sz="6" w:space="0" w:color="7A2518"/>
                                                    <w:bottom w:val="single" w:sz="2" w:space="0" w:color="7A2518"/>
                                                    <w:right w:val="single" w:sz="6" w:space="0" w:color="7A2518"/>
                                                  </w:divBdr>
                                                  <w:divsChild>
                                                    <w:div w:id="1098452311">
                                                      <w:marLeft w:val="0"/>
                                                      <w:marRight w:val="0"/>
                                                      <w:marTop w:val="0"/>
                                                      <w:marBottom w:val="0"/>
                                                      <w:divBdr>
                                                        <w:top w:val="none" w:sz="0" w:space="0" w:color="auto"/>
                                                        <w:left w:val="none" w:sz="0" w:space="0" w:color="auto"/>
                                                        <w:bottom w:val="none" w:sz="0" w:space="0" w:color="auto"/>
                                                        <w:right w:val="none" w:sz="0" w:space="0" w:color="auto"/>
                                                      </w:divBdr>
                                                    </w:div>
                                                    <w:div w:id="1097942747">
                                                      <w:marLeft w:val="0"/>
                                                      <w:marRight w:val="0"/>
                                                      <w:marTop w:val="0"/>
                                                      <w:marBottom w:val="0"/>
                                                      <w:divBdr>
                                                        <w:top w:val="single" w:sz="2" w:space="8" w:color="7A2518"/>
                                                        <w:left w:val="single" w:sz="6" w:space="8" w:color="7A2518"/>
                                                        <w:bottom w:val="single" w:sz="2" w:space="8" w:color="7A2518"/>
                                                        <w:right w:val="single" w:sz="2" w:space="8" w:color="7A2518"/>
                                                      </w:divBdr>
                                                    </w:div>
                                                    <w:div w:id="1470824829">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21176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241416">
                              <w:marLeft w:val="0"/>
                              <w:marRight w:val="0"/>
                              <w:marTop w:val="0"/>
                              <w:marBottom w:val="0"/>
                              <w:divBdr>
                                <w:top w:val="none" w:sz="0" w:space="0" w:color="auto"/>
                                <w:left w:val="none" w:sz="0" w:space="0" w:color="auto"/>
                                <w:bottom w:val="none" w:sz="0" w:space="0" w:color="auto"/>
                                <w:right w:val="none" w:sz="0" w:space="0" w:color="auto"/>
                              </w:divBdr>
                              <w:divsChild>
                                <w:div w:id="17120435">
                                  <w:marLeft w:val="0"/>
                                  <w:marRight w:val="0"/>
                                  <w:marTop w:val="0"/>
                                  <w:marBottom w:val="0"/>
                                  <w:divBdr>
                                    <w:top w:val="none" w:sz="0" w:space="0" w:color="auto"/>
                                    <w:left w:val="none" w:sz="0" w:space="0" w:color="auto"/>
                                    <w:bottom w:val="none" w:sz="0" w:space="0" w:color="auto"/>
                                    <w:right w:val="none" w:sz="0" w:space="0" w:color="auto"/>
                                  </w:divBdr>
                                </w:div>
                                <w:div w:id="658121974">
                                  <w:marLeft w:val="0"/>
                                  <w:marRight w:val="0"/>
                                  <w:marTop w:val="0"/>
                                  <w:marBottom w:val="0"/>
                                  <w:divBdr>
                                    <w:top w:val="none" w:sz="0" w:space="0" w:color="auto"/>
                                    <w:left w:val="none" w:sz="0" w:space="0" w:color="auto"/>
                                    <w:bottom w:val="none" w:sz="0" w:space="0" w:color="auto"/>
                                    <w:right w:val="none" w:sz="0" w:space="0" w:color="auto"/>
                                  </w:divBdr>
                                  <w:divsChild>
                                    <w:div w:id="831723591">
                                      <w:marLeft w:val="0"/>
                                      <w:marRight w:val="0"/>
                                      <w:marTop w:val="0"/>
                                      <w:marBottom w:val="192"/>
                                      <w:divBdr>
                                        <w:top w:val="none" w:sz="0" w:space="0" w:color="auto"/>
                                        <w:left w:val="none" w:sz="0" w:space="0" w:color="auto"/>
                                        <w:bottom w:val="none" w:sz="0" w:space="0" w:color="auto"/>
                                        <w:right w:val="none" w:sz="0" w:space="0" w:color="auto"/>
                                      </w:divBdr>
                                    </w:div>
                                    <w:div w:id="1532838511">
                                      <w:marLeft w:val="0"/>
                                      <w:marRight w:val="0"/>
                                      <w:marTop w:val="0"/>
                                      <w:marBottom w:val="300"/>
                                      <w:divBdr>
                                        <w:top w:val="single" w:sz="2" w:space="15" w:color="E6E6E6"/>
                                        <w:left w:val="single" w:sz="2" w:space="15" w:color="E6E6E6"/>
                                        <w:bottom w:val="single" w:sz="2" w:space="15" w:color="E6E6E6"/>
                                        <w:right w:val="single" w:sz="2" w:space="15" w:color="E6E6E6"/>
                                      </w:divBdr>
                                      <w:divsChild>
                                        <w:div w:id="363751347">
                                          <w:marLeft w:val="0"/>
                                          <w:marRight w:val="0"/>
                                          <w:marTop w:val="0"/>
                                          <w:marBottom w:val="0"/>
                                          <w:divBdr>
                                            <w:top w:val="none" w:sz="0" w:space="0" w:color="auto"/>
                                            <w:left w:val="none" w:sz="0" w:space="0" w:color="auto"/>
                                            <w:bottom w:val="none" w:sz="0" w:space="0" w:color="auto"/>
                                            <w:right w:val="none" w:sz="0" w:space="0" w:color="auto"/>
                                          </w:divBdr>
                                          <w:divsChild>
                                            <w:div w:id="678894968">
                                              <w:marLeft w:val="0"/>
                                              <w:marRight w:val="0"/>
                                              <w:marTop w:val="0"/>
                                              <w:marBottom w:val="0"/>
                                              <w:divBdr>
                                                <w:top w:val="single" w:sz="6" w:space="0" w:color="7A2518"/>
                                                <w:left w:val="single" w:sz="6" w:space="0" w:color="7A2518"/>
                                                <w:bottom w:val="single" w:sz="2" w:space="0" w:color="7A2518"/>
                                                <w:right w:val="single" w:sz="6" w:space="0" w:color="7A2518"/>
                                              </w:divBdr>
                                              <w:divsChild>
                                                <w:div w:id="1712420862">
                                                  <w:marLeft w:val="0"/>
                                                  <w:marRight w:val="0"/>
                                                  <w:marTop w:val="0"/>
                                                  <w:marBottom w:val="0"/>
                                                  <w:divBdr>
                                                    <w:top w:val="none" w:sz="0" w:space="0" w:color="auto"/>
                                                    <w:left w:val="none" w:sz="0" w:space="0" w:color="auto"/>
                                                    <w:bottom w:val="none" w:sz="0" w:space="0" w:color="auto"/>
                                                    <w:right w:val="none" w:sz="0" w:space="0" w:color="auto"/>
                                                  </w:divBdr>
                                                </w:div>
                                                <w:div w:id="1802841967">
                                                  <w:marLeft w:val="0"/>
                                                  <w:marRight w:val="0"/>
                                                  <w:marTop w:val="0"/>
                                                  <w:marBottom w:val="0"/>
                                                  <w:divBdr>
                                                    <w:top w:val="single" w:sz="2" w:space="8" w:color="7A2518"/>
                                                    <w:left w:val="single" w:sz="6" w:space="8" w:color="7A2518"/>
                                                    <w:bottom w:val="single" w:sz="2" w:space="8" w:color="7A2518"/>
                                                    <w:right w:val="single" w:sz="2" w:space="8" w:color="7A2518"/>
                                                  </w:divBdr>
                                                </w:div>
                                                <w:div w:id="1194924442">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5339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16125">
                              <w:marLeft w:val="0"/>
                              <w:marRight w:val="0"/>
                              <w:marTop w:val="0"/>
                              <w:marBottom w:val="0"/>
                              <w:divBdr>
                                <w:top w:val="none" w:sz="0" w:space="0" w:color="auto"/>
                                <w:left w:val="none" w:sz="0" w:space="0" w:color="auto"/>
                                <w:bottom w:val="none" w:sz="0" w:space="0" w:color="auto"/>
                                <w:right w:val="none" w:sz="0" w:space="0" w:color="auto"/>
                              </w:divBdr>
                              <w:divsChild>
                                <w:div w:id="1147866532">
                                  <w:marLeft w:val="0"/>
                                  <w:marRight w:val="0"/>
                                  <w:marTop w:val="0"/>
                                  <w:marBottom w:val="0"/>
                                  <w:divBdr>
                                    <w:top w:val="none" w:sz="0" w:space="0" w:color="auto"/>
                                    <w:left w:val="none" w:sz="0" w:space="0" w:color="auto"/>
                                    <w:bottom w:val="none" w:sz="0" w:space="0" w:color="auto"/>
                                    <w:right w:val="none" w:sz="0" w:space="0" w:color="auto"/>
                                  </w:divBdr>
                                </w:div>
                                <w:div w:id="1611860786">
                                  <w:marLeft w:val="0"/>
                                  <w:marRight w:val="0"/>
                                  <w:marTop w:val="0"/>
                                  <w:marBottom w:val="0"/>
                                  <w:divBdr>
                                    <w:top w:val="none" w:sz="0" w:space="0" w:color="auto"/>
                                    <w:left w:val="none" w:sz="0" w:space="0" w:color="auto"/>
                                    <w:bottom w:val="none" w:sz="0" w:space="0" w:color="auto"/>
                                    <w:right w:val="none" w:sz="0" w:space="0" w:color="auto"/>
                                  </w:divBdr>
                                </w:div>
                                <w:div w:id="214775854">
                                  <w:marLeft w:val="0"/>
                                  <w:marRight w:val="0"/>
                                  <w:marTop w:val="0"/>
                                  <w:marBottom w:val="0"/>
                                  <w:divBdr>
                                    <w:top w:val="none" w:sz="0" w:space="0" w:color="auto"/>
                                    <w:left w:val="none" w:sz="0" w:space="0" w:color="auto"/>
                                    <w:bottom w:val="none" w:sz="0" w:space="0" w:color="auto"/>
                                    <w:right w:val="none" w:sz="0" w:space="0" w:color="auto"/>
                                  </w:divBdr>
                                </w:div>
                                <w:div w:id="824588559">
                                  <w:marLeft w:val="0"/>
                                  <w:marRight w:val="0"/>
                                  <w:marTop w:val="0"/>
                                  <w:marBottom w:val="0"/>
                                  <w:divBdr>
                                    <w:top w:val="none" w:sz="0" w:space="0" w:color="auto"/>
                                    <w:left w:val="none" w:sz="0" w:space="0" w:color="auto"/>
                                    <w:bottom w:val="none" w:sz="0" w:space="0" w:color="auto"/>
                                    <w:right w:val="none" w:sz="0" w:space="0" w:color="auto"/>
                                  </w:divBdr>
                                </w:div>
                              </w:divsChild>
                            </w:div>
                            <w:div w:id="944340835">
                              <w:marLeft w:val="0"/>
                              <w:marRight w:val="0"/>
                              <w:marTop w:val="0"/>
                              <w:marBottom w:val="0"/>
                              <w:divBdr>
                                <w:top w:val="none" w:sz="0" w:space="0" w:color="auto"/>
                                <w:left w:val="none" w:sz="0" w:space="0" w:color="auto"/>
                                <w:bottom w:val="none" w:sz="0" w:space="0" w:color="auto"/>
                                <w:right w:val="none" w:sz="0" w:space="0" w:color="auto"/>
                              </w:divBdr>
                              <w:divsChild>
                                <w:div w:id="350111098">
                                  <w:marLeft w:val="0"/>
                                  <w:marRight w:val="0"/>
                                  <w:marTop w:val="0"/>
                                  <w:marBottom w:val="0"/>
                                  <w:divBdr>
                                    <w:top w:val="none" w:sz="0" w:space="0" w:color="auto"/>
                                    <w:left w:val="none" w:sz="0" w:space="0" w:color="auto"/>
                                    <w:bottom w:val="none" w:sz="0" w:space="0" w:color="auto"/>
                                    <w:right w:val="none" w:sz="0" w:space="0" w:color="auto"/>
                                  </w:divBdr>
                                </w:div>
                                <w:div w:id="1752507351">
                                  <w:marLeft w:val="0"/>
                                  <w:marRight w:val="0"/>
                                  <w:marTop w:val="0"/>
                                  <w:marBottom w:val="0"/>
                                  <w:divBdr>
                                    <w:top w:val="none" w:sz="0" w:space="0" w:color="auto"/>
                                    <w:left w:val="none" w:sz="0" w:space="0" w:color="auto"/>
                                    <w:bottom w:val="none" w:sz="0" w:space="0" w:color="auto"/>
                                    <w:right w:val="none" w:sz="0" w:space="0" w:color="auto"/>
                                  </w:divBdr>
                                </w:div>
                                <w:div w:id="1876969245">
                                  <w:marLeft w:val="0"/>
                                  <w:marRight w:val="0"/>
                                  <w:marTop w:val="0"/>
                                  <w:marBottom w:val="0"/>
                                  <w:divBdr>
                                    <w:top w:val="none" w:sz="0" w:space="0" w:color="auto"/>
                                    <w:left w:val="none" w:sz="0" w:space="0" w:color="auto"/>
                                    <w:bottom w:val="none" w:sz="0" w:space="0" w:color="auto"/>
                                    <w:right w:val="none" w:sz="0" w:space="0" w:color="auto"/>
                                  </w:divBdr>
                                  <w:divsChild>
                                    <w:div w:id="164785141">
                                      <w:marLeft w:val="0"/>
                                      <w:marRight w:val="0"/>
                                      <w:marTop w:val="0"/>
                                      <w:marBottom w:val="192"/>
                                      <w:divBdr>
                                        <w:top w:val="none" w:sz="0" w:space="0" w:color="auto"/>
                                        <w:left w:val="none" w:sz="0" w:space="0" w:color="auto"/>
                                        <w:bottom w:val="none" w:sz="0" w:space="0" w:color="auto"/>
                                        <w:right w:val="none" w:sz="0" w:space="0" w:color="auto"/>
                                      </w:divBdr>
                                    </w:div>
                                    <w:div w:id="31372191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10212946">
                                          <w:marLeft w:val="0"/>
                                          <w:marRight w:val="0"/>
                                          <w:marTop w:val="0"/>
                                          <w:marBottom w:val="0"/>
                                          <w:divBdr>
                                            <w:top w:val="none" w:sz="0" w:space="0" w:color="auto"/>
                                            <w:left w:val="none" w:sz="0" w:space="0" w:color="auto"/>
                                            <w:bottom w:val="none" w:sz="0" w:space="0" w:color="auto"/>
                                            <w:right w:val="none" w:sz="0" w:space="0" w:color="auto"/>
                                          </w:divBdr>
                                          <w:divsChild>
                                            <w:div w:id="631133069">
                                              <w:marLeft w:val="0"/>
                                              <w:marRight w:val="0"/>
                                              <w:marTop w:val="0"/>
                                              <w:marBottom w:val="0"/>
                                              <w:divBdr>
                                                <w:top w:val="single" w:sz="6" w:space="0" w:color="7A2518"/>
                                                <w:left w:val="single" w:sz="6" w:space="0" w:color="7A2518"/>
                                                <w:bottom w:val="single" w:sz="2" w:space="0" w:color="7A2518"/>
                                                <w:right w:val="single" w:sz="6" w:space="0" w:color="7A2518"/>
                                              </w:divBdr>
                                              <w:divsChild>
                                                <w:div w:id="1171025250">
                                                  <w:marLeft w:val="0"/>
                                                  <w:marRight w:val="0"/>
                                                  <w:marTop w:val="0"/>
                                                  <w:marBottom w:val="0"/>
                                                  <w:divBdr>
                                                    <w:top w:val="none" w:sz="0" w:space="0" w:color="auto"/>
                                                    <w:left w:val="none" w:sz="0" w:space="0" w:color="auto"/>
                                                    <w:bottom w:val="none" w:sz="0" w:space="0" w:color="auto"/>
                                                    <w:right w:val="none" w:sz="0" w:space="0" w:color="auto"/>
                                                  </w:divBdr>
                                                </w:div>
                                                <w:div w:id="2044280172">
                                                  <w:marLeft w:val="0"/>
                                                  <w:marRight w:val="0"/>
                                                  <w:marTop w:val="0"/>
                                                  <w:marBottom w:val="0"/>
                                                  <w:divBdr>
                                                    <w:top w:val="single" w:sz="2" w:space="8" w:color="7A2518"/>
                                                    <w:left w:val="single" w:sz="6" w:space="8" w:color="7A2518"/>
                                                    <w:bottom w:val="single" w:sz="2" w:space="8" w:color="7A2518"/>
                                                    <w:right w:val="single" w:sz="2" w:space="8" w:color="7A2518"/>
                                                  </w:divBdr>
                                                </w:div>
                                                <w:div w:id="2133086508">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9815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571943">
                                  <w:marLeft w:val="0"/>
                                  <w:marRight w:val="0"/>
                                  <w:marTop w:val="0"/>
                                  <w:marBottom w:val="0"/>
                                  <w:divBdr>
                                    <w:top w:val="none" w:sz="0" w:space="0" w:color="auto"/>
                                    <w:left w:val="none" w:sz="0" w:space="0" w:color="auto"/>
                                    <w:bottom w:val="none" w:sz="0" w:space="0" w:color="auto"/>
                                    <w:right w:val="none" w:sz="0" w:space="0" w:color="auto"/>
                                  </w:divBdr>
                                </w:div>
                                <w:div w:id="1278176053">
                                  <w:marLeft w:val="0"/>
                                  <w:marRight w:val="0"/>
                                  <w:marTop w:val="0"/>
                                  <w:marBottom w:val="0"/>
                                  <w:divBdr>
                                    <w:top w:val="none" w:sz="0" w:space="0" w:color="auto"/>
                                    <w:left w:val="none" w:sz="0" w:space="0" w:color="auto"/>
                                    <w:bottom w:val="none" w:sz="0" w:space="0" w:color="auto"/>
                                    <w:right w:val="none" w:sz="0" w:space="0" w:color="auto"/>
                                  </w:divBdr>
                                  <w:divsChild>
                                    <w:div w:id="1607540928">
                                      <w:marLeft w:val="0"/>
                                      <w:marRight w:val="0"/>
                                      <w:marTop w:val="0"/>
                                      <w:marBottom w:val="192"/>
                                      <w:divBdr>
                                        <w:top w:val="none" w:sz="0" w:space="0" w:color="auto"/>
                                        <w:left w:val="none" w:sz="0" w:space="0" w:color="auto"/>
                                        <w:bottom w:val="none" w:sz="0" w:space="0" w:color="auto"/>
                                        <w:right w:val="none" w:sz="0" w:space="0" w:color="auto"/>
                                      </w:divBdr>
                                    </w:div>
                                    <w:div w:id="116012213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5964545">
                                          <w:marLeft w:val="0"/>
                                          <w:marRight w:val="0"/>
                                          <w:marTop w:val="0"/>
                                          <w:marBottom w:val="0"/>
                                          <w:divBdr>
                                            <w:top w:val="none" w:sz="0" w:space="0" w:color="auto"/>
                                            <w:left w:val="none" w:sz="0" w:space="0" w:color="auto"/>
                                            <w:bottom w:val="none" w:sz="0" w:space="0" w:color="auto"/>
                                            <w:right w:val="none" w:sz="0" w:space="0" w:color="auto"/>
                                          </w:divBdr>
                                          <w:divsChild>
                                            <w:div w:id="1536237744">
                                              <w:marLeft w:val="0"/>
                                              <w:marRight w:val="0"/>
                                              <w:marTop w:val="0"/>
                                              <w:marBottom w:val="0"/>
                                              <w:divBdr>
                                                <w:top w:val="single" w:sz="6" w:space="0" w:color="7A2518"/>
                                                <w:left w:val="single" w:sz="6" w:space="0" w:color="7A2518"/>
                                                <w:bottom w:val="single" w:sz="2" w:space="0" w:color="7A2518"/>
                                                <w:right w:val="single" w:sz="6" w:space="0" w:color="7A2518"/>
                                              </w:divBdr>
                                              <w:divsChild>
                                                <w:div w:id="1923445419">
                                                  <w:marLeft w:val="0"/>
                                                  <w:marRight w:val="0"/>
                                                  <w:marTop w:val="0"/>
                                                  <w:marBottom w:val="0"/>
                                                  <w:divBdr>
                                                    <w:top w:val="none" w:sz="0" w:space="0" w:color="auto"/>
                                                    <w:left w:val="none" w:sz="0" w:space="0" w:color="auto"/>
                                                    <w:bottom w:val="none" w:sz="0" w:space="0" w:color="auto"/>
                                                    <w:right w:val="none" w:sz="0" w:space="0" w:color="auto"/>
                                                  </w:divBdr>
                                                </w:div>
                                                <w:div w:id="813446327">
                                                  <w:marLeft w:val="0"/>
                                                  <w:marRight w:val="0"/>
                                                  <w:marTop w:val="0"/>
                                                  <w:marBottom w:val="0"/>
                                                  <w:divBdr>
                                                    <w:top w:val="single" w:sz="2" w:space="8" w:color="7A2518"/>
                                                    <w:left w:val="single" w:sz="6" w:space="8" w:color="7A2518"/>
                                                    <w:bottom w:val="single" w:sz="2" w:space="8" w:color="7A2518"/>
                                                    <w:right w:val="single" w:sz="2" w:space="8" w:color="7A2518"/>
                                                  </w:divBdr>
                                                </w:div>
                                                <w:div w:id="1612976855">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3049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14119">
                                  <w:marLeft w:val="0"/>
                                  <w:marRight w:val="0"/>
                                  <w:marTop w:val="0"/>
                                  <w:marBottom w:val="0"/>
                                  <w:divBdr>
                                    <w:top w:val="none" w:sz="0" w:space="0" w:color="auto"/>
                                    <w:left w:val="none" w:sz="0" w:space="0" w:color="auto"/>
                                    <w:bottom w:val="none" w:sz="0" w:space="0" w:color="auto"/>
                                    <w:right w:val="none" w:sz="0" w:space="0" w:color="auto"/>
                                  </w:divBdr>
                                </w:div>
                              </w:divsChild>
                            </w:div>
                            <w:div w:id="786892952">
                              <w:marLeft w:val="0"/>
                              <w:marRight w:val="0"/>
                              <w:marTop w:val="0"/>
                              <w:marBottom w:val="0"/>
                              <w:divBdr>
                                <w:top w:val="none" w:sz="0" w:space="0" w:color="auto"/>
                                <w:left w:val="none" w:sz="0" w:space="0" w:color="auto"/>
                                <w:bottom w:val="none" w:sz="0" w:space="0" w:color="auto"/>
                                <w:right w:val="none" w:sz="0" w:space="0" w:color="auto"/>
                              </w:divBdr>
                              <w:divsChild>
                                <w:div w:id="506752060">
                                  <w:marLeft w:val="0"/>
                                  <w:marRight w:val="0"/>
                                  <w:marTop w:val="0"/>
                                  <w:marBottom w:val="0"/>
                                  <w:divBdr>
                                    <w:top w:val="none" w:sz="0" w:space="0" w:color="auto"/>
                                    <w:left w:val="none" w:sz="0" w:space="0" w:color="auto"/>
                                    <w:bottom w:val="none" w:sz="0" w:space="0" w:color="auto"/>
                                    <w:right w:val="none" w:sz="0" w:space="0" w:color="auto"/>
                                  </w:divBdr>
                                </w:div>
                                <w:div w:id="1097015815">
                                  <w:marLeft w:val="0"/>
                                  <w:marRight w:val="0"/>
                                  <w:marTop w:val="0"/>
                                  <w:marBottom w:val="0"/>
                                  <w:divBdr>
                                    <w:top w:val="none" w:sz="0" w:space="0" w:color="auto"/>
                                    <w:left w:val="none" w:sz="0" w:space="0" w:color="auto"/>
                                    <w:bottom w:val="none" w:sz="0" w:space="0" w:color="auto"/>
                                    <w:right w:val="none" w:sz="0" w:space="0" w:color="auto"/>
                                  </w:divBdr>
                                  <w:divsChild>
                                    <w:div w:id="1352564429">
                                      <w:marLeft w:val="0"/>
                                      <w:marRight w:val="0"/>
                                      <w:marTop w:val="0"/>
                                      <w:marBottom w:val="192"/>
                                      <w:divBdr>
                                        <w:top w:val="none" w:sz="0" w:space="0" w:color="auto"/>
                                        <w:left w:val="none" w:sz="0" w:space="0" w:color="auto"/>
                                        <w:bottom w:val="none" w:sz="0" w:space="0" w:color="auto"/>
                                        <w:right w:val="none" w:sz="0" w:space="0" w:color="auto"/>
                                      </w:divBdr>
                                    </w:div>
                                    <w:div w:id="160152173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55278696">
                                          <w:marLeft w:val="0"/>
                                          <w:marRight w:val="0"/>
                                          <w:marTop w:val="0"/>
                                          <w:marBottom w:val="0"/>
                                          <w:divBdr>
                                            <w:top w:val="none" w:sz="0" w:space="0" w:color="auto"/>
                                            <w:left w:val="none" w:sz="0" w:space="0" w:color="auto"/>
                                            <w:bottom w:val="none" w:sz="0" w:space="0" w:color="auto"/>
                                            <w:right w:val="none" w:sz="0" w:space="0" w:color="auto"/>
                                          </w:divBdr>
                                          <w:divsChild>
                                            <w:div w:id="4870222">
                                              <w:marLeft w:val="0"/>
                                              <w:marRight w:val="0"/>
                                              <w:marTop w:val="0"/>
                                              <w:marBottom w:val="0"/>
                                              <w:divBdr>
                                                <w:top w:val="single" w:sz="6" w:space="0" w:color="7A2518"/>
                                                <w:left w:val="single" w:sz="6" w:space="0" w:color="7A2518"/>
                                                <w:bottom w:val="single" w:sz="2" w:space="0" w:color="7A2518"/>
                                                <w:right w:val="single" w:sz="6" w:space="0" w:color="7A2518"/>
                                              </w:divBdr>
                                              <w:divsChild>
                                                <w:div w:id="921064904">
                                                  <w:marLeft w:val="0"/>
                                                  <w:marRight w:val="0"/>
                                                  <w:marTop w:val="0"/>
                                                  <w:marBottom w:val="0"/>
                                                  <w:divBdr>
                                                    <w:top w:val="none" w:sz="0" w:space="0" w:color="auto"/>
                                                    <w:left w:val="none" w:sz="0" w:space="0" w:color="auto"/>
                                                    <w:bottom w:val="none" w:sz="0" w:space="0" w:color="auto"/>
                                                    <w:right w:val="none" w:sz="0" w:space="0" w:color="auto"/>
                                                  </w:divBdr>
                                                </w:div>
                                                <w:div w:id="184516526">
                                                  <w:marLeft w:val="0"/>
                                                  <w:marRight w:val="0"/>
                                                  <w:marTop w:val="0"/>
                                                  <w:marBottom w:val="0"/>
                                                  <w:divBdr>
                                                    <w:top w:val="single" w:sz="2" w:space="8" w:color="7A2518"/>
                                                    <w:left w:val="single" w:sz="6" w:space="8" w:color="7A2518"/>
                                                    <w:bottom w:val="single" w:sz="2" w:space="8" w:color="7A2518"/>
                                                    <w:right w:val="single" w:sz="2" w:space="8" w:color="7A2518"/>
                                                  </w:divBdr>
                                                </w:div>
                                                <w:div w:id="1472094111">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4255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6620">
                                  <w:marLeft w:val="0"/>
                                  <w:marRight w:val="0"/>
                                  <w:marTop w:val="0"/>
                                  <w:marBottom w:val="0"/>
                                  <w:divBdr>
                                    <w:top w:val="none" w:sz="0" w:space="0" w:color="auto"/>
                                    <w:left w:val="none" w:sz="0" w:space="0" w:color="auto"/>
                                    <w:bottom w:val="none" w:sz="0" w:space="0" w:color="auto"/>
                                    <w:right w:val="none" w:sz="0" w:space="0" w:color="auto"/>
                                  </w:divBdr>
                                </w:div>
                                <w:div w:id="1164784141">
                                  <w:marLeft w:val="0"/>
                                  <w:marRight w:val="0"/>
                                  <w:marTop w:val="0"/>
                                  <w:marBottom w:val="0"/>
                                  <w:divBdr>
                                    <w:top w:val="none" w:sz="0" w:space="0" w:color="auto"/>
                                    <w:left w:val="none" w:sz="0" w:space="0" w:color="auto"/>
                                    <w:bottom w:val="none" w:sz="0" w:space="0" w:color="auto"/>
                                    <w:right w:val="none" w:sz="0" w:space="0" w:color="auto"/>
                                  </w:divBdr>
                                  <w:divsChild>
                                    <w:div w:id="944727863">
                                      <w:marLeft w:val="0"/>
                                      <w:marRight w:val="0"/>
                                      <w:marTop w:val="0"/>
                                      <w:marBottom w:val="192"/>
                                      <w:divBdr>
                                        <w:top w:val="none" w:sz="0" w:space="0" w:color="auto"/>
                                        <w:left w:val="none" w:sz="0" w:space="0" w:color="auto"/>
                                        <w:bottom w:val="none" w:sz="0" w:space="0" w:color="auto"/>
                                        <w:right w:val="none" w:sz="0" w:space="0" w:color="auto"/>
                                      </w:divBdr>
                                    </w:div>
                                    <w:div w:id="133152424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037655359">
                                          <w:marLeft w:val="0"/>
                                          <w:marRight w:val="0"/>
                                          <w:marTop w:val="0"/>
                                          <w:marBottom w:val="0"/>
                                          <w:divBdr>
                                            <w:top w:val="none" w:sz="0" w:space="0" w:color="auto"/>
                                            <w:left w:val="none" w:sz="0" w:space="0" w:color="auto"/>
                                            <w:bottom w:val="none" w:sz="0" w:space="0" w:color="auto"/>
                                            <w:right w:val="none" w:sz="0" w:space="0" w:color="auto"/>
                                          </w:divBdr>
                                          <w:divsChild>
                                            <w:div w:id="1159926852">
                                              <w:marLeft w:val="0"/>
                                              <w:marRight w:val="0"/>
                                              <w:marTop w:val="0"/>
                                              <w:marBottom w:val="0"/>
                                              <w:divBdr>
                                                <w:top w:val="single" w:sz="6" w:space="0" w:color="7A2518"/>
                                                <w:left w:val="single" w:sz="6" w:space="0" w:color="7A2518"/>
                                                <w:bottom w:val="single" w:sz="2" w:space="0" w:color="7A2518"/>
                                                <w:right w:val="single" w:sz="6" w:space="0" w:color="7A2518"/>
                                              </w:divBdr>
                                              <w:divsChild>
                                                <w:div w:id="1314215274">
                                                  <w:marLeft w:val="0"/>
                                                  <w:marRight w:val="0"/>
                                                  <w:marTop w:val="0"/>
                                                  <w:marBottom w:val="0"/>
                                                  <w:divBdr>
                                                    <w:top w:val="none" w:sz="0" w:space="0" w:color="auto"/>
                                                    <w:left w:val="none" w:sz="0" w:space="0" w:color="auto"/>
                                                    <w:bottom w:val="none" w:sz="0" w:space="0" w:color="auto"/>
                                                    <w:right w:val="none" w:sz="0" w:space="0" w:color="auto"/>
                                                  </w:divBdr>
                                                </w:div>
                                                <w:div w:id="1754820439">
                                                  <w:marLeft w:val="0"/>
                                                  <w:marRight w:val="0"/>
                                                  <w:marTop w:val="0"/>
                                                  <w:marBottom w:val="0"/>
                                                  <w:divBdr>
                                                    <w:top w:val="single" w:sz="2" w:space="8" w:color="7A2518"/>
                                                    <w:left w:val="single" w:sz="6" w:space="8" w:color="7A2518"/>
                                                    <w:bottom w:val="single" w:sz="2" w:space="8" w:color="7A2518"/>
                                                    <w:right w:val="single" w:sz="2" w:space="8" w:color="7A2518"/>
                                                  </w:divBdr>
                                                </w:div>
                                                <w:div w:id="2038577785">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9843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89931">
                                  <w:marLeft w:val="0"/>
                                  <w:marRight w:val="0"/>
                                  <w:marTop w:val="0"/>
                                  <w:marBottom w:val="0"/>
                                  <w:divBdr>
                                    <w:top w:val="none" w:sz="0" w:space="0" w:color="auto"/>
                                    <w:left w:val="none" w:sz="0" w:space="0" w:color="auto"/>
                                    <w:bottom w:val="none" w:sz="0" w:space="0" w:color="auto"/>
                                    <w:right w:val="none" w:sz="0" w:space="0" w:color="auto"/>
                                  </w:divBdr>
                                </w:div>
                              </w:divsChild>
                            </w:div>
                            <w:div w:id="340745090">
                              <w:marLeft w:val="0"/>
                              <w:marRight w:val="0"/>
                              <w:marTop w:val="0"/>
                              <w:marBottom w:val="0"/>
                              <w:divBdr>
                                <w:top w:val="none" w:sz="0" w:space="0" w:color="auto"/>
                                <w:left w:val="none" w:sz="0" w:space="0" w:color="auto"/>
                                <w:bottom w:val="none" w:sz="0" w:space="0" w:color="auto"/>
                                <w:right w:val="none" w:sz="0" w:space="0" w:color="auto"/>
                              </w:divBdr>
                              <w:divsChild>
                                <w:div w:id="953484422">
                                  <w:marLeft w:val="0"/>
                                  <w:marRight w:val="0"/>
                                  <w:marTop w:val="0"/>
                                  <w:marBottom w:val="0"/>
                                  <w:divBdr>
                                    <w:top w:val="none" w:sz="0" w:space="0" w:color="auto"/>
                                    <w:left w:val="none" w:sz="0" w:space="0" w:color="auto"/>
                                    <w:bottom w:val="none" w:sz="0" w:space="0" w:color="auto"/>
                                    <w:right w:val="none" w:sz="0" w:space="0" w:color="auto"/>
                                  </w:divBdr>
                                </w:div>
                                <w:div w:id="1092049607">
                                  <w:marLeft w:val="0"/>
                                  <w:marRight w:val="0"/>
                                  <w:marTop w:val="0"/>
                                  <w:marBottom w:val="0"/>
                                  <w:divBdr>
                                    <w:top w:val="none" w:sz="0" w:space="0" w:color="auto"/>
                                    <w:left w:val="none" w:sz="0" w:space="0" w:color="auto"/>
                                    <w:bottom w:val="none" w:sz="0" w:space="0" w:color="auto"/>
                                    <w:right w:val="none" w:sz="0" w:space="0" w:color="auto"/>
                                  </w:divBdr>
                                  <w:divsChild>
                                    <w:div w:id="594361979">
                                      <w:marLeft w:val="0"/>
                                      <w:marRight w:val="0"/>
                                      <w:marTop w:val="0"/>
                                      <w:marBottom w:val="192"/>
                                      <w:divBdr>
                                        <w:top w:val="none" w:sz="0" w:space="0" w:color="auto"/>
                                        <w:left w:val="none" w:sz="0" w:space="0" w:color="auto"/>
                                        <w:bottom w:val="none" w:sz="0" w:space="0" w:color="auto"/>
                                        <w:right w:val="none" w:sz="0" w:space="0" w:color="auto"/>
                                      </w:divBdr>
                                    </w:div>
                                    <w:div w:id="1990595804">
                                      <w:marLeft w:val="0"/>
                                      <w:marRight w:val="0"/>
                                      <w:marTop w:val="0"/>
                                      <w:marBottom w:val="300"/>
                                      <w:divBdr>
                                        <w:top w:val="single" w:sz="2" w:space="15" w:color="E6E6E6"/>
                                        <w:left w:val="single" w:sz="2" w:space="15" w:color="E6E6E6"/>
                                        <w:bottom w:val="single" w:sz="2" w:space="15" w:color="E6E6E6"/>
                                        <w:right w:val="single" w:sz="2" w:space="15" w:color="E6E6E6"/>
                                      </w:divBdr>
                                      <w:divsChild>
                                        <w:div w:id="433401719">
                                          <w:marLeft w:val="0"/>
                                          <w:marRight w:val="0"/>
                                          <w:marTop w:val="0"/>
                                          <w:marBottom w:val="0"/>
                                          <w:divBdr>
                                            <w:top w:val="none" w:sz="0" w:space="0" w:color="auto"/>
                                            <w:left w:val="none" w:sz="0" w:space="0" w:color="auto"/>
                                            <w:bottom w:val="none" w:sz="0" w:space="0" w:color="auto"/>
                                            <w:right w:val="none" w:sz="0" w:space="0" w:color="auto"/>
                                          </w:divBdr>
                                          <w:divsChild>
                                            <w:div w:id="735324731">
                                              <w:marLeft w:val="0"/>
                                              <w:marRight w:val="0"/>
                                              <w:marTop w:val="0"/>
                                              <w:marBottom w:val="0"/>
                                              <w:divBdr>
                                                <w:top w:val="single" w:sz="6" w:space="0" w:color="7A2518"/>
                                                <w:left w:val="single" w:sz="6" w:space="0" w:color="7A2518"/>
                                                <w:bottom w:val="single" w:sz="2" w:space="0" w:color="7A2518"/>
                                                <w:right w:val="single" w:sz="6" w:space="0" w:color="7A2518"/>
                                              </w:divBdr>
                                              <w:divsChild>
                                                <w:div w:id="401217395">
                                                  <w:marLeft w:val="0"/>
                                                  <w:marRight w:val="0"/>
                                                  <w:marTop w:val="0"/>
                                                  <w:marBottom w:val="0"/>
                                                  <w:divBdr>
                                                    <w:top w:val="none" w:sz="0" w:space="0" w:color="auto"/>
                                                    <w:left w:val="none" w:sz="0" w:space="0" w:color="auto"/>
                                                    <w:bottom w:val="none" w:sz="0" w:space="0" w:color="auto"/>
                                                    <w:right w:val="none" w:sz="0" w:space="0" w:color="auto"/>
                                                  </w:divBdr>
                                                </w:div>
                                                <w:div w:id="444232346">
                                                  <w:marLeft w:val="0"/>
                                                  <w:marRight w:val="0"/>
                                                  <w:marTop w:val="0"/>
                                                  <w:marBottom w:val="0"/>
                                                  <w:divBdr>
                                                    <w:top w:val="single" w:sz="2" w:space="8" w:color="7A2518"/>
                                                    <w:left w:val="single" w:sz="6" w:space="8" w:color="7A2518"/>
                                                    <w:bottom w:val="single" w:sz="2" w:space="8" w:color="7A2518"/>
                                                    <w:right w:val="single" w:sz="2" w:space="8" w:color="7A2518"/>
                                                  </w:divBdr>
                                                </w:div>
                                                <w:div w:id="932739478">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7774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393277">
                              <w:marLeft w:val="0"/>
                              <w:marRight w:val="0"/>
                              <w:marTop w:val="0"/>
                              <w:marBottom w:val="0"/>
                              <w:divBdr>
                                <w:top w:val="none" w:sz="0" w:space="0" w:color="auto"/>
                                <w:left w:val="none" w:sz="0" w:space="0" w:color="auto"/>
                                <w:bottom w:val="none" w:sz="0" w:space="0" w:color="auto"/>
                                <w:right w:val="none" w:sz="0" w:space="0" w:color="auto"/>
                              </w:divBdr>
                              <w:divsChild>
                                <w:div w:id="529419504">
                                  <w:marLeft w:val="0"/>
                                  <w:marRight w:val="0"/>
                                  <w:marTop w:val="0"/>
                                  <w:marBottom w:val="0"/>
                                  <w:divBdr>
                                    <w:top w:val="none" w:sz="0" w:space="0" w:color="auto"/>
                                    <w:left w:val="none" w:sz="0" w:space="0" w:color="auto"/>
                                    <w:bottom w:val="none" w:sz="0" w:space="0" w:color="auto"/>
                                    <w:right w:val="none" w:sz="0" w:space="0" w:color="auto"/>
                                  </w:divBdr>
                                </w:div>
                                <w:div w:id="890186870">
                                  <w:marLeft w:val="0"/>
                                  <w:marRight w:val="0"/>
                                  <w:marTop w:val="0"/>
                                  <w:marBottom w:val="0"/>
                                  <w:divBdr>
                                    <w:top w:val="none" w:sz="0" w:space="0" w:color="auto"/>
                                    <w:left w:val="none" w:sz="0" w:space="0" w:color="auto"/>
                                    <w:bottom w:val="none" w:sz="0" w:space="0" w:color="auto"/>
                                    <w:right w:val="none" w:sz="0" w:space="0" w:color="auto"/>
                                  </w:divBdr>
                                </w:div>
                                <w:div w:id="762529297">
                                  <w:marLeft w:val="0"/>
                                  <w:marRight w:val="0"/>
                                  <w:marTop w:val="0"/>
                                  <w:marBottom w:val="0"/>
                                  <w:divBdr>
                                    <w:top w:val="none" w:sz="0" w:space="0" w:color="auto"/>
                                    <w:left w:val="none" w:sz="0" w:space="0" w:color="auto"/>
                                    <w:bottom w:val="none" w:sz="0" w:space="0" w:color="auto"/>
                                    <w:right w:val="none" w:sz="0" w:space="0" w:color="auto"/>
                                  </w:divBdr>
                                  <w:divsChild>
                                    <w:div w:id="1019815863">
                                      <w:marLeft w:val="0"/>
                                      <w:marRight w:val="0"/>
                                      <w:marTop w:val="0"/>
                                      <w:marBottom w:val="192"/>
                                      <w:divBdr>
                                        <w:top w:val="none" w:sz="0" w:space="0" w:color="auto"/>
                                        <w:left w:val="none" w:sz="0" w:space="0" w:color="auto"/>
                                        <w:bottom w:val="none" w:sz="0" w:space="0" w:color="auto"/>
                                        <w:right w:val="none" w:sz="0" w:space="0" w:color="auto"/>
                                      </w:divBdr>
                                    </w:div>
                                    <w:div w:id="86556256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46409007">
                                          <w:marLeft w:val="0"/>
                                          <w:marRight w:val="0"/>
                                          <w:marTop w:val="0"/>
                                          <w:marBottom w:val="0"/>
                                          <w:divBdr>
                                            <w:top w:val="none" w:sz="0" w:space="0" w:color="auto"/>
                                            <w:left w:val="none" w:sz="0" w:space="0" w:color="auto"/>
                                            <w:bottom w:val="none" w:sz="0" w:space="0" w:color="auto"/>
                                            <w:right w:val="none" w:sz="0" w:space="0" w:color="auto"/>
                                          </w:divBdr>
                                          <w:divsChild>
                                            <w:div w:id="1313293298">
                                              <w:marLeft w:val="0"/>
                                              <w:marRight w:val="0"/>
                                              <w:marTop w:val="0"/>
                                              <w:marBottom w:val="0"/>
                                              <w:divBdr>
                                                <w:top w:val="single" w:sz="6" w:space="0" w:color="7A2518"/>
                                                <w:left w:val="single" w:sz="6" w:space="0" w:color="7A2518"/>
                                                <w:bottom w:val="single" w:sz="2" w:space="0" w:color="7A2518"/>
                                                <w:right w:val="single" w:sz="6" w:space="0" w:color="7A2518"/>
                                              </w:divBdr>
                                              <w:divsChild>
                                                <w:div w:id="671569030">
                                                  <w:marLeft w:val="0"/>
                                                  <w:marRight w:val="0"/>
                                                  <w:marTop w:val="0"/>
                                                  <w:marBottom w:val="0"/>
                                                  <w:divBdr>
                                                    <w:top w:val="none" w:sz="0" w:space="0" w:color="auto"/>
                                                    <w:left w:val="none" w:sz="0" w:space="0" w:color="auto"/>
                                                    <w:bottom w:val="none" w:sz="0" w:space="0" w:color="auto"/>
                                                    <w:right w:val="none" w:sz="0" w:space="0" w:color="auto"/>
                                                  </w:divBdr>
                                                </w:div>
                                                <w:div w:id="966131919">
                                                  <w:marLeft w:val="0"/>
                                                  <w:marRight w:val="0"/>
                                                  <w:marTop w:val="0"/>
                                                  <w:marBottom w:val="0"/>
                                                  <w:divBdr>
                                                    <w:top w:val="single" w:sz="2" w:space="8" w:color="7A2518"/>
                                                    <w:left w:val="single" w:sz="6" w:space="8" w:color="7A2518"/>
                                                    <w:bottom w:val="single" w:sz="2" w:space="8" w:color="7A2518"/>
                                                    <w:right w:val="single" w:sz="2" w:space="8" w:color="7A2518"/>
                                                  </w:divBdr>
                                                </w:div>
                                                <w:div w:id="318660066">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6266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423235">
                      <w:marLeft w:val="0"/>
                      <w:marRight w:val="0"/>
                      <w:marTop w:val="0"/>
                      <w:marBottom w:val="0"/>
                      <w:divBdr>
                        <w:top w:val="none" w:sz="0" w:space="0" w:color="auto"/>
                        <w:left w:val="none" w:sz="0" w:space="0" w:color="auto"/>
                        <w:bottom w:val="none" w:sz="0" w:space="0" w:color="auto"/>
                        <w:right w:val="none" w:sz="0" w:space="0" w:color="auto"/>
                      </w:divBdr>
                      <w:divsChild>
                        <w:div w:id="923029048">
                          <w:marLeft w:val="0"/>
                          <w:marRight w:val="0"/>
                          <w:marTop w:val="0"/>
                          <w:marBottom w:val="0"/>
                          <w:divBdr>
                            <w:top w:val="none" w:sz="0" w:space="0" w:color="auto"/>
                            <w:left w:val="none" w:sz="0" w:space="0" w:color="auto"/>
                            <w:bottom w:val="none" w:sz="0" w:space="0" w:color="auto"/>
                            <w:right w:val="none" w:sz="0" w:space="0" w:color="auto"/>
                          </w:divBdr>
                        </w:div>
                        <w:div w:id="505093446">
                          <w:marLeft w:val="0"/>
                          <w:marRight w:val="0"/>
                          <w:marTop w:val="0"/>
                          <w:marBottom w:val="0"/>
                          <w:divBdr>
                            <w:top w:val="none" w:sz="0" w:space="0" w:color="auto"/>
                            <w:left w:val="none" w:sz="0" w:space="0" w:color="auto"/>
                            <w:bottom w:val="none" w:sz="0" w:space="0" w:color="auto"/>
                            <w:right w:val="none" w:sz="0" w:space="0" w:color="auto"/>
                          </w:divBdr>
                          <w:divsChild>
                            <w:div w:id="1475760538">
                              <w:marLeft w:val="0"/>
                              <w:marRight w:val="0"/>
                              <w:marTop w:val="0"/>
                              <w:marBottom w:val="0"/>
                              <w:divBdr>
                                <w:top w:val="none" w:sz="0" w:space="0" w:color="auto"/>
                                <w:left w:val="none" w:sz="0" w:space="0" w:color="auto"/>
                                <w:bottom w:val="none" w:sz="0" w:space="0" w:color="auto"/>
                                <w:right w:val="none" w:sz="0" w:space="0" w:color="auto"/>
                              </w:divBdr>
                            </w:div>
                            <w:div w:id="730152307">
                              <w:marLeft w:val="0"/>
                              <w:marRight w:val="0"/>
                              <w:marTop w:val="0"/>
                              <w:marBottom w:val="300"/>
                              <w:divBdr>
                                <w:top w:val="none" w:sz="0" w:space="0" w:color="auto"/>
                                <w:left w:val="none" w:sz="0" w:space="0" w:color="auto"/>
                                <w:bottom w:val="none" w:sz="0" w:space="0" w:color="auto"/>
                                <w:right w:val="none" w:sz="0" w:space="0" w:color="auto"/>
                              </w:divBdr>
                              <w:divsChild>
                                <w:div w:id="846943386">
                                  <w:marLeft w:val="0"/>
                                  <w:marRight w:val="0"/>
                                  <w:marTop w:val="0"/>
                                  <w:marBottom w:val="0"/>
                                  <w:divBdr>
                                    <w:top w:val="none" w:sz="0" w:space="0" w:color="auto"/>
                                    <w:left w:val="none" w:sz="0" w:space="0" w:color="auto"/>
                                    <w:bottom w:val="none" w:sz="0" w:space="0" w:color="auto"/>
                                    <w:right w:val="none" w:sz="0" w:space="0" w:color="auto"/>
                                  </w:divBdr>
                                </w:div>
                              </w:divsChild>
                            </w:div>
                            <w:div w:id="299189731">
                              <w:marLeft w:val="0"/>
                              <w:marRight w:val="0"/>
                              <w:marTop w:val="0"/>
                              <w:marBottom w:val="0"/>
                              <w:divBdr>
                                <w:top w:val="none" w:sz="0" w:space="0" w:color="auto"/>
                                <w:left w:val="none" w:sz="0" w:space="0" w:color="auto"/>
                                <w:bottom w:val="none" w:sz="0" w:space="0" w:color="auto"/>
                                <w:right w:val="none" w:sz="0" w:space="0" w:color="auto"/>
                              </w:divBdr>
                            </w:div>
                            <w:div w:id="1839421330">
                              <w:marLeft w:val="0"/>
                              <w:marRight w:val="0"/>
                              <w:marTop w:val="0"/>
                              <w:marBottom w:val="300"/>
                              <w:divBdr>
                                <w:top w:val="none" w:sz="0" w:space="0" w:color="auto"/>
                                <w:left w:val="none" w:sz="0" w:space="0" w:color="auto"/>
                                <w:bottom w:val="none" w:sz="0" w:space="0" w:color="auto"/>
                                <w:right w:val="none" w:sz="0" w:space="0" w:color="auto"/>
                              </w:divBdr>
                              <w:divsChild>
                                <w:div w:id="601644125">
                                  <w:marLeft w:val="0"/>
                                  <w:marRight w:val="0"/>
                                  <w:marTop w:val="0"/>
                                  <w:marBottom w:val="0"/>
                                  <w:divBdr>
                                    <w:top w:val="none" w:sz="0" w:space="0" w:color="auto"/>
                                    <w:left w:val="none" w:sz="0" w:space="0" w:color="auto"/>
                                    <w:bottom w:val="none" w:sz="0" w:space="0" w:color="auto"/>
                                    <w:right w:val="none" w:sz="0" w:space="0" w:color="auto"/>
                                  </w:divBdr>
                                </w:div>
                              </w:divsChild>
                            </w:div>
                            <w:div w:id="637422967">
                              <w:marLeft w:val="0"/>
                              <w:marRight w:val="0"/>
                              <w:marTop w:val="0"/>
                              <w:marBottom w:val="0"/>
                              <w:divBdr>
                                <w:top w:val="none" w:sz="0" w:space="0" w:color="auto"/>
                                <w:left w:val="none" w:sz="0" w:space="0" w:color="auto"/>
                                <w:bottom w:val="none" w:sz="0" w:space="0" w:color="auto"/>
                                <w:right w:val="none" w:sz="0" w:space="0" w:color="auto"/>
                              </w:divBdr>
                            </w:div>
                            <w:div w:id="1834178603">
                              <w:marLeft w:val="0"/>
                              <w:marRight w:val="0"/>
                              <w:marTop w:val="450"/>
                              <w:marBottom w:val="450"/>
                              <w:divBdr>
                                <w:top w:val="none" w:sz="0" w:space="0" w:color="auto"/>
                                <w:left w:val="none" w:sz="0" w:space="0" w:color="auto"/>
                                <w:bottom w:val="none" w:sz="0" w:space="0" w:color="auto"/>
                                <w:right w:val="none" w:sz="0" w:space="0" w:color="auto"/>
                              </w:divBdr>
                              <w:divsChild>
                                <w:div w:id="1592398496">
                                  <w:marLeft w:val="0"/>
                                  <w:marRight w:val="0"/>
                                  <w:marTop w:val="0"/>
                                  <w:marBottom w:val="0"/>
                                  <w:divBdr>
                                    <w:top w:val="none" w:sz="0" w:space="0" w:color="auto"/>
                                    <w:left w:val="none" w:sz="0" w:space="0" w:color="auto"/>
                                    <w:bottom w:val="none" w:sz="0" w:space="0" w:color="auto"/>
                                    <w:right w:val="none" w:sz="0" w:space="0" w:color="auto"/>
                                  </w:divBdr>
                                </w:div>
                                <w:div w:id="1728990294">
                                  <w:marLeft w:val="0"/>
                                  <w:marRight w:val="0"/>
                                  <w:marTop w:val="0"/>
                                  <w:marBottom w:val="300"/>
                                  <w:divBdr>
                                    <w:top w:val="none" w:sz="0" w:space="0" w:color="auto"/>
                                    <w:left w:val="none" w:sz="0" w:space="0" w:color="auto"/>
                                    <w:bottom w:val="none" w:sz="0" w:space="0" w:color="auto"/>
                                    <w:right w:val="none" w:sz="0" w:space="0" w:color="auto"/>
                                  </w:divBdr>
                                  <w:divsChild>
                                    <w:div w:id="4013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08396">
                          <w:marLeft w:val="0"/>
                          <w:marRight w:val="0"/>
                          <w:marTop w:val="0"/>
                          <w:marBottom w:val="0"/>
                          <w:divBdr>
                            <w:top w:val="none" w:sz="0" w:space="0" w:color="auto"/>
                            <w:left w:val="none" w:sz="0" w:space="0" w:color="auto"/>
                            <w:bottom w:val="none" w:sz="0" w:space="0" w:color="auto"/>
                            <w:right w:val="none" w:sz="0" w:space="0" w:color="auto"/>
                          </w:divBdr>
                          <w:divsChild>
                            <w:div w:id="509490125">
                              <w:marLeft w:val="0"/>
                              <w:marRight w:val="0"/>
                              <w:marTop w:val="0"/>
                              <w:marBottom w:val="0"/>
                              <w:divBdr>
                                <w:top w:val="none" w:sz="0" w:space="0" w:color="auto"/>
                                <w:left w:val="none" w:sz="0" w:space="0" w:color="auto"/>
                                <w:bottom w:val="none" w:sz="0" w:space="0" w:color="auto"/>
                                <w:right w:val="none" w:sz="0" w:space="0" w:color="auto"/>
                              </w:divBdr>
                            </w:div>
                            <w:div w:id="1397970613">
                              <w:marLeft w:val="0"/>
                              <w:marRight w:val="0"/>
                              <w:marTop w:val="0"/>
                              <w:marBottom w:val="300"/>
                              <w:divBdr>
                                <w:top w:val="none" w:sz="0" w:space="0" w:color="auto"/>
                                <w:left w:val="none" w:sz="0" w:space="0" w:color="auto"/>
                                <w:bottom w:val="none" w:sz="0" w:space="0" w:color="auto"/>
                                <w:right w:val="none" w:sz="0" w:space="0" w:color="auto"/>
                              </w:divBdr>
                              <w:divsChild>
                                <w:div w:id="1322000638">
                                  <w:marLeft w:val="0"/>
                                  <w:marRight w:val="0"/>
                                  <w:marTop w:val="0"/>
                                  <w:marBottom w:val="0"/>
                                  <w:divBdr>
                                    <w:top w:val="none" w:sz="0" w:space="0" w:color="auto"/>
                                    <w:left w:val="none" w:sz="0" w:space="0" w:color="auto"/>
                                    <w:bottom w:val="none" w:sz="0" w:space="0" w:color="auto"/>
                                    <w:right w:val="none" w:sz="0" w:space="0" w:color="auto"/>
                                  </w:divBdr>
                                </w:div>
                              </w:divsChild>
                            </w:div>
                            <w:div w:id="125199449">
                              <w:marLeft w:val="0"/>
                              <w:marRight w:val="0"/>
                              <w:marTop w:val="0"/>
                              <w:marBottom w:val="0"/>
                              <w:divBdr>
                                <w:top w:val="none" w:sz="0" w:space="0" w:color="auto"/>
                                <w:left w:val="none" w:sz="0" w:space="0" w:color="auto"/>
                                <w:bottom w:val="none" w:sz="0" w:space="0" w:color="auto"/>
                                <w:right w:val="none" w:sz="0" w:space="0" w:color="auto"/>
                              </w:divBdr>
                            </w:div>
                            <w:div w:id="395471500">
                              <w:marLeft w:val="0"/>
                              <w:marRight w:val="0"/>
                              <w:marTop w:val="0"/>
                              <w:marBottom w:val="300"/>
                              <w:divBdr>
                                <w:top w:val="none" w:sz="0" w:space="0" w:color="auto"/>
                                <w:left w:val="none" w:sz="0" w:space="0" w:color="auto"/>
                                <w:bottom w:val="none" w:sz="0" w:space="0" w:color="auto"/>
                                <w:right w:val="none" w:sz="0" w:space="0" w:color="auto"/>
                              </w:divBdr>
                              <w:divsChild>
                                <w:div w:id="1153906619">
                                  <w:marLeft w:val="0"/>
                                  <w:marRight w:val="0"/>
                                  <w:marTop w:val="0"/>
                                  <w:marBottom w:val="0"/>
                                  <w:divBdr>
                                    <w:top w:val="none" w:sz="0" w:space="0" w:color="auto"/>
                                    <w:left w:val="none" w:sz="0" w:space="0" w:color="auto"/>
                                    <w:bottom w:val="none" w:sz="0" w:space="0" w:color="auto"/>
                                    <w:right w:val="none" w:sz="0" w:space="0" w:color="auto"/>
                                  </w:divBdr>
                                </w:div>
                              </w:divsChild>
                            </w:div>
                            <w:div w:id="795098499">
                              <w:marLeft w:val="0"/>
                              <w:marRight w:val="0"/>
                              <w:marTop w:val="0"/>
                              <w:marBottom w:val="0"/>
                              <w:divBdr>
                                <w:top w:val="none" w:sz="0" w:space="0" w:color="auto"/>
                                <w:left w:val="none" w:sz="0" w:space="0" w:color="auto"/>
                                <w:bottom w:val="none" w:sz="0" w:space="0" w:color="auto"/>
                                <w:right w:val="none" w:sz="0" w:space="0" w:color="auto"/>
                              </w:divBdr>
                            </w:div>
                            <w:div w:id="1966420565">
                              <w:marLeft w:val="0"/>
                              <w:marRight w:val="0"/>
                              <w:marTop w:val="0"/>
                              <w:marBottom w:val="300"/>
                              <w:divBdr>
                                <w:top w:val="none" w:sz="0" w:space="0" w:color="auto"/>
                                <w:left w:val="none" w:sz="0" w:space="0" w:color="auto"/>
                                <w:bottom w:val="none" w:sz="0" w:space="0" w:color="auto"/>
                                <w:right w:val="none" w:sz="0" w:space="0" w:color="auto"/>
                              </w:divBdr>
                              <w:divsChild>
                                <w:div w:id="1733655540">
                                  <w:marLeft w:val="0"/>
                                  <w:marRight w:val="0"/>
                                  <w:marTop w:val="0"/>
                                  <w:marBottom w:val="0"/>
                                  <w:divBdr>
                                    <w:top w:val="none" w:sz="0" w:space="0" w:color="auto"/>
                                    <w:left w:val="none" w:sz="0" w:space="0" w:color="auto"/>
                                    <w:bottom w:val="none" w:sz="0" w:space="0" w:color="auto"/>
                                    <w:right w:val="none" w:sz="0" w:space="0" w:color="auto"/>
                                  </w:divBdr>
                                </w:div>
                              </w:divsChild>
                            </w:div>
                            <w:div w:id="1948778906">
                              <w:marLeft w:val="0"/>
                              <w:marRight w:val="0"/>
                              <w:marTop w:val="0"/>
                              <w:marBottom w:val="0"/>
                              <w:divBdr>
                                <w:top w:val="none" w:sz="0" w:space="0" w:color="auto"/>
                                <w:left w:val="none" w:sz="0" w:space="0" w:color="auto"/>
                                <w:bottom w:val="none" w:sz="0" w:space="0" w:color="auto"/>
                                <w:right w:val="none" w:sz="0" w:space="0" w:color="auto"/>
                              </w:divBdr>
                            </w:div>
                            <w:div w:id="1809474968">
                              <w:marLeft w:val="0"/>
                              <w:marRight w:val="0"/>
                              <w:marTop w:val="0"/>
                              <w:marBottom w:val="0"/>
                              <w:divBdr>
                                <w:top w:val="none" w:sz="0" w:space="0" w:color="auto"/>
                                <w:left w:val="none" w:sz="0" w:space="0" w:color="auto"/>
                                <w:bottom w:val="none" w:sz="0" w:space="0" w:color="auto"/>
                                <w:right w:val="none" w:sz="0" w:space="0" w:color="auto"/>
                              </w:divBdr>
                            </w:div>
                          </w:divsChild>
                        </w:div>
                        <w:div w:id="1107193822">
                          <w:marLeft w:val="0"/>
                          <w:marRight w:val="0"/>
                          <w:marTop w:val="0"/>
                          <w:marBottom w:val="0"/>
                          <w:divBdr>
                            <w:top w:val="none" w:sz="0" w:space="0" w:color="auto"/>
                            <w:left w:val="none" w:sz="0" w:space="0" w:color="auto"/>
                            <w:bottom w:val="none" w:sz="0" w:space="0" w:color="auto"/>
                            <w:right w:val="none" w:sz="0" w:space="0" w:color="auto"/>
                          </w:divBdr>
                          <w:divsChild>
                            <w:div w:id="94329142">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sChild>
                        </w:div>
                        <w:div w:id="307563506">
                          <w:marLeft w:val="0"/>
                          <w:marRight w:val="0"/>
                          <w:marTop w:val="0"/>
                          <w:marBottom w:val="0"/>
                          <w:divBdr>
                            <w:top w:val="none" w:sz="0" w:space="0" w:color="auto"/>
                            <w:left w:val="none" w:sz="0" w:space="0" w:color="auto"/>
                            <w:bottom w:val="none" w:sz="0" w:space="0" w:color="auto"/>
                            <w:right w:val="none" w:sz="0" w:space="0" w:color="auto"/>
                          </w:divBdr>
                          <w:divsChild>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sChild>
                        </w:div>
                        <w:div w:id="918175295">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
                            <w:div w:id="1318336363">
                              <w:marLeft w:val="0"/>
                              <w:marRight w:val="0"/>
                              <w:marTop w:val="0"/>
                              <w:marBottom w:val="300"/>
                              <w:divBdr>
                                <w:top w:val="none" w:sz="0" w:space="0" w:color="auto"/>
                                <w:left w:val="none" w:sz="0" w:space="0" w:color="auto"/>
                                <w:bottom w:val="none" w:sz="0" w:space="0" w:color="auto"/>
                                <w:right w:val="none" w:sz="0" w:space="0" w:color="auto"/>
                              </w:divBdr>
                              <w:divsChild>
                                <w:div w:id="256182344">
                                  <w:marLeft w:val="0"/>
                                  <w:marRight w:val="0"/>
                                  <w:marTop w:val="0"/>
                                  <w:marBottom w:val="0"/>
                                  <w:divBdr>
                                    <w:top w:val="none" w:sz="0" w:space="0" w:color="auto"/>
                                    <w:left w:val="none" w:sz="0" w:space="0" w:color="auto"/>
                                    <w:bottom w:val="none" w:sz="0" w:space="0" w:color="auto"/>
                                    <w:right w:val="none" w:sz="0" w:space="0" w:color="auto"/>
                                  </w:divBdr>
                                </w:div>
                              </w:divsChild>
                            </w:div>
                            <w:div w:id="394357912">
                              <w:marLeft w:val="0"/>
                              <w:marRight w:val="0"/>
                              <w:marTop w:val="0"/>
                              <w:marBottom w:val="0"/>
                              <w:divBdr>
                                <w:top w:val="none" w:sz="0" w:space="0" w:color="auto"/>
                                <w:left w:val="none" w:sz="0" w:space="0" w:color="auto"/>
                                <w:bottom w:val="none" w:sz="0" w:space="0" w:color="auto"/>
                                <w:right w:val="none" w:sz="0" w:space="0" w:color="auto"/>
                              </w:divBdr>
                            </w:div>
                          </w:divsChild>
                        </w:div>
                        <w:div w:id="2014070379">
                          <w:marLeft w:val="0"/>
                          <w:marRight w:val="0"/>
                          <w:marTop w:val="0"/>
                          <w:marBottom w:val="0"/>
                          <w:divBdr>
                            <w:top w:val="none" w:sz="0" w:space="0" w:color="auto"/>
                            <w:left w:val="none" w:sz="0" w:space="0" w:color="auto"/>
                            <w:bottom w:val="none" w:sz="0" w:space="0" w:color="auto"/>
                            <w:right w:val="none" w:sz="0" w:space="0" w:color="auto"/>
                          </w:divBdr>
                          <w:divsChild>
                            <w:div w:id="358235996">
                              <w:marLeft w:val="0"/>
                              <w:marRight w:val="0"/>
                              <w:marTop w:val="0"/>
                              <w:marBottom w:val="0"/>
                              <w:divBdr>
                                <w:top w:val="none" w:sz="0" w:space="0" w:color="auto"/>
                                <w:left w:val="none" w:sz="0" w:space="0" w:color="auto"/>
                                <w:bottom w:val="none" w:sz="0" w:space="0" w:color="auto"/>
                                <w:right w:val="none" w:sz="0" w:space="0" w:color="auto"/>
                              </w:divBdr>
                            </w:div>
                            <w:div w:id="1147894289">
                              <w:marLeft w:val="0"/>
                              <w:marRight w:val="0"/>
                              <w:marTop w:val="0"/>
                              <w:marBottom w:val="0"/>
                              <w:divBdr>
                                <w:top w:val="none" w:sz="0" w:space="0" w:color="auto"/>
                                <w:left w:val="none" w:sz="0" w:space="0" w:color="auto"/>
                                <w:bottom w:val="none" w:sz="0" w:space="0" w:color="auto"/>
                                <w:right w:val="none" w:sz="0" w:space="0" w:color="auto"/>
                              </w:divBdr>
                            </w:div>
                            <w:div w:id="323972219">
                              <w:marLeft w:val="0"/>
                              <w:marRight w:val="0"/>
                              <w:marTop w:val="0"/>
                              <w:marBottom w:val="0"/>
                              <w:divBdr>
                                <w:top w:val="none" w:sz="0" w:space="0" w:color="auto"/>
                                <w:left w:val="none" w:sz="0" w:space="0" w:color="auto"/>
                                <w:bottom w:val="none" w:sz="0" w:space="0" w:color="auto"/>
                                <w:right w:val="none" w:sz="0" w:space="0" w:color="auto"/>
                              </w:divBdr>
                            </w:div>
                            <w:div w:id="1129664894">
                              <w:marLeft w:val="0"/>
                              <w:marRight w:val="0"/>
                              <w:marTop w:val="450"/>
                              <w:marBottom w:val="450"/>
                              <w:divBdr>
                                <w:top w:val="none" w:sz="0" w:space="0" w:color="auto"/>
                                <w:left w:val="none" w:sz="0" w:space="0" w:color="auto"/>
                                <w:bottom w:val="none" w:sz="0" w:space="0" w:color="auto"/>
                                <w:right w:val="none" w:sz="0" w:space="0" w:color="auto"/>
                              </w:divBdr>
                              <w:divsChild>
                                <w:div w:id="1092705429">
                                  <w:marLeft w:val="0"/>
                                  <w:marRight w:val="0"/>
                                  <w:marTop w:val="0"/>
                                  <w:marBottom w:val="0"/>
                                  <w:divBdr>
                                    <w:top w:val="none" w:sz="0" w:space="0" w:color="auto"/>
                                    <w:left w:val="none" w:sz="0" w:space="0" w:color="auto"/>
                                    <w:bottom w:val="none" w:sz="0" w:space="0" w:color="auto"/>
                                    <w:right w:val="none" w:sz="0" w:space="0" w:color="auto"/>
                                  </w:divBdr>
                                </w:div>
                              </w:divsChild>
                            </w:div>
                            <w:div w:id="1596137318">
                              <w:marLeft w:val="0"/>
                              <w:marRight w:val="0"/>
                              <w:marTop w:val="0"/>
                              <w:marBottom w:val="0"/>
                              <w:divBdr>
                                <w:top w:val="none" w:sz="0" w:space="0" w:color="auto"/>
                                <w:left w:val="none" w:sz="0" w:space="0" w:color="auto"/>
                                <w:bottom w:val="none" w:sz="0" w:space="0" w:color="auto"/>
                                <w:right w:val="none" w:sz="0" w:space="0" w:color="auto"/>
                              </w:divBdr>
                            </w:div>
                            <w:div w:id="768965082">
                              <w:marLeft w:val="0"/>
                              <w:marRight w:val="0"/>
                              <w:marTop w:val="0"/>
                              <w:marBottom w:val="300"/>
                              <w:divBdr>
                                <w:top w:val="none" w:sz="0" w:space="0" w:color="auto"/>
                                <w:left w:val="none" w:sz="0" w:space="0" w:color="auto"/>
                                <w:bottom w:val="none" w:sz="0" w:space="0" w:color="auto"/>
                                <w:right w:val="none" w:sz="0" w:space="0" w:color="auto"/>
                              </w:divBdr>
                              <w:divsChild>
                                <w:div w:id="535853065">
                                  <w:marLeft w:val="0"/>
                                  <w:marRight w:val="0"/>
                                  <w:marTop w:val="0"/>
                                  <w:marBottom w:val="0"/>
                                  <w:divBdr>
                                    <w:top w:val="none" w:sz="0" w:space="0" w:color="auto"/>
                                    <w:left w:val="none" w:sz="0" w:space="0" w:color="auto"/>
                                    <w:bottom w:val="none" w:sz="0" w:space="0" w:color="auto"/>
                                    <w:right w:val="none" w:sz="0" w:space="0" w:color="auto"/>
                                  </w:divBdr>
                                </w:div>
                              </w:divsChild>
                            </w:div>
                            <w:div w:id="1306272932">
                              <w:marLeft w:val="0"/>
                              <w:marRight w:val="0"/>
                              <w:marTop w:val="0"/>
                              <w:marBottom w:val="0"/>
                              <w:divBdr>
                                <w:top w:val="none" w:sz="0" w:space="0" w:color="auto"/>
                                <w:left w:val="none" w:sz="0" w:space="0" w:color="auto"/>
                                <w:bottom w:val="none" w:sz="0" w:space="0" w:color="auto"/>
                                <w:right w:val="none" w:sz="0" w:space="0" w:color="auto"/>
                              </w:divBdr>
                            </w:div>
                            <w:div w:id="1599437600">
                              <w:marLeft w:val="0"/>
                              <w:marRight w:val="0"/>
                              <w:marTop w:val="0"/>
                              <w:marBottom w:val="300"/>
                              <w:divBdr>
                                <w:top w:val="none" w:sz="0" w:space="0" w:color="auto"/>
                                <w:left w:val="none" w:sz="0" w:space="0" w:color="auto"/>
                                <w:bottom w:val="none" w:sz="0" w:space="0" w:color="auto"/>
                                <w:right w:val="none" w:sz="0" w:space="0" w:color="auto"/>
                              </w:divBdr>
                              <w:divsChild>
                                <w:div w:id="1285699463">
                                  <w:marLeft w:val="0"/>
                                  <w:marRight w:val="0"/>
                                  <w:marTop w:val="0"/>
                                  <w:marBottom w:val="0"/>
                                  <w:divBdr>
                                    <w:top w:val="none" w:sz="0" w:space="0" w:color="auto"/>
                                    <w:left w:val="none" w:sz="0" w:space="0" w:color="auto"/>
                                    <w:bottom w:val="none" w:sz="0" w:space="0" w:color="auto"/>
                                    <w:right w:val="none" w:sz="0" w:space="0" w:color="auto"/>
                                  </w:divBdr>
                                </w:div>
                              </w:divsChild>
                            </w:div>
                            <w:div w:id="547959673">
                              <w:marLeft w:val="0"/>
                              <w:marRight w:val="0"/>
                              <w:marTop w:val="0"/>
                              <w:marBottom w:val="0"/>
                              <w:divBdr>
                                <w:top w:val="none" w:sz="0" w:space="0" w:color="auto"/>
                                <w:left w:val="none" w:sz="0" w:space="0" w:color="auto"/>
                                <w:bottom w:val="none" w:sz="0" w:space="0" w:color="auto"/>
                                <w:right w:val="none" w:sz="0" w:space="0" w:color="auto"/>
                              </w:divBdr>
                            </w:div>
                            <w:div w:id="263614378">
                              <w:marLeft w:val="0"/>
                              <w:marRight w:val="0"/>
                              <w:marTop w:val="0"/>
                              <w:marBottom w:val="0"/>
                              <w:divBdr>
                                <w:top w:val="none" w:sz="0" w:space="0" w:color="auto"/>
                                <w:left w:val="none" w:sz="0" w:space="0" w:color="auto"/>
                                <w:bottom w:val="none" w:sz="0" w:space="0" w:color="auto"/>
                                <w:right w:val="none" w:sz="0" w:space="0" w:color="auto"/>
                              </w:divBdr>
                              <w:divsChild>
                                <w:div w:id="866674583">
                                  <w:marLeft w:val="0"/>
                                  <w:marRight w:val="0"/>
                                  <w:marTop w:val="0"/>
                                  <w:marBottom w:val="0"/>
                                  <w:divBdr>
                                    <w:top w:val="none" w:sz="0" w:space="0" w:color="auto"/>
                                    <w:left w:val="none" w:sz="0" w:space="0" w:color="auto"/>
                                    <w:bottom w:val="none" w:sz="0" w:space="0" w:color="auto"/>
                                    <w:right w:val="none" w:sz="0" w:space="0" w:color="auto"/>
                                  </w:divBdr>
                                </w:div>
                                <w:div w:id="7502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1564">
                      <w:marLeft w:val="0"/>
                      <w:marRight w:val="0"/>
                      <w:marTop w:val="0"/>
                      <w:marBottom w:val="0"/>
                      <w:divBdr>
                        <w:top w:val="none" w:sz="0" w:space="0" w:color="auto"/>
                        <w:left w:val="none" w:sz="0" w:space="0" w:color="auto"/>
                        <w:bottom w:val="none" w:sz="0" w:space="0" w:color="auto"/>
                        <w:right w:val="none" w:sz="0" w:space="0" w:color="auto"/>
                      </w:divBdr>
                      <w:divsChild>
                        <w:div w:id="364060822">
                          <w:marLeft w:val="0"/>
                          <w:marRight w:val="0"/>
                          <w:marTop w:val="0"/>
                          <w:marBottom w:val="0"/>
                          <w:divBdr>
                            <w:top w:val="none" w:sz="0" w:space="0" w:color="auto"/>
                            <w:left w:val="none" w:sz="0" w:space="0" w:color="auto"/>
                            <w:bottom w:val="none" w:sz="0" w:space="0" w:color="auto"/>
                            <w:right w:val="none" w:sz="0" w:space="0" w:color="auto"/>
                          </w:divBdr>
                          <w:divsChild>
                            <w:div w:id="920064739">
                              <w:marLeft w:val="0"/>
                              <w:marRight w:val="0"/>
                              <w:marTop w:val="0"/>
                              <w:marBottom w:val="0"/>
                              <w:divBdr>
                                <w:top w:val="none" w:sz="0" w:space="0" w:color="auto"/>
                                <w:left w:val="none" w:sz="0" w:space="0" w:color="auto"/>
                                <w:bottom w:val="none" w:sz="0" w:space="0" w:color="auto"/>
                                <w:right w:val="none" w:sz="0" w:space="0" w:color="auto"/>
                              </w:divBdr>
                            </w:div>
                            <w:div w:id="165175987">
                              <w:marLeft w:val="0"/>
                              <w:marRight w:val="0"/>
                              <w:marTop w:val="0"/>
                              <w:marBottom w:val="0"/>
                              <w:divBdr>
                                <w:top w:val="none" w:sz="0" w:space="0" w:color="auto"/>
                                <w:left w:val="none" w:sz="0" w:space="0" w:color="auto"/>
                                <w:bottom w:val="none" w:sz="0" w:space="0" w:color="auto"/>
                                <w:right w:val="none" w:sz="0" w:space="0" w:color="auto"/>
                              </w:divBdr>
                            </w:div>
                          </w:divsChild>
                        </w:div>
                        <w:div w:id="648293522">
                          <w:marLeft w:val="0"/>
                          <w:marRight w:val="0"/>
                          <w:marTop w:val="0"/>
                          <w:marBottom w:val="0"/>
                          <w:divBdr>
                            <w:top w:val="none" w:sz="0" w:space="0" w:color="auto"/>
                            <w:left w:val="none" w:sz="0" w:space="0" w:color="auto"/>
                            <w:bottom w:val="none" w:sz="0" w:space="0" w:color="auto"/>
                            <w:right w:val="none" w:sz="0" w:space="0" w:color="auto"/>
                          </w:divBdr>
                          <w:divsChild>
                            <w:div w:id="917251813">
                              <w:marLeft w:val="0"/>
                              <w:marRight w:val="0"/>
                              <w:marTop w:val="0"/>
                              <w:marBottom w:val="0"/>
                              <w:divBdr>
                                <w:top w:val="none" w:sz="0" w:space="0" w:color="auto"/>
                                <w:left w:val="none" w:sz="0" w:space="0" w:color="auto"/>
                                <w:bottom w:val="none" w:sz="0" w:space="0" w:color="auto"/>
                                <w:right w:val="none" w:sz="0" w:space="0" w:color="auto"/>
                              </w:divBdr>
                            </w:div>
                            <w:div w:id="1698769376">
                              <w:marLeft w:val="0"/>
                              <w:marRight w:val="0"/>
                              <w:marTop w:val="0"/>
                              <w:marBottom w:val="300"/>
                              <w:divBdr>
                                <w:top w:val="none" w:sz="0" w:space="0" w:color="auto"/>
                                <w:left w:val="none" w:sz="0" w:space="0" w:color="auto"/>
                                <w:bottom w:val="none" w:sz="0" w:space="0" w:color="auto"/>
                                <w:right w:val="none" w:sz="0" w:space="0" w:color="auto"/>
                              </w:divBdr>
                              <w:divsChild>
                                <w:div w:id="674302722">
                                  <w:marLeft w:val="0"/>
                                  <w:marRight w:val="0"/>
                                  <w:marTop w:val="0"/>
                                  <w:marBottom w:val="0"/>
                                  <w:divBdr>
                                    <w:top w:val="none" w:sz="0" w:space="0" w:color="auto"/>
                                    <w:left w:val="none" w:sz="0" w:space="0" w:color="auto"/>
                                    <w:bottom w:val="none" w:sz="0" w:space="0" w:color="auto"/>
                                    <w:right w:val="none" w:sz="0" w:space="0" w:color="auto"/>
                                  </w:divBdr>
                                </w:div>
                              </w:divsChild>
                            </w:div>
                            <w:div w:id="486559881">
                              <w:marLeft w:val="0"/>
                              <w:marRight w:val="0"/>
                              <w:marTop w:val="0"/>
                              <w:marBottom w:val="0"/>
                              <w:divBdr>
                                <w:top w:val="none" w:sz="0" w:space="0" w:color="auto"/>
                                <w:left w:val="none" w:sz="0" w:space="0" w:color="auto"/>
                                <w:bottom w:val="none" w:sz="0" w:space="0" w:color="auto"/>
                                <w:right w:val="none" w:sz="0" w:space="0" w:color="auto"/>
                              </w:divBdr>
                            </w:div>
                            <w:div w:id="1005325308">
                              <w:marLeft w:val="0"/>
                              <w:marRight w:val="0"/>
                              <w:marTop w:val="0"/>
                              <w:marBottom w:val="0"/>
                              <w:divBdr>
                                <w:top w:val="none" w:sz="0" w:space="0" w:color="auto"/>
                                <w:left w:val="none" w:sz="0" w:space="0" w:color="auto"/>
                                <w:bottom w:val="none" w:sz="0" w:space="0" w:color="auto"/>
                                <w:right w:val="none" w:sz="0" w:space="0" w:color="auto"/>
                              </w:divBdr>
                            </w:div>
                            <w:div w:id="1566644252">
                              <w:marLeft w:val="0"/>
                              <w:marRight w:val="0"/>
                              <w:marTop w:val="0"/>
                              <w:marBottom w:val="300"/>
                              <w:divBdr>
                                <w:top w:val="none" w:sz="0" w:space="0" w:color="auto"/>
                                <w:left w:val="none" w:sz="0" w:space="0" w:color="auto"/>
                                <w:bottom w:val="none" w:sz="0" w:space="0" w:color="auto"/>
                                <w:right w:val="none" w:sz="0" w:space="0" w:color="auto"/>
                              </w:divBdr>
                              <w:divsChild>
                                <w:div w:id="1515651151">
                                  <w:marLeft w:val="0"/>
                                  <w:marRight w:val="0"/>
                                  <w:marTop w:val="0"/>
                                  <w:marBottom w:val="0"/>
                                  <w:divBdr>
                                    <w:top w:val="none" w:sz="0" w:space="0" w:color="auto"/>
                                    <w:left w:val="none" w:sz="0" w:space="0" w:color="auto"/>
                                    <w:bottom w:val="none" w:sz="0" w:space="0" w:color="auto"/>
                                    <w:right w:val="none" w:sz="0" w:space="0" w:color="auto"/>
                                  </w:divBdr>
                                </w:div>
                              </w:divsChild>
                            </w:div>
                            <w:div w:id="2075424684">
                              <w:marLeft w:val="0"/>
                              <w:marRight w:val="0"/>
                              <w:marTop w:val="0"/>
                              <w:marBottom w:val="0"/>
                              <w:divBdr>
                                <w:top w:val="none" w:sz="0" w:space="0" w:color="auto"/>
                                <w:left w:val="none" w:sz="0" w:space="0" w:color="auto"/>
                                <w:bottom w:val="none" w:sz="0" w:space="0" w:color="auto"/>
                                <w:right w:val="none" w:sz="0" w:space="0" w:color="auto"/>
                              </w:divBdr>
                            </w:div>
                          </w:divsChild>
                        </w:div>
                        <w:div w:id="205531591">
                          <w:marLeft w:val="0"/>
                          <w:marRight w:val="0"/>
                          <w:marTop w:val="0"/>
                          <w:marBottom w:val="0"/>
                          <w:divBdr>
                            <w:top w:val="none" w:sz="0" w:space="0" w:color="auto"/>
                            <w:left w:val="none" w:sz="0" w:space="0" w:color="auto"/>
                            <w:bottom w:val="none" w:sz="0" w:space="0" w:color="auto"/>
                            <w:right w:val="none" w:sz="0" w:space="0" w:color="auto"/>
                          </w:divBdr>
                          <w:divsChild>
                            <w:div w:id="1890073955">
                              <w:marLeft w:val="0"/>
                              <w:marRight w:val="0"/>
                              <w:marTop w:val="0"/>
                              <w:marBottom w:val="0"/>
                              <w:divBdr>
                                <w:top w:val="none" w:sz="0" w:space="0" w:color="auto"/>
                                <w:left w:val="none" w:sz="0" w:space="0" w:color="auto"/>
                                <w:bottom w:val="none" w:sz="0" w:space="0" w:color="auto"/>
                                <w:right w:val="none" w:sz="0" w:space="0" w:color="auto"/>
                              </w:divBdr>
                            </w:div>
                            <w:div w:id="1735931648">
                              <w:marLeft w:val="0"/>
                              <w:marRight w:val="0"/>
                              <w:marTop w:val="0"/>
                              <w:marBottom w:val="300"/>
                              <w:divBdr>
                                <w:top w:val="none" w:sz="0" w:space="0" w:color="auto"/>
                                <w:left w:val="none" w:sz="0" w:space="0" w:color="auto"/>
                                <w:bottom w:val="none" w:sz="0" w:space="0" w:color="auto"/>
                                <w:right w:val="none" w:sz="0" w:space="0" w:color="auto"/>
                              </w:divBdr>
                              <w:divsChild>
                                <w:div w:id="236282329">
                                  <w:marLeft w:val="0"/>
                                  <w:marRight w:val="0"/>
                                  <w:marTop w:val="0"/>
                                  <w:marBottom w:val="0"/>
                                  <w:divBdr>
                                    <w:top w:val="none" w:sz="0" w:space="0" w:color="auto"/>
                                    <w:left w:val="none" w:sz="0" w:space="0" w:color="auto"/>
                                    <w:bottom w:val="none" w:sz="0" w:space="0" w:color="auto"/>
                                    <w:right w:val="none" w:sz="0" w:space="0" w:color="auto"/>
                                  </w:divBdr>
                                </w:div>
                              </w:divsChild>
                            </w:div>
                            <w:div w:id="218783275">
                              <w:marLeft w:val="0"/>
                              <w:marRight w:val="0"/>
                              <w:marTop w:val="0"/>
                              <w:marBottom w:val="0"/>
                              <w:divBdr>
                                <w:top w:val="none" w:sz="0" w:space="0" w:color="auto"/>
                                <w:left w:val="none" w:sz="0" w:space="0" w:color="auto"/>
                                <w:bottom w:val="none" w:sz="0" w:space="0" w:color="auto"/>
                                <w:right w:val="none" w:sz="0" w:space="0" w:color="auto"/>
                              </w:divBdr>
                            </w:div>
                            <w:div w:id="1008866519">
                              <w:marLeft w:val="0"/>
                              <w:marRight w:val="0"/>
                              <w:marTop w:val="0"/>
                              <w:marBottom w:val="300"/>
                              <w:divBdr>
                                <w:top w:val="none" w:sz="0" w:space="0" w:color="auto"/>
                                <w:left w:val="none" w:sz="0" w:space="0" w:color="auto"/>
                                <w:bottom w:val="none" w:sz="0" w:space="0" w:color="auto"/>
                                <w:right w:val="none" w:sz="0" w:space="0" w:color="auto"/>
                              </w:divBdr>
                              <w:divsChild>
                                <w:div w:id="6971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274">
                          <w:marLeft w:val="0"/>
                          <w:marRight w:val="0"/>
                          <w:marTop w:val="0"/>
                          <w:marBottom w:val="0"/>
                          <w:divBdr>
                            <w:top w:val="none" w:sz="0" w:space="0" w:color="auto"/>
                            <w:left w:val="none" w:sz="0" w:space="0" w:color="auto"/>
                            <w:bottom w:val="none" w:sz="0" w:space="0" w:color="auto"/>
                            <w:right w:val="none" w:sz="0" w:space="0" w:color="auto"/>
                          </w:divBdr>
                          <w:divsChild>
                            <w:div w:id="966812924">
                              <w:marLeft w:val="0"/>
                              <w:marRight w:val="0"/>
                              <w:marTop w:val="0"/>
                              <w:marBottom w:val="0"/>
                              <w:divBdr>
                                <w:top w:val="none" w:sz="0" w:space="0" w:color="auto"/>
                                <w:left w:val="none" w:sz="0" w:space="0" w:color="auto"/>
                                <w:bottom w:val="none" w:sz="0" w:space="0" w:color="auto"/>
                                <w:right w:val="none" w:sz="0" w:space="0" w:color="auto"/>
                              </w:divBdr>
                            </w:div>
                            <w:div w:id="551498627">
                              <w:marLeft w:val="0"/>
                              <w:marRight w:val="0"/>
                              <w:marTop w:val="0"/>
                              <w:marBottom w:val="300"/>
                              <w:divBdr>
                                <w:top w:val="none" w:sz="0" w:space="0" w:color="auto"/>
                                <w:left w:val="none" w:sz="0" w:space="0" w:color="auto"/>
                                <w:bottom w:val="none" w:sz="0" w:space="0" w:color="auto"/>
                                <w:right w:val="none" w:sz="0" w:space="0" w:color="auto"/>
                              </w:divBdr>
                              <w:divsChild>
                                <w:div w:id="1012996162">
                                  <w:marLeft w:val="0"/>
                                  <w:marRight w:val="0"/>
                                  <w:marTop w:val="0"/>
                                  <w:marBottom w:val="0"/>
                                  <w:divBdr>
                                    <w:top w:val="none" w:sz="0" w:space="0" w:color="auto"/>
                                    <w:left w:val="none" w:sz="0" w:space="0" w:color="auto"/>
                                    <w:bottom w:val="none" w:sz="0" w:space="0" w:color="auto"/>
                                    <w:right w:val="none" w:sz="0" w:space="0" w:color="auto"/>
                                  </w:divBdr>
                                </w:div>
                              </w:divsChild>
                            </w:div>
                            <w:div w:id="1201237706">
                              <w:marLeft w:val="0"/>
                              <w:marRight w:val="0"/>
                              <w:marTop w:val="0"/>
                              <w:marBottom w:val="0"/>
                              <w:divBdr>
                                <w:top w:val="none" w:sz="0" w:space="0" w:color="auto"/>
                                <w:left w:val="none" w:sz="0" w:space="0" w:color="auto"/>
                                <w:bottom w:val="none" w:sz="0" w:space="0" w:color="auto"/>
                                <w:right w:val="none" w:sz="0" w:space="0" w:color="auto"/>
                              </w:divBdr>
                            </w:div>
                            <w:div w:id="1846941926">
                              <w:marLeft w:val="0"/>
                              <w:marRight w:val="0"/>
                              <w:marTop w:val="0"/>
                              <w:marBottom w:val="0"/>
                              <w:divBdr>
                                <w:top w:val="none" w:sz="0" w:space="0" w:color="auto"/>
                                <w:left w:val="none" w:sz="0" w:space="0" w:color="auto"/>
                                <w:bottom w:val="none" w:sz="0" w:space="0" w:color="auto"/>
                                <w:right w:val="none" w:sz="0" w:space="0" w:color="auto"/>
                              </w:divBdr>
                              <w:divsChild>
                                <w:div w:id="1422948431">
                                  <w:marLeft w:val="0"/>
                                  <w:marRight w:val="0"/>
                                  <w:marTop w:val="0"/>
                                  <w:marBottom w:val="0"/>
                                  <w:divBdr>
                                    <w:top w:val="none" w:sz="0" w:space="0" w:color="auto"/>
                                    <w:left w:val="none" w:sz="0" w:space="0" w:color="auto"/>
                                    <w:bottom w:val="none" w:sz="0" w:space="0" w:color="auto"/>
                                    <w:right w:val="none" w:sz="0" w:space="0" w:color="auto"/>
                                  </w:divBdr>
                                </w:div>
                                <w:div w:id="546650880">
                                  <w:marLeft w:val="0"/>
                                  <w:marRight w:val="0"/>
                                  <w:marTop w:val="0"/>
                                  <w:marBottom w:val="0"/>
                                  <w:divBdr>
                                    <w:top w:val="none" w:sz="0" w:space="0" w:color="auto"/>
                                    <w:left w:val="none" w:sz="0" w:space="0" w:color="auto"/>
                                    <w:bottom w:val="none" w:sz="0" w:space="0" w:color="auto"/>
                                    <w:right w:val="none" w:sz="0" w:space="0" w:color="auto"/>
                                  </w:divBdr>
                                </w:div>
                                <w:div w:id="771900812">
                                  <w:marLeft w:val="0"/>
                                  <w:marRight w:val="0"/>
                                  <w:marTop w:val="0"/>
                                  <w:marBottom w:val="300"/>
                                  <w:divBdr>
                                    <w:top w:val="none" w:sz="0" w:space="0" w:color="auto"/>
                                    <w:left w:val="none" w:sz="0" w:space="0" w:color="auto"/>
                                    <w:bottom w:val="none" w:sz="0" w:space="0" w:color="auto"/>
                                    <w:right w:val="none" w:sz="0" w:space="0" w:color="auto"/>
                                  </w:divBdr>
                                  <w:divsChild>
                                    <w:div w:id="216086823">
                                      <w:marLeft w:val="0"/>
                                      <w:marRight w:val="0"/>
                                      <w:marTop w:val="0"/>
                                      <w:marBottom w:val="0"/>
                                      <w:divBdr>
                                        <w:top w:val="none" w:sz="0" w:space="0" w:color="auto"/>
                                        <w:left w:val="none" w:sz="0" w:space="0" w:color="auto"/>
                                        <w:bottom w:val="none" w:sz="0" w:space="0" w:color="auto"/>
                                        <w:right w:val="none" w:sz="0" w:space="0" w:color="auto"/>
                                      </w:divBdr>
                                    </w:div>
                                  </w:divsChild>
                                </w:div>
                                <w:div w:id="828793422">
                                  <w:marLeft w:val="0"/>
                                  <w:marRight w:val="0"/>
                                  <w:marTop w:val="0"/>
                                  <w:marBottom w:val="0"/>
                                  <w:divBdr>
                                    <w:top w:val="none" w:sz="0" w:space="0" w:color="auto"/>
                                    <w:left w:val="none" w:sz="0" w:space="0" w:color="auto"/>
                                    <w:bottom w:val="none" w:sz="0" w:space="0" w:color="auto"/>
                                    <w:right w:val="none" w:sz="0" w:space="0" w:color="auto"/>
                                  </w:divBdr>
                                </w:div>
                              </w:divsChild>
                            </w:div>
                            <w:div w:id="1646809723">
                              <w:marLeft w:val="0"/>
                              <w:marRight w:val="0"/>
                              <w:marTop w:val="0"/>
                              <w:marBottom w:val="0"/>
                              <w:divBdr>
                                <w:top w:val="none" w:sz="0" w:space="0" w:color="auto"/>
                                <w:left w:val="none" w:sz="0" w:space="0" w:color="auto"/>
                                <w:bottom w:val="none" w:sz="0" w:space="0" w:color="auto"/>
                                <w:right w:val="none" w:sz="0" w:space="0" w:color="auto"/>
                              </w:divBdr>
                              <w:divsChild>
                                <w:div w:id="1253781580">
                                  <w:marLeft w:val="0"/>
                                  <w:marRight w:val="0"/>
                                  <w:marTop w:val="0"/>
                                  <w:marBottom w:val="0"/>
                                  <w:divBdr>
                                    <w:top w:val="none" w:sz="0" w:space="0" w:color="auto"/>
                                    <w:left w:val="none" w:sz="0" w:space="0" w:color="auto"/>
                                    <w:bottom w:val="none" w:sz="0" w:space="0" w:color="auto"/>
                                    <w:right w:val="none" w:sz="0" w:space="0" w:color="auto"/>
                                  </w:divBdr>
                                </w:div>
                                <w:div w:id="348264665">
                                  <w:marLeft w:val="0"/>
                                  <w:marRight w:val="0"/>
                                  <w:marTop w:val="0"/>
                                  <w:marBottom w:val="0"/>
                                  <w:divBdr>
                                    <w:top w:val="none" w:sz="0" w:space="0" w:color="auto"/>
                                    <w:left w:val="none" w:sz="0" w:space="0" w:color="auto"/>
                                    <w:bottom w:val="none" w:sz="0" w:space="0" w:color="auto"/>
                                    <w:right w:val="none" w:sz="0" w:space="0" w:color="auto"/>
                                  </w:divBdr>
                                </w:div>
                                <w:div w:id="12225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941660">
                      <w:marLeft w:val="0"/>
                      <w:marRight w:val="0"/>
                      <w:marTop w:val="0"/>
                      <w:marBottom w:val="0"/>
                      <w:divBdr>
                        <w:top w:val="none" w:sz="0" w:space="0" w:color="auto"/>
                        <w:left w:val="none" w:sz="0" w:space="0" w:color="auto"/>
                        <w:bottom w:val="none" w:sz="0" w:space="0" w:color="auto"/>
                        <w:right w:val="none" w:sz="0" w:space="0" w:color="auto"/>
                      </w:divBdr>
                      <w:divsChild>
                        <w:div w:id="276765679">
                          <w:marLeft w:val="0"/>
                          <w:marRight w:val="0"/>
                          <w:marTop w:val="0"/>
                          <w:marBottom w:val="0"/>
                          <w:divBdr>
                            <w:top w:val="none" w:sz="0" w:space="0" w:color="auto"/>
                            <w:left w:val="none" w:sz="0" w:space="0" w:color="auto"/>
                            <w:bottom w:val="none" w:sz="0" w:space="0" w:color="auto"/>
                            <w:right w:val="none" w:sz="0" w:space="0" w:color="auto"/>
                          </w:divBdr>
                        </w:div>
                        <w:div w:id="238177934">
                          <w:marLeft w:val="0"/>
                          <w:marRight w:val="0"/>
                          <w:marTop w:val="0"/>
                          <w:marBottom w:val="300"/>
                          <w:divBdr>
                            <w:top w:val="none" w:sz="0" w:space="0" w:color="auto"/>
                            <w:left w:val="none" w:sz="0" w:space="0" w:color="auto"/>
                            <w:bottom w:val="none" w:sz="0" w:space="0" w:color="auto"/>
                            <w:right w:val="none" w:sz="0" w:space="0" w:color="auto"/>
                          </w:divBdr>
                          <w:divsChild>
                            <w:div w:id="889459460">
                              <w:marLeft w:val="0"/>
                              <w:marRight w:val="0"/>
                              <w:marTop w:val="0"/>
                              <w:marBottom w:val="0"/>
                              <w:divBdr>
                                <w:top w:val="none" w:sz="0" w:space="0" w:color="auto"/>
                                <w:left w:val="none" w:sz="0" w:space="0" w:color="auto"/>
                                <w:bottom w:val="none" w:sz="0" w:space="0" w:color="auto"/>
                                <w:right w:val="none" w:sz="0" w:space="0" w:color="auto"/>
                              </w:divBdr>
                            </w:div>
                          </w:divsChild>
                        </w:div>
                        <w:div w:id="817571429">
                          <w:marLeft w:val="0"/>
                          <w:marRight w:val="0"/>
                          <w:marTop w:val="0"/>
                          <w:marBottom w:val="0"/>
                          <w:divBdr>
                            <w:top w:val="none" w:sz="0" w:space="0" w:color="auto"/>
                            <w:left w:val="none" w:sz="0" w:space="0" w:color="auto"/>
                            <w:bottom w:val="none" w:sz="0" w:space="0" w:color="auto"/>
                            <w:right w:val="none" w:sz="0" w:space="0" w:color="auto"/>
                          </w:divBdr>
                        </w:div>
                        <w:div w:id="816265707">
                          <w:marLeft w:val="0"/>
                          <w:marRight w:val="0"/>
                          <w:marTop w:val="0"/>
                          <w:marBottom w:val="300"/>
                          <w:divBdr>
                            <w:top w:val="none" w:sz="0" w:space="0" w:color="auto"/>
                            <w:left w:val="none" w:sz="0" w:space="0" w:color="auto"/>
                            <w:bottom w:val="none" w:sz="0" w:space="0" w:color="auto"/>
                            <w:right w:val="none" w:sz="0" w:space="0" w:color="auto"/>
                          </w:divBdr>
                          <w:divsChild>
                            <w:div w:id="157813365">
                              <w:marLeft w:val="0"/>
                              <w:marRight w:val="0"/>
                              <w:marTop w:val="0"/>
                              <w:marBottom w:val="0"/>
                              <w:divBdr>
                                <w:top w:val="none" w:sz="0" w:space="0" w:color="auto"/>
                                <w:left w:val="none" w:sz="0" w:space="0" w:color="auto"/>
                                <w:bottom w:val="none" w:sz="0" w:space="0" w:color="auto"/>
                                <w:right w:val="none" w:sz="0" w:space="0" w:color="auto"/>
                              </w:divBdr>
                            </w:div>
                          </w:divsChild>
                        </w:div>
                        <w:div w:id="111755288">
                          <w:marLeft w:val="0"/>
                          <w:marRight w:val="0"/>
                          <w:marTop w:val="0"/>
                          <w:marBottom w:val="0"/>
                          <w:divBdr>
                            <w:top w:val="none" w:sz="0" w:space="0" w:color="auto"/>
                            <w:left w:val="none" w:sz="0" w:space="0" w:color="auto"/>
                            <w:bottom w:val="none" w:sz="0" w:space="0" w:color="auto"/>
                            <w:right w:val="none" w:sz="0" w:space="0" w:color="auto"/>
                          </w:divBdr>
                        </w:div>
                        <w:div w:id="1022899015">
                          <w:marLeft w:val="0"/>
                          <w:marRight w:val="0"/>
                          <w:marTop w:val="0"/>
                          <w:marBottom w:val="0"/>
                          <w:divBdr>
                            <w:top w:val="none" w:sz="0" w:space="0" w:color="auto"/>
                            <w:left w:val="none" w:sz="0" w:space="0" w:color="auto"/>
                            <w:bottom w:val="none" w:sz="0" w:space="0" w:color="auto"/>
                            <w:right w:val="none" w:sz="0" w:space="0" w:color="auto"/>
                          </w:divBdr>
                          <w:divsChild>
                            <w:div w:id="1751191661">
                              <w:marLeft w:val="0"/>
                              <w:marRight w:val="0"/>
                              <w:marTop w:val="0"/>
                              <w:marBottom w:val="0"/>
                              <w:divBdr>
                                <w:top w:val="none" w:sz="0" w:space="0" w:color="auto"/>
                                <w:left w:val="none" w:sz="0" w:space="0" w:color="auto"/>
                                <w:bottom w:val="none" w:sz="0" w:space="0" w:color="auto"/>
                                <w:right w:val="none" w:sz="0" w:space="0" w:color="auto"/>
                              </w:divBdr>
                            </w:div>
                            <w:div w:id="997608405">
                              <w:marLeft w:val="0"/>
                              <w:marRight w:val="0"/>
                              <w:marTop w:val="0"/>
                              <w:marBottom w:val="300"/>
                              <w:divBdr>
                                <w:top w:val="none" w:sz="0" w:space="0" w:color="auto"/>
                                <w:left w:val="none" w:sz="0" w:space="0" w:color="auto"/>
                                <w:bottom w:val="none" w:sz="0" w:space="0" w:color="auto"/>
                                <w:right w:val="none" w:sz="0" w:space="0" w:color="auto"/>
                              </w:divBdr>
                              <w:divsChild>
                                <w:div w:id="997341426">
                                  <w:marLeft w:val="0"/>
                                  <w:marRight w:val="0"/>
                                  <w:marTop w:val="0"/>
                                  <w:marBottom w:val="0"/>
                                  <w:divBdr>
                                    <w:top w:val="none" w:sz="0" w:space="0" w:color="auto"/>
                                    <w:left w:val="none" w:sz="0" w:space="0" w:color="auto"/>
                                    <w:bottom w:val="none" w:sz="0" w:space="0" w:color="auto"/>
                                    <w:right w:val="none" w:sz="0" w:space="0" w:color="auto"/>
                                  </w:divBdr>
                                </w:div>
                              </w:divsChild>
                            </w:div>
                            <w:div w:id="1497066503">
                              <w:marLeft w:val="0"/>
                              <w:marRight w:val="0"/>
                              <w:marTop w:val="0"/>
                              <w:marBottom w:val="0"/>
                              <w:divBdr>
                                <w:top w:val="none" w:sz="0" w:space="0" w:color="auto"/>
                                <w:left w:val="none" w:sz="0" w:space="0" w:color="auto"/>
                                <w:bottom w:val="none" w:sz="0" w:space="0" w:color="auto"/>
                                <w:right w:val="none" w:sz="0" w:space="0" w:color="auto"/>
                              </w:divBdr>
                            </w:div>
                            <w:div w:id="1373337059">
                              <w:marLeft w:val="0"/>
                              <w:marRight w:val="0"/>
                              <w:marTop w:val="0"/>
                              <w:marBottom w:val="300"/>
                              <w:divBdr>
                                <w:top w:val="none" w:sz="0" w:space="0" w:color="auto"/>
                                <w:left w:val="none" w:sz="0" w:space="0" w:color="auto"/>
                                <w:bottom w:val="none" w:sz="0" w:space="0" w:color="auto"/>
                                <w:right w:val="none" w:sz="0" w:space="0" w:color="auto"/>
                              </w:divBdr>
                              <w:divsChild>
                                <w:div w:id="1686010984">
                                  <w:marLeft w:val="0"/>
                                  <w:marRight w:val="0"/>
                                  <w:marTop w:val="0"/>
                                  <w:marBottom w:val="0"/>
                                  <w:divBdr>
                                    <w:top w:val="none" w:sz="0" w:space="0" w:color="auto"/>
                                    <w:left w:val="none" w:sz="0" w:space="0" w:color="auto"/>
                                    <w:bottom w:val="none" w:sz="0" w:space="0" w:color="auto"/>
                                    <w:right w:val="none" w:sz="0" w:space="0" w:color="auto"/>
                                  </w:divBdr>
                                </w:div>
                              </w:divsChild>
                            </w:div>
                            <w:div w:id="9698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42193">
                      <w:marLeft w:val="0"/>
                      <w:marRight w:val="0"/>
                      <w:marTop w:val="0"/>
                      <w:marBottom w:val="0"/>
                      <w:divBdr>
                        <w:top w:val="none" w:sz="0" w:space="0" w:color="auto"/>
                        <w:left w:val="none" w:sz="0" w:space="0" w:color="auto"/>
                        <w:bottom w:val="none" w:sz="0" w:space="0" w:color="auto"/>
                        <w:right w:val="none" w:sz="0" w:space="0" w:color="auto"/>
                      </w:divBdr>
                      <w:divsChild>
                        <w:div w:id="2077700153">
                          <w:marLeft w:val="0"/>
                          <w:marRight w:val="0"/>
                          <w:marTop w:val="0"/>
                          <w:marBottom w:val="0"/>
                          <w:divBdr>
                            <w:top w:val="none" w:sz="0" w:space="0" w:color="auto"/>
                            <w:left w:val="none" w:sz="0" w:space="0" w:color="auto"/>
                            <w:bottom w:val="none" w:sz="0" w:space="0" w:color="auto"/>
                            <w:right w:val="none" w:sz="0" w:space="0" w:color="auto"/>
                          </w:divBdr>
                          <w:divsChild>
                            <w:div w:id="300770599">
                              <w:marLeft w:val="0"/>
                              <w:marRight w:val="0"/>
                              <w:marTop w:val="0"/>
                              <w:marBottom w:val="0"/>
                              <w:divBdr>
                                <w:top w:val="none" w:sz="0" w:space="0" w:color="auto"/>
                                <w:left w:val="none" w:sz="0" w:space="0" w:color="auto"/>
                                <w:bottom w:val="none" w:sz="0" w:space="0" w:color="auto"/>
                                <w:right w:val="none" w:sz="0" w:space="0" w:color="auto"/>
                              </w:divBdr>
                            </w:div>
                            <w:div w:id="1104501364">
                              <w:marLeft w:val="0"/>
                              <w:marRight w:val="0"/>
                              <w:marTop w:val="0"/>
                              <w:marBottom w:val="0"/>
                              <w:divBdr>
                                <w:top w:val="none" w:sz="0" w:space="0" w:color="auto"/>
                                <w:left w:val="none" w:sz="0" w:space="0" w:color="auto"/>
                                <w:bottom w:val="none" w:sz="0" w:space="0" w:color="auto"/>
                                <w:right w:val="none" w:sz="0" w:space="0" w:color="auto"/>
                              </w:divBdr>
                            </w:div>
                            <w:div w:id="947349491">
                              <w:marLeft w:val="0"/>
                              <w:marRight w:val="0"/>
                              <w:marTop w:val="0"/>
                              <w:marBottom w:val="0"/>
                              <w:divBdr>
                                <w:top w:val="none" w:sz="0" w:space="0" w:color="auto"/>
                                <w:left w:val="none" w:sz="0" w:space="0" w:color="auto"/>
                                <w:bottom w:val="none" w:sz="0" w:space="0" w:color="auto"/>
                                <w:right w:val="none" w:sz="0" w:space="0" w:color="auto"/>
                              </w:divBdr>
                            </w:div>
                          </w:divsChild>
                        </w:div>
                        <w:div w:id="236205731">
                          <w:marLeft w:val="0"/>
                          <w:marRight w:val="0"/>
                          <w:marTop w:val="0"/>
                          <w:marBottom w:val="0"/>
                          <w:divBdr>
                            <w:top w:val="none" w:sz="0" w:space="0" w:color="auto"/>
                            <w:left w:val="none" w:sz="0" w:space="0" w:color="auto"/>
                            <w:bottom w:val="none" w:sz="0" w:space="0" w:color="auto"/>
                            <w:right w:val="none" w:sz="0" w:space="0" w:color="auto"/>
                          </w:divBdr>
                          <w:divsChild>
                            <w:div w:id="2130930091">
                              <w:marLeft w:val="0"/>
                              <w:marRight w:val="0"/>
                              <w:marTop w:val="0"/>
                              <w:marBottom w:val="0"/>
                              <w:divBdr>
                                <w:top w:val="none" w:sz="0" w:space="0" w:color="auto"/>
                                <w:left w:val="none" w:sz="0" w:space="0" w:color="auto"/>
                                <w:bottom w:val="none" w:sz="0" w:space="0" w:color="auto"/>
                                <w:right w:val="none" w:sz="0" w:space="0" w:color="auto"/>
                              </w:divBdr>
                            </w:div>
                            <w:div w:id="1961182979">
                              <w:marLeft w:val="0"/>
                              <w:marRight w:val="0"/>
                              <w:marTop w:val="0"/>
                              <w:marBottom w:val="0"/>
                              <w:divBdr>
                                <w:top w:val="none" w:sz="0" w:space="0" w:color="auto"/>
                                <w:left w:val="none" w:sz="0" w:space="0" w:color="auto"/>
                                <w:bottom w:val="none" w:sz="0" w:space="0" w:color="auto"/>
                                <w:right w:val="none" w:sz="0" w:space="0" w:color="auto"/>
                              </w:divBdr>
                            </w:div>
                            <w:div w:id="1975673142">
                              <w:marLeft w:val="0"/>
                              <w:marRight w:val="0"/>
                              <w:marTop w:val="0"/>
                              <w:marBottom w:val="300"/>
                              <w:divBdr>
                                <w:top w:val="none" w:sz="0" w:space="0" w:color="auto"/>
                                <w:left w:val="none" w:sz="0" w:space="0" w:color="auto"/>
                                <w:bottom w:val="none" w:sz="0" w:space="0" w:color="auto"/>
                                <w:right w:val="none" w:sz="0" w:space="0" w:color="auto"/>
                              </w:divBdr>
                              <w:divsChild>
                                <w:div w:id="1652248418">
                                  <w:marLeft w:val="0"/>
                                  <w:marRight w:val="0"/>
                                  <w:marTop w:val="0"/>
                                  <w:marBottom w:val="0"/>
                                  <w:divBdr>
                                    <w:top w:val="none" w:sz="0" w:space="0" w:color="auto"/>
                                    <w:left w:val="none" w:sz="0" w:space="0" w:color="auto"/>
                                    <w:bottom w:val="none" w:sz="0" w:space="0" w:color="auto"/>
                                    <w:right w:val="none" w:sz="0" w:space="0" w:color="auto"/>
                                  </w:divBdr>
                                </w:div>
                              </w:divsChild>
                            </w:div>
                            <w:div w:id="2078746417">
                              <w:marLeft w:val="0"/>
                              <w:marRight w:val="0"/>
                              <w:marTop w:val="0"/>
                              <w:marBottom w:val="0"/>
                              <w:divBdr>
                                <w:top w:val="none" w:sz="0" w:space="0" w:color="auto"/>
                                <w:left w:val="none" w:sz="0" w:space="0" w:color="auto"/>
                                <w:bottom w:val="none" w:sz="0" w:space="0" w:color="auto"/>
                                <w:right w:val="none" w:sz="0" w:space="0" w:color="auto"/>
                              </w:divBdr>
                            </w:div>
                            <w:div w:id="147596923">
                              <w:marLeft w:val="0"/>
                              <w:marRight w:val="0"/>
                              <w:marTop w:val="0"/>
                              <w:marBottom w:val="0"/>
                              <w:divBdr>
                                <w:top w:val="none" w:sz="0" w:space="0" w:color="auto"/>
                                <w:left w:val="none" w:sz="0" w:space="0" w:color="auto"/>
                                <w:bottom w:val="none" w:sz="0" w:space="0" w:color="auto"/>
                                <w:right w:val="none" w:sz="0" w:space="0" w:color="auto"/>
                              </w:divBdr>
                            </w:div>
                            <w:div w:id="1320689166">
                              <w:marLeft w:val="0"/>
                              <w:marRight w:val="0"/>
                              <w:marTop w:val="0"/>
                              <w:marBottom w:val="300"/>
                              <w:divBdr>
                                <w:top w:val="none" w:sz="0" w:space="0" w:color="auto"/>
                                <w:left w:val="none" w:sz="0" w:space="0" w:color="auto"/>
                                <w:bottom w:val="none" w:sz="0" w:space="0" w:color="auto"/>
                                <w:right w:val="none" w:sz="0" w:space="0" w:color="auto"/>
                              </w:divBdr>
                              <w:divsChild>
                                <w:div w:id="14386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2008">
                          <w:marLeft w:val="0"/>
                          <w:marRight w:val="0"/>
                          <w:marTop w:val="0"/>
                          <w:marBottom w:val="0"/>
                          <w:divBdr>
                            <w:top w:val="none" w:sz="0" w:space="0" w:color="auto"/>
                            <w:left w:val="none" w:sz="0" w:space="0" w:color="auto"/>
                            <w:bottom w:val="none" w:sz="0" w:space="0" w:color="auto"/>
                            <w:right w:val="none" w:sz="0" w:space="0" w:color="auto"/>
                          </w:divBdr>
                          <w:divsChild>
                            <w:div w:id="707024483">
                              <w:marLeft w:val="0"/>
                              <w:marRight w:val="0"/>
                              <w:marTop w:val="0"/>
                              <w:marBottom w:val="0"/>
                              <w:divBdr>
                                <w:top w:val="none" w:sz="0" w:space="0" w:color="auto"/>
                                <w:left w:val="none" w:sz="0" w:space="0" w:color="auto"/>
                                <w:bottom w:val="none" w:sz="0" w:space="0" w:color="auto"/>
                                <w:right w:val="none" w:sz="0" w:space="0" w:color="auto"/>
                              </w:divBdr>
                            </w:div>
                            <w:div w:id="7173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4174">
                      <w:marLeft w:val="0"/>
                      <w:marRight w:val="0"/>
                      <w:marTop w:val="0"/>
                      <w:marBottom w:val="0"/>
                      <w:divBdr>
                        <w:top w:val="none" w:sz="0" w:space="0" w:color="auto"/>
                        <w:left w:val="none" w:sz="0" w:space="0" w:color="auto"/>
                        <w:bottom w:val="none" w:sz="0" w:space="0" w:color="auto"/>
                        <w:right w:val="none" w:sz="0" w:space="0" w:color="auto"/>
                      </w:divBdr>
                      <w:divsChild>
                        <w:div w:id="1359699848">
                          <w:marLeft w:val="0"/>
                          <w:marRight w:val="0"/>
                          <w:marTop w:val="0"/>
                          <w:marBottom w:val="0"/>
                          <w:divBdr>
                            <w:top w:val="none" w:sz="0" w:space="0" w:color="auto"/>
                            <w:left w:val="none" w:sz="0" w:space="0" w:color="auto"/>
                            <w:bottom w:val="none" w:sz="0" w:space="0" w:color="auto"/>
                            <w:right w:val="none" w:sz="0" w:space="0" w:color="auto"/>
                          </w:divBdr>
                        </w:div>
                        <w:div w:id="780152696">
                          <w:marLeft w:val="0"/>
                          <w:marRight w:val="0"/>
                          <w:marTop w:val="0"/>
                          <w:marBottom w:val="0"/>
                          <w:divBdr>
                            <w:top w:val="none" w:sz="0" w:space="0" w:color="auto"/>
                            <w:left w:val="none" w:sz="0" w:space="0" w:color="auto"/>
                            <w:bottom w:val="none" w:sz="0" w:space="0" w:color="auto"/>
                            <w:right w:val="none" w:sz="0" w:space="0" w:color="auto"/>
                          </w:divBdr>
                        </w:div>
                        <w:div w:id="665325950">
                          <w:marLeft w:val="0"/>
                          <w:marRight w:val="0"/>
                          <w:marTop w:val="0"/>
                          <w:marBottom w:val="0"/>
                          <w:divBdr>
                            <w:top w:val="none" w:sz="0" w:space="0" w:color="auto"/>
                            <w:left w:val="none" w:sz="0" w:space="0" w:color="auto"/>
                            <w:bottom w:val="none" w:sz="0" w:space="0" w:color="auto"/>
                            <w:right w:val="none" w:sz="0" w:space="0" w:color="auto"/>
                          </w:divBdr>
                        </w:div>
                        <w:div w:id="1314943377">
                          <w:marLeft w:val="0"/>
                          <w:marRight w:val="0"/>
                          <w:marTop w:val="0"/>
                          <w:marBottom w:val="0"/>
                          <w:divBdr>
                            <w:top w:val="none" w:sz="0" w:space="0" w:color="auto"/>
                            <w:left w:val="none" w:sz="0" w:space="0" w:color="auto"/>
                            <w:bottom w:val="none" w:sz="0" w:space="0" w:color="auto"/>
                            <w:right w:val="none" w:sz="0" w:space="0" w:color="auto"/>
                          </w:divBdr>
                          <w:divsChild>
                            <w:div w:id="557743964">
                              <w:marLeft w:val="0"/>
                              <w:marRight w:val="0"/>
                              <w:marTop w:val="0"/>
                              <w:marBottom w:val="0"/>
                              <w:divBdr>
                                <w:top w:val="none" w:sz="0" w:space="0" w:color="auto"/>
                                <w:left w:val="none" w:sz="0" w:space="0" w:color="auto"/>
                                <w:bottom w:val="none" w:sz="0" w:space="0" w:color="auto"/>
                                <w:right w:val="none" w:sz="0" w:space="0" w:color="auto"/>
                              </w:divBdr>
                            </w:div>
                            <w:div w:id="259266175">
                              <w:marLeft w:val="0"/>
                              <w:marRight w:val="0"/>
                              <w:marTop w:val="0"/>
                              <w:marBottom w:val="0"/>
                              <w:divBdr>
                                <w:top w:val="none" w:sz="0" w:space="0" w:color="auto"/>
                                <w:left w:val="none" w:sz="0" w:space="0" w:color="auto"/>
                                <w:bottom w:val="none" w:sz="0" w:space="0" w:color="auto"/>
                                <w:right w:val="none" w:sz="0" w:space="0" w:color="auto"/>
                              </w:divBdr>
                              <w:divsChild>
                                <w:div w:id="176509284">
                                  <w:marLeft w:val="0"/>
                                  <w:marRight w:val="0"/>
                                  <w:marTop w:val="0"/>
                                  <w:marBottom w:val="0"/>
                                  <w:divBdr>
                                    <w:top w:val="none" w:sz="0" w:space="0" w:color="auto"/>
                                    <w:left w:val="none" w:sz="0" w:space="0" w:color="auto"/>
                                    <w:bottom w:val="none" w:sz="0" w:space="0" w:color="auto"/>
                                    <w:right w:val="none" w:sz="0" w:space="0" w:color="auto"/>
                                  </w:divBdr>
                                </w:div>
                                <w:div w:id="827982378">
                                  <w:marLeft w:val="0"/>
                                  <w:marRight w:val="0"/>
                                  <w:marTop w:val="0"/>
                                  <w:marBottom w:val="300"/>
                                  <w:divBdr>
                                    <w:top w:val="none" w:sz="0" w:space="0" w:color="auto"/>
                                    <w:left w:val="none" w:sz="0" w:space="0" w:color="auto"/>
                                    <w:bottom w:val="none" w:sz="0" w:space="0" w:color="auto"/>
                                    <w:right w:val="none" w:sz="0" w:space="0" w:color="auto"/>
                                  </w:divBdr>
                                  <w:divsChild>
                                    <w:div w:id="154612581">
                                      <w:marLeft w:val="0"/>
                                      <w:marRight w:val="0"/>
                                      <w:marTop w:val="0"/>
                                      <w:marBottom w:val="0"/>
                                      <w:divBdr>
                                        <w:top w:val="none" w:sz="0" w:space="0" w:color="auto"/>
                                        <w:left w:val="none" w:sz="0" w:space="0" w:color="auto"/>
                                        <w:bottom w:val="none" w:sz="0" w:space="0" w:color="auto"/>
                                        <w:right w:val="none" w:sz="0" w:space="0" w:color="auto"/>
                                      </w:divBdr>
                                    </w:div>
                                  </w:divsChild>
                                </w:div>
                                <w:div w:id="223565629">
                                  <w:marLeft w:val="0"/>
                                  <w:marRight w:val="0"/>
                                  <w:marTop w:val="0"/>
                                  <w:marBottom w:val="0"/>
                                  <w:divBdr>
                                    <w:top w:val="none" w:sz="0" w:space="0" w:color="auto"/>
                                    <w:left w:val="none" w:sz="0" w:space="0" w:color="auto"/>
                                    <w:bottom w:val="none" w:sz="0" w:space="0" w:color="auto"/>
                                    <w:right w:val="none" w:sz="0" w:space="0" w:color="auto"/>
                                  </w:divBdr>
                                </w:div>
                                <w:div w:id="1654210900">
                                  <w:marLeft w:val="0"/>
                                  <w:marRight w:val="0"/>
                                  <w:marTop w:val="0"/>
                                  <w:marBottom w:val="0"/>
                                  <w:divBdr>
                                    <w:top w:val="none" w:sz="0" w:space="0" w:color="auto"/>
                                    <w:left w:val="none" w:sz="0" w:space="0" w:color="auto"/>
                                    <w:bottom w:val="none" w:sz="0" w:space="0" w:color="auto"/>
                                    <w:right w:val="none" w:sz="0" w:space="0" w:color="auto"/>
                                  </w:divBdr>
                                </w:div>
                                <w:div w:id="1782987363">
                                  <w:marLeft w:val="0"/>
                                  <w:marRight w:val="0"/>
                                  <w:marTop w:val="0"/>
                                  <w:marBottom w:val="0"/>
                                  <w:divBdr>
                                    <w:top w:val="none" w:sz="0" w:space="0" w:color="auto"/>
                                    <w:left w:val="none" w:sz="0" w:space="0" w:color="auto"/>
                                    <w:bottom w:val="none" w:sz="0" w:space="0" w:color="auto"/>
                                    <w:right w:val="none" w:sz="0" w:space="0" w:color="auto"/>
                                  </w:divBdr>
                                  <w:divsChild>
                                    <w:div w:id="1099565755">
                                      <w:marLeft w:val="0"/>
                                      <w:marRight w:val="0"/>
                                      <w:marTop w:val="0"/>
                                      <w:marBottom w:val="0"/>
                                      <w:divBdr>
                                        <w:top w:val="none" w:sz="0" w:space="0" w:color="auto"/>
                                        <w:left w:val="none" w:sz="0" w:space="0" w:color="auto"/>
                                        <w:bottom w:val="none" w:sz="0" w:space="0" w:color="auto"/>
                                        <w:right w:val="none" w:sz="0" w:space="0" w:color="auto"/>
                                      </w:divBdr>
                                    </w:div>
                                    <w:div w:id="10677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0327">
                              <w:marLeft w:val="0"/>
                              <w:marRight w:val="0"/>
                              <w:marTop w:val="0"/>
                              <w:marBottom w:val="0"/>
                              <w:divBdr>
                                <w:top w:val="none" w:sz="0" w:space="0" w:color="auto"/>
                                <w:left w:val="none" w:sz="0" w:space="0" w:color="auto"/>
                                <w:bottom w:val="none" w:sz="0" w:space="0" w:color="auto"/>
                                <w:right w:val="none" w:sz="0" w:space="0" w:color="auto"/>
                              </w:divBdr>
                              <w:divsChild>
                                <w:div w:id="119494359">
                                  <w:marLeft w:val="0"/>
                                  <w:marRight w:val="0"/>
                                  <w:marTop w:val="0"/>
                                  <w:marBottom w:val="0"/>
                                  <w:divBdr>
                                    <w:top w:val="none" w:sz="0" w:space="0" w:color="auto"/>
                                    <w:left w:val="none" w:sz="0" w:space="0" w:color="auto"/>
                                    <w:bottom w:val="none" w:sz="0" w:space="0" w:color="auto"/>
                                    <w:right w:val="none" w:sz="0" w:space="0" w:color="auto"/>
                                  </w:divBdr>
                                </w:div>
                                <w:div w:id="1579167079">
                                  <w:marLeft w:val="0"/>
                                  <w:marRight w:val="0"/>
                                  <w:marTop w:val="0"/>
                                  <w:marBottom w:val="300"/>
                                  <w:divBdr>
                                    <w:top w:val="none" w:sz="0" w:space="0" w:color="auto"/>
                                    <w:left w:val="none" w:sz="0" w:space="0" w:color="auto"/>
                                    <w:bottom w:val="none" w:sz="0" w:space="0" w:color="auto"/>
                                    <w:right w:val="none" w:sz="0" w:space="0" w:color="auto"/>
                                  </w:divBdr>
                                  <w:divsChild>
                                    <w:div w:id="552276906">
                                      <w:marLeft w:val="0"/>
                                      <w:marRight w:val="0"/>
                                      <w:marTop w:val="0"/>
                                      <w:marBottom w:val="0"/>
                                      <w:divBdr>
                                        <w:top w:val="none" w:sz="0" w:space="0" w:color="auto"/>
                                        <w:left w:val="none" w:sz="0" w:space="0" w:color="auto"/>
                                        <w:bottom w:val="none" w:sz="0" w:space="0" w:color="auto"/>
                                        <w:right w:val="none" w:sz="0" w:space="0" w:color="auto"/>
                                      </w:divBdr>
                                    </w:div>
                                  </w:divsChild>
                                </w:div>
                                <w:div w:id="1816027891">
                                  <w:marLeft w:val="0"/>
                                  <w:marRight w:val="0"/>
                                  <w:marTop w:val="0"/>
                                  <w:marBottom w:val="0"/>
                                  <w:divBdr>
                                    <w:top w:val="none" w:sz="0" w:space="0" w:color="auto"/>
                                    <w:left w:val="none" w:sz="0" w:space="0" w:color="auto"/>
                                    <w:bottom w:val="none" w:sz="0" w:space="0" w:color="auto"/>
                                    <w:right w:val="none" w:sz="0" w:space="0" w:color="auto"/>
                                  </w:divBdr>
                                </w:div>
                              </w:divsChild>
                            </w:div>
                            <w:div w:id="954143667">
                              <w:marLeft w:val="0"/>
                              <w:marRight w:val="0"/>
                              <w:marTop w:val="0"/>
                              <w:marBottom w:val="0"/>
                              <w:divBdr>
                                <w:top w:val="none" w:sz="0" w:space="0" w:color="auto"/>
                                <w:left w:val="none" w:sz="0" w:space="0" w:color="auto"/>
                                <w:bottom w:val="none" w:sz="0" w:space="0" w:color="auto"/>
                                <w:right w:val="none" w:sz="0" w:space="0" w:color="auto"/>
                              </w:divBdr>
                              <w:divsChild>
                                <w:div w:id="96222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6942">
                          <w:marLeft w:val="0"/>
                          <w:marRight w:val="0"/>
                          <w:marTop w:val="0"/>
                          <w:marBottom w:val="0"/>
                          <w:divBdr>
                            <w:top w:val="none" w:sz="0" w:space="0" w:color="auto"/>
                            <w:left w:val="none" w:sz="0" w:space="0" w:color="auto"/>
                            <w:bottom w:val="none" w:sz="0" w:space="0" w:color="auto"/>
                            <w:right w:val="none" w:sz="0" w:space="0" w:color="auto"/>
                          </w:divBdr>
                          <w:divsChild>
                            <w:div w:id="1792899688">
                              <w:marLeft w:val="0"/>
                              <w:marRight w:val="0"/>
                              <w:marTop w:val="0"/>
                              <w:marBottom w:val="0"/>
                              <w:divBdr>
                                <w:top w:val="none" w:sz="0" w:space="0" w:color="auto"/>
                                <w:left w:val="none" w:sz="0" w:space="0" w:color="auto"/>
                                <w:bottom w:val="none" w:sz="0" w:space="0" w:color="auto"/>
                                <w:right w:val="none" w:sz="0" w:space="0" w:color="auto"/>
                              </w:divBdr>
                            </w:div>
                            <w:div w:id="166946555">
                              <w:marLeft w:val="0"/>
                              <w:marRight w:val="0"/>
                              <w:marTop w:val="0"/>
                              <w:marBottom w:val="0"/>
                              <w:divBdr>
                                <w:top w:val="none" w:sz="0" w:space="0" w:color="auto"/>
                                <w:left w:val="none" w:sz="0" w:space="0" w:color="auto"/>
                                <w:bottom w:val="none" w:sz="0" w:space="0" w:color="auto"/>
                                <w:right w:val="none" w:sz="0" w:space="0" w:color="auto"/>
                              </w:divBdr>
                              <w:divsChild>
                                <w:div w:id="306209440">
                                  <w:marLeft w:val="0"/>
                                  <w:marRight w:val="0"/>
                                  <w:marTop w:val="0"/>
                                  <w:marBottom w:val="0"/>
                                  <w:divBdr>
                                    <w:top w:val="none" w:sz="0" w:space="0" w:color="auto"/>
                                    <w:left w:val="none" w:sz="0" w:space="0" w:color="auto"/>
                                    <w:bottom w:val="none" w:sz="0" w:space="0" w:color="auto"/>
                                    <w:right w:val="none" w:sz="0" w:space="0" w:color="auto"/>
                                  </w:divBdr>
                                </w:div>
                                <w:div w:id="1109423860">
                                  <w:marLeft w:val="0"/>
                                  <w:marRight w:val="0"/>
                                  <w:marTop w:val="450"/>
                                  <w:marBottom w:val="450"/>
                                  <w:divBdr>
                                    <w:top w:val="none" w:sz="0" w:space="0" w:color="auto"/>
                                    <w:left w:val="single" w:sz="2" w:space="0" w:color="0077B9"/>
                                    <w:bottom w:val="none" w:sz="0" w:space="0" w:color="auto"/>
                                    <w:right w:val="none" w:sz="0" w:space="0" w:color="auto"/>
                                  </w:divBdr>
                                  <w:divsChild>
                                    <w:div w:id="717707370">
                                      <w:marLeft w:val="0"/>
                                      <w:marRight w:val="0"/>
                                      <w:marTop w:val="0"/>
                                      <w:marBottom w:val="0"/>
                                      <w:divBdr>
                                        <w:top w:val="none" w:sz="0" w:space="0" w:color="auto"/>
                                        <w:left w:val="none" w:sz="0" w:space="0" w:color="auto"/>
                                        <w:bottom w:val="none" w:sz="0" w:space="0" w:color="auto"/>
                                        <w:right w:val="none" w:sz="0" w:space="0" w:color="auto"/>
                                      </w:divBdr>
                                    </w:div>
                                  </w:divsChild>
                                </w:div>
                                <w:div w:id="1640265903">
                                  <w:marLeft w:val="0"/>
                                  <w:marRight w:val="0"/>
                                  <w:marTop w:val="0"/>
                                  <w:marBottom w:val="0"/>
                                  <w:divBdr>
                                    <w:top w:val="none" w:sz="0" w:space="0" w:color="auto"/>
                                    <w:left w:val="none" w:sz="0" w:space="0" w:color="auto"/>
                                    <w:bottom w:val="none" w:sz="0" w:space="0" w:color="auto"/>
                                    <w:right w:val="none" w:sz="0" w:space="0" w:color="auto"/>
                                  </w:divBdr>
                                  <w:divsChild>
                                    <w:div w:id="139001865">
                                      <w:marLeft w:val="0"/>
                                      <w:marRight w:val="0"/>
                                      <w:marTop w:val="0"/>
                                      <w:marBottom w:val="0"/>
                                      <w:divBdr>
                                        <w:top w:val="none" w:sz="0" w:space="0" w:color="auto"/>
                                        <w:left w:val="none" w:sz="0" w:space="0" w:color="auto"/>
                                        <w:bottom w:val="none" w:sz="0" w:space="0" w:color="auto"/>
                                        <w:right w:val="none" w:sz="0" w:space="0" w:color="auto"/>
                                      </w:divBdr>
                                    </w:div>
                                    <w:div w:id="947736309">
                                      <w:marLeft w:val="0"/>
                                      <w:marRight w:val="0"/>
                                      <w:marTop w:val="0"/>
                                      <w:marBottom w:val="300"/>
                                      <w:divBdr>
                                        <w:top w:val="none" w:sz="0" w:space="0" w:color="auto"/>
                                        <w:left w:val="none" w:sz="0" w:space="0" w:color="auto"/>
                                        <w:bottom w:val="none" w:sz="0" w:space="0" w:color="auto"/>
                                        <w:right w:val="none" w:sz="0" w:space="0" w:color="auto"/>
                                      </w:divBdr>
                                      <w:divsChild>
                                        <w:div w:id="1331102421">
                                          <w:marLeft w:val="0"/>
                                          <w:marRight w:val="0"/>
                                          <w:marTop w:val="0"/>
                                          <w:marBottom w:val="0"/>
                                          <w:divBdr>
                                            <w:top w:val="none" w:sz="0" w:space="0" w:color="auto"/>
                                            <w:left w:val="none" w:sz="0" w:space="0" w:color="auto"/>
                                            <w:bottom w:val="none" w:sz="0" w:space="0" w:color="auto"/>
                                            <w:right w:val="none" w:sz="0" w:space="0" w:color="auto"/>
                                          </w:divBdr>
                                        </w:div>
                                      </w:divsChild>
                                    </w:div>
                                    <w:div w:id="8163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58829">
                              <w:marLeft w:val="0"/>
                              <w:marRight w:val="0"/>
                              <w:marTop w:val="0"/>
                              <w:marBottom w:val="0"/>
                              <w:divBdr>
                                <w:top w:val="none" w:sz="0" w:space="0" w:color="auto"/>
                                <w:left w:val="none" w:sz="0" w:space="0" w:color="auto"/>
                                <w:bottom w:val="none" w:sz="0" w:space="0" w:color="auto"/>
                                <w:right w:val="none" w:sz="0" w:space="0" w:color="auto"/>
                              </w:divBdr>
                              <w:divsChild>
                                <w:div w:id="1356661069">
                                  <w:marLeft w:val="0"/>
                                  <w:marRight w:val="0"/>
                                  <w:marTop w:val="0"/>
                                  <w:marBottom w:val="0"/>
                                  <w:divBdr>
                                    <w:top w:val="none" w:sz="0" w:space="0" w:color="auto"/>
                                    <w:left w:val="none" w:sz="0" w:space="0" w:color="auto"/>
                                    <w:bottom w:val="none" w:sz="0" w:space="0" w:color="auto"/>
                                    <w:right w:val="none" w:sz="0" w:space="0" w:color="auto"/>
                                  </w:divBdr>
                                </w:div>
                                <w:div w:id="20440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757835">
                      <w:marLeft w:val="0"/>
                      <w:marRight w:val="0"/>
                      <w:marTop w:val="0"/>
                      <w:marBottom w:val="0"/>
                      <w:divBdr>
                        <w:top w:val="none" w:sz="0" w:space="0" w:color="auto"/>
                        <w:left w:val="none" w:sz="0" w:space="0" w:color="auto"/>
                        <w:bottom w:val="none" w:sz="0" w:space="0" w:color="auto"/>
                        <w:right w:val="none" w:sz="0" w:space="0" w:color="auto"/>
                      </w:divBdr>
                      <w:divsChild>
                        <w:div w:id="1763380693">
                          <w:marLeft w:val="0"/>
                          <w:marRight w:val="0"/>
                          <w:marTop w:val="0"/>
                          <w:marBottom w:val="0"/>
                          <w:divBdr>
                            <w:top w:val="none" w:sz="0" w:space="0" w:color="auto"/>
                            <w:left w:val="none" w:sz="0" w:space="0" w:color="auto"/>
                            <w:bottom w:val="none" w:sz="0" w:space="0" w:color="auto"/>
                            <w:right w:val="none" w:sz="0" w:space="0" w:color="auto"/>
                          </w:divBdr>
                          <w:divsChild>
                            <w:div w:id="593244373">
                              <w:marLeft w:val="0"/>
                              <w:marRight w:val="0"/>
                              <w:marTop w:val="0"/>
                              <w:marBottom w:val="0"/>
                              <w:divBdr>
                                <w:top w:val="none" w:sz="0" w:space="0" w:color="auto"/>
                                <w:left w:val="none" w:sz="0" w:space="0" w:color="auto"/>
                                <w:bottom w:val="none" w:sz="0" w:space="0" w:color="auto"/>
                                <w:right w:val="none" w:sz="0" w:space="0" w:color="auto"/>
                              </w:divBdr>
                            </w:div>
                          </w:divsChild>
                        </w:div>
                        <w:div w:id="1288858185">
                          <w:marLeft w:val="0"/>
                          <w:marRight w:val="0"/>
                          <w:marTop w:val="0"/>
                          <w:marBottom w:val="0"/>
                          <w:divBdr>
                            <w:top w:val="none" w:sz="0" w:space="0" w:color="auto"/>
                            <w:left w:val="none" w:sz="0" w:space="0" w:color="auto"/>
                            <w:bottom w:val="none" w:sz="0" w:space="0" w:color="auto"/>
                            <w:right w:val="none" w:sz="0" w:space="0" w:color="auto"/>
                          </w:divBdr>
                          <w:divsChild>
                            <w:div w:id="993214603">
                              <w:marLeft w:val="0"/>
                              <w:marRight w:val="0"/>
                              <w:marTop w:val="0"/>
                              <w:marBottom w:val="0"/>
                              <w:divBdr>
                                <w:top w:val="none" w:sz="0" w:space="0" w:color="auto"/>
                                <w:left w:val="none" w:sz="0" w:space="0" w:color="auto"/>
                                <w:bottom w:val="none" w:sz="0" w:space="0" w:color="auto"/>
                                <w:right w:val="none" w:sz="0" w:space="0" w:color="auto"/>
                              </w:divBdr>
                            </w:div>
                            <w:div w:id="262156340">
                              <w:marLeft w:val="0"/>
                              <w:marRight w:val="0"/>
                              <w:marTop w:val="0"/>
                              <w:marBottom w:val="0"/>
                              <w:divBdr>
                                <w:top w:val="none" w:sz="0" w:space="0" w:color="auto"/>
                                <w:left w:val="none" w:sz="0" w:space="0" w:color="auto"/>
                                <w:bottom w:val="none" w:sz="0" w:space="0" w:color="auto"/>
                                <w:right w:val="none" w:sz="0" w:space="0" w:color="auto"/>
                              </w:divBdr>
                              <w:divsChild>
                                <w:div w:id="593367244">
                                  <w:marLeft w:val="0"/>
                                  <w:marRight w:val="0"/>
                                  <w:marTop w:val="0"/>
                                  <w:marBottom w:val="0"/>
                                  <w:divBdr>
                                    <w:top w:val="none" w:sz="0" w:space="0" w:color="auto"/>
                                    <w:left w:val="none" w:sz="0" w:space="0" w:color="auto"/>
                                    <w:bottom w:val="none" w:sz="0" w:space="0" w:color="auto"/>
                                    <w:right w:val="none" w:sz="0" w:space="0" w:color="auto"/>
                                  </w:divBdr>
                                </w:div>
                                <w:div w:id="1980569702">
                                  <w:marLeft w:val="0"/>
                                  <w:marRight w:val="0"/>
                                  <w:marTop w:val="0"/>
                                  <w:marBottom w:val="0"/>
                                  <w:divBdr>
                                    <w:top w:val="none" w:sz="0" w:space="0" w:color="auto"/>
                                    <w:left w:val="none" w:sz="0" w:space="0" w:color="auto"/>
                                    <w:bottom w:val="none" w:sz="0" w:space="0" w:color="auto"/>
                                    <w:right w:val="none" w:sz="0" w:space="0" w:color="auto"/>
                                  </w:divBdr>
                                </w:div>
                                <w:div w:id="498277950">
                                  <w:marLeft w:val="0"/>
                                  <w:marRight w:val="0"/>
                                  <w:marTop w:val="0"/>
                                  <w:marBottom w:val="0"/>
                                  <w:divBdr>
                                    <w:top w:val="none" w:sz="0" w:space="0" w:color="auto"/>
                                    <w:left w:val="none" w:sz="0" w:space="0" w:color="auto"/>
                                    <w:bottom w:val="none" w:sz="0" w:space="0" w:color="auto"/>
                                    <w:right w:val="none" w:sz="0" w:space="0" w:color="auto"/>
                                  </w:divBdr>
                                </w:div>
                                <w:div w:id="878399557">
                                  <w:marLeft w:val="0"/>
                                  <w:marRight w:val="0"/>
                                  <w:marTop w:val="0"/>
                                  <w:marBottom w:val="0"/>
                                  <w:divBdr>
                                    <w:top w:val="none" w:sz="0" w:space="0" w:color="auto"/>
                                    <w:left w:val="none" w:sz="0" w:space="0" w:color="auto"/>
                                    <w:bottom w:val="none" w:sz="0" w:space="0" w:color="auto"/>
                                    <w:right w:val="none" w:sz="0" w:space="0" w:color="auto"/>
                                  </w:divBdr>
                                </w:div>
                              </w:divsChild>
                            </w:div>
                            <w:div w:id="1379280654">
                              <w:marLeft w:val="0"/>
                              <w:marRight w:val="0"/>
                              <w:marTop w:val="0"/>
                              <w:marBottom w:val="0"/>
                              <w:divBdr>
                                <w:top w:val="none" w:sz="0" w:space="0" w:color="auto"/>
                                <w:left w:val="none" w:sz="0" w:space="0" w:color="auto"/>
                                <w:bottom w:val="none" w:sz="0" w:space="0" w:color="auto"/>
                                <w:right w:val="none" w:sz="0" w:space="0" w:color="auto"/>
                              </w:divBdr>
                              <w:divsChild>
                                <w:div w:id="1165243097">
                                  <w:marLeft w:val="0"/>
                                  <w:marRight w:val="0"/>
                                  <w:marTop w:val="0"/>
                                  <w:marBottom w:val="0"/>
                                  <w:divBdr>
                                    <w:top w:val="none" w:sz="0" w:space="0" w:color="auto"/>
                                    <w:left w:val="none" w:sz="0" w:space="0" w:color="auto"/>
                                    <w:bottom w:val="none" w:sz="0" w:space="0" w:color="auto"/>
                                    <w:right w:val="none" w:sz="0" w:space="0" w:color="auto"/>
                                  </w:divBdr>
                                </w:div>
                                <w:div w:id="1490437233">
                                  <w:marLeft w:val="0"/>
                                  <w:marRight w:val="0"/>
                                  <w:marTop w:val="0"/>
                                  <w:marBottom w:val="0"/>
                                  <w:divBdr>
                                    <w:top w:val="none" w:sz="0" w:space="0" w:color="auto"/>
                                    <w:left w:val="none" w:sz="0" w:space="0" w:color="auto"/>
                                    <w:bottom w:val="none" w:sz="0" w:space="0" w:color="auto"/>
                                    <w:right w:val="none" w:sz="0" w:space="0" w:color="auto"/>
                                  </w:divBdr>
                                </w:div>
                                <w:div w:id="9317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5947">
                          <w:marLeft w:val="0"/>
                          <w:marRight w:val="0"/>
                          <w:marTop w:val="0"/>
                          <w:marBottom w:val="0"/>
                          <w:divBdr>
                            <w:top w:val="none" w:sz="0" w:space="0" w:color="auto"/>
                            <w:left w:val="none" w:sz="0" w:space="0" w:color="auto"/>
                            <w:bottom w:val="none" w:sz="0" w:space="0" w:color="auto"/>
                            <w:right w:val="none" w:sz="0" w:space="0" w:color="auto"/>
                          </w:divBdr>
                          <w:divsChild>
                            <w:div w:id="326057832">
                              <w:marLeft w:val="0"/>
                              <w:marRight w:val="0"/>
                              <w:marTop w:val="0"/>
                              <w:marBottom w:val="0"/>
                              <w:divBdr>
                                <w:top w:val="none" w:sz="0" w:space="0" w:color="auto"/>
                                <w:left w:val="none" w:sz="0" w:space="0" w:color="auto"/>
                                <w:bottom w:val="none" w:sz="0" w:space="0" w:color="auto"/>
                                <w:right w:val="none" w:sz="0" w:space="0" w:color="auto"/>
                              </w:divBdr>
                            </w:div>
                            <w:div w:id="1229615891">
                              <w:marLeft w:val="0"/>
                              <w:marRight w:val="0"/>
                              <w:marTop w:val="0"/>
                              <w:marBottom w:val="0"/>
                              <w:divBdr>
                                <w:top w:val="none" w:sz="0" w:space="0" w:color="auto"/>
                                <w:left w:val="none" w:sz="0" w:space="0" w:color="auto"/>
                                <w:bottom w:val="none" w:sz="0" w:space="0" w:color="auto"/>
                                <w:right w:val="none" w:sz="0" w:space="0" w:color="auto"/>
                              </w:divBdr>
                              <w:divsChild>
                                <w:div w:id="608002330">
                                  <w:marLeft w:val="0"/>
                                  <w:marRight w:val="0"/>
                                  <w:marTop w:val="0"/>
                                  <w:marBottom w:val="0"/>
                                  <w:divBdr>
                                    <w:top w:val="none" w:sz="0" w:space="0" w:color="auto"/>
                                    <w:left w:val="none" w:sz="0" w:space="0" w:color="auto"/>
                                    <w:bottom w:val="none" w:sz="0" w:space="0" w:color="auto"/>
                                    <w:right w:val="none" w:sz="0" w:space="0" w:color="auto"/>
                                  </w:divBdr>
                                </w:div>
                              </w:divsChild>
                            </w:div>
                            <w:div w:id="843546420">
                              <w:marLeft w:val="0"/>
                              <w:marRight w:val="0"/>
                              <w:marTop w:val="0"/>
                              <w:marBottom w:val="0"/>
                              <w:divBdr>
                                <w:top w:val="none" w:sz="0" w:space="0" w:color="auto"/>
                                <w:left w:val="none" w:sz="0" w:space="0" w:color="auto"/>
                                <w:bottom w:val="none" w:sz="0" w:space="0" w:color="auto"/>
                                <w:right w:val="none" w:sz="0" w:space="0" w:color="auto"/>
                              </w:divBdr>
                              <w:divsChild>
                                <w:div w:id="1231773473">
                                  <w:marLeft w:val="0"/>
                                  <w:marRight w:val="0"/>
                                  <w:marTop w:val="0"/>
                                  <w:marBottom w:val="0"/>
                                  <w:divBdr>
                                    <w:top w:val="none" w:sz="0" w:space="0" w:color="auto"/>
                                    <w:left w:val="none" w:sz="0" w:space="0" w:color="auto"/>
                                    <w:bottom w:val="none" w:sz="0" w:space="0" w:color="auto"/>
                                    <w:right w:val="none" w:sz="0" w:space="0" w:color="auto"/>
                                  </w:divBdr>
                                </w:div>
                                <w:div w:id="149179512">
                                  <w:marLeft w:val="0"/>
                                  <w:marRight w:val="0"/>
                                  <w:marTop w:val="0"/>
                                  <w:marBottom w:val="0"/>
                                  <w:divBdr>
                                    <w:top w:val="none" w:sz="0" w:space="0" w:color="auto"/>
                                    <w:left w:val="none" w:sz="0" w:space="0" w:color="auto"/>
                                    <w:bottom w:val="none" w:sz="0" w:space="0" w:color="auto"/>
                                    <w:right w:val="none" w:sz="0" w:space="0" w:color="auto"/>
                                  </w:divBdr>
                                </w:div>
                                <w:div w:id="996343822">
                                  <w:marLeft w:val="0"/>
                                  <w:marRight w:val="0"/>
                                  <w:marTop w:val="0"/>
                                  <w:marBottom w:val="300"/>
                                  <w:divBdr>
                                    <w:top w:val="none" w:sz="0" w:space="0" w:color="auto"/>
                                    <w:left w:val="none" w:sz="0" w:space="0" w:color="auto"/>
                                    <w:bottom w:val="none" w:sz="0" w:space="0" w:color="auto"/>
                                    <w:right w:val="none" w:sz="0" w:space="0" w:color="auto"/>
                                  </w:divBdr>
                                  <w:divsChild>
                                    <w:div w:id="8065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35517">
                          <w:marLeft w:val="0"/>
                          <w:marRight w:val="0"/>
                          <w:marTop w:val="0"/>
                          <w:marBottom w:val="0"/>
                          <w:divBdr>
                            <w:top w:val="none" w:sz="0" w:space="0" w:color="auto"/>
                            <w:left w:val="none" w:sz="0" w:space="0" w:color="auto"/>
                            <w:bottom w:val="none" w:sz="0" w:space="0" w:color="auto"/>
                            <w:right w:val="none" w:sz="0" w:space="0" w:color="auto"/>
                          </w:divBdr>
                          <w:divsChild>
                            <w:div w:id="1627540626">
                              <w:marLeft w:val="0"/>
                              <w:marRight w:val="0"/>
                              <w:marTop w:val="0"/>
                              <w:marBottom w:val="0"/>
                              <w:divBdr>
                                <w:top w:val="none" w:sz="0" w:space="0" w:color="auto"/>
                                <w:left w:val="none" w:sz="0" w:space="0" w:color="auto"/>
                                <w:bottom w:val="none" w:sz="0" w:space="0" w:color="auto"/>
                                <w:right w:val="none" w:sz="0" w:space="0" w:color="auto"/>
                              </w:divBdr>
                            </w:div>
                            <w:div w:id="174081762">
                              <w:marLeft w:val="0"/>
                              <w:marRight w:val="0"/>
                              <w:marTop w:val="0"/>
                              <w:marBottom w:val="0"/>
                              <w:divBdr>
                                <w:top w:val="none" w:sz="0" w:space="0" w:color="auto"/>
                                <w:left w:val="none" w:sz="0" w:space="0" w:color="auto"/>
                                <w:bottom w:val="none" w:sz="0" w:space="0" w:color="auto"/>
                                <w:right w:val="none" w:sz="0" w:space="0" w:color="auto"/>
                              </w:divBdr>
                            </w:div>
                            <w:div w:id="627467826">
                              <w:marLeft w:val="0"/>
                              <w:marRight w:val="0"/>
                              <w:marTop w:val="0"/>
                              <w:marBottom w:val="300"/>
                              <w:divBdr>
                                <w:top w:val="none" w:sz="0" w:space="0" w:color="auto"/>
                                <w:left w:val="none" w:sz="0" w:space="0" w:color="auto"/>
                                <w:bottom w:val="none" w:sz="0" w:space="0" w:color="auto"/>
                                <w:right w:val="none" w:sz="0" w:space="0" w:color="auto"/>
                              </w:divBdr>
                              <w:divsChild>
                                <w:div w:id="1701397806">
                                  <w:marLeft w:val="0"/>
                                  <w:marRight w:val="0"/>
                                  <w:marTop w:val="0"/>
                                  <w:marBottom w:val="0"/>
                                  <w:divBdr>
                                    <w:top w:val="none" w:sz="0" w:space="0" w:color="auto"/>
                                    <w:left w:val="none" w:sz="0" w:space="0" w:color="auto"/>
                                    <w:bottom w:val="none" w:sz="0" w:space="0" w:color="auto"/>
                                    <w:right w:val="none" w:sz="0" w:space="0" w:color="auto"/>
                                  </w:divBdr>
                                </w:div>
                              </w:divsChild>
                            </w:div>
                            <w:div w:id="680861771">
                              <w:marLeft w:val="0"/>
                              <w:marRight w:val="0"/>
                              <w:marTop w:val="0"/>
                              <w:marBottom w:val="0"/>
                              <w:divBdr>
                                <w:top w:val="none" w:sz="0" w:space="0" w:color="auto"/>
                                <w:left w:val="none" w:sz="0" w:space="0" w:color="auto"/>
                                <w:bottom w:val="none" w:sz="0" w:space="0" w:color="auto"/>
                                <w:right w:val="none" w:sz="0" w:space="0" w:color="auto"/>
                              </w:divBdr>
                            </w:div>
                            <w:div w:id="498544835">
                              <w:marLeft w:val="0"/>
                              <w:marRight w:val="0"/>
                              <w:marTop w:val="0"/>
                              <w:marBottom w:val="300"/>
                              <w:divBdr>
                                <w:top w:val="none" w:sz="0" w:space="0" w:color="auto"/>
                                <w:left w:val="none" w:sz="0" w:space="0" w:color="auto"/>
                                <w:bottom w:val="none" w:sz="0" w:space="0" w:color="auto"/>
                                <w:right w:val="none" w:sz="0" w:space="0" w:color="auto"/>
                              </w:divBdr>
                              <w:divsChild>
                                <w:div w:id="20437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0261">
                          <w:marLeft w:val="0"/>
                          <w:marRight w:val="0"/>
                          <w:marTop w:val="0"/>
                          <w:marBottom w:val="0"/>
                          <w:divBdr>
                            <w:top w:val="none" w:sz="0" w:space="0" w:color="auto"/>
                            <w:left w:val="none" w:sz="0" w:space="0" w:color="auto"/>
                            <w:bottom w:val="none" w:sz="0" w:space="0" w:color="auto"/>
                            <w:right w:val="none" w:sz="0" w:space="0" w:color="auto"/>
                          </w:divBdr>
                          <w:divsChild>
                            <w:div w:id="1569342304">
                              <w:marLeft w:val="0"/>
                              <w:marRight w:val="0"/>
                              <w:marTop w:val="0"/>
                              <w:marBottom w:val="0"/>
                              <w:divBdr>
                                <w:top w:val="none" w:sz="0" w:space="0" w:color="auto"/>
                                <w:left w:val="none" w:sz="0" w:space="0" w:color="auto"/>
                                <w:bottom w:val="none" w:sz="0" w:space="0" w:color="auto"/>
                                <w:right w:val="none" w:sz="0" w:space="0" w:color="auto"/>
                              </w:divBdr>
                            </w:div>
                            <w:div w:id="163935399">
                              <w:marLeft w:val="0"/>
                              <w:marRight w:val="0"/>
                              <w:marTop w:val="0"/>
                              <w:marBottom w:val="300"/>
                              <w:divBdr>
                                <w:top w:val="none" w:sz="0" w:space="0" w:color="auto"/>
                                <w:left w:val="none" w:sz="0" w:space="0" w:color="auto"/>
                                <w:bottom w:val="none" w:sz="0" w:space="0" w:color="auto"/>
                                <w:right w:val="none" w:sz="0" w:space="0" w:color="auto"/>
                              </w:divBdr>
                              <w:divsChild>
                                <w:div w:id="1377197416">
                                  <w:marLeft w:val="0"/>
                                  <w:marRight w:val="0"/>
                                  <w:marTop w:val="0"/>
                                  <w:marBottom w:val="0"/>
                                  <w:divBdr>
                                    <w:top w:val="none" w:sz="0" w:space="0" w:color="auto"/>
                                    <w:left w:val="none" w:sz="0" w:space="0" w:color="auto"/>
                                    <w:bottom w:val="none" w:sz="0" w:space="0" w:color="auto"/>
                                    <w:right w:val="none" w:sz="0" w:space="0" w:color="auto"/>
                                  </w:divBdr>
                                </w:div>
                              </w:divsChild>
                            </w:div>
                            <w:div w:id="15721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8167">
                      <w:marLeft w:val="0"/>
                      <w:marRight w:val="0"/>
                      <w:marTop w:val="0"/>
                      <w:marBottom w:val="0"/>
                      <w:divBdr>
                        <w:top w:val="none" w:sz="0" w:space="0" w:color="auto"/>
                        <w:left w:val="none" w:sz="0" w:space="0" w:color="auto"/>
                        <w:bottom w:val="none" w:sz="0" w:space="0" w:color="auto"/>
                        <w:right w:val="none" w:sz="0" w:space="0" w:color="auto"/>
                      </w:divBdr>
                      <w:divsChild>
                        <w:div w:id="864368067">
                          <w:marLeft w:val="0"/>
                          <w:marRight w:val="0"/>
                          <w:marTop w:val="0"/>
                          <w:marBottom w:val="0"/>
                          <w:divBdr>
                            <w:top w:val="none" w:sz="0" w:space="0" w:color="auto"/>
                            <w:left w:val="none" w:sz="0" w:space="0" w:color="auto"/>
                            <w:bottom w:val="none" w:sz="0" w:space="0" w:color="auto"/>
                            <w:right w:val="none" w:sz="0" w:space="0" w:color="auto"/>
                          </w:divBdr>
                          <w:divsChild>
                            <w:div w:id="1706321061">
                              <w:marLeft w:val="0"/>
                              <w:marRight w:val="0"/>
                              <w:marTop w:val="0"/>
                              <w:marBottom w:val="0"/>
                              <w:divBdr>
                                <w:top w:val="none" w:sz="0" w:space="0" w:color="auto"/>
                                <w:left w:val="none" w:sz="0" w:space="0" w:color="auto"/>
                                <w:bottom w:val="none" w:sz="0" w:space="0" w:color="auto"/>
                                <w:right w:val="none" w:sz="0" w:space="0" w:color="auto"/>
                              </w:divBdr>
                            </w:div>
                            <w:div w:id="1066949660">
                              <w:marLeft w:val="0"/>
                              <w:marRight w:val="0"/>
                              <w:marTop w:val="0"/>
                              <w:marBottom w:val="0"/>
                              <w:divBdr>
                                <w:top w:val="none" w:sz="0" w:space="0" w:color="auto"/>
                                <w:left w:val="none" w:sz="0" w:space="0" w:color="auto"/>
                                <w:bottom w:val="none" w:sz="0" w:space="0" w:color="auto"/>
                                <w:right w:val="none" w:sz="0" w:space="0" w:color="auto"/>
                              </w:divBdr>
                            </w:div>
                          </w:divsChild>
                        </w:div>
                        <w:div w:id="668172114">
                          <w:marLeft w:val="0"/>
                          <w:marRight w:val="0"/>
                          <w:marTop w:val="0"/>
                          <w:marBottom w:val="0"/>
                          <w:divBdr>
                            <w:top w:val="none" w:sz="0" w:space="0" w:color="auto"/>
                            <w:left w:val="none" w:sz="0" w:space="0" w:color="auto"/>
                            <w:bottom w:val="none" w:sz="0" w:space="0" w:color="auto"/>
                            <w:right w:val="none" w:sz="0" w:space="0" w:color="auto"/>
                          </w:divBdr>
                          <w:divsChild>
                            <w:div w:id="34276591">
                              <w:marLeft w:val="0"/>
                              <w:marRight w:val="0"/>
                              <w:marTop w:val="0"/>
                              <w:marBottom w:val="0"/>
                              <w:divBdr>
                                <w:top w:val="none" w:sz="0" w:space="0" w:color="auto"/>
                                <w:left w:val="none" w:sz="0" w:space="0" w:color="auto"/>
                                <w:bottom w:val="none" w:sz="0" w:space="0" w:color="auto"/>
                                <w:right w:val="none" w:sz="0" w:space="0" w:color="auto"/>
                              </w:divBdr>
                            </w:div>
                            <w:div w:id="1267663564">
                              <w:marLeft w:val="0"/>
                              <w:marRight w:val="0"/>
                              <w:marTop w:val="0"/>
                              <w:marBottom w:val="0"/>
                              <w:divBdr>
                                <w:top w:val="none" w:sz="0" w:space="0" w:color="auto"/>
                                <w:left w:val="none" w:sz="0" w:space="0" w:color="auto"/>
                                <w:bottom w:val="none" w:sz="0" w:space="0" w:color="auto"/>
                                <w:right w:val="none" w:sz="0" w:space="0" w:color="auto"/>
                              </w:divBdr>
                            </w:div>
                            <w:div w:id="1141267622">
                              <w:marLeft w:val="0"/>
                              <w:marRight w:val="0"/>
                              <w:marTop w:val="0"/>
                              <w:marBottom w:val="0"/>
                              <w:divBdr>
                                <w:top w:val="none" w:sz="0" w:space="0" w:color="auto"/>
                                <w:left w:val="none" w:sz="0" w:space="0" w:color="auto"/>
                                <w:bottom w:val="none" w:sz="0" w:space="0" w:color="auto"/>
                                <w:right w:val="none" w:sz="0" w:space="0" w:color="auto"/>
                              </w:divBdr>
                            </w:div>
                            <w:div w:id="15933069">
                              <w:marLeft w:val="0"/>
                              <w:marRight w:val="0"/>
                              <w:marTop w:val="0"/>
                              <w:marBottom w:val="0"/>
                              <w:divBdr>
                                <w:top w:val="none" w:sz="0" w:space="0" w:color="auto"/>
                                <w:left w:val="none" w:sz="0" w:space="0" w:color="auto"/>
                                <w:bottom w:val="none" w:sz="0" w:space="0" w:color="auto"/>
                                <w:right w:val="none" w:sz="0" w:space="0" w:color="auto"/>
                              </w:divBdr>
                            </w:div>
                            <w:div w:id="2092727135">
                              <w:marLeft w:val="0"/>
                              <w:marRight w:val="0"/>
                              <w:marTop w:val="0"/>
                              <w:marBottom w:val="0"/>
                              <w:divBdr>
                                <w:top w:val="none" w:sz="0" w:space="0" w:color="auto"/>
                                <w:left w:val="none" w:sz="0" w:space="0" w:color="auto"/>
                                <w:bottom w:val="none" w:sz="0" w:space="0" w:color="auto"/>
                                <w:right w:val="none" w:sz="0" w:space="0" w:color="auto"/>
                              </w:divBdr>
                              <w:divsChild>
                                <w:div w:id="338043880">
                                  <w:marLeft w:val="0"/>
                                  <w:marRight w:val="0"/>
                                  <w:marTop w:val="0"/>
                                  <w:marBottom w:val="0"/>
                                  <w:divBdr>
                                    <w:top w:val="none" w:sz="0" w:space="0" w:color="auto"/>
                                    <w:left w:val="none" w:sz="0" w:space="0" w:color="auto"/>
                                    <w:bottom w:val="none" w:sz="0" w:space="0" w:color="auto"/>
                                    <w:right w:val="none" w:sz="0" w:space="0" w:color="auto"/>
                                  </w:divBdr>
                                </w:div>
                                <w:div w:id="554777312">
                                  <w:marLeft w:val="0"/>
                                  <w:marRight w:val="0"/>
                                  <w:marTop w:val="0"/>
                                  <w:marBottom w:val="0"/>
                                  <w:divBdr>
                                    <w:top w:val="none" w:sz="0" w:space="0" w:color="auto"/>
                                    <w:left w:val="none" w:sz="0" w:space="0" w:color="auto"/>
                                    <w:bottom w:val="none" w:sz="0" w:space="0" w:color="auto"/>
                                    <w:right w:val="none" w:sz="0" w:space="0" w:color="auto"/>
                                  </w:divBdr>
                                </w:div>
                                <w:div w:id="8206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731">
                          <w:marLeft w:val="0"/>
                          <w:marRight w:val="0"/>
                          <w:marTop w:val="0"/>
                          <w:marBottom w:val="0"/>
                          <w:divBdr>
                            <w:top w:val="none" w:sz="0" w:space="0" w:color="auto"/>
                            <w:left w:val="none" w:sz="0" w:space="0" w:color="auto"/>
                            <w:bottom w:val="none" w:sz="0" w:space="0" w:color="auto"/>
                            <w:right w:val="none" w:sz="0" w:space="0" w:color="auto"/>
                          </w:divBdr>
                          <w:divsChild>
                            <w:div w:id="495390033">
                              <w:marLeft w:val="0"/>
                              <w:marRight w:val="0"/>
                              <w:marTop w:val="0"/>
                              <w:marBottom w:val="0"/>
                              <w:divBdr>
                                <w:top w:val="none" w:sz="0" w:space="0" w:color="auto"/>
                                <w:left w:val="none" w:sz="0" w:space="0" w:color="auto"/>
                                <w:bottom w:val="none" w:sz="0" w:space="0" w:color="auto"/>
                                <w:right w:val="none" w:sz="0" w:space="0" w:color="auto"/>
                              </w:divBdr>
                            </w:div>
                            <w:div w:id="261963298">
                              <w:marLeft w:val="0"/>
                              <w:marRight w:val="0"/>
                              <w:marTop w:val="0"/>
                              <w:marBottom w:val="0"/>
                              <w:divBdr>
                                <w:top w:val="none" w:sz="0" w:space="0" w:color="auto"/>
                                <w:left w:val="none" w:sz="0" w:space="0" w:color="auto"/>
                                <w:bottom w:val="none" w:sz="0" w:space="0" w:color="auto"/>
                                <w:right w:val="none" w:sz="0" w:space="0" w:color="auto"/>
                              </w:divBdr>
                              <w:divsChild>
                                <w:div w:id="1961254392">
                                  <w:marLeft w:val="0"/>
                                  <w:marRight w:val="0"/>
                                  <w:marTop w:val="0"/>
                                  <w:marBottom w:val="0"/>
                                  <w:divBdr>
                                    <w:top w:val="none" w:sz="0" w:space="0" w:color="auto"/>
                                    <w:left w:val="none" w:sz="0" w:space="0" w:color="auto"/>
                                    <w:bottom w:val="none" w:sz="0" w:space="0" w:color="auto"/>
                                    <w:right w:val="none" w:sz="0" w:space="0" w:color="auto"/>
                                  </w:divBdr>
                                </w:div>
                                <w:div w:id="617030210">
                                  <w:marLeft w:val="0"/>
                                  <w:marRight w:val="0"/>
                                  <w:marTop w:val="0"/>
                                  <w:marBottom w:val="300"/>
                                  <w:divBdr>
                                    <w:top w:val="none" w:sz="0" w:space="0" w:color="auto"/>
                                    <w:left w:val="none" w:sz="0" w:space="0" w:color="auto"/>
                                    <w:bottom w:val="none" w:sz="0" w:space="0" w:color="auto"/>
                                    <w:right w:val="none" w:sz="0" w:space="0" w:color="auto"/>
                                  </w:divBdr>
                                  <w:divsChild>
                                    <w:div w:id="638725161">
                                      <w:marLeft w:val="0"/>
                                      <w:marRight w:val="0"/>
                                      <w:marTop w:val="0"/>
                                      <w:marBottom w:val="0"/>
                                      <w:divBdr>
                                        <w:top w:val="none" w:sz="0" w:space="0" w:color="auto"/>
                                        <w:left w:val="none" w:sz="0" w:space="0" w:color="auto"/>
                                        <w:bottom w:val="none" w:sz="0" w:space="0" w:color="auto"/>
                                        <w:right w:val="none" w:sz="0" w:space="0" w:color="auto"/>
                                      </w:divBdr>
                                    </w:div>
                                  </w:divsChild>
                                </w:div>
                                <w:div w:id="1500192424">
                                  <w:marLeft w:val="0"/>
                                  <w:marRight w:val="0"/>
                                  <w:marTop w:val="0"/>
                                  <w:marBottom w:val="0"/>
                                  <w:divBdr>
                                    <w:top w:val="none" w:sz="0" w:space="0" w:color="auto"/>
                                    <w:left w:val="none" w:sz="0" w:space="0" w:color="auto"/>
                                    <w:bottom w:val="none" w:sz="0" w:space="0" w:color="auto"/>
                                    <w:right w:val="none" w:sz="0" w:space="0" w:color="auto"/>
                                  </w:divBdr>
                                </w:div>
                                <w:div w:id="815338953">
                                  <w:marLeft w:val="0"/>
                                  <w:marRight w:val="0"/>
                                  <w:marTop w:val="0"/>
                                  <w:marBottom w:val="0"/>
                                  <w:divBdr>
                                    <w:top w:val="none" w:sz="0" w:space="0" w:color="auto"/>
                                    <w:left w:val="none" w:sz="0" w:space="0" w:color="auto"/>
                                    <w:bottom w:val="none" w:sz="0" w:space="0" w:color="auto"/>
                                    <w:right w:val="none" w:sz="0" w:space="0" w:color="auto"/>
                                  </w:divBdr>
                                </w:div>
                                <w:div w:id="886260438">
                                  <w:marLeft w:val="0"/>
                                  <w:marRight w:val="0"/>
                                  <w:marTop w:val="0"/>
                                  <w:marBottom w:val="300"/>
                                  <w:divBdr>
                                    <w:top w:val="none" w:sz="0" w:space="0" w:color="auto"/>
                                    <w:left w:val="none" w:sz="0" w:space="0" w:color="auto"/>
                                    <w:bottom w:val="none" w:sz="0" w:space="0" w:color="auto"/>
                                    <w:right w:val="none" w:sz="0" w:space="0" w:color="auto"/>
                                  </w:divBdr>
                                  <w:divsChild>
                                    <w:div w:id="1051881645">
                                      <w:marLeft w:val="0"/>
                                      <w:marRight w:val="0"/>
                                      <w:marTop w:val="0"/>
                                      <w:marBottom w:val="0"/>
                                      <w:divBdr>
                                        <w:top w:val="none" w:sz="0" w:space="0" w:color="auto"/>
                                        <w:left w:val="none" w:sz="0" w:space="0" w:color="auto"/>
                                        <w:bottom w:val="none" w:sz="0" w:space="0" w:color="auto"/>
                                        <w:right w:val="none" w:sz="0" w:space="0" w:color="auto"/>
                                      </w:divBdr>
                                    </w:div>
                                  </w:divsChild>
                                </w:div>
                                <w:div w:id="844369090">
                                  <w:marLeft w:val="0"/>
                                  <w:marRight w:val="0"/>
                                  <w:marTop w:val="0"/>
                                  <w:marBottom w:val="0"/>
                                  <w:divBdr>
                                    <w:top w:val="none" w:sz="0" w:space="0" w:color="auto"/>
                                    <w:left w:val="none" w:sz="0" w:space="0" w:color="auto"/>
                                    <w:bottom w:val="none" w:sz="0" w:space="0" w:color="auto"/>
                                    <w:right w:val="none" w:sz="0" w:space="0" w:color="auto"/>
                                  </w:divBdr>
                                </w:div>
                                <w:div w:id="2088837601">
                                  <w:marLeft w:val="0"/>
                                  <w:marRight w:val="0"/>
                                  <w:marTop w:val="0"/>
                                  <w:marBottom w:val="0"/>
                                  <w:divBdr>
                                    <w:top w:val="none" w:sz="0" w:space="0" w:color="auto"/>
                                    <w:left w:val="none" w:sz="0" w:space="0" w:color="auto"/>
                                    <w:bottom w:val="none" w:sz="0" w:space="0" w:color="auto"/>
                                    <w:right w:val="none" w:sz="0" w:space="0" w:color="auto"/>
                                  </w:divBdr>
                                </w:div>
                                <w:div w:id="1498304465">
                                  <w:marLeft w:val="0"/>
                                  <w:marRight w:val="0"/>
                                  <w:marTop w:val="0"/>
                                  <w:marBottom w:val="0"/>
                                  <w:divBdr>
                                    <w:top w:val="none" w:sz="0" w:space="0" w:color="auto"/>
                                    <w:left w:val="none" w:sz="0" w:space="0" w:color="auto"/>
                                    <w:bottom w:val="none" w:sz="0" w:space="0" w:color="auto"/>
                                    <w:right w:val="none" w:sz="0" w:space="0" w:color="auto"/>
                                  </w:divBdr>
                                </w:div>
                                <w:div w:id="608859396">
                                  <w:marLeft w:val="0"/>
                                  <w:marRight w:val="0"/>
                                  <w:marTop w:val="0"/>
                                  <w:marBottom w:val="300"/>
                                  <w:divBdr>
                                    <w:top w:val="none" w:sz="0" w:space="0" w:color="auto"/>
                                    <w:left w:val="none" w:sz="0" w:space="0" w:color="auto"/>
                                    <w:bottom w:val="none" w:sz="0" w:space="0" w:color="auto"/>
                                    <w:right w:val="none" w:sz="0" w:space="0" w:color="auto"/>
                                  </w:divBdr>
                                  <w:divsChild>
                                    <w:div w:id="828865205">
                                      <w:marLeft w:val="0"/>
                                      <w:marRight w:val="0"/>
                                      <w:marTop w:val="0"/>
                                      <w:marBottom w:val="0"/>
                                      <w:divBdr>
                                        <w:top w:val="none" w:sz="0" w:space="0" w:color="auto"/>
                                        <w:left w:val="none" w:sz="0" w:space="0" w:color="auto"/>
                                        <w:bottom w:val="none" w:sz="0" w:space="0" w:color="auto"/>
                                        <w:right w:val="none" w:sz="0" w:space="0" w:color="auto"/>
                                      </w:divBdr>
                                    </w:div>
                                  </w:divsChild>
                                </w:div>
                                <w:div w:id="1419522375">
                                  <w:marLeft w:val="0"/>
                                  <w:marRight w:val="0"/>
                                  <w:marTop w:val="0"/>
                                  <w:marBottom w:val="0"/>
                                  <w:divBdr>
                                    <w:top w:val="none" w:sz="0" w:space="0" w:color="auto"/>
                                    <w:left w:val="none" w:sz="0" w:space="0" w:color="auto"/>
                                    <w:bottom w:val="none" w:sz="0" w:space="0" w:color="auto"/>
                                    <w:right w:val="none" w:sz="0" w:space="0" w:color="auto"/>
                                  </w:divBdr>
                                </w:div>
                                <w:div w:id="1965310135">
                                  <w:marLeft w:val="0"/>
                                  <w:marRight w:val="0"/>
                                  <w:marTop w:val="0"/>
                                  <w:marBottom w:val="0"/>
                                  <w:divBdr>
                                    <w:top w:val="none" w:sz="0" w:space="0" w:color="auto"/>
                                    <w:left w:val="none" w:sz="0" w:space="0" w:color="auto"/>
                                    <w:bottom w:val="none" w:sz="0" w:space="0" w:color="auto"/>
                                    <w:right w:val="none" w:sz="0" w:space="0" w:color="auto"/>
                                  </w:divBdr>
                                </w:div>
                                <w:div w:id="1111166230">
                                  <w:marLeft w:val="0"/>
                                  <w:marRight w:val="0"/>
                                  <w:marTop w:val="0"/>
                                  <w:marBottom w:val="0"/>
                                  <w:divBdr>
                                    <w:top w:val="none" w:sz="0" w:space="0" w:color="auto"/>
                                    <w:left w:val="none" w:sz="0" w:space="0" w:color="auto"/>
                                    <w:bottom w:val="none" w:sz="0" w:space="0" w:color="auto"/>
                                    <w:right w:val="none" w:sz="0" w:space="0" w:color="auto"/>
                                  </w:divBdr>
                                </w:div>
                              </w:divsChild>
                            </w:div>
                            <w:div w:id="1245915153">
                              <w:marLeft w:val="0"/>
                              <w:marRight w:val="0"/>
                              <w:marTop w:val="0"/>
                              <w:marBottom w:val="0"/>
                              <w:divBdr>
                                <w:top w:val="none" w:sz="0" w:space="0" w:color="auto"/>
                                <w:left w:val="none" w:sz="0" w:space="0" w:color="auto"/>
                                <w:bottom w:val="none" w:sz="0" w:space="0" w:color="auto"/>
                                <w:right w:val="none" w:sz="0" w:space="0" w:color="auto"/>
                              </w:divBdr>
                              <w:divsChild>
                                <w:div w:id="1157648581">
                                  <w:marLeft w:val="0"/>
                                  <w:marRight w:val="0"/>
                                  <w:marTop w:val="0"/>
                                  <w:marBottom w:val="0"/>
                                  <w:divBdr>
                                    <w:top w:val="none" w:sz="0" w:space="0" w:color="auto"/>
                                    <w:left w:val="none" w:sz="0" w:space="0" w:color="auto"/>
                                    <w:bottom w:val="none" w:sz="0" w:space="0" w:color="auto"/>
                                    <w:right w:val="none" w:sz="0" w:space="0" w:color="auto"/>
                                  </w:divBdr>
                                </w:div>
                                <w:div w:id="1888027450">
                                  <w:marLeft w:val="0"/>
                                  <w:marRight w:val="0"/>
                                  <w:marTop w:val="0"/>
                                  <w:marBottom w:val="300"/>
                                  <w:divBdr>
                                    <w:top w:val="none" w:sz="0" w:space="0" w:color="auto"/>
                                    <w:left w:val="none" w:sz="0" w:space="0" w:color="auto"/>
                                    <w:bottom w:val="none" w:sz="0" w:space="0" w:color="auto"/>
                                    <w:right w:val="none" w:sz="0" w:space="0" w:color="auto"/>
                                  </w:divBdr>
                                  <w:divsChild>
                                    <w:div w:id="964121755">
                                      <w:marLeft w:val="0"/>
                                      <w:marRight w:val="0"/>
                                      <w:marTop w:val="0"/>
                                      <w:marBottom w:val="0"/>
                                      <w:divBdr>
                                        <w:top w:val="none" w:sz="0" w:space="0" w:color="auto"/>
                                        <w:left w:val="none" w:sz="0" w:space="0" w:color="auto"/>
                                        <w:bottom w:val="none" w:sz="0" w:space="0" w:color="auto"/>
                                        <w:right w:val="none" w:sz="0" w:space="0" w:color="auto"/>
                                      </w:divBdr>
                                    </w:div>
                                  </w:divsChild>
                                </w:div>
                                <w:div w:id="1247765121">
                                  <w:marLeft w:val="0"/>
                                  <w:marRight w:val="0"/>
                                  <w:marTop w:val="0"/>
                                  <w:marBottom w:val="0"/>
                                  <w:divBdr>
                                    <w:top w:val="none" w:sz="0" w:space="0" w:color="auto"/>
                                    <w:left w:val="none" w:sz="0" w:space="0" w:color="auto"/>
                                    <w:bottom w:val="none" w:sz="0" w:space="0" w:color="auto"/>
                                    <w:right w:val="none" w:sz="0" w:space="0" w:color="auto"/>
                                  </w:divBdr>
                                </w:div>
                                <w:div w:id="602111222">
                                  <w:marLeft w:val="0"/>
                                  <w:marRight w:val="0"/>
                                  <w:marTop w:val="0"/>
                                  <w:marBottom w:val="0"/>
                                  <w:divBdr>
                                    <w:top w:val="none" w:sz="0" w:space="0" w:color="auto"/>
                                    <w:left w:val="none" w:sz="0" w:space="0" w:color="auto"/>
                                    <w:bottom w:val="none" w:sz="0" w:space="0" w:color="auto"/>
                                    <w:right w:val="none" w:sz="0" w:space="0" w:color="auto"/>
                                  </w:divBdr>
                                </w:div>
                                <w:div w:id="193857082">
                                  <w:marLeft w:val="0"/>
                                  <w:marRight w:val="0"/>
                                  <w:marTop w:val="0"/>
                                  <w:marBottom w:val="0"/>
                                  <w:divBdr>
                                    <w:top w:val="none" w:sz="0" w:space="0" w:color="auto"/>
                                    <w:left w:val="none" w:sz="0" w:space="0" w:color="auto"/>
                                    <w:bottom w:val="none" w:sz="0" w:space="0" w:color="auto"/>
                                    <w:right w:val="none" w:sz="0" w:space="0" w:color="auto"/>
                                  </w:divBdr>
                                </w:div>
                                <w:div w:id="1779252565">
                                  <w:marLeft w:val="0"/>
                                  <w:marRight w:val="0"/>
                                  <w:marTop w:val="0"/>
                                  <w:marBottom w:val="0"/>
                                  <w:divBdr>
                                    <w:top w:val="none" w:sz="0" w:space="0" w:color="auto"/>
                                    <w:left w:val="none" w:sz="0" w:space="0" w:color="auto"/>
                                    <w:bottom w:val="none" w:sz="0" w:space="0" w:color="auto"/>
                                    <w:right w:val="none" w:sz="0" w:space="0" w:color="auto"/>
                                  </w:divBdr>
                                </w:div>
                                <w:div w:id="833882693">
                                  <w:marLeft w:val="0"/>
                                  <w:marRight w:val="0"/>
                                  <w:marTop w:val="0"/>
                                  <w:marBottom w:val="300"/>
                                  <w:divBdr>
                                    <w:top w:val="none" w:sz="0" w:space="0" w:color="auto"/>
                                    <w:left w:val="none" w:sz="0" w:space="0" w:color="auto"/>
                                    <w:bottom w:val="none" w:sz="0" w:space="0" w:color="auto"/>
                                    <w:right w:val="none" w:sz="0" w:space="0" w:color="auto"/>
                                  </w:divBdr>
                                  <w:divsChild>
                                    <w:div w:id="133261951">
                                      <w:marLeft w:val="0"/>
                                      <w:marRight w:val="0"/>
                                      <w:marTop w:val="0"/>
                                      <w:marBottom w:val="0"/>
                                      <w:divBdr>
                                        <w:top w:val="none" w:sz="0" w:space="0" w:color="auto"/>
                                        <w:left w:val="none" w:sz="0" w:space="0" w:color="auto"/>
                                        <w:bottom w:val="none" w:sz="0" w:space="0" w:color="auto"/>
                                        <w:right w:val="none" w:sz="0" w:space="0" w:color="auto"/>
                                      </w:divBdr>
                                    </w:div>
                                  </w:divsChild>
                                </w:div>
                                <w:div w:id="377363830">
                                  <w:marLeft w:val="0"/>
                                  <w:marRight w:val="0"/>
                                  <w:marTop w:val="0"/>
                                  <w:marBottom w:val="0"/>
                                  <w:divBdr>
                                    <w:top w:val="none" w:sz="0" w:space="0" w:color="auto"/>
                                    <w:left w:val="none" w:sz="0" w:space="0" w:color="auto"/>
                                    <w:bottom w:val="none" w:sz="0" w:space="0" w:color="auto"/>
                                    <w:right w:val="none" w:sz="0" w:space="0" w:color="auto"/>
                                  </w:divBdr>
                                </w:div>
                              </w:divsChild>
                            </w:div>
                            <w:div w:id="174423761">
                              <w:marLeft w:val="0"/>
                              <w:marRight w:val="0"/>
                              <w:marTop w:val="0"/>
                              <w:marBottom w:val="0"/>
                              <w:divBdr>
                                <w:top w:val="none" w:sz="0" w:space="0" w:color="auto"/>
                                <w:left w:val="none" w:sz="0" w:space="0" w:color="auto"/>
                                <w:bottom w:val="none" w:sz="0" w:space="0" w:color="auto"/>
                                <w:right w:val="none" w:sz="0" w:space="0" w:color="auto"/>
                              </w:divBdr>
                              <w:divsChild>
                                <w:div w:id="678626284">
                                  <w:marLeft w:val="0"/>
                                  <w:marRight w:val="0"/>
                                  <w:marTop w:val="0"/>
                                  <w:marBottom w:val="0"/>
                                  <w:divBdr>
                                    <w:top w:val="none" w:sz="0" w:space="0" w:color="auto"/>
                                    <w:left w:val="none" w:sz="0" w:space="0" w:color="auto"/>
                                    <w:bottom w:val="none" w:sz="0" w:space="0" w:color="auto"/>
                                    <w:right w:val="none" w:sz="0" w:space="0" w:color="auto"/>
                                  </w:divBdr>
                                </w:div>
                                <w:div w:id="1498770906">
                                  <w:marLeft w:val="0"/>
                                  <w:marRight w:val="0"/>
                                  <w:marTop w:val="0"/>
                                  <w:marBottom w:val="0"/>
                                  <w:divBdr>
                                    <w:top w:val="none" w:sz="0" w:space="0" w:color="auto"/>
                                    <w:left w:val="none" w:sz="0" w:space="0" w:color="auto"/>
                                    <w:bottom w:val="none" w:sz="0" w:space="0" w:color="auto"/>
                                    <w:right w:val="none" w:sz="0" w:space="0" w:color="auto"/>
                                  </w:divBdr>
                                  <w:divsChild>
                                    <w:div w:id="1878665141">
                                      <w:marLeft w:val="0"/>
                                      <w:marRight w:val="0"/>
                                      <w:marTop w:val="0"/>
                                      <w:marBottom w:val="0"/>
                                      <w:divBdr>
                                        <w:top w:val="none" w:sz="0" w:space="0" w:color="auto"/>
                                        <w:left w:val="none" w:sz="0" w:space="0" w:color="auto"/>
                                        <w:bottom w:val="none" w:sz="0" w:space="0" w:color="auto"/>
                                        <w:right w:val="none" w:sz="0" w:space="0" w:color="auto"/>
                                      </w:divBdr>
                                    </w:div>
                                    <w:div w:id="1553997262">
                                      <w:marLeft w:val="0"/>
                                      <w:marRight w:val="0"/>
                                      <w:marTop w:val="0"/>
                                      <w:marBottom w:val="0"/>
                                      <w:divBdr>
                                        <w:top w:val="none" w:sz="0" w:space="0" w:color="auto"/>
                                        <w:left w:val="none" w:sz="0" w:space="0" w:color="auto"/>
                                        <w:bottom w:val="none" w:sz="0" w:space="0" w:color="auto"/>
                                        <w:right w:val="none" w:sz="0" w:space="0" w:color="auto"/>
                                      </w:divBdr>
                                    </w:div>
                                    <w:div w:id="2062900737">
                                      <w:marLeft w:val="0"/>
                                      <w:marRight w:val="0"/>
                                      <w:marTop w:val="0"/>
                                      <w:marBottom w:val="300"/>
                                      <w:divBdr>
                                        <w:top w:val="none" w:sz="0" w:space="0" w:color="auto"/>
                                        <w:left w:val="none" w:sz="0" w:space="0" w:color="auto"/>
                                        <w:bottom w:val="none" w:sz="0" w:space="0" w:color="auto"/>
                                        <w:right w:val="none" w:sz="0" w:space="0" w:color="auto"/>
                                      </w:divBdr>
                                      <w:divsChild>
                                        <w:div w:id="1818646260">
                                          <w:marLeft w:val="0"/>
                                          <w:marRight w:val="0"/>
                                          <w:marTop w:val="0"/>
                                          <w:marBottom w:val="0"/>
                                          <w:divBdr>
                                            <w:top w:val="none" w:sz="0" w:space="0" w:color="auto"/>
                                            <w:left w:val="none" w:sz="0" w:space="0" w:color="auto"/>
                                            <w:bottom w:val="none" w:sz="0" w:space="0" w:color="auto"/>
                                            <w:right w:val="none" w:sz="0" w:space="0" w:color="auto"/>
                                          </w:divBdr>
                                        </w:div>
                                      </w:divsChild>
                                    </w:div>
                                    <w:div w:id="2125151409">
                                      <w:marLeft w:val="0"/>
                                      <w:marRight w:val="0"/>
                                      <w:marTop w:val="0"/>
                                      <w:marBottom w:val="0"/>
                                      <w:divBdr>
                                        <w:top w:val="none" w:sz="0" w:space="0" w:color="auto"/>
                                        <w:left w:val="none" w:sz="0" w:space="0" w:color="auto"/>
                                        <w:bottom w:val="none" w:sz="0" w:space="0" w:color="auto"/>
                                        <w:right w:val="none" w:sz="0" w:space="0" w:color="auto"/>
                                      </w:divBdr>
                                    </w:div>
                                    <w:div w:id="2045593178">
                                      <w:marLeft w:val="0"/>
                                      <w:marRight w:val="0"/>
                                      <w:marTop w:val="0"/>
                                      <w:marBottom w:val="300"/>
                                      <w:divBdr>
                                        <w:top w:val="none" w:sz="0" w:space="0" w:color="auto"/>
                                        <w:left w:val="none" w:sz="0" w:space="0" w:color="auto"/>
                                        <w:bottom w:val="none" w:sz="0" w:space="0" w:color="auto"/>
                                        <w:right w:val="none" w:sz="0" w:space="0" w:color="auto"/>
                                      </w:divBdr>
                                      <w:divsChild>
                                        <w:div w:id="1889218460">
                                          <w:marLeft w:val="0"/>
                                          <w:marRight w:val="0"/>
                                          <w:marTop w:val="0"/>
                                          <w:marBottom w:val="0"/>
                                          <w:divBdr>
                                            <w:top w:val="none" w:sz="0" w:space="0" w:color="auto"/>
                                            <w:left w:val="none" w:sz="0" w:space="0" w:color="auto"/>
                                            <w:bottom w:val="none" w:sz="0" w:space="0" w:color="auto"/>
                                            <w:right w:val="none" w:sz="0" w:space="0" w:color="auto"/>
                                          </w:divBdr>
                                        </w:div>
                                      </w:divsChild>
                                    </w:div>
                                    <w:div w:id="1956328340">
                                      <w:marLeft w:val="0"/>
                                      <w:marRight w:val="0"/>
                                      <w:marTop w:val="0"/>
                                      <w:marBottom w:val="0"/>
                                      <w:divBdr>
                                        <w:top w:val="none" w:sz="0" w:space="0" w:color="auto"/>
                                        <w:left w:val="none" w:sz="0" w:space="0" w:color="auto"/>
                                        <w:bottom w:val="none" w:sz="0" w:space="0" w:color="auto"/>
                                        <w:right w:val="none" w:sz="0" w:space="0" w:color="auto"/>
                                      </w:divBdr>
                                    </w:div>
                                    <w:div w:id="419835389">
                                      <w:marLeft w:val="0"/>
                                      <w:marRight w:val="0"/>
                                      <w:marTop w:val="0"/>
                                      <w:marBottom w:val="300"/>
                                      <w:divBdr>
                                        <w:top w:val="none" w:sz="0" w:space="0" w:color="auto"/>
                                        <w:left w:val="none" w:sz="0" w:space="0" w:color="auto"/>
                                        <w:bottom w:val="none" w:sz="0" w:space="0" w:color="auto"/>
                                        <w:right w:val="none" w:sz="0" w:space="0" w:color="auto"/>
                                      </w:divBdr>
                                      <w:divsChild>
                                        <w:div w:id="144264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9458">
                                  <w:marLeft w:val="0"/>
                                  <w:marRight w:val="0"/>
                                  <w:marTop w:val="0"/>
                                  <w:marBottom w:val="0"/>
                                  <w:divBdr>
                                    <w:top w:val="none" w:sz="0" w:space="0" w:color="auto"/>
                                    <w:left w:val="none" w:sz="0" w:space="0" w:color="auto"/>
                                    <w:bottom w:val="none" w:sz="0" w:space="0" w:color="auto"/>
                                    <w:right w:val="none" w:sz="0" w:space="0" w:color="auto"/>
                                  </w:divBdr>
                                  <w:divsChild>
                                    <w:div w:id="1917326786">
                                      <w:marLeft w:val="0"/>
                                      <w:marRight w:val="0"/>
                                      <w:marTop w:val="0"/>
                                      <w:marBottom w:val="0"/>
                                      <w:divBdr>
                                        <w:top w:val="none" w:sz="0" w:space="0" w:color="auto"/>
                                        <w:left w:val="none" w:sz="0" w:space="0" w:color="auto"/>
                                        <w:bottom w:val="none" w:sz="0" w:space="0" w:color="auto"/>
                                        <w:right w:val="none" w:sz="0" w:space="0" w:color="auto"/>
                                      </w:divBdr>
                                    </w:div>
                                    <w:div w:id="1488546135">
                                      <w:marLeft w:val="0"/>
                                      <w:marRight w:val="0"/>
                                      <w:marTop w:val="0"/>
                                      <w:marBottom w:val="300"/>
                                      <w:divBdr>
                                        <w:top w:val="none" w:sz="0" w:space="0" w:color="auto"/>
                                        <w:left w:val="none" w:sz="0" w:space="0" w:color="auto"/>
                                        <w:bottom w:val="none" w:sz="0" w:space="0" w:color="auto"/>
                                        <w:right w:val="none" w:sz="0" w:space="0" w:color="auto"/>
                                      </w:divBdr>
                                      <w:divsChild>
                                        <w:div w:id="126199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0235">
                              <w:marLeft w:val="0"/>
                              <w:marRight w:val="0"/>
                              <w:marTop w:val="0"/>
                              <w:marBottom w:val="0"/>
                              <w:divBdr>
                                <w:top w:val="none" w:sz="0" w:space="0" w:color="auto"/>
                                <w:left w:val="none" w:sz="0" w:space="0" w:color="auto"/>
                                <w:bottom w:val="none" w:sz="0" w:space="0" w:color="auto"/>
                                <w:right w:val="none" w:sz="0" w:space="0" w:color="auto"/>
                              </w:divBdr>
                              <w:divsChild>
                                <w:div w:id="923536902">
                                  <w:marLeft w:val="0"/>
                                  <w:marRight w:val="0"/>
                                  <w:marTop w:val="0"/>
                                  <w:marBottom w:val="0"/>
                                  <w:divBdr>
                                    <w:top w:val="none" w:sz="0" w:space="0" w:color="auto"/>
                                    <w:left w:val="none" w:sz="0" w:space="0" w:color="auto"/>
                                    <w:bottom w:val="none" w:sz="0" w:space="0" w:color="auto"/>
                                    <w:right w:val="none" w:sz="0" w:space="0" w:color="auto"/>
                                  </w:divBdr>
                                </w:div>
                                <w:div w:id="254021499">
                                  <w:marLeft w:val="0"/>
                                  <w:marRight w:val="0"/>
                                  <w:marTop w:val="0"/>
                                  <w:marBottom w:val="0"/>
                                  <w:divBdr>
                                    <w:top w:val="none" w:sz="0" w:space="0" w:color="auto"/>
                                    <w:left w:val="none" w:sz="0" w:space="0" w:color="auto"/>
                                    <w:bottom w:val="none" w:sz="0" w:space="0" w:color="auto"/>
                                    <w:right w:val="none" w:sz="0" w:space="0" w:color="auto"/>
                                  </w:divBdr>
                                </w:div>
                                <w:div w:id="2091733233">
                                  <w:marLeft w:val="0"/>
                                  <w:marRight w:val="0"/>
                                  <w:marTop w:val="0"/>
                                  <w:marBottom w:val="0"/>
                                  <w:divBdr>
                                    <w:top w:val="none" w:sz="0" w:space="0" w:color="auto"/>
                                    <w:left w:val="none" w:sz="0" w:space="0" w:color="auto"/>
                                    <w:bottom w:val="none" w:sz="0" w:space="0" w:color="auto"/>
                                    <w:right w:val="none" w:sz="0" w:space="0" w:color="auto"/>
                                  </w:divBdr>
                                </w:div>
                                <w:div w:id="1624310396">
                                  <w:marLeft w:val="0"/>
                                  <w:marRight w:val="0"/>
                                  <w:marTop w:val="0"/>
                                  <w:marBottom w:val="0"/>
                                  <w:divBdr>
                                    <w:top w:val="none" w:sz="0" w:space="0" w:color="auto"/>
                                    <w:left w:val="none" w:sz="0" w:space="0" w:color="auto"/>
                                    <w:bottom w:val="none" w:sz="0" w:space="0" w:color="auto"/>
                                    <w:right w:val="none" w:sz="0" w:space="0" w:color="auto"/>
                                  </w:divBdr>
                                </w:div>
                                <w:div w:id="2103181545">
                                  <w:marLeft w:val="0"/>
                                  <w:marRight w:val="0"/>
                                  <w:marTop w:val="0"/>
                                  <w:marBottom w:val="300"/>
                                  <w:divBdr>
                                    <w:top w:val="none" w:sz="0" w:space="0" w:color="auto"/>
                                    <w:left w:val="none" w:sz="0" w:space="0" w:color="auto"/>
                                    <w:bottom w:val="none" w:sz="0" w:space="0" w:color="auto"/>
                                    <w:right w:val="none" w:sz="0" w:space="0" w:color="auto"/>
                                  </w:divBdr>
                                  <w:divsChild>
                                    <w:div w:id="1304120579">
                                      <w:marLeft w:val="0"/>
                                      <w:marRight w:val="0"/>
                                      <w:marTop w:val="0"/>
                                      <w:marBottom w:val="0"/>
                                      <w:divBdr>
                                        <w:top w:val="none" w:sz="0" w:space="0" w:color="auto"/>
                                        <w:left w:val="none" w:sz="0" w:space="0" w:color="auto"/>
                                        <w:bottom w:val="none" w:sz="0" w:space="0" w:color="auto"/>
                                        <w:right w:val="none" w:sz="0" w:space="0" w:color="auto"/>
                                      </w:divBdr>
                                    </w:div>
                                  </w:divsChild>
                                </w:div>
                                <w:div w:id="2124498333">
                                  <w:marLeft w:val="0"/>
                                  <w:marRight w:val="0"/>
                                  <w:marTop w:val="0"/>
                                  <w:marBottom w:val="0"/>
                                  <w:divBdr>
                                    <w:top w:val="none" w:sz="0" w:space="0" w:color="auto"/>
                                    <w:left w:val="none" w:sz="0" w:space="0" w:color="auto"/>
                                    <w:bottom w:val="none" w:sz="0" w:space="0" w:color="auto"/>
                                    <w:right w:val="none" w:sz="0" w:space="0" w:color="auto"/>
                                  </w:divBdr>
                                </w:div>
                                <w:div w:id="1510484641">
                                  <w:marLeft w:val="0"/>
                                  <w:marRight w:val="0"/>
                                  <w:marTop w:val="0"/>
                                  <w:marBottom w:val="300"/>
                                  <w:divBdr>
                                    <w:top w:val="none" w:sz="0" w:space="0" w:color="auto"/>
                                    <w:left w:val="none" w:sz="0" w:space="0" w:color="auto"/>
                                    <w:bottom w:val="none" w:sz="0" w:space="0" w:color="auto"/>
                                    <w:right w:val="none" w:sz="0" w:space="0" w:color="auto"/>
                                  </w:divBdr>
                                  <w:divsChild>
                                    <w:div w:id="937912706">
                                      <w:marLeft w:val="0"/>
                                      <w:marRight w:val="0"/>
                                      <w:marTop w:val="0"/>
                                      <w:marBottom w:val="0"/>
                                      <w:divBdr>
                                        <w:top w:val="none" w:sz="0" w:space="0" w:color="auto"/>
                                        <w:left w:val="none" w:sz="0" w:space="0" w:color="auto"/>
                                        <w:bottom w:val="none" w:sz="0" w:space="0" w:color="auto"/>
                                        <w:right w:val="none" w:sz="0" w:space="0" w:color="auto"/>
                                      </w:divBdr>
                                    </w:div>
                                  </w:divsChild>
                                </w:div>
                                <w:div w:id="1740589492">
                                  <w:marLeft w:val="0"/>
                                  <w:marRight w:val="0"/>
                                  <w:marTop w:val="0"/>
                                  <w:marBottom w:val="0"/>
                                  <w:divBdr>
                                    <w:top w:val="none" w:sz="0" w:space="0" w:color="auto"/>
                                    <w:left w:val="none" w:sz="0" w:space="0" w:color="auto"/>
                                    <w:bottom w:val="none" w:sz="0" w:space="0" w:color="auto"/>
                                    <w:right w:val="none" w:sz="0" w:space="0" w:color="auto"/>
                                  </w:divBdr>
                                </w:div>
                                <w:div w:id="698510541">
                                  <w:marLeft w:val="0"/>
                                  <w:marRight w:val="0"/>
                                  <w:marTop w:val="0"/>
                                  <w:marBottom w:val="300"/>
                                  <w:divBdr>
                                    <w:top w:val="none" w:sz="0" w:space="0" w:color="auto"/>
                                    <w:left w:val="none" w:sz="0" w:space="0" w:color="auto"/>
                                    <w:bottom w:val="none" w:sz="0" w:space="0" w:color="auto"/>
                                    <w:right w:val="none" w:sz="0" w:space="0" w:color="auto"/>
                                  </w:divBdr>
                                  <w:divsChild>
                                    <w:div w:id="7866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6643">
                      <w:marLeft w:val="0"/>
                      <w:marRight w:val="0"/>
                      <w:marTop w:val="0"/>
                      <w:marBottom w:val="0"/>
                      <w:divBdr>
                        <w:top w:val="none" w:sz="0" w:space="0" w:color="auto"/>
                        <w:left w:val="none" w:sz="0" w:space="0" w:color="auto"/>
                        <w:bottom w:val="none" w:sz="0" w:space="0" w:color="auto"/>
                        <w:right w:val="none" w:sz="0" w:space="0" w:color="auto"/>
                      </w:divBdr>
                      <w:divsChild>
                        <w:div w:id="1900626097">
                          <w:marLeft w:val="0"/>
                          <w:marRight w:val="0"/>
                          <w:marTop w:val="0"/>
                          <w:marBottom w:val="0"/>
                          <w:divBdr>
                            <w:top w:val="none" w:sz="0" w:space="0" w:color="auto"/>
                            <w:left w:val="none" w:sz="0" w:space="0" w:color="auto"/>
                            <w:bottom w:val="none" w:sz="0" w:space="0" w:color="auto"/>
                            <w:right w:val="none" w:sz="0" w:space="0" w:color="auto"/>
                          </w:divBdr>
                          <w:divsChild>
                            <w:div w:id="129909479">
                              <w:marLeft w:val="0"/>
                              <w:marRight w:val="0"/>
                              <w:marTop w:val="0"/>
                              <w:marBottom w:val="0"/>
                              <w:divBdr>
                                <w:top w:val="none" w:sz="0" w:space="0" w:color="auto"/>
                                <w:left w:val="none" w:sz="0" w:space="0" w:color="auto"/>
                                <w:bottom w:val="none" w:sz="0" w:space="0" w:color="auto"/>
                                <w:right w:val="none" w:sz="0" w:space="0" w:color="auto"/>
                              </w:divBdr>
                            </w:div>
                            <w:div w:id="701050936">
                              <w:marLeft w:val="0"/>
                              <w:marRight w:val="0"/>
                              <w:marTop w:val="0"/>
                              <w:marBottom w:val="0"/>
                              <w:divBdr>
                                <w:top w:val="none" w:sz="0" w:space="0" w:color="auto"/>
                                <w:left w:val="none" w:sz="0" w:space="0" w:color="auto"/>
                                <w:bottom w:val="none" w:sz="0" w:space="0" w:color="auto"/>
                                <w:right w:val="none" w:sz="0" w:space="0" w:color="auto"/>
                              </w:divBdr>
                            </w:div>
                            <w:div w:id="1567258755">
                              <w:marLeft w:val="0"/>
                              <w:marRight w:val="0"/>
                              <w:marTop w:val="0"/>
                              <w:marBottom w:val="0"/>
                              <w:divBdr>
                                <w:top w:val="none" w:sz="0" w:space="0" w:color="auto"/>
                                <w:left w:val="none" w:sz="0" w:space="0" w:color="auto"/>
                                <w:bottom w:val="none" w:sz="0" w:space="0" w:color="auto"/>
                                <w:right w:val="none" w:sz="0" w:space="0" w:color="auto"/>
                              </w:divBdr>
                            </w:div>
                          </w:divsChild>
                        </w:div>
                        <w:div w:id="588973180">
                          <w:marLeft w:val="0"/>
                          <w:marRight w:val="0"/>
                          <w:marTop w:val="0"/>
                          <w:marBottom w:val="0"/>
                          <w:divBdr>
                            <w:top w:val="none" w:sz="0" w:space="0" w:color="auto"/>
                            <w:left w:val="none" w:sz="0" w:space="0" w:color="auto"/>
                            <w:bottom w:val="none" w:sz="0" w:space="0" w:color="auto"/>
                            <w:right w:val="none" w:sz="0" w:space="0" w:color="auto"/>
                          </w:divBdr>
                          <w:divsChild>
                            <w:div w:id="1928690256">
                              <w:marLeft w:val="0"/>
                              <w:marRight w:val="0"/>
                              <w:marTop w:val="0"/>
                              <w:marBottom w:val="0"/>
                              <w:divBdr>
                                <w:top w:val="none" w:sz="0" w:space="0" w:color="auto"/>
                                <w:left w:val="none" w:sz="0" w:space="0" w:color="auto"/>
                                <w:bottom w:val="none" w:sz="0" w:space="0" w:color="auto"/>
                                <w:right w:val="none" w:sz="0" w:space="0" w:color="auto"/>
                              </w:divBdr>
                            </w:div>
                            <w:div w:id="1009601363">
                              <w:marLeft w:val="0"/>
                              <w:marRight w:val="0"/>
                              <w:marTop w:val="0"/>
                              <w:marBottom w:val="300"/>
                              <w:divBdr>
                                <w:top w:val="none" w:sz="0" w:space="0" w:color="auto"/>
                                <w:left w:val="none" w:sz="0" w:space="0" w:color="auto"/>
                                <w:bottom w:val="none" w:sz="0" w:space="0" w:color="auto"/>
                                <w:right w:val="none" w:sz="0" w:space="0" w:color="auto"/>
                              </w:divBdr>
                              <w:divsChild>
                                <w:div w:id="115999115">
                                  <w:marLeft w:val="0"/>
                                  <w:marRight w:val="0"/>
                                  <w:marTop w:val="0"/>
                                  <w:marBottom w:val="0"/>
                                  <w:divBdr>
                                    <w:top w:val="none" w:sz="0" w:space="0" w:color="auto"/>
                                    <w:left w:val="none" w:sz="0" w:space="0" w:color="auto"/>
                                    <w:bottom w:val="none" w:sz="0" w:space="0" w:color="auto"/>
                                    <w:right w:val="none" w:sz="0" w:space="0" w:color="auto"/>
                                  </w:divBdr>
                                </w:div>
                              </w:divsChild>
                            </w:div>
                            <w:div w:id="1359357031">
                              <w:marLeft w:val="0"/>
                              <w:marRight w:val="0"/>
                              <w:marTop w:val="0"/>
                              <w:marBottom w:val="0"/>
                              <w:divBdr>
                                <w:top w:val="none" w:sz="0" w:space="0" w:color="auto"/>
                                <w:left w:val="none" w:sz="0" w:space="0" w:color="auto"/>
                                <w:bottom w:val="none" w:sz="0" w:space="0" w:color="auto"/>
                                <w:right w:val="none" w:sz="0" w:space="0" w:color="auto"/>
                              </w:divBdr>
                            </w:div>
                            <w:div w:id="1944805600">
                              <w:marLeft w:val="0"/>
                              <w:marRight w:val="0"/>
                              <w:marTop w:val="0"/>
                              <w:marBottom w:val="0"/>
                              <w:divBdr>
                                <w:top w:val="none" w:sz="0" w:space="0" w:color="auto"/>
                                <w:left w:val="none" w:sz="0" w:space="0" w:color="auto"/>
                                <w:bottom w:val="none" w:sz="0" w:space="0" w:color="auto"/>
                                <w:right w:val="none" w:sz="0" w:space="0" w:color="auto"/>
                              </w:divBdr>
                            </w:div>
                            <w:div w:id="249193677">
                              <w:marLeft w:val="0"/>
                              <w:marRight w:val="0"/>
                              <w:marTop w:val="0"/>
                              <w:marBottom w:val="0"/>
                              <w:divBdr>
                                <w:top w:val="none" w:sz="0" w:space="0" w:color="auto"/>
                                <w:left w:val="none" w:sz="0" w:space="0" w:color="auto"/>
                                <w:bottom w:val="none" w:sz="0" w:space="0" w:color="auto"/>
                                <w:right w:val="none" w:sz="0" w:space="0" w:color="auto"/>
                              </w:divBdr>
                            </w:div>
                          </w:divsChild>
                        </w:div>
                        <w:div w:id="384528072">
                          <w:marLeft w:val="0"/>
                          <w:marRight w:val="0"/>
                          <w:marTop w:val="0"/>
                          <w:marBottom w:val="0"/>
                          <w:divBdr>
                            <w:top w:val="none" w:sz="0" w:space="0" w:color="auto"/>
                            <w:left w:val="none" w:sz="0" w:space="0" w:color="auto"/>
                            <w:bottom w:val="none" w:sz="0" w:space="0" w:color="auto"/>
                            <w:right w:val="none" w:sz="0" w:space="0" w:color="auto"/>
                          </w:divBdr>
                          <w:divsChild>
                            <w:div w:id="107429749">
                              <w:marLeft w:val="0"/>
                              <w:marRight w:val="0"/>
                              <w:marTop w:val="0"/>
                              <w:marBottom w:val="0"/>
                              <w:divBdr>
                                <w:top w:val="none" w:sz="0" w:space="0" w:color="auto"/>
                                <w:left w:val="none" w:sz="0" w:space="0" w:color="auto"/>
                                <w:bottom w:val="none" w:sz="0" w:space="0" w:color="auto"/>
                                <w:right w:val="none" w:sz="0" w:space="0" w:color="auto"/>
                              </w:divBdr>
                            </w:div>
                            <w:div w:id="312567715">
                              <w:marLeft w:val="0"/>
                              <w:marRight w:val="0"/>
                              <w:marTop w:val="0"/>
                              <w:marBottom w:val="0"/>
                              <w:divBdr>
                                <w:top w:val="none" w:sz="0" w:space="0" w:color="auto"/>
                                <w:left w:val="none" w:sz="0" w:space="0" w:color="auto"/>
                                <w:bottom w:val="none" w:sz="0" w:space="0" w:color="auto"/>
                                <w:right w:val="none" w:sz="0" w:space="0" w:color="auto"/>
                              </w:divBdr>
                            </w:div>
                            <w:div w:id="1768497026">
                              <w:marLeft w:val="0"/>
                              <w:marRight w:val="0"/>
                              <w:marTop w:val="0"/>
                              <w:marBottom w:val="300"/>
                              <w:divBdr>
                                <w:top w:val="none" w:sz="0" w:space="0" w:color="auto"/>
                                <w:left w:val="none" w:sz="0" w:space="0" w:color="auto"/>
                                <w:bottom w:val="none" w:sz="0" w:space="0" w:color="auto"/>
                                <w:right w:val="none" w:sz="0" w:space="0" w:color="auto"/>
                              </w:divBdr>
                              <w:divsChild>
                                <w:div w:id="286545905">
                                  <w:marLeft w:val="0"/>
                                  <w:marRight w:val="0"/>
                                  <w:marTop w:val="0"/>
                                  <w:marBottom w:val="0"/>
                                  <w:divBdr>
                                    <w:top w:val="none" w:sz="0" w:space="0" w:color="auto"/>
                                    <w:left w:val="none" w:sz="0" w:space="0" w:color="auto"/>
                                    <w:bottom w:val="none" w:sz="0" w:space="0" w:color="auto"/>
                                    <w:right w:val="none" w:sz="0" w:space="0" w:color="auto"/>
                                  </w:divBdr>
                                </w:div>
                              </w:divsChild>
                            </w:div>
                            <w:div w:id="15249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1616">
                      <w:marLeft w:val="0"/>
                      <w:marRight w:val="0"/>
                      <w:marTop w:val="0"/>
                      <w:marBottom w:val="0"/>
                      <w:divBdr>
                        <w:top w:val="none" w:sz="0" w:space="0" w:color="auto"/>
                        <w:left w:val="none" w:sz="0" w:space="0" w:color="auto"/>
                        <w:bottom w:val="none" w:sz="0" w:space="0" w:color="auto"/>
                        <w:right w:val="none" w:sz="0" w:space="0" w:color="auto"/>
                      </w:divBdr>
                      <w:divsChild>
                        <w:div w:id="1281642381">
                          <w:marLeft w:val="0"/>
                          <w:marRight w:val="0"/>
                          <w:marTop w:val="0"/>
                          <w:marBottom w:val="0"/>
                          <w:divBdr>
                            <w:top w:val="none" w:sz="0" w:space="0" w:color="auto"/>
                            <w:left w:val="none" w:sz="0" w:space="0" w:color="auto"/>
                            <w:bottom w:val="none" w:sz="0" w:space="0" w:color="auto"/>
                            <w:right w:val="none" w:sz="0" w:space="0" w:color="auto"/>
                          </w:divBdr>
                          <w:divsChild>
                            <w:div w:id="338656743">
                              <w:marLeft w:val="0"/>
                              <w:marRight w:val="0"/>
                              <w:marTop w:val="0"/>
                              <w:marBottom w:val="0"/>
                              <w:divBdr>
                                <w:top w:val="none" w:sz="0" w:space="0" w:color="auto"/>
                                <w:left w:val="none" w:sz="0" w:space="0" w:color="auto"/>
                                <w:bottom w:val="none" w:sz="0" w:space="0" w:color="auto"/>
                                <w:right w:val="none" w:sz="0" w:space="0" w:color="auto"/>
                              </w:divBdr>
                            </w:div>
                            <w:div w:id="1060597543">
                              <w:marLeft w:val="0"/>
                              <w:marRight w:val="0"/>
                              <w:marTop w:val="0"/>
                              <w:marBottom w:val="0"/>
                              <w:divBdr>
                                <w:top w:val="none" w:sz="0" w:space="0" w:color="auto"/>
                                <w:left w:val="none" w:sz="0" w:space="0" w:color="auto"/>
                                <w:bottom w:val="none" w:sz="0" w:space="0" w:color="auto"/>
                                <w:right w:val="none" w:sz="0" w:space="0" w:color="auto"/>
                              </w:divBdr>
                            </w:div>
                          </w:divsChild>
                        </w:div>
                        <w:div w:id="1719277766">
                          <w:marLeft w:val="0"/>
                          <w:marRight w:val="0"/>
                          <w:marTop w:val="0"/>
                          <w:marBottom w:val="0"/>
                          <w:divBdr>
                            <w:top w:val="none" w:sz="0" w:space="0" w:color="auto"/>
                            <w:left w:val="none" w:sz="0" w:space="0" w:color="auto"/>
                            <w:bottom w:val="none" w:sz="0" w:space="0" w:color="auto"/>
                            <w:right w:val="none" w:sz="0" w:space="0" w:color="auto"/>
                          </w:divBdr>
                          <w:divsChild>
                            <w:div w:id="2123180658">
                              <w:marLeft w:val="0"/>
                              <w:marRight w:val="0"/>
                              <w:marTop w:val="0"/>
                              <w:marBottom w:val="0"/>
                              <w:divBdr>
                                <w:top w:val="none" w:sz="0" w:space="0" w:color="auto"/>
                                <w:left w:val="none" w:sz="0" w:space="0" w:color="auto"/>
                                <w:bottom w:val="none" w:sz="0" w:space="0" w:color="auto"/>
                                <w:right w:val="none" w:sz="0" w:space="0" w:color="auto"/>
                              </w:divBdr>
                            </w:div>
                            <w:div w:id="2116627644">
                              <w:marLeft w:val="0"/>
                              <w:marRight w:val="0"/>
                              <w:marTop w:val="0"/>
                              <w:marBottom w:val="300"/>
                              <w:divBdr>
                                <w:top w:val="none" w:sz="0" w:space="0" w:color="auto"/>
                                <w:left w:val="none" w:sz="0" w:space="0" w:color="auto"/>
                                <w:bottom w:val="none" w:sz="0" w:space="0" w:color="auto"/>
                                <w:right w:val="none" w:sz="0" w:space="0" w:color="auto"/>
                              </w:divBdr>
                              <w:divsChild>
                                <w:div w:id="1960793341">
                                  <w:marLeft w:val="0"/>
                                  <w:marRight w:val="0"/>
                                  <w:marTop w:val="0"/>
                                  <w:marBottom w:val="0"/>
                                  <w:divBdr>
                                    <w:top w:val="none" w:sz="0" w:space="0" w:color="auto"/>
                                    <w:left w:val="none" w:sz="0" w:space="0" w:color="auto"/>
                                    <w:bottom w:val="none" w:sz="0" w:space="0" w:color="auto"/>
                                    <w:right w:val="none" w:sz="0" w:space="0" w:color="auto"/>
                                  </w:divBdr>
                                </w:div>
                              </w:divsChild>
                            </w:div>
                            <w:div w:id="1287421320">
                              <w:marLeft w:val="0"/>
                              <w:marRight w:val="0"/>
                              <w:marTop w:val="0"/>
                              <w:marBottom w:val="0"/>
                              <w:divBdr>
                                <w:top w:val="none" w:sz="0" w:space="0" w:color="auto"/>
                                <w:left w:val="none" w:sz="0" w:space="0" w:color="auto"/>
                                <w:bottom w:val="none" w:sz="0" w:space="0" w:color="auto"/>
                                <w:right w:val="none" w:sz="0" w:space="0" w:color="auto"/>
                              </w:divBdr>
                            </w:div>
                            <w:div w:id="1938949749">
                              <w:marLeft w:val="0"/>
                              <w:marRight w:val="0"/>
                              <w:marTop w:val="0"/>
                              <w:marBottom w:val="0"/>
                              <w:divBdr>
                                <w:top w:val="none" w:sz="0" w:space="0" w:color="auto"/>
                                <w:left w:val="none" w:sz="0" w:space="0" w:color="auto"/>
                                <w:bottom w:val="none" w:sz="0" w:space="0" w:color="auto"/>
                                <w:right w:val="none" w:sz="0" w:space="0" w:color="auto"/>
                              </w:divBdr>
                            </w:div>
                            <w:div w:id="1246691528">
                              <w:marLeft w:val="0"/>
                              <w:marRight w:val="0"/>
                              <w:marTop w:val="0"/>
                              <w:marBottom w:val="0"/>
                              <w:divBdr>
                                <w:top w:val="none" w:sz="0" w:space="0" w:color="auto"/>
                                <w:left w:val="none" w:sz="0" w:space="0" w:color="auto"/>
                                <w:bottom w:val="none" w:sz="0" w:space="0" w:color="auto"/>
                                <w:right w:val="none" w:sz="0" w:space="0" w:color="auto"/>
                              </w:divBdr>
                            </w:div>
                            <w:div w:id="46271739">
                              <w:marLeft w:val="0"/>
                              <w:marRight w:val="0"/>
                              <w:marTop w:val="0"/>
                              <w:marBottom w:val="0"/>
                              <w:divBdr>
                                <w:top w:val="none" w:sz="0" w:space="0" w:color="auto"/>
                                <w:left w:val="none" w:sz="0" w:space="0" w:color="auto"/>
                                <w:bottom w:val="none" w:sz="0" w:space="0" w:color="auto"/>
                                <w:right w:val="none" w:sz="0" w:space="0" w:color="auto"/>
                              </w:divBdr>
                            </w:div>
                            <w:div w:id="1974173098">
                              <w:marLeft w:val="0"/>
                              <w:marRight w:val="0"/>
                              <w:marTop w:val="0"/>
                              <w:marBottom w:val="300"/>
                              <w:divBdr>
                                <w:top w:val="none" w:sz="0" w:space="0" w:color="auto"/>
                                <w:left w:val="none" w:sz="0" w:space="0" w:color="auto"/>
                                <w:bottom w:val="none" w:sz="0" w:space="0" w:color="auto"/>
                                <w:right w:val="none" w:sz="0" w:space="0" w:color="auto"/>
                              </w:divBdr>
                              <w:divsChild>
                                <w:div w:id="353307378">
                                  <w:marLeft w:val="0"/>
                                  <w:marRight w:val="0"/>
                                  <w:marTop w:val="0"/>
                                  <w:marBottom w:val="0"/>
                                  <w:divBdr>
                                    <w:top w:val="none" w:sz="0" w:space="0" w:color="auto"/>
                                    <w:left w:val="none" w:sz="0" w:space="0" w:color="auto"/>
                                    <w:bottom w:val="none" w:sz="0" w:space="0" w:color="auto"/>
                                    <w:right w:val="none" w:sz="0" w:space="0" w:color="auto"/>
                                  </w:divBdr>
                                </w:div>
                              </w:divsChild>
                            </w:div>
                            <w:div w:id="28161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9976">
                      <w:marLeft w:val="0"/>
                      <w:marRight w:val="0"/>
                      <w:marTop w:val="0"/>
                      <w:marBottom w:val="0"/>
                      <w:divBdr>
                        <w:top w:val="none" w:sz="0" w:space="0" w:color="auto"/>
                        <w:left w:val="none" w:sz="0" w:space="0" w:color="auto"/>
                        <w:bottom w:val="none" w:sz="0" w:space="0" w:color="auto"/>
                        <w:right w:val="none" w:sz="0" w:space="0" w:color="auto"/>
                      </w:divBdr>
                      <w:divsChild>
                        <w:div w:id="603809138">
                          <w:marLeft w:val="0"/>
                          <w:marRight w:val="0"/>
                          <w:marTop w:val="0"/>
                          <w:marBottom w:val="0"/>
                          <w:divBdr>
                            <w:top w:val="none" w:sz="0" w:space="0" w:color="auto"/>
                            <w:left w:val="none" w:sz="0" w:space="0" w:color="auto"/>
                            <w:bottom w:val="none" w:sz="0" w:space="0" w:color="auto"/>
                            <w:right w:val="none" w:sz="0" w:space="0" w:color="auto"/>
                          </w:divBdr>
                          <w:divsChild>
                            <w:div w:id="299044785">
                              <w:marLeft w:val="0"/>
                              <w:marRight w:val="0"/>
                              <w:marTop w:val="0"/>
                              <w:marBottom w:val="0"/>
                              <w:divBdr>
                                <w:top w:val="none" w:sz="0" w:space="0" w:color="auto"/>
                                <w:left w:val="none" w:sz="0" w:space="0" w:color="auto"/>
                                <w:bottom w:val="none" w:sz="0" w:space="0" w:color="auto"/>
                                <w:right w:val="none" w:sz="0" w:space="0" w:color="auto"/>
                              </w:divBdr>
                            </w:div>
                            <w:div w:id="1577133129">
                              <w:marLeft w:val="0"/>
                              <w:marRight w:val="0"/>
                              <w:marTop w:val="0"/>
                              <w:marBottom w:val="0"/>
                              <w:divBdr>
                                <w:top w:val="none" w:sz="0" w:space="0" w:color="auto"/>
                                <w:left w:val="none" w:sz="0" w:space="0" w:color="auto"/>
                                <w:bottom w:val="none" w:sz="0" w:space="0" w:color="auto"/>
                                <w:right w:val="none" w:sz="0" w:space="0" w:color="auto"/>
                              </w:divBdr>
                            </w:div>
                            <w:div w:id="90592746">
                              <w:marLeft w:val="0"/>
                              <w:marRight w:val="0"/>
                              <w:marTop w:val="0"/>
                              <w:marBottom w:val="0"/>
                              <w:divBdr>
                                <w:top w:val="none" w:sz="0" w:space="0" w:color="auto"/>
                                <w:left w:val="none" w:sz="0" w:space="0" w:color="auto"/>
                                <w:bottom w:val="none" w:sz="0" w:space="0" w:color="auto"/>
                                <w:right w:val="none" w:sz="0" w:space="0" w:color="auto"/>
                              </w:divBdr>
                            </w:div>
                            <w:div w:id="345399773">
                              <w:marLeft w:val="0"/>
                              <w:marRight w:val="0"/>
                              <w:marTop w:val="0"/>
                              <w:marBottom w:val="300"/>
                              <w:divBdr>
                                <w:top w:val="none" w:sz="0" w:space="0" w:color="auto"/>
                                <w:left w:val="none" w:sz="0" w:space="0" w:color="auto"/>
                                <w:bottom w:val="none" w:sz="0" w:space="0" w:color="auto"/>
                                <w:right w:val="none" w:sz="0" w:space="0" w:color="auto"/>
                              </w:divBdr>
                              <w:divsChild>
                                <w:div w:id="335155829">
                                  <w:marLeft w:val="0"/>
                                  <w:marRight w:val="0"/>
                                  <w:marTop w:val="0"/>
                                  <w:marBottom w:val="0"/>
                                  <w:divBdr>
                                    <w:top w:val="none" w:sz="0" w:space="0" w:color="auto"/>
                                    <w:left w:val="none" w:sz="0" w:space="0" w:color="auto"/>
                                    <w:bottom w:val="none" w:sz="0" w:space="0" w:color="auto"/>
                                    <w:right w:val="none" w:sz="0" w:space="0" w:color="auto"/>
                                  </w:divBdr>
                                </w:div>
                              </w:divsChild>
                            </w:div>
                            <w:div w:id="406615786">
                              <w:marLeft w:val="0"/>
                              <w:marRight w:val="0"/>
                              <w:marTop w:val="0"/>
                              <w:marBottom w:val="0"/>
                              <w:divBdr>
                                <w:top w:val="none" w:sz="0" w:space="0" w:color="auto"/>
                                <w:left w:val="none" w:sz="0" w:space="0" w:color="auto"/>
                                <w:bottom w:val="none" w:sz="0" w:space="0" w:color="auto"/>
                                <w:right w:val="none" w:sz="0" w:space="0" w:color="auto"/>
                              </w:divBdr>
                            </w:div>
                            <w:div w:id="125053679">
                              <w:marLeft w:val="0"/>
                              <w:marRight w:val="0"/>
                              <w:marTop w:val="0"/>
                              <w:marBottom w:val="0"/>
                              <w:divBdr>
                                <w:top w:val="none" w:sz="0" w:space="0" w:color="auto"/>
                                <w:left w:val="none" w:sz="0" w:space="0" w:color="auto"/>
                                <w:bottom w:val="none" w:sz="0" w:space="0" w:color="auto"/>
                                <w:right w:val="none" w:sz="0" w:space="0" w:color="auto"/>
                              </w:divBdr>
                            </w:div>
                            <w:div w:id="371341360">
                              <w:marLeft w:val="0"/>
                              <w:marRight w:val="0"/>
                              <w:marTop w:val="0"/>
                              <w:marBottom w:val="0"/>
                              <w:divBdr>
                                <w:top w:val="none" w:sz="0" w:space="0" w:color="auto"/>
                                <w:left w:val="none" w:sz="0" w:space="0" w:color="auto"/>
                                <w:bottom w:val="none" w:sz="0" w:space="0" w:color="auto"/>
                                <w:right w:val="none" w:sz="0" w:space="0" w:color="auto"/>
                              </w:divBdr>
                            </w:div>
                          </w:divsChild>
                        </w:div>
                        <w:div w:id="843931194">
                          <w:marLeft w:val="0"/>
                          <w:marRight w:val="0"/>
                          <w:marTop w:val="0"/>
                          <w:marBottom w:val="0"/>
                          <w:divBdr>
                            <w:top w:val="none" w:sz="0" w:space="0" w:color="auto"/>
                            <w:left w:val="none" w:sz="0" w:space="0" w:color="auto"/>
                            <w:bottom w:val="none" w:sz="0" w:space="0" w:color="auto"/>
                            <w:right w:val="none" w:sz="0" w:space="0" w:color="auto"/>
                          </w:divBdr>
                          <w:divsChild>
                            <w:div w:id="1505704745">
                              <w:marLeft w:val="0"/>
                              <w:marRight w:val="0"/>
                              <w:marTop w:val="0"/>
                              <w:marBottom w:val="0"/>
                              <w:divBdr>
                                <w:top w:val="none" w:sz="0" w:space="0" w:color="auto"/>
                                <w:left w:val="none" w:sz="0" w:space="0" w:color="auto"/>
                                <w:bottom w:val="none" w:sz="0" w:space="0" w:color="auto"/>
                                <w:right w:val="none" w:sz="0" w:space="0" w:color="auto"/>
                              </w:divBdr>
                            </w:div>
                          </w:divsChild>
                        </w:div>
                        <w:div w:id="420220224">
                          <w:marLeft w:val="0"/>
                          <w:marRight w:val="0"/>
                          <w:marTop w:val="0"/>
                          <w:marBottom w:val="0"/>
                          <w:divBdr>
                            <w:top w:val="none" w:sz="0" w:space="0" w:color="auto"/>
                            <w:left w:val="none" w:sz="0" w:space="0" w:color="auto"/>
                            <w:bottom w:val="none" w:sz="0" w:space="0" w:color="auto"/>
                            <w:right w:val="none" w:sz="0" w:space="0" w:color="auto"/>
                          </w:divBdr>
                          <w:divsChild>
                            <w:div w:id="1865627108">
                              <w:marLeft w:val="0"/>
                              <w:marRight w:val="0"/>
                              <w:marTop w:val="0"/>
                              <w:marBottom w:val="0"/>
                              <w:divBdr>
                                <w:top w:val="none" w:sz="0" w:space="0" w:color="auto"/>
                                <w:left w:val="none" w:sz="0" w:space="0" w:color="auto"/>
                                <w:bottom w:val="none" w:sz="0" w:space="0" w:color="auto"/>
                                <w:right w:val="none" w:sz="0" w:space="0" w:color="auto"/>
                              </w:divBdr>
                            </w:div>
                            <w:div w:id="341053704">
                              <w:marLeft w:val="0"/>
                              <w:marRight w:val="0"/>
                              <w:marTop w:val="0"/>
                              <w:marBottom w:val="0"/>
                              <w:divBdr>
                                <w:top w:val="none" w:sz="0" w:space="0" w:color="auto"/>
                                <w:left w:val="none" w:sz="0" w:space="0" w:color="auto"/>
                                <w:bottom w:val="none" w:sz="0" w:space="0" w:color="auto"/>
                                <w:right w:val="none" w:sz="0" w:space="0" w:color="auto"/>
                              </w:divBdr>
                            </w:div>
                            <w:div w:id="1971007878">
                              <w:marLeft w:val="0"/>
                              <w:marRight w:val="0"/>
                              <w:marTop w:val="0"/>
                              <w:marBottom w:val="0"/>
                              <w:divBdr>
                                <w:top w:val="none" w:sz="0" w:space="0" w:color="auto"/>
                                <w:left w:val="none" w:sz="0" w:space="0" w:color="auto"/>
                                <w:bottom w:val="none" w:sz="0" w:space="0" w:color="auto"/>
                                <w:right w:val="none" w:sz="0" w:space="0" w:color="auto"/>
                              </w:divBdr>
                            </w:div>
                            <w:div w:id="1747075000">
                              <w:marLeft w:val="0"/>
                              <w:marRight w:val="0"/>
                              <w:marTop w:val="0"/>
                              <w:marBottom w:val="0"/>
                              <w:divBdr>
                                <w:top w:val="none" w:sz="0" w:space="0" w:color="auto"/>
                                <w:left w:val="none" w:sz="0" w:space="0" w:color="auto"/>
                                <w:bottom w:val="none" w:sz="0" w:space="0" w:color="auto"/>
                                <w:right w:val="none" w:sz="0" w:space="0" w:color="auto"/>
                              </w:divBdr>
                            </w:div>
                          </w:divsChild>
                        </w:div>
                        <w:div w:id="15736981">
                          <w:marLeft w:val="0"/>
                          <w:marRight w:val="0"/>
                          <w:marTop w:val="0"/>
                          <w:marBottom w:val="0"/>
                          <w:divBdr>
                            <w:top w:val="none" w:sz="0" w:space="0" w:color="auto"/>
                            <w:left w:val="none" w:sz="0" w:space="0" w:color="auto"/>
                            <w:bottom w:val="none" w:sz="0" w:space="0" w:color="auto"/>
                            <w:right w:val="none" w:sz="0" w:space="0" w:color="auto"/>
                          </w:divBdr>
                          <w:divsChild>
                            <w:div w:id="1769891583">
                              <w:marLeft w:val="0"/>
                              <w:marRight w:val="0"/>
                              <w:marTop w:val="0"/>
                              <w:marBottom w:val="0"/>
                              <w:divBdr>
                                <w:top w:val="none" w:sz="0" w:space="0" w:color="auto"/>
                                <w:left w:val="none" w:sz="0" w:space="0" w:color="auto"/>
                                <w:bottom w:val="none" w:sz="0" w:space="0" w:color="auto"/>
                                <w:right w:val="none" w:sz="0" w:space="0" w:color="auto"/>
                              </w:divBdr>
                            </w:div>
                            <w:div w:id="2014988052">
                              <w:marLeft w:val="0"/>
                              <w:marRight w:val="0"/>
                              <w:marTop w:val="0"/>
                              <w:marBottom w:val="0"/>
                              <w:divBdr>
                                <w:top w:val="none" w:sz="0" w:space="0" w:color="auto"/>
                                <w:left w:val="none" w:sz="0" w:space="0" w:color="auto"/>
                                <w:bottom w:val="none" w:sz="0" w:space="0" w:color="auto"/>
                                <w:right w:val="none" w:sz="0" w:space="0" w:color="auto"/>
                              </w:divBdr>
                            </w:div>
                            <w:div w:id="1521432158">
                              <w:marLeft w:val="0"/>
                              <w:marRight w:val="0"/>
                              <w:marTop w:val="0"/>
                              <w:marBottom w:val="0"/>
                              <w:divBdr>
                                <w:top w:val="none" w:sz="0" w:space="0" w:color="auto"/>
                                <w:left w:val="none" w:sz="0" w:space="0" w:color="auto"/>
                                <w:bottom w:val="none" w:sz="0" w:space="0" w:color="auto"/>
                                <w:right w:val="none" w:sz="0" w:space="0" w:color="auto"/>
                              </w:divBdr>
                            </w:div>
                            <w:div w:id="962152250">
                              <w:marLeft w:val="0"/>
                              <w:marRight w:val="0"/>
                              <w:marTop w:val="0"/>
                              <w:marBottom w:val="0"/>
                              <w:divBdr>
                                <w:top w:val="none" w:sz="0" w:space="0" w:color="auto"/>
                                <w:left w:val="none" w:sz="0" w:space="0" w:color="auto"/>
                                <w:bottom w:val="none" w:sz="0" w:space="0" w:color="auto"/>
                                <w:right w:val="none" w:sz="0" w:space="0" w:color="auto"/>
                              </w:divBdr>
                            </w:div>
                            <w:div w:id="293295694">
                              <w:marLeft w:val="0"/>
                              <w:marRight w:val="0"/>
                              <w:marTop w:val="0"/>
                              <w:marBottom w:val="0"/>
                              <w:divBdr>
                                <w:top w:val="none" w:sz="0" w:space="0" w:color="auto"/>
                                <w:left w:val="none" w:sz="0" w:space="0" w:color="auto"/>
                                <w:bottom w:val="none" w:sz="0" w:space="0" w:color="auto"/>
                                <w:right w:val="none" w:sz="0" w:space="0" w:color="auto"/>
                              </w:divBdr>
                            </w:div>
                          </w:divsChild>
                        </w:div>
                        <w:div w:id="1827164502">
                          <w:marLeft w:val="0"/>
                          <w:marRight w:val="0"/>
                          <w:marTop w:val="0"/>
                          <w:marBottom w:val="0"/>
                          <w:divBdr>
                            <w:top w:val="none" w:sz="0" w:space="0" w:color="auto"/>
                            <w:left w:val="none" w:sz="0" w:space="0" w:color="auto"/>
                            <w:bottom w:val="none" w:sz="0" w:space="0" w:color="auto"/>
                            <w:right w:val="none" w:sz="0" w:space="0" w:color="auto"/>
                          </w:divBdr>
                          <w:divsChild>
                            <w:div w:id="19160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19956">
                      <w:marLeft w:val="0"/>
                      <w:marRight w:val="0"/>
                      <w:marTop w:val="0"/>
                      <w:marBottom w:val="0"/>
                      <w:divBdr>
                        <w:top w:val="none" w:sz="0" w:space="0" w:color="auto"/>
                        <w:left w:val="none" w:sz="0" w:space="0" w:color="auto"/>
                        <w:bottom w:val="none" w:sz="0" w:space="0" w:color="auto"/>
                        <w:right w:val="none" w:sz="0" w:space="0" w:color="auto"/>
                      </w:divBdr>
                      <w:divsChild>
                        <w:div w:id="1668096846">
                          <w:marLeft w:val="0"/>
                          <w:marRight w:val="0"/>
                          <w:marTop w:val="0"/>
                          <w:marBottom w:val="0"/>
                          <w:divBdr>
                            <w:top w:val="none" w:sz="0" w:space="0" w:color="auto"/>
                            <w:left w:val="none" w:sz="0" w:space="0" w:color="auto"/>
                            <w:bottom w:val="none" w:sz="0" w:space="0" w:color="auto"/>
                            <w:right w:val="none" w:sz="0" w:space="0" w:color="auto"/>
                          </w:divBdr>
                        </w:div>
                        <w:div w:id="10844190">
                          <w:marLeft w:val="0"/>
                          <w:marRight w:val="0"/>
                          <w:marTop w:val="0"/>
                          <w:marBottom w:val="0"/>
                          <w:divBdr>
                            <w:top w:val="none" w:sz="0" w:space="0" w:color="auto"/>
                            <w:left w:val="none" w:sz="0" w:space="0" w:color="auto"/>
                            <w:bottom w:val="none" w:sz="0" w:space="0" w:color="auto"/>
                            <w:right w:val="none" w:sz="0" w:space="0" w:color="auto"/>
                          </w:divBdr>
                        </w:div>
                        <w:div w:id="1767725957">
                          <w:marLeft w:val="0"/>
                          <w:marRight w:val="0"/>
                          <w:marTop w:val="0"/>
                          <w:marBottom w:val="300"/>
                          <w:divBdr>
                            <w:top w:val="none" w:sz="0" w:space="0" w:color="auto"/>
                            <w:left w:val="none" w:sz="0" w:space="0" w:color="auto"/>
                            <w:bottom w:val="none" w:sz="0" w:space="0" w:color="auto"/>
                            <w:right w:val="none" w:sz="0" w:space="0" w:color="auto"/>
                          </w:divBdr>
                          <w:divsChild>
                            <w:div w:id="1208951513">
                              <w:marLeft w:val="0"/>
                              <w:marRight w:val="0"/>
                              <w:marTop w:val="0"/>
                              <w:marBottom w:val="0"/>
                              <w:divBdr>
                                <w:top w:val="none" w:sz="0" w:space="0" w:color="auto"/>
                                <w:left w:val="none" w:sz="0" w:space="0" w:color="auto"/>
                                <w:bottom w:val="none" w:sz="0" w:space="0" w:color="auto"/>
                                <w:right w:val="none" w:sz="0" w:space="0" w:color="auto"/>
                              </w:divBdr>
                            </w:div>
                          </w:divsChild>
                        </w:div>
                        <w:div w:id="573976019">
                          <w:marLeft w:val="0"/>
                          <w:marRight w:val="0"/>
                          <w:marTop w:val="0"/>
                          <w:marBottom w:val="0"/>
                          <w:divBdr>
                            <w:top w:val="none" w:sz="0" w:space="0" w:color="auto"/>
                            <w:left w:val="none" w:sz="0" w:space="0" w:color="auto"/>
                            <w:bottom w:val="none" w:sz="0" w:space="0" w:color="auto"/>
                            <w:right w:val="none" w:sz="0" w:space="0" w:color="auto"/>
                          </w:divBdr>
                        </w:div>
                        <w:div w:id="1324696701">
                          <w:marLeft w:val="0"/>
                          <w:marRight w:val="0"/>
                          <w:marTop w:val="0"/>
                          <w:marBottom w:val="300"/>
                          <w:divBdr>
                            <w:top w:val="none" w:sz="0" w:space="0" w:color="auto"/>
                            <w:left w:val="none" w:sz="0" w:space="0" w:color="auto"/>
                            <w:bottom w:val="none" w:sz="0" w:space="0" w:color="auto"/>
                            <w:right w:val="none" w:sz="0" w:space="0" w:color="auto"/>
                          </w:divBdr>
                          <w:divsChild>
                            <w:div w:id="145099849">
                              <w:marLeft w:val="0"/>
                              <w:marRight w:val="0"/>
                              <w:marTop w:val="0"/>
                              <w:marBottom w:val="0"/>
                              <w:divBdr>
                                <w:top w:val="none" w:sz="0" w:space="0" w:color="auto"/>
                                <w:left w:val="none" w:sz="0" w:space="0" w:color="auto"/>
                                <w:bottom w:val="none" w:sz="0" w:space="0" w:color="auto"/>
                                <w:right w:val="none" w:sz="0" w:space="0" w:color="auto"/>
                              </w:divBdr>
                            </w:div>
                          </w:divsChild>
                        </w:div>
                        <w:div w:id="468329378">
                          <w:marLeft w:val="0"/>
                          <w:marRight w:val="0"/>
                          <w:marTop w:val="0"/>
                          <w:marBottom w:val="0"/>
                          <w:divBdr>
                            <w:top w:val="none" w:sz="0" w:space="0" w:color="auto"/>
                            <w:left w:val="none" w:sz="0" w:space="0" w:color="auto"/>
                            <w:bottom w:val="none" w:sz="0" w:space="0" w:color="auto"/>
                            <w:right w:val="none" w:sz="0" w:space="0" w:color="auto"/>
                          </w:divBdr>
                        </w:div>
                        <w:div w:id="209197321">
                          <w:marLeft w:val="0"/>
                          <w:marRight w:val="0"/>
                          <w:marTop w:val="0"/>
                          <w:marBottom w:val="0"/>
                          <w:divBdr>
                            <w:top w:val="none" w:sz="0" w:space="0" w:color="auto"/>
                            <w:left w:val="none" w:sz="0" w:space="0" w:color="auto"/>
                            <w:bottom w:val="none" w:sz="0" w:space="0" w:color="auto"/>
                            <w:right w:val="none" w:sz="0" w:space="0" w:color="auto"/>
                          </w:divBdr>
                          <w:divsChild>
                            <w:div w:id="41559391">
                              <w:marLeft w:val="0"/>
                              <w:marRight w:val="0"/>
                              <w:marTop w:val="0"/>
                              <w:marBottom w:val="0"/>
                              <w:divBdr>
                                <w:top w:val="none" w:sz="0" w:space="0" w:color="auto"/>
                                <w:left w:val="none" w:sz="0" w:space="0" w:color="auto"/>
                                <w:bottom w:val="none" w:sz="0" w:space="0" w:color="auto"/>
                                <w:right w:val="none" w:sz="0" w:space="0" w:color="auto"/>
                              </w:divBdr>
                            </w:div>
                            <w:div w:id="561598679">
                              <w:marLeft w:val="0"/>
                              <w:marRight w:val="0"/>
                              <w:marTop w:val="0"/>
                              <w:marBottom w:val="0"/>
                              <w:divBdr>
                                <w:top w:val="none" w:sz="0" w:space="0" w:color="auto"/>
                                <w:left w:val="none" w:sz="0" w:space="0" w:color="auto"/>
                                <w:bottom w:val="none" w:sz="0" w:space="0" w:color="auto"/>
                                <w:right w:val="none" w:sz="0" w:space="0" w:color="auto"/>
                              </w:divBdr>
                            </w:div>
                            <w:div w:id="1859539839">
                              <w:marLeft w:val="0"/>
                              <w:marRight w:val="0"/>
                              <w:marTop w:val="0"/>
                              <w:marBottom w:val="0"/>
                              <w:divBdr>
                                <w:top w:val="none" w:sz="0" w:space="0" w:color="auto"/>
                                <w:left w:val="none" w:sz="0" w:space="0" w:color="auto"/>
                                <w:bottom w:val="none" w:sz="0" w:space="0" w:color="auto"/>
                                <w:right w:val="none" w:sz="0" w:space="0" w:color="auto"/>
                              </w:divBdr>
                            </w:div>
                            <w:div w:id="57017822">
                              <w:marLeft w:val="0"/>
                              <w:marRight w:val="0"/>
                              <w:marTop w:val="0"/>
                              <w:marBottom w:val="300"/>
                              <w:divBdr>
                                <w:top w:val="none" w:sz="0" w:space="0" w:color="auto"/>
                                <w:left w:val="none" w:sz="0" w:space="0" w:color="auto"/>
                                <w:bottom w:val="none" w:sz="0" w:space="0" w:color="auto"/>
                                <w:right w:val="none" w:sz="0" w:space="0" w:color="auto"/>
                              </w:divBdr>
                              <w:divsChild>
                                <w:div w:id="15313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4598">
                          <w:marLeft w:val="0"/>
                          <w:marRight w:val="0"/>
                          <w:marTop w:val="0"/>
                          <w:marBottom w:val="0"/>
                          <w:divBdr>
                            <w:top w:val="none" w:sz="0" w:space="0" w:color="auto"/>
                            <w:left w:val="none" w:sz="0" w:space="0" w:color="auto"/>
                            <w:bottom w:val="none" w:sz="0" w:space="0" w:color="auto"/>
                            <w:right w:val="none" w:sz="0" w:space="0" w:color="auto"/>
                          </w:divBdr>
                          <w:divsChild>
                            <w:div w:id="1977056193">
                              <w:marLeft w:val="0"/>
                              <w:marRight w:val="0"/>
                              <w:marTop w:val="0"/>
                              <w:marBottom w:val="0"/>
                              <w:divBdr>
                                <w:top w:val="none" w:sz="0" w:space="0" w:color="auto"/>
                                <w:left w:val="none" w:sz="0" w:space="0" w:color="auto"/>
                                <w:bottom w:val="none" w:sz="0" w:space="0" w:color="auto"/>
                                <w:right w:val="none" w:sz="0" w:space="0" w:color="auto"/>
                              </w:divBdr>
                            </w:div>
                            <w:div w:id="1196231998">
                              <w:marLeft w:val="0"/>
                              <w:marRight w:val="0"/>
                              <w:marTop w:val="0"/>
                              <w:marBottom w:val="300"/>
                              <w:divBdr>
                                <w:top w:val="none" w:sz="0" w:space="0" w:color="auto"/>
                                <w:left w:val="none" w:sz="0" w:space="0" w:color="auto"/>
                                <w:bottom w:val="none" w:sz="0" w:space="0" w:color="auto"/>
                                <w:right w:val="none" w:sz="0" w:space="0" w:color="auto"/>
                              </w:divBdr>
                              <w:divsChild>
                                <w:div w:id="9858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450990">
              <w:marLeft w:val="0"/>
              <w:marRight w:val="0"/>
              <w:marTop w:val="0"/>
              <w:marBottom w:val="0"/>
              <w:divBdr>
                <w:top w:val="single" w:sz="6" w:space="0" w:color="EFEFED"/>
                <w:left w:val="none" w:sz="0" w:space="0" w:color="auto"/>
                <w:bottom w:val="none" w:sz="0" w:space="0" w:color="auto"/>
                <w:right w:val="none" w:sz="0" w:space="0" w:color="auto"/>
              </w:divBdr>
              <w:divsChild>
                <w:div w:id="201405057">
                  <w:marLeft w:val="0"/>
                  <w:marRight w:val="0"/>
                  <w:marTop w:val="0"/>
                  <w:marBottom w:val="0"/>
                  <w:divBdr>
                    <w:top w:val="none" w:sz="0" w:space="0" w:color="auto"/>
                    <w:left w:val="none" w:sz="0" w:space="0" w:color="auto"/>
                    <w:bottom w:val="none" w:sz="0" w:space="0" w:color="auto"/>
                    <w:right w:val="none" w:sz="0" w:space="0" w:color="auto"/>
                  </w:divBdr>
                  <w:divsChild>
                    <w:div w:id="1323700894">
                      <w:marLeft w:val="0"/>
                      <w:marRight w:val="0"/>
                      <w:marTop w:val="0"/>
                      <w:marBottom w:val="0"/>
                      <w:divBdr>
                        <w:top w:val="none" w:sz="0" w:space="0" w:color="auto"/>
                        <w:left w:val="none" w:sz="0" w:space="0" w:color="auto"/>
                        <w:bottom w:val="none" w:sz="0" w:space="0" w:color="auto"/>
                        <w:right w:val="none" w:sz="0" w:space="0" w:color="auto"/>
                      </w:divBdr>
                    </w:div>
                    <w:div w:id="1194808694">
                      <w:marLeft w:val="0"/>
                      <w:marRight w:val="0"/>
                      <w:marTop w:val="0"/>
                      <w:marBottom w:val="0"/>
                      <w:divBdr>
                        <w:top w:val="none" w:sz="0" w:space="0" w:color="auto"/>
                        <w:left w:val="none" w:sz="0" w:space="0" w:color="auto"/>
                        <w:bottom w:val="none" w:sz="0" w:space="0" w:color="auto"/>
                        <w:right w:val="none" w:sz="0" w:space="0" w:color="auto"/>
                      </w:divBdr>
                    </w:div>
                    <w:div w:id="1263685803">
                      <w:marLeft w:val="0"/>
                      <w:marRight w:val="0"/>
                      <w:marTop w:val="0"/>
                      <w:marBottom w:val="0"/>
                      <w:divBdr>
                        <w:top w:val="none" w:sz="0" w:space="0" w:color="auto"/>
                        <w:left w:val="none" w:sz="0" w:space="0" w:color="auto"/>
                        <w:bottom w:val="none" w:sz="0" w:space="0" w:color="auto"/>
                        <w:right w:val="none" w:sz="0" w:space="0" w:color="auto"/>
                      </w:divBdr>
                      <w:divsChild>
                        <w:div w:id="1169562411">
                          <w:marLeft w:val="0"/>
                          <w:marRight w:val="0"/>
                          <w:marTop w:val="0"/>
                          <w:marBottom w:val="0"/>
                          <w:divBdr>
                            <w:top w:val="none" w:sz="0" w:space="0" w:color="auto"/>
                            <w:left w:val="none" w:sz="0" w:space="0" w:color="auto"/>
                            <w:bottom w:val="none" w:sz="0" w:space="0" w:color="auto"/>
                            <w:right w:val="none" w:sz="0" w:space="0" w:color="auto"/>
                          </w:divBdr>
                          <w:divsChild>
                            <w:div w:id="865824426">
                              <w:marLeft w:val="0"/>
                              <w:marRight w:val="0"/>
                              <w:marTop w:val="0"/>
                              <w:marBottom w:val="0"/>
                              <w:divBdr>
                                <w:top w:val="none" w:sz="0" w:space="0" w:color="auto"/>
                                <w:left w:val="none" w:sz="0" w:space="0" w:color="auto"/>
                                <w:bottom w:val="none" w:sz="0" w:space="0" w:color="auto"/>
                                <w:right w:val="none" w:sz="0" w:space="0" w:color="auto"/>
                              </w:divBdr>
                            </w:div>
                            <w:div w:id="696587127">
                              <w:marLeft w:val="0"/>
                              <w:marRight w:val="0"/>
                              <w:marTop w:val="0"/>
                              <w:marBottom w:val="0"/>
                              <w:divBdr>
                                <w:top w:val="none" w:sz="0" w:space="0" w:color="auto"/>
                                <w:left w:val="none" w:sz="0" w:space="0" w:color="auto"/>
                                <w:bottom w:val="none" w:sz="0" w:space="0" w:color="auto"/>
                                <w:right w:val="none" w:sz="0" w:space="0" w:color="auto"/>
                              </w:divBdr>
                            </w:div>
                            <w:div w:id="1718043166">
                              <w:marLeft w:val="0"/>
                              <w:marRight w:val="0"/>
                              <w:marTop w:val="0"/>
                              <w:marBottom w:val="300"/>
                              <w:divBdr>
                                <w:top w:val="none" w:sz="0" w:space="0" w:color="auto"/>
                                <w:left w:val="none" w:sz="0" w:space="0" w:color="auto"/>
                                <w:bottom w:val="none" w:sz="0" w:space="0" w:color="auto"/>
                                <w:right w:val="none" w:sz="0" w:space="0" w:color="auto"/>
                              </w:divBdr>
                              <w:divsChild>
                                <w:div w:id="1170604815">
                                  <w:marLeft w:val="0"/>
                                  <w:marRight w:val="0"/>
                                  <w:marTop w:val="0"/>
                                  <w:marBottom w:val="0"/>
                                  <w:divBdr>
                                    <w:top w:val="none" w:sz="0" w:space="0" w:color="auto"/>
                                    <w:left w:val="none" w:sz="0" w:space="0" w:color="auto"/>
                                    <w:bottom w:val="none" w:sz="0" w:space="0" w:color="auto"/>
                                    <w:right w:val="none" w:sz="0" w:space="0" w:color="auto"/>
                                  </w:divBdr>
                                </w:div>
                              </w:divsChild>
                            </w:div>
                            <w:div w:id="441998781">
                              <w:marLeft w:val="0"/>
                              <w:marRight w:val="0"/>
                              <w:marTop w:val="0"/>
                              <w:marBottom w:val="0"/>
                              <w:divBdr>
                                <w:top w:val="none" w:sz="0" w:space="0" w:color="auto"/>
                                <w:left w:val="none" w:sz="0" w:space="0" w:color="auto"/>
                                <w:bottom w:val="none" w:sz="0" w:space="0" w:color="auto"/>
                                <w:right w:val="none" w:sz="0" w:space="0" w:color="auto"/>
                              </w:divBdr>
                            </w:div>
                            <w:div w:id="877008340">
                              <w:marLeft w:val="0"/>
                              <w:marRight w:val="0"/>
                              <w:marTop w:val="0"/>
                              <w:marBottom w:val="0"/>
                              <w:divBdr>
                                <w:top w:val="none" w:sz="0" w:space="0" w:color="auto"/>
                                <w:left w:val="none" w:sz="0" w:space="0" w:color="auto"/>
                                <w:bottom w:val="none" w:sz="0" w:space="0" w:color="auto"/>
                                <w:right w:val="none" w:sz="0" w:space="0" w:color="auto"/>
                              </w:divBdr>
                            </w:div>
                            <w:div w:id="1839418508">
                              <w:marLeft w:val="0"/>
                              <w:marRight w:val="0"/>
                              <w:marTop w:val="0"/>
                              <w:marBottom w:val="0"/>
                              <w:divBdr>
                                <w:top w:val="none" w:sz="0" w:space="0" w:color="auto"/>
                                <w:left w:val="none" w:sz="0" w:space="0" w:color="auto"/>
                                <w:bottom w:val="none" w:sz="0" w:space="0" w:color="auto"/>
                                <w:right w:val="none" w:sz="0" w:space="0" w:color="auto"/>
                              </w:divBdr>
                            </w:div>
                          </w:divsChild>
                        </w:div>
                        <w:div w:id="2067024094">
                          <w:marLeft w:val="0"/>
                          <w:marRight w:val="0"/>
                          <w:marTop w:val="0"/>
                          <w:marBottom w:val="0"/>
                          <w:divBdr>
                            <w:top w:val="none" w:sz="0" w:space="0" w:color="auto"/>
                            <w:left w:val="none" w:sz="0" w:space="0" w:color="auto"/>
                            <w:bottom w:val="none" w:sz="0" w:space="0" w:color="auto"/>
                            <w:right w:val="none" w:sz="0" w:space="0" w:color="auto"/>
                          </w:divBdr>
                          <w:divsChild>
                            <w:div w:id="1665355816">
                              <w:marLeft w:val="0"/>
                              <w:marRight w:val="0"/>
                              <w:marTop w:val="0"/>
                              <w:marBottom w:val="0"/>
                              <w:divBdr>
                                <w:top w:val="none" w:sz="0" w:space="0" w:color="auto"/>
                                <w:left w:val="none" w:sz="0" w:space="0" w:color="auto"/>
                                <w:bottom w:val="none" w:sz="0" w:space="0" w:color="auto"/>
                                <w:right w:val="none" w:sz="0" w:space="0" w:color="auto"/>
                              </w:divBdr>
                            </w:div>
                            <w:div w:id="1693533994">
                              <w:marLeft w:val="0"/>
                              <w:marRight w:val="0"/>
                              <w:marTop w:val="0"/>
                              <w:marBottom w:val="0"/>
                              <w:divBdr>
                                <w:top w:val="none" w:sz="0" w:space="0" w:color="auto"/>
                                <w:left w:val="none" w:sz="0" w:space="0" w:color="auto"/>
                                <w:bottom w:val="none" w:sz="0" w:space="0" w:color="auto"/>
                                <w:right w:val="none" w:sz="0" w:space="0" w:color="auto"/>
                              </w:divBdr>
                              <w:divsChild>
                                <w:div w:id="649363032">
                                  <w:marLeft w:val="0"/>
                                  <w:marRight w:val="0"/>
                                  <w:marTop w:val="0"/>
                                  <w:marBottom w:val="0"/>
                                  <w:divBdr>
                                    <w:top w:val="none" w:sz="0" w:space="0" w:color="auto"/>
                                    <w:left w:val="none" w:sz="0" w:space="0" w:color="auto"/>
                                    <w:bottom w:val="none" w:sz="0" w:space="0" w:color="auto"/>
                                    <w:right w:val="none" w:sz="0" w:space="0" w:color="auto"/>
                                  </w:divBdr>
                                </w:div>
                                <w:div w:id="2143769514">
                                  <w:marLeft w:val="0"/>
                                  <w:marRight w:val="0"/>
                                  <w:marTop w:val="0"/>
                                  <w:marBottom w:val="300"/>
                                  <w:divBdr>
                                    <w:top w:val="none" w:sz="0" w:space="0" w:color="auto"/>
                                    <w:left w:val="none" w:sz="0" w:space="0" w:color="auto"/>
                                    <w:bottom w:val="none" w:sz="0" w:space="0" w:color="auto"/>
                                    <w:right w:val="none" w:sz="0" w:space="0" w:color="auto"/>
                                  </w:divBdr>
                                  <w:divsChild>
                                    <w:div w:id="553274900">
                                      <w:marLeft w:val="0"/>
                                      <w:marRight w:val="0"/>
                                      <w:marTop w:val="0"/>
                                      <w:marBottom w:val="0"/>
                                      <w:divBdr>
                                        <w:top w:val="none" w:sz="0" w:space="0" w:color="auto"/>
                                        <w:left w:val="none" w:sz="0" w:space="0" w:color="auto"/>
                                        <w:bottom w:val="none" w:sz="0" w:space="0" w:color="auto"/>
                                        <w:right w:val="none" w:sz="0" w:space="0" w:color="auto"/>
                                      </w:divBdr>
                                    </w:div>
                                  </w:divsChild>
                                </w:div>
                                <w:div w:id="983851445">
                                  <w:marLeft w:val="0"/>
                                  <w:marRight w:val="0"/>
                                  <w:marTop w:val="0"/>
                                  <w:marBottom w:val="0"/>
                                  <w:divBdr>
                                    <w:top w:val="none" w:sz="0" w:space="0" w:color="auto"/>
                                    <w:left w:val="none" w:sz="0" w:space="0" w:color="auto"/>
                                    <w:bottom w:val="none" w:sz="0" w:space="0" w:color="auto"/>
                                    <w:right w:val="none" w:sz="0" w:space="0" w:color="auto"/>
                                  </w:divBdr>
                                </w:div>
                                <w:div w:id="311181015">
                                  <w:marLeft w:val="0"/>
                                  <w:marRight w:val="0"/>
                                  <w:marTop w:val="0"/>
                                  <w:marBottom w:val="0"/>
                                  <w:divBdr>
                                    <w:top w:val="none" w:sz="0" w:space="0" w:color="auto"/>
                                    <w:left w:val="none" w:sz="0" w:space="0" w:color="auto"/>
                                    <w:bottom w:val="none" w:sz="0" w:space="0" w:color="auto"/>
                                    <w:right w:val="none" w:sz="0" w:space="0" w:color="auto"/>
                                  </w:divBdr>
                                </w:div>
                              </w:divsChild>
                            </w:div>
                            <w:div w:id="14115923">
                              <w:marLeft w:val="0"/>
                              <w:marRight w:val="0"/>
                              <w:marTop w:val="0"/>
                              <w:marBottom w:val="0"/>
                              <w:divBdr>
                                <w:top w:val="none" w:sz="0" w:space="0" w:color="auto"/>
                                <w:left w:val="none" w:sz="0" w:space="0" w:color="auto"/>
                                <w:bottom w:val="none" w:sz="0" w:space="0" w:color="auto"/>
                                <w:right w:val="none" w:sz="0" w:space="0" w:color="auto"/>
                              </w:divBdr>
                              <w:divsChild>
                                <w:div w:id="602151037">
                                  <w:marLeft w:val="0"/>
                                  <w:marRight w:val="0"/>
                                  <w:marTop w:val="0"/>
                                  <w:marBottom w:val="0"/>
                                  <w:divBdr>
                                    <w:top w:val="none" w:sz="0" w:space="0" w:color="auto"/>
                                    <w:left w:val="none" w:sz="0" w:space="0" w:color="auto"/>
                                    <w:bottom w:val="none" w:sz="0" w:space="0" w:color="auto"/>
                                    <w:right w:val="none" w:sz="0" w:space="0" w:color="auto"/>
                                  </w:divBdr>
                                </w:div>
                                <w:div w:id="821890908">
                                  <w:marLeft w:val="0"/>
                                  <w:marRight w:val="0"/>
                                  <w:marTop w:val="0"/>
                                  <w:marBottom w:val="300"/>
                                  <w:divBdr>
                                    <w:top w:val="none" w:sz="0" w:space="0" w:color="auto"/>
                                    <w:left w:val="none" w:sz="0" w:space="0" w:color="auto"/>
                                    <w:bottom w:val="none" w:sz="0" w:space="0" w:color="auto"/>
                                    <w:right w:val="none" w:sz="0" w:space="0" w:color="auto"/>
                                  </w:divBdr>
                                  <w:divsChild>
                                    <w:div w:id="187646932">
                                      <w:marLeft w:val="0"/>
                                      <w:marRight w:val="0"/>
                                      <w:marTop w:val="0"/>
                                      <w:marBottom w:val="0"/>
                                      <w:divBdr>
                                        <w:top w:val="none" w:sz="0" w:space="0" w:color="auto"/>
                                        <w:left w:val="none" w:sz="0" w:space="0" w:color="auto"/>
                                        <w:bottom w:val="none" w:sz="0" w:space="0" w:color="auto"/>
                                        <w:right w:val="none" w:sz="0" w:space="0" w:color="auto"/>
                                      </w:divBdr>
                                    </w:div>
                                  </w:divsChild>
                                </w:div>
                                <w:div w:id="1032388786">
                                  <w:marLeft w:val="0"/>
                                  <w:marRight w:val="0"/>
                                  <w:marTop w:val="0"/>
                                  <w:marBottom w:val="0"/>
                                  <w:divBdr>
                                    <w:top w:val="none" w:sz="0" w:space="0" w:color="auto"/>
                                    <w:left w:val="none" w:sz="0" w:space="0" w:color="auto"/>
                                    <w:bottom w:val="none" w:sz="0" w:space="0" w:color="auto"/>
                                    <w:right w:val="none" w:sz="0" w:space="0" w:color="auto"/>
                                  </w:divBdr>
                                </w:div>
                                <w:div w:id="1101998267">
                                  <w:marLeft w:val="0"/>
                                  <w:marRight w:val="0"/>
                                  <w:marTop w:val="0"/>
                                  <w:marBottom w:val="0"/>
                                  <w:divBdr>
                                    <w:top w:val="none" w:sz="0" w:space="0" w:color="auto"/>
                                    <w:left w:val="none" w:sz="0" w:space="0" w:color="auto"/>
                                    <w:bottom w:val="none" w:sz="0" w:space="0" w:color="auto"/>
                                    <w:right w:val="none" w:sz="0" w:space="0" w:color="auto"/>
                                  </w:divBdr>
                                </w:div>
                                <w:div w:id="1223559637">
                                  <w:marLeft w:val="0"/>
                                  <w:marRight w:val="0"/>
                                  <w:marTop w:val="0"/>
                                  <w:marBottom w:val="300"/>
                                  <w:divBdr>
                                    <w:top w:val="none" w:sz="0" w:space="0" w:color="auto"/>
                                    <w:left w:val="none" w:sz="0" w:space="0" w:color="auto"/>
                                    <w:bottom w:val="none" w:sz="0" w:space="0" w:color="auto"/>
                                    <w:right w:val="none" w:sz="0" w:space="0" w:color="auto"/>
                                  </w:divBdr>
                                  <w:divsChild>
                                    <w:div w:id="572008870">
                                      <w:marLeft w:val="0"/>
                                      <w:marRight w:val="0"/>
                                      <w:marTop w:val="0"/>
                                      <w:marBottom w:val="0"/>
                                      <w:divBdr>
                                        <w:top w:val="none" w:sz="0" w:space="0" w:color="auto"/>
                                        <w:left w:val="none" w:sz="0" w:space="0" w:color="auto"/>
                                        <w:bottom w:val="none" w:sz="0" w:space="0" w:color="auto"/>
                                        <w:right w:val="none" w:sz="0" w:space="0" w:color="auto"/>
                                      </w:divBdr>
                                    </w:div>
                                  </w:divsChild>
                                </w:div>
                                <w:div w:id="787774386">
                                  <w:marLeft w:val="0"/>
                                  <w:marRight w:val="0"/>
                                  <w:marTop w:val="0"/>
                                  <w:marBottom w:val="0"/>
                                  <w:divBdr>
                                    <w:top w:val="none" w:sz="0" w:space="0" w:color="auto"/>
                                    <w:left w:val="none" w:sz="0" w:space="0" w:color="auto"/>
                                    <w:bottom w:val="none" w:sz="0" w:space="0" w:color="auto"/>
                                    <w:right w:val="none" w:sz="0" w:space="0" w:color="auto"/>
                                  </w:divBdr>
                                </w:div>
                                <w:div w:id="374349655">
                                  <w:marLeft w:val="0"/>
                                  <w:marRight w:val="0"/>
                                  <w:marTop w:val="0"/>
                                  <w:marBottom w:val="0"/>
                                  <w:divBdr>
                                    <w:top w:val="none" w:sz="0" w:space="0" w:color="auto"/>
                                    <w:left w:val="none" w:sz="0" w:space="0" w:color="auto"/>
                                    <w:bottom w:val="none" w:sz="0" w:space="0" w:color="auto"/>
                                    <w:right w:val="none" w:sz="0" w:space="0" w:color="auto"/>
                                  </w:divBdr>
                                </w:div>
                                <w:div w:id="1254624550">
                                  <w:marLeft w:val="0"/>
                                  <w:marRight w:val="0"/>
                                  <w:marTop w:val="0"/>
                                  <w:marBottom w:val="0"/>
                                  <w:divBdr>
                                    <w:top w:val="none" w:sz="0" w:space="0" w:color="auto"/>
                                    <w:left w:val="none" w:sz="0" w:space="0" w:color="auto"/>
                                    <w:bottom w:val="none" w:sz="0" w:space="0" w:color="auto"/>
                                    <w:right w:val="none" w:sz="0" w:space="0" w:color="auto"/>
                                  </w:divBdr>
                                </w:div>
                                <w:div w:id="1399549771">
                                  <w:marLeft w:val="0"/>
                                  <w:marRight w:val="0"/>
                                  <w:marTop w:val="0"/>
                                  <w:marBottom w:val="0"/>
                                  <w:divBdr>
                                    <w:top w:val="none" w:sz="0" w:space="0" w:color="auto"/>
                                    <w:left w:val="none" w:sz="0" w:space="0" w:color="auto"/>
                                    <w:bottom w:val="none" w:sz="0" w:space="0" w:color="auto"/>
                                    <w:right w:val="none" w:sz="0" w:space="0" w:color="auto"/>
                                  </w:divBdr>
                                  <w:divsChild>
                                    <w:div w:id="1756976348">
                                      <w:marLeft w:val="0"/>
                                      <w:marRight w:val="0"/>
                                      <w:marTop w:val="0"/>
                                      <w:marBottom w:val="0"/>
                                      <w:divBdr>
                                        <w:top w:val="none" w:sz="0" w:space="0" w:color="auto"/>
                                        <w:left w:val="none" w:sz="0" w:space="0" w:color="auto"/>
                                        <w:bottom w:val="none" w:sz="0" w:space="0" w:color="auto"/>
                                        <w:right w:val="none" w:sz="0" w:space="0" w:color="auto"/>
                                      </w:divBdr>
                                    </w:div>
                                    <w:div w:id="652031579">
                                      <w:marLeft w:val="0"/>
                                      <w:marRight w:val="0"/>
                                      <w:marTop w:val="0"/>
                                      <w:marBottom w:val="0"/>
                                      <w:divBdr>
                                        <w:top w:val="none" w:sz="0" w:space="0" w:color="auto"/>
                                        <w:left w:val="none" w:sz="0" w:space="0" w:color="auto"/>
                                        <w:bottom w:val="none" w:sz="0" w:space="0" w:color="auto"/>
                                        <w:right w:val="none" w:sz="0" w:space="0" w:color="auto"/>
                                      </w:divBdr>
                                    </w:div>
                                  </w:divsChild>
                                </w:div>
                                <w:div w:id="457189473">
                                  <w:marLeft w:val="0"/>
                                  <w:marRight w:val="0"/>
                                  <w:marTop w:val="0"/>
                                  <w:marBottom w:val="0"/>
                                  <w:divBdr>
                                    <w:top w:val="none" w:sz="0" w:space="0" w:color="auto"/>
                                    <w:left w:val="none" w:sz="0" w:space="0" w:color="auto"/>
                                    <w:bottom w:val="none" w:sz="0" w:space="0" w:color="auto"/>
                                    <w:right w:val="none" w:sz="0" w:space="0" w:color="auto"/>
                                  </w:divBdr>
                                  <w:divsChild>
                                    <w:div w:id="1171067318">
                                      <w:marLeft w:val="0"/>
                                      <w:marRight w:val="0"/>
                                      <w:marTop w:val="0"/>
                                      <w:marBottom w:val="0"/>
                                      <w:divBdr>
                                        <w:top w:val="none" w:sz="0" w:space="0" w:color="auto"/>
                                        <w:left w:val="none" w:sz="0" w:space="0" w:color="auto"/>
                                        <w:bottom w:val="none" w:sz="0" w:space="0" w:color="auto"/>
                                        <w:right w:val="none" w:sz="0" w:space="0" w:color="auto"/>
                                      </w:divBdr>
                                    </w:div>
                                    <w:div w:id="126511896">
                                      <w:marLeft w:val="0"/>
                                      <w:marRight w:val="0"/>
                                      <w:marTop w:val="0"/>
                                      <w:marBottom w:val="0"/>
                                      <w:divBdr>
                                        <w:top w:val="none" w:sz="0" w:space="0" w:color="auto"/>
                                        <w:left w:val="none" w:sz="0" w:space="0" w:color="auto"/>
                                        <w:bottom w:val="none" w:sz="0" w:space="0" w:color="auto"/>
                                        <w:right w:val="none" w:sz="0" w:space="0" w:color="auto"/>
                                      </w:divBdr>
                                    </w:div>
                                  </w:divsChild>
                                </w:div>
                                <w:div w:id="822158579">
                                  <w:marLeft w:val="0"/>
                                  <w:marRight w:val="0"/>
                                  <w:marTop w:val="0"/>
                                  <w:marBottom w:val="0"/>
                                  <w:divBdr>
                                    <w:top w:val="none" w:sz="0" w:space="0" w:color="auto"/>
                                    <w:left w:val="none" w:sz="0" w:space="0" w:color="auto"/>
                                    <w:bottom w:val="none" w:sz="0" w:space="0" w:color="auto"/>
                                    <w:right w:val="none" w:sz="0" w:space="0" w:color="auto"/>
                                  </w:divBdr>
                                  <w:divsChild>
                                    <w:div w:id="8034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45402">
                          <w:marLeft w:val="0"/>
                          <w:marRight w:val="0"/>
                          <w:marTop w:val="0"/>
                          <w:marBottom w:val="0"/>
                          <w:divBdr>
                            <w:top w:val="none" w:sz="0" w:space="0" w:color="auto"/>
                            <w:left w:val="none" w:sz="0" w:space="0" w:color="auto"/>
                            <w:bottom w:val="none" w:sz="0" w:space="0" w:color="auto"/>
                            <w:right w:val="none" w:sz="0" w:space="0" w:color="auto"/>
                          </w:divBdr>
                          <w:divsChild>
                            <w:div w:id="2123456149">
                              <w:marLeft w:val="0"/>
                              <w:marRight w:val="0"/>
                              <w:marTop w:val="0"/>
                              <w:marBottom w:val="0"/>
                              <w:divBdr>
                                <w:top w:val="none" w:sz="0" w:space="0" w:color="auto"/>
                                <w:left w:val="none" w:sz="0" w:space="0" w:color="auto"/>
                                <w:bottom w:val="none" w:sz="0" w:space="0" w:color="auto"/>
                                <w:right w:val="none" w:sz="0" w:space="0" w:color="auto"/>
                              </w:divBdr>
                            </w:div>
                            <w:div w:id="665549114">
                              <w:marLeft w:val="0"/>
                              <w:marRight w:val="0"/>
                              <w:marTop w:val="0"/>
                              <w:marBottom w:val="0"/>
                              <w:divBdr>
                                <w:top w:val="none" w:sz="0" w:space="0" w:color="auto"/>
                                <w:left w:val="none" w:sz="0" w:space="0" w:color="auto"/>
                                <w:bottom w:val="none" w:sz="0" w:space="0" w:color="auto"/>
                                <w:right w:val="none" w:sz="0" w:space="0" w:color="auto"/>
                              </w:divBdr>
                            </w:div>
                            <w:div w:id="915360125">
                              <w:marLeft w:val="0"/>
                              <w:marRight w:val="0"/>
                              <w:marTop w:val="0"/>
                              <w:marBottom w:val="300"/>
                              <w:divBdr>
                                <w:top w:val="none" w:sz="0" w:space="0" w:color="auto"/>
                                <w:left w:val="none" w:sz="0" w:space="0" w:color="auto"/>
                                <w:bottom w:val="none" w:sz="0" w:space="0" w:color="auto"/>
                                <w:right w:val="none" w:sz="0" w:space="0" w:color="auto"/>
                              </w:divBdr>
                              <w:divsChild>
                                <w:div w:id="1491360552">
                                  <w:marLeft w:val="0"/>
                                  <w:marRight w:val="0"/>
                                  <w:marTop w:val="0"/>
                                  <w:marBottom w:val="0"/>
                                  <w:divBdr>
                                    <w:top w:val="none" w:sz="0" w:space="0" w:color="auto"/>
                                    <w:left w:val="none" w:sz="0" w:space="0" w:color="auto"/>
                                    <w:bottom w:val="none" w:sz="0" w:space="0" w:color="auto"/>
                                    <w:right w:val="none" w:sz="0" w:space="0" w:color="auto"/>
                                  </w:divBdr>
                                </w:div>
                              </w:divsChild>
                            </w:div>
                            <w:div w:id="1743524694">
                              <w:marLeft w:val="0"/>
                              <w:marRight w:val="0"/>
                              <w:marTop w:val="0"/>
                              <w:marBottom w:val="0"/>
                              <w:divBdr>
                                <w:top w:val="none" w:sz="0" w:space="0" w:color="auto"/>
                                <w:left w:val="none" w:sz="0" w:space="0" w:color="auto"/>
                                <w:bottom w:val="none" w:sz="0" w:space="0" w:color="auto"/>
                                <w:right w:val="none" w:sz="0" w:space="0" w:color="auto"/>
                              </w:divBdr>
                            </w:div>
                            <w:div w:id="1167480430">
                              <w:marLeft w:val="0"/>
                              <w:marRight w:val="0"/>
                              <w:marTop w:val="0"/>
                              <w:marBottom w:val="0"/>
                              <w:divBdr>
                                <w:top w:val="none" w:sz="0" w:space="0" w:color="auto"/>
                                <w:left w:val="none" w:sz="0" w:space="0" w:color="auto"/>
                                <w:bottom w:val="none" w:sz="0" w:space="0" w:color="auto"/>
                                <w:right w:val="none" w:sz="0" w:space="0" w:color="auto"/>
                              </w:divBdr>
                            </w:div>
                          </w:divsChild>
                        </w:div>
                        <w:div w:id="632636339">
                          <w:marLeft w:val="0"/>
                          <w:marRight w:val="0"/>
                          <w:marTop w:val="0"/>
                          <w:marBottom w:val="0"/>
                          <w:divBdr>
                            <w:top w:val="none" w:sz="0" w:space="0" w:color="auto"/>
                            <w:left w:val="none" w:sz="0" w:space="0" w:color="auto"/>
                            <w:bottom w:val="none" w:sz="0" w:space="0" w:color="auto"/>
                            <w:right w:val="none" w:sz="0" w:space="0" w:color="auto"/>
                          </w:divBdr>
                          <w:divsChild>
                            <w:div w:id="1789079402">
                              <w:marLeft w:val="0"/>
                              <w:marRight w:val="0"/>
                              <w:marTop w:val="0"/>
                              <w:marBottom w:val="0"/>
                              <w:divBdr>
                                <w:top w:val="none" w:sz="0" w:space="0" w:color="auto"/>
                                <w:left w:val="none" w:sz="0" w:space="0" w:color="auto"/>
                                <w:bottom w:val="none" w:sz="0" w:space="0" w:color="auto"/>
                                <w:right w:val="none" w:sz="0" w:space="0" w:color="auto"/>
                              </w:divBdr>
                            </w:div>
                            <w:div w:id="2108229454">
                              <w:marLeft w:val="0"/>
                              <w:marRight w:val="0"/>
                              <w:marTop w:val="0"/>
                              <w:marBottom w:val="0"/>
                              <w:divBdr>
                                <w:top w:val="none" w:sz="0" w:space="0" w:color="auto"/>
                                <w:left w:val="none" w:sz="0" w:space="0" w:color="auto"/>
                                <w:bottom w:val="none" w:sz="0" w:space="0" w:color="auto"/>
                                <w:right w:val="none" w:sz="0" w:space="0" w:color="auto"/>
                              </w:divBdr>
                            </w:div>
                            <w:div w:id="22899002">
                              <w:marLeft w:val="0"/>
                              <w:marRight w:val="0"/>
                              <w:marTop w:val="0"/>
                              <w:marBottom w:val="300"/>
                              <w:divBdr>
                                <w:top w:val="none" w:sz="0" w:space="0" w:color="auto"/>
                                <w:left w:val="none" w:sz="0" w:space="0" w:color="auto"/>
                                <w:bottom w:val="none" w:sz="0" w:space="0" w:color="auto"/>
                                <w:right w:val="none" w:sz="0" w:space="0" w:color="auto"/>
                              </w:divBdr>
                              <w:divsChild>
                                <w:div w:id="1095327477">
                                  <w:marLeft w:val="0"/>
                                  <w:marRight w:val="0"/>
                                  <w:marTop w:val="0"/>
                                  <w:marBottom w:val="0"/>
                                  <w:divBdr>
                                    <w:top w:val="none" w:sz="0" w:space="0" w:color="auto"/>
                                    <w:left w:val="none" w:sz="0" w:space="0" w:color="auto"/>
                                    <w:bottom w:val="none" w:sz="0" w:space="0" w:color="auto"/>
                                    <w:right w:val="none" w:sz="0" w:space="0" w:color="auto"/>
                                  </w:divBdr>
                                </w:div>
                              </w:divsChild>
                            </w:div>
                            <w:div w:id="74329626">
                              <w:marLeft w:val="0"/>
                              <w:marRight w:val="0"/>
                              <w:marTop w:val="0"/>
                              <w:marBottom w:val="0"/>
                              <w:divBdr>
                                <w:top w:val="none" w:sz="0" w:space="0" w:color="auto"/>
                                <w:left w:val="none" w:sz="0" w:space="0" w:color="auto"/>
                                <w:bottom w:val="none" w:sz="0" w:space="0" w:color="auto"/>
                                <w:right w:val="none" w:sz="0" w:space="0" w:color="auto"/>
                              </w:divBdr>
                            </w:div>
                            <w:div w:id="10649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7215">
                      <w:marLeft w:val="0"/>
                      <w:marRight w:val="0"/>
                      <w:marTop w:val="0"/>
                      <w:marBottom w:val="0"/>
                      <w:divBdr>
                        <w:top w:val="none" w:sz="0" w:space="0" w:color="auto"/>
                        <w:left w:val="none" w:sz="0" w:space="0" w:color="auto"/>
                        <w:bottom w:val="none" w:sz="0" w:space="0" w:color="auto"/>
                        <w:right w:val="none" w:sz="0" w:space="0" w:color="auto"/>
                      </w:divBdr>
                      <w:divsChild>
                        <w:div w:id="1152061709">
                          <w:marLeft w:val="0"/>
                          <w:marRight w:val="0"/>
                          <w:marTop w:val="0"/>
                          <w:marBottom w:val="0"/>
                          <w:divBdr>
                            <w:top w:val="none" w:sz="0" w:space="0" w:color="auto"/>
                            <w:left w:val="none" w:sz="0" w:space="0" w:color="auto"/>
                            <w:bottom w:val="none" w:sz="0" w:space="0" w:color="auto"/>
                            <w:right w:val="none" w:sz="0" w:space="0" w:color="auto"/>
                          </w:divBdr>
                        </w:div>
                        <w:div w:id="983318549">
                          <w:marLeft w:val="0"/>
                          <w:marRight w:val="0"/>
                          <w:marTop w:val="0"/>
                          <w:marBottom w:val="0"/>
                          <w:divBdr>
                            <w:top w:val="none" w:sz="0" w:space="0" w:color="auto"/>
                            <w:left w:val="none" w:sz="0" w:space="0" w:color="auto"/>
                            <w:bottom w:val="none" w:sz="0" w:space="0" w:color="auto"/>
                            <w:right w:val="none" w:sz="0" w:space="0" w:color="auto"/>
                          </w:divBdr>
                        </w:div>
                        <w:div w:id="1867981685">
                          <w:marLeft w:val="0"/>
                          <w:marRight w:val="0"/>
                          <w:marTop w:val="0"/>
                          <w:marBottom w:val="300"/>
                          <w:divBdr>
                            <w:top w:val="none" w:sz="0" w:space="0" w:color="auto"/>
                            <w:left w:val="none" w:sz="0" w:space="0" w:color="auto"/>
                            <w:bottom w:val="none" w:sz="0" w:space="0" w:color="auto"/>
                            <w:right w:val="none" w:sz="0" w:space="0" w:color="auto"/>
                          </w:divBdr>
                          <w:divsChild>
                            <w:div w:id="1974751707">
                              <w:marLeft w:val="0"/>
                              <w:marRight w:val="0"/>
                              <w:marTop w:val="0"/>
                              <w:marBottom w:val="0"/>
                              <w:divBdr>
                                <w:top w:val="none" w:sz="0" w:space="0" w:color="auto"/>
                                <w:left w:val="none" w:sz="0" w:space="0" w:color="auto"/>
                                <w:bottom w:val="none" w:sz="0" w:space="0" w:color="auto"/>
                                <w:right w:val="none" w:sz="0" w:space="0" w:color="auto"/>
                              </w:divBdr>
                            </w:div>
                          </w:divsChild>
                        </w:div>
                        <w:div w:id="1586570280">
                          <w:marLeft w:val="0"/>
                          <w:marRight w:val="0"/>
                          <w:marTop w:val="0"/>
                          <w:marBottom w:val="0"/>
                          <w:divBdr>
                            <w:top w:val="none" w:sz="0" w:space="0" w:color="auto"/>
                            <w:left w:val="none" w:sz="0" w:space="0" w:color="auto"/>
                            <w:bottom w:val="none" w:sz="0" w:space="0" w:color="auto"/>
                            <w:right w:val="none" w:sz="0" w:space="0" w:color="auto"/>
                          </w:divBdr>
                          <w:divsChild>
                            <w:div w:id="22749852">
                              <w:marLeft w:val="0"/>
                              <w:marRight w:val="0"/>
                              <w:marTop w:val="0"/>
                              <w:marBottom w:val="150"/>
                              <w:divBdr>
                                <w:top w:val="none" w:sz="0" w:space="0" w:color="auto"/>
                                <w:left w:val="none" w:sz="0" w:space="0" w:color="auto"/>
                                <w:bottom w:val="none" w:sz="0" w:space="0" w:color="auto"/>
                                <w:right w:val="none" w:sz="0" w:space="0" w:color="auto"/>
                              </w:divBdr>
                            </w:div>
                          </w:divsChild>
                        </w:div>
                        <w:div w:id="481822040">
                          <w:marLeft w:val="0"/>
                          <w:marRight w:val="0"/>
                          <w:marTop w:val="0"/>
                          <w:marBottom w:val="0"/>
                          <w:divBdr>
                            <w:top w:val="none" w:sz="0" w:space="0" w:color="auto"/>
                            <w:left w:val="none" w:sz="0" w:space="0" w:color="auto"/>
                            <w:bottom w:val="none" w:sz="0" w:space="0" w:color="auto"/>
                            <w:right w:val="none" w:sz="0" w:space="0" w:color="auto"/>
                          </w:divBdr>
                        </w:div>
                        <w:div w:id="1598904557">
                          <w:marLeft w:val="0"/>
                          <w:marRight w:val="0"/>
                          <w:marTop w:val="0"/>
                          <w:marBottom w:val="0"/>
                          <w:divBdr>
                            <w:top w:val="none" w:sz="0" w:space="0" w:color="auto"/>
                            <w:left w:val="none" w:sz="0" w:space="0" w:color="auto"/>
                            <w:bottom w:val="none" w:sz="0" w:space="0" w:color="auto"/>
                            <w:right w:val="none" w:sz="0" w:space="0" w:color="auto"/>
                          </w:divBdr>
                          <w:divsChild>
                            <w:div w:id="87116128">
                              <w:marLeft w:val="0"/>
                              <w:marRight w:val="0"/>
                              <w:marTop w:val="0"/>
                              <w:marBottom w:val="192"/>
                              <w:divBdr>
                                <w:top w:val="none" w:sz="0" w:space="0" w:color="auto"/>
                                <w:left w:val="none" w:sz="0" w:space="0" w:color="auto"/>
                                <w:bottom w:val="none" w:sz="0" w:space="0" w:color="auto"/>
                                <w:right w:val="none" w:sz="0" w:space="0" w:color="auto"/>
                              </w:divBdr>
                            </w:div>
                            <w:div w:id="72129443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69934637">
                                  <w:marLeft w:val="0"/>
                                  <w:marRight w:val="0"/>
                                  <w:marTop w:val="0"/>
                                  <w:marBottom w:val="0"/>
                                  <w:divBdr>
                                    <w:top w:val="none" w:sz="0" w:space="0" w:color="auto"/>
                                    <w:left w:val="none" w:sz="0" w:space="0" w:color="auto"/>
                                    <w:bottom w:val="none" w:sz="0" w:space="0" w:color="auto"/>
                                    <w:right w:val="none" w:sz="0" w:space="0" w:color="auto"/>
                                  </w:divBdr>
                                  <w:divsChild>
                                    <w:div w:id="67702630">
                                      <w:marLeft w:val="0"/>
                                      <w:marRight w:val="0"/>
                                      <w:marTop w:val="0"/>
                                      <w:marBottom w:val="0"/>
                                      <w:divBdr>
                                        <w:top w:val="single" w:sz="6" w:space="0" w:color="7A2518"/>
                                        <w:left w:val="single" w:sz="6" w:space="0" w:color="7A2518"/>
                                        <w:bottom w:val="single" w:sz="2" w:space="0" w:color="7A2518"/>
                                        <w:right w:val="single" w:sz="6" w:space="0" w:color="7A2518"/>
                                      </w:divBdr>
                                      <w:divsChild>
                                        <w:div w:id="342515467">
                                          <w:marLeft w:val="0"/>
                                          <w:marRight w:val="0"/>
                                          <w:marTop w:val="0"/>
                                          <w:marBottom w:val="0"/>
                                          <w:divBdr>
                                            <w:top w:val="none" w:sz="0" w:space="0" w:color="auto"/>
                                            <w:left w:val="none" w:sz="0" w:space="0" w:color="auto"/>
                                            <w:bottom w:val="none" w:sz="0" w:space="0" w:color="auto"/>
                                            <w:right w:val="none" w:sz="0" w:space="0" w:color="auto"/>
                                          </w:divBdr>
                                        </w:div>
                                        <w:div w:id="1225483701">
                                          <w:marLeft w:val="0"/>
                                          <w:marRight w:val="0"/>
                                          <w:marTop w:val="0"/>
                                          <w:marBottom w:val="0"/>
                                          <w:divBdr>
                                            <w:top w:val="single" w:sz="2" w:space="8" w:color="7A2518"/>
                                            <w:left w:val="single" w:sz="6" w:space="8" w:color="7A2518"/>
                                            <w:bottom w:val="single" w:sz="2" w:space="8" w:color="7A2518"/>
                                            <w:right w:val="single" w:sz="2" w:space="8" w:color="7A2518"/>
                                          </w:divBdr>
                                        </w:div>
                                        <w:div w:id="2140297686">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0645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4741">
                          <w:marLeft w:val="0"/>
                          <w:marRight w:val="0"/>
                          <w:marTop w:val="0"/>
                          <w:marBottom w:val="0"/>
                          <w:divBdr>
                            <w:top w:val="none" w:sz="0" w:space="0" w:color="auto"/>
                            <w:left w:val="none" w:sz="0" w:space="0" w:color="auto"/>
                            <w:bottom w:val="none" w:sz="0" w:space="0" w:color="auto"/>
                            <w:right w:val="none" w:sz="0" w:space="0" w:color="auto"/>
                          </w:divBdr>
                        </w:div>
                        <w:div w:id="711883726">
                          <w:marLeft w:val="0"/>
                          <w:marRight w:val="0"/>
                          <w:marTop w:val="0"/>
                          <w:marBottom w:val="0"/>
                          <w:divBdr>
                            <w:top w:val="none" w:sz="0" w:space="0" w:color="auto"/>
                            <w:left w:val="none" w:sz="0" w:space="0" w:color="auto"/>
                            <w:bottom w:val="none" w:sz="0" w:space="0" w:color="auto"/>
                            <w:right w:val="none" w:sz="0" w:space="0" w:color="auto"/>
                          </w:divBdr>
                          <w:divsChild>
                            <w:div w:id="71780457">
                              <w:marLeft w:val="0"/>
                              <w:marRight w:val="0"/>
                              <w:marTop w:val="0"/>
                              <w:marBottom w:val="192"/>
                              <w:divBdr>
                                <w:top w:val="none" w:sz="0" w:space="0" w:color="auto"/>
                                <w:left w:val="none" w:sz="0" w:space="0" w:color="auto"/>
                                <w:bottom w:val="none" w:sz="0" w:space="0" w:color="auto"/>
                                <w:right w:val="none" w:sz="0" w:space="0" w:color="auto"/>
                              </w:divBdr>
                            </w:div>
                            <w:div w:id="1808741864">
                              <w:marLeft w:val="0"/>
                              <w:marRight w:val="0"/>
                              <w:marTop w:val="0"/>
                              <w:marBottom w:val="300"/>
                              <w:divBdr>
                                <w:top w:val="single" w:sz="2" w:space="15" w:color="E6E6E6"/>
                                <w:left w:val="single" w:sz="2" w:space="15" w:color="E6E6E6"/>
                                <w:bottom w:val="single" w:sz="2" w:space="15" w:color="E6E6E6"/>
                                <w:right w:val="single" w:sz="2" w:space="15" w:color="E6E6E6"/>
                              </w:divBdr>
                              <w:divsChild>
                                <w:div w:id="967199205">
                                  <w:marLeft w:val="0"/>
                                  <w:marRight w:val="0"/>
                                  <w:marTop w:val="0"/>
                                  <w:marBottom w:val="0"/>
                                  <w:divBdr>
                                    <w:top w:val="none" w:sz="0" w:space="0" w:color="auto"/>
                                    <w:left w:val="none" w:sz="0" w:space="0" w:color="auto"/>
                                    <w:bottom w:val="none" w:sz="0" w:space="0" w:color="auto"/>
                                    <w:right w:val="none" w:sz="0" w:space="0" w:color="auto"/>
                                  </w:divBdr>
                                  <w:divsChild>
                                    <w:div w:id="549611959">
                                      <w:marLeft w:val="0"/>
                                      <w:marRight w:val="0"/>
                                      <w:marTop w:val="0"/>
                                      <w:marBottom w:val="0"/>
                                      <w:divBdr>
                                        <w:top w:val="single" w:sz="6" w:space="0" w:color="7A2518"/>
                                        <w:left w:val="single" w:sz="6" w:space="0" w:color="7A2518"/>
                                        <w:bottom w:val="single" w:sz="2" w:space="0" w:color="7A2518"/>
                                        <w:right w:val="single" w:sz="6" w:space="0" w:color="7A2518"/>
                                      </w:divBdr>
                                      <w:divsChild>
                                        <w:div w:id="2010012235">
                                          <w:marLeft w:val="0"/>
                                          <w:marRight w:val="0"/>
                                          <w:marTop w:val="0"/>
                                          <w:marBottom w:val="0"/>
                                          <w:divBdr>
                                            <w:top w:val="none" w:sz="0" w:space="0" w:color="auto"/>
                                            <w:left w:val="none" w:sz="0" w:space="0" w:color="auto"/>
                                            <w:bottom w:val="none" w:sz="0" w:space="0" w:color="auto"/>
                                            <w:right w:val="none" w:sz="0" w:space="0" w:color="auto"/>
                                          </w:divBdr>
                                        </w:div>
                                        <w:div w:id="422458349">
                                          <w:marLeft w:val="0"/>
                                          <w:marRight w:val="0"/>
                                          <w:marTop w:val="0"/>
                                          <w:marBottom w:val="0"/>
                                          <w:divBdr>
                                            <w:top w:val="single" w:sz="2" w:space="8" w:color="7A2518"/>
                                            <w:left w:val="single" w:sz="6" w:space="8" w:color="7A2518"/>
                                            <w:bottom w:val="single" w:sz="2" w:space="8" w:color="7A2518"/>
                                            <w:right w:val="single" w:sz="2" w:space="8" w:color="7A2518"/>
                                          </w:divBdr>
                                        </w:div>
                                        <w:div w:id="426771707">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9523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89746">
                          <w:marLeft w:val="0"/>
                          <w:marRight w:val="0"/>
                          <w:marTop w:val="0"/>
                          <w:marBottom w:val="0"/>
                          <w:divBdr>
                            <w:top w:val="none" w:sz="0" w:space="0" w:color="auto"/>
                            <w:left w:val="none" w:sz="0" w:space="0" w:color="auto"/>
                            <w:bottom w:val="none" w:sz="0" w:space="0" w:color="auto"/>
                            <w:right w:val="none" w:sz="0" w:space="0" w:color="auto"/>
                          </w:divBdr>
                        </w:div>
                      </w:divsChild>
                    </w:div>
                    <w:div w:id="819619888">
                      <w:marLeft w:val="0"/>
                      <w:marRight w:val="0"/>
                      <w:marTop w:val="0"/>
                      <w:marBottom w:val="0"/>
                      <w:divBdr>
                        <w:top w:val="none" w:sz="0" w:space="0" w:color="auto"/>
                        <w:left w:val="none" w:sz="0" w:space="0" w:color="auto"/>
                        <w:bottom w:val="none" w:sz="0" w:space="0" w:color="auto"/>
                        <w:right w:val="none" w:sz="0" w:space="0" w:color="auto"/>
                      </w:divBdr>
                      <w:divsChild>
                        <w:div w:id="522285508">
                          <w:marLeft w:val="0"/>
                          <w:marRight w:val="0"/>
                          <w:marTop w:val="0"/>
                          <w:marBottom w:val="0"/>
                          <w:divBdr>
                            <w:top w:val="none" w:sz="0" w:space="0" w:color="auto"/>
                            <w:left w:val="none" w:sz="0" w:space="0" w:color="auto"/>
                            <w:bottom w:val="none" w:sz="0" w:space="0" w:color="auto"/>
                            <w:right w:val="none" w:sz="0" w:space="0" w:color="auto"/>
                          </w:divBdr>
                        </w:div>
                        <w:div w:id="777062442">
                          <w:marLeft w:val="0"/>
                          <w:marRight w:val="0"/>
                          <w:marTop w:val="0"/>
                          <w:marBottom w:val="0"/>
                          <w:divBdr>
                            <w:top w:val="none" w:sz="0" w:space="0" w:color="auto"/>
                            <w:left w:val="none" w:sz="0" w:space="0" w:color="auto"/>
                            <w:bottom w:val="none" w:sz="0" w:space="0" w:color="auto"/>
                            <w:right w:val="none" w:sz="0" w:space="0" w:color="auto"/>
                          </w:divBdr>
                          <w:divsChild>
                            <w:div w:id="425227603">
                              <w:marLeft w:val="0"/>
                              <w:marRight w:val="0"/>
                              <w:marTop w:val="0"/>
                              <w:marBottom w:val="0"/>
                              <w:divBdr>
                                <w:top w:val="none" w:sz="0" w:space="0" w:color="auto"/>
                                <w:left w:val="none" w:sz="0" w:space="0" w:color="auto"/>
                                <w:bottom w:val="none" w:sz="0" w:space="0" w:color="auto"/>
                                <w:right w:val="none" w:sz="0" w:space="0" w:color="auto"/>
                              </w:divBdr>
                            </w:div>
                            <w:div w:id="414208751">
                              <w:marLeft w:val="0"/>
                              <w:marRight w:val="0"/>
                              <w:marTop w:val="0"/>
                              <w:marBottom w:val="0"/>
                              <w:divBdr>
                                <w:top w:val="none" w:sz="0" w:space="0" w:color="auto"/>
                                <w:left w:val="none" w:sz="0" w:space="0" w:color="auto"/>
                                <w:bottom w:val="none" w:sz="0" w:space="0" w:color="auto"/>
                                <w:right w:val="none" w:sz="0" w:space="0" w:color="auto"/>
                              </w:divBdr>
                              <w:divsChild>
                                <w:div w:id="3306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88679">
                          <w:marLeft w:val="0"/>
                          <w:marRight w:val="0"/>
                          <w:marTop w:val="0"/>
                          <w:marBottom w:val="0"/>
                          <w:divBdr>
                            <w:top w:val="none" w:sz="0" w:space="0" w:color="auto"/>
                            <w:left w:val="none" w:sz="0" w:space="0" w:color="auto"/>
                            <w:bottom w:val="none" w:sz="0" w:space="0" w:color="auto"/>
                            <w:right w:val="none" w:sz="0" w:space="0" w:color="auto"/>
                          </w:divBdr>
                          <w:divsChild>
                            <w:div w:id="1251354631">
                              <w:marLeft w:val="0"/>
                              <w:marRight w:val="0"/>
                              <w:marTop w:val="0"/>
                              <w:marBottom w:val="0"/>
                              <w:divBdr>
                                <w:top w:val="none" w:sz="0" w:space="0" w:color="auto"/>
                                <w:left w:val="none" w:sz="0" w:space="0" w:color="auto"/>
                                <w:bottom w:val="none" w:sz="0" w:space="0" w:color="auto"/>
                                <w:right w:val="none" w:sz="0" w:space="0" w:color="auto"/>
                              </w:divBdr>
                            </w:div>
                            <w:div w:id="147670803">
                              <w:marLeft w:val="0"/>
                              <w:marRight w:val="0"/>
                              <w:marTop w:val="0"/>
                              <w:marBottom w:val="300"/>
                              <w:divBdr>
                                <w:top w:val="none" w:sz="0" w:space="0" w:color="auto"/>
                                <w:left w:val="none" w:sz="0" w:space="0" w:color="auto"/>
                                <w:bottom w:val="none" w:sz="0" w:space="0" w:color="auto"/>
                                <w:right w:val="none" w:sz="0" w:space="0" w:color="auto"/>
                              </w:divBdr>
                              <w:divsChild>
                                <w:div w:id="431707235">
                                  <w:marLeft w:val="0"/>
                                  <w:marRight w:val="0"/>
                                  <w:marTop w:val="0"/>
                                  <w:marBottom w:val="0"/>
                                  <w:divBdr>
                                    <w:top w:val="none" w:sz="0" w:space="0" w:color="auto"/>
                                    <w:left w:val="none" w:sz="0" w:space="0" w:color="auto"/>
                                    <w:bottom w:val="none" w:sz="0" w:space="0" w:color="auto"/>
                                    <w:right w:val="none" w:sz="0" w:space="0" w:color="auto"/>
                                  </w:divBdr>
                                </w:div>
                              </w:divsChild>
                            </w:div>
                            <w:div w:id="1411276019">
                              <w:marLeft w:val="0"/>
                              <w:marRight w:val="0"/>
                              <w:marTop w:val="0"/>
                              <w:marBottom w:val="0"/>
                              <w:divBdr>
                                <w:top w:val="none" w:sz="0" w:space="0" w:color="auto"/>
                                <w:left w:val="none" w:sz="0" w:space="0" w:color="auto"/>
                                <w:bottom w:val="none" w:sz="0" w:space="0" w:color="auto"/>
                                <w:right w:val="none" w:sz="0" w:space="0" w:color="auto"/>
                              </w:divBdr>
                            </w:div>
                            <w:div w:id="290020569">
                              <w:marLeft w:val="0"/>
                              <w:marRight w:val="0"/>
                              <w:marTop w:val="0"/>
                              <w:marBottom w:val="0"/>
                              <w:divBdr>
                                <w:top w:val="none" w:sz="0" w:space="0" w:color="auto"/>
                                <w:left w:val="none" w:sz="0" w:space="0" w:color="auto"/>
                                <w:bottom w:val="none" w:sz="0" w:space="0" w:color="auto"/>
                                <w:right w:val="none" w:sz="0" w:space="0" w:color="auto"/>
                              </w:divBdr>
                              <w:divsChild>
                                <w:div w:id="211238800">
                                  <w:marLeft w:val="0"/>
                                  <w:marRight w:val="0"/>
                                  <w:marTop w:val="0"/>
                                  <w:marBottom w:val="0"/>
                                  <w:divBdr>
                                    <w:top w:val="none" w:sz="0" w:space="0" w:color="auto"/>
                                    <w:left w:val="none" w:sz="0" w:space="0" w:color="auto"/>
                                    <w:bottom w:val="none" w:sz="0" w:space="0" w:color="auto"/>
                                    <w:right w:val="none" w:sz="0" w:space="0" w:color="auto"/>
                                  </w:divBdr>
                                </w:div>
                                <w:div w:id="1288047877">
                                  <w:marLeft w:val="0"/>
                                  <w:marRight w:val="0"/>
                                  <w:marTop w:val="0"/>
                                  <w:marBottom w:val="300"/>
                                  <w:divBdr>
                                    <w:top w:val="none" w:sz="0" w:space="0" w:color="auto"/>
                                    <w:left w:val="none" w:sz="0" w:space="0" w:color="auto"/>
                                    <w:bottom w:val="none" w:sz="0" w:space="0" w:color="auto"/>
                                    <w:right w:val="none" w:sz="0" w:space="0" w:color="auto"/>
                                  </w:divBdr>
                                  <w:divsChild>
                                    <w:div w:id="457577442">
                                      <w:marLeft w:val="0"/>
                                      <w:marRight w:val="0"/>
                                      <w:marTop w:val="0"/>
                                      <w:marBottom w:val="0"/>
                                      <w:divBdr>
                                        <w:top w:val="none" w:sz="0" w:space="0" w:color="auto"/>
                                        <w:left w:val="none" w:sz="0" w:space="0" w:color="auto"/>
                                        <w:bottom w:val="none" w:sz="0" w:space="0" w:color="auto"/>
                                        <w:right w:val="none" w:sz="0" w:space="0" w:color="auto"/>
                                      </w:divBdr>
                                    </w:div>
                                  </w:divsChild>
                                </w:div>
                                <w:div w:id="339308765">
                                  <w:marLeft w:val="0"/>
                                  <w:marRight w:val="0"/>
                                  <w:marTop w:val="0"/>
                                  <w:marBottom w:val="0"/>
                                  <w:divBdr>
                                    <w:top w:val="none" w:sz="0" w:space="0" w:color="auto"/>
                                    <w:left w:val="none" w:sz="0" w:space="0" w:color="auto"/>
                                    <w:bottom w:val="none" w:sz="0" w:space="0" w:color="auto"/>
                                    <w:right w:val="none" w:sz="0" w:space="0" w:color="auto"/>
                                  </w:divBdr>
                                </w:div>
                                <w:div w:id="35325338">
                                  <w:marLeft w:val="0"/>
                                  <w:marRight w:val="0"/>
                                  <w:marTop w:val="0"/>
                                  <w:marBottom w:val="300"/>
                                  <w:divBdr>
                                    <w:top w:val="none" w:sz="0" w:space="0" w:color="auto"/>
                                    <w:left w:val="none" w:sz="0" w:space="0" w:color="auto"/>
                                    <w:bottom w:val="none" w:sz="0" w:space="0" w:color="auto"/>
                                    <w:right w:val="none" w:sz="0" w:space="0" w:color="auto"/>
                                  </w:divBdr>
                                  <w:divsChild>
                                    <w:div w:id="7563655">
                                      <w:marLeft w:val="0"/>
                                      <w:marRight w:val="0"/>
                                      <w:marTop w:val="0"/>
                                      <w:marBottom w:val="0"/>
                                      <w:divBdr>
                                        <w:top w:val="none" w:sz="0" w:space="0" w:color="auto"/>
                                        <w:left w:val="none" w:sz="0" w:space="0" w:color="auto"/>
                                        <w:bottom w:val="none" w:sz="0" w:space="0" w:color="auto"/>
                                        <w:right w:val="none" w:sz="0" w:space="0" w:color="auto"/>
                                      </w:divBdr>
                                    </w:div>
                                  </w:divsChild>
                                </w:div>
                                <w:div w:id="1805003760">
                                  <w:marLeft w:val="0"/>
                                  <w:marRight w:val="0"/>
                                  <w:marTop w:val="0"/>
                                  <w:marBottom w:val="0"/>
                                  <w:divBdr>
                                    <w:top w:val="none" w:sz="0" w:space="0" w:color="auto"/>
                                    <w:left w:val="none" w:sz="0" w:space="0" w:color="auto"/>
                                    <w:bottom w:val="none" w:sz="0" w:space="0" w:color="auto"/>
                                    <w:right w:val="none" w:sz="0" w:space="0" w:color="auto"/>
                                  </w:divBdr>
                                </w:div>
                                <w:div w:id="921766726">
                                  <w:marLeft w:val="0"/>
                                  <w:marRight w:val="0"/>
                                  <w:marTop w:val="0"/>
                                  <w:marBottom w:val="300"/>
                                  <w:divBdr>
                                    <w:top w:val="none" w:sz="0" w:space="0" w:color="auto"/>
                                    <w:left w:val="none" w:sz="0" w:space="0" w:color="auto"/>
                                    <w:bottom w:val="none" w:sz="0" w:space="0" w:color="auto"/>
                                    <w:right w:val="none" w:sz="0" w:space="0" w:color="auto"/>
                                  </w:divBdr>
                                  <w:divsChild>
                                    <w:div w:id="10100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2081">
                              <w:marLeft w:val="0"/>
                              <w:marRight w:val="0"/>
                              <w:marTop w:val="0"/>
                              <w:marBottom w:val="0"/>
                              <w:divBdr>
                                <w:top w:val="none" w:sz="0" w:space="0" w:color="auto"/>
                                <w:left w:val="none" w:sz="0" w:space="0" w:color="auto"/>
                                <w:bottom w:val="none" w:sz="0" w:space="0" w:color="auto"/>
                                <w:right w:val="none" w:sz="0" w:space="0" w:color="auto"/>
                              </w:divBdr>
                              <w:divsChild>
                                <w:div w:id="140970128">
                                  <w:marLeft w:val="0"/>
                                  <w:marRight w:val="0"/>
                                  <w:marTop w:val="0"/>
                                  <w:marBottom w:val="0"/>
                                  <w:divBdr>
                                    <w:top w:val="none" w:sz="0" w:space="0" w:color="auto"/>
                                    <w:left w:val="none" w:sz="0" w:space="0" w:color="auto"/>
                                    <w:bottom w:val="none" w:sz="0" w:space="0" w:color="auto"/>
                                    <w:right w:val="none" w:sz="0" w:space="0" w:color="auto"/>
                                  </w:divBdr>
                                </w:div>
                                <w:div w:id="218636979">
                                  <w:marLeft w:val="0"/>
                                  <w:marRight w:val="0"/>
                                  <w:marTop w:val="0"/>
                                  <w:marBottom w:val="0"/>
                                  <w:divBdr>
                                    <w:top w:val="none" w:sz="0" w:space="0" w:color="auto"/>
                                    <w:left w:val="none" w:sz="0" w:space="0" w:color="auto"/>
                                    <w:bottom w:val="none" w:sz="0" w:space="0" w:color="auto"/>
                                    <w:right w:val="none" w:sz="0" w:space="0" w:color="auto"/>
                                  </w:divBdr>
                                </w:div>
                                <w:div w:id="943271655">
                                  <w:marLeft w:val="0"/>
                                  <w:marRight w:val="0"/>
                                  <w:marTop w:val="0"/>
                                  <w:marBottom w:val="300"/>
                                  <w:divBdr>
                                    <w:top w:val="none" w:sz="0" w:space="0" w:color="auto"/>
                                    <w:left w:val="none" w:sz="0" w:space="0" w:color="auto"/>
                                    <w:bottom w:val="none" w:sz="0" w:space="0" w:color="auto"/>
                                    <w:right w:val="none" w:sz="0" w:space="0" w:color="auto"/>
                                  </w:divBdr>
                                  <w:divsChild>
                                    <w:div w:id="966201937">
                                      <w:marLeft w:val="0"/>
                                      <w:marRight w:val="0"/>
                                      <w:marTop w:val="0"/>
                                      <w:marBottom w:val="0"/>
                                      <w:divBdr>
                                        <w:top w:val="none" w:sz="0" w:space="0" w:color="auto"/>
                                        <w:left w:val="none" w:sz="0" w:space="0" w:color="auto"/>
                                        <w:bottom w:val="none" w:sz="0" w:space="0" w:color="auto"/>
                                        <w:right w:val="none" w:sz="0" w:space="0" w:color="auto"/>
                                      </w:divBdr>
                                    </w:div>
                                  </w:divsChild>
                                </w:div>
                                <w:div w:id="1712610730">
                                  <w:marLeft w:val="0"/>
                                  <w:marRight w:val="0"/>
                                  <w:marTop w:val="0"/>
                                  <w:marBottom w:val="0"/>
                                  <w:divBdr>
                                    <w:top w:val="none" w:sz="0" w:space="0" w:color="auto"/>
                                    <w:left w:val="none" w:sz="0" w:space="0" w:color="auto"/>
                                    <w:bottom w:val="none" w:sz="0" w:space="0" w:color="auto"/>
                                    <w:right w:val="none" w:sz="0" w:space="0" w:color="auto"/>
                                  </w:divBdr>
                                </w:div>
                                <w:div w:id="135877572">
                                  <w:marLeft w:val="0"/>
                                  <w:marRight w:val="0"/>
                                  <w:marTop w:val="0"/>
                                  <w:marBottom w:val="300"/>
                                  <w:divBdr>
                                    <w:top w:val="none" w:sz="0" w:space="0" w:color="auto"/>
                                    <w:left w:val="none" w:sz="0" w:space="0" w:color="auto"/>
                                    <w:bottom w:val="none" w:sz="0" w:space="0" w:color="auto"/>
                                    <w:right w:val="none" w:sz="0" w:space="0" w:color="auto"/>
                                  </w:divBdr>
                                  <w:divsChild>
                                    <w:div w:id="1463185129">
                                      <w:marLeft w:val="0"/>
                                      <w:marRight w:val="0"/>
                                      <w:marTop w:val="0"/>
                                      <w:marBottom w:val="0"/>
                                      <w:divBdr>
                                        <w:top w:val="none" w:sz="0" w:space="0" w:color="auto"/>
                                        <w:left w:val="none" w:sz="0" w:space="0" w:color="auto"/>
                                        <w:bottom w:val="none" w:sz="0" w:space="0" w:color="auto"/>
                                        <w:right w:val="none" w:sz="0" w:space="0" w:color="auto"/>
                                      </w:divBdr>
                                    </w:div>
                                  </w:divsChild>
                                </w:div>
                                <w:div w:id="901985146">
                                  <w:marLeft w:val="0"/>
                                  <w:marRight w:val="0"/>
                                  <w:marTop w:val="0"/>
                                  <w:marBottom w:val="0"/>
                                  <w:divBdr>
                                    <w:top w:val="none" w:sz="0" w:space="0" w:color="auto"/>
                                    <w:left w:val="none" w:sz="0" w:space="0" w:color="auto"/>
                                    <w:bottom w:val="none" w:sz="0" w:space="0" w:color="auto"/>
                                    <w:right w:val="none" w:sz="0" w:space="0" w:color="auto"/>
                                  </w:divBdr>
                                </w:div>
                                <w:div w:id="64887602">
                                  <w:marLeft w:val="0"/>
                                  <w:marRight w:val="0"/>
                                  <w:marTop w:val="0"/>
                                  <w:marBottom w:val="300"/>
                                  <w:divBdr>
                                    <w:top w:val="none" w:sz="0" w:space="0" w:color="auto"/>
                                    <w:left w:val="none" w:sz="0" w:space="0" w:color="auto"/>
                                    <w:bottom w:val="none" w:sz="0" w:space="0" w:color="auto"/>
                                    <w:right w:val="none" w:sz="0" w:space="0" w:color="auto"/>
                                  </w:divBdr>
                                  <w:divsChild>
                                    <w:div w:id="1550536966">
                                      <w:marLeft w:val="0"/>
                                      <w:marRight w:val="0"/>
                                      <w:marTop w:val="0"/>
                                      <w:marBottom w:val="0"/>
                                      <w:divBdr>
                                        <w:top w:val="none" w:sz="0" w:space="0" w:color="auto"/>
                                        <w:left w:val="none" w:sz="0" w:space="0" w:color="auto"/>
                                        <w:bottom w:val="none" w:sz="0" w:space="0" w:color="auto"/>
                                        <w:right w:val="none" w:sz="0" w:space="0" w:color="auto"/>
                                      </w:divBdr>
                                    </w:div>
                                  </w:divsChild>
                                </w:div>
                                <w:div w:id="17856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412">
                          <w:marLeft w:val="0"/>
                          <w:marRight w:val="0"/>
                          <w:marTop w:val="0"/>
                          <w:marBottom w:val="0"/>
                          <w:divBdr>
                            <w:top w:val="none" w:sz="0" w:space="0" w:color="auto"/>
                            <w:left w:val="none" w:sz="0" w:space="0" w:color="auto"/>
                            <w:bottom w:val="none" w:sz="0" w:space="0" w:color="auto"/>
                            <w:right w:val="none" w:sz="0" w:space="0" w:color="auto"/>
                          </w:divBdr>
                          <w:divsChild>
                            <w:div w:id="563101633">
                              <w:marLeft w:val="0"/>
                              <w:marRight w:val="0"/>
                              <w:marTop w:val="0"/>
                              <w:marBottom w:val="0"/>
                              <w:divBdr>
                                <w:top w:val="none" w:sz="0" w:space="0" w:color="auto"/>
                                <w:left w:val="none" w:sz="0" w:space="0" w:color="auto"/>
                                <w:bottom w:val="none" w:sz="0" w:space="0" w:color="auto"/>
                                <w:right w:val="none" w:sz="0" w:space="0" w:color="auto"/>
                              </w:divBdr>
                            </w:div>
                            <w:div w:id="2109082560">
                              <w:marLeft w:val="0"/>
                              <w:marRight w:val="0"/>
                              <w:marTop w:val="0"/>
                              <w:marBottom w:val="0"/>
                              <w:divBdr>
                                <w:top w:val="none" w:sz="0" w:space="0" w:color="auto"/>
                                <w:left w:val="none" w:sz="0" w:space="0" w:color="auto"/>
                                <w:bottom w:val="none" w:sz="0" w:space="0" w:color="auto"/>
                                <w:right w:val="none" w:sz="0" w:space="0" w:color="auto"/>
                              </w:divBdr>
                              <w:divsChild>
                                <w:div w:id="1586571408">
                                  <w:marLeft w:val="0"/>
                                  <w:marRight w:val="0"/>
                                  <w:marTop w:val="0"/>
                                  <w:marBottom w:val="0"/>
                                  <w:divBdr>
                                    <w:top w:val="none" w:sz="0" w:space="0" w:color="auto"/>
                                    <w:left w:val="none" w:sz="0" w:space="0" w:color="auto"/>
                                    <w:bottom w:val="none" w:sz="0" w:space="0" w:color="auto"/>
                                    <w:right w:val="none" w:sz="0" w:space="0" w:color="auto"/>
                                  </w:divBdr>
                                </w:div>
                                <w:div w:id="499348221">
                                  <w:marLeft w:val="0"/>
                                  <w:marRight w:val="0"/>
                                  <w:marTop w:val="0"/>
                                  <w:marBottom w:val="300"/>
                                  <w:divBdr>
                                    <w:top w:val="none" w:sz="0" w:space="0" w:color="auto"/>
                                    <w:left w:val="none" w:sz="0" w:space="0" w:color="auto"/>
                                    <w:bottom w:val="none" w:sz="0" w:space="0" w:color="auto"/>
                                    <w:right w:val="none" w:sz="0" w:space="0" w:color="auto"/>
                                  </w:divBdr>
                                  <w:divsChild>
                                    <w:div w:id="977537335">
                                      <w:marLeft w:val="0"/>
                                      <w:marRight w:val="0"/>
                                      <w:marTop w:val="0"/>
                                      <w:marBottom w:val="0"/>
                                      <w:divBdr>
                                        <w:top w:val="none" w:sz="0" w:space="0" w:color="auto"/>
                                        <w:left w:val="none" w:sz="0" w:space="0" w:color="auto"/>
                                        <w:bottom w:val="none" w:sz="0" w:space="0" w:color="auto"/>
                                        <w:right w:val="none" w:sz="0" w:space="0" w:color="auto"/>
                                      </w:divBdr>
                                    </w:div>
                                  </w:divsChild>
                                </w:div>
                                <w:div w:id="1804032865">
                                  <w:marLeft w:val="0"/>
                                  <w:marRight w:val="0"/>
                                  <w:marTop w:val="0"/>
                                  <w:marBottom w:val="0"/>
                                  <w:divBdr>
                                    <w:top w:val="none" w:sz="0" w:space="0" w:color="auto"/>
                                    <w:left w:val="none" w:sz="0" w:space="0" w:color="auto"/>
                                    <w:bottom w:val="none" w:sz="0" w:space="0" w:color="auto"/>
                                    <w:right w:val="none" w:sz="0" w:space="0" w:color="auto"/>
                                  </w:divBdr>
                                  <w:divsChild>
                                    <w:div w:id="1998221776">
                                      <w:marLeft w:val="0"/>
                                      <w:marRight w:val="0"/>
                                      <w:marTop w:val="0"/>
                                      <w:marBottom w:val="0"/>
                                      <w:divBdr>
                                        <w:top w:val="none" w:sz="0" w:space="0" w:color="auto"/>
                                        <w:left w:val="none" w:sz="0" w:space="0" w:color="auto"/>
                                        <w:bottom w:val="none" w:sz="0" w:space="0" w:color="auto"/>
                                        <w:right w:val="none" w:sz="0" w:space="0" w:color="auto"/>
                                      </w:divBdr>
                                    </w:div>
                                    <w:div w:id="366610422">
                                      <w:marLeft w:val="0"/>
                                      <w:marRight w:val="0"/>
                                      <w:marTop w:val="0"/>
                                      <w:marBottom w:val="300"/>
                                      <w:divBdr>
                                        <w:top w:val="none" w:sz="0" w:space="0" w:color="auto"/>
                                        <w:left w:val="none" w:sz="0" w:space="0" w:color="auto"/>
                                        <w:bottom w:val="none" w:sz="0" w:space="0" w:color="auto"/>
                                        <w:right w:val="none" w:sz="0" w:space="0" w:color="auto"/>
                                      </w:divBdr>
                                      <w:divsChild>
                                        <w:div w:id="1689216808">
                                          <w:marLeft w:val="0"/>
                                          <w:marRight w:val="0"/>
                                          <w:marTop w:val="0"/>
                                          <w:marBottom w:val="0"/>
                                          <w:divBdr>
                                            <w:top w:val="none" w:sz="0" w:space="0" w:color="auto"/>
                                            <w:left w:val="none" w:sz="0" w:space="0" w:color="auto"/>
                                            <w:bottom w:val="none" w:sz="0" w:space="0" w:color="auto"/>
                                            <w:right w:val="none" w:sz="0" w:space="0" w:color="auto"/>
                                          </w:divBdr>
                                        </w:div>
                                      </w:divsChild>
                                    </w:div>
                                    <w:div w:id="2134471321">
                                      <w:marLeft w:val="0"/>
                                      <w:marRight w:val="0"/>
                                      <w:marTop w:val="0"/>
                                      <w:marBottom w:val="0"/>
                                      <w:divBdr>
                                        <w:top w:val="none" w:sz="0" w:space="0" w:color="auto"/>
                                        <w:left w:val="none" w:sz="0" w:space="0" w:color="auto"/>
                                        <w:bottom w:val="none" w:sz="0" w:space="0" w:color="auto"/>
                                        <w:right w:val="none" w:sz="0" w:space="0" w:color="auto"/>
                                      </w:divBdr>
                                    </w:div>
                                    <w:div w:id="1752003530">
                                      <w:marLeft w:val="0"/>
                                      <w:marRight w:val="0"/>
                                      <w:marTop w:val="0"/>
                                      <w:marBottom w:val="300"/>
                                      <w:divBdr>
                                        <w:top w:val="none" w:sz="0" w:space="0" w:color="auto"/>
                                        <w:left w:val="none" w:sz="0" w:space="0" w:color="auto"/>
                                        <w:bottom w:val="none" w:sz="0" w:space="0" w:color="auto"/>
                                        <w:right w:val="none" w:sz="0" w:space="0" w:color="auto"/>
                                      </w:divBdr>
                                      <w:divsChild>
                                        <w:div w:id="145365260">
                                          <w:marLeft w:val="0"/>
                                          <w:marRight w:val="0"/>
                                          <w:marTop w:val="0"/>
                                          <w:marBottom w:val="0"/>
                                          <w:divBdr>
                                            <w:top w:val="none" w:sz="0" w:space="0" w:color="auto"/>
                                            <w:left w:val="none" w:sz="0" w:space="0" w:color="auto"/>
                                            <w:bottom w:val="none" w:sz="0" w:space="0" w:color="auto"/>
                                            <w:right w:val="none" w:sz="0" w:space="0" w:color="auto"/>
                                          </w:divBdr>
                                        </w:div>
                                      </w:divsChild>
                                    </w:div>
                                    <w:div w:id="673846550">
                                      <w:marLeft w:val="0"/>
                                      <w:marRight w:val="0"/>
                                      <w:marTop w:val="0"/>
                                      <w:marBottom w:val="0"/>
                                      <w:divBdr>
                                        <w:top w:val="none" w:sz="0" w:space="0" w:color="auto"/>
                                        <w:left w:val="none" w:sz="0" w:space="0" w:color="auto"/>
                                        <w:bottom w:val="none" w:sz="0" w:space="0" w:color="auto"/>
                                        <w:right w:val="none" w:sz="0" w:space="0" w:color="auto"/>
                                      </w:divBdr>
                                    </w:div>
                                    <w:div w:id="2110349610">
                                      <w:marLeft w:val="0"/>
                                      <w:marRight w:val="0"/>
                                      <w:marTop w:val="0"/>
                                      <w:marBottom w:val="0"/>
                                      <w:divBdr>
                                        <w:top w:val="none" w:sz="0" w:space="0" w:color="auto"/>
                                        <w:left w:val="none" w:sz="0" w:space="0" w:color="auto"/>
                                        <w:bottom w:val="none" w:sz="0" w:space="0" w:color="auto"/>
                                        <w:right w:val="none" w:sz="0" w:space="0" w:color="auto"/>
                                      </w:divBdr>
                                    </w:div>
                                    <w:div w:id="1951623051">
                                      <w:marLeft w:val="0"/>
                                      <w:marRight w:val="0"/>
                                      <w:marTop w:val="0"/>
                                      <w:marBottom w:val="0"/>
                                      <w:divBdr>
                                        <w:top w:val="none" w:sz="0" w:space="0" w:color="auto"/>
                                        <w:left w:val="none" w:sz="0" w:space="0" w:color="auto"/>
                                        <w:bottom w:val="none" w:sz="0" w:space="0" w:color="auto"/>
                                        <w:right w:val="none" w:sz="0" w:space="0" w:color="auto"/>
                                      </w:divBdr>
                                      <w:divsChild>
                                        <w:div w:id="493885984">
                                          <w:marLeft w:val="0"/>
                                          <w:marRight w:val="0"/>
                                          <w:marTop w:val="0"/>
                                          <w:marBottom w:val="300"/>
                                          <w:divBdr>
                                            <w:top w:val="none" w:sz="0" w:space="0" w:color="auto"/>
                                            <w:left w:val="none" w:sz="0" w:space="0" w:color="auto"/>
                                            <w:bottom w:val="none" w:sz="0" w:space="0" w:color="auto"/>
                                            <w:right w:val="none" w:sz="0" w:space="0" w:color="auto"/>
                                          </w:divBdr>
                                          <w:divsChild>
                                            <w:div w:id="98764067">
                                              <w:marLeft w:val="0"/>
                                              <w:marRight w:val="0"/>
                                              <w:marTop w:val="0"/>
                                              <w:marBottom w:val="0"/>
                                              <w:divBdr>
                                                <w:top w:val="none" w:sz="0" w:space="0" w:color="auto"/>
                                                <w:left w:val="none" w:sz="0" w:space="0" w:color="auto"/>
                                                <w:bottom w:val="none" w:sz="0" w:space="0" w:color="auto"/>
                                                <w:right w:val="none" w:sz="0" w:space="0" w:color="auto"/>
                                              </w:divBdr>
                                            </w:div>
                                          </w:divsChild>
                                        </w:div>
                                        <w:div w:id="1353798452">
                                          <w:marLeft w:val="0"/>
                                          <w:marRight w:val="0"/>
                                          <w:marTop w:val="0"/>
                                          <w:marBottom w:val="0"/>
                                          <w:divBdr>
                                            <w:top w:val="none" w:sz="0" w:space="0" w:color="auto"/>
                                            <w:left w:val="none" w:sz="0" w:space="0" w:color="auto"/>
                                            <w:bottom w:val="none" w:sz="0" w:space="0" w:color="auto"/>
                                            <w:right w:val="none" w:sz="0" w:space="0" w:color="auto"/>
                                          </w:divBdr>
                                        </w:div>
                                        <w:div w:id="1390810620">
                                          <w:marLeft w:val="0"/>
                                          <w:marRight w:val="0"/>
                                          <w:marTop w:val="0"/>
                                          <w:marBottom w:val="300"/>
                                          <w:divBdr>
                                            <w:top w:val="none" w:sz="0" w:space="0" w:color="auto"/>
                                            <w:left w:val="none" w:sz="0" w:space="0" w:color="auto"/>
                                            <w:bottom w:val="none" w:sz="0" w:space="0" w:color="auto"/>
                                            <w:right w:val="none" w:sz="0" w:space="0" w:color="auto"/>
                                          </w:divBdr>
                                          <w:divsChild>
                                            <w:div w:id="152333121">
                                              <w:marLeft w:val="0"/>
                                              <w:marRight w:val="0"/>
                                              <w:marTop w:val="0"/>
                                              <w:marBottom w:val="0"/>
                                              <w:divBdr>
                                                <w:top w:val="none" w:sz="0" w:space="0" w:color="auto"/>
                                                <w:left w:val="none" w:sz="0" w:space="0" w:color="auto"/>
                                                <w:bottom w:val="none" w:sz="0" w:space="0" w:color="auto"/>
                                                <w:right w:val="none" w:sz="0" w:space="0" w:color="auto"/>
                                              </w:divBdr>
                                            </w:div>
                                          </w:divsChild>
                                        </w:div>
                                        <w:div w:id="1990744737">
                                          <w:marLeft w:val="0"/>
                                          <w:marRight w:val="0"/>
                                          <w:marTop w:val="0"/>
                                          <w:marBottom w:val="0"/>
                                          <w:divBdr>
                                            <w:top w:val="none" w:sz="0" w:space="0" w:color="auto"/>
                                            <w:left w:val="none" w:sz="0" w:space="0" w:color="auto"/>
                                            <w:bottom w:val="none" w:sz="0" w:space="0" w:color="auto"/>
                                            <w:right w:val="none" w:sz="0" w:space="0" w:color="auto"/>
                                          </w:divBdr>
                                        </w:div>
                                      </w:divsChild>
                                    </w:div>
                                    <w:div w:id="1182820774">
                                      <w:marLeft w:val="0"/>
                                      <w:marRight w:val="0"/>
                                      <w:marTop w:val="0"/>
                                      <w:marBottom w:val="0"/>
                                      <w:divBdr>
                                        <w:top w:val="none" w:sz="0" w:space="0" w:color="auto"/>
                                        <w:left w:val="none" w:sz="0" w:space="0" w:color="auto"/>
                                        <w:bottom w:val="none" w:sz="0" w:space="0" w:color="auto"/>
                                        <w:right w:val="none" w:sz="0" w:space="0" w:color="auto"/>
                                      </w:divBdr>
                                      <w:divsChild>
                                        <w:div w:id="2031954121">
                                          <w:marLeft w:val="0"/>
                                          <w:marRight w:val="0"/>
                                          <w:marTop w:val="0"/>
                                          <w:marBottom w:val="0"/>
                                          <w:divBdr>
                                            <w:top w:val="none" w:sz="0" w:space="0" w:color="auto"/>
                                            <w:left w:val="none" w:sz="0" w:space="0" w:color="auto"/>
                                            <w:bottom w:val="none" w:sz="0" w:space="0" w:color="auto"/>
                                            <w:right w:val="none" w:sz="0" w:space="0" w:color="auto"/>
                                          </w:divBdr>
                                          <w:divsChild>
                                            <w:div w:id="20172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59963">
                                      <w:marLeft w:val="0"/>
                                      <w:marRight w:val="0"/>
                                      <w:marTop w:val="0"/>
                                      <w:marBottom w:val="300"/>
                                      <w:divBdr>
                                        <w:top w:val="none" w:sz="0" w:space="0" w:color="auto"/>
                                        <w:left w:val="none" w:sz="0" w:space="0" w:color="auto"/>
                                        <w:bottom w:val="none" w:sz="0" w:space="0" w:color="auto"/>
                                        <w:right w:val="none" w:sz="0" w:space="0" w:color="auto"/>
                                      </w:divBdr>
                                      <w:divsChild>
                                        <w:div w:id="916208179">
                                          <w:marLeft w:val="0"/>
                                          <w:marRight w:val="0"/>
                                          <w:marTop w:val="0"/>
                                          <w:marBottom w:val="0"/>
                                          <w:divBdr>
                                            <w:top w:val="none" w:sz="0" w:space="0" w:color="auto"/>
                                            <w:left w:val="none" w:sz="0" w:space="0" w:color="auto"/>
                                            <w:bottom w:val="none" w:sz="0" w:space="0" w:color="auto"/>
                                            <w:right w:val="none" w:sz="0" w:space="0" w:color="auto"/>
                                          </w:divBdr>
                                        </w:div>
                                      </w:divsChild>
                                    </w:div>
                                    <w:div w:id="27416230">
                                      <w:marLeft w:val="0"/>
                                      <w:marRight w:val="0"/>
                                      <w:marTop w:val="0"/>
                                      <w:marBottom w:val="0"/>
                                      <w:divBdr>
                                        <w:top w:val="none" w:sz="0" w:space="0" w:color="auto"/>
                                        <w:left w:val="none" w:sz="0" w:space="0" w:color="auto"/>
                                        <w:bottom w:val="none" w:sz="0" w:space="0" w:color="auto"/>
                                        <w:right w:val="none" w:sz="0" w:space="0" w:color="auto"/>
                                      </w:divBdr>
                                    </w:div>
                                    <w:div w:id="591089722">
                                      <w:marLeft w:val="0"/>
                                      <w:marRight w:val="0"/>
                                      <w:marTop w:val="0"/>
                                      <w:marBottom w:val="0"/>
                                      <w:divBdr>
                                        <w:top w:val="none" w:sz="0" w:space="0" w:color="auto"/>
                                        <w:left w:val="none" w:sz="0" w:space="0" w:color="auto"/>
                                        <w:bottom w:val="none" w:sz="0" w:space="0" w:color="auto"/>
                                        <w:right w:val="none" w:sz="0" w:space="0" w:color="auto"/>
                                      </w:divBdr>
                                      <w:divsChild>
                                        <w:div w:id="859662094">
                                          <w:marLeft w:val="0"/>
                                          <w:marRight w:val="0"/>
                                          <w:marTop w:val="0"/>
                                          <w:marBottom w:val="0"/>
                                          <w:divBdr>
                                            <w:top w:val="none" w:sz="0" w:space="0" w:color="auto"/>
                                            <w:left w:val="none" w:sz="0" w:space="0" w:color="auto"/>
                                            <w:bottom w:val="none" w:sz="0" w:space="0" w:color="auto"/>
                                            <w:right w:val="none" w:sz="0" w:space="0" w:color="auto"/>
                                          </w:divBdr>
                                          <w:divsChild>
                                            <w:div w:id="10839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44118">
                                  <w:marLeft w:val="0"/>
                                  <w:marRight w:val="0"/>
                                  <w:marTop w:val="0"/>
                                  <w:marBottom w:val="0"/>
                                  <w:divBdr>
                                    <w:top w:val="none" w:sz="0" w:space="0" w:color="auto"/>
                                    <w:left w:val="none" w:sz="0" w:space="0" w:color="auto"/>
                                    <w:bottom w:val="none" w:sz="0" w:space="0" w:color="auto"/>
                                    <w:right w:val="none" w:sz="0" w:space="0" w:color="auto"/>
                                  </w:divBdr>
                                  <w:divsChild>
                                    <w:div w:id="1304387888">
                                      <w:marLeft w:val="0"/>
                                      <w:marRight w:val="0"/>
                                      <w:marTop w:val="0"/>
                                      <w:marBottom w:val="0"/>
                                      <w:divBdr>
                                        <w:top w:val="none" w:sz="0" w:space="0" w:color="auto"/>
                                        <w:left w:val="none" w:sz="0" w:space="0" w:color="auto"/>
                                        <w:bottom w:val="none" w:sz="0" w:space="0" w:color="auto"/>
                                        <w:right w:val="none" w:sz="0" w:space="0" w:color="auto"/>
                                      </w:divBdr>
                                    </w:div>
                                    <w:div w:id="257178585">
                                      <w:marLeft w:val="0"/>
                                      <w:marRight w:val="0"/>
                                      <w:marTop w:val="0"/>
                                      <w:marBottom w:val="300"/>
                                      <w:divBdr>
                                        <w:top w:val="none" w:sz="0" w:space="0" w:color="auto"/>
                                        <w:left w:val="none" w:sz="0" w:space="0" w:color="auto"/>
                                        <w:bottom w:val="none" w:sz="0" w:space="0" w:color="auto"/>
                                        <w:right w:val="none" w:sz="0" w:space="0" w:color="auto"/>
                                      </w:divBdr>
                                      <w:divsChild>
                                        <w:div w:id="248125609">
                                          <w:marLeft w:val="0"/>
                                          <w:marRight w:val="0"/>
                                          <w:marTop w:val="0"/>
                                          <w:marBottom w:val="0"/>
                                          <w:divBdr>
                                            <w:top w:val="none" w:sz="0" w:space="0" w:color="auto"/>
                                            <w:left w:val="none" w:sz="0" w:space="0" w:color="auto"/>
                                            <w:bottom w:val="none" w:sz="0" w:space="0" w:color="auto"/>
                                            <w:right w:val="none" w:sz="0" w:space="0" w:color="auto"/>
                                          </w:divBdr>
                                        </w:div>
                                      </w:divsChild>
                                    </w:div>
                                    <w:div w:id="414211518">
                                      <w:marLeft w:val="0"/>
                                      <w:marRight w:val="0"/>
                                      <w:marTop w:val="0"/>
                                      <w:marBottom w:val="0"/>
                                      <w:divBdr>
                                        <w:top w:val="none" w:sz="0" w:space="0" w:color="auto"/>
                                        <w:left w:val="none" w:sz="0" w:space="0" w:color="auto"/>
                                        <w:bottom w:val="none" w:sz="0" w:space="0" w:color="auto"/>
                                        <w:right w:val="none" w:sz="0" w:space="0" w:color="auto"/>
                                      </w:divBdr>
                                    </w:div>
                                    <w:div w:id="184531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8236">
                              <w:marLeft w:val="0"/>
                              <w:marRight w:val="0"/>
                              <w:marTop w:val="0"/>
                              <w:marBottom w:val="0"/>
                              <w:divBdr>
                                <w:top w:val="none" w:sz="0" w:space="0" w:color="auto"/>
                                <w:left w:val="none" w:sz="0" w:space="0" w:color="auto"/>
                                <w:bottom w:val="none" w:sz="0" w:space="0" w:color="auto"/>
                                <w:right w:val="none" w:sz="0" w:space="0" w:color="auto"/>
                              </w:divBdr>
                              <w:divsChild>
                                <w:div w:id="1267494494">
                                  <w:marLeft w:val="0"/>
                                  <w:marRight w:val="0"/>
                                  <w:marTop w:val="0"/>
                                  <w:marBottom w:val="0"/>
                                  <w:divBdr>
                                    <w:top w:val="none" w:sz="0" w:space="0" w:color="auto"/>
                                    <w:left w:val="none" w:sz="0" w:space="0" w:color="auto"/>
                                    <w:bottom w:val="none" w:sz="0" w:space="0" w:color="auto"/>
                                    <w:right w:val="none" w:sz="0" w:space="0" w:color="auto"/>
                                  </w:divBdr>
                                </w:div>
                                <w:div w:id="1440829782">
                                  <w:marLeft w:val="0"/>
                                  <w:marRight w:val="0"/>
                                  <w:marTop w:val="0"/>
                                  <w:marBottom w:val="0"/>
                                  <w:divBdr>
                                    <w:top w:val="none" w:sz="0" w:space="0" w:color="auto"/>
                                    <w:left w:val="none" w:sz="0" w:space="0" w:color="auto"/>
                                    <w:bottom w:val="none" w:sz="0" w:space="0" w:color="auto"/>
                                    <w:right w:val="none" w:sz="0" w:space="0" w:color="auto"/>
                                  </w:divBdr>
                                  <w:divsChild>
                                    <w:div w:id="1142380913">
                                      <w:marLeft w:val="0"/>
                                      <w:marRight w:val="0"/>
                                      <w:marTop w:val="0"/>
                                      <w:marBottom w:val="0"/>
                                      <w:divBdr>
                                        <w:top w:val="none" w:sz="0" w:space="0" w:color="auto"/>
                                        <w:left w:val="none" w:sz="0" w:space="0" w:color="auto"/>
                                        <w:bottom w:val="none" w:sz="0" w:space="0" w:color="auto"/>
                                        <w:right w:val="none" w:sz="0" w:space="0" w:color="auto"/>
                                      </w:divBdr>
                                    </w:div>
                                    <w:div w:id="158662820">
                                      <w:marLeft w:val="0"/>
                                      <w:marRight w:val="0"/>
                                      <w:marTop w:val="0"/>
                                      <w:marBottom w:val="300"/>
                                      <w:divBdr>
                                        <w:top w:val="none" w:sz="0" w:space="0" w:color="auto"/>
                                        <w:left w:val="none" w:sz="0" w:space="0" w:color="auto"/>
                                        <w:bottom w:val="none" w:sz="0" w:space="0" w:color="auto"/>
                                        <w:right w:val="none" w:sz="0" w:space="0" w:color="auto"/>
                                      </w:divBdr>
                                      <w:divsChild>
                                        <w:div w:id="1479955909">
                                          <w:marLeft w:val="0"/>
                                          <w:marRight w:val="0"/>
                                          <w:marTop w:val="0"/>
                                          <w:marBottom w:val="0"/>
                                          <w:divBdr>
                                            <w:top w:val="none" w:sz="0" w:space="0" w:color="auto"/>
                                            <w:left w:val="none" w:sz="0" w:space="0" w:color="auto"/>
                                            <w:bottom w:val="none" w:sz="0" w:space="0" w:color="auto"/>
                                            <w:right w:val="none" w:sz="0" w:space="0" w:color="auto"/>
                                          </w:divBdr>
                                        </w:div>
                                      </w:divsChild>
                                    </w:div>
                                    <w:div w:id="191306532">
                                      <w:marLeft w:val="0"/>
                                      <w:marRight w:val="0"/>
                                      <w:marTop w:val="0"/>
                                      <w:marBottom w:val="0"/>
                                      <w:divBdr>
                                        <w:top w:val="none" w:sz="0" w:space="0" w:color="auto"/>
                                        <w:left w:val="none" w:sz="0" w:space="0" w:color="auto"/>
                                        <w:bottom w:val="none" w:sz="0" w:space="0" w:color="auto"/>
                                        <w:right w:val="none" w:sz="0" w:space="0" w:color="auto"/>
                                      </w:divBdr>
                                    </w:div>
                                    <w:div w:id="824666765">
                                      <w:marLeft w:val="0"/>
                                      <w:marRight w:val="0"/>
                                      <w:marTop w:val="0"/>
                                      <w:marBottom w:val="0"/>
                                      <w:divBdr>
                                        <w:top w:val="none" w:sz="0" w:space="0" w:color="auto"/>
                                        <w:left w:val="none" w:sz="0" w:space="0" w:color="auto"/>
                                        <w:bottom w:val="none" w:sz="0" w:space="0" w:color="auto"/>
                                        <w:right w:val="none" w:sz="0" w:space="0" w:color="auto"/>
                                      </w:divBdr>
                                    </w:div>
                                    <w:div w:id="735710141">
                                      <w:marLeft w:val="0"/>
                                      <w:marRight w:val="0"/>
                                      <w:marTop w:val="0"/>
                                      <w:marBottom w:val="300"/>
                                      <w:divBdr>
                                        <w:top w:val="none" w:sz="0" w:space="0" w:color="auto"/>
                                        <w:left w:val="none" w:sz="0" w:space="0" w:color="auto"/>
                                        <w:bottom w:val="none" w:sz="0" w:space="0" w:color="auto"/>
                                        <w:right w:val="none" w:sz="0" w:space="0" w:color="auto"/>
                                      </w:divBdr>
                                      <w:divsChild>
                                        <w:div w:id="1323898816">
                                          <w:marLeft w:val="0"/>
                                          <w:marRight w:val="0"/>
                                          <w:marTop w:val="0"/>
                                          <w:marBottom w:val="0"/>
                                          <w:divBdr>
                                            <w:top w:val="none" w:sz="0" w:space="0" w:color="auto"/>
                                            <w:left w:val="none" w:sz="0" w:space="0" w:color="auto"/>
                                            <w:bottom w:val="none" w:sz="0" w:space="0" w:color="auto"/>
                                            <w:right w:val="none" w:sz="0" w:space="0" w:color="auto"/>
                                          </w:divBdr>
                                        </w:div>
                                      </w:divsChild>
                                    </w:div>
                                    <w:div w:id="1418332987">
                                      <w:marLeft w:val="0"/>
                                      <w:marRight w:val="0"/>
                                      <w:marTop w:val="0"/>
                                      <w:marBottom w:val="0"/>
                                      <w:divBdr>
                                        <w:top w:val="none" w:sz="0" w:space="0" w:color="auto"/>
                                        <w:left w:val="none" w:sz="0" w:space="0" w:color="auto"/>
                                        <w:bottom w:val="none" w:sz="0" w:space="0" w:color="auto"/>
                                        <w:right w:val="none" w:sz="0" w:space="0" w:color="auto"/>
                                      </w:divBdr>
                                    </w:div>
                                  </w:divsChild>
                                </w:div>
                                <w:div w:id="1483038426">
                                  <w:marLeft w:val="0"/>
                                  <w:marRight w:val="0"/>
                                  <w:marTop w:val="0"/>
                                  <w:marBottom w:val="0"/>
                                  <w:divBdr>
                                    <w:top w:val="none" w:sz="0" w:space="0" w:color="auto"/>
                                    <w:left w:val="none" w:sz="0" w:space="0" w:color="auto"/>
                                    <w:bottom w:val="none" w:sz="0" w:space="0" w:color="auto"/>
                                    <w:right w:val="none" w:sz="0" w:space="0" w:color="auto"/>
                                  </w:divBdr>
                                  <w:divsChild>
                                    <w:div w:id="1569921173">
                                      <w:marLeft w:val="0"/>
                                      <w:marRight w:val="0"/>
                                      <w:marTop w:val="0"/>
                                      <w:marBottom w:val="0"/>
                                      <w:divBdr>
                                        <w:top w:val="none" w:sz="0" w:space="0" w:color="auto"/>
                                        <w:left w:val="none" w:sz="0" w:space="0" w:color="auto"/>
                                        <w:bottom w:val="none" w:sz="0" w:space="0" w:color="auto"/>
                                        <w:right w:val="none" w:sz="0" w:space="0" w:color="auto"/>
                                      </w:divBdr>
                                    </w:div>
                                    <w:div w:id="1133333527">
                                      <w:marLeft w:val="0"/>
                                      <w:marRight w:val="0"/>
                                      <w:marTop w:val="0"/>
                                      <w:marBottom w:val="300"/>
                                      <w:divBdr>
                                        <w:top w:val="none" w:sz="0" w:space="0" w:color="auto"/>
                                        <w:left w:val="none" w:sz="0" w:space="0" w:color="auto"/>
                                        <w:bottom w:val="none" w:sz="0" w:space="0" w:color="auto"/>
                                        <w:right w:val="none" w:sz="0" w:space="0" w:color="auto"/>
                                      </w:divBdr>
                                      <w:divsChild>
                                        <w:div w:id="514463117">
                                          <w:marLeft w:val="0"/>
                                          <w:marRight w:val="0"/>
                                          <w:marTop w:val="0"/>
                                          <w:marBottom w:val="0"/>
                                          <w:divBdr>
                                            <w:top w:val="none" w:sz="0" w:space="0" w:color="auto"/>
                                            <w:left w:val="none" w:sz="0" w:space="0" w:color="auto"/>
                                            <w:bottom w:val="none" w:sz="0" w:space="0" w:color="auto"/>
                                            <w:right w:val="none" w:sz="0" w:space="0" w:color="auto"/>
                                          </w:divBdr>
                                        </w:div>
                                      </w:divsChild>
                                    </w:div>
                                    <w:div w:id="524640001">
                                      <w:marLeft w:val="0"/>
                                      <w:marRight w:val="0"/>
                                      <w:marTop w:val="0"/>
                                      <w:marBottom w:val="0"/>
                                      <w:divBdr>
                                        <w:top w:val="none" w:sz="0" w:space="0" w:color="auto"/>
                                        <w:left w:val="none" w:sz="0" w:space="0" w:color="auto"/>
                                        <w:bottom w:val="none" w:sz="0" w:space="0" w:color="auto"/>
                                        <w:right w:val="none" w:sz="0" w:space="0" w:color="auto"/>
                                      </w:divBdr>
                                    </w:div>
                                    <w:div w:id="368922082">
                                      <w:marLeft w:val="0"/>
                                      <w:marRight w:val="0"/>
                                      <w:marTop w:val="0"/>
                                      <w:marBottom w:val="300"/>
                                      <w:divBdr>
                                        <w:top w:val="none" w:sz="0" w:space="0" w:color="auto"/>
                                        <w:left w:val="none" w:sz="0" w:space="0" w:color="auto"/>
                                        <w:bottom w:val="none" w:sz="0" w:space="0" w:color="auto"/>
                                        <w:right w:val="none" w:sz="0" w:space="0" w:color="auto"/>
                                      </w:divBdr>
                                      <w:divsChild>
                                        <w:div w:id="1428428378">
                                          <w:marLeft w:val="0"/>
                                          <w:marRight w:val="0"/>
                                          <w:marTop w:val="0"/>
                                          <w:marBottom w:val="0"/>
                                          <w:divBdr>
                                            <w:top w:val="none" w:sz="0" w:space="0" w:color="auto"/>
                                            <w:left w:val="none" w:sz="0" w:space="0" w:color="auto"/>
                                            <w:bottom w:val="none" w:sz="0" w:space="0" w:color="auto"/>
                                            <w:right w:val="none" w:sz="0" w:space="0" w:color="auto"/>
                                          </w:divBdr>
                                        </w:div>
                                      </w:divsChild>
                                    </w:div>
                                    <w:div w:id="19505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287169">
                      <w:marLeft w:val="0"/>
                      <w:marRight w:val="0"/>
                      <w:marTop w:val="0"/>
                      <w:marBottom w:val="0"/>
                      <w:divBdr>
                        <w:top w:val="none" w:sz="0" w:space="0" w:color="auto"/>
                        <w:left w:val="none" w:sz="0" w:space="0" w:color="auto"/>
                        <w:bottom w:val="none" w:sz="0" w:space="0" w:color="auto"/>
                        <w:right w:val="none" w:sz="0" w:space="0" w:color="auto"/>
                      </w:divBdr>
                      <w:divsChild>
                        <w:div w:id="476728843">
                          <w:marLeft w:val="0"/>
                          <w:marRight w:val="0"/>
                          <w:marTop w:val="0"/>
                          <w:marBottom w:val="0"/>
                          <w:divBdr>
                            <w:top w:val="none" w:sz="0" w:space="0" w:color="auto"/>
                            <w:left w:val="none" w:sz="0" w:space="0" w:color="auto"/>
                            <w:bottom w:val="none" w:sz="0" w:space="0" w:color="auto"/>
                            <w:right w:val="none" w:sz="0" w:space="0" w:color="auto"/>
                          </w:divBdr>
                          <w:divsChild>
                            <w:div w:id="636909288">
                              <w:marLeft w:val="0"/>
                              <w:marRight w:val="0"/>
                              <w:marTop w:val="0"/>
                              <w:marBottom w:val="0"/>
                              <w:divBdr>
                                <w:top w:val="none" w:sz="0" w:space="0" w:color="auto"/>
                                <w:left w:val="none" w:sz="0" w:space="0" w:color="auto"/>
                                <w:bottom w:val="none" w:sz="0" w:space="0" w:color="auto"/>
                                <w:right w:val="none" w:sz="0" w:space="0" w:color="auto"/>
                              </w:divBdr>
                            </w:div>
                            <w:div w:id="1111970281">
                              <w:marLeft w:val="0"/>
                              <w:marRight w:val="0"/>
                              <w:marTop w:val="0"/>
                              <w:marBottom w:val="0"/>
                              <w:divBdr>
                                <w:top w:val="none" w:sz="0" w:space="0" w:color="auto"/>
                                <w:left w:val="none" w:sz="0" w:space="0" w:color="auto"/>
                                <w:bottom w:val="none" w:sz="0" w:space="0" w:color="auto"/>
                                <w:right w:val="none" w:sz="0" w:space="0" w:color="auto"/>
                              </w:divBdr>
                            </w:div>
                            <w:div w:id="674503866">
                              <w:marLeft w:val="0"/>
                              <w:marRight w:val="0"/>
                              <w:marTop w:val="0"/>
                              <w:marBottom w:val="0"/>
                              <w:divBdr>
                                <w:top w:val="none" w:sz="0" w:space="0" w:color="auto"/>
                                <w:left w:val="none" w:sz="0" w:space="0" w:color="auto"/>
                                <w:bottom w:val="none" w:sz="0" w:space="0" w:color="auto"/>
                                <w:right w:val="none" w:sz="0" w:space="0" w:color="auto"/>
                              </w:divBdr>
                              <w:divsChild>
                                <w:div w:id="179201586">
                                  <w:marLeft w:val="0"/>
                                  <w:marRight w:val="0"/>
                                  <w:marTop w:val="0"/>
                                  <w:marBottom w:val="0"/>
                                  <w:divBdr>
                                    <w:top w:val="none" w:sz="0" w:space="0" w:color="auto"/>
                                    <w:left w:val="none" w:sz="0" w:space="0" w:color="auto"/>
                                    <w:bottom w:val="none" w:sz="0" w:space="0" w:color="auto"/>
                                    <w:right w:val="none" w:sz="0" w:space="0" w:color="auto"/>
                                  </w:divBdr>
                                </w:div>
                                <w:div w:id="2028285946">
                                  <w:marLeft w:val="0"/>
                                  <w:marRight w:val="0"/>
                                  <w:marTop w:val="0"/>
                                  <w:marBottom w:val="300"/>
                                  <w:divBdr>
                                    <w:top w:val="none" w:sz="0" w:space="0" w:color="auto"/>
                                    <w:left w:val="none" w:sz="0" w:space="0" w:color="auto"/>
                                    <w:bottom w:val="none" w:sz="0" w:space="0" w:color="auto"/>
                                    <w:right w:val="none" w:sz="0" w:space="0" w:color="auto"/>
                                  </w:divBdr>
                                  <w:divsChild>
                                    <w:div w:id="90873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29862">
                          <w:marLeft w:val="0"/>
                          <w:marRight w:val="0"/>
                          <w:marTop w:val="0"/>
                          <w:marBottom w:val="0"/>
                          <w:divBdr>
                            <w:top w:val="none" w:sz="0" w:space="0" w:color="auto"/>
                            <w:left w:val="none" w:sz="0" w:space="0" w:color="auto"/>
                            <w:bottom w:val="none" w:sz="0" w:space="0" w:color="auto"/>
                            <w:right w:val="none" w:sz="0" w:space="0" w:color="auto"/>
                          </w:divBdr>
                          <w:divsChild>
                            <w:div w:id="545718340">
                              <w:marLeft w:val="0"/>
                              <w:marRight w:val="0"/>
                              <w:marTop w:val="0"/>
                              <w:marBottom w:val="0"/>
                              <w:divBdr>
                                <w:top w:val="none" w:sz="0" w:space="0" w:color="auto"/>
                                <w:left w:val="none" w:sz="0" w:space="0" w:color="auto"/>
                                <w:bottom w:val="none" w:sz="0" w:space="0" w:color="auto"/>
                                <w:right w:val="none" w:sz="0" w:space="0" w:color="auto"/>
                              </w:divBdr>
                            </w:div>
                            <w:div w:id="733284191">
                              <w:marLeft w:val="0"/>
                              <w:marRight w:val="0"/>
                              <w:marTop w:val="0"/>
                              <w:marBottom w:val="0"/>
                              <w:divBdr>
                                <w:top w:val="none" w:sz="0" w:space="0" w:color="auto"/>
                                <w:left w:val="none" w:sz="0" w:space="0" w:color="auto"/>
                                <w:bottom w:val="none" w:sz="0" w:space="0" w:color="auto"/>
                                <w:right w:val="none" w:sz="0" w:space="0" w:color="auto"/>
                              </w:divBdr>
                            </w:div>
                            <w:div w:id="1253514887">
                              <w:marLeft w:val="0"/>
                              <w:marRight w:val="0"/>
                              <w:marTop w:val="0"/>
                              <w:marBottom w:val="0"/>
                              <w:divBdr>
                                <w:top w:val="none" w:sz="0" w:space="0" w:color="auto"/>
                                <w:left w:val="none" w:sz="0" w:space="0" w:color="auto"/>
                                <w:bottom w:val="none" w:sz="0" w:space="0" w:color="auto"/>
                                <w:right w:val="none" w:sz="0" w:space="0" w:color="auto"/>
                              </w:divBdr>
                            </w:div>
                            <w:div w:id="1079060238">
                              <w:marLeft w:val="0"/>
                              <w:marRight w:val="0"/>
                              <w:marTop w:val="0"/>
                              <w:marBottom w:val="300"/>
                              <w:divBdr>
                                <w:top w:val="none" w:sz="0" w:space="0" w:color="auto"/>
                                <w:left w:val="none" w:sz="0" w:space="0" w:color="auto"/>
                                <w:bottom w:val="none" w:sz="0" w:space="0" w:color="auto"/>
                                <w:right w:val="none" w:sz="0" w:space="0" w:color="auto"/>
                              </w:divBdr>
                              <w:divsChild>
                                <w:div w:id="963080341">
                                  <w:marLeft w:val="0"/>
                                  <w:marRight w:val="0"/>
                                  <w:marTop w:val="0"/>
                                  <w:marBottom w:val="0"/>
                                  <w:divBdr>
                                    <w:top w:val="none" w:sz="0" w:space="0" w:color="auto"/>
                                    <w:left w:val="none" w:sz="0" w:space="0" w:color="auto"/>
                                    <w:bottom w:val="none" w:sz="0" w:space="0" w:color="auto"/>
                                    <w:right w:val="none" w:sz="0" w:space="0" w:color="auto"/>
                                  </w:divBdr>
                                </w:div>
                              </w:divsChild>
                            </w:div>
                            <w:div w:id="1705014143">
                              <w:marLeft w:val="0"/>
                              <w:marRight w:val="0"/>
                              <w:marTop w:val="0"/>
                              <w:marBottom w:val="0"/>
                              <w:divBdr>
                                <w:top w:val="none" w:sz="0" w:space="0" w:color="auto"/>
                                <w:left w:val="none" w:sz="0" w:space="0" w:color="auto"/>
                                <w:bottom w:val="none" w:sz="0" w:space="0" w:color="auto"/>
                                <w:right w:val="none" w:sz="0" w:space="0" w:color="auto"/>
                              </w:divBdr>
                            </w:div>
                            <w:div w:id="162163464">
                              <w:marLeft w:val="0"/>
                              <w:marRight w:val="0"/>
                              <w:marTop w:val="0"/>
                              <w:marBottom w:val="0"/>
                              <w:divBdr>
                                <w:top w:val="none" w:sz="0" w:space="0" w:color="auto"/>
                                <w:left w:val="none" w:sz="0" w:space="0" w:color="auto"/>
                                <w:bottom w:val="none" w:sz="0" w:space="0" w:color="auto"/>
                                <w:right w:val="none" w:sz="0" w:space="0" w:color="auto"/>
                              </w:divBdr>
                            </w:div>
                            <w:div w:id="2046177114">
                              <w:marLeft w:val="0"/>
                              <w:marRight w:val="0"/>
                              <w:marTop w:val="0"/>
                              <w:marBottom w:val="300"/>
                              <w:divBdr>
                                <w:top w:val="none" w:sz="0" w:space="0" w:color="auto"/>
                                <w:left w:val="none" w:sz="0" w:space="0" w:color="auto"/>
                                <w:bottom w:val="none" w:sz="0" w:space="0" w:color="auto"/>
                                <w:right w:val="none" w:sz="0" w:space="0" w:color="auto"/>
                              </w:divBdr>
                              <w:divsChild>
                                <w:div w:id="1167860575">
                                  <w:marLeft w:val="0"/>
                                  <w:marRight w:val="0"/>
                                  <w:marTop w:val="0"/>
                                  <w:marBottom w:val="0"/>
                                  <w:divBdr>
                                    <w:top w:val="none" w:sz="0" w:space="0" w:color="auto"/>
                                    <w:left w:val="none" w:sz="0" w:space="0" w:color="auto"/>
                                    <w:bottom w:val="none" w:sz="0" w:space="0" w:color="auto"/>
                                    <w:right w:val="none" w:sz="0" w:space="0" w:color="auto"/>
                                  </w:divBdr>
                                </w:div>
                              </w:divsChild>
                            </w:div>
                            <w:div w:id="505286047">
                              <w:marLeft w:val="0"/>
                              <w:marRight w:val="0"/>
                              <w:marTop w:val="0"/>
                              <w:marBottom w:val="0"/>
                              <w:divBdr>
                                <w:top w:val="none" w:sz="0" w:space="0" w:color="auto"/>
                                <w:left w:val="none" w:sz="0" w:space="0" w:color="auto"/>
                                <w:bottom w:val="none" w:sz="0" w:space="0" w:color="auto"/>
                                <w:right w:val="none" w:sz="0" w:space="0" w:color="auto"/>
                              </w:divBdr>
                            </w:div>
                            <w:div w:id="597493467">
                              <w:marLeft w:val="0"/>
                              <w:marRight w:val="0"/>
                              <w:marTop w:val="0"/>
                              <w:marBottom w:val="0"/>
                              <w:divBdr>
                                <w:top w:val="none" w:sz="0" w:space="0" w:color="auto"/>
                                <w:left w:val="none" w:sz="0" w:space="0" w:color="auto"/>
                                <w:bottom w:val="none" w:sz="0" w:space="0" w:color="auto"/>
                                <w:right w:val="none" w:sz="0" w:space="0" w:color="auto"/>
                              </w:divBdr>
                            </w:div>
                            <w:div w:id="1789230740">
                              <w:marLeft w:val="0"/>
                              <w:marRight w:val="0"/>
                              <w:marTop w:val="0"/>
                              <w:marBottom w:val="300"/>
                              <w:divBdr>
                                <w:top w:val="none" w:sz="0" w:space="0" w:color="auto"/>
                                <w:left w:val="none" w:sz="0" w:space="0" w:color="auto"/>
                                <w:bottom w:val="none" w:sz="0" w:space="0" w:color="auto"/>
                                <w:right w:val="none" w:sz="0" w:space="0" w:color="auto"/>
                              </w:divBdr>
                              <w:divsChild>
                                <w:div w:id="123810749">
                                  <w:marLeft w:val="0"/>
                                  <w:marRight w:val="0"/>
                                  <w:marTop w:val="0"/>
                                  <w:marBottom w:val="0"/>
                                  <w:divBdr>
                                    <w:top w:val="none" w:sz="0" w:space="0" w:color="auto"/>
                                    <w:left w:val="none" w:sz="0" w:space="0" w:color="auto"/>
                                    <w:bottom w:val="none" w:sz="0" w:space="0" w:color="auto"/>
                                    <w:right w:val="none" w:sz="0" w:space="0" w:color="auto"/>
                                  </w:divBdr>
                                </w:div>
                              </w:divsChild>
                            </w:div>
                            <w:div w:id="7130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5732">
                      <w:marLeft w:val="0"/>
                      <w:marRight w:val="0"/>
                      <w:marTop w:val="0"/>
                      <w:marBottom w:val="0"/>
                      <w:divBdr>
                        <w:top w:val="none" w:sz="0" w:space="0" w:color="auto"/>
                        <w:left w:val="none" w:sz="0" w:space="0" w:color="auto"/>
                        <w:bottom w:val="none" w:sz="0" w:space="0" w:color="auto"/>
                        <w:right w:val="none" w:sz="0" w:space="0" w:color="auto"/>
                      </w:divBdr>
                      <w:divsChild>
                        <w:div w:id="1838419625">
                          <w:marLeft w:val="0"/>
                          <w:marRight w:val="0"/>
                          <w:marTop w:val="0"/>
                          <w:marBottom w:val="0"/>
                          <w:divBdr>
                            <w:top w:val="none" w:sz="0" w:space="0" w:color="auto"/>
                            <w:left w:val="none" w:sz="0" w:space="0" w:color="auto"/>
                            <w:bottom w:val="none" w:sz="0" w:space="0" w:color="auto"/>
                            <w:right w:val="none" w:sz="0" w:space="0" w:color="auto"/>
                          </w:divBdr>
                        </w:div>
                        <w:div w:id="1420639133">
                          <w:marLeft w:val="0"/>
                          <w:marRight w:val="0"/>
                          <w:marTop w:val="0"/>
                          <w:marBottom w:val="0"/>
                          <w:divBdr>
                            <w:top w:val="none" w:sz="0" w:space="0" w:color="auto"/>
                            <w:left w:val="none" w:sz="0" w:space="0" w:color="auto"/>
                            <w:bottom w:val="none" w:sz="0" w:space="0" w:color="auto"/>
                            <w:right w:val="none" w:sz="0" w:space="0" w:color="auto"/>
                          </w:divBdr>
                          <w:divsChild>
                            <w:div w:id="1850027403">
                              <w:marLeft w:val="0"/>
                              <w:marRight w:val="0"/>
                              <w:marTop w:val="0"/>
                              <w:marBottom w:val="0"/>
                              <w:divBdr>
                                <w:top w:val="none" w:sz="0" w:space="0" w:color="auto"/>
                                <w:left w:val="none" w:sz="0" w:space="0" w:color="auto"/>
                                <w:bottom w:val="none" w:sz="0" w:space="0" w:color="auto"/>
                                <w:right w:val="none" w:sz="0" w:space="0" w:color="auto"/>
                              </w:divBdr>
                            </w:div>
                            <w:div w:id="901140049">
                              <w:marLeft w:val="0"/>
                              <w:marRight w:val="0"/>
                              <w:marTop w:val="0"/>
                              <w:marBottom w:val="300"/>
                              <w:divBdr>
                                <w:top w:val="none" w:sz="0" w:space="0" w:color="auto"/>
                                <w:left w:val="none" w:sz="0" w:space="0" w:color="auto"/>
                                <w:bottom w:val="none" w:sz="0" w:space="0" w:color="auto"/>
                                <w:right w:val="none" w:sz="0" w:space="0" w:color="auto"/>
                              </w:divBdr>
                              <w:divsChild>
                                <w:div w:id="872689025">
                                  <w:marLeft w:val="0"/>
                                  <w:marRight w:val="0"/>
                                  <w:marTop w:val="0"/>
                                  <w:marBottom w:val="0"/>
                                  <w:divBdr>
                                    <w:top w:val="none" w:sz="0" w:space="0" w:color="auto"/>
                                    <w:left w:val="none" w:sz="0" w:space="0" w:color="auto"/>
                                    <w:bottom w:val="none" w:sz="0" w:space="0" w:color="auto"/>
                                    <w:right w:val="none" w:sz="0" w:space="0" w:color="auto"/>
                                  </w:divBdr>
                                </w:div>
                              </w:divsChild>
                            </w:div>
                            <w:div w:id="581304708">
                              <w:marLeft w:val="0"/>
                              <w:marRight w:val="0"/>
                              <w:marTop w:val="0"/>
                              <w:marBottom w:val="0"/>
                              <w:divBdr>
                                <w:top w:val="none" w:sz="0" w:space="0" w:color="auto"/>
                                <w:left w:val="none" w:sz="0" w:space="0" w:color="auto"/>
                                <w:bottom w:val="none" w:sz="0" w:space="0" w:color="auto"/>
                                <w:right w:val="none" w:sz="0" w:space="0" w:color="auto"/>
                              </w:divBdr>
                            </w:div>
                            <w:div w:id="1604609682">
                              <w:marLeft w:val="0"/>
                              <w:marRight w:val="0"/>
                              <w:marTop w:val="0"/>
                              <w:marBottom w:val="300"/>
                              <w:divBdr>
                                <w:top w:val="none" w:sz="0" w:space="0" w:color="auto"/>
                                <w:left w:val="none" w:sz="0" w:space="0" w:color="auto"/>
                                <w:bottom w:val="none" w:sz="0" w:space="0" w:color="auto"/>
                                <w:right w:val="none" w:sz="0" w:space="0" w:color="auto"/>
                              </w:divBdr>
                              <w:divsChild>
                                <w:div w:id="568657072">
                                  <w:marLeft w:val="0"/>
                                  <w:marRight w:val="0"/>
                                  <w:marTop w:val="0"/>
                                  <w:marBottom w:val="0"/>
                                  <w:divBdr>
                                    <w:top w:val="none" w:sz="0" w:space="0" w:color="auto"/>
                                    <w:left w:val="none" w:sz="0" w:space="0" w:color="auto"/>
                                    <w:bottom w:val="none" w:sz="0" w:space="0" w:color="auto"/>
                                    <w:right w:val="none" w:sz="0" w:space="0" w:color="auto"/>
                                  </w:divBdr>
                                </w:div>
                              </w:divsChild>
                            </w:div>
                            <w:div w:id="155808750">
                              <w:marLeft w:val="0"/>
                              <w:marRight w:val="0"/>
                              <w:marTop w:val="0"/>
                              <w:marBottom w:val="0"/>
                              <w:divBdr>
                                <w:top w:val="none" w:sz="0" w:space="0" w:color="auto"/>
                                <w:left w:val="none" w:sz="0" w:space="0" w:color="auto"/>
                                <w:bottom w:val="none" w:sz="0" w:space="0" w:color="auto"/>
                                <w:right w:val="none" w:sz="0" w:space="0" w:color="auto"/>
                              </w:divBdr>
                            </w:div>
                            <w:div w:id="2037732972">
                              <w:marLeft w:val="0"/>
                              <w:marRight w:val="0"/>
                              <w:marTop w:val="0"/>
                              <w:marBottom w:val="300"/>
                              <w:divBdr>
                                <w:top w:val="none" w:sz="0" w:space="0" w:color="auto"/>
                                <w:left w:val="none" w:sz="0" w:space="0" w:color="auto"/>
                                <w:bottom w:val="none" w:sz="0" w:space="0" w:color="auto"/>
                                <w:right w:val="none" w:sz="0" w:space="0" w:color="auto"/>
                              </w:divBdr>
                              <w:divsChild>
                                <w:div w:id="661664478">
                                  <w:marLeft w:val="0"/>
                                  <w:marRight w:val="0"/>
                                  <w:marTop w:val="0"/>
                                  <w:marBottom w:val="0"/>
                                  <w:divBdr>
                                    <w:top w:val="none" w:sz="0" w:space="0" w:color="auto"/>
                                    <w:left w:val="none" w:sz="0" w:space="0" w:color="auto"/>
                                    <w:bottom w:val="none" w:sz="0" w:space="0" w:color="auto"/>
                                    <w:right w:val="none" w:sz="0" w:space="0" w:color="auto"/>
                                  </w:divBdr>
                                </w:div>
                              </w:divsChild>
                            </w:div>
                            <w:div w:id="230969868">
                              <w:marLeft w:val="0"/>
                              <w:marRight w:val="0"/>
                              <w:marTop w:val="0"/>
                              <w:marBottom w:val="0"/>
                              <w:divBdr>
                                <w:top w:val="none" w:sz="0" w:space="0" w:color="auto"/>
                                <w:left w:val="none" w:sz="0" w:space="0" w:color="auto"/>
                                <w:bottom w:val="none" w:sz="0" w:space="0" w:color="auto"/>
                                <w:right w:val="none" w:sz="0" w:space="0" w:color="auto"/>
                              </w:divBdr>
                            </w:div>
                            <w:div w:id="83305178">
                              <w:marLeft w:val="0"/>
                              <w:marRight w:val="0"/>
                              <w:marTop w:val="0"/>
                              <w:marBottom w:val="300"/>
                              <w:divBdr>
                                <w:top w:val="none" w:sz="0" w:space="0" w:color="auto"/>
                                <w:left w:val="none" w:sz="0" w:space="0" w:color="auto"/>
                                <w:bottom w:val="none" w:sz="0" w:space="0" w:color="auto"/>
                                <w:right w:val="none" w:sz="0" w:space="0" w:color="auto"/>
                              </w:divBdr>
                              <w:divsChild>
                                <w:div w:id="768502531">
                                  <w:marLeft w:val="0"/>
                                  <w:marRight w:val="0"/>
                                  <w:marTop w:val="0"/>
                                  <w:marBottom w:val="0"/>
                                  <w:divBdr>
                                    <w:top w:val="none" w:sz="0" w:space="0" w:color="auto"/>
                                    <w:left w:val="none" w:sz="0" w:space="0" w:color="auto"/>
                                    <w:bottom w:val="none" w:sz="0" w:space="0" w:color="auto"/>
                                    <w:right w:val="none" w:sz="0" w:space="0" w:color="auto"/>
                                  </w:divBdr>
                                </w:div>
                              </w:divsChild>
                            </w:div>
                            <w:div w:id="408887728">
                              <w:marLeft w:val="0"/>
                              <w:marRight w:val="0"/>
                              <w:marTop w:val="0"/>
                              <w:marBottom w:val="0"/>
                              <w:divBdr>
                                <w:top w:val="none" w:sz="0" w:space="0" w:color="auto"/>
                                <w:left w:val="none" w:sz="0" w:space="0" w:color="auto"/>
                                <w:bottom w:val="none" w:sz="0" w:space="0" w:color="auto"/>
                                <w:right w:val="none" w:sz="0" w:space="0" w:color="auto"/>
                              </w:divBdr>
                            </w:div>
                            <w:div w:id="669017778">
                              <w:marLeft w:val="0"/>
                              <w:marRight w:val="0"/>
                              <w:marTop w:val="0"/>
                              <w:marBottom w:val="300"/>
                              <w:divBdr>
                                <w:top w:val="none" w:sz="0" w:space="0" w:color="auto"/>
                                <w:left w:val="none" w:sz="0" w:space="0" w:color="auto"/>
                                <w:bottom w:val="none" w:sz="0" w:space="0" w:color="auto"/>
                                <w:right w:val="none" w:sz="0" w:space="0" w:color="auto"/>
                              </w:divBdr>
                              <w:divsChild>
                                <w:div w:id="15490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39852">
                          <w:marLeft w:val="0"/>
                          <w:marRight w:val="0"/>
                          <w:marTop w:val="0"/>
                          <w:marBottom w:val="0"/>
                          <w:divBdr>
                            <w:top w:val="none" w:sz="0" w:space="0" w:color="auto"/>
                            <w:left w:val="none" w:sz="0" w:space="0" w:color="auto"/>
                            <w:bottom w:val="none" w:sz="0" w:space="0" w:color="auto"/>
                            <w:right w:val="none" w:sz="0" w:space="0" w:color="auto"/>
                          </w:divBdr>
                          <w:divsChild>
                            <w:div w:id="97408982">
                              <w:marLeft w:val="0"/>
                              <w:marRight w:val="0"/>
                              <w:marTop w:val="0"/>
                              <w:marBottom w:val="0"/>
                              <w:divBdr>
                                <w:top w:val="none" w:sz="0" w:space="0" w:color="auto"/>
                                <w:left w:val="none" w:sz="0" w:space="0" w:color="auto"/>
                                <w:bottom w:val="none" w:sz="0" w:space="0" w:color="auto"/>
                                <w:right w:val="none" w:sz="0" w:space="0" w:color="auto"/>
                              </w:divBdr>
                            </w:div>
                            <w:div w:id="959412513">
                              <w:marLeft w:val="0"/>
                              <w:marRight w:val="0"/>
                              <w:marTop w:val="0"/>
                              <w:marBottom w:val="300"/>
                              <w:divBdr>
                                <w:top w:val="none" w:sz="0" w:space="0" w:color="auto"/>
                                <w:left w:val="none" w:sz="0" w:space="0" w:color="auto"/>
                                <w:bottom w:val="none" w:sz="0" w:space="0" w:color="auto"/>
                                <w:right w:val="none" w:sz="0" w:space="0" w:color="auto"/>
                              </w:divBdr>
                              <w:divsChild>
                                <w:div w:id="1577546131">
                                  <w:marLeft w:val="0"/>
                                  <w:marRight w:val="0"/>
                                  <w:marTop w:val="0"/>
                                  <w:marBottom w:val="0"/>
                                  <w:divBdr>
                                    <w:top w:val="none" w:sz="0" w:space="0" w:color="auto"/>
                                    <w:left w:val="none" w:sz="0" w:space="0" w:color="auto"/>
                                    <w:bottom w:val="none" w:sz="0" w:space="0" w:color="auto"/>
                                    <w:right w:val="none" w:sz="0" w:space="0" w:color="auto"/>
                                  </w:divBdr>
                                </w:div>
                              </w:divsChild>
                            </w:div>
                            <w:div w:id="152376837">
                              <w:marLeft w:val="0"/>
                              <w:marRight w:val="0"/>
                              <w:marTop w:val="0"/>
                              <w:marBottom w:val="0"/>
                              <w:divBdr>
                                <w:top w:val="none" w:sz="0" w:space="0" w:color="auto"/>
                                <w:left w:val="none" w:sz="0" w:space="0" w:color="auto"/>
                                <w:bottom w:val="none" w:sz="0" w:space="0" w:color="auto"/>
                                <w:right w:val="none" w:sz="0" w:space="0" w:color="auto"/>
                              </w:divBdr>
                            </w:div>
                          </w:divsChild>
                        </w:div>
                        <w:div w:id="733116340">
                          <w:marLeft w:val="0"/>
                          <w:marRight w:val="0"/>
                          <w:marTop w:val="0"/>
                          <w:marBottom w:val="0"/>
                          <w:divBdr>
                            <w:top w:val="none" w:sz="0" w:space="0" w:color="auto"/>
                            <w:left w:val="none" w:sz="0" w:space="0" w:color="auto"/>
                            <w:bottom w:val="none" w:sz="0" w:space="0" w:color="auto"/>
                            <w:right w:val="none" w:sz="0" w:space="0" w:color="auto"/>
                          </w:divBdr>
                          <w:divsChild>
                            <w:div w:id="2007704966">
                              <w:marLeft w:val="0"/>
                              <w:marRight w:val="0"/>
                              <w:marTop w:val="0"/>
                              <w:marBottom w:val="0"/>
                              <w:divBdr>
                                <w:top w:val="none" w:sz="0" w:space="0" w:color="auto"/>
                                <w:left w:val="none" w:sz="0" w:space="0" w:color="auto"/>
                                <w:bottom w:val="none" w:sz="0" w:space="0" w:color="auto"/>
                                <w:right w:val="none" w:sz="0" w:space="0" w:color="auto"/>
                              </w:divBdr>
                            </w:div>
                            <w:div w:id="85005701">
                              <w:marLeft w:val="0"/>
                              <w:marRight w:val="0"/>
                              <w:marTop w:val="0"/>
                              <w:marBottom w:val="300"/>
                              <w:divBdr>
                                <w:top w:val="none" w:sz="0" w:space="0" w:color="auto"/>
                                <w:left w:val="none" w:sz="0" w:space="0" w:color="auto"/>
                                <w:bottom w:val="none" w:sz="0" w:space="0" w:color="auto"/>
                                <w:right w:val="none" w:sz="0" w:space="0" w:color="auto"/>
                              </w:divBdr>
                              <w:divsChild>
                                <w:div w:id="528223279">
                                  <w:marLeft w:val="0"/>
                                  <w:marRight w:val="0"/>
                                  <w:marTop w:val="0"/>
                                  <w:marBottom w:val="0"/>
                                  <w:divBdr>
                                    <w:top w:val="none" w:sz="0" w:space="0" w:color="auto"/>
                                    <w:left w:val="none" w:sz="0" w:space="0" w:color="auto"/>
                                    <w:bottom w:val="none" w:sz="0" w:space="0" w:color="auto"/>
                                    <w:right w:val="none" w:sz="0" w:space="0" w:color="auto"/>
                                  </w:divBdr>
                                </w:div>
                              </w:divsChild>
                            </w:div>
                            <w:div w:id="305670513">
                              <w:marLeft w:val="0"/>
                              <w:marRight w:val="0"/>
                              <w:marTop w:val="0"/>
                              <w:marBottom w:val="0"/>
                              <w:divBdr>
                                <w:top w:val="none" w:sz="0" w:space="0" w:color="auto"/>
                                <w:left w:val="none" w:sz="0" w:space="0" w:color="auto"/>
                                <w:bottom w:val="none" w:sz="0" w:space="0" w:color="auto"/>
                                <w:right w:val="none" w:sz="0" w:space="0" w:color="auto"/>
                              </w:divBdr>
                            </w:div>
                            <w:div w:id="1691451048">
                              <w:marLeft w:val="0"/>
                              <w:marRight w:val="0"/>
                              <w:marTop w:val="0"/>
                              <w:marBottom w:val="300"/>
                              <w:divBdr>
                                <w:top w:val="none" w:sz="0" w:space="0" w:color="auto"/>
                                <w:left w:val="none" w:sz="0" w:space="0" w:color="auto"/>
                                <w:bottom w:val="none" w:sz="0" w:space="0" w:color="auto"/>
                                <w:right w:val="none" w:sz="0" w:space="0" w:color="auto"/>
                              </w:divBdr>
                              <w:divsChild>
                                <w:div w:id="1718580255">
                                  <w:marLeft w:val="0"/>
                                  <w:marRight w:val="0"/>
                                  <w:marTop w:val="0"/>
                                  <w:marBottom w:val="0"/>
                                  <w:divBdr>
                                    <w:top w:val="none" w:sz="0" w:space="0" w:color="auto"/>
                                    <w:left w:val="none" w:sz="0" w:space="0" w:color="auto"/>
                                    <w:bottom w:val="none" w:sz="0" w:space="0" w:color="auto"/>
                                    <w:right w:val="none" w:sz="0" w:space="0" w:color="auto"/>
                                  </w:divBdr>
                                </w:div>
                              </w:divsChild>
                            </w:div>
                            <w:div w:id="355154497">
                              <w:marLeft w:val="0"/>
                              <w:marRight w:val="0"/>
                              <w:marTop w:val="0"/>
                              <w:marBottom w:val="0"/>
                              <w:divBdr>
                                <w:top w:val="none" w:sz="0" w:space="0" w:color="auto"/>
                                <w:left w:val="none" w:sz="0" w:space="0" w:color="auto"/>
                                <w:bottom w:val="none" w:sz="0" w:space="0" w:color="auto"/>
                                <w:right w:val="none" w:sz="0" w:space="0" w:color="auto"/>
                              </w:divBdr>
                            </w:div>
                            <w:div w:id="604995262">
                              <w:marLeft w:val="0"/>
                              <w:marRight w:val="0"/>
                              <w:marTop w:val="0"/>
                              <w:marBottom w:val="300"/>
                              <w:divBdr>
                                <w:top w:val="none" w:sz="0" w:space="0" w:color="auto"/>
                                <w:left w:val="none" w:sz="0" w:space="0" w:color="auto"/>
                                <w:bottom w:val="none" w:sz="0" w:space="0" w:color="auto"/>
                                <w:right w:val="none" w:sz="0" w:space="0" w:color="auto"/>
                              </w:divBdr>
                              <w:divsChild>
                                <w:div w:id="1929003320">
                                  <w:marLeft w:val="0"/>
                                  <w:marRight w:val="0"/>
                                  <w:marTop w:val="0"/>
                                  <w:marBottom w:val="0"/>
                                  <w:divBdr>
                                    <w:top w:val="none" w:sz="0" w:space="0" w:color="auto"/>
                                    <w:left w:val="none" w:sz="0" w:space="0" w:color="auto"/>
                                    <w:bottom w:val="none" w:sz="0" w:space="0" w:color="auto"/>
                                    <w:right w:val="none" w:sz="0" w:space="0" w:color="auto"/>
                                  </w:divBdr>
                                </w:div>
                              </w:divsChild>
                            </w:div>
                            <w:div w:id="1980455464">
                              <w:marLeft w:val="0"/>
                              <w:marRight w:val="0"/>
                              <w:marTop w:val="0"/>
                              <w:marBottom w:val="0"/>
                              <w:divBdr>
                                <w:top w:val="none" w:sz="0" w:space="0" w:color="auto"/>
                                <w:left w:val="none" w:sz="0" w:space="0" w:color="auto"/>
                                <w:bottom w:val="none" w:sz="0" w:space="0" w:color="auto"/>
                                <w:right w:val="none" w:sz="0" w:space="0" w:color="auto"/>
                              </w:divBdr>
                            </w:div>
                            <w:div w:id="148374198">
                              <w:marLeft w:val="0"/>
                              <w:marRight w:val="0"/>
                              <w:marTop w:val="0"/>
                              <w:marBottom w:val="300"/>
                              <w:divBdr>
                                <w:top w:val="none" w:sz="0" w:space="0" w:color="auto"/>
                                <w:left w:val="none" w:sz="0" w:space="0" w:color="auto"/>
                                <w:bottom w:val="none" w:sz="0" w:space="0" w:color="auto"/>
                                <w:right w:val="none" w:sz="0" w:space="0" w:color="auto"/>
                              </w:divBdr>
                              <w:divsChild>
                                <w:div w:id="1156914942">
                                  <w:marLeft w:val="0"/>
                                  <w:marRight w:val="0"/>
                                  <w:marTop w:val="0"/>
                                  <w:marBottom w:val="0"/>
                                  <w:divBdr>
                                    <w:top w:val="none" w:sz="0" w:space="0" w:color="auto"/>
                                    <w:left w:val="none" w:sz="0" w:space="0" w:color="auto"/>
                                    <w:bottom w:val="none" w:sz="0" w:space="0" w:color="auto"/>
                                    <w:right w:val="none" w:sz="0" w:space="0" w:color="auto"/>
                                  </w:divBdr>
                                </w:div>
                              </w:divsChild>
                            </w:div>
                            <w:div w:id="459232373">
                              <w:marLeft w:val="0"/>
                              <w:marRight w:val="0"/>
                              <w:marTop w:val="0"/>
                              <w:marBottom w:val="0"/>
                              <w:divBdr>
                                <w:top w:val="none" w:sz="0" w:space="0" w:color="auto"/>
                                <w:left w:val="none" w:sz="0" w:space="0" w:color="auto"/>
                                <w:bottom w:val="none" w:sz="0" w:space="0" w:color="auto"/>
                                <w:right w:val="none" w:sz="0" w:space="0" w:color="auto"/>
                              </w:divBdr>
                            </w:div>
                            <w:div w:id="540744946">
                              <w:marLeft w:val="0"/>
                              <w:marRight w:val="0"/>
                              <w:marTop w:val="0"/>
                              <w:marBottom w:val="300"/>
                              <w:divBdr>
                                <w:top w:val="none" w:sz="0" w:space="0" w:color="auto"/>
                                <w:left w:val="none" w:sz="0" w:space="0" w:color="auto"/>
                                <w:bottom w:val="none" w:sz="0" w:space="0" w:color="auto"/>
                                <w:right w:val="none" w:sz="0" w:space="0" w:color="auto"/>
                              </w:divBdr>
                              <w:divsChild>
                                <w:div w:id="854266712">
                                  <w:marLeft w:val="0"/>
                                  <w:marRight w:val="0"/>
                                  <w:marTop w:val="0"/>
                                  <w:marBottom w:val="0"/>
                                  <w:divBdr>
                                    <w:top w:val="none" w:sz="0" w:space="0" w:color="auto"/>
                                    <w:left w:val="none" w:sz="0" w:space="0" w:color="auto"/>
                                    <w:bottom w:val="none" w:sz="0" w:space="0" w:color="auto"/>
                                    <w:right w:val="none" w:sz="0" w:space="0" w:color="auto"/>
                                  </w:divBdr>
                                </w:div>
                              </w:divsChild>
                            </w:div>
                            <w:div w:id="151719685">
                              <w:marLeft w:val="0"/>
                              <w:marRight w:val="0"/>
                              <w:marTop w:val="0"/>
                              <w:marBottom w:val="0"/>
                              <w:divBdr>
                                <w:top w:val="none" w:sz="0" w:space="0" w:color="auto"/>
                                <w:left w:val="none" w:sz="0" w:space="0" w:color="auto"/>
                                <w:bottom w:val="none" w:sz="0" w:space="0" w:color="auto"/>
                                <w:right w:val="none" w:sz="0" w:space="0" w:color="auto"/>
                              </w:divBdr>
                            </w:div>
                            <w:div w:id="1897157230">
                              <w:marLeft w:val="0"/>
                              <w:marRight w:val="0"/>
                              <w:marTop w:val="450"/>
                              <w:marBottom w:val="450"/>
                              <w:divBdr>
                                <w:top w:val="none" w:sz="0" w:space="0" w:color="auto"/>
                                <w:left w:val="none" w:sz="0" w:space="0" w:color="auto"/>
                                <w:bottom w:val="none" w:sz="0" w:space="0" w:color="auto"/>
                                <w:right w:val="none" w:sz="0" w:space="0" w:color="auto"/>
                              </w:divBdr>
                              <w:divsChild>
                                <w:div w:id="1160848913">
                                  <w:marLeft w:val="0"/>
                                  <w:marRight w:val="0"/>
                                  <w:marTop w:val="0"/>
                                  <w:marBottom w:val="0"/>
                                  <w:divBdr>
                                    <w:top w:val="none" w:sz="0" w:space="0" w:color="auto"/>
                                    <w:left w:val="none" w:sz="0" w:space="0" w:color="auto"/>
                                    <w:bottom w:val="none" w:sz="0" w:space="0" w:color="auto"/>
                                    <w:right w:val="none" w:sz="0" w:space="0" w:color="auto"/>
                                  </w:divBdr>
                                </w:div>
                              </w:divsChild>
                            </w:div>
                            <w:div w:id="1836214985">
                              <w:marLeft w:val="0"/>
                              <w:marRight w:val="0"/>
                              <w:marTop w:val="0"/>
                              <w:marBottom w:val="0"/>
                              <w:divBdr>
                                <w:top w:val="none" w:sz="0" w:space="0" w:color="auto"/>
                                <w:left w:val="none" w:sz="0" w:space="0" w:color="auto"/>
                                <w:bottom w:val="none" w:sz="0" w:space="0" w:color="auto"/>
                                <w:right w:val="none" w:sz="0" w:space="0" w:color="auto"/>
                              </w:divBdr>
                            </w:div>
                          </w:divsChild>
                        </w:div>
                        <w:div w:id="758789870">
                          <w:marLeft w:val="0"/>
                          <w:marRight w:val="0"/>
                          <w:marTop w:val="0"/>
                          <w:marBottom w:val="0"/>
                          <w:divBdr>
                            <w:top w:val="none" w:sz="0" w:space="0" w:color="auto"/>
                            <w:left w:val="none" w:sz="0" w:space="0" w:color="auto"/>
                            <w:bottom w:val="none" w:sz="0" w:space="0" w:color="auto"/>
                            <w:right w:val="none" w:sz="0" w:space="0" w:color="auto"/>
                          </w:divBdr>
                          <w:divsChild>
                            <w:div w:id="1667438454">
                              <w:marLeft w:val="0"/>
                              <w:marRight w:val="0"/>
                              <w:marTop w:val="0"/>
                              <w:marBottom w:val="0"/>
                              <w:divBdr>
                                <w:top w:val="none" w:sz="0" w:space="0" w:color="auto"/>
                                <w:left w:val="none" w:sz="0" w:space="0" w:color="auto"/>
                                <w:bottom w:val="none" w:sz="0" w:space="0" w:color="auto"/>
                                <w:right w:val="none" w:sz="0" w:space="0" w:color="auto"/>
                              </w:divBdr>
                            </w:div>
                            <w:div w:id="1859732046">
                              <w:marLeft w:val="0"/>
                              <w:marRight w:val="0"/>
                              <w:marTop w:val="0"/>
                              <w:marBottom w:val="300"/>
                              <w:divBdr>
                                <w:top w:val="none" w:sz="0" w:space="0" w:color="auto"/>
                                <w:left w:val="none" w:sz="0" w:space="0" w:color="auto"/>
                                <w:bottom w:val="none" w:sz="0" w:space="0" w:color="auto"/>
                                <w:right w:val="none" w:sz="0" w:space="0" w:color="auto"/>
                              </w:divBdr>
                              <w:divsChild>
                                <w:div w:id="327488783">
                                  <w:marLeft w:val="0"/>
                                  <w:marRight w:val="0"/>
                                  <w:marTop w:val="0"/>
                                  <w:marBottom w:val="0"/>
                                  <w:divBdr>
                                    <w:top w:val="none" w:sz="0" w:space="0" w:color="auto"/>
                                    <w:left w:val="none" w:sz="0" w:space="0" w:color="auto"/>
                                    <w:bottom w:val="none" w:sz="0" w:space="0" w:color="auto"/>
                                    <w:right w:val="none" w:sz="0" w:space="0" w:color="auto"/>
                                  </w:divBdr>
                                </w:div>
                              </w:divsChild>
                            </w:div>
                            <w:div w:id="11564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00283">
                      <w:marLeft w:val="0"/>
                      <w:marRight w:val="0"/>
                      <w:marTop w:val="0"/>
                      <w:marBottom w:val="0"/>
                      <w:divBdr>
                        <w:top w:val="none" w:sz="0" w:space="0" w:color="auto"/>
                        <w:left w:val="none" w:sz="0" w:space="0" w:color="auto"/>
                        <w:bottom w:val="none" w:sz="0" w:space="0" w:color="auto"/>
                        <w:right w:val="none" w:sz="0" w:space="0" w:color="auto"/>
                      </w:divBdr>
                      <w:divsChild>
                        <w:div w:id="1246954980">
                          <w:marLeft w:val="0"/>
                          <w:marRight w:val="0"/>
                          <w:marTop w:val="0"/>
                          <w:marBottom w:val="0"/>
                          <w:divBdr>
                            <w:top w:val="none" w:sz="0" w:space="0" w:color="auto"/>
                            <w:left w:val="none" w:sz="0" w:space="0" w:color="auto"/>
                            <w:bottom w:val="none" w:sz="0" w:space="0" w:color="auto"/>
                            <w:right w:val="none" w:sz="0" w:space="0" w:color="auto"/>
                          </w:divBdr>
                          <w:divsChild>
                            <w:div w:id="30614899">
                              <w:marLeft w:val="0"/>
                              <w:marRight w:val="0"/>
                              <w:marTop w:val="0"/>
                              <w:marBottom w:val="0"/>
                              <w:divBdr>
                                <w:top w:val="none" w:sz="0" w:space="0" w:color="auto"/>
                                <w:left w:val="none" w:sz="0" w:space="0" w:color="auto"/>
                                <w:bottom w:val="none" w:sz="0" w:space="0" w:color="auto"/>
                                <w:right w:val="none" w:sz="0" w:space="0" w:color="auto"/>
                              </w:divBdr>
                            </w:div>
                            <w:div w:id="770509858">
                              <w:marLeft w:val="0"/>
                              <w:marRight w:val="0"/>
                              <w:marTop w:val="0"/>
                              <w:marBottom w:val="0"/>
                              <w:divBdr>
                                <w:top w:val="none" w:sz="0" w:space="0" w:color="auto"/>
                                <w:left w:val="none" w:sz="0" w:space="0" w:color="auto"/>
                                <w:bottom w:val="none" w:sz="0" w:space="0" w:color="auto"/>
                                <w:right w:val="none" w:sz="0" w:space="0" w:color="auto"/>
                              </w:divBdr>
                            </w:div>
                            <w:div w:id="1138257090">
                              <w:marLeft w:val="0"/>
                              <w:marRight w:val="0"/>
                              <w:marTop w:val="0"/>
                              <w:marBottom w:val="0"/>
                              <w:divBdr>
                                <w:top w:val="none" w:sz="0" w:space="0" w:color="auto"/>
                                <w:left w:val="none" w:sz="0" w:space="0" w:color="auto"/>
                                <w:bottom w:val="none" w:sz="0" w:space="0" w:color="auto"/>
                                <w:right w:val="none" w:sz="0" w:space="0" w:color="auto"/>
                              </w:divBdr>
                            </w:div>
                            <w:div w:id="2029141230">
                              <w:marLeft w:val="0"/>
                              <w:marRight w:val="0"/>
                              <w:marTop w:val="0"/>
                              <w:marBottom w:val="0"/>
                              <w:divBdr>
                                <w:top w:val="none" w:sz="0" w:space="0" w:color="auto"/>
                                <w:left w:val="none" w:sz="0" w:space="0" w:color="auto"/>
                                <w:bottom w:val="none" w:sz="0" w:space="0" w:color="auto"/>
                                <w:right w:val="none" w:sz="0" w:space="0" w:color="auto"/>
                              </w:divBdr>
                            </w:div>
                            <w:div w:id="430127090">
                              <w:marLeft w:val="0"/>
                              <w:marRight w:val="0"/>
                              <w:marTop w:val="0"/>
                              <w:marBottom w:val="0"/>
                              <w:divBdr>
                                <w:top w:val="none" w:sz="0" w:space="0" w:color="auto"/>
                                <w:left w:val="none" w:sz="0" w:space="0" w:color="auto"/>
                                <w:bottom w:val="none" w:sz="0" w:space="0" w:color="auto"/>
                                <w:right w:val="none" w:sz="0" w:space="0" w:color="auto"/>
                              </w:divBdr>
                            </w:div>
                          </w:divsChild>
                        </w:div>
                        <w:div w:id="141314320">
                          <w:marLeft w:val="0"/>
                          <w:marRight w:val="0"/>
                          <w:marTop w:val="0"/>
                          <w:marBottom w:val="0"/>
                          <w:divBdr>
                            <w:top w:val="none" w:sz="0" w:space="0" w:color="auto"/>
                            <w:left w:val="none" w:sz="0" w:space="0" w:color="auto"/>
                            <w:bottom w:val="none" w:sz="0" w:space="0" w:color="auto"/>
                            <w:right w:val="none" w:sz="0" w:space="0" w:color="auto"/>
                          </w:divBdr>
                          <w:divsChild>
                            <w:div w:id="2137091540">
                              <w:marLeft w:val="0"/>
                              <w:marRight w:val="0"/>
                              <w:marTop w:val="0"/>
                              <w:marBottom w:val="0"/>
                              <w:divBdr>
                                <w:top w:val="none" w:sz="0" w:space="0" w:color="auto"/>
                                <w:left w:val="none" w:sz="0" w:space="0" w:color="auto"/>
                                <w:bottom w:val="none" w:sz="0" w:space="0" w:color="auto"/>
                                <w:right w:val="none" w:sz="0" w:space="0" w:color="auto"/>
                              </w:divBdr>
                            </w:div>
                            <w:div w:id="23143809">
                              <w:marLeft w:val="0"/>
                              <w:marRight w:val="0"/>
                              <w:marTop w:val="0"/>
                              <w:marBottom w:val="0"/>
                              <w:divBdr>
                                <w:top w:val="none" w:sz="0" w:space="0" w:color="auto"/>
                                <w:left w:val="none" w:sz="0" w:space="0" w:color="auto"/>
                                <w:bottom w:val="none" w:sz="0" w:space="0" w:color="auto"/>
                                <w:right w:val="none" w:sz="0" w:space="0" w:color="auto"/>
                              </w:divBdr>
                            </w:div>
                            <w:div w:id="1942686932">
                              <w:marLeft w:val="0"/>
                              <w:marRight w:val="0"/>
                              <w:marTop w:val="0"/>
                              <w:marBottom w:val="0"/>
                              <w:divBdr>
                                <w:top w:val="none" w:sz="0" w:space="0" w:color="auto"/>
                                <w:left w:val="none" w:sz="0" w:space="0" w:color="auto"/>
                                <w:bottom w:val="none" w:sz="0" w:space="0" w:color="auto"/>
                                <w:right w:val="none" w:sz="0" w:space="0" w:color="auto"/>
                              </w:divBdr>
                            </w:div>
                            <w:div w:id="597713245">
                              <w:marLeft w:val="0"/>
                              <w:marRight w:val="0"/>
                              <w:marTop w:val="0"/>
                              <w:marBottom w:val="0"/>
                              <w:divBdr>
                                <w:top w:val="none" w:sz="0" w:space="0" w:color="auto"/>
                                <w:left w:val="none" w:sz="0" w:space="0" w:color="auto"/>
                                <w:bottom w:val="none" w:sz="0" w:space="0" w:color="auto"/>
                                <w:right w:val="none" w:sz="0" w:space="0" w:color="auto"/>
                              </w:divBdr>
                            </w:div>
                            <w:div w:id="1341812231">
                              <w:marLeft w:val="0"/>
                              <w:marRight w:val="0"/>
                              <w:marTop w:val="0"/>
                              <w:marBottom w:val="0"/>
                              <w:divBdr>
                                <w:top w:val="none" w:sz="0" w:space="0" w:color="auto"/>
                                <w:left w:val="none" w:sz="0" w:space="0" w:color="auto"/>
                                <w:bottom w:val="none" w:sz="0" w:space="0" w:color="auto"/>
                                <w:right w:val="none" w:sz="0" w:space="0" w:color="auto"/>
                              </w:divBdr>
                            </w:div>
                            <w:div w:id="207647748">
                              <w:marLeft w:val="0"/>
                              <w:marRight w:val="0"/>
                              <w:marTop w:val="0"/>
                              <w:marBottom w:val="0"/>
                              <w:divBdr>
                                <w:top w:val="none" w:sz="0" w:space="0" w:color="auto"/>
                                <w:left w:val="none" w:sz="0" w:space="0" w:color="auto"/>
                                <w:bottom w:val="none" w:sz="0" w:space="0" w:color="auto"/>
                                <w:right w:val="none" w:sz="0" w:space="0" w:color="auto"/>
                              </w:divBdr>
                            </w:div>
                            <w:div w:id="1633435608">
                              <w:marLeft w:val="0"/>
                              <w:marRight w:val="0"/>
                              <w:marTop w:val="0"/>
                              <w:marBottom w:val="0"/>
                              <w:divBdr>
                                <w:top w:val="none" w:sz="0" w:space="0" w:color="auto"/>
                                <w:left w:val="none" w:sz="0" w:space="0" w:color="auto"/>
                                <w:bottom w:val="none" w:sz="0" w:space="0" w:color="auto"/>
                                <w:right w:val="none" w:sz="0" w:space="0" w:color="auto"/>
                              </w:divBdr>
                            </w:div>
                            <w:div w:id="1256592125">
                              <w:marLeft w:val="0"/>
                              <w:marRight w:val="0"/>
                              <w:marTop w:val="0"/>
                              <w:marBottom w:val="0"/>
                              <w:divBdr>
                                <w:top w:val="none" w:sz="0" w:space="0" w:color="auto"/>
                                <w:left w:val="none" w:sz="0" w:space="0" w:color="auto"/>
                                <w:bottom w:val="none" w:sz="0" w:space="0" w:color="auto"/>
                                <w:right w:val="none" w:sz="0" w:space="0" w:color="auto"/>
                              </w:divBdr>
                            </w:div>
                            <w:div w:id="145323835">
                              <w:marLeft w:val="0"/>
                              <w:marRight w:val="0"/>
                              <w:marTop w:val="0"/>
                              <w:marBottom w:val="0"/>
                              <w:divBdr>
                                <w:top w:val="none" w:sz="0" w:space="0" w:color="auto"/>
                                <w:left w:val="none" w:sz="0" w:space="0" w:color="auto"/>
                                <w:bottom w:val="none" w:sz="0" w:space="0" w:color="auto"/>
                                <w:right w:val="none" w:sz="0" w:space="0" w:color="auto"/>
                              </w:divBdr>
                            </w:div>
                            <w:div w:id="950471712">
                              <w:marLeft w:val="0"/>
                              <w:marRight w:val="0"/>
                              <w:marTop w:val="0"/>
                              <w:marBottom w:val="0"/>
                              <w:divBdr>
                                <w:top w:val="none" w:sz="0" w:space="0" w:color="auto"/>
                                <w:left w:val="none" w:sz="0" w:space="0" w:color="auto"/>
                                <w:bottom w:val="none" w:sz="0" w:space="0" w:color="auto"/>
                                <w:right w:val="none" w:sz="0" w:space="0" w:color="auto"/>
                              </w:divBdr>
                            </w:div>
                            <w:div w:id="675305595">
                              <w:marLeft w:val="0"/>
                              <w:marRight w:val="0"/>
                              <w:marTop w:val="0"/>
                              <w:marBottom w:val="0"/>
                              <w:divBdr>
                                <w:top w:val="none" w:sz="0" w:space="0" w:color="auto"/>
                                <w:left w:val="none" w:sz="0" w:space="0" w:color="auto"/>
                                <w:bottom w:val="none" w:sz="0" w:space="0" w:color="auto"/>
                                <w:right w:val="none" w:sz="0" w:space="0" w:color="auto"/>
                              </w:divBdr>
                            </w:div>
                            <w:div w:id="423772094">
                              <w:marLeft w:val="0"/>
                              <w:marRight w:val="0"/>
                              <w:marTop w:val="0"/>
                              <w:marBottom w:val="0"/>
                              <w:divBdr>
                                <w:top w:val="none" w:sz="0" w:space="0" w:color="auto"/>
                                <w:left w:val="none" w:sz="0" w:space="0" w:color="auto"/>
                                <w:bottom w:val="none" w:sz="0" w:space="0" w:color="auto"/>
                                <w:right w:val="none" w:sz="0" w:space="0" w:color="auto"/>
                              </w:divBdr>
                            </w:div>
                          </w:divsChild>
                        </w:div>
                        <w:div w:id="1352760041">
                          <w:marLeft w:val="0"/>
                          <w:marRight w:val="0"/>
                          <w:marTop w:val="0"/>
                          <w:marBottom w:val="0"/>
                          <w:divBdr>
                            <w:top w:val="none" w:sz="0" w:space="0" w:color="auto"/>
                            <w:left w:val="none" w:sz="0" w:space="0" w:color="auto"/>
                            <w:bottom w:val="none" w:sz="0" w:space="0" w:color="auto"/>
                            <w:right w:val="none" w:sz="0" w:space="0" w:color="auto"/>
                          </w:divBdr>
                          <w:divsChild>
                            <w:div w:id="61607407">
                              <w:marLeft w:val="0"/>
                              <w:marRight w:val="0"/>
                              <w:marTop w:val="0"/>
                              <w:marBottom w:val="0"/>
                              <w:divBdr>
                                <w:top w:val="none" w:sz="0" w:space="0" w:color="auto"/>
                                <w:left w:val="none" w:sz="0" w:space="0" w:color="auto"/>
                                <w:bottom w:val="none" w:sz="0" w:space="0" w:color="auto"/>
                                <w:right w:val="none" w:sz="0" w:space="0" w:color="auto"/>
                              </w:divBdr>
                            </w:div>
                            <w:div w:id="93214196">
                              <w:marLeft w:val="0"/>
                              <w:marRight w:val="0"/>
                              <w:marTop w:val="0"/>
                              <w:marBottom w:val="0"/>
                              <w:divBdr>
                                <w:top w:val="none" w:sz="0" w:space="0" w:color="auto"/>
                                <w:left w:val="none" w:sz="0" w:space="0" w:color="auto"/>
                                <w:bottom w:val="none" w:sz="0" w:space="0" w:color="auto"/>
                                <w:right w:val="none" w:sz="0" w:space="0" w:color="auto"/>
                              </w:divBdr>
                            </w:div>
                            <w:div w:id="276907901">
                              <w:marLeft w:val="0"/>
                              <w:marRight w:val="0"/>
                              <w:marTop w:val="0"/>
                              <w:marBottom w:val="0"/>
                              <w:divBdr>
                                <w:top w:val="none" w:sz="0" w:space="0" w:color="auto"/>
                                <w:left w:val="none" w:sz="0" w:space="0" w:color="auto"/>
                                <w:bottom w:val="none" w:sz="0" w:space="0" w:color="auto"/>
                                <w:right w:val="none" w:sz="0" w:space="0" w:color="auto"/>
                              </w:divBdr>
                            </w:div>
                            <w:div w:id="1128665081">
                              <w:marLeft w:val="0"/>
                              <w:marRight w:val="0"/>
                              <w:marTop w:val="0"/>
                              <w:marBottom w:val="300"/>
                              <w:divBdr>
                                <w:top w:val="none" w:sz="0" w:space="0" w:color="auto"/>
                                <w:left w:val="none" w:sz="0" w:space="0" w:color="auto"/>
                                <w:bottom w:val="none" w:sz="0" w:space="0" w:color="auto"/>
                                <w:right w:val="none" w:sz="0" w:space="0" w:color="auto"/>
                              </w:divBdr>
                              <w:divsChild>
                                <w:div w:id="851408849">
                                  <w:marLeft w:val="0"/>
                                  <w:marRight w:val="0"/>
                                  <w:marTop w:val="0"/>
                                  <w:marBottom w:val="0"/>
                                  <w:divBdr>
                                    <w:top w:val="none" w:sz="0" w:space="0" w:color="auto"/>
                                    <w:left w:val="none" w:sz="0" w:space="0" w:color="auto"/>
                                    <w:bottom w:val="none" w:sz="0" w:space="0" w:color="auto"/>
                                    <w:right w:val="none" w:sz="0" w:space="0" w:color="auto"/>
                                  </w:divBdr>
                                </w:div>
                              </w:divsChild>
                            </w:div>
                            <w:div w:id="1036005492">
                              <w:marLeft w:val="0"/>
                              <w:marRight w:val="0"/>
                              <w:marTop w:val="0"/>
                              <w:marBottom w:val="0"/>
                              <w:divBdr>
                                <w:top w:val="none" w:sz="0" w:space="0" w:color="auto"/>
                                <w:left w:val="none" w:sz="0" w:space="0" w:color="auto"/>
                                <w:bottom w:val="none" w:sz="0" w:space="0" w:color="auto"/>
                                <w:right w:val="none" w:sz="0" w:space="0" w:color="auto"/>
                              </w:divBdr>
                            </w:div>
                            <w:div w:id="1475102571">
                              <w:marLeft w:val="0"/>
                              <w:marRight w:val="0"/>
                              <w:marTop w:val="0"/>
                              <w:marBottom w:val="0"/>
                              <w:divBdr>
                                <w:top w:val="none" w:sz="0" w:space="0" w:color="auto"/>
                                <w:left w:val="none" w:sz="0" w:space="0" w:color="auto"/>
                                <w:bottom w:val="none" w:sz="0" w:space="0" w:color="auto"/>
                                <w:right w:val="none" w:sz="0" w:space="0" w:color="auto"/>
                              </w:divBdr>
                            </w:div>
                            <w:div w:id="90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554566">
              <w:marLeft w:val="0"/>
              <w:marRight w:val="0"/>
              <w:marTop w:val="0"/>
              <w:marBottom w:val="0"/>
              <w:divBdr>
                <w:top w:val="single" w:sz="6" w:space="0" w:color="EFEFED"/>
                <w:left w:val="none" w:sz="0" w:space="0" w:color="auto"/>
                <w:bottom w:val="none" w:sz="0" w:space="0" w:color="auto"/>
                <w:right w:val="none" w:sz="0" w:space="0" w:color="auto"/>
              </w:divBdr>
              <w:divsChild>
                <w:div w:id="1356157486">
                  <w:marLeft w:val="0"/>
                  <w:marRight w:val="0"/>
                  <w:marTop w:val="0"/>
                  <w:marBottom w:val="0"/>
                  <w:divBdr>
                    <w:top w:val="none" w:sz="0" w:space="0" w:color="auto"/>
                    <w:left w:val="none" w:sz="0" w:space="0" w:color="auto"/>
                    <w:bottom w:val="none" w:sz="0" w:space="0" w:color="auto"/>
                    <w:right w:val="none" w:sz="0" w:space="0" w:color="auto"/>
                  </w:divBdr>
                  <w:divsChild>
                    <w:div w:id="2019310603">
                      <w:marLeft w:val="0"/>
                      <w:marRight w:val="0"/>
                      <w:marTop w:val="0"/>
                      <w:marBottom w:val="0"/>
                      <w:divBdr>
                        <w:top w:val="none" w:sz="0" w:space="0" w:color="auto"/>
                        <w:left w:val="none" w:sz="0" w:space="0" w:color="auto"/>
                        <w:bottom w:val="none" w:sz="0" w:space="0" w:color="auto"/>
                        <w:right w:val="none" w:sz="0" w:space="0" w:color="auto"/>
                      </w:divBdr>
                      <w:divsChild>
                        <w:div w:id="708381513">
                          <w:marLeft w:val="0"/>
                          <w:marRight w:val="0"/>
                          <w:marTop w:val="0"/>
                          <w:marBottom w:val="0"/>
                          <w:divBdr>
                            <w:top w:val="none" w:sz="0" w:space="0" w:color="auto"/>
                            <w:left w:val="none" w:sz="0" w:space="0" w:color="auto"/>
                            <w:bottom w:val="none" w:sz="0" w:space="0" w:color="auto"/>
                            <w:right w:val="none" w:sz="0" w:space="0" w:color="auto"/>
                          </w:divBdr>
                        </w:div>
                        <w:div w:id="1295453414">
                          <w:marLeft w:val="0"/>
                          <w:marRight w:val="0"/>
                          <w:marTop w:val="450"/>
                          <w:marBottom w:val="450"/>
                          <w:divBdr>
                            <w:top w:val="none" w:sz="0" w:space="0" w:color="auto"/>
                            <w:left w:val="none" w:sz="0" w:space="0" w:color="auto"/>
                            <w:bottom w:val="none" w:sz="0" w:space="0" w:color="auto"/>
                            <w:right w:val="none" w:sz="0" w:space="0" w:color="auto"/>
                          </w:divBdr>
                        </w:div>
                        <w:div w:id="1676297707">
                          <w:marLeft w:val="0"/>
                          <w:marRight w:val="0"/>
                          <w:marTop w:val="0"/>
                          <w:marBottom w:val="0"/>
                          <w:divBdr>
                            <w:top w:val="none" w:sz="0" w:space="0" w:color="auto"/>
                            <w:left w:val="none" w:sz="0" w:space="0" w:color="auto"/>
                            <w:bottom w:val="none" w:sz="0" w:space="0" w:color="auto"/>
                            <w:right w:val="none" w:sz="0" w:space="0" w:color="auto"/>
                          </w:divBdr>
                          <w:divsChild>
                            <w:div w:id="1343119473">
                              <w:marLeft w:val="0"/>
                              <w:marRight w:val="0"/>
                              <w:marTop w:val="0"/>
                              <w:marBottom w:val="0"/>
                              <w:divBdr>
                                <w:top w:val="none" w:sz="0" w:space="0" w:color="auto"/>
                                <w:left w:val="none" w:sz="0" w:space="0" w:color="auto"/>
                                <w:bottom w:val="none" w:sz="0" w:space="0" w:color="auto"/>
                                <w:right w:val="none" w:sz="0" w:space="0" w:color="auto"/>
                              </w:divBdr>
                            </w:div>
                            <w:div w:id="2084910852">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1384593808">
                              <w:marLeft w:val="0"/>
                              <w:marRight w:val="0"/>
                              <w:marTop w:val="0"/>
                              <w:marBottom w:val="0"/>
                              <w:divBdr>
                                <w:top w:val="none" w:sz="0" w:space="0" w:color="auto"/>
                                <w:left w:val="none" w:sz="0" w:space="0" w:color="auto"/>
                                <w:bottom w:val="none" w:sz="0" w:space="0" w:color="auto"/>
                                <w:right w:val="none" w:sz="0" w:space="0" w:color="auto"/>
                              </w:divBdr>
                              <w:divsChild>
                                <w:div w:id="2056195408">
                                  <w:marLeft w:val="0"/>
                                  <w:marRight w:val="0"/>
                                  <w:marTop w:val="0"/>
                                  <w:marBottom w:val="0"/>
                                  <w:divBdr>
                                    <w:top w:val="none" w:sz="0" w:space="0" w:color="auto"/>
                                    <w:left w:val="none" w:sz="0" w:space="0" w:color="auto"/>
                                    <w:bottom w:val="none" w:sz="0" w:space="0" w:color="auto"/>
                                    <w:right w:val="none" w:sz="0" w:space="0" w:color="auto"/>
                                  </w:divBdr>
                                </w:div>
                                <w:div w:id="689724156">
                                  <w:marLeft w:val="0"/>
                                  <w:marRight w:val="0"/>
                                  <w:marTop w:val="450"/>
                                  <w:marBottom w:val="450"/>
                                  <w:divBdr>
                                    <w:top w:val="none" w:sz="0" w:space="0" w:color="auto"/>
                                    <w:left w:val="none" w:sz="0" w:space="0" w:color="auto"/>
                                    <w:bottom w:val="none" w:sz="0" w:space="0" w:color="auto"/>
                                    <w:right w:val="none" w:sz="0" w:space="0" w:color="auto"/>
                                  </w:divBdr>
                                </w:div>
                                <w:div w:id="643893796">
                                  <w:marLeft w:val="0"/>
                                  <w:marRight w:val="0"/>
                                  <w:marTop w:val="0"/>
                                  <w:marBottom w:val="0"/>
                                  <w:divBdr>
                                    <w:top w:val="none" w:sz="0" w:space="0" w:color="auto"/>
                                    <w:left w:val="none" w:sz="0" w:space="0" w:color="auto"/>
                                    <w:bottom w:val="none" w:sz="0" w:space="0" w:color="auto"/>
                                    <w:right w:val="none" w:sz="0" w:space="0" w:color="auto"/>
                                  </w:divBdr>
                                </w:div>
                                <w:div w:id="421296359">
                                  <w:marLeft w:val="0"/>
                                  <w:marRight w:val="0"/>
                                  <w:marTop w:val="0"/>
                                  <w:marBottom w:val="0"/>
                                  <w:divBdr>
                                    <w:top w:val="none" w:sz="0" w:space="0" w:color="auto"/>
                                    <w:left w:val="none" w:sz="0" w:space="0" w:color="auto"/>
                                    <w:bottom w:val="none" w:sz="0" w:space="0" w:color="auto"/>
                                    <w:right w:val="none" w:sz="0" w:space="0" w:color="auto"/>
                                  </w:divBdr>
                                </w:div>
                              </w:divsChild>
                            </w:div>
                            <w:div w:id="650598769">
                              <w:marLeft w:val="0"/>
                              <w:marRight w:val="0"/>
                              <w:marTop w:val="0"/>
                              <w:marBottom w:val="0"/>
                              <w:divBdr>
                                <w:top w:val="none" w:sz="0" w:space="0" w:color="auto"/>
                                <w:left w:val="none" w:sz="0" w:space="0" w:color="auto"/>
                                <w:bottom w:val="none" w:sz="0" w:space="0" w:color="auto"/>
                                <w:right w:val="none" w:sz="0" w:space="0" w:color="auto"/>
                              </w:divBdr>
                              <w:divsChild>
                                <w:div w:id="1471357867">
                                  <w:marLeft w:val="0"/>
                                  <w:marRight w:val="0"/>
                                  <w:marTop w:val="0"/>
                                  <w:marBottom w:val="0"/>
                                  <w:divBdr>
                                    <w:top w:val="none" w:sz="0" w:space="0" w:color="auto"/>
                                    <w:left w:val="none" w:sz="0" w:space="0" w:color="auto"/>
                                    <w:bottom w:val="none" w:sz="0" w:space="0" w:color="auto"/>
                                    <w:right w:val="none" w:sz="0" w:space="0" w:color="auto"/>
                                  </w:divBdr>
                                </w:div>
                                <w:div w:id="1734230659">
                                  <w:marLeft w:val="0"/>
                                  <w:marRight w:val="0"/>
                                  <w:marTop w:val="0"/>
                                  <w:marBottom w:val="0"/>
                                  <w:divBdr>
                                    <w:top w:val="none" w:sz="0" w:space="0" w:color="auto"/>
                                    <w:left w:val="none" w:sz="0" w:space="0" w:color="auto"/>
                                    <w:bottom w:val="none" w:sz="0" w:space="0" w:color="auto"/>
                                    <w:right w:val="none" w:sz="0" w:space="0" w:color="auto"/>
                                  </w:divBdr>
                                </w:div>
                                <w:div w:id="728770271">
                                  <w:marLeft w:val="0"/>
                                  <w:marRight w:val="0"/>
                                  <w:marTop w:val="450"/>
                                  <w:marBottom w:val="450"/>
                                  <w:divBdr>
                                    <w:top w:val="none" w:sz="0" w:space="0" w:color="auto"/>
                                    <w:left w:val="single" w:sz="2" w:space="0" w:color="0077B9"/>
                                    <w:bottom w:val="none" w:sz="0" w:space="0" w:color="auto"/>
                                    <w:right w:val="none" w:sz="0" w:space="0" w:color="auto"/>
                                  </w:divBdr>
                                </w:div>
                              </w:divsChild>
                            </w:div>
                            <w:div w:id="1214922131">
                              <w:marLeft w:val="0"/>
                              <w:marRight w:val="0"/>
                              <w:marTop w:val="0"/>
                              <w:marBottom w:val="0"/>
                              <w:divBdr>
                                <w:top w:val="none" w:sz="0" w:space="0" w:color="auto"/>
                                <w:left w:val="none" w:sz="0" w:space="0" w:color="auto"/>
                                <w:bottom w:val="none" w:sz="0" w:space="0" w:color="auto"/>
                                <w:right w:val="none" w:sz="0" w:space="0" w:color="auto"/>
                              </w:divBdr>
                              <w:divsChild>
                                <w:div w:id="1403522834">
                                  <w:marLeft w:val="0"/>
                                  <w:marRight w:val="0"/>
                                  <w:marTop w:val="0"/>
                                  <w:marBottom w:val="0"/>
                                  <w:divBdr>
                                    <w:top w:val="none" w:sz="0" w:space="0" w:color="auto"/>
                                    <w:left w:val="none" w:sz="0" w:space="0" w:color="auto"/>
                                    <w:bottom w:val="none" w:sz="0" w:space="0" w:color="auto"/>
                                    <w:right w:val="none" w:sz="0" w:space="0" w:color="auto"/>
                                  </w:divBdr>
                                </w:div>
                                <w:div w:id="689985847">
                                  <w:marLeft w:val="0"/>
                                  <w:marRight w:val="0"/>
                                  <w:marTop w:val="0"/>
                                  <w:marBottom w:val="0"/>
                                  <w:divBdr>
                                    <w:top w:val="none" w:sz="0" w:space="0" w:color="auto"/>
                                    <w:left w:val="none" w:sz="0" w:space="0" w:color="auto"/>
                                    <w:bottom w:val="none" w:sz="0" w:space="0" w:color="auto"/>
                                    <w:right w:val="none" w:sz="0" w:space="0" w:color="auto"/>
                                  </w:divBdr>
                                  <w:divsChild>
                                    <w:div w:id="2088921449">
                                      <w:marLeft w:val="0"/>
                                      <w:marRight w:val="0"/>
                                      <w:marTop w:val="0"/>
                                      <w:marBottom w:val="300"/>
                                      <w:divBdr>
                                        <w:top w:val="none" w:sz="0" w:space="0" w:color="auto"/>
                                        <w:left w:val="none" w:sz="0" w:space="0" w:color="auto"/>
                                        <w:bottom w:val="none" w:sz="0" w:space="0" w:color="auto"/>
                                        <w:right w:val="none" w:sz="0" w:space="0" w:color="auto"/>
                                      </w:divBdr>
                                      <w:divsChild>
                                        <w:div w:id="1498879287">
                                          <w:marLeft w:val="0"/>
                                          <w:marRight w:val="0"/>
                                          <w:marTop w:val="0"/>
                                          <w:marBottom w:val="0"/>
                                          <w:divBdr>
                                            <w:top w:val="none" w:sz="0" w:space="0" w:color="auto"/>
                                            <w:left w:val="none" w:sz="0" w:space="0" w:color="auto"/>
                                            <w:bottom w:val="none" w:sz="0" w:space="0" w:color="auto"/>
                                            <w:right w:val="none" w:sz="0" w:space="0" w:color="auto"/>
                                          </w:divBdr>
                                        </w:div>
                                      </w:divsChild>
                                    </w:div>
                                    <w:div w:id="1047680494">
                                      <w:marLeft w:val="0"/>
                                      <w:marRight w:val="0"/>
                                      <w:marTop w:val="0"/>
                                      <w:marBottom w:val="0"/>
                                      <w:divBdr>
                                        <w:top w:val="none" w:sz="0" w:space="0" w:color="auto"/>
                                        <w:left w:val="none" w:sz="0" w:space="0" w:color="auto"/>
                                        <w:bottom w:val="none" w:sz="0" w:space="0" w:color="auto"/>
                                        <w:right w:val="none" w:sz="0" w:space="0" w:color="auto"/>
                                      </w:divBdr>
                                      <w:divsChild>
                                        <w:div w:id="2087798062">
                                          <w:marLeft w:val="0"/>
                                          <w:marRight w:val="0"/>
                                          <w:marTop w:val="0"/>
                                          <w:marBottom w:val="192"/>
                                          <w:divBdr>
                                            <w:top w:val="none" w:sz="0" w:space="0" w:color="auto"/>
                                            <w:left w:val="none" w:sz="0" w:space="0" w:color="auto"/>
                                            <w:bottom w:val="none" w:sz="0" w:space="0" w:color="auto"/>
                                            <w:right w:val="none" w:sz="0" w:space="0" w:color="auto"/>
                                          </w:divBdr>
                                        </w:div>
                                        <w:div w:id="603735490">
                                          <w:marLeft w:val="0"/>
                                          <w:marRight w:val="0"/>
                                          <w:marTop w:val="0"/>
                                          <w:marBottom w:val="300"/>
                                          <w:divBdr>
                                            <w:top w:val="single" w:sz="2" w:space="15" w:color="E6E6E6"/>
                                            <w:left w:val="single" w:sz="2" w:space="15" w:color="E6E6E6"/>
                                            <w:bottom w:val="single" w:sz="2" w:space="15" w:color="E6E6E6"/>
                                            <w:right w:val="single" w:sz="2" w:space="15" w:color="E6E6E6"/>
                                          </w:divBdr>
                                          <w:divsChild>
                                            <w:div w:id="3507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143589">
                              <w:marLeft w:val="0"/>
                              <w:marRight w:val="0"/>
                              <w:marTop w:val="0"/>
                              <w:marBottom w:val="0"/>
                              <w:divBdr>
                                <w:top w:val="none" w:sz="0" w:space="0" w:color="auto"/>
                                <w:left w:val="none" w:sz="0" w:space="0" w:color="auto"/>
                                <w:bottom w:val="none" w:sz="0" w:space="0" w:color="auto"/>
                                <w:right w:val="none" w:sz="0" w:space="0" w:color="auto"/>
                              </w:divBdr>
                              <w:divsChild>
                                <w:div w:id="1449274667">
                                  <w:marLeft w:val="0"/>
                                  <w:marRight w:val="0"/>
                                  <w:marTop w:val="0"/>
                                  <w:marBottom w:val="0"/>
                                  <w:divBdr>
                                    <w:top w:val="none" w:sz="0" w:space="0" w:color="auto"/>
                                    <w:left w:val="none" w:sz="0" w:space="0" w:color="auto"/>
                                    <w:bottom w:val="none" w:sz="0" w:space="0" w:color="auto"/>
                                    <w:right w:val="none" w:sz="0" w:space="0" w:color="auto"/>
                                  </w:divBdr>
                                </w:div>
                                <w:div w:id="1390493070">
                                  <w:marLeft w:val="0"/>
                                  <w:marRight w:val="0"/>
                                  <w:marTop w:val="0"/>
                                  <w:marBottom w:val="0"/>
                                  <w:divBdr>
                                    <w:top w:val="none" w:sz="0" w:space="0" w:color="auto"/>
                                    <w:left w:val="none" w:sz="0" w:space="0" w:color="auto"/>
                                    <w:bottom w:val="none" w:sz="0" w:space="0" w:color="auto"/>
                                    <w:right w:val="none" w:sz="0" w:space="0" w:color="auto"/>
                                  </w:divBdr>
                                </w:div>
                                <w:div w:id="2038387427">
                                  <w:marLeft w:val="0"/>
                                  <w:marRight w:val="0"/>
                                  <w:marTop w:val="0"/>
                                  <w:marBottom w:val="0"/>
                                  <w:divBdr>
                                    <w:top w:val="none" w:sz="0" w:space="0" w:color="auto"/>
                                    <w:left w:val="none" w:sz="0" w:space="0" w:color="auto"/>
                                    <w:bottom w:val="none" w:sz="0" w:space="0" w:color="auto"/>
                                    <w:right w:val="none" w:sz="0" w:space="0" w:color="auto"/>
                                  </w:divBdr>
                                </w:div>
                                <w:div w:id="16860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9280">
                          <w:marLeft w:val="0"/>
                          <w:marRight w:val="0"/>
                          <w:marTop w:val="0"/>
                          <w:marBottom w:val="0"/>
                          <w:divBdr>
                            <w:top w:val="none" w:sz="0" w:space="0" w:color="auto"/>
                            <w:left w:val="none" w:sz="0" w:space="0" w:color="auto"/>
                            <w:bottom w:val="none" w:sz="0" w:space="0" w:color="auto"/>
                            <w:right w:val="none" w:sz="0" w:space="0" w:color="auto"/>
                          </w:divBdr>
                          <w:divsChild>
                            <w:div w:id="1626541633">
                              <w:marLeft w:val="0"/>
                              <w:marRight w:val="0"/>
                              <w:marTop w:val="0"/>
                              <w:marBottom w:val="0"/>
                              <w:divBdr>
                                <w:top w:val="none" w:sz="0" w:space="0" w:color="auto"/>
                                <w:left w:val="none" w:sz="0" w:space="0" w:color="auto"/>
                                <w:bottom w:val="none" w:sz="0" w:space="0" w:color="auto"/>
                                <w:right w:val="none" w:sz="0" w:space="0" w:color="auto"/>
                              </w:divBdr>
                            </w:div>
                            <w:div w:id="1765374575">
                              <w:marLeft w:val="0"/>
                              <w:marRight w:val="0"/>
                              <w:marTop w:val="450"/>
                              <w:marBottom w:val="450"/>
                              <w:divBdr>
                                <w:top w:val="none" w:sz="0" w:space="0" w:color="auto"/>
                                <w:left w:val="single" w:sz="2" w:space="0" w:color="0077B9"/>
                                <w:bottom w:val="none" w:sz="0" w:space="0" w:color="auto"/>
                                <w:right w:val="none" w:sz="0" w:space="0" w:color="auto"/>
                              </w:divBdr>
                            </w:div>
                          </w:divsChild>
                        </w:div>
                        <w:div w:id="256133778">
                          <w:marLeft w:val="0"/>
                          <w:marRight w:val="0"/>
                          <w:marTop w:val="0"/>
                          <w:marBottom w:val="0"/>
                          <w:divBdr>
                            <w:top w:val="none" w:sz="0" w:space="0" w:color="auto"/>
                            <w:left w:val="none" w:sz="0" w:space="0" w:color="auto"/>
                            <w:bottom w:val="none" w:sz="0" w:space="0" w:color="auto"/>
                            <w:right w:val="none" w:sz="0" w:space="0" w:color="auto"/>
                          </w:divBdr>
                          <w:divsChild>
                            <w:div w:id="1098481229">
                              <w:marLeft w:val="0"/>
                              <w:marRight w:val="0"/>
                              <w:marTop w:val="0"/>
                              <w:marBottom w:val="0"/>
                              <w:divBdr>
                                <w:top w:val="none" w:sz="0" w:space="0" w:color="auto"/>
                                <w:left w:val="none" w:sz="0" w:space="0" w:color="auto"/>
                                <w:bottom w:val="none" w:sz="0" w:space="0" w:color="auto"/>
                                <w:right w:val="none" w:sz="0" w:space="0" w:color="auto"/>
                              </w:divBdr>
                            </w:div>
                            <w:div w:id="35545453">
                              <w:marLeft w:val="0"/>
                              <w:marRight w:val="0"/>
                              <w:marTop w:val="0"/>
                              <w:marBottom w:val="0"/>
                              <w:divBdr>
                                <w:top w:val="none" w:sz="0" w:space="0" w:color="auto"/>
                                <w:left w:val="none" w:sz="0" w:space="0" w:color="auto"/>
                                <w:bottom w:val="none" w:sz="0" w:space="0" w:color="auto"/>
                                <w:right w:val="none" w:sz="0" w:space="0" w:color="auto"/>
                              </w:divBdr>
                            </w:div>
                            <w:div w:id="1118337791">
                              <w:marLeft w:val="0"/>
                              <w:marRight w:val="0"/>
                              <w:marTop w:val="0"/>
                              <w:marBottom w:val="0"/>
                              <w:divBdr>
                                <w:top w:val="none" w:sz="0" w:space="0" w:color="auto"/>
                                <w:left w:val="none" w:sz="0" w:space="0" w:color="auto"/>
                                <w:bottom w:val="none" w:sz="0" w:space="0" w:color="auto"/>
                                <w:right w:val="none" w:sz="0" w:space="0" w:color="auto"/>
                              </w:divBdr>
                            </w:div>
                            <w:div w:id="1154879626">
                              <w:marLeft w:val="0"/>
                              <w:marRight w:val="0"/>
                              <w:marTop w:val="0"/>
                              <w:marBottom w:val="0"/>
                              <w:divBdr>
                                <w:top w:val="none" w:sz="0" w:space="0" w:color="auto"/>
                                <w:left w:val="none" w:sz="0" w:space="0" w:color="auto"/>
                                <w:bottom w:val="none" w:sz="0" w:space="0" w:color="auto"/>
                                <w:right w:val="none" w:sz="0" w:space="0" w:color="auto"/>
                              </w:divBdr>
                            </w:div>
                            <w:div w:id="1855147184">
                              <w:marLeft w:val="0"/>
                              <w:marRight w:val="0"/>
                              <w:marTop w:val="0"/>
                              <w:marBottom w:val="300"/>
                              <w:divBdr>
                                <w:top w:val="none" w:sz="0" w:space="0" w:color="auto"/>
                                <w:left w:val="none" w:sz="0" w:space="0" w:color="auto"/>
                                <w:bottom w:val="none" w:sz="0" w:space="0" w:color="auto"/>
                                <w:right w:val="none" w:sz="0" w:space="0" w:color="auto"/>
                              </w:divBdr>
                              <w:divsChild>
                                <w:div w:id="209346493">
                                  <w:marLeft w:val="0"/>
                                  <w:marRight w:val="0"/>
                                  <w:marTop w:val="0"/>
                                  <w:marBottom w:val="0"/>
                                  <w:divBdr>
                                    <w:top w:val="none" w:sz="0" w:space="0" w:color="auto"/>
                                    <w:left w:val="none" w:sz="0" w:space="0" w:color="auto"/>
                                    <w:bottom w:val="none" w:sz="0" w:space="0" w:color="auto"/>
                                    <w:right w:val="none" w:sz="0" w:space="0" w:color="auto"/>
                                  </w:divBdr>
                                </w:div>
                              </w:divsChild>
                            </w:div>
                            <w:div w:id="314383624">
                              <w:marLeft w:val="0"/>
                              <w:marRight w:val="0"/>
                              <w:marTop w:val="450"/>
                              <w:marBottom w:val="450"/>
                              <w:divBdr>
                                <w:top w:val="none" w:sz="0" w:space="0" w:color="auto"/>
                                <w:left w:val="single" w:sz="2" w:space="0" w:color="0077B9"/>
                                <w:bottom w:val="none" w:sz="0" w:space="0" w:color="auto"/>
                                <w:right w:val="none" w:sz="0" w:space="0" w:color="auto"/>
                              </w:divBdr>
                            </w:div>
                            <w:div w:id="1440947546">
                              <w:marLeft w:val="0"/>
                              <w:marRight w:val="0"/>
                              <w:marTop w:val="0"/>
                              <w:marBottom w:val="0"/>
                              <w:divBdr>
                                <w:top w:val="none" w:sz="0" w:space="0" w:color="auto"/>
                                <w:left w:val="none" w:sz="0" w:space="0" w:color="auto"/>
                                <w:bottom w:val="none" w:sz="0" w:space="0" w:color="auto"/>
                                <w:right w:val="none" w:sz="0" w:space="0" w:color="auto"/>
                              </w:divBdr>
                            </w:div>
                            <w:div w:id="622199555">
                              <w:marLeft w:val="0"/>
                              <w:marRight w:val="0"/>
                              <w:marTop w:val="0"/>
                              <w:marBottom w:val="0"/>
                              <w:divBdr>
                                <w:top w:val="none" w:sz="0" w:space="0" w:color="auto"/>
                                <w:left w:val="none" w:sz="0" w:space="0" w:color="auto"/>
                                <w:bottom w:val="none" w:sz="0" w:space="0" w:color="auto"/>
                                <w:right w:val="none" w:sz="0" w:space="0" w:color="auto"/>
                              </w:divBdr>
                            </w:div>
                            <w:div w:id="913511954">
                              <w:marLeft w:val="0"/>
                              <w:marRight w:val="0"/>
                              <w:marTop w:val="0"/>
                              <w:marBottom w:val="300"/>
                              <w:divBdr>
                                <w:top w:val="none" w:sz="0" w:space="0" w:color="auto"/>
                                <w:left w:val="none" w:sz="0" w:space="0" w:color="auto"/>
                                <w:bottom w:val="none" w:sz="0" w:space="0" w:color="auto"/>
                                <w:right w:val="none" w:sz="0" w:space="0" w:color="auto"/>
                              </w:divBdr>
                              <w:divsChild>
                                <w:div w:id="445393431">
                                  <w:marLeft w:val="0"/>
                                  <w:marRight w:val="0"/>
                                  <w:marTop w:val="0"/>
                                  <w:marBottom w:val="0"/>
                                  <w:divBdr>
                                    <w:top w:val="none" w:sz="0" w:space="0" w:color="auto"/>
                                    <w:left w:val="none" w:sz="0" w:space="0" w:color="auto"/>
                                    <w:bottom w:val="none" w:sz="0" w:space="0" w:color="auto"/>
                                    <w:right w:val="none" w:sz="0" w:space="0" w:color="auto"/>
                                  </w:divBdr>
                                </w:div>
                              </w:divsChild>
                            </w:div>
                            <w:div w:id="1407806435">
                              <w:marLeft w:val="0"/>
                              <w:marRight w:val="0"/>
                              <w:marTop w:val="0"/>
                              <w:marBottom w:val="0"/>
                              <w:divBdr>
                                <w:top w:val="none" w:sz="0" w:space="0" w:color="auto"/>
                                <w:left w:val="none" w:sz="0" w:space="0" w:color="auto"/>
                                <w:bottom w:val="none" w:sz="0" w:space="0" w:color="auto"/>
                                <w:right w:val="none" w:sz="0" w:space="0" w:color="auto"/>
                              </w:divBdr>
                            </w:div>
                          </w:divsChild>
                        </w:div>
                        <w:div w:id="477844704">
                          <w:marLeft w:val="0"/>
                          <w:marRight w:val="0"/>
                          <w:marTop w:val="0"/>
                          <w:marBottom w:val="0"/>
                          <w:divBdr>
                            <w:top w:val="none" w:sz="0" w:space="0" w:color="auto"/>
                            <w:left w:val="none" w:sz="0" w:space="0" w:color="auto"/>
                            <w:bottom w:val="none" w:sz="0" w:space="0" w:color="auto"/>
                            <w:right w:val="none" w:sz="0" w:space="0" w:color="auto"/>
                          </w:divBdr>
                          <w:divsChild>
                            <w:div w:id="1587299917">
                              <w:marLeft w:val="0"/>
                              <w:marRight w:val="0"/>
                              <w:marTop w:val="0"/>
                              <w:marBottom w:val="0"/>
                              <w:divBdr>
                                <w:top w:val="none" w:sz="0" w:space="0" w:color="auto"/>
                                <w:left w:val="none" w:sz="0" w:space="0" w:color="auto"/>
                                <w:bottom w:val="none" w:sz="0" w:space="0" w:color="auto"/>
                                <w:right w:val="none" w:sz="0" w:space="0" w:color="auto"/>
                              </w:divBdr>
                            </w:div>
                            <w:div w:id="663316847">
                              <w:marLeft w:val="0"/>
                              <w:marRight w:val="0"/>
                              <w:marTop w:val="0"/>
                              <w:marBottom w:val="0"/>
                              <w:divBdr>
                                <w:top w:val="none" w:sz="0" w:space="0" w:color="auto"/>
                                <w:left w:val="none" w:sz="0" w:space="0" w:color="auto"/>
                                <w:bottom w:val="none" w:sz="0" w:space="0" w:color="auto"/>
                                <w:right w:val="none" w:sz="0" w:space="0" w:color="auto"/>
                              </w:divBdr>
                            </w:div>
                            <w:div w:id="1678773627">
                              <w:marLeft w:val="0"/>
                              <w:marRight w:val="0"/>
                              <w:marTop w:val="0"/>
                              <w:marBottom w:val="0"/>
                              <w:divBdr>
                                <w:top w:val="none" w:sz="0" w:space="0" w:color="auto"/>
                                <w:left w:val="none" w:sz="0" w:space="0" w:color="auto"/>
                                <w:bottom w:val="none" w:sz="0" w:space="0" w:color="auto"/>
                                <w:right w:val="none" w:sz="0" w:space="0" w:color="auto"/>
                              </w:divBdr>
                            </w:div>
                            <w:div w:id="1158612395">
                              <w:marLeft w:val="0"/>
                              <w:marRight w:val="0"/>
                              <w:marTop w:val="0"/>
                              <w:marBottom w:val="0"/>
                              <w:divBdr>
                                <w:top w:val="none" w:sz="0" w:space="0" w:color="auto"/>
                                <w:left w:val="none" w:sz="0" w:space="0" w:color="auto"/>
                                <w:bottom w:val="none" w:sz="0" w:space="0" w:color="auto"/>
                                <w:right w:val="none" w:sz="0" w:space="0" w:color="auto"/>
                              </w:divBdr>
                            </w:div>
                            <w:div w:id="1103112360">
                              <w:marLeft w:val="0"/>
                              <w:marRight w:val="0"/>
                              <w:marTop w:val="0"/>
                              <w:marBottom w:val="300"/>
                              <w:divBdr>
                                <w:top w:val="none" w:sz="0" w:space="0" w:color="auto"/>
                                <w:left w:val="none" w:sz="0" w:space="0" w:color="auto"/>
                                <w:bottom w:val="none" w:sz="0" w:space="0" w:color="auto"/>
                                <w:right w:val="none" w:sz="0" w:space="0" w:color="auto"/>
                              </w:divBdr>
                              <w:divsChild>
                                <w:div w:id="103354888">
                                  <w:marLeft w:val="0"/>
                                  <w:marRight w:val="0"/>
                                  <w:marTop w:val="0"/>
                                  <w:marBottom w:val="0"/>
                                  <w:divBdr>
                                    <w:top w:val="none" w:sz="0" w:space="0" w:color="auto"/>
                                    <w:left w:val="none" w:sz="0" w:space="0" w:color="auto"/>
                                    <w:bottom w:val="none" w:sz="0" w:space="0" w:color="auto"/>
                                    <w:right w:val="none" w:sz="0" w:space="0" w:color="auto"/>
                                  </w:divBdr>
                                </w:div>
                              </w:divsChild>
                            </w:div>
                            <w:div w:id="147670692">
                              <w:marLeft w:val="0"/>
                              <w:marRight w:val="0"/>
                              <w:marTop w:val="0"/>
                              <w:marBottom w:val="0"/>
                              <w:divBdr>
                                <w:top w:val="none" w:sz="0" w:space="0" w:color="auto"/>
                                <w:left w:val="none" w:sz="0" w:space="0" w:color="auto"/>
                                <w:bottom w:val="none" w:sz="0" w:space="0" w:color="auto"/>
                                <w:right w:val="none" w:sz="0" w:space="0" w:color="auto"/>
                              </w:divBdr>
                            </w:div>
                          </w:divsChild>
                        </w:div>
                        <w:div w:id="402878953">
                          <w:marLeft w:val="0"/>
                          <w:marRight w:val="0"/>
                          <w:marTop w:val="0"/>
                          <w:marBottom w:val="0"/>
                          <w:divBdr>
                            <w:top w:val="none" w:sz="0" w:space="0" w:color="auto"/>
                            <w:left w:val="none" w:sz="0" w:space="0" w:color="auto"/>
                            <w:bottom w:val="none" w:sz="0" w:space="0" w:color="auto"/>
                            <w:right w:val="none" w:sz="0" w:space="0" w:color="auto"/>
                          </w:divBdr>
                          <w:divsChild>
                            <w:div w:id="1005279208">
                              <w:marLeft w:val="0"/>
                              <w:marRight w:val="0"/>
                              <w:marTop w:val="0"/>
                              <w:marBottom w:val="0"/>
                              <w:divBdr>
                                <w:top w:val="none" w:sz="0" w:space="0" w:color="auto"/>
                                <w:left w:val="none" w:sz="0" w:space="0" w:color="auto"/>
                                <w:bottom w:val="none" w:sz="0" w:space="0" w:color="auto"/>
                                <w:right w:val="none" w:sz="0" w:space="0" w:color="auto"/>
                              </w:divBdr>
                            </w:div>
                            <w:div w:id="2034962104">
                              <w:marLeft w:val="0"/>
                              <w:marRight w:val="0"/>
                              <w:marTop w:val="0"/>
                              <w:marBottom w:val="0"/>
                              <w:divBdr>
                                <w:top w:val="none" w:sz="0" w:space="0" w:color="auto"/>
                                <w:left w:val="none" w:sz="0" w:space="0" w:color="auto"/>
                                <w:bottom w:val="none" w:sz="0" w:space="0" w:color="auto"/>
                                <w:right w:val="none" w:sz="0" w:space="0" w:color="auto"/>
                              </w:divBdr>
                            </w:div>
                            <w:div w:id="1793016399">
                              <w:marLeft w:val="0"/>
                              <w:marRight w:val="0"/>
                              <w:marTop w:val="0"/>
                              <w:marBottom w:val="0"/>
                              <w:divBdr>
                                <w:top w:val="none" w:sz="0" w:space="0" w:color="auto"/>
                                <w:left w:val="none" w:sz="0" w:space="0" w:color="auto"/>
                                <w:bottom w:val="none" w:sz="0" w:space="0" w:color="auto"/>
                                <w:right w:val="none" w:sz="0" w:space="0" w:color="auto"/>
                              </w:divBdr>
                            </w:div>
                            <w:div w:id="1636250863">
                              <w:marLeft w:val="0"/>
                              <w:marRight w:val="0"/>
                              <w:marTop w:val="0"/>
                              <w:marBottom w:val="0"/>
                              <w:divBdr>
                                <w:top w:val="none" w:sz="0" w:space="0" w:color="auto"/>
                                <w:left w:val="none" w:sz="0" w:space="0" w:color="auto"/>
                                <w:bottom w:val="none" w:sz="0" w:space="0" w:color="auto"/>
                                <w:right w:val="none" w:sz="0" w:space="0" w:color="auto"/>
                              </w:divBdr>
                            </w:div>
                            <w:div w:id="773786876">
                              <w:marLeft w:val="0"/>
                              <w:marRight w:val="0"/>
                              <w:marTop w:val="0"/>
                              <w:marBottom w:val="0"/>
                              <w:divBdr>
                                <w:top w:val="none" w:sz="0" w:space="0" w:color="auto"/>
                                <w:left w:val="none" w:sz="0" w:space="0" w:color="auto"/>
                                <w:bottom w:val="none" w:sz="0" w:space="0" w:color="auto"/>
                                <w:right w:val="none" w:sz="0" w:space="0" w:color="auto"/>
                              </w:divBdr>
                            </w:div>
                            <w:div w:id="978919797">
                              <w:marLeft w:val="0"/>
                              <w:marRight w:val="0"/>
                              <w:marTop w:val="0"/>
                              <w:marBottom w:val="0"/>
                              <w:divBdr>
                                <w:top w:val="none" w:sz="0" w:space="0" w:color="auto"/>
                                <w:left w:val="none" w:sz="0" w:space="0" w:color="auto"/>
                                <w:bottom w:val="none" w:sz="0" w:space="0" w:color="auto"/>
                                <w:right w:val="none" w:sz="0" w:space="0" w:color="auto"/>
                              </w:divBdr>
                              <w:divsChild>
                                <w:div w:id="412895837">
                                  <w:marLeft w:val="0"/>
                                  <w:marRight w:val="0"/>
                                  <w:marTop w:val="0"/>
                                  <w:marBottom w:val="0"/>
                                  <w:divBdr>
                                    <w:top w:val="none" w:sz="0" w:space="0" w:color="auto"/>
                                    <w:left w:val="none" w:sz="0" w:space="0" w:color="auto"/>
                                    <w:bottom w:val="none" w:sz="0" w:space="0" w:color="auto"/>
                                    <w:right w:val="none" w:sz="0" w:space="0" w:color="auto"/>
                                  </w:divBdr>
                                </w:div>
                                <w:div w:id="309987654">
                                  <w:marLeft w:val="0"/>
                                  <w:marRight w:val="0"/>
                                  <w:marTop w:val="0"/>
                                  <w:marBottom w:val="300"/>
                                  <w:divBdr>
                                    <w:top w:val="none" w:sz="0" w:space="0" w:color="auto"/>
                                    <w:left w:val="none" w:sz="0" w:space="0" w:color="auto"/>
                                    <w:bottom w:val="none" w:sz="0" w:space="0" w:color="auto"/>
                                    <w:right w:val="none" w:sz="0" w:space="0" w:color="auto"/>
                                  </w:divBdr>
                                  <w:divsChild>
                                    <w:div w:id="16518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1618">
                              <w:marLeft w:val="0"/>
                              <w:marRight w:val="0"/>
                              <w:marTop w:val="0"/>
                              <w:marBottom w:val="0"/>
                              <w:divBdr>
                                <w:top w:val="none" w:sz="0" w:space="0" w:color="auto"/>
                                <w:left w:val="none" w:sz="0" w:space="0" w:color="auto"/>
                                <w:bottom w:val="none" w:sz="0" w:space="0" w:color="auto"/>
                                <w:right w:val="none" w:sz="0" w:space="0" w:color="auto"/>
                              </w:divBdr>
                              <w:divsChild>
                                <w:div w:id="135415038">
                                  <w:marLeft w:val="0"/>
                                  <w:marRight w:val="0"/>
                                  <w:marTop w:val="0"/>
                                  <w:marBottom w:val="0"/>
                                  <w:divBdr>
                                    <w:top w:val="none" w:sz="0" w:space="0" w:color="auto"/>
                                    <w:left w:val="none" w:sz="0" w:space="0" w:color="auto"/>
                                    <w:bottom w:val="none" w:sz="0" w:space="0" w:color="auto"/>
                                    <w:right w:val="none" w:sz="0" w:space="0" w:color="auto"/>
                                  </w:divBdr>
                                </w:div>
                                <w:div w:id="301622421">
                                  <w:marLeft w:val="0"/>
                                  <w:marRight w:val="0"/>
                                  <w:marTop w:val="0"/>
                                  <w:marBottom w:val="0"/>
                                  <w:divBdr>
                                    <w:top w:val="none" w:sz="0" w:space="0" w:color="auto"/>
                                    <w:left w:val="none" w:sz="0" w:space="0" w:color="auto"/>
                                    <w:bottom w:val="none" w:sz="0" w:space="0" w:color="auto"/>
                                    <w:right w:val="none" w:sz="0" w:space="0" w:color="auto"/>
                                  </w:divBdr>
                                  <w:divsChild>
                                    <w:div w:id="1411660161">
                                      <w:marLeft w:val="0"/>
                                      <w:marRight w:val="0"/>
                                      <w:marTop w:val="0"/>
                                      <w:marBottom w:val="192"/>
                                      <w:divBdr>
                                        <w:top w:val="none" w:sz="0" w:space="0" w:color="auto"/>
                                        <w:left w:val="none" w:sz="0" w:space="0" w:color="auto"/>
                                        <w:bottom w:val="none" w:sz="0" w:space="0" w:color="auto"/>
                                        <w:right w:val="none" w:sz="0" w:space="0" w:color="auto"/>
                                      </w:divBdr>
                                    </w:div>
                                    <w:div w:id="166077151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56951174">
                                          <w:marLeft w:val="0"/>
                                          <w:marRight w:val="0"/>
                                          <w:marTop w:val="0"/>
                                          <w:marBottom w:val="0"/>
                                          <w:divBdr>
                                            <w:top w:val="none" w:sz="0" w:space="0" w:color="auto"/>
                                            <w:left w:val="none" w:sz="0" w:space="0" w:color="auto"/>
                                            <w:bottom w:val="none" w:sz="0" w:space="0" w:color="auto"/>
                                            <w:right w:val="none" w:sz="0" w:space="0" w:color="auto"/>
                                          </w:divBdr>
                                          <w:divsChild>
                                            <w:div w:id="1498884582">
                                              <w:marLeft w:val="0"/>
                                              <w:marRight w:val="0"/>
                                              <w:marTop w:val="0"/>
                                              <w:marBottom w:val="0"/>
                                              <w:divBdr>
                                                <w:top w:val="single" w:sz="6" w:space="0" w:color="7A2518"/>
                                                <w:left w:val="single" w:sz="6" w:space="0" w:color="7A2518"/>
                                                <w:bottom w:val="single" w:sz="2" w:space="0" w:color="7A2518"/>
                                                <w:right w:val="single" w:sz="6" w:space="0" w:color="7A2518"/>
                                              </w:divBdr>
                                              <w:divsChild>
                                                <w:div w:id="449473800">
                                                  <w:marLeft w:val="0"/>
                                                  <w:marRight w:val="0"/>
                                                  <w:marTop w:val="0"/>
                                                  <w:marBottom w:val="0"/>
                                                  <w:divBdr>
                                                    <w:top w:val="none" w:sz="0" w:space="0" w:color="auto"/>
                                                    <w:left w:val="none" w:sz="0" w:space="0" w:color="auto"/>
                                                    <w:bottom w:val="none" w:sz="0" w:space="0" w:color="auto"/>
                                                    <w:right w:val="none" w:sz="0" w:space="0" w:color="auto"/>
                                                  </w:divBdr>
                                                </w:div>
                                                <w:div w:id="1692537189">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6053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243943">
                              <w:marLeft w:val="0"/>
                              <w:marRight w:val="0"/>
                              <w:marTop w:val="0"/>
                              <w:marBottom w:val="0"/>
                              <w:divBdr>
                                <w:top w:val="none" w:sz="0" w:space="0" w:color="auto"/>
                                <w:left w:val="none" w:sz="0" w:space="0" w:color="auto"/>
                                <w:bottom w:val="none" w:sz="0" w:space="0" w:color="auto"/>
                                <w:right w:val="none" w:sz="0" w:space="0" w:color="auto"/>
                              </w:divBdr>
                              <w:divsChild>
                                <w:div w:id="1507791254">
                                  <w:marLeft w:val="0"/>
                                  <w:marRight w:val="0"/>
                                  <w:marTop w:val="0"/>
                                  <w:marBottom w:val="0"/>
                                  <w:divBdr>
                                    <w:top w:val="none" w:sz="0" w:space="0" w:color="auto"/>
                                    <w:left w:val="none" w:sz="0" w:space="0" w:color="auto"/>
                                    <w:bottom w:val="none" w:sz="0" w:space="0" w:color="auto"/>
                                    <w:right w:val="none" w:sz="0" w:space="0" w:color="auto"/>
                                  </w:divBdr>
                                </w:div>
                                <w:div w:id="537400960">
                                  <w:marLeft w:val="0"/>
                                  <w:marRight w:val="0"/>
                                  <w:marTop w:val="0"/>
                                  <w:marBottom w:val="0"/>
                                  <w:divBdr>
                                    <w:top w:val="none" w:sz="0" w:space="0" w:color="auto"/>
                                    <w:left w:val="none" w:sz="0" w:space="0" w:color="auto"/>
                                    <w:bottom w:val="none" w:sz="0" w:space="0" w:color="auto"/>
                                    <w:right w:val="none" w:sz="0" w:space="0" w:color="auto"/>
                                  </w:divBdr>
                                  <w:divsChild>
                                    <w:div w:id="855077832">
                                      <w:marLeft w:val="0"/>
                                      <w:marRight w:val="0"/>
                                      <w:marTop w:val="0"/>
                                      <w:marBottom w:val="192"/>
                                      <w:divBdr>
                                        <w:top w:val="none" w:sz="0" w:space="0" w:color="auto"/>
                                        <w:left w:val="none" w:sz="0" w:space="0" w:color="auto"/>
                                        <w:bottom w:val="none" w:sz="0" w:space="0" w:color="auto"/>
                                        <w:right w:val="none" w:sz="0" w:space="0" w:color="auto"/>
                                      </w:divBdr>
                                    </w:div>
                                    <w:div w:id="520052310">
                                      <w:marLeft w:val="0"/>
                                      <w:marRight w:val="0"/>
                                      <w:marTop w:val="0"/>
                                      <w:marBottom w:val="300"/>
                                      <w:divBdr>
                                        <w:top w:val="single" w:sz="2" w:space="15" w:color="E6E6E6"/>
                                        <w:left w:val="single" w:sz="2" w:space="15" w:color="E6E6E6"/>
                                        <w:bottom w:val="single" w:sz="2" w:space="15" w:color="E6E6E6"/>
                                        <w:right w:val="single" w:sz="2" w:space="15" w:color="E6E6E6"/>
                                      </w:divBdr>
                                      <w:divsChild>
                                        <w:div w:id="443040423">
                                          <w:marLeft w:val="0"/>
                                          <w:marRight w:val="0"/>
                                          <w:marTop w:val="0"/>
                                          <w:marBottom w:val="0"/>
                                          <w:divBdr>
                                            <w:top w:val="none" w:sz="0" w:space="0" w:color="auto"/>
                                            <w:left w:val="none" w:sz="0" w:space="0" w:color="auto"/>
                                            <w:bottom w:val="none" w:sz="0" w:space="0" w:color="auto"/>
                                            <w:right w:val="none" w:sz="0" w:space="0" w:color="auto"/>
                                          </w:divBdr>
                                          <w:divsChild>
                                            <w:div w:id="30885107">
                                              <w:marLeft w:val="0"/>
                                              <w:marRight w:val="0"/>
                                              <w:marTop w:val="0"/>
                                              <w:marBottom w:val="0"/>
                                              <w:divBdr>
                                                <w:top w:val="single" w:sz="6" w:space="0" w:color="7A2518"/>
                                                <w:left w:val="single" w:sz="6" w:space="0" w:color="7A2518"/>
                                                <w:bottom w:val="single" w:sz="2" w:space="0" w:color="7A2518"/>
                                                <w:right w:val="single" w:sz="6" w:space="0" w:color="7A2518"/>
                                              </w:divBdr>
                                              <w:divsChild>
                                                <w:div w:id="2051105225">
                                                  <w:marLeft w:val="0"/>
                                                  <w:marRight w:val="0"/>
                                                  <w:marTop w:val="0"/>
                                                  <w:marBottom w:val="0"/>
                                                  <w:divBdr>
                                                    <w:top w:val="none" w:sz="0" w:space="0" w:color="auto"/>
                                                    <w:left w:val="none" w:sz="0" w:space="0" w:color="auto"/>
                                                    <w:bottom w:val="none" w:sz="0" w:space="0" w:color="auto"/>
                                                    <w:right w:val="none" w:sz="0" w:space="0" w:color="auto"/>
                                                  </w:divBdr>
                                                </w:div>
                                                <w:div w:id="249389923">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8796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023746">
                          <w:marLeft w:val="0"/>
                          <w:marRight w:val="0"/>
                          <w:marTop w:val="0"/>
                          <w:marBottom w:val="0"/>
                          <w:divBdr>
                            <w:top w:val="none" w:sz="0" w:space="0" w:color="auto"/>
                            <w:left w:val="none" w:sz="0" w:space="0" w:color="auto"/>
                            <w:bottom w:val="none" w:sz="0" w:space="0" w:color="auto"/>
                            <w:right w:val="none" w:sz="0" w:space="0" w:color="auto"/>
                          </w:divBdr>
                          <w:divsChild>
                            <w:div w:id="348289749">
                              <w:marLeft w:val="0"/>
                              <w:marRight w:val="0"/>
                              <w:marTop w:val="0"/>
                              <w:marBottom w:val="0"/>
                              <w:divBdr>
                                <w:top w:val="none" w:sz="0" w:space="0" w:color="auto"/>
                                <w:left w:val="none" w:sz="0" w:space="0" w:color="auto"/>
                                <w:bottom w:val="none" w:sz="0" w:space="0" w:color="auto"/>
                                <w:right w:val="none" w:sz="0" w:space="0" w:color="auto"/>
                              </w:divBdr>
                            </w:div>
                            <w:div w:id="1434933519">
                              <w:marLeft w:val="0"/>
                              <w:marRight w:val="0"/>
                              <w:marTop w:val="0"/>
                              <w:marBottom w:val="0"/>
                              <w:divBdr>
                                <w:top w:val="none" w:sz="0" w:space="0" w:color="auto"/>
                                <w:left w:val="none" w:sz="0" w:space="0" w:color="auto"/>
                                <w:bottom w:val="none" w:sz="0" w:space="0" w:color="auto"/>
                                <w:right w:val="none" w:sz="0" w:space="0" w:color="auto"/>
                              </w:divBdr>
                              <w:divsChild>
                                <w:div w:id="1479882303">
                                  <w:marLeft w:val="0"/>
                                  <w:marRight w:val="0"/>
                                  <w:marTop w:val="0"/>
                                  <w:marBottom w:val="192"/>
                                  <w:divBdr>
                                    <w:top w:val="none" w:sz="0" w:space="0" w:color="auto"/>
                                    <w:left w:val="none" w:sz="0" w:space="0" w:color="auto"/>
                                    <w:bottom w:val="none" w:sz="0" w:space="0" w:color="auto"/>
                                    <w:right w:val="none" w:sz="0" w:space="0" w:color="auto"/>
                                  </w:divBdr>
                                </w:div>
                                <w:div w:id="166273166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02506671">
                                      <w:marLeft w:val="0"/>
                                      <w:marRight w:val="0"/>
                                      <w:marTop w:val="0"/>
                                      <w:marBottom w:val="0"/>
                                      <w:divBdr>
                                        <w:top w:val="none" w:sz="0" w:space="0" w:color="auto"/>
                                        <w:left w:val="none" w:sz="0" w:space="0" w:color="auto"/>
                                        <w:bottom w:val="none" w:sz="0" w:space="0" w:color="auto"/>
                                        <w:right w:val="none" w:sz="0" w:space="0" w:color="auto"/>
                                      </w:divBdr>
                                      <w:divsChild>
                                        <w:div w:id="1515072924">
                                          <w:marLeft w:val="0"/>
                                          <w:marRight w:val="0"/>
                                          <w:marTop w:val="0"/>
                                          <w:marBottom w:val="0"/>
                                          <w:divBdr>
                                            <w:top w:val="single" w:sz="6" w:space="0" w:color="7A2518"/>
                                            <w:left w:val="single" w:sz="6" w:space="0" w:color="7A2518"/>
                                            <w:bottom w:val="single" w:sz="2" w:space="0" w:color="7A2518"/>
                                            <w:right w:val="single" w:sz="6" w:space="0" w:color="7A2518"/>
                                          </w:divBdr>
                                          <w:divsChild>
                                            <w:div w:id="943802469">
                                              <w:marLeft w:val="0"/>
                                              <w:marRight w:val="0"/>
                                              <w:marTop w:val="0"/>
                                              <w:marBottom w:val="0"/>
                                              <w:divBdr>
                                                <w:top w:val="none" w:sz="0" w:space="0" w:color="auto"/>
                                                <w:left w:val="none" w:sz="0" w:space="0" w:color="auto"/>
                                                <w:bottom w:val="none" w:sz="0" w:space="0" w:color="auto"/>
                                                <w:right w:val="none" w:sz="0" w:space="0" w:color="auto"/>
                                              </w:divBdr>
                                            </w:div>
                                            <w:div w:id="1640844956">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4577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08133">
                          <w:marLeft w:val="0"/>
                          <w:marRight w:val="0"/>
                          <w:marTop w:val="0"/>
                          <w:marBottom w:val="0"/>
                          <w:divBdr>
                            <w:top w:val="none" w:sz="0" w:space="0" w:color="auto"/>
                            <w:left w:val="none" w:sz="0" w:space="0" w:color="auto"/>
                            <w:bottom w:val="none" w:sz="0" w:space="0" w:color="auto"/>
                            <w:right w:val="none" w:sz="0" w:space="0" w:color="auto"/>
                          </w:divBdr>
                          <w:divsChild>
                            <w:div w:id="1311013743">
                              <w:marLeft w:val="0"/>
                              <w:marRight w:val="0"/>
                              <w:marTop w:val="0"/>
                              <w:marBottom w:val="0"/>
                              <w:divBdr>
                                <w:top w:val="none" w:sz="0" w:space="0" w:color="auto"/>
                                <w:left w:val="none" w:sz="0" w:space="0" w:color="auto"/>
                                <w:bottom w:val="none" w:sz="0" w:space="0" w:color="auto"/>
                                <w:right w:val="none" w:sz="0" w:space="0" w:color="auto"/>
                              </w:divBdr>
                            </w:div>
                            <w:div w:id="2059930243">
                              <w:marLeft w:val="0"/>
                              <w:marRight w:val="0"/>
                              <w:marTop w:val="0"/>
                              <w:marBottom w:val="0"/>
                              <w:divBdr>
                                <w:top w:val="none" w:sz="0" w:space="0" w:color="auto"/>
                                <w:left w:val="none" w:sz="0" w:space="0" w:color="auto"/>
                                <w:bottom w:val="none" w:sz="0" w:space="0" w:color="auto"/>
                                <w:right w:val="none" w:sz="0" w:space="0" w:color="auto"/>
                              </w:divBdr>
                            </w:div>
                            <w:div w:id="1176730878">
                              <w:marLeft w:val="0"/>
                              <w:marRight w:val="0"/>
                              <w:marTop w:val="0"/>
                              <w:marBottom w:val="0"/>
                              <w:divBdr>
                                <w:top w:val="none" w:sz="0" w:space="0" w:color="auto"/>
                                <w:left w:val="none" w:sz="0" w:space="0" w:color="auto"/>
                                <w:bottom w:val="none" w:sz="0" w:space="0" w:color="auto"/>
                                <w:right w:val="none" w:sz="0" w:space="0" w:color="auto"/>
                              </w:divBdr>
                            </w:div>
                            <w:div w:id="798305342">
                              <w:marLeft w:val="0"/>
                              <w:marRight w:val="0"/>
                              <w:marTop w:val="0"/>
                              <w:marBottom w:val="0"/>
                              <w:divBdr>
                                <w:top w:val="none" w:sz="0" w:space="0" w:color="auto"/>
                                <w:left w:val="none" w:sz="0" w:space="0" w:color="auto"/>
                                <w:bottom w:val="none" w:sz="0" w:space="0" w:color="auto"/>
                                <w:right w:val="none" w:sz="0" w:space="0" w:color="auto"/>
                              </w:divBdr>
                              <w:divsChild>
                                <w:div w:id="1498837454">
                                  <w:marLeft w:val="0"/>
                                  <w:marRight w:val="0"/>
                                  <w:marTop w:val="0"/>
                                  <w:marBottom w:val="192"/>
                                  <w:divBdr>
                                    <w:top w:val="none" w:sz="0" w:space="0" w:color="auto"/>
                                    <w:left w:val="none" w:sz="0" w:space="0" w:color="auto"/>
                                    <w:bottom w:val="none" w:sz="0" w:space="0" w:color="auto"/>
                                    <w:right w:val="none" w:sz="0" w:space="0" w:color="auto"/>
                                  </w:divBdr>
                                </w:div>
                                <w:div w:id="132697506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64145378">
                                      <w:marLeft w:val="0"/>
                                      <w:marRight w:val="0"/>
                                      <w:marTop w:val="0"/>
                                      <w:marBottom w:val="0"/>
                                      <w:divBdr>
                                        <w:top w:val="none" w:sz="0" w:space="0" w:color="auto"/>
                                        <w:left w:val="none" w:sz="0" w:space="0" w:color="auto"/>
                                        <w:bottom w:val="none" w:sz="0" w:space="0" w:color="auto"/>
                                        <w:right w:val="none" w:sz="0" w:space="0" w:color="auto"/>
                                      </w:divBdr>
                                      <w:divsChild>
                                        <w:div w:id="486744770">
                                          <w:marLeft w:val="0"/>
                                          <w:marRight w:val="0"/>
                                          <w:marTop w:val="0"/>
                                          <w:marBottom w:val="0"/>
                                          <w:divBdr>
                                            <w:top w:val="single" w:sz="6" w:space="0" w:color="7A2518"/>
                                            <w:left w:val="single" w:sz="6" w:space="0" w:color="7A2518"/>
                                            <w:bottom w:val="single" w:sz="2" w:space="0" w:color="7A2518"/>
                                            <w:right w:val="single" w:sz="6" w:space="0" w:color="7A2518"/>
                                          </w:divBdr>
                                          <w:divsChild>
                                            <w:div w:id="275908481">
                                              <w:marLeft w:val="0"/>
                                              <w:marRight w:val="0"/>
                                              <w:marTop w:val="0"/>
                                              <w:marBottom w:val="0"/>
                                              <w:divBdr>
                                                <w:top w:val="none" w:sz="0" w:space="0" w:color="auto"/>
                                                <w:left w:val="none" w:sz="0" w:space="0" w:color="auto"/>
                                                <w:bottom w:val="none" w:sz="0" w:space="0" w:color="auto"/>
                                                <w:right w:val="none" w:sz="0" w:space="0" w:color="auto"/>
                                              </w:divBdr>
                                            </w:div>
                                            <w:div w:id="1521970197">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631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402771">
                              <w:marLeft w:val="0"/>
                              <w:marRight w:val="0"/>
                              <w:marTop w:val="0"/>
                              <w:marBottom w:val="0"/>
                              <w:divBdr>
                                <w:top w:val="none" w:sz="0" w:space="0" w:color="auto"/>
                                <w:left w:val="none" w:sz="0" w:space="0" w:color="auto"/>
                                <w:bottom w:val="none" w:sz="0" w:space="0" w:color="auto"/>
                                <w:right w:val="none" w:sz="0" w:space="0" w:color="auto"/>
                              </w:divBdr>
                            </w:div>
                            <w:div w:id="541089396">
                              <w:marLeft w:val="0"/>
                              <w:marRight w:val="0"/>
                              <w:marTop w:val="0"/>
                              <w:marBottom w:val="0"/>
                              <w:divBdr>
                                <w:top w:val="none" w:sz="0" w:space="0" w:color="auto"/>
                                <w:left w:val="none" w:sz="0" w:space="0" w:color="auto"/>
                                <w:bottom w:val="none" w:sz="0" w:space="0" w:color="auto"/>
                                <w:right w:val="none" w:sz="0" w:space="0" w:color="auto"/>
                              </w:divBdr>
                            </w:div>
                            <w:div w:id="566456759">
                              <w:marLeft w:val="0"/>
                              <w:marRight w:val="0"/>
                              <w:marTop w:val="0"/>
                              <w:marBottom w:val="0"/>
                              <w:divBdr>
                                <w:top w:val="none" w:sz="0" w:space="0" w:color="auto"/>
                                <w:left w:val="none" w:sz="0" w:space="0" w:color="auto"/>
                                <w:bottom w:val="none" w:sz="0" w:space="0" w:color="auto"/>
                                <w:right w:val="none" w:sz="0" w:space="0" w:color="auto"/>
                              </w:divBdr>
                            </w:div>
                            <w:div w:id="609967824">
                              <w:marLeft w:val="0"/>
                              <w:marRight w:val="0"/>
                              <w:marTop w:val="0"/>
                              <w:marBottom w:val="0"/>
                              <w:divBdr>
                                <w:top w:val="none" w:sz="0" w:space="0" w:color="auto"/>
                                <w:left w:val="none" w:sz="0" w:space="0" w:color="auto"/>
                                <w:bottom w:val="none" w:sz="0" w:space="0" w:color="auto"/>
                                <w:right w:val="none" w:sz="0" w:space="0" w:color="auto"/>
                              </w:divBdr>
                            </w:div>
                            <w:div w:id="71128146">
                              <w:marLeft w:val="0"/>
                              <w:marRight w:val="0"/>
                              <w:marTop w:val="0"/>
                              <w:marBottom w:val="0"/>
                              <w:divBdr>
                                <w:top w:val="none" w:sz="0" w:space="0" w:color="auto"/>
                                <w:left w:val="none" w:sz="0" w:space="0" w:color="auto"/>
                                <w:bottom w:val="none" w:sz="0" w:space="0" w:color="auto"/>
                                <w:right w:val="none" w:sz="0" w:space="0" w:color="auto"/>
                              </w:divBdr>
                            </w:div>
                            <w:div w:id="645819951">
                              <w:marLeft w:val="0"/>
                              <w:marRight w:val="0"/>
                              <w:marTop w:val="0"/>
                              <w:marBottom w:val="0"/>
                              <w:divBdr>
                                <w:top w:val="none" w:sz="0" w:space="0" w:color="auto"/>
                                <w:left w:val="none" w:sz="0" w:space="0" w:color="auto"/>
                                <w:bottom w:val="none" w:sz="0" w:space="0" w:color="auto"/>
                                <w:right w:val="none" w:sz="0" w:space="0" w:color="auto"/>
                              </w:divBdr>
                            </w:div>
                            <w:div w:id="853761243">
                              <w:marLeft w:val="0"/>
                              <w:marRight w:val="0"/>
                              <w:marTop w:val="0"/>
                              <w:marBottom w:val="0"/>
                              <w:divBdr>
                                <w:top w:val="none" w:sz="0" w:space="0" w:color="auto"/>
                                <w:left w:val="none" w:sz="0" w:space="0" w:color="auto"/>
                                <w:bottom w:val="none" w:sz="0" w:space="0" w:color="auto"/>
                                <w:right w:val="none" w:sz="0" w:space="0" w:color="auto"/>
                              </w:divBdr>
                            </w:div>
                            <w:div w:id="1562714028">
                              <w:marLeft w:val="0"/>
                              <w:marRight w:val="0"/>
                              <w:marTop w:val="0"/>
                              <w:marBottom w:val="0"/>
                              <w:divBdr>
                                <w:top w:val="none" w:sz="0" w:space="0" w:color="auto"/>
                                <w:left w:val="none" w:sz="0" w:space="0" w:color="auto"/>
                                <w:bottom w:val="none" w:sz="0" w:space="0" w:color="auto"/>
                                <w:right w:val="none" w:sz="0" w:space="0" w:color="auto"/>
                              </w:divBdr>
                            </w:div>
                            <w:div w:id="252393968">
                              <w:marLeft w:val="0"/>
                              <w:marRight w:val="0"/>
                              <w:marTop w:val="0"/>
                              <w:marBottom w:val="0"/>
                              <w:divBdr>
                                <w:top w:val="none" w:sz="0" w:space="0" w:color="auto"/>
                                <w:left w:val="none" w:sz="0" w:space="0" w:color="auto"/>
                                <w:bottom w:val="none" w:sz="0" w:space="0" w:color="auto"/>
                                <w:right w:val="none" w:sz="0" w:space="0" w:color="auto"/>
                              </w:divBdr>
                            </w:div>
                            <w:div w:id="155534808">
                              <w:marLeft w:val="0"/>
                              <w:marRight w:val="0"/>
                              <w:marTop w:val="0"/>
                              <w:marBottom w:val="0"/>
                              <w:divBdr>
                                <w:top w:val="none" w:sz="0" w:space="0" w:color="auto"/>
                                <w:left w:val="none" w:sz="0" w:space="0" w:color="auto"/>
                                <w:bottom w:val="none" w:sz="0" w:space="0" w:color="auto"/>
                                <w:right w:val="none" w:sz="0" w:space="0" w:color="auto"/>
                              </w:divBdr>
                              <w:divsChild>
                                <w:div w:id="1451970316">
                                  <w:marLeft w:val="0"/>
                                  <w:marRight w:val="0"/>
                                  <w:marTop w:val="0"/>
                                  <w:marBottom w:val="192"/>
                                  <w:divBdr>
                                    <w:top w:val="none" w:sz="0" w:space="0" w:color="auto"/>
                                    <w:left w:val="none" w:sz="0" w:space="0" w:color="auto"/>
                                    <w:bottom w:val="none" w:sz="0" w:space="0" w:color="auto"/>
                                    <w:right w:val="none" w:sz="0" w:space="0" w:color="auto"/>
                                  </w:divBdr>
                                </w:div>
                                <w:div w:id="317025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78372862">
                                      <w:marLeft w:val="0"/>
                                      <w:marRight w:val="0"/>
                                      <w:marTop w:val="0"/>
                                      <w:marBottom w:val="0"/>
                                      <w:divBdr>
                                        <w:top w:val="none" w:sz="0" w:space="0" w:color="auto"/>
                                        <w:left w:val="none" w:sz="0" w:space="0" w:color="auto"/>
                                        <w:bottom w:val="none" w:sz="0" w:space="0" w:color="auto"/>
                                        <w:right w:val="none" w:sz="0" w:space="0" w:color="auto"/>
                                      </w:divBdr>
                                      <w:divsChild>
                                        <w:div w:id="1839421295">
                                          <w:marLeft w:val="0"/>
                                          <w:marRight w:val="0"/>
                                          <w:marTop w:val="0"/>
                                          <w:marBottom w:val="0"/>
                                          <w:divBdr>
                                            <w:top w:val="single" w:sz="6" w:space="0" w:color="7A2518"/>
                                            <w:left w:val="single" w:sz="6" w:space="0" w:color="7A2518"/>
                                            <w:bottom w:val="single" w:sz="2" w:space="0" w:color="7A2518"/>
                                            <w:right w:val="single" w:sz="6" w:space="0" w:color="7A2518"/>
                                          </w:divBdr>
                                          <w:divsChild>
                                            <w:div w:id="463043343">
                                              <w:marLeft w:val="0"/>
                                              <w:marRight w:val="0"/>
                                              <w:marTop w:val="0"/>
                                              <w:marBottom w:val="0"/>
                                              <w:divBdr>
                                                <w:top w:val="none" w:sz="0" w:space="0" w:color="auto"/>
                                                <w:left w:val="none" w:sz="0" w:space="0" w:color="auto"/>
                                                <w:bottom w:val="none" w:sz="0" w:space="0" w:color="auto"/>
                                                <w:right w:val="none" w:sz="0" w:space="0" w:color="auto"/>
                                              </w:divBdr>
                                            </w:div>
                                            <w:div w:id="443429190">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4328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20406">
                              <w:marLeft w:val="0"/>
                              <w:marRight w:val="0"/>
                              <w:marTop w:val="0"/>
                              <w:marBottom w:val="0"/>
                              <w:divBdr>
                                <w:top w:val="none" w:sz="0" w:space="0" w:color="auto"/>
                                <w:left w:val="none" w:sz="0" w:space="0" w:color="auto"/>
                                <w:bottom w:val="none" w:sz="0" w:space="0" w:color="auto"/>
                                <w:right w:val="none" w:sz="0" w:space="0" w:color="auto"/>
                              </w:divBdr>
                            </w:div>
                            <w:div w:id="2124306940">
                              <w:marLeft w:val="0"/>
                              <w:marRight w:val="0"/>
                              <w:marTop w:val="0"/>
                              <w:marBottom w:val="0"/>
                              <w:divBdr>
                                <w:top w:val="none" w:sz="0" w:space="0" w:color="auto"/>
                                <w:left w:val="none" w:sz="0" w:space="0" w:color="auto"/>
                                <w:bottom w:val="none" w:sz="0" w:space="0" w:color="auto"/>
                                <w:right w:val="none" w:sz="0" w:space="0" w:color="auto"/>
                              </w:divBdr>
                            </w:div>
                            <w:div w:id="1802576357">
                              <w:marLeft w:val="0"/>
                              <w:marRight w:val="0"/>
                              <w:marTop w:val="0"/>
                              <w:marBottom w:val="0"/>
                              <w:divBdr>
                                <w:top w:val="none" w:sz="0" w:space="0" w:color="auto"/>
                                <w:left w:val="none" w:sz="0" w:space="0" w:color="auto"/>
                                <w:bottom w:val="none" w:sz="0" w:space="0" w:color="auto"/>
                                <w:right w:val="none" w:sz="0" w:space="0" w:color="auto"/>
                              </w:divBdr>
                              <w:divsChild>
                                <w:div w:id="776099796">
                                  <w:marLeft w:val="0"/>
                                  <w:marRight w:val="0"/>
                                  <w:marTop w:val="0"/>
                                  <w:marBottom w:val="192"/>
                                  <w:divBdr>
                                    <w:top w:val="none" w:sz="0" w:space="0" w:color="auto"/>
                                    <w:left w:val="none" w:sz="0" w:space="0" w:color="auto"/>
                                    <w:bottom w:val="none" w:sz="0" w:space="0" w:color="auto"/>
                                    <w:right w:val="none" w:sz="0" w:space="0" w:color="auto"/>
                                  </w:divBdr>
                                </w:div>
                                <w:div w:id="1335957815">
                                  <w:marLeft w:val="0"/>
                                  <w:marRight w:val="0"/>
                                  <w:marTop w:val="0"/>
                                  <w:marBottom w:val="300"/>
                                  <w:divBdr>
                                    <w:top w:val="single" w:sz="2" w:space="15" w:color="E6E6E6"/>
                                    <w:left w:val="single" w:sz="2" w:space="15" w:color="E6E6E6"/>
                                    <w:bottom w:val="single" w:sz="2" w:space="15" w:color="E6E6E6"/>
                                    <w:right w:val="single" w:sz="2" w:space="15" w:color="E6E6E6"/>
                                  </w:divBdr>
                                  <w:divsChild>
                                    <w:div w:id="1258178280">
                                      <w:marLeft w:val="0"/>
                                      <w:marRight w:val="0"/>
                                      <w:marTop w:val="0"/>
                                      <w:marBottom w:val="0"/>
                                      <w:divBdr>
                                        <w:top w:val="none" w:sz="0" w:space="0" w:color="auto"/>
                                        <w:left w:val="none" w:sz="0" w:space="0" w:color="auto"/>
                                        <w:bottom w:val="none" w:sz="0" w:space="0" w:color="auto"/>
                                        <w:right w:val="none" w:sz="0" w:space="0" w:color="auto"/>
                                      </w:divBdr>
                                      <w:divsChild>
                                        <w:div w:id="20535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360081">
                              <w:marLeft w:val="0"/>
                              <w:marRight w:val="0"/>
                              <w:marTop w:val="0"/>
                              <w:marBottom w:val="0"/>
                              <w:divBdr>
                                <w:top w:val="none" w:sz="0" w:space="0" w:color="auto"/>
                                <w:left w:val="none" w:sz="0" w:space="0" w:color="auto"/>
                                <w:bottom w:val="none" w:sz="0" w:space="0" w:color="auto"/>
                                <w:right w:val="none" w:sz="0" w:space="0" w:color="auto"/>
                              </w:divBdr>
                            </w:div>
                            <w:div w:id="517931953">
                              <w:marLeft w:val="0"/>
                              <w:marRight w:val="0"/>
                              <w:marTop w:val="0"/>
                              <w:marBottom w:val="0"/>
                              <w:divBdr>
                                <w:top w:val="none" w:sz="0" w:space="0" w:color="auto"/>
                                <w:left w:val="none" w:sz="0" w:space="0" w:color="auto"/>
                                <w:bottom w:val="none" w:sz="0" w:space="0" w:color="auto"/>
                                <w:right w:val="none" w:sz="0" w:space="0" w:color="auto"/>
                              </w:divBdr>
                            </w:div>
                            <w:div w:id="2044859748">
                              <w:marLeft w:val="0"/>
                              <w:marRight w:val="0"/>
                              <w:marTop w:val="0"/>
                              <w:marBottom w:val="0"/>
                              <w:divBdr>
                                <w:top w:val="none" w:sz="0" w:space="0" w:color="auto"/>
                                <w:left w:val="none" w:sz="0" w:space="0" w:color="auto"/>
                                <w:bottom w:val="none" w:sz="0" w:space="0" w:color="auto"/>
                                <w:right w:val="none" w:sz="0" w:space="0" w:color="auto"/>
                              </w:divBdr>
                              <w:divsChild>
                                <w:div w:id="408381064">
                                  <w:marLeft w:val="0"/>
                                  <w:marRight w:val="0"/>
                                  <w:marTop w:val="0"/>
                                  <w:marBottom w:val="0"/>
                                  <w:divBdr>
                                    <w:top w:val="none" w:sz="0" w:space="0" w:color="auto"/>
                                    <w:left w:val="none" w:sz="0" w:space="0" w:color="auto"/>
                                    <w:bottom w:val="none" w:sz="0" w:space="0" w:color="auto"/>
                                    <w:right w:val="none" w:sz="0" w:space="0" w:color="auto"/>
                                  </w:divBdr>
                                </w:div>
                                <w:div w:id="2000427261">
                                  <w:marLeft w:val="0"/>
                                  <w:marRight w:val="0"/>
                                  <w:marTop w:val="450"/>
                                  <w:marBottom w:val="450"/>
                                  <w:divBdr>
                                    <w:top w:val="none" w:sz="0" w:space="0" w:color="auto"/>
                                    <w:left w:val="none" w:sz="0" w:space="0" w:color="auto"/>
                                    <w:bottom w:val="none" w:sz="0" w:space="0" w:color="auto"/>
                                    <w:right w:val="none" w:sz="0" w:space="0" w:color="auto"/>
                                  </w:divBdr>
                                </w:div>
                                <w:div w:id="980840052">
                                  <w:marLeft w:val="0"/>
                                  <w:marRight w:val="0"/>
                                  <w:marTop w:val="0"/>
                                  <w:marBottom w:val="0"/>
                                  <w:divBdr>
                                    <w:top w:val="none" w:sz="0" w:space="0" w:color="auto"/>
                                    <w:left w:val="none" w:sz="0" w:space="0" w:color="auto"/>
                                    <w:bottom w:val="none" w:sz="0" w:space="0" w:color="auto"/>
                                    <w:right w:val="none" w:sz="0" w:space="0" w:color="auto"/>
                                  </w:divBdr>
                                </w:div>
                                <w:div w:id="52778824">
                                  <w:marLeft w:val="0"/>
                                  <w:marRight w:val="0"/>
                                  <w:marTop w:val="0"/>
                                  <w:marBottom w:val="0"/>
                                  <w:divBdr>
                                    <w:top w:val="none" w:sz="0" w:space="0" w:color="auto"/>
                                    <w:left w:val="none" w:sz="0" w:space="0" w:color="auto"/>
                                    <w:bottom w:val="none" w:sz="0" w:space="0" w:color="auto"/>
                                    <w:right w:val="none" w:sz="0" w:space="0" w:color="auto"/>
                                  </w:divBdr>
                                </w:div>
                                <w:div w:id="156652500">
                                  <w:marLeft w:val="0"/>
                                  <w:marRight w:val="0"/>
                                  <w:marTop w:val="0"/>
                                  <w:marBottom w:val="0"/>
                                  <w:divBdr>
                                    <w:top w:val="none" w:sz="0" w:space="0" w:color="auto"/>
                                    <w:left w:val="none" w:sz="0" w:space="0" w:color="auto"/>
                                    <w:bottom w:val="none" w:sz="0" w:space="0" w:color="auto"/>
                                    <w:right w:val="none" w:sz="0" w:space="0" w:color="auto"/>
                                  </w:divBdr>
                                </w:div>
                                <w:div w:id="951017892">
                                  <w:marLeft w:val="0"/>
                                  <w:marRight w:val="0"/>
                                  <w:marTop w:val="0"/>
                                  <w:marBottom w:val="300"/>
                                  <w:divBdr>
                                    <w:top w:val="none" w:sz="0" w:space="0" w:color="auto"/>
                                    <w:left w:val="none" w:sz="0" w:space="0" w:color="auto"/>
                                    <w:bottom w:val="none" w:sz="0" w:space="0" w:color="auto"/>
                                    <w:right w:val="none" w:sz="0" w:space="0" w:color="auto"/>
                                  </w:divBdr>
                                  <w:divsChild>
                                    <w:div w:id="236136459">
                                      <w:marLeft w:val="0"/>
                                      <w:marRight w:val="0"/>
                                      <w:marTop w:val="0"/>
                                      <w:marBottom w:val="0"/>
                                      <w:divBdr>
                                        <w:top w:val="none" w:sz="0" w:space="0" w:color="auto"/>
                                        <w:left w:val="none" w:sz="0" w:space="0" w:color="auto"/>
                                        <w:bottom w:val="none" w:sz="0" w:space="0" w:color="auto"/>
                                        <w:right w:val="none" w:sz="0" w:space="0" w:color="auto"/>
                                      </w:divBdr>
                                    </w:div>
                                  </w:divsChild>
                                </w:div>
                                <w:div w:id="1755474365">
                                  <w:marLeft w:val="0"/>
                                  <w:marRight w:val="0"/>
                                  <w:marTop w:val="0"/>
                                  <w:marBottom w:val="0"/>
                                  <w:divBdr>
                                    <w:top w:val="none" w:sz="0" w:space="0" w:color="auto"/>
                                    <w:left w:val="none" w:sz="0" w:space="0" w:color="auto"/>
                                    <w:bottom w:val="none" w:sz="0" w:space="0" w:color="auto"/>
                                    <w:right w:val="none" w:sz="0" w:space="0" w:color="auto"/>
                                  </w:divBdr>
                                </w:div>
                                <w:div w:id="204026291">
                                  <w:marLeft w:val="0"/>
                                  <w:marRight w:val="0"/>
                                  <w:marTop w:val="0"/>
                                  <w:marBottom w:val="0"/>
                                  <w:divBdr>
                                    <w:top w:val="none" w:sz="0" w:space="0" w:color="auto"/>
                                    <w:left w:val="none" w:sz="0" w:space="0" w:color="auto"/>
                                    <w:bottom w:val="none" w:sz="0" w:space="0" w:color="auto"/>
                                    <w:right w:val="none" w:sz="0" w:space="0" w:color="auto"/>
                                  </w:divBdr>
                                </w:div>
                                <w:div w:id="1825971721">
                                  <w:marLeft w:val="0"/>
                                  <w:marRight w:val="0"/>
                                  <w:marTop w:val="0"/>
                                  <w:marBottom w:val="0"/>
                                  <w:divBdr>
                                    <w:top w:val="none" w:sz="0" w:space="0" w:color="auto"/>
                                    <w:left w:val="none" w:sz="0" w:space="0" w:color="auto"/>
                                    <w:bottom w:val="none" w:sz="0" w:space="0" w:color="auto"/>
                                    <w:right w:val="none" w:sz="0" w:space="0" w:color="auto"/>
                                  </w:divBdr>
                                  <w:divsChild>
                                    <w:div w:id="1073699092">
                                      <w:marLeft w:val="0"/>
                                      <w:marRight w:val="0"/>
                                      <w:marTop w:val="0"/>
                                      <w:marBottom w:val="192"/>
                                      <w:divBdr>
                                        <w:top w:val="none" w:sz="0" w:space="0" w:color="auto"/>
                                        <w:left w:val="none" w:sz="0" w:space="0" w:color="auto"/>
                                        <w:bottom w:val="none" w:sz="0" w:space="0" w:color="auto"/>
                                        <w:right w:val="none" w:sz="0" w:space="0" w:color="auto"/>
                                      </w:divBdr>
                                    </w:div>
                                    <w:div w:id="767774965">
                                      <w:marLeft w:val="0"/>
                                      <w:marRight w:val="0"/>
                                      <w:marTop w:val="0"/>
                                      <w:marBottom w:val="300"/>
                                      <w:divBdr>
                                        <w:top w:val="single" w:sz="2" w:space="15" w:color="E6E6E6"/>
                                        <w:left w:val="single" w:sz="2" w:space="15" w:color="E6E6E6"/>
                                        <w:bottom w:val="single" w:sz="2" w:space="15" w:color="E6E6E6"/>
                                        <w:right w:val="single" w:sz="2" w:space="15" w:color="E6E6E6"/>
                                      </w:divBdr>
                                      <w:divsChild>
                                        <w:div w:id="335305742">
                                          <w:marLeft w:val="0"/>
                                          <w:marRight w:val="0"/>
                                          <w:marTop w:val="0"/>
                                          <w:marBottom w:val="0"/>
                                          <w:divBdr>
                                            <w:top w:val="none" w:sz="0" w:space="0" w:color="auto"/>
                                            <w:left w:val="none" w:sz="0" w:space="0" w:color="auto"/>
                                            <w:bottom w:val="none" w:sz="0" w:space="0" w:color="auto"/>
                                            <w:right w:val="none" w:sz="0" w:space="0" w:color="auto"/>
                                          </w:divBdr>
                                          <w:divsChild>
                                            <w:div w:id="23136784">
                                              <w:marLeft w:val="0"/>
                                              <w:marRight w:val="0"/>
                                              <w:marTop w:val="0"/>
                                              <w:marBottom w:val="0"/>
                                              <w:divBdr>
                                                <w:top w:val="single" w:sz="6" w:space="0" w:color="7A2518"/>
                                                <w:left w:val="single" w:sz="6" w:space="0" w:color="7A2518"/>
                                                <w:bottom w:val="single" w:sz="2" w:space="0" w:color="7A2518"/>
                                                <w:right w:val="single" w:sz="6" w:space="0" w:color="7A2518"/>
                                              </w:divBdr>
                                              <w:divsChild>
                                                <w:div w:id="1672872911">
                                                  <w:marLeft w:val="0"/>
                                                  <w:marRight w:val="0"/>
                                                  <w:marTop w:val="0"/>
                                                  <w:marBottom w:val="0"/>
                                                  <w:divBdr>
                                                    <w:top w:val="none" w:sz="0" w:space="0" w:color="auto"/>
                                                    <w:left w:val="none" w:sz="0" w:space="0" w:color="auto"/>
                                                    <w:bottom w:val="none" w:sz="0" w:space="0" w:color="auto"/>
                                                    <w:right w:val="none" w:sz="0" w:space="0" w:color="auto"/>
                                                  </w:divBdr>
                                                </w:div>
                                                <w:div w:id="335884844">
                                                  <w:marLeft w:val="0"/>
                                                  <w:marRight w:val="0"/>
                                                  <w:marTop w:val="0"/>
                                                  <w:marBottom w:val="0"/>
                                                  <w:divBdr>
                                                    <w:top w:val="single" w:sz="2" w:space="8" w:color="7A2518"/>
                                                    <w:left w:val="single" w:sz="6" w:space="8" w:color="7A2518"/>
                                                    <w:bottom w:val="single" w:sz="2" w:space="8" w:color="7A2518"/>
                                                    <w:right w:val="single" w:sz="2" w:space="8" w:color="7A2518"/>
                                                  </w:divBdr>
                                                </w:div>
                                                <w:div w:id="1397434331">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3322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840548">
                                  <w:marLeft w:val="0"/>
                                  <w:marRight w:val="0"/>
                                  <w:marTop w:val="450"/>
                                  <w:marBottom w:val="450"/>
                                  <w:divBdr>
                                    <w:top w:val="none" w:sz="0" w:space="0" w:color="auto"/>
                                    <w:left w:val="single" w:sz="2" w:space="0" w:color="E20000"/>
                                    <w:bottom w:val="none" w:sz="0" w:space="0" w:color="auto"/>
                                    <w:right w:val="none" w:sz="0" w:space="0" w:color="auto"/>
                                  </w:divBdr>
                                </w:div>
                                <w:div w:id="858279130">
                                  <w:marLeft w:val="0"/>
                                  <w:marRight w:val="0"/>
                                  <w:marTop w:val="0"/>
                                  <w:marBottom w:val="0"/>
                                  <w:divBdr>
                                    <w:top w:val="none" w:sz="0" w:space="0" w:color="auto"/>
                                    <w:left w:val="none" w:sz="0" w:space="0" w:color="auto"/>
                                    <w:bottom w:val="none" w:sz="0" w:space="0" w:color="auto"/>
                                    <w:right w:val="none" w:sz="0" w:space="0" w:color="auto"/>
                                  </w:divBdr>
                                </w:div>
                                <w:div w:id="1844733566">
                                  <w:marLeft w:val="0"/>
                                  <w:marRight w:val="0"/>
                                  <w:marTop w:val="0"/>
                                  <w:marBottom w:val="0"/>
                                  <w:divBdr>
                                    <w:top w:val="none" w:sz="0" w:space="0" w:color="auto"/>
                                    <w:left w:val="none" w:sz="0" w:space="0" w:color="auto"/>
                                    <w:bottom w:val="none" w:sz="0" w:space="0" w:color="auto"/>
                                    <w:right w:val="none" w:sz="0" w:space="0" w:color="auto"/>
                                  </w:divBdr>
                                </w:div>
                                <w:div w:id="1389264082">
                                  <w:marLeft w:val="0"/>
                                  <w:marRight w:val="0"/>
                                  <w:marTop w:val="0"/>
                                  <w:marBottom w:val="300"/>
                                  <w:divBdr>
                                    <w:top w:val="none" w:sz="0" w:space="0" w:color="auto"/>
                                    <w:left w:val="none" w:sz="0" w:space="0" w:color="auto"/>
                                    <w:bottom w:val="none" w:sz="0" w:space="0" w:color="auto"/>
                                    <w:right w:val="none" w:sz="0" w:space="0" w:color="auto"/>
                                  </w:divBdr>
                                  <w:divsChild>
                                    <w:div w:id="4448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5082">
                              <w:marLeft w:val="0"/>
                              <w:marRight w:val="0"/>
                              <w:marTop w:val="0"/>
                              <w:marBottom w:val="0"/>
                              <w:divBdr>
                                <w:top w:val="none" w:sz="0" w:space="0" w:color="auto"/>
                                <w:left w:val="none" w:sz="0" w:space="0" w:color="auto"/>
                                <w:bottom w:val="none" w:sz="0" w:space="0" w:color="auto"/>
                                <w:right w:val="none" w:sz="0" w:space="0" w:color="auto"/>
                              </w:divBdr>
                              <w:divsChild>
                                <w:div w:id="881985495">
                                  <w:marLeft w:val="0"/>
                                  <w:marRight w:val="0"/>
                                  <w:marTop w:val="0"/>
                                  <w:marBottom w:val="0"/>
                                  <w:divBdr>
                                    <w:top w:val="none" w:sz="0" w:space="0" w:color="auto"/>
                                    <w:left w:val="none" w:sz="0" w:space="0" w:color="auto"/>
                                    <w:bottom w:val="none" w:sz="0" w:space="0" w:color="auto"/>
                                    <w:right w:val="none" w:sz="0" w:space="0" w:color="auto"/>
                                  </w:divBdr>
                                </w:div>
                                <w:div w:id="322507662">
                                  <w:marLeft w:val="0"/>
                                  <w:marRight w:val="0"/>
                                  <w:marTop w:val="450"/>
                                  <w:marBottom w:val="450"/>
                                  <w:divBdr>
                                    <w:top w:val="none" w:sz="0" w:space="0" w:color="auto"/>
                                    <w:left w:val="single" w:sz="2" w:space="0" w:color="0077B9"/>
                                    <w:bottom w:val="none" w:sz="0" w:space="0" w:color="auto"/>
                                    <w:right w:val="none" w:sz="0" w:space="0" w:color="auto"/>
                                  </w:divBdr>
                                </w:div>
                                <w:div w:id="967509803">
                                  <w:marLeft w:val="0"/>
                                  <w:marRight w:val="0"/>
                                  <w:marTop w:val="0"/>
                                  <w:marBottom w:val="0"/>
                                  <w:divBdr>
                                    <w:top w:val="none" w:sz="0" w:space="0" w:color="auto"/>
                                    <w:left w:val="none" w:sz="0" w:space="0" w:color="auto"/>
                                    <w:bottom w:val="none" w:sz="0" w:space="0" w:color="auto"/>
                                    <w:right w:val="none" w:sz="0" w:space="0" w:color="auto"/>
                                  </w:divBdr>
                                </w:div>
                                <w:div w:id="121775004">
                                  <w:marLeft w:val="0"/>
                                  <w:marRight w:val="0"/>
                                  <w:marTop w:val="0"/>
                                  <w:marBottom w:val="0"/>
                                  <w:divBdr>
                                    <w:top w:val="none" w:sz="0" w:space="0" w:color="auto"/>
                                    <w:left w:val="none" w:sz="0" w:space="0" w:color="auto"/>
                                    <w:bottom w:val="none" w:sz="0" w:space="0" w:color="auto"/>
                                    <w:right w:val="none" w:sz="0" w:space="0" w:color="auto"/>
                                  </w:divBdr>
                                </w:div>
                                <w:div w:id="1274364660">
                                  <w:marLeft w:val="0"/>
                                  <w:marRight w:val="0"/>
                                  <w:marTop w:val="0"/>
                                  <w:marBottom w:val="0"/>
                                  <w:divBdr>
                                    <w:top w:val="none" w:sz="0" w:space="0" w:color="auto"/>
                                    <w:left w:val="none" w:sz="0" w:space="0" w:color="auto"/>
                                    <w:bottom w:val="none" w:sz="0" w:space="0" w:color="auto"/>
                                    <w:right w:val="none" w:sz="0" w:space="0" w:color="auto"/>
                                  </w:divBdr>
                                  <w:divsChild>
                                    <w:div w:id="831144256">
                                      <w:marLeft w:val="0"/>
                                      <w:marRight w:val="0"/>
                                      <w:marTop w:val="0"/>
                                      <w:marBottom w:val="192"/>
                                      <w:divBdr>
                                        <w:top w:val="none" w:sz="0" w:space="0" w:color="auto"/>
                                        <w:left w:val="none" w:sz="0" w:space="0" w:color="auto"/>
                                        <w:bottom w:val="none" w:sz="0" w:space="0" w:color="auto"/>
                                        <w:right w:val="none" w:sz="0" w:space="0" w:color="auto"/>
                                      </w:divBdr>
                                    </w:div>
                                    <w:div w:id="802696717">
                                      <w:marLeft w:val="0"/>
                                      <w:marRight w:val="0"/>
                                      <w:marTop w:val="0"/>
                                      <w:marBottom w:val="300"/>
                                      <w:divBdr>
                                        <w:top w:val="single" w:sz="2" w:space="15" w:color="E6E6E6"/>
                                        <w:left w:val="single" w:sz="2" w:space="15" w:color="E6E6E6"/>
                                        <w:bottom w:val="single" w:sz="2" w:space="15" w:color="E6E6E6"/>
                                        <w:right w:val="single" w:sz="2" w:space="15" w:color="E6E6E6"/>
                                      </w:divBdr>
                                      <w:divsChild>
                                        <w:div w:id="400828860">
                                          <w:marLeft w:val="0"/>
                                          <w:marRight w:val="0"/>
                                          <w:marTop w:val="0"/>
                                          <w:marBottom w:val="0"/>
                                          <w:divBdr>
                                            <w:top w:val="none" w:sz="0" w:space="0" w:color="auto"/>
                                            <w:left w:val="none" w:sz="0" w:space="0" w:color="auto"/>
                                            <w:bottom w:val="none" w:sz="0" w:space="0" w:color="auto"/>
                                            <w:right w:val="none" w:sz="0" w:space="0" w:color="auto"/>
                                          </w:divBdr>
                                          <w:divsChild>
                                            <w:div w:id="1338969830">
                                              <w:marLeft w:val="0"/>
                                              <w:marRight w:val="0"/>
                                              <w:marTop w:val="0"/>
                                              <w:marBottom w:val="0"/>
                                              <w:divBdr>
                                                <w:top w:val="single" w:sz="6" w:space="0" w:color="7A2518"/>
                                                <w:left w:val="single" w:sz="6" w:space="0" w:color="7A2518"/>
                                                <w:bottom w:val="single" w:sz="2" w:space="0" w:color="7A2518"/>
                                                <w:right w:val="single" w:sz="6" w:space="0" w:color="7A2518"/>
                                              </w:divBdr>
                                              <w:divsChild>
                                                <w:div w:id="1508591002">
                                                  <w:marLeft w:val="0"/>
                                                  <w:marRight w:val="0"/>
                                                  <w:marTop w:val="0"/>
                                                  <w:marBottom w:val="0"/>
                                                  <w:divBdr>
                                                    <w:top w:val="none" w:sz="0" w:space="0" w:color="auto"/>
                                                    <w:left w:val="none" w:sz="0" w:space="0" w:color="auto"/>
                                                    <w:bottom w:val="none" w:sz="0" w:space="0" w:color="auto"/>
                                                    <w:right w:val="none" w:sz="0" w:space="0" w:color="auto"/>
                                                  </w:divBdr>
                                                </w:div>
                                                <w:div w:id="1314799082">
                                                  <w:marLeft w:val="0"/>
                                                  <w:marRight w:val="0"/>
                                                  <w:marTop w:val="0"/>
                                                  <w:marBottom w:val="0"/>
                                                  <w:divBdr>
                                                    <w:top w:val="single" w:sz="2" w:space="8" w:color="7A2518"/>
                                                    <w:left w:val="single" w:sz="6" w:space="8" w:color="7A2518"/>
                                                    <w:bottom w:val="single" w:sz="2" w:space="8" w:color="7A2518"/>
                                                    <w:right w:val="single" w:sz="2" w:space="8" w:color="7A2518"/>
                                                  </w:divBdr>
                                                </w:div>
                                                <w:div w:id="1645428305">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3220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14433">
                                  <w:marLeft w:val="0"/>
                                  <w:marRight w:val="0"/>
                                  <w:marTop w:val="450"/>
                                  <w:marBottom w:val="450"/>
                                  <w:divBdr>
                                    <w:top w:val="none" w:sz="0" w:space="0" w:color="auto"/>
                                    <w:left w:val="single" w:sz="2" w:space="0" w:color="E20000"/>
                                    <w:bottom w:val="none" w:sz="0" w:space="0" w:color="auto"/>
                                    <w:right w:val="none" w:sz="0" w:space="0" w:color="auto"/>
                                  </w:divBdr>
                                  <w:divsChild>
                                    <w:div w:id="653409774">
                                      <w:marLeft w:val="0"/>
                                      <w:marRight w:val="0"/>
                                      <w:marTop w:val="0"/>
                                      <w:marBottom w:val="0"/>
                                      <w:divBdr>
                                        <w:top w:val="none" w:sz="0" w:space="0" w:color="auto"/>
                                        <w:left w:val="none" w:sz="0" w:space="0" w:color="auto"/>
                                        <w:bottom w:val="none" w:sz="0" w:space="0" w:color="auto"/>
                                        <w:right w:val="none" w:sz="0" w:space="0" w:color="auto"/>
                                      </w:divBdr>
                                    </w:div>
                                    <w:div w:id="1969898440">
                                      <w:marLeft w:val="0"/>
                                      <w:marRight w:val="0"/>
                                      <w:marTop w:val="0"/>
                                      <w:marBottom w:val="0"/>
                                      <w:divBdr>
                                        <w:top w:val="none" w:sz="0" w:space="0" w:color="auto"/>
                                        <w:left w:val="none" w:sz="0" w:space="0" w:color="auto"/>
                                        <w:bottom w:val="none" w:sz="0" w:space="0" w:color="auto"/>
                                        <w:right w:val="none" w:sz="0" w:space="0" w:color="auto"/>
                                      </w:divBdr>
                                    </w:div>
                                    <w:div w:id="1852330099">
                                      <w:marLeft w:val="0"/>
                                      <w:marRight w:val="0"/>
                                      <w:marTop w:val="0"/>
                                      <w:marBottom w:val="300"/>
                                      <w:divBdr>
                                        <w:top w:val="none" w:sz="0" w:space="0" w:color="auto"/>
                                        <w:left w:val="none" w:sz="0" w:space="0" w:color="auto"/>
                                        <w:bottom w:val="none" w:sz="0" w:space="0" w:color="auto"/>
                                        <w:right w:val="none" w:sz="0" w:space="0" w:color="auto"/>
                                      </w:divBdr>
                                      <w:divsChild>
                                        <w:div w:id="16549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96064">
                              <w:marLeft w:val="0"/>
                              <w:marRight w:val="0"/>
                              <w:marTop w:val="0"/>
                              <w:marBottom w:val="0"/>
                              <w:divBdr>
                                <w:top w:val="none" w:sz="0" w:space="0" w:color="auto"/>
                                <w:left w:val="none" w:sz="0" w:space="0" w:color="auto"/>
                                <w:bottom w:val="none" w:sz="0" w:space="0" w:color="auto"/>
                                <w:right w:val="none" w:sz="0" w:space="0" w:color="auto"/>
                              </w:divBdr>
                              <w:divsChild>
                                <w:div w:id="900671484">
                                  <w:marLeft w:val="0"/>
                                  <w:marRight w:val="0"/>
                                  <w:marTop w:val="0"/>
                                  <w:marBottom w:val="0"/>
                                  <w:divBdr>
                                    <w:top w:val="none" w:sz="0" w:space="0" w:color="auto"/>
                                    <w:left w:val="none" w:sz="0" w:space="0" w:color="auto"/>
                                    <w:bottom w:val="none" w:sz="0" w:space="0" w:color="auto"/>
                                    <w:right w:val="none" w:sz="0" w:space="0" w:color="auto"/>
                                  </w:divBdr>
                                </w:div>
                                <w:div w:id="400562466">
                                  <w:marLeft w:val="0"/>
                                  <w:marRight w:val="0"/>
                                  <w:marTop w:val="0"/>
                                  <w:marBottom w:val="0"/>
                                  <w:divBdr>
                                    <w:top w:val="none" w:sz="0" w:space="0" w:color="auto"/>
                                    <w:left w:val="none" w:sz="0" w:space="0" w:color="auto"/>
                                    <w:bottom w:val="none" w:sz="0" w:space="0" w:color="auto"/>
                                    <w:right w:val="none" w:sz="0" w:space="0" w:color="auto"/>
                                  </w:divBdr>
                                </w:div>
                                <w:div w:id="1695374919">
                                  <w:marLeft w:val="0"/>
                                  <w:marRight w:val="0"/>
                                  <w:marTop w:val="0"/>
                                  <w:marBottom w:val="0"/>
                                  <w:divBdr>
                                    <w:top w:val="none" w:sz="0" w:space="0" w:color="auto"/>
                                    <w:left w:val="none" w:sz="0" w:space="0" w:color="auto"/>
                                    <w:bottom w:val="none" w:sz="0" w:space="0" w:color="auto"/>
                                    <w:right w:val="none" w:sz="0" w:space="0" w:color="auto"/>
                                  </w:divBdr>
                                  <w:divsChild>
                                    <w:div w:id="1246568406">
                                      <w:marLeft w:val="0"/>
                                      <w:marRight w:val="0"/>
                                      <w:marTop w:val="0"/>
                                      <w:marBottom w:val="0"/>
                                      <w:divBdr>
                                        <w:top w:val="none" w:sz="0" w:space="0" w:color="auto"/>
                                        <w:left w:val="none" w:sz="0" w:space="0" w:color="auto"/>
                                        <w:bottom w:val="none" w:sz="0" w:space="0" w:color="auto"/>
                                        <w:right w:val="none" w:sz="0" w:space="0" w:color="auto"/>
                                      </w:divBdr>
                                    </w:div>
                                    <w:div w:id="1154225610">
                                      <w:marLeft w:val="0"/>
                                      <w:marRight w:val="0"/>
                                      <w:marTop w:val="450"/>
                                      <w:marBottom w:val="450"/>
                                      <w:divBdr>
                                        <w:top w:val="none" w:sz="0" w:space="0" w:color="auto"/>
                                        <w:left w:val="single" w:sz="2" w:space="0" w:color="0077B9"/>
                                        <w:bottom w:val="none" w:sz="0" w:space="0" w:color="auto"/>
                                        <w:right w:val="none" w:sz="0" w:space="0" w:color="auto"/>
                                      </w:divBdr>
                                    </w:div>
                                    <w:div w:id="1886482552">
                                      <w:marLeft w:val="0"/>
                                      <w:marRight w:val="0"/>
                                      <w:marTop w:val="0"/>
                                      <w:marBottom w:val="0"/>
                                      <w:divBdr>
                                        <w:top w:val="none" w:sz="0" w:space="0" w:color="auto"/>
                                        <w:left w:val="none" w:sz="0" w:space="0" w:color="auto"/>
                                        <w:bottom w:val="none" w:sz="0" w:space="0" w:color="auto"/>
                                        <w:right w:val="none" w:sz="0" w:space="0" w:color="auto"/>
                                      </w:divBdr>
                                    </w:div>
                                    <w:div w:id="287977145">
                                      <w:marLeft w:val="0"/>
                                      <w:marRight w:val="0"/>
                                      <w:marTop w:val="0"/>
                                      <w:marBottom w:val="0"/>
                                      <w:divBdr>
                                        <w:top w:val="none" w:sz="0" w:space="0" w:color="auto"/>
                                        <w:left w:val="none" w:sz="0" w:space="0" w:color="auto"/>
                                        <w:bottom w:val="none" w:sz="0" w:space="0" w:color="auto"/>
                                        <w:right w:val="none" w:sz="0" w:space="0" w:color="auto"/>
                                      </w:divBdr>
                                    </w:div>
                                    <w:div w:id="34931996">
                                      <w:marLeft w:val="0"/>
                                      <w:marRight w:val="0"/>
                                      <w:marTop w:val="0"/>
                                      <w:marBottom w:val="0"/>
                                      <w:divBdr>
                                        <w:top w:val="none" w:sz="0" w:space="0" w:color="auto"/>
                                        <w:left w:val="none" w:sz="0" w:space="0" w:color="auto"/>
                                        <w:bottom w:val="none" w:sz="0" w:space="0" w:color="auto"/>
                                        <w:right w:val="none" w:sz="0" w:space="0" w:color="auto"/>
                                      </w:divBdr>
                                      <w:divsChild>
                                        <w:div w:id="96604894">
                                          <w:marLeft w:val="0"/>
                                          <w:marRight w:val="0"/>
                                          <w:marTop w:val="0"/>
                                          <w:marBottom w:val="0"/>
                                          <w:divBdr>
                                            <w:top w:val="none" w:sz="0" w:space="0" w:color="auto"/>
                                            <w:left w:val="none" w:sz="0" w:space="0" w:color="auto"/>
                                            <w:bottom w:val="none" w:sz="0" w:space="0" w:color="auto"/>
                                            <w:right w:val="none" w:sz="0" w:space="0" w:color="auto"/>
                                          </w:divBdr>
                                        </w:div>
                                        <w:div w:id="1690254378">
                                          <w:marLeft w:val="0"/>
                                          <w:marRight w:val="0"/>
                                          <w:marTop w:val="0"/>
                                          <w:marBottom w:val="0"/>
                                          <w:divBdr>
                                            <w:top w:val="none" w:sz="0" w:space="0" w:color="auto"/>
                                            <w:left w:val="none" w:sz="0" w:space="0" w:color="auto"/>
                                            <w:bottom w:val="none" w:sz="0" w:space="0" w:color="auto"/>
                                            <w:right w:val="none" w:sz="0" w:space="0" w:color="auto"/>
                                          </w:divBdr>
                                          <w:divsChild>
                                            <w:div w:id="1399666825">
                                              <w:marLeft w:val="0"/>
                                              <w:marRight w:val="0"/>
                                              <w:marTop w:val="0"/>
                                              <w:marBottom w:val="192"/>
                                              <w:divBdr>
                                                <w:top w:val="none" w:sz="0" w:space="0" w:color="auto"/>
                                                <w:left w:val="none" w:sz="0" w:space="0" w:color="auto"/>
                                                <w:bottom w:val="none" w:sz="0" w:space="0" w:color="auto"/>
                                                <w:right w:val="none" w:sz="0" w:space="0" w:color="auto"/>
                                              </w:divBdr>
                                            </w:div>
                                            <w:div w:id="68040038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93437249">
                                                  <w:marLeft w:val="0"/>
                                                  <w:marRight w:val="0"/>
                                                  <w:marTop w:val="0"/>
                                                  <w:marBottom w:val="0"/>
                                                  <w:divBdr>
                                                    <w:top w:val="none" w:sz="0" w:space="0" w:color="auto"/>
                                                    <w:left w:val="none" w:sz="0" w:space="0" w:color="auto"/>
                                                    <w:bottom w:val="none" w:sz="0" w:space="0" w:color="auto"/>
                                                    <w:right w:val="none" w:sz="0" w:space="0" w:color="auto"/>
                                                  </w:divBdr>
                                                  <w:divsChild>
                                                    <w:div w:id="1340548734">
                                                      <w:marLeft w:val="0"/>
                                                      <w:marRight w:val="0"/>
                                                      <w:marTop w:val="0"/>
                                                      <w:marBottom w:val="0"/>
                                                      <w:divBdr>
                                                        <w:top w:val="single" w:sz="6" w:space="0" w:color="7A2518"/>
                                                        <w:left w:val="single" w:sz="6" w:space="0" w:color="7A2518"/>
                                                        <w:bottom w:val="single" w:sz="2" w:space="0" w:color="7A2518"/>
                                                        <w:right w:val="single" w:sz="6" w:space="0" w:color="7A2518"/>
                                                      </w:divBdr>
                                                      <w:divsChild>
                                                        <w:div w:id="1985550497">
                                                          <w:marLeft w:val="0"/>
                                                          <w:marRight w:val="0"/>
                                                          <w:marTop w:val="0"/>
                                                          <w:marBottom w:val="0"/>
                                                          <w:divBdr>
                                                            <w:top w:val="none" w:sz="0" w:space="0" w:color="auto"/>
                                                            <w:left w:val="none" w:sz="0" w:space="0" w:color="auto"/>
                                                            <w:bottom w:val="none" w:sz="0" w:space="0" w:color="auto"/>
                                                            <w:right w:val="none" w:sz="0" w:space="0" w:color="auto"/>
                                                          </w:divBdr>
                                                        </w:div>
                                                        <w:div w:id="1589001557">
                                                          <w:marLeft w:val="0"/>
                                                          <w:marRight w:val="0"/>
                                                          <w:marTop w:val="0"/>
                                                          <w:marBottom w:val="0"/>
                                                          <w:divBdr>
                                                            <w:top w:val="single" w:sz="2" w:space="8" w:color="7A2518"/>
                                                            <w:left w:val="single" w:sz="6" w:space="8" w:color="7A2518"/>
                                                            <w:bottom w:val="single" w:sz="2" w:space="8" w:color="7A2518"/>
                                                            <w:right w:val="single" w:sz="2" w:space="8" w:color="7A2518"/>
                                                          </w:divBdr>
                                                        </w:div>
                                                        <w:div w:id="1959025903">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0856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17541">
                                          <w:marLeft w:val="0"/>
                                          <w:marRight w:val="0"/>
                                          <w:marTop w:val="0"/>
                                          <w:marBottom w:val="0"/>
                                          <w:divBdr>
                                            <w:top w:val="none" w:sz="0" w:space="0" w:color="auto"/>
                                            <w:left w:val="none" w:sz="0" w:space="0" w:color="auto"/>
                                            <w:bottom w:val="none" w:sz="0" w:space="0" w:color="auto"/>
                                            <w:right w:val="none" w:sz="0" w:space="0" w:color="auto"/>
                                          </w:divBdr>
                                        </w:div>
                                        <w:div w:id="1132022662">
                                          <w:marLeft w:val="0"/>
                                          <w:marRight w:val="0"/>
                                          <w:marTop w:val="0"/>
                                          <w:marBottom w:val="0"/>
                                          <w:divBdr>
                                            <w:top w:val="none" w:sz="0" w:space="0" w:color="auto"/>
                                            <w:left w:val="none" w:sz="0" w:space="0" w:color="auto"/>
                                            <w:bottom w:val="none" w:sz="0" w:space="0" w:color="auto"/>
                                            <w:right w:val="none" w:sz="0" w:space="0" w:color="auto"/>
                                          </w:divBdr>
                                          <w:divsChild>
                                            <w:div w:id="2131893462">
                                              <w:marLeft w:val="0"/>
                                              <w:marRight w:val="0"/>
                                              <w:marTop w:val="0"/>
                                              <w:marBottom w:val="192"/>
                                              <w:divBdr>
                                                <w:top w:val="none" w:sz="0" w:space="0" w:color="auto"/>
                                                <w:left w:val="none" w:sz="0" w:space="0" w:color="auto"/>
                                                <w:bottom w:val="none" w:sz="0" w:space="0" w:color="auto"/>
                                                <w:right w:val="none" w:sz="0" w:space="0" w:color="auto"/>
                                              </w:divBdr>
                                            </w:div>
                                            <w:div w:id="231937457">
                                              <w:marLeft w:val="0"/>
                                              <w:marRight w:val="0"/>
                                              <w:marTop w:val="0"/>
                                              <w:marBottom w:val="300"/>
                                              <w:divBdr>
                                                <w:top w:val="single" w:sz="2" w:space="15" w:color="E6E6E6"/>
                                                <w:left w:val="single" w:sz="2" w:space="15" w:color="E6E6E6"/>
                                                <w:bottom w:val="single" w:sz="2" w:space="15" w:color="E6E6E6"/>
                                                <w:right w:val="single" w:sz="2" w:space="15" w:color="E6E6E6"/>
                                              </w:divBdr>
                                              <w:divsChild>
                                                <w:div w:id="419839708">
                                                  <w:marLeft w:val="0"/>
                                                  <w:marRight w:val="0"/>
                                                  <w:marTop w:val="0"/>
                                                  <w:marBottom w:val="0"/>
                                                  <w:divBdr>
                                                    <w:top w:val="none" w:sz="0" w:space="0" w:color="auto"/>
                                                    <w:left w:val="none" w:sz="0" w:space="0" w:color="auto"/>
                                                    <w:bottom w:val="none" w:sz="0" w:space="0" w:color="auto"/>
                                                    <w:right w:val="none" w:sz="0" w:space="0" w:color="auto"/>
                                                  </w:divBdr>
                                                  <w:divsChild>
                                                    <w:div w:id="908152924">
                                                      <w:marLeft w:val="0"/>
                                                      <w:marRight w:val="0"/>
                                                      <w:marTop w:val="0"/>
                                                      <w:marBottom w:val="0"/>
                                                      <w:divBdr>
                                                        <w:top w:val="single" w:sz="6" w:space="0" w:color="7A2518"/>
                                                        <w:left w:val="single" w:sz="6" w:space="0" w:color="7A2518"/>
                                                        <w:bottom w:val="single" w:sz="2" w:space="0" w:color="7A2518"/>
                                                        <w:right w:val="single" w:sz="6" w:space="0" w:color="7A2518"/>
                                                      </w:divBdr>
                                                      <w:divsChild>
                                                        <w:div w:id="1541741771">
                                                          <w:marLeft w:val="0"/>
                                                          <w:marRight w:val="0"/>
                                                          <w:marTop w:val="0"/>
                                                          <w:marBottom w:val="0"/>
                                                          <w:divBdr>
                                                            <w:top w:val="none" w:sz="0" w:space="0" w:color="auto"/>
                                                            <w:left w:val="none" w:sz="0" w:space="0" w:color="auto"/>
                                                            <w:bottom w:val="none" w:sz="0" w:space="0" w:color="auto"/>
                                                            <w:right w:val="none" w:sz="0" w:space="0" w:color="auto"/>
                                                          </w:divBdr>
                                                        </w:div>
                                                        <w:div w:id="796263869">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7580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267902">
                                      <w:marLeft w:val="0"/>
                                      <w:marRight w:val="0"/>
                                      <w:marTop w:val="0"/>
                                      <w:marBottom w:val="0"/>
                                      <w:divBdr>
                                        <w:top w:val="none" w:sz="0" w:space="0" w:color="auto"/>
                                        <w:left w:val="none" w:sz="0" w:space="0" w:color="auto"/>
                                        <w:bottom w:val="none" w:sz="0" w:space="0" w:color="auto"/>
                                        <w:right w:val="none" w:sz="0" w:space="0" w:color="auto"/>
                                      </w:divBdr>
                                      <w:divsChild>
                                        <w:div w:id="2051346134">
                                          <w:marLeft w:val="0"/>
                                          <w:marRight w:val="0"/>
                                          <w:marTop w:val="0"/>
                                          <w:marBottom w:val="0"/>
                                          <w:divBdr>
                                            <w:top w:val="none" w:sz="0" w:space="0" w:color="auto"/>
                                            <w:left w:val="none" w:sz="0" w:space="0" w:color="auto"/>
                                            <w:bottom w:val="none" w:sz="0" w:space="0" w:color="auto"/>
                                            <w:right w:val="none" w:sz="0" w:space="0" w:color="auto"/>
                                          </w:divBdr>
                                        </w:div>
                                        <w:div w:id="896622308">
                                          <w:marLeft w:val="0"/>
                                          <w:marRight w:val="0"/>
                                          <w:marTop w:val="0"/>
                                          <w:marBottom w:val="0"/>
                                          <w:divBdr>
                                            <w:top w:val="none" w:sz="0" w:space="0" w:color="auto"/>
                                            <w:left w:val="none" w:sz="0" w:space="0" w:color="auto"/>
                                            <w:bottom w:val="none" w:sz="0" w:space="0" w:color="auto"/>
                                            <w:right w:val="none" w:sz="0" w:space="0" w:color="auto"/>
                                          </w:divBdr>
                                        </w:div>
                                        <w:div w:id="96488434">
                                          <w:marLeft w:val="0"/>
                                          <w:marRight w:val="0"/>
                                          <w:marTop w:val="0"/>
                                          <w:marBottom w:val="0"/>
                                          <w:divBdr>
                                            <w:top w:val="none" w:sz="0" w:space="0" w:color="auto"/>
                                            <w:left w:val="none" w:sz="0" w:space="0" w:color="auto"/>
                                            <w:bottom w:val="none" w:sz="0" w:space="0" w:color="auto"/>
                                            <w:right w:val="none" w:sz="0" w:space="0" w:color="auto"/>
                                          </w:divBdr>
                                        </w:div>
                                        <w:div w:id="830949392">
                                          <w:marLeft w:val="0"/>
                                          <w:marRight w:val="0"/>
                                          <w:marTop w:val="0"/>
                                          <w:marBottom w:val="0"/>
                                          <w:divBdr>
                                            <w:top w:val="none" w:sz="0" w:space="0" w:color="auto"/>
                                            <w:left w:val="none" w:sz="0" w:space="0" w:color="auto"/>
                                            <w:bottom w:val="none" w:sz="0" w:space="0" w:color="auto"/>
                                            <w:right w:val="none" w:sz="0" w:space="0" w:color="auto"/>
                                          </w:divBdr>
                                          <w:divsChild>
                                            <w:div w:id="772745850">
                                              <w:marLeft w:val="0"/>
                                              <w:marRight w:val="0"/>
                                              <w:marTop w:val="0"/>
                                              <w:marBottom w:val="192"/>
                                              <w:divBdr>
                                                <w:top w:val="none" w:sz="0" w:space="0" w:color="auto"/>
                                                <w:left w:val="none" w:sz="0" w:space="0" w:color="auto"/>
                                                <w:bottom w:val="none" w:sz="0" w:space="0" w:color="auto"/>
                                                <w:right w:val="none" w:sz="0" w:space="0" w:color="auto"/>
                                              </w:divBdr>
                                            </w:div>
                                            <w:div w:id="598753372">
                                              <w:marLeft w:val="0"/>
                                              <w:marRight w:val="0"/>
                                              <w:marTop w:val="0"/>
                                              <w:marBottom w:val="300"/>
                                              <w:divBdr>
                                                <w:top w:val="single" w:sz="2" w:space="15" w:color="E6E6E6"/>
                                                <w:left w:val="single" w:sz="2" w:space="15" w:color="E6E6E6"/>
                                                <w:bottom w:val="single" w:sz="2" w:space="15" w:color="E6E6E6"/>
                                                <w:right w:val="single" w:sz="2" w:space="15" w:color="E6E6E6"/>
                                              </w:divBdr>
                                              <w:divsChild>
                                                <w:div w:id="250235176">
                                                  <w:marLeft w:val="0"/>
                                                  <w:marRight w:val="0"/>
                                                  <w:marTop w:val="0"/>
                                                  <w:marBottom w:val="0"/>
                                                  <w:divBdr>
                                                    <w:top w:val="none" w:sz="0" w:space="0" w:color="auto"/>
                                                    <w:left w:val="none" w:sz="0" w:space="0" w:color="auto"/>
                                                    <w:bottom w:val="none" w:sz="0" w:space="0" w:color="auto"/>
                                                    <w:right w:val="none" w:sz="0" w:space="0" w:color="auto"/>
                                                  </w:divBdr>
                                                  <w:divsChild>
                                                    <w:div w:id="821431965">
                                                      <w:marLeft w:val="0"/>
                                                      <w:marRight w:val="0"/>
                                                      <w:marTop w:val="0"/>
                                                      <w:marBottom w:val="0"/>
                                                      <w:divBdr>
                                                        <w:top w:val="single" w:sz="6" w:space="0" w:color="7A2518"/>
                                                        <w:left w:val="single" w:sz="6" w:space="0" w:color="7A2518"/>
                                                        <w:bottom w:val="single" w:sz="2" w:space="0" w:color="7A2518"/>
                                                        <w:right w:val="single" w:sz="6" w:space="0" w:color="7A2518"/>
                                                      </w:divBdr>
                                                      <w:divsChild>
                                                        <w:div w:id="204487615">
                                                          <w:marLeft w:val="0"/>
                                                          <w:marRight w:val="0"/>
                                                          <w:marTop w:val="0"/>
                                                          <w:marBottom w:val="0"/>
                                                          <w:divBdr>
                                                            <w:top w:val="none" w:sz="0" w:space="0" w:color="auto"/>
                                                            <w:left w:val="none" w:sz="0" w:space="0" w:color="auto"/>
                                                            <w:bottom w:val="none" w:sz="0" w:space="0" w:color="auto"/>
                                                            <w:right w:val="none" w:sz="0" w:space="0" w:color="auto"/>
                                                          </w:divBdr>
                                                        </w:div>
                                                        <w:div w:id="687605569">
                                                          <w:marLeft w:val="0"/>
                                                          <w:marRight w:val="0"/>
                                                          <w:marTop w:val="0"/>
                                                          <w:marBottom w:val="0"/>
                                                          <w:divBdr>
                                                            <w:top w:val="single" w:sz="2" w:space="8" w:color="7A2518"/>
                                                            <w:left w:val="single" w:sz="6" w:space="8" w:color="7A2518"/>
                                                            <w:bottom w:val="single" w:sz="2" w:space="8" w:color="7A2518"/>
                                                            <w:right w:val="single" w:sz="2" w:space="8" w:color="7A2518"/>
                                                          </w:divBdr>
                                                        </w:div>
                                                        <w:div w:id="1581334107">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7629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431851">
                                  <w:marLeft w:val="0"/>
                                  <w:marRight w:val="0"/>
                                  <w:marTop w:val="0"/>
                                  <w:marBottom w:val="0"/>
                                  <w:divBdr>
                                    <w:top w:val="none" w:sz="0" w:space="0" w:color="auto"/>
                                    <w:left w:val="none" w:sz="0" w:space="0" w:color="auto"/>
                                    <w:bottom w:val="none" w:sz="0" w:space="0" w:color="auto"/>
                                    <w:right w:val="none" w:sz="0" w:space="0" w:color="auto"/>
                                  </w:divBdr>
                                  <w:divsChild>
                                    <w:div w:id="2103183819">
                                      <w:marLeft w:val="0"/>
                                      <w:marRight w:val="0"/>
                                      <w:marTop w:val="0"/>
                                      <w:marBottom w:val="0"/>
                                      <w:divBdr>
                                        <w:top w:val="none" w:sz="0" w:space="0" w:color="auto"/>
                                        <w:left w:val="none" w:sz="0" w:space="0" w:color="auto"/>
                                        <w:bottom w:val="none" w:sz="0" w:space="0" w:color="auto"/>
                                        <w:right w:val="none" w:sz="0" w:space="0" w:color="auto"/>
                                      </w:divBdr>
                                    </w:div>
                                    <w:div w:id="903177578">
                                      <w:marLeft w:val="0"/>
                                      <w:marRight w:val="0"/>
                                      <w:marTop w:val="0"/>
                                      <w:marBottom w:val="0"/>
                                      <w:divBdr>
                                        <w:top w:val="none" w:sz="0" w:space="0" w:color="auto"/>
                                        <w:left w:val="none" w:sz="0" w:space="0" w:color="auto"/>
                                        <w:bottom w:val="none" w:sz="0" w:space="0" w:color="auto"/>
                                        <w:right w:val="none" w:sz="0" w:space="0" w:color="auto"/>
                                      </w:divBdr>
                                    </w:div>
                                    <w:div w:id="803932506">
                                      <w:marLeft w:val="0"/>
                                      <w:marRight w:val="0"/>
                                      <w:marTop w:val="0"/>
                                      <w:marBottom w:val="0"/>
                                      <w:divBdr>
                                        <w:top w:val="none" w:sz="0" w:space="0" w:color="auto"/>
                                        <w:left w:val="none" w:sz="0" w:space="0" w:color="auto"/>
                                        <w:bottom w:val="none" w:sz="0" w:space="0" w:color="auto"/>
                                        <w:right w:val="none" w:sz="0" w:space="0" w:color="auto"/>
                                      </w:divBdr>
                                    </w:div>
                                    <w:div w:id="590742316">
                                      <w:marLeft w:val="0"/>
                                      <w:marRight w:val="0"/>
                                      <w:marTop w:val="0"/>
                                      <w:marBottom w:val="300"/>
                                      <w:divBdr>
                                        <w:top w:val="none" w:sz="0" w:space="0" w:color="auto"/>
                                        <w:left w:val="none" w:sz="0" w:space="0" w:color="auto"/>
                                        <w:bottom w:val="none" w:sz="0" w:space="0" w:color="auto"/>
                                        <w:right w:val="none" w:sz="0" w:space="0" w:color="auto"/>
                                      </w:divBdr>
                                      <w:divsChild>
                                        <w:div w:id="1298535840">
                                          <w:marLeft w:val="0"/>
                                          <w:marRight w:val="0"/>
                                          <w:marTop w:val="0"/>
                                          <w:marBottom w:val="0"/>
                                          <w:divBdr>
                                            <w:top w:val="none" w:sz="0" w:space="0" w:color="auto"/>
                                            <w:left w:val="none" w:sz="0" w:space="0" w:color="auto"/>
                                            <w:bottom w:val="none" w:sz="0" w:space="0" w:color="auto"/>
                                            <w:right w:val="none" w:sz="0" w:space="0" w:color="auto"/>
                                          </w:divBdr>
                                        </w:div>
                                      </w:divsChild>
                                    </w:div>
                                    <w:div w:id="1192303704">
                                      <w:marLeft w:val="0"/>
                                      <w:marRight w:val="0"/>
                                      <w:marTop w:val="0"/>
                                      <w:marBottom w:val="0"/>
                                      <w:divBdr>
                                        <w:top w:val="none" w:sz="0" w:space="0" w:color="auto"/>
                                        <w:left w:val="none" w:sz="0" w:space="0" w:color="auto"/>
                                        <w:bottom w:val="none" w:sz="0" w:space="0" w:color="auto"/>
                                        <w:right w:val="none" w:sz="0" w:space="0" w:color="auto"/>
                                      </w:divBdr>
                                    </w:div>
                                    <w:div w:id="274026696">
                                      <w:marLeft w:val="0"/>
                                      <w:marRight w:val="0"/>
                                      <w:marTop w:val="0"/>
                                      <w:marBottom w:val="300"/>
                                      <w:divBdr>
                                        <w:top w:val="none" w:sz="0" w:space="0" w:color="auto"/>
                                        <w:left w:val="none" w:sz="0" w:space="0" w:color="auto"/>
                                        <w:bottom w:val="none" w:sz="0" w:space="0" w:color="auto"/>
                                        <w:right w:val="none" w:sz="0" w:space="0" w:color="auto"/>
                                      </w:divBdr>
                                      <w:divsChild>
                                        <w:div w:id="1980334076">
                                          <w:marLeft w:val="0"/>
                                          <w:marRight w:val="0"/>
                                          <w:marTop w:val="0"/>
                                          <w:marBottom w:val="0"/>
                                          <w:divBdr>
                                            <w:top w:val="none" w:sz="0" w:space="0" w:color="auto"/>
                                            <w:left w:val="none" w:sz="0" w:space="0" w:color="auto"/>
                                            <w:bottom w:val="none" w:sz="0" w:space="0" w:color="auto"/>
                                            <w:right w:val="none" w:sz="0" w:space="0" w:color="auto"/>
                                          </w:divBdr>
                                        </w:div>
                                      </w:divsChild>
                                    </w:div>
                                    <w:div w:id="1787580441">
                                      <w:marLeft w:val="0"/>
                                      <w:marRight w:val="0"/>
                                      <w:marTop w:val="450"/>
                                      <w:marBottom w:val="450"/>
                                      <w:divBdr>
                                        <w:top w:val="none" w:sz="0" w:space="0" w:color="auto"/>
                                        <w:left w:val="single" w:sz="2" w:space="0" w:color="0077B9"/>
                                        <w:bottom w:val="none" w:sz="0" w:space="0" w:color="auto"/>
                                        <w:right w:val="none" w:sz="0" w:space="0" w:color="auto"/>
                                      </w:divBdr>
                                    </w:div>
                                  </w:divsChild>
                                </w:div>
                                <w:div w:id="813833592">
                                  <w:marLeft w:val="0"/>
                                  <w:marRight w:val="0"/>
                                  <w:marTop w:val="0"/>
                                  <w:marBottom w:val="0"/>
                                  <w:divBdr>
                                    <w:top w:val="none" w:sz="0" w:space="0" w:color="auto"/>
                                    <w:left w:val="none" w:sz="0" w:space="0" w:color="auto"/>
                                    <w:bottom w:val="none" w:sz="0" w:space="0" w:color="auto"/>
                                    <w:right w:val="none" w:sz="0" w:space="0" w:color="auto"/>
                                  </w:divBdr>
                                  <w:divsChild>
                                    <w:div w:id="1694528529">
                                      <w:marLeft w:val="0"/>
                                      <w:marRight w:val="0"/>
                                      <w:marTop w:val="0"/>
                                      <w:marBottom w:val="0"/>
                                      <w:divBdr>
                                        <w:top w:val="none" w:sz="0" w:space="0" w:color="auto"/>
                                        <w:left w:val="none" w:sz="0" w:space="0" w:color="auto"/>
                                        <w:bottom w:val="none" w:sz="0" w:space="0" w:color="auto"/>
                                        <w:right w:val="none" w:sz="0" w:space="0" w:color="auto"/>
                                      </w:divBdr>
                                    </w:div>
                                    <w:div w:id="400173537">
                                      <w:marLeft w:val="0"/>
                                      <w:marRight w:val="0"/>
                                      <w:marTop w:val="450"/>
                                      <w:marBottom w:val="450"/>
                                      <w:divBdr>
                                        <w:top w:val="none" w:sz="0" w:space="0" w:color="auto"/>
                                        <w:left w:val="none" w:sz="0" w:space="0" w:color="auto"/>
                                        <w:bottom w:val="none" w:sz="0" w:space="0" w:color="auto"/>
                                        <w:right w:val="none" w:sz="0" w:space="0" w:color="auto"/>
                                      </w:divBdr>
                                    </w:div>
                                    <w:div w:id="970016333">
                                      <w:marLeft w:val="0"/>
                                      <w:marRight w:val="0"/>
                                      <w:marTop w:val="0"/>
                                      <w:marBottom w:val="0"/>
                                      <w:divBdr>
                                        <w:top w:val="none" w:sz="0" w:space="0" w:color="auto"/>
                                        <w:left w:val="none" w:sz="0" w:space="0" w:color="auto"/>
                                        <w:bottom w:val="none" w:sz="0" w:space="0" w:color="auto"/>
                                        <w:right w:val="none" w:sz="0" w:space="0" w:color="auto"/>
                                      </w:divBdr>
                                    </w:div>
                                    <w:div w:id="439495975">
                                      <w:marLeft w:val="0"/>
                                      <w:marRight w:val="0"/>
                                      <w:marTop w:val="0"/>
                                      <w:marBottom w:val="0"/>
                                      <w:divBdr>
                                        <w:top w:val="none" w:sz="0" w:space="0" w:color="auto"/>
                                        <w:left w:val="none" w:sz="0" w:space="0" w:color="auto"/>
                                        <w:bottom w:val="none" w:sz="0" w:space="0" w:color="auto"/>
                                        <w:right w:val="none" w:sz="0" w:space="0" w:color="auto"/>
                                      </w:divBdr>
                                    </w:div>
                                    <w:div w:id="1219896309">
                                      <w:marLeft w:val="0"/>
                                      <w:marRight w:val="0"/>
                                      <w:marTop w:val="0"/>
                                      <w:marBottom w:val="0"/>
                                      <w:divBdr>
                                        <w:top w:val="none" w:sz="0" w:space="0" w:color="auto"/>
                                        <w:left w:val="none" w:sz="0" w:space="0" w:color="auto"/>
                                        <w:bottom w:val="none" w:sz="0" w:space="0" w:color="auto"/>
                                        <w:right w:val="none" w:sz="0" w:space="0" w:color="auto"/>
                                      </w:divBdr>
                                    </w:div>
                                    <w:div w:id="1918127989">
                                      <w:marLeft w:val="0"/>
                                      <w:marRight w:val="0"/>
                                      <w:marTop w:val="0"/>
                                      <w:marBottom w:val="300"/>
                                      <w:divBdr>
                                        <w:top w:val="none" w:sz="0" w:space="0" w:color="auto"/>
                                        <w:left w:val="none" w:sz="0" w:space="0" w:color="auto"/>
                                        <w:bottom w:val="none" w:sz="0" w:space="0" w:color="auto"/>
                                        <w:right w:val="none" w:sz="0" w:space="0" w:color="auto"/>
                                      </w:divBdr>
                                      <w:divsChild>
                                        <w:div w:id="56318375">
                                          <w:marLeft w:val="0"/>
                                          <w:marRight w:val="0"/>
                                          <w:marTop w:val="0"/>
                                          <w:marBottom w:val="0"/>
                                          <w:divBdr>
                                            <w:top w:val="none" w:sz="0" w:space="0" w:color="auto"/>
                                            <w:left w:val="none" w:sz="0" w:space="0" w:color="auto"/>
                                            <w:bottom w:val="none" w:sz="0" w:space="0" w:color="auto"/>
                                            <w:right w:val="none" w:sz="0" w:space="0" w:color="auto"/>
                                          </w:divBdr>
                                        </w:div>
                                      </w:divsChild>
                                    </w:div>
                                    <w:div w:id="1643197220">
                                      <w:marLeft w:val="0"/>
                                      <w:marRight w:val="0"/>
                                      <w:marTop w:val="0"/>
                                      <w:marBottom w:val="0"/>
                                      <w:divBdr>
                                        <w:top w:val="none" w:sz="0" w:space="0" w:color="auto"/>
                                        <w:left w:val="none" w:sz="0" w:space="0" w:color="auto"/>
                                        <w:bottom w:val="none" w:sz="0" w:space="0" w:color="auto"/>
                                        <w:right w:val="none" w:sz="0" w:space="0" w:color="auto"/>
                                      </w:divBdr>
                                    </w:div>
                                    <w:div w:id="163279137">
                                      <w:marLeft w:val="0"/>
                                      <w:marRight w:val="0"/>
                                      <w:marTop w:val="0"/>
                                      <w:marBottom w:val="0"/>
                                      <w:divBdr>
                                        <w:top w:val="none" w:sz="0" w:space="0" w:color="auto"/>
                                        <w:left w:val="none" w:sz="0" w:space="0" w:color="auto"/>
                                        <w:bottom w:val="none" w:sz="0" w:space="0" w:color="auto"/>
                                        <w:right w:val="none" w:sz="0" w:space="0" w:color="auto"/>
                                      </w:divBdr>
                                    </w:div>
                                    <w:div w:id="1637878319">
                                      <w:marLeft w:val="0"/>
                                      <w:marRight w:val="0"/>
                                      <w:marTop w:val="0"/>
                                      <w:marBottom w:val="300"/>
                                      <w:divBdr>
                                        <w:top w:val="none" w:sz="0" w:space="0" w:color="auto"/>
                                        <w:left w:val="none" w:sz="0" w:space="0" w:color="auto"/>
                                        <w:bottom w:val="none" w:sz="0" w:space="0" w:color="auto"/>
                                        <w:right w:val="none" w:sz="0" w:space="0" w:color="auto"/>
                                      </w:divBdr>
                                      <w:divsChild>
                                        <w:div w:id="9829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4455">
                                  <w:marLeft w:val="0"/>
                                  <w:marRight w:val="0"/>
                                  <w:marTop w:val="0"/>
                                  <w:marBottom w:val="0"/>
                                  <w:divBdr>
                                    <w:top w:val="none" w:sz="0" w:space="0" w:color="auto"/>
                                    <w:left w:val="none" w:sz="0" w:space="0" w:color="auto"/>
                                    <w:bottom w:val="none" w:sz="0" w:space="0" w:color="auto"/>
                                    <w:right w:val="none" w:sz="0" w:space="0" w:color="auto"/>
                                  </w:divBdr>
                                  <w:divsChild>
                                    <w:div w:id="410007220">
                                      <w:marLeft w:val="0"/>
                                      <w:marRight w:val="0"/>
                                      <w:marTop w:val="0"/>
                                      <w:marBottom w:val="0"/>
                                      <w:divBdr>
                                        <w:top w:val="none" w:sz="0" w:space="0" w:color="auto"/>
                                        <w:left w:val="none" w:sz="0" w:space="0" w:color="auto"/>
                                        <w:bottom w:val="none" w:sz="0" w:space="0" w:color="auto"/>
                                        <w:right w:val="none" w:sz="0" w:space="0" w:color="auto"/>
                                      </w:divBdr>
                                    </w:div>
                                    <w:div w:id="515537825">
                                      <w:marLeft w:val="0"/>
                                      <w:marRight w:val="0"/>
                                      <w:marTop w:val="0"/>
                                      <w:marBottom w:val="0"/>
                                      <w:divBdr>
                                        <w:top w:val="none" w:sz="0" w:space="0" w:color="auto"/>
                                        <w:left w:val="none" w:sz="0" w:space="0" w:color="auto"/>
                                        <w:bottom w:val="none" w:sz="0" w:space="0" w:color="auto"/>
                                        <w:right w:val="none" w:sz="0" w:space="0" w:color="auto"/>
                                      </w:divBdr>
                                    </w:div>
                                    <w:div w:id="200486319">
                                      <w:marLeft w:val="0"/>
                                      <w:marRight w:val="0"/>
                                      <w:marTop w:val="0"/>
                                      <w:marBottom w:val="0"/>
                                      <w:divBdr>
                                        <w:top w:val="none" w:sz="0" w:space="0" w:color="auto"/>
                                        <w:left w:val="none" w:sz="0" w:space="0" w:color="auto"/>
                                        <w:bottom w:val="none" w:sz="0" w:space="0" w:color="auto"/>
                                        <w:right w:val="none" w:sz="0" w:space="0" w:color="auto"/>
                                      </w:divBdr>
                                    </w:div>
                                    <w:div w:id="405031435">
                                      <w:marLeft w:val="0"/>
                                      <w:marRight w:val="0"/>
                                      <w:marTop w:val="0"/>
                                      <w:marBottom w:val="0"/>
                                      <w:divBdr>
                                        <w:top w:val="none" w:sz="0" w:space="0" w:color="auto"/>
                                        <w:left w:val="none" w:sz="0" w:space="0" w:color="auto"/>
                                        <w:bottom w:val="none" w:sz="0" w:space="0" w:color="auto"/>
                                        <w:right w:val="none" w:sz="0" w:space="0" w:color="auto"/>
                                      </w:divBdr>
                                    </w:div>
                                    <w:div w:id="1851334316">
                                      <w:marLeft w:val="0"/>
                                      <w:marRight w:val="0"/>
                                      <w:marTop w:val="0"/>
                                      <w:marBottom w:val="300"/>
                                      <w:divBdr>
                                        <w:top w:val="none" w:sz="0" w:space="0" w:color="auto"/>
                                        <w:left w:val="none" w:sz="0" w:space="0" w:color="auto"/>
                                        <w:bottom w:val="none" w:sz="0" w:space="0" w:color="auto"/>
                                        <w:right w:val="none" w:sz="0" w:space="0" w:color="auto"/>
                                      </w:divBdr>
                                      <w:divsChild>
                                        <w:div w:id="8492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06406">
                              <w:marLeft w:val="0"/>
                              <w:marRight w:val="0"/>
                              <w:marTop w:val="0"/>
                              <w:marBottom w:val="0"/>
                              <w:divBdr>
                                <w:top w:val="none" w:sz="0" w:space="0" w:color="auto"/>
                                <w:left w:val="none" w:sz="0" w:space="0" w:color="auto"/>
                                <w:bottom w:val="none" w:sz="0" w:space="0" w:color="auto"/>
                                <w:right w:val="none" w:sz="0" w:space="0" w:color="auto"/>
                              </w:divBdr>
                              <w:divsChild>
                                <w:div w:id="1020472586">
                                  <w:marLeft w:val="0"/>
                                  <w:marRight w:val="0"/>
                                  <w:marTop w:val="0"/>
                                  <w:marBottom w:val="0"/>
                                  <w:divBdr>
                                    <w:top w:val="none" w:sz="0" w:space="0" w:color="auto"/>
                                    <w:left w:val="none" w:sz="0" w:space="0" w:color="auto"/>
                                    <w:bottom w:val="none" w:sz="0" w:space="0" w:color="auto"/>
                                    <w:right w:val="none" w:sz="0" w:space="0" w:color="auto"/>
                                  </w:divBdr>
                                </w:div>
                                <w:div w:id="1599831965">
                                  <w:marLeft w:val="0"/>
                                  <w:marRight w:val="0"/>
                                  <w:marTop w:val="0"/>
                                  <w:marBottom w:val="0"/>
                                  <w:divBdr>
                                    <w:top w:val="none" w:sz="0" w:space="0" w:color="auto"/>
                                    <w:left w:val="none" w:sz="0" w:space="0" w:color="auto"/>
                                    <w:bottom w:val="none" w:sz="0" w:space="0" w:color="auto"/>
                                    <w:right w:val="none" w:sz="0" w:space="0" w:color="auto"/>
                                  </w:divBdr>
                                </w:div>
                                <w:div w:id="1725594931">
                                  <w:marLeft w:val="0"/>
                                  <w:marRight w:val="0"/>
                                  <w:marTop w:val="0"/>
                                  <w:marBottom w:val="0"/>
                                  <w:divBdr>
                                    <w:top w:val="none" w:sz="0" w:space="0" w:color="auto"/>
                                    <w:left w:val="none" w:sz="0" w:space="0" w:color="auto"/>
                                    <w:bottom w:val="none" w:sz="0" w:space="0" w:color="auto"/>
                                    <w:right w:val="none" w:sz="0" w:space="0" w:color="auto"/>
                                  </w:divBdr>
                                </w:div>
                                <w:div w:id="691802360">
                                  <w:marLeft w:val="0"/>
                                  <w:marRight w:val="0"/>
                                  <w:marTop w:val="0"/>
                                  <w:marBottom w:val="0"/>
                                  <w:divBdr>
                                    <w:top w:val="none" w:sz="0" w:space="0" w:color="auto"/>
                                    <w:left w:val="none" w:sz="0" w:space="0" w:color="auto"/>
                                    <w:bottom w:val="none" w:sz="0" w:space="0" w:color="auto"/>
                                    <w:right w:val="none" w:sz="0" w:space="0" w:color="auto"/>
                                  </w:divBdr>
                                </w:div>
                                <w:div w:id="136188745">
                                  <w:marLeft w:val="0"/>
                                  <w:marRight w:val="0"/>
                                  <w:marTop w:val="0"/>
                                  <w:marBottom w:val="0"/>
                                  <w:divBdr>
                                    <w:top w:val="none" w:sz="0" w:space="0" w:color="auto"/>
                                    <w:left w:val="none" w:sz="0" w:space="0" w:color="auto"/>
                                    <w:bottom w:val="none" w:sz="0" w:space="0" w:color="auto"/>
                                    <w:right w:val="none" w:sz="0" w:space="0" w:color="auto"/>
                                  </w:divBdr>
                                </w:div>
                                <w:div w:id="1209687534">
                                  <w:marLeft w:val="0"/>
                                  <w:marRight w:val="0"/>
                                  <w:marTop w:val="0"/>
                                  <w:marBottom w:val="300"/>
                                  <w:divBdr>
                                    <w:top w:val="none" w:sz="0" w:space="0" w:color="auto"/>
                                    <w:left w:val="none" w:sz="0" w:space="0" w:color="auto"/>
                                    <w:bottom w:val="none" w:sz="0" w:space="0" w:color="auto"/>
                                    <w:right w:val="none" w:sz="0" w:space="0" w:color="auto"/>
                                  </w:divBdr>
                                  <w:divsChild>
                                    <w:div w:id="1698384302">
                                      <w:marLeft w:val="0"/>
                                      <w:marRight w:val="0"/>
                                      <w:marTop w:val="0"/>
                                      <w:marBottom w:val="0"/>
                                      <w:divBdr>
                                        <w:top w:val="none" w:sz="0" w:space="0" w:color="auto"/>
                                        <w:left w:val="none" w:sz="0" w:space="0" w:color="auto"/>
                                        <w:bottom w:val="none" w:sz="0" w:space="0" w:color="auto"/>
                                        <w:right w:val="none" w:sz="0" w:space="0" w:color="auto"/>
                                      </w:divBdr>
                                    </w:div>
                                  </w:divsChild>
                                </w:div>
                                <w:div w:id="1591506255">
                                  <w:marLeft w:val="0"/>
                                  <w:marRight w:val="0"/>
                                  <w:marTop w:val="450"/>
                                  <w:marBottom w:val="450"/>
                                  <w:divBdr>
                                    <w:top w:val="none" w:sz="0" w:space="0" w:color="auto"/>
                                    <w:left w:val="none" w:sz="0" w:space="0" w:color="auto"/>
                                    <w:bottom w:val="none" w:sz="0" w:space="0" w:color="auto"/>
                                    <w:right w:val="none" w:sz="0" w:space="0" w:color="auto"/>
                                  </w:divBdr>
                                </w:div>
                              </w:divsChild>
                            </w:div>
                            <w:div w:id="440414027">
                              <w:marLeft w:val="0"/>
                              <w:marRight w:val="0"/>
                              <w:marTop w:val="0"/>
                              <w:marBottom w:val="0"/>
                              <w:divBdr>
                                <w:top w:val="none" w:sz="0" w:space="0" w:color="auto"/>
                                <w:left w:val="none" w:sz="0" w:space="0" w:color="auto"/>
                                <w:bottom w:val="none" w:sz="0" w:space="0" w:color="auto"/>
                                <w:right w:val="none" w:sz="0" w:space="0" w:color="auto"/>
                              </w:divBdr>
                              <w:divsChild>
                                <w:div w:id="2060860695">
                                  <w:marLeft w:val="0"/>
                                  <w:marRight w:val="0"/>
                                  <w:marTop w:val="0"/>
                                  <w:marBottom w:val="0"/>
                                  <w:divBdr>
                                    <w:top w:val="none" w:sz="0" w:space="0" w:color="auto"/>
                                    <w:left w:val="none" w:sz="0" w:space="0" w:color="auto"/>
                                    <w:bottom w:val="none" w:sz="0" w:space="0" w:color="auto"/>
                                    <w:right w:val="none" w:sz="0" w:space="0" w:color="auto"/>
                                  </w:divBdr>
                                </w:div>
                                <w:div w:id="1036388178">
                                  <w:marLeft w:val="0"/>
                                  <w:marRight w:val="0"/>
                                  <w:marTop w:val="0"/>
                                  <w:marBottom w:val="0"/>
                                  <w:divBdr>
                                    <w:top w:val="none" w:sz="0" w:space="0" w:color="auto"/>
                                    <w:left w:val="none" w:sz="0" w:space="0" w:color="auto"/>
                                    <w:bottom w:val="none" w:sz="0" w:space="0" w:color="auto"/>
                                    <w:right w:val="none" w:sz="0" w:space="0" w:color="auto"/>
                                  </w:divBdr>
                                </w:div>
                                <w:div w:id="2036734405">
                                  <w:marLeft w:val="0"/>
                                  <w:marRight w:val="0"/>
                                  <w:marTop w:val="0"/>
                                  <w:marBottom w:val="300"/>
                                  <w:divBdr>
                                    <w:top w:val="none" w:sz="0" w:space="0" w:color="auto"/>
                                    <w:left w:val="none" w:sz="0" w:space="0" w:color="auto"/>
                                    <w:bottom w:val="none" w:sz="0" w:space="0" w:color="auto"/>
                                    <w:right w:val="none" w:sz="0" w:space="0" w:color="auto"/>
                                  </w:divBdr>
                                  <w:divsChild>
                                    <w:div w:id="1448743343">
                                      <w:marLeft w:val="0"/>
                                      <w:marRight w:val="0"/>
                                      <w:marTop w:val="0"/>
                                      <w:marBottom w:val="0"/>
                                      <w:divBdr>
                                        <w:top w:val="none" w:sz="0" w:space="0" w:color="auto"/>
                                        <w:left w:val="none" w:sz="0" w:space="0" w:color="auto"/>
                                        <w:bottom w:val="none" w:sz="0" w:space="0" w:color="auto"/>
                                        <w:right w:val="none" w:sz="0" w:space="0" w:color="auto"/>
                                      </w:divBdr>
                                    </w:div>
                                  </w:divsChild>
                                </w:div>
                                <w:div w:id="995844362">
                                  <w:marLeft w:val="0"/>
                                  <w:marRight w:val="0"/>
                                  <w:marTop w:val="0"/>
                                  <w:marBottom w:val="0"/>
                                  <w:divBdr>
                                    <w:top w:val="none" w:sz="0" w:space="0" w:color="auto"/>
                                    <w:left w:val="none" w:sz="0" w:space="0" w:color="auto"/>
                                    <w:bottom w:val="none" w:sz="0" w:space="0" w:color="auto"/>
                                    <w:right w:val="none" w:sz="0" w:space="0" w:color="auto"/>
                                  </w:divBdr>
                                </w:div>
                                <w:div w:id="1893032601">
                                  <w:marLeft w:val="0"/>
                                  <w:marRight w:val="0"/>
                                  <w:marTop w:val="0"/>
                                  <w:marBottom w:val="300"/>
                                  <w:divBdr>
                                    <w:top w:val="none" w:sz="0" w:space="0" w:color="auto"/>
                                    <w:left w:val="none" w:sz="0" w:space="0" w:color="auto"/>
                                    <w:bottom w:val="none" w:sz="0" w:space="0" w:color="auto"/>
                                    <w:right w:val="none" w:sz="0" w:space="0" w:color="auto"/>
                                  </w:divBdr>
                                  <w:divsChild>
                                    <w:div w:id="13354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5008">
                      <w:marLeft w:val="0"/>
                      <w:marRight w:val="0"/>
                      <w:marTop w:val="0"/>
                      <w:marBottom w:val="0"/>
                      <w:divBdr>
                        <w:top w:val="none" w:sz="0" w:space="0" w:color="auto"/>
                        <w:left w:val="none" w:sz="0" w:space="0" w:color="auto"/>
                        <w:bottom w:val="none" w:sz="0" w:space="0" w:color="auto"/>
                        <w:right w:val="none" w:sz="0" w:space="0" w:color="auto"/>
                      </w:divBdr>
                      <w:divsChild>
                        <w:div w:id="129901578">
                          <w:marLeft w:val="0"/>
                          <w:marRight w:val="0"/>
                          <w:marTop w:val="0"/>
                          <w:marBottom w:val="0"/>
                          <w:divBdr>
                            <w:top w:val="none" w:sz="0" w:space="0" w:color="auto"/>
                            <w:left w:val="none" w:sz="0" w:space="0" w:color="auto"/>
                            <w:bottom w:val="none" w:sz="0" w:space="0" w:color="auto"/>
                            <w:right w:val="none" w:sz="0" w:space="0" w:color="auto"/>
                          </w:divBdr>
                        </w:div>
                        <w:div w:id="327057276">
                          <w:marLeft w:val="0"/>
                          <w:marRight w:val="0"/>
                          <w:marTop w:val="0"/>
                          <w:marBottom w:val="0"/>
                          <w:divBdr>
                            <w:top w:val="none" w:sz="0" w:space="0" w:color="auto"/>
                            <w:left w:val="none" w:sz="0" w:space="0" w:color="auto"/>
                            <w:bottom w:val="none" w:sz="0" w:space="0" w:color="auto"/>
                            <w:right w:val="none" w:sz="0" w:space="0" w:color="auto"/>
                          </w:divBdr>
                        </w:div>
                        <w:div w:id="1970086585">
                          <w:marLeft w:val="0"/>
                          <w:marRight w:val="0"/>
                          <w:marTop w:val="0"/>
                          <w:marBottom w:val="0"/>
                          <w:divBdr>
                            <w:top w:val="none" w:sz="0" w:space="0" w:color="auto"/>
                            <w:left w:val="none" w:sz="0" w:space="0" w:color="auto"/>
                            <w:bottom w:val="none" w:sz="0" w:space="0" w:color="auto"/>
                            <w:right w:val="none" w:sz="0" w:space="0" w:color="auto"/>
                          </w:divBdr>
                          <w:divsChild>
                            <w:div w:id="1890795509">
                              <w:marLeft w:val="0"/>
                              <w:marRight w:val="0"/>
                              <w:marTop w:val="0"/>
                              <w:marBottom w:val="192"/>
                              <w:divBdr>
                                <w:top w:val="none" w:sz="0" w:space="0" w:color="auto"/>
                                <w:left w:val="none" w:sz="0" w:space="0" w:color="auto"/>
                                <w:bottom w:val="none" w:sz="0" w:space="0" w:color="auto"/>
                                <w:right w:val="none" w:sz="0" w:space="0" w:color="auto"/>
                              </w:divBdr>
                            </w:div>
                          </w:divsChild>
                        </w:div>
                        <w:div w:id="1256396809">
                          <w:marLeft w:val="0"/>
                          <w:marRight w:val="0"/>
                          <w:marTop w:val="0"/>
                          <w:marBottom w:val="0"/>
                          <w:divBdr>
                            <w:top w:val="none" w:sz="0" w:space="0" w:color="auto"/>
                            <w:left w:val="none" w:sz="0" w:space="0" w:color="auto"/>
                            <w:bottom w:val="none" w:sz="0" w:space="0" w:color="auto"/>
                            <w:right w:val="none" w:sz="0" w:space="0" w:color="auto"/>
                          </w:divBdr>
                          <w:divsChild>
                            <w:div w:id="607736354">
                              <w:marLeft w:val="0"/>
                              <w:marRight w:val="0"/>
                              <w:marTop w:val="0"/>
                              <w:marBottom w:val="192"/>
                              <w:divBdr>
                                <w:top w:val="none" w:sz="0" w:space="0" w:color="auto"/>
                                <w:left w:val="none" w:sz="0" w:space="0" w:color="auto"/>
                                <w:bottom w:val="none" w:sz="0" w:space="0" w:color="auto"/>
                                <w:right w:val="none" w:sz="0" w:space="0" w:color="auto"/>
                              </w:divBdr>
                            </w:div>
                          </w:divsChild>
                        </w:div>
                        <w:div w:id="789276497">
                          <w:marLeft w:val="0"/>
                          <w:marRight w:val="0"/>
                          <w:marTop w:val="0"/>
                          <w:marBottom w:val="0"/>
                          <w:divBdr>
                            <w:top w:val="none" w:sz="0" w:space="0" w:color="auto"/>
                            <w:left w:val="none" w:sz="0" w:space="0" w:color="auto"/>
                            <w:bottom w:val="none" w:sz="0" w:space="0" w:color="auto"/>
                            <w:right w:val="none" w:sz="0" w:space="0" w:color="auto"/>
                          </w:divBdr>
                        </w:div>
                        <w:div w:id="842014021">
                          <w:marLeft w:val="0"/>
                          <w:marRight w:val="0"/>
                          <w:marTop w:val="0"/>
                          <w:marBottom w:val="0"/>
                          <w:divBdr>
                            <w:top w:val="none" w:sz="0" w:space="0" w:color="auto"/>
                            <w:left w:val="none" w:sz="0" w:space="0" w:color="auto"/>
                            <w:bottom w:val="none" w:sz="0" w:space="0" w:color="auto"/>
                            <w:right w:val="none" w:sz="0" w:space="0" w:color="auto"/>
                          </w:divBdr>
                        </w:div>
                        <w:div w:id="1953778376">
                          <w:marLeft w:val="0"/>
                          <w:marRight w:val="0"/>
                          <w:marTop w:val="0"/>
                          <w:marBottom w:val="0"/>
                          <w:divBdr>
                            <w:top w:val="none" w:sz="0" w:space="0" w:color="auto"/>
                            <w:left w:val="none" w:sz="0" w:space="0" w:color="auto"/>
                            <w:bottom w:val="none" w:sz="0" w:space="0" w:color="auto"/>
                            <w:right w:val="none" w:sz="0" w:space="0" w:color="auto"/>
                          </w:divBdr>
                          <w:divsChild>
                            <w:div w:id="13654967">
                              <w:marLeft w:val="0"/>
                              <w:marRight w:val="0"/>
                              <w:marTop w:val="0"/>
                              <w:marBottom w:val="192"/>
                              <w:divBdr>
                                <w:top w:val="none" w:sz="0" w:space="0" w:color="auto"/>
                                <w:left w:val="none" w:sz="0" w:space="0" w:color="auto"/>
                                <w:bottom w:val="none" w:sz="0" w:space="0" w:color="auto"/>
                                <w:right w:val="none" w:sz="0" w:space="0" w:color="auto"/>
                              </w:divBdr>
                            </w:div>
                            <w:div w:id="2110589072">
                              <w:marLeft w:val="0"/>
                              <w:marRight w:val="0"/>
                              <w:marTop w:val="0"/>
                              <w:marBottom w:val="300"/>
                              <w:divBdr>
                                <w:top w:val="single" w:sz="2" w:space="15" w:color="E6E6E6"/>
                                <w:left w:val="single" w:sz="2" w:space="15" w:color="E6E6E6"/>
                                <w:bottom w:val="single" w:sz="2" w:space="15" w:color="E6E6E6"/>
                                <w:right w:val="single" w:sz="2" w:space="15" w:color="E6E6E6"/>
                              </w:divBdr>
                              <w:divsChild>
                                <w:div w:id="2125732786">
                                  <w:marLeft w:val="0"/>
                                  <w:marRight w:val="0"/>
                                  <w:marTop w:val="0"/>
                                  <w:marBottom w:val="0"/>
                                  <w:divBdr>
                                    <w:top w:val="none" w:sz="0" w:space="0" w:color="auto"/>
                                    <w:left w:val="none" w:sz="0" w:space="0" w:color="auto"/>
                                    <w:bottom w:val="none" w:sz="0" w:space="0" w:color="auto"/>
                                    <w:right w:val="none" w:sz="0" w:space="0" w:color="auto"/>
                                  </w:divBdr>
                                  <w:divsChild>
                                    <w:div w:id="1065180037">
                                      <w:marLeft w:val="0"/>
                                      <w:marRight w:val="0"/>
                                      <w:marTop w:val="0"/>
                                      <w:marBottom w:val="0"/>
                                      <w:divBdr>
                                        <w:top w:val="single" w:sz="6" w:space="0" w:color="7A2518"/>
                                        <w:left w:val="single" w:sz="6" w:space="0" w:color="7A2518"/>
                                        <w:bottom w:val="single" w:sz="2" w:space="0" w:color="7A2518"/>
                                        <w:right w:val="single" w:sz="6" w:space="0" w:color="7A2518"/>
                                      </w:divBdr>
                                      <w:divsChild>
                                        <w:div w:id="482434702">
                                          <w:marLeft w:val="0"/>
                                          <w:marRight w:val="0"/>
                                          <w:marTop w:val="0"/>
                                          <w:marBottom w:val="0"/>
                                          <w:divBdr>
                                            <w:top w:val="none" w:sz="0" w:space="0" w:color="auto"/>
                                            <w:left w:val="none" w:sz="0" w:space="0" w:color="auto"/>
                                            <w:bottom w:val="none" w:sz="0" w:space="0" w:color="auto"/>
                                            <w:right w:val="none" w:sz="0" w:space="0" w:color="auto"/>
                                          </w:divBdr>
                                        </w:div>
                                        <w:div w:id="109475026">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5889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63412">
                          <w:marLeft w:val="0"/>
                          <w:marRight w:val="0"/>
                          <w:marTop w:val="0"/>
                          <w:marBottom w:val="0"/>
                          <w:divBdr>
                            <w:top w:val="none" w:sz="0" w:space="0" w:color="auto"/>
                            <w:left w:val="none" w:sz="0" w:space="0" w:color="auto"/>
                            <w:bottom w:val="none" w:sz="0" w:space="0" w:color="auto"/>
                            <w:right w:val="none" w:sz="0" w:space="0" w:color="auto"/>
                          </w:divBdr>
                        </w:div>
                        <w:div w:id="1091512607">
                          <w:marLeft w:val="0"/>
                          <w:marRight w:val="0"/>
                          <w:marTop w:val="0"/>
                          <w:marBottom w:val="0"/>
                          <w:divBdr>
                            <w:top w:val="none" w:sz="0" w:space="0" w:color="auto"/>
                            <w:left w:val="none" w:sz="0" w:space="0" w:color="auto"/>
                            <w:bottom w:val="none" w:sz="0" w:space="0" w:color="auto"/>
                            <w:right w:val="none" w:sz="0" w:space="0" w:color="auto"/>
                          </w:divBdr>
                        </w:div>
                        <w:div w:id="791485033">
                          <w:marLeft w:val="0"/>
                          <w:marRight w:val="0"/>
                          <w:marTop w:val="0"/>
                          <w:marBottom w:val="0"/>
                          <w:divBdr>
                            <w:top w:val="none" w:sz="0" w:space="0" w:color="auto"/>
                            <w:left w:val="none" w:sz="0" w:space="0" w:color="auto"/>
                            <w:bottom w:val="none" w:sz="0" w:space="0" w:color="auto"/>
                            <w:right w:val="none" w:sz="0" w:space="0" w:color="auto"/>
                          </w:divBdr>
                          <w:divsChild>
                            <w:div w:id="475949451">
                              <w:marLeft w:val="0"/>
                              <w:marRight w:val="0"/>
                              <w:marTop w:val="0"/>
                              <w:marBottom w:val="192"/>
                              <w:divBdr>
                                <w:top w:val="none" w:sz="0" w:space="0" w:color="auto"/>
                                <w:left w:val="none" w:sz="0" w:space="0" w:color="auto"/>
                                <w:bottom w:val="none" w:sz="0" w:space="0" w:color="auto"/>
                                <w:right w:val="none" w:sz="0" w:space="0" w:color="auto"/>
                              </w:divBdr>
                            </w:div>
                            <w:div w:id="112769746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262488965">
                                  <w:marLeft w:val="0"/>
                                  <w:marRight w:val="0"/>
                                  <w:marTop w:val="0"/>
                                  <w:marBottom w:val="0"/>
                                  <w:divBdr>
                                    <w:top w:val="none" w:sz="0" w:space="0" w:color="auto"/>
                                    <w:left w:val="none" w:sz="0" w:space="0" w:color="auto"/>
                                    <w:bottom w:val="none" w:sz="0" w:space="0" w:color="auto"/>
                                    <w:right w:val="none" w:sz="0" w:space="0" w:color="auto"/>
                                  </w:divBdr>
                                  <w:divsChild>
                                    <w:div w:id="56147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13205">
                          <w:marLeft w:val="0"/>
                          <w:marRight w:val="0"/>
                          <w:marTop w:val="0"/>
                          <w:marBottom w:val="0"/>
                          <w:divBdr>
                            <w:top w:val="none" w:sz="0" w:space="0" w:color="auto"/>
                            <w:left w:val="none" w:sz="0" w:space="0" w:color="auto"/>
                            <w:bottom w:val="none" w:sz="0" w:space="0" w:color="auto"/>
                            <w:right w:val="none" w:sz="0" w:space="0" w:color="auto"/>
                          </w:divBdr>
                        </w:div>
                        <w:div w:id="608125442">
                          <w:marLeft w:val="0"/>
                          <w:marRight w:val="0"/>
                          <w:marTop w:val="0"/>
                          <w:marBottom w:val="0"/>
                          <w:divBdr>
                            <w:top w:val="none" w:sz="0" w:space="0" w:color="auto"/>
                            <w:left w:val="none" w:sz="0" w:space="0" w:color="auto"/>
                            <w:bottom w:val="none" w:sz="0" w:space="0" w:color="auto"/>
                            <w:right w:val="none" w:sz="0" w:space="0" w:color="auto"/>
                          </w:divBdr>
                        </w:div>
                        <w:div w:id="1479763311">
                          <w:marLeft w:val="0"/>
                          <w:marRight w:val="0"/>
                          <w:marTop w:val="0"/>
                          <w:marBottom w:val="300"/>
                          <w:divBdr>
                            <w:top w:val="none" w:sz="0" w:space="0" w:color="auto"/>
                            <w:left w:val="none" w:sz="0" w:space="0" w:color="auto"/>
                            <w:bottom w:val="none" w:sz="0" w:space="0" w:color="auto"/>
                            <w:right w:val="none" w:sz="0" w:space="0" w:color="auto"/>
                          </w:divBdr>
                          <w:divsChild>
                            <w:div w:id="1345088078">
                              <w:marLeft w:val="0"/>
                              <w:marRight w:val="0"/>
                              <w:marTop w:val="0"/>
                              <w:marBottom w:val="0"/>
                              <w:divBdr>
                                <w:top w:val="none" w:sz="0" w:space="0" w:color="auto"/>
                                <w:left w:val="none" w:sz="0" w:space="0" w:color="auto"/>
                                <w:bottom w:val="none" w:sz="0" w:space="0" w:color="auto"/>
                                <w:right w:val="none" w:sz="0" w:space="0" w:color="auto"/>
                              </w:divBdr>
                            </w:div>
                          </w:divsChild>
                        </w:div>
                        <w:div w:id="1928804021">
                          <w:marLeft w:val="0"/>
                          <w:marRight w:val="0"/>
                          <w:marTop w:val="0"/>
                          <w:marBottom w:val="0"/>
                          <w:divBdr>
                            <w:top w:val="none" w:sz="0" w:space="0" w:color="auto"/>
                            <w:left w:val="none" w:sz="0" w:space="0" w:color="auto"/>
                            <w:bottom w:val="none" w:sz="0" w:space="0" w:color="auto"/>
                            <w:right w:val="none" w:sz="0" w:space="0" w:color="auto"/>
                          </w:divBdr>
                        </w:div>
                        <w:div w:id="60258075">
                          <w:marLeft w:val="0"/>
                          <w:marRight w:val="0"/>
                          <w:marTop w:val="0"/>
                          <w:marBottom w:val="0"/>
                          <w:divBdr>
                            <w:top w:val="none" w:sz="0" w:space="0" w:color="auto"/>
                            <w:left w:val="none" w:sz="0" w:space="0" w:color="auto"/>
                            <w:bottom w:val="none" w:sz="0" w:space="0" w:color="auto"/>
                            <w:right w:val="none" w:sz="0" w:space="0" w:color="auto"/>
                          </w:divBdr>
                          <w:divsChild>
                            <w:div w:id="769160184">
                              <w:marLeft w:val="0"/>
                              <w:marRight w:val="0"/>
                              <w:marTop w:val="0"/>
                              <w:marBottom w:val="150"/>
                              <w:divBdr>
                                <w:top w:val="none" w:sz="0" w:space="0" w:color="auto"/>
                                <w:left w:val="none" w:sz="0" w:space="0" w:color="auto"/>
                                <w:bottom w:val="none" w:sz="0" w:space="0" w:color="auto"/>
                                <w:right w:val="none" w:sz="0" w:space="0" w:color="auto"/>
                              </w:divBdr>
                            </w:div>
                            <w:div w:id="162279714">
                              <w:marLeft w:val="0"/>
                              <w:marRight w:val="0"/>
                              <w:marTop w:val="0"/>
                              <w:marBottom w:val="150"/>
                              <w:divBdr>
                                <w:top w:val="none" w:sz="0" w:space="0" w:color="auto"/>
                                <w:left w:val="none" w:sz="0" w:space="0" w:color="auto"/>
                                <w:bottom w:val="none" w:sz="0" w:space="0" w:color="auto"/>
                                <w:right w:val="none" w:sz="0" w:space="0" w:color="auto"/>
                              </w:divBdr>
                            </w:div>
                            <w:div w:id="1874926791">
                              <w:marLeft w:val="0"/>
                              <w:marRight w:val="0"/>
                              <w:marTop w:val="0"/>
                              <w:marBottom w:val="150"/>
                              <w:divBdr>
                                <w:top w:val="none" w:sz="0" w:space="0" w:color="auto"/>
                                <w:left w:val="none" w:sz="0" w:space="0" w:color="auto"/>
                                <w:bottom w:val="none" w:sz="0" w:space="0" w:color="auto"/>
                                <w:right w:val="none" w:sz="0" w:space="0" w:color="auto"/>
                              </w:divBdr>
                            </w:div>
                          </w:divsChild>
                        </w:div>
                        <w:div w:id="831024598">
                          <w:marLeft w:val="0"/>
                          <w:marRight w:val="0"/>
                          <w:marTop w:val="0"/>
                          <w:marBottom w:val="0"/>
                          <w:divBdr>
                            <w:top w:val="none" w:sz="0" w:space="0" w:color="auto"/>
                            <w:left w:val="none" w:sz="0" w:space="0" w:color="auto"/>
                            <w:bottom w:val="none" w:sz="0" w:space="0" w:color="auto"/>
                            <w:right w:val="none" w:sz="0" w:space="0" w:color="auto"/>
                          </w:divBdr>
                          <w:divsChild>
                            <w:div w:id="411391960">
                              <w:marLeft w:val="0"/>
                              <w:marRight w:val="0"/>
                              <w:marTop w:val="0"/>
                              <w:marBottom w:val="0"/>
                              <w:divBdr>
                                <w:top w:val="none" w:sz="0" w:space="0" w:color="auto"/>
                                <w:left w:val="none" w:sz="0" w:space="0" w:color="auto"/>
                                <w:bottom w:val="none" w:sz="0" w:space="0" w:color="auto"/>
                                <w:right w:val="none" w:sz="0" w:space="0" w:color="auto"/>
                              </w:divBdr>
                              <w:divsChild>
                                <w:div w:id="1836217924">
                                  <w:marLeft w:val="0"/>
                                  <w:marRight w:val="0"/>
                                  <w:marTop w:val="0"/>
                                  <w:marBottom w:val="0"/>
                                  <w:divBdr>
                                    <w:top w:val="none" w:sz="0" w:space="0" w:color="auto"/>
                                    <w:left w:val="none" w:sz="0" w:space="0" w:color="auto"/>
                                    <w:bottom w:val="none" w:sz="0" w:space="0" w:color="auto"/>
                                    <w:right w:val="none" w:sz="0" w:space="0" w:color="auto"/>
                                  </w:divBdr>
                                </w:div>
                                <w:div w:id="890580556">
                                  <w:marLeft w:val="0"/>
                                  <w:marRight w:val="0"/>
                                  <w:marTop w:val="0"/>
                                  <w:marBottom w:val="0"/>
                                  <w:divBdr>
                                    <w:top w:val="none" w:sz="0" w:space="0" w:color="auto"/>
                                    <w:left w:val="none" w:sz="0" w:space="0" w:color="auto"/>
                                    <w:bottom w:val="none" w:sz="0" w:space="0" w:color="auto"/>
                                    <w:right w:val="none" w:sz="0" w:space="0" w:color="auto"/>
                                  </w:divBdr>
                                </w:div>
                                <w:div w:id="1024601319">
                                  <w:marLeft w:val="0"/>
                                  <w:marRight w:val="0"/>
                                  <w:marTop w:val="0"/>
                                  <w:marBottom w:val="0"/>
                                  <w:divBdr>
                                    <w:top w:val="none" w:sz="0" w:space="0" w:color="auto"/>
                                    <w:left w:val="none" w:sz="0" w:space="0" w:color="auto"/>
                                    <w:bottom w:val="none" w:sz="0" w:space="0" w:color="auto"/>
                                    <w:right w:val="none" w:sz="0" w:space="0" w:color="auto"/>
                                  </w:divBdr>
                                </w:div>
                                <w:div w:id="1774202060">
                                  <w:marLeft w:val="0"/>
                                  <w:marRight w:val="0"/>
                                  <w:marTop w:val="0"/>
                                  <w:marBottom w:val="300"/>
                                  <w:divBdr>
                                    <w:top w:val="none" w:sz="0" w:space="0" w:color="auto"/>
                                    <w:left w:val="none" w:sz="0" w:space="0" w:color="auto"/>
                                    <w:bottom w:val="none" w:sz="0" w:space="0" w:color="auto"/>
                                    <w:right w:val="none" w:sz="0" w:space="0" w:color="auto"/>
                                  </w:divBdr>
                                  <w:divsChild>
                                    <w:div w:id="1034310571">
                                      <w:marLeft w:val="0"/>
                                      <w:marRight w:val="0"/>
                                      <w:marTop w:val="0"/>
                                      <w:marBottom w:val="0"/>
                                      <w:divBdr>
                                        <w:top w:val="none" w:sz="0" w:space="0" w:color="auto"/>
                                        <w:left w:val="none" w:sz="0" w:space="0" w:color="auto"/>
                                        <w:bottom w:val="none" w:sz="0" w:space="0" w:color="auto"/>
                                        <w:right w:val="none" w:sz="0" w:space="0" w:color="auto"/>
                                      </w:divBdr>
                                    </w:div>
                                  </w:divsChild>
                                </w:div>
                                <w:div w:id="1517159952">
                                  <w:marLeft w:val="0"/>
                                  <w:marRight w:val="0"/>
                                  <w:marTop w:val="0"/>
                                  <w:marBottom w:val="0"/>
                                  <w:divBdr>
                                    <w:top w:val="none" w:sz="0" w:space="0" w:color="auto"/>
                                    <w:left w:val="none" w:sz="0" w:space="0" w:color="auto"/>
                                    <w:bottom w:val="none" w:sz="0" w:space="0" w:color="auto"/>
                                    <w:right w:val="none" w:sz="0" w:space="0" w:color="auto"/>
                                  </w:divBdr>
                                </w:div>
                                <w:div w:id="373971858">
                                  <w:marLeft w:val="0"/>
                                  <w:marRight w:val="0"/>
                                  <w:marTop w:val="0"/>
                                  <w:marBottom w:val="0"/>
                                  <w:divBdr>
                                    <w:top w:val="none" w:sz="0" w:space="0" w:color="auto"/>
                                    <w:left w:val="none" w:sz="0" w:space="0" w:color="auto"/>
                                    <w:bottom w:val="none" w:sz="0" w:space="0" w:color="auto"/>
                                    <w:right w:val="none" w:sz="0" w:space="0" w:color="auto"/>
                                  </w:divBdr>
                                </w:div>
                                <w:div w:id="514997393">
                                  <w:marLeft w:val="0"/>
                                  <w:marRight w:val="0"/>
                                  <w:marTop w:val="0"/>
                                  <w:marBottom w:val="0"/>
                                  <w:divBdr>
                                    <w:top w:val="none" w:sz="0" w:space="0" w:color="auto"/>
                                    <w:left w:val="none" w:sz="0" w:space="0" w:color="auto"/>
                                    <w:bottom w:val="none" w:sz="0" w:space="0" w:color="auto"/>
                                    <w:right w:val="none" w:sz="0" w:space="0" w:color="auto"/>
                                  </w:divBdr>
                                </w:div>
                                <w:div w:id="332803101">
                                  <w:marLeft w:val="0"/>
                                  <w:marRight w:val="0"/>
                                  <w:marTop w:val="0"/>
                                  <w:marBottom w:val="300"/>
                                  <w:divBdr>
                                    <w:top w:val="none" w:sz="0" w:space="0" w:color="auto"/>
                                    <w:left w:val="none" w:sz="0" w:space="0" w:color="auto"/>
                                    <w:bottom w:val="none" w:sz="0" w:space="0" w:color="auto"/>
                                    <w:right w:val="none" w:sz="0" w:space="0" w:color="auto"/>
                                  </w:divBdr>
                                  <w:divsChild>
                                    <w:div w:id="275719825">
                                      <w:marLeft w:val="0"/>
                                      <w:marRight w:val="0"/>
                                      <w:marTop w:val="0"/>
                                      <w:marBottom w:val="0"/>
                                      <w:divBdr>
                                        <w:top w:val="none" w:sz="0" w:space="0" w:color="auto"/>
                                        <w:left w:val="none" w:sz="0" w:space="0" w:color="auto"/>
                                        <w:bottom w:val="none" w:sz="0" w:space="0" w:color="auto"/>
                                        <w:right w:val="none" w:sz="0" w:space="0" w:color="auto"/>
                                      </w:divBdr>
                                    </w:div>
                                  </w:divsChild>
                                </w:div>
                                <w:div w:id="1706440940">
                                  <w:marLeft w:val="0"/>
                                  <w:marRight w:val="0"/>
                                  <w:marTop w:val="0"/>
                                  <w:marBottom w:val="0"/>
                                  <w:divBdr>
                                    <w:top w:val="none" w:sz="0" w:space="0" w:color="auto"/>
                                    <w:left w:val="none" w:sz="0" w:space="0" w:color="auto"/>
                                    <w:bottom w:val="none" w:sz="0" w:space="0" w:color="auto"/>
                                    <w:right w:val="none" w:sz="0" w:space="0" w:color="auto"/>
                                  </w:divBdr>
                                </w:div>
                                <w:div w:id="1233349497">
                                  <w:marLeft w:val="0"/>
                                  <w:marRight w:val="0"/>
                                  <w:marTop w:val="0"/>
                                  <w:marBottom w:val="0"/>
                                  <w:divBdr>
                                    <w:top w:val="none" w:sz="0" w:space="0" w:color="auto"/>
                                    <w:left w:val="none" w:sz="0" w:space="0" w:color="auto"/>
                                    <w:bottom w:val="none" w:sz="0" w:space="0" w:color="auto"/>
                                    <w:right w:val="none" w:sz="0" w:space="0" w:color="auto"/>
                                  </w:divBdr>
                                </w:div>
                              </w:divsChild>
                            </w:div>
                            <w:div w:id="236594736">
                              <w:marLeft w:val="0"/>
                              <w:marRight w:val="0"/>
                              <w:marTop w:val="0"/>
                              <w:marBottom w:val="0"/>
                              <w:divBdr>
                                <w:top w:val="none" w:sz="0" w:space="0" w:color="auto"/>
                                <w:left w:val="none" w:sz="0" w:space="0" w:color="auto"/>
                                <w:bottom w:val="none" w:sz="0" w:space="0" w:color="auto"/>
                                <w:right w:val="none" w:sz="0" w:space="0" w:color="auto"/>
                              </w:divBdr>
                              <w:divsChild>
                                <w:div w:id="370620441">
                                  <w:marLeft w:val="0"/>
                                  <w:marRight w:val="0"/>
                                  <w:marTop w:val="0"/>
                                  <w:marBottom w:val="0"/>
                                  <w:divBdr>
                                    <w:top w:val="none" w:sz="0" w:space="0" w:color="auto"/>
                                    <w:left w:val="none" w:sz="0" w:space="0" w:color="auto"/>
                                    <w:bottom w:val="none" w:sz="0" w:space="0" w:color="auto"/>
                                    <w:right w:val="none" w:sz="0" w:space="0" w:color="auto"/>
                                  </w:divBdr>
                                </w:div>
                                <w:div w:id="960888844">
                                  <w:marLeft w:val="0"/>
                                  <w:marRight w:val="0"/>
                                  <w:marTop w:val="450"/>
                                  <w:marBottom w:val="450"/>
                                  <w:divBdr>
                                    <w:top w:val="none" w:sz="0" w:space="0" w:color="auto"/>
                                    <w:left w:val="none" w:sz="0" w:space="0" w:color="auto"/>
                                    <w:bottom w:val="none" w:sz="0" w:space="0" w:color="auto"/>
                                    <w:right w:val="none" w:sz="0" w:space="0" w:color="auto"/>
                                  </w:divBdr>
                                </w:div>
                                <w:div w:id="1381897498">
                                  <w:marLeft w:val="0"/>
                                  <w:marRight w:val="0"/>
                                  <w:marTop w:val="0"/>
                                  <w:marBottom w:val="0"/>
                                  <w:divBdr>
                                    <w:top w:val="none" w:sz="0" w:space="0" w:color="auto"/>
                                    <w:left w:val="none" w:sz="0" w:space="0" w:color="auto"/>
                                    <w:bottom w:val="none" w:sz="0" w:space="0" w:color="auto"/>
                                    <w:right w:val="none" w:sz="0" w:space="0" w:color="auto"/>
                                  </w:divBdr>
                                </w:div>
                                <w:div w:id="23099256">
                                  <w:marLeft w:val="0"/>
                                  <w:marRight w:val="0"/>
                                  <w:marTop w:val="450"/>
                                  <w:marBottom w:val="450"/>
                                  <w:divBdr>
                                    <w:top w:val="none" w:sz="0" w:space="0" w:color="auto"/>
                                    <w:left w:val="none" w:sz="0" w:space="0" w:color="auto"/>
                                    <w:bottom w:val="none" w:sz="0" w:space="0" w:color="auto"/>
                                    <w:right w:val="none" w:sz="0" w:space="0" w:color="auto"/>
                                  </w:divBdr>
                                </w:div>
                                <w:div w:id="1934819877">
                                  <w:marLeft w:val="0"/>
                                  <w:marRight w:val="0"/>
                                  <w:marTop w:val="0"/>
                                  <w:marBottom w:val="0"/>
                                  <w:divBdr>
                                    <w:top w:val="none" w:sz="0" w:space="0" w:color="auto"/>
                                    <w:left w:val="none" w:sz="0" w:space="0" w:color="auto"/>
                                    <w:bottom w:val="none" w:sz="0" w:space="0" w:color="auto"/>
                                    <w:right w:val="none" w:sz="0" w:space="0" w:color="auto"/>
                                  </w:divBdr>
                                </w:div>
                                <w:div w:id="1357845933">
                                  <w:marLeft w:val="0"/>
                                  <w:marRight w:val="0"/>
                                  <w:marTop w:val="0"/>
                                  <w:marBottom w:val="0"/>
                                  <w:divBdr>
                                    <w:top w:val="none" w:sz="0" w:space="0" w:color="auto"/>
                                    <w:left w:val="none" w:sz="0" w:space="0" w:color="auto"/>
                                    <w:bottom w:val="none" w:sz="0" w:space="0" w:color="auto"/>
                                    <w:right w:val="none" w:sz="0" w:space="0" w:color="auto"/>
                                  </w:divBdr>
                                </w:div>
                                <w:div w:id="707142986">
                                  <w:marLeft w:val="0"/>
                                  <w:marRight w:val="0"/>
                                  <w:marTop w:val="0"/>
                                  <w:marBottom w:val="300"/>
                                  <w:divBdr>
                                    <w:top w:val="none" w:sz="0" w:space="0" w:color="auto"/>
                                    <w:left w:val="none" w:sz="0" w:space="0" w:color="auto"/>
                                    <w:bottom w:val="none" w:sz="0" w:space="0" w:color="auto"/>
                                    <w:right w:val="none" w:sz="0" w:space="0" w:color="auto"/>
                                  </w:divBdr>
                                  <w:divsChild>
                                    <w:div w:id="7449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9897">
                              <w:marLeft w:val="0"/>
                              <w:marRight w:val="0"/>
                              <w:marTop w:val="0"/>
                              <w:marBottom w:val="0"/>
                              <w:divBdr>
                                <w:top w:val="none" w:sz="0" w:space="0" w:color="auto"/>
                                <w:left w:val="none" w:sz="0" w:space="0" w:color="auto"/>
                                <w:bottom w:val="none" w:sz="0" w:space="0" w:color="auto"/>
                                <w:right w:val="none" w:sz="0" w:space="0" w:color="auto"/>
                              </w:divBdr>
                              <w:divsChild>
                                <w:div w:id="132253956">
                                  <w:marLeft w:val="0"/>
                                  <w:marRight w:val="0"/>
                                  <w:marTop w:val="0"/>
                                  <w:marBottom w:val="0"/>
                                  <w:divBdr>
                                    <w:top w:val="none" w:sz="0" w:space="0" w:color="auto"/>
                                    <w:left w:val="none" w:sz="0" w:space="0" w:color="auto"/>
                                    <w:bottom w:val="none" w:sz="0" w:space="0" w:color="auto"/>
                                    <w:right w:val="none" w:sz="0" w:space="0" w:color="auto"/>
                                  </w:divBdr>
                                </w:div>
                                <w:div w:id="1996451200">
                                  <w:marLeft w:val="0"/>
                                  <w:marRight w:val="0"/>
                                  <w:marTop w:val="0"/>
                                  <w:marBottom w:val="0"/>
                                  <w:divBdr>
                                    <w:top w:val="none" w:sz="0" w:space="0" w:color="auto"/>
                                    <w:left w:val="none" w:sz="0" w:space="0" w:color="auto"/>
                                    <w:bottom w:val="none" w:sz="0" w:space="0" w:color="auto"/>
                                    <w:right w:val="none" w:sz="0" w:space="0" w:color="auto"/>
                                  </w:divBdr>
                                </w:div>
                              </w:divsChild>
                            </w:div>
                            <w:div w:id="514928057">
                              <w:marLeft w:val="0"/>
                              <w:marRight w:val="0"/>
                              <w:marTop w:val="0"/>
                              <w:marBottom w:val="0"/>
                              <w:divBdr>
                                <w:top w:val="none" w:sz="0" w:space="0" w:color="auto"/>
                                <w:left w:val="none" w:sz="0" w:space="0" w:color="auto"/>
                                <w:bottom w:val="none" w:sz="0" w:space="0" w:color="auto"/>
                                <w:right w:val="none" w:sz="0" w:space="0" w:color="auto"/>
                              </w:divBdr>
                              <w:divsChild>
                                <w:div w:id="812480981">
                                  <w:marLeft w:val="0"/>
                                  <w:marRight w:val="0"/>
                                  <w:marTop w:val="0"/>
                                  <w:marBottom w:val="0"/>
                                  <w:divBdr>
                                    <w:top w:val="none" w:sz="0" w:space="0" w:color="auto"/>
                                    <w:left w:val="none" w:sz="0" w:space="0" w:color="auto"/>
                                    <w:bottom w:val="none" w:sz="0" w:space="0" w:color="auto"/>
                                    <w:right w:val="none" w:sz="0" w:space="0" w:color="auto"/>
                                  </w:divBdr>
                                </w:div>
                                <w:div w:id="379787850">
                                  <w:marLeft w:val="0"/>
                                  <w:marRight w:val="0"/>
                                  <w:marTop w:val="0"/>
                                  <w:marBottom w:val="0"/>
                                  <w:divBdr>
                                    <w:top w:val="none" w:sz="0" w:space="0" w:color="auto"/>
                                    <w:left w:val="none" w:sz="0" w:space="0" w:color="auto"/>
                                    <w:bottom w:val="none" w:sz="0" w:space="0" w:color="auto"/>
                                    <w:right w:val="none" w:sz="0" w:space="0" w:color="auto"/>
                                  </w:divBdr>
                                </w:div>
                                <w:div w:id="541671841">
                                  <w:marLeft w:val="0"/>
                                  <w:marRight w:val="0"/>
                                  <w:marTop w:val="0"/>
                                  <w:marBottom w:val="0"/>
                                  <w:divBdr>
                                    <w:top w:val="none" w:sz="0" w:space="0" w:color="auto"/>
                                    <w:left w:val="none" w:sz="0" w:space="0" w:color="auto"/>
                                    <w:bottom w:val="none" w:sz="0" w:space="0" w:color="auto"/>
                                    <w:right w:val="none" w:sz="0" w:space="0" w:color="auto"/>
                                  </w:divBdr>
                                </w:div>
                                <w:div w:id="658848542">
                                  <w:marLeft w:val="0"/>
                                  <w:marRight w:val="0"/>
                                  <w:marTop w:val="0"/>
                                  <w:marBottom w:val="300"/>
                                  <w:divBdr>
                                    <w:top w:val="none" w:sz="0" w:space="0" w:color="auto"/>
                                    <w:left w:val="none" w:sz="0" w:space="0" w:color="auto"/>
                                    <w:bottom w:val="none" w:sz="0" w:space="0" w:color="auto"/>
                                    <w:right w:val="none" w:sz="0" w:space="0" w:color="auto"/>
                                  </w:divBdr>
                                  <w:divsChild>
                                    <w:div w:id="1211957292">
                                      <w:marLeft w:val="0"/>
                                      <w:marRight w:val="0"/>
                                      <w:marTop w:val="0"/>
                                      <w:marBottom w:val="0"/>
                                      <w:divBdr>
                                        <w:top w:val="none" w:sz="0" w:space="0" w:color="auto"/>
                                        <w:left w:val="none" w:sz="0" w:space="0" w:color="auto"/>
                                        <w:bottom w:val="none" w:sz="0" w:space="0" w:color="auto"/>
                                        <w:right w:val="none" w:sz="0" w:space="0" w:color="auto"/>
                                      </w:divBdr>
                                    </w:div>
                                  </w:divsChild>
                                </w:div>
                                <w:div w:id="1913420190">
                                  <w:marLeft w:val="0"/>
                                  <w:marRight w:val="0"/>
                                  <w:marTop w:val="450"/>
                                  <w:marBottom w:val="450"/>
                                  <w:divBdr>
                                    <w:top w:val="none" w:sz="0" w:space="0" w:color="auto"/>
                                    <w:left w:val="none" w:sz="0" w:space="0" w:color="auto"/>
                                    <w:bottom w:val="none" w:sz="0" w:space="0" w:color="auto"/>
                                    <w:right w:val="none" w:sz="0" w:space="0" w:color="auto"/>
                                  </w:divBdr>
                                </w:div>
                                <w:div w:id="1089733895">
                                  <w:marLeft w:val="0"/>
                                  <w:marRight w:val="0"/>
                                  <w:marTop w:val="0"/>
                                  <w:marBottom w:val="0"/>
                                  <w:divBdr>
                                    <w:top w:val="none" w:sz="0" w:space="0" w:color="auto"/>
                                    <w:left w:val="none" w:sz="0" w:space="0" w:color="auto"/>
                                    <w:bottom w:val="none" w:sz="0" w:space="0" w:color="auto"/>
                                    <w:right w:val="none" w:sz="0" w:space="0" w:color="auto"/>
                                  </w:divBdr>
                                </w:div>
                                <w:div w:id="1544058632">
                                  <w:marLeft w:val="0"/>
                                  <w:marRight w:val="0"/>
                                  <w:marTop w:val="0"/>
                                  <w:marBottom w:val="0"/>
                                  <w:divBdr>
                                    <w:top w:val="none" w:sz="0" w:space="0" w:color="auto"/>
                                    <w:left w:val="none" w:sz="0" w:space="0" w:color="auto"/>
                                    <w:bottom w:val="none" w:sz="0" w:space="0" w:color="auto"/>
                                    <w:right w:val="none" w:sz="0" w:space="0" w:color="auto"/>
                                  </w:divBdr>
                                </w:div>
                                <w:div w:id="797263117">
                                  <w:marLeft w:val="0"/>
                                  <w:marRight w:val="0"/>
                                  <w:marTop w:val="450"/>
                                  <w:marBottom w:val="450"/>
                                  <w:divBdr>
                                    <w:top w:val="none" w:sz="0" w:space="0" w:color="auto"/>
                                    <w:left w:val="none" w:sz="0" w:space="0" w:color="auto"/>
                                    <w:bottom w:val="none" w:sz="0" w:space="0" w:color="auto"/>
                                    <w:right w:val="none" w:sz="0" w:space="0" w:color="auto"/>
                                  </w:divBdr>
                                </w:div>
                              </w:divsChild>
                            </w:div>
                            <w:div w:id="970135438">
                              <w:marLeft w:val="0"/>
                              <w:marRight w:val="0"/>
                              <w:marTop w:val="0"/>
                              <w:marBottom w:val="0"/>
                              <w:divBdr>
                                <w:top w:val="none" w:sz="0" w:space="0" w:color="auto"/>
                                <w:left w:val="none" w:sz="0" w:space="0" w:color="auto"/>
                                <w:bottom w:val="none" w:sz="0" w:space="0" w:color="auto"/>
                                <w:right w:val="none" w:sz="0" w:space="0" w:color="auto"/>
                              </w:divBdr>
                              <w:divsChild>
                                <w:div w:id="683630279">
                                  <w:marLeft w:val="0"/>
                                  <w:marRight w:val="0"/>
                                  <w:marTop w:val="0"/>
                                  <w:marBottom w:val="0"/>
                                  <w:divBdr>
                                    <w:top w:val="none" w:sz="0" w:space="0" w:color="auto"/>
                                    <w:left w:val="none" w:sz="0" w:space="0" w:color="auto"/>
                                    <w:bottom w:val="none" w:sz="0" w:space="0" w:color="auto"/>
                                    <w:right w:val="none" w:sz="0" w:space="0" w:color="auto"/>
                                  </w:divBdr>
                                </w:div>
                                <w:div w:id="557713809">
                                  <w:marLeft w:val="0"/>
                                  <w:marRight w:val="0"/>
                                  <w:marTop w:val="0"/>
                                  <w:marBottom w:val="0"/>
                                  <w:divBdr>
                                    <w:top w:val="none" w:sz="0" w:space="0" w:color="auto"/>
                                    <w:left w:val="none" w:sz="0" w:space="0" w:color="auto"/>
                                    <w:bottom w:val="none" w:sz="0" w:space="0" w:color="auto"/>
                                    <w:right w:val="none" w:sz="0" w:space="0" w:color="auto"/>
                                  </w:divBdr>
                                </w:div>
                                <w:div w:id="1147163354">
                                  <w:marLeft w:val="0"/>
                                  <w:marRight w:val="0"/>
                                  <w:marTop w:val="0"/>
                                  <w:marBottom w:val="0"/>
                                  <w:divBdr>
                                    <w:top w:val="none" w:sz="0" w:space="0" w:color="auto"/>
                                    <w:left w:val="none" w:sz="0" w:space="0" w:color="auto"/>
                                    <w:bottom w:val="none" w:sz="0" w:space="0" w:color="auto"/>
                                    <w:right w:val="none" w:sz="0" w:space="0" w:color="auto"/>
                                  </w:divBdr>
                                </w:div>
                                <w:div w:id="651060965">
                                  <w:marLeft w:val="0"/>
                                  <w:marRight w:val="0"/>
                                  <w:marTop w:val="0"/>
                                  <w:marBottom w:val="0"/>
                                  <w:divBdr>
                                    <w:top w:val="none" w:sz="0" w:space="0" w:color="auto"/>
                                    <w:left w:val="none" w:sz="0" w:space="0" w:color="auto"/>
                                    <w:bottom w:val="none" w:sz="0" w:space="0" w:color="auto"/>
                                    <w:right w:val="none" w:sz="0" w:space="0" w:color="auto"/>
                                  </w:divBdr>
                                </w:div>
                                <w:div w:id="125317785">
                                  <w:marLeft w:val="0"/>
                                  <w:marRight w:val="0"/>
                                  <w:marTop w:val="0"/>
                                  <w:marBottom w:val="0"/>
                                  <w:divBdr>
                                    <w:top w:val="none" w:sz="0" w:space="0" w:color="auto"/>
                                    <w:left w:val="none" w:sz="0" w:space="0" w:color="auto"/>
                                    <w:bottom w:val="none" w:sz="0" w:space="0" w:color="auto"/>
                                    <w:right w:val="none" w:sz="0" w:space="0" w:color="auto"/>
                                  </w:divBdr>
                                </w:div>
                                <w:div w:id="933125649">
                                  <w:marLeft w:val="0"/>
                                  <w:marRight w:val="0"/>
                                  <w:marTop w:val="0"/>
                                  <w:marBottom w:val="0"/>
                                  <w:divBdr>
                                    <w:top w:val="none" w:sz="0" w:space="0" w:color="auto"/>
                                    <w:left w:val="none" w:sz="0" w:space="0" w:color="auto"/>
                                    <w:bottom w:val="none" w:sz="0" w:space="0" w:color="auto"/>
                                    <w:right w:val="none" w:sz="0" w:space="0" w:color="auto"/>
                                  </w:divBdr>
                                </w:div>
                                <w:div w:id="578178674">
                                  <w:marLeft w:val="0"/>
                                  <w:marRight w:val="0"/>
                                  <w:marTop w:val="0"/>
                                  <w:marBottom w:val="300"/>
                                  <w:divBdr>
                                    <w:top w:val="none" w:sz="0" w:space="0" w:color="auto"/>
                                    <w:left w:val="none" w:sz="0" w:space="0" w:color="auto"/>
                                    <w:bottom w:val="none" w:sz="0" w:space="0" w:color="auto"/>
                                    <w:right w:val="none" w:sz="0" w:space="0" w:color="auto"/>
                                  </w:divBdr>
                                  <w:divsChild>
                                    <w:div w:id="1485659240">
                                      <w:marLeft w:val="0"/>
                                      <w:marRight w:val="0"/>
                                      <w:marTop w:val="0"/>
                                      <w:marBottom w:val="0"/>
                                      <w:divBdr>
                                        <w:top w:val="none" w:sz="0" w:space="0" w:color="auto"/>
                                        <w:left w:val="none" w:sz="0" w:space="0" w:color="auto"/>
                                        <w:bottom w:val="none" w:sz="0" w:space="0" w:color="auto"/>
                                        <w:right w:val="none" w:sz="0" w:space="0" w:color="auto"/>
                                      </w:divBdr>
                                    </w:div>
                                  </w:divsChild>
                                </w:div>
                                <w:div w:id="295259066">
                                  <w:marLeft w:val="0"/>
                                  <w:marRight w:val="0"/>
                                  <w:marTop w:val="0"/>
                                  <w:marBottom w:val="0"/>
                                  <w:divBdr>
                                    <w:top w:val="none" w:sz="0" w:space="0" w:color="auto"/>
                                    <w:left w:val="none" w:sz="0" w:space="0" w:color="auto"/>
                                    <w:bottom w:val="none" w:sz="0" w:space="0" w:color="auto"/>
                                    <w:right w:val="none" w:sz="0" w:space="0" w:color="auto"/>
                                  </w:divBdr>
                                </w:div>
                                <w:div w:id="987369467">
                                  <w:marLeft w:val="0"/>
                                  <w:marRight w:val="0"/>
                                  <w:marTop w:val="0"/>
                                  <w:marBottom w:val="0"/>
                                  <w:divBdr>
                                    <w:top w:val="none" w:sz="0" w:space="0" w:color="auto"/>
                                    <w:left w:val="none" w:sz="0" w:space="0" w:color="auto"/>
                                    <w:bottom w:val="none" w:sz="0" w:space="0" w:color="auto"/>
                                    <w:right w:val="none" w:sz="0" w:space="0" w:color="auto"/>
                                  </w:divBdr>
                                </w:div>
                                <w:div w:id="510949565">
                                  <w:marLeft w:val="0"/>
                                  <w:marRight w:val="0"/>
                                  <w:marTop w:val="0"/>
                                  <w:marBottom w:val="0"/>
                                  <w:divBdr>
                                    <w:top w:val="none" w:sz="0" w:space="0" w:color="auto"/>
                                    <w:left w:val="none" w:sz="0" w:space="0" w:color="auto"/>
                                    <w:bottom w:val="none" w:sz="0" w:space="0" w:color="auto"/>
                                    <w:right w:val="none" w:sz="0" w:space="0" w:color="auto"/>
                                  </w:divBdr>
                                </w:div>
                                <w:div w:id="1604026142">
                                  <w:marLeft w:val="0"/>
                                  <w:marRight w:val="0"/>
                                  <w:marTop w:val="0"/>
                                  <w:marBottom w:val="300"/>
                                  <w:divBdr>
                                    <w:top w:val="none" w:sz="0" w:space="0" w:color="auto"/>
                                    <w:left w:val="none" w:sz="0" w:space="0" w:color="auto"/>
                                    <w:bottom w:val="none" w:sz="0" w:space="0" w:color="auto"/>
                                    <w:right w:val="none" w:sz="0" w:space="0" w:color="auto"/>
                                  </w:divBdr>
                                  <w:divsChild>
                                    <w:div w:id="160240510">
                                      <w:marLeft w:val="0"/>
                                      <w:marRight w:val="0"/>
                                      <w:marTop w:val="0"/>
                                      <w:marBottom w:val="0"/>
                                      <w:divBdr>
                                        <w:top w:val="none" w:sz="0" w:space="0" w:color="auto"/>
                                        <w:left w:val="none" w:sz="0" w:space="0" w:color="auto"/>
                                        <w:bottom w:val="none" w:sz="0" w:space="0" w:color="auto"/>
                                        <w:right w:val="none" w:sz="0" w:space="0" w:color="auto"/>
                                      </w:divBdr>
                                    </w:div>
                                  </w:divsChild>
                                </w:div>
                                <w:div w:id="1549604957">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958216654">
                                  <w:marLeft w:val="0"/>
                                  <w:marRight w:val="0"/>
                                  <w:marTop w:val="0"/>
                                  <w:marBottom w:val="0"/>
                                  <w:divBdr>
                                    <w:top w:val="none" w:sz="0" w:space="0" w:color="auto"/>
                                    <w:left w:val="none" w:sz="0" w:space="0" w:color="auto"/>
                                    <w:bottom w:val="none" w:sz="0" w:space="0" w:color="auto"/>
                                    <w:right w:val="none" w:sz="0" w:space="0" w:color="auto"/>
                                  </w:divBdr>
                                </w:div>
                                <w:div w:id="284040292">
                                  <w:marLeft w:val="0"/>
                                  <w:marRight w:val="0"/>
                                  <w:marTop w:val="0"/>
                                  <w:marBottom w:val="300"/>
                                  <w:divBdr>
                                    <w:top w:val="none" w:sz="0" w:space="0" w:color="auto"/>
                                    <w:left w:val="none" w:sz="0" w:space="0" w:color="auto"/>
                                    <w:bottom w:val="none" w:sz="0" w:space="0" w:color="auto"/>
                                    <w:right w:val="none" w:sz="0" w:space="0" w:color="auto"/>
                                  </w:divBdr>
                                  <w:divsChild>
                                    <w:div w:id="7045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80523">
                          <w:marLeft w:val="0"/>
                          <w:marRight w:val="0"/>
                          <w:marTop w:val="0"/>
                          <w:marBottom w:val="0"/>
                          <w:divBdr>
                            <w:top w:val="none" w:sz="0" w:space="0" w:color="auto"/>
                            <w:left w:val="none" w:sz="0" w:space="0" w:color="auto"/>
                            <w:bottom w:val="none" w:sz="0" w:space="0" w:color="auto"/>
                            <w:right w:val="none" w:sz="0" w:space="0" w:color="auto"/>
                          </w:divBdr>
                          <w:divsChild>
                            <w:div w:id="2005621227">
                              <w:marLeft w:val="0"/>
                              <w:marRight w:val="0"/>
                              <w:marTop w:val="0"/>
                              <w:marBottom w:val="0"/>
                              <w:divBdr>
                                <w:top w:val="none" w:sz="0" w:space="0" w:color="auto"/>
                                <w:left w:val="none" w:sz="0" w:space="0" w:color="auto"/>
                                <w:bottom w:val="none" w:sz="0" w:space="0" w:color="auto"/>
                                <w:right w:val="none" w:sz="0" w:space="0" w:color="auto"/>
                              </w:divBdr>
                              <w:divsChild>
                                <w:div w:id="1378118937">
                                  <w:marLeft w:val="0"/>
                                  <w:marRight w:val="0"/>
                                  <w:marTop w:val="450"/>
                                  <w:marBottom w:val="450"/>
                                  <w:divBdr>
                                    <w:top w:val="none" w:sz="0" w:space="0" w:color="auto"/>
                                    <w:left w:val="none" w:sz="0" w:space="0" w:color="auto"/>
                                    <w:bottom w:val="none" w:sz="0" w:space="0" w:color="auto"/>
                                    <w:right w:val="none" w:sz="0" w:space="0" w:color="auto"/>
                                  </w:divBdr>
                                </w:div>
                                <w:div w:id="1760174615">
                                  <w:marLeft w:val="0"/>
                                  <w:marRight w:val="0"/>
                                  <w:marTop w:val="0"/>
                                  <w:marBottom w:val="0"/>
                                  <w:divBdr>
                                    <w:top w:val="none" w:sz="0" w:space="0" w:color="auto"/>
                                    <w:left w:val="none" w:sz="0" w:space="0" w:color="auto"/>
                                    <w:bottom w:val="none" w:sz="0" w:space="0" w:color="auto"/>
                                    <w:right w:val="none" w:sz="0" w:space="0" w:color="auto"/>
                                  </w:divBdr>
                                  <w:divsChild>
                                    <w:div w:id="1079525136">
                                      <w:marLeft w:val="0"/>
                                      <w:marRight w:val="0"/>
                                      <w:marTop w:val="450"/>
                                      <w:marBottom w:val="450"/>
                                      <w:divBdr>
                                        <w:top w:val="none" w:sz="0" w:space="0" w:color="auto"/>
                                        <w:left w:val="none" w:sz="0" w:space="0" w:color="auto"/>
                                        <w:bottom w:val="none" w:sz="0" w:space="0" w:color="auto"/>
                                        <w:right w:val="none" w:sz="0" w:space="0" w:color="auto"/>
                                      </w:divBdr>
                                    </w:div>
                                  </w:divsChild>
                                </w:div>
                                <w:div w:id="189800848">
                                  <w:marLeft w:val="0"/>
                                  <w:marRight w:val="0"/>
                                  <w:marTop w:val="0"/>
                                  <w:marBottom w:val="0"/>
                                  <w:divBdr>
                                    <w:top w:val="none" w:sz="0" w:space="0" w:color="auto"/>
                                    <w:left w:val="none" w:sz="0" w:space="0" w:color="auto"/>
                                    <w:bottom w:val="none" w:sz="0" w:space="0" w:color="auto"/>
                                    <w:right w:val="none" w:sz="0" w:space="0" w:color="auto"/>
                                  </w:divBdr>
                                  <w:divsChild>
                                    <w:div w:id="1544976677">
                                      <w:marLeft w:val="0"/>
                                      <w:marRight w:val="0"/>
                                      <w:marTop w:val="0"/>
                                      <w:marBottom w:val="0"/>
                                      <w:divBdr>
                                        <w:top w:val="none" w:sz="0" w:space="0" w:color="auto"/>
                                        <w:left w:val="none" w:sz="0" w:space="0" w:color="auto"/>
                                        <w:bottom w:val="none" w:sz="0" w:space="0" w:color="auto"/>
                                        <w:right w:val="none" w:sz="0" w:space="0" w:color="auto"/>
                                      </w:divBdr>
                                    </w:div>
                                    <w:div w:id="755982867">
                                      <w:marLeft w:val="0"/>
                                      <w:marRight w:val="0"/>
                                      <w:marTop w:val="0"/>
                                      <w:marBottom w:val="0"/>
                                      <w:divBdr>
                                        <w:top w:val="none" w:sz="0" w:space="0" w:color="auto"/>
                                        <w:left w:val="none" w:sz="0" w:space="0" w:color="auto"/>
                                        <w:bottom w:val="none" w:sz="0" w:space="0" w:color="auto"/>
                                        <w:right w:val="none" w:sz="0" w:space="0" w:color="auto"/>
                                      </w:divBdr>
                                    </w:div>
                                    <w:div w:id="292952560">
                                      <w:marLeft w:val="0"/>
                                      <w:marRight w:val="0"/>
                                      <w:marTop w:val="0"/>
                                      <w:marBottom w:val="0"/>
                                      <w:divBdr>
                                        <w:top w:val="none" w:sz="0" w:space="0" w:color="auto"/>
                                        <w:left w:val="none" w:sz="0" w:space="0" w:color="auto"/>
                                        <w:bottom w:val="none" w:sz="0" w:space="0" w:color="auto"/>
                                        <w:right w:val="none" w:sz="0" w:space="0" w:color="auto"/>
                                      </w:divBdr>
                                    </w:div>
                                    <w:div w:id="39522715">
                                      <w:marLeft w:val="0"/>
                                      <w:marRight w:val="0"/>
                                      <w:marTop w:val="0"/>
                                      <w:marBottom w:val="300"/>
                                      <w:divBdr>
                                        <w:top w:val="none" w:sz="0" w:space="0" w:color="auto"/>
                                        <w:left w:val="none" w:sz="0" w:space="0" w:color="auto"/>
                                        <w:bottom w:val="none" w:sz="0" w:space="0" w:color="auto"/>
                                        <w:right w:val="none" w:sz="0" w:space="0" w:color="auto"/>
                                      </w:divBdr>
                                      <w:divsChild>
                                        <w:div w:id="155386840">
                                          <w:marLeft w:val="0"/>
                                          <w:marRight w:val="0"/>
                                          <w:marTop w:val="0"/>
                                          <w:marBottom w:val="0"/>
                                          <w:divBdr>
                                            <w:top w:val="none" w:sz="0" w:space="0" w:color="auto"/>
                                            <w:left w:val="none" w:sz="0" w:space="0" w:color="auto"/>
                                            <w:bottom w:val="none" w:sz="0" w:space="0" w:color="auto"/>
                                            <w:right w:val="none" w:sz="0" w:space="0" w:color="auto"/>
                                          </w:divBdr>
                                        </w:div>
                                      </w:divsChild>
                                    </w:div>
                                    <w:div w:id="1897279542">
                                      <w:marLeft w:val="0"/>
                                      <w:marRight w:val="0"/>
                                      <w:marTop w:val="0"/>
                                      <w:marBottom w:val="0"/>
                                      <w:divBdr>
                                        <w:top w:val="none" w:sz="0" w:space="0" w:color="auto"/>
                                        <w:left w:val="none" w:sz="0" w:space="0" w:color="auto"/>
                                        <w:bottom w:val="none" w:sz="0" w:space="0" w:color="auto"/>
                                        <w:right w:val="none" w:sz="0" w:space="0" w:color="auto"/>
                                      </w:divBdr>
                                    </w:div>
                                    <w:div w:id="347946794">
                                      <w:marLeft w:val="0"/>
                                      <w:marRight w:val="0"/>
                                      <w:marTop w:val="450"/>
                                      <w:marBottom w:val="450"/>
                                      <w:divBdr>
                                        <w:top w:val="none" w:sz="0" w:space="0" w:color="auto"/>
                                        <w:left w:val="none" w:sz="0" w:space="0" w:color="auto"/>
                                        <w:bottom w:val="none" w:sz="0" w:space="0" w:color="auto"/>
                                        <w:right w:val="none" w:sz="0" w:space="0" w:color="auto"/>
                                      </w:divBdr>
                                    </w:div>
                                    <w:div w:id="1419911275">
                                      <w:marLeft w:val="0"/>
                                      <w:marRight w:val="0"/>
                                      <w:marTop w:val="0"/>
                                      <w:marBottom w:val="0"/>
                                      <w:divBdr>
                                        <w:top w:val="none" w:sz="0" w:space="0" w:color="auto"/>
                                        <w:left w:val="none" w:sz="0" w:space="0" w:color="auto"/>
                                        <w:bottom w:val="none" w:sz="0" w:space="0" w:color="auto"/>
                                        <w:right w:val="none" w:sz="0" w:space="0" w:color="auto"/>
                                      </w:divBdr>
                                    </w:div>
                                    <w:div w:id="876547349">
                                      <w:marLeft w:val="0"/>
                                      <w:marRight w:val="0"/>
                                      <w:marTop w:val="0"/>
                                      <w:marBottom w:val="300"/>
                                      <w:divBdr>
                                        <w:top w:val="none" w:sz="0" w:space="0" w:color="auto"/>
                                        <w:left w:val="none" w:sz="0" w:space="0" w:color="auto"/>
                                        <w:bottom w:val="none" w:sz="0" w:space="0" w:color="auto"/>
                                        <w:right w:val="none" w:sz="0" w:space="0" w:color="auto"/>
                                      </w:divBdr>
                                      <w:divsChild>
                                        <w:div w:id="943077848">
                                          <w:marLeft w:val="0"/>
                                          <w:marRight w:val="0"/>
                                          <w:marTop w:val="0"/>
                                          <w:marBottom w:val="0"/>
                                          <w:divBdr>
                                            <w:top w:val="none" w:sz="0" w:space="0" w:color="auto"/>
                                            <w:left w:val="none" w:sz="0" w:space="0" w:color="auto"/>
                                            <w:bottom w:val="none" w:sz="0" w:space="0" w:color="auto"/>
                                            <w:right w:val="none" w:sz="0" w:space="0" w:color="auto"/>
                                          </w:divBdr>
                                        </w:div>
                                      </w:divsChild>
                                    </w:div>
                                    <w:div w:id="1956131825">
                                      <w:marLeft w:val="0"/>
                                      <w:marRight w:val="0"/>
                                      <w:marTop w:val="0"/>
                                      <w:marBottom w:val="0"/>
                                      <w:divBdr>
                                        <w:top w:val="none" w:sz="0" w:space="0" w:color="auto"/>
                                        <w:left w:val="none" w:sz="0" w:space="0" w:color="auto"/>
                                        <w:bottom w:val="none" w:sz="0" w:space="0" w:color="auto"/>
                                        <w:right w:val="none" w:sz="0" w:space="0" w:color="auto"/>
                                      </w:divBdr>
                                    </w:div>
                                    <w:div w:id="1587110874">
                                      <w:marLeft w:val="0"/>
                                      <w:marRight w:val="0"/>
                                      <w:marTop w:val="0"/>
                                      <w:marBottom w:val="0"/>
                                      <w:divBdr>
                                        <w:top w:val="none" w:sz="0" w:space="0" w:color="auto"/>
                                        <w:left w:val="none" w:sz="0" w:space="0" w:color="auto"/>
                                        <w:bottom w:val="none" w:sz="0" w:space="0" w:color="auto"/>
                                        <w:right w:val="none" w:sz="0" w:space="0" w:color="auto"/>
                                      </w:divBdr>
                                    </w:div>
                                    <w:div w:id="1201281315">
                                      <w:marLeft w:val="0"/>
                                      <w:marRight w:val="0"/>
                                      <w:marTop w:val="0"/>
                                      <w:marBottom w:val="0"/>
                                      <w:divBdr>
                                        <w:top w:val="none" w:sz="0" w:space="0" w:color="auto"/>
                                        <w:left w:val="none" w:sz="0" w:space="0" w:color="auto"/>
                                        <w:bottom w:val="none" w:sz="0" w:space="0" w:color="auto"/>
                                        <w:right w:val="none" w:sz="0" w:space="0" w:color="auto"/>
                                      </w:divBdr>
                                    </w:div>
                                    <w:div w:id="1438870934">
                                      <w:marLeft w:val="0"/>
                                      <w:marRight w:val="0"/>
                                      <w:marTop w:val="0"/>
                                      <w:marBottom w:val="0"/>
                                      <w:divBdr>
                                        <w:top w:val="none" w:sz="0" w:space="0" w:color="auto"/>
                                        <w:left w:val="none" w:sz="0" w:space="0" w:color="auto"/>
                                        <w:bottom w:val="none" w:sz="0" w:space="0" w:color="auto"/>
                                        <w:right w:val="none" w:sz="0" w:space="0" w:color="auto"/>
                                      </w:divBdr>
                                    </w:div>
                                    <w:div w:id="2137672553">
                                      <w:marLeft w:val="0"/>
                                      <w:marRight w:val="0"/>
                                      <w:marTop w:val="0"/>
                                      <w:marBottom w:val="300"/>
                                      <w:divBdr>
                                        <w:top w:val="none" w:sz="0" w:space="0" w:color="auto"/>
                                        <w:left w:val="none" w:sz="0" w:space="0" w:color="auto"/>
                                        <w:bottom w:val="none" w:sz="0" w:space="0" w:color="auto"/>
                                        <w:right w:val="none" w:sz="0" w:space="0" w:color="auto"/>
                                      </w:divBdr>
                                      <w:divsChild>
                                        <w:div w:id="1204295805">
                                          <w:marLeft w:val="0"/>
                                          <w:marRight w:val="0"/>
                                          <w:marTop w:val="0"/>
                                          <w:marBottom w:val="0"/>
                                          <w:divBdr>
                                            <w:top w:val="none" w:sz="0" w:space="0" w:color="auto"/>
                                            <w:left w:val="none" w:sz="0" w:space="0" w:color="auto"/>
                                            <w:bottom w:val="none" w:sz="0" w:space="0" w:color="auto"/>
                                            <w:right w:val="none" w:sz="0" w:space="0" w:color="auto"/>
                                          </w:divBdr>
                                        </w:div>
                                      </w:divsChild>
                                    </w:div>
                                    <w:div w:id="255096427">
                                      <w:marLeft w:val="0"/>
                                      <w:marRight w:val="0"/>
                                      <w:marTop w:val="450"/>
                                      <w:marBottom w:val="450"/>
                                      <w:divBdr>
                                        <w:top w:val="none" w:sz="0" w:space="0" w:color="auto"/>
                                        <w:left w:val="none" w:sz="0" w:space="0" w:color="auto"/>
                                        <w:bottom w:val="none" w:sz="0" w:space="0" w:color="auto"/>
                                        <w:right w:val="none" w:sz="0" w:space="0" w:color="auto"/>
                                      </w:divBdr>
                                    </w:div>
                                    <w:div w:id="212039735">
                                      <w:marLeft w:val="0"/>
                                      <w:marRight w:val="0"/>
                                      <w:marTop w:val="0"/>
                                      <w:marBottom w:val="0"/>
                                      <w:divBdr>
                                        <w:top w:val="none" w:sz="0" w:space="0" w:color="auto"/>
                                        <w:left w:val="none" w:sz="0" w:space="0" w:color="auto"/>
                                        <w:bottom w:val="none" w:sz="0" w:space="0" w:color="auto"/>
                                        <w:right w:val="none" w:sz="0" w:space="0" w:color="auto"/>
                                      </w:divBdr>
                                    </w:div>
                                  </w:divsChild>
                                </w:div>
                                <w:div w:id="1695422525">
                                  <w:marLeft w:val="0"/>
                                  <w:marRight w:val="0"/>
                                  <w:marTop w:val="0"/>
                                  <w:marBottom w:val="0"/>
                                  <w:divBdr>
                                    <w:top w:val="none" w:sz="0" w:space="0" w:color="auto"/>
                                    <w:left w:val="none" w:sz="0" w:space="0" w:color="auto"/>
                                    <w:bottom w:val="none" w:sz="0" w:space="0" w:color="auto"/>
                                    <w:right w:val="none" w:sz="0" w:space="0" w:color="auto"/>
                                  </w:divBdr>
                                  <w:divsChild>
                                    <w:div w:id="597448678">
                                      <w:marLeft w:val="0"/>
                                      <w:marRight w:val="0"/>
                                      <w:marTop w:val="0"/>
                                      <w:marBottom w:val="0"/>
                                      <w:divBdr>
                                        <w:top w:val="none" w:sz="0" w:space="0" w:color="auto"/>
                                        <w:left w:val="none" w:sz="0" w:space="0" w:color="auto"/>
                                        <w:bottom w:val="none" w:sz="0" w:space="0" w:color="auto"/>
                                        <w:right w:val="none" w:sz="0" w:space="0" w:color="auto"/>
                                      </w:divBdr>
                                    </w:div>
                                    <w:div w:id="1100223123">
                                      <w:marLeft w:val="0"/>
                                      <w:marRight w:val="0"/>
                                      <w:marTop w:val="0"/>
                                      <w:marBottom w:val="0"/>
                                      <w:divBdr>
                                        <w:top w:val="none" w:sz="0" w:space="0" w:color="auto"/>
                                        <w:left w:val="none" w:sz="0" w:space="0" w:color="auto"/>
                                        <w:bottom w:val="none" w:sz="0" w:space="0" w:color="auto"/>
                                        <w:right w:val="none" w:sz="0" w:space="0" w:color="auto"/>
                                      </w:divBdr>
                                    </w:div>
                                    <w:div w:id="1454324679">
                                      <w:marLeft w:val="0"/>
                                      <w:marRight w:val="0"/>
                                      <w:marTop w:val="450"/>
                                      <w:marBottom w:val="450"/>
                                      <w:divBdr>
                                        <w:top w:val="none" w:sz="0" w:space="0" w:color="auto"/>
                                        <w:left w:val="none" w:sz="0" w:space="0" w:color="auto"/>
                                        <w:bottom w:val="none" w:sz="0" w:space="0" w:color="auto"/>
                                        <w:right w:val="none" w:sz="0" w:space="0" w:color="auto"/>
                                      </w:divBdr>
                                    </w:div>
                                    <w:div w:id="1518886098">
                                      <w:marLeft w:val="0"/>
                                      <w:marRight w:val="0"/>
                                      <w:marTop w:val="0"/>
                                      <w:marBottom w:val="0"/>
                                      <w:divBdr>
                                        <w:top w:val="none" w:sz="0" w:space="0" w:color="auto"/>
                                        <w:left w:val="none" w:sz="0" w:space="0" w:color="auto"/>
                                        <w:bottom w:val="none" w:sz="0" w:space="0" w:color="auto"/>
                                        <w:right w:val="none" w:sz="0" w:space="0" w:color="auto"/>
                                      </w:divBdr>
                                    </w:div>
                                    <w:div w:id="93672517">
                                      <w:marLeft w:val="0"/>
                                      <w:marRight w:val="0"/>
                                      <w:marTop w:val="0"/>
                                      <w:marBottom w:val="300"/>
                                      <w:divBdr>
                                        <w:top w:val="none" w:sz="0" w:space="0" w:color="auto"/>
                                        <w:left w:val="none" w:sz="0" w:space="0" w:color="auto"/>
                                        <w:bottom w:val="none" w:sz="0" w:space="0" w:color="auto"/>
                                        <w:right w:val="none" w:sz="0" w:space="0" w:color="auto"/>
                                      </w:divBdr>
                                      <w:divsChild>
                                        <w:div w:id="239100992">
                                          <w:marLeft w:val="0"/>
                                          <w:marRight w:val="0"/>
                                          <w:marTop w:val="0"/>
                                          <w:marBottom w:val="0"/>
                                          <w:divBdr>
                                            <w:top w:val="none" w:sz="0" w:space="0" w:color="auto"/>
                                            <w:left w:val="none" w:sz="0" w:space="0" w:color="auto"/>
                                            <w:bottom w:val="none" w:sz="0" w:space="0" w:color="auto"/>
                                            <w:right w:val="none" w:sz="0" w:space="0" w:color="auto"/>
                                          </w:divBdr>
                                        </w:div>
                                      </w:divsChild>
                                    </w:div>
                                    <w:div w:id="1847863322">
                                      <w:marLeft w:val="0"/>
                                      <w:marRight w:val="0"/>
                                      <w:marTop w:val="0"/>
                                      <w:marBottom w:val="0"/>
                                      <w:divBdr>
                                        <w:top w:val="none" w:sz="0" w:space="0" w:color="auto"/>
                                        <w:left w:val="none" w:sz="0" w:space="0" w:color="auto"/>
                                        <w:bottom w:val="none" w:sz="0" w:space="0" w:color="auto"/>
                                        <w:right w:val="none" w:sz="0" w:space="0" w:color="auto"/>
                                      </w:divBdr>
                                    </w:div>
                                    <w:div w:id="204951153">
                                      <w:marLeft w:val="0"/>
                                      <w:marRight w:val="0"/>
                                      <w:marTop w:val="0"/>
                                      <w:marBottom w:val="0"/>
                                      <w:divBdr>
                                        <w:top w:val="none" w:sz="0" w:space="0" w:color="auto"/>
                                        <w:left w:val="none" w:sz="0" w:space="0" w:color="auto"/>
                                        <w:bottom w:val="none" w:sz="0" w:space="0" w:color="auto"/>
                                        <w:right w:val="none" w:sz="0" w:space="0" w:color="auto"/>
                                      </w:divBdr>
                                    </w:div>
                                    <w:div w:id="1140075835">
                                      <w:marLeft w:val="0"/>
                                      <w:marRight w:val="0"/>
                                      <w:marTop w:val="0"/>
                                      <w:marBottom w:val="300"/>
                                      <w:divBdr>
                                        <w:top w:val="none" w:sz="0" w:space="0" w:color="auto"/>
                                        <w:left w:val="none" w:sz="0" w:space="0" w:color="auto"/>
                                        <w:bottom w:val="none" w:sz="0" w:space="0" w:color="auto"/>
                                        <w:right w:val="none" w:sz="0" w:space="0" w:color="auto"/>
                                      </w:divBdr>
                                      <w:divsChild>
                                        <w:div w:id="1819566776">
                                          <w:marLeft w:val="0"/>
                                          <w:marRight w:val="0"/>
                                          <w:marTop w:val="0"/>
                                          <w:marBottom w:val="0"/>
                                          <w:divBdr>
                                            <w:top w:val="none" w:sz="0" w:space="0" w:color="auto"/>
                                            <w:left w:val="none" w:sz="0" w:space="0" w:color="auto"/>
                                            <w:bottom w:val="none" w:sz="0" w:space="0" w:color="auto"/>
                                            <w:right w:val="none" w:sz="0" w:space="0" w:color="auto"/>
                                          </w:divBdr>
                                        </w:div>
                                      </w:divsChild>
                                    </w:div>
                                    <w:div w:id="1091510882">
                                      <w:marLeft w:val="0"/>
                                      <w:marRight w:val="0"/>
                                      <w:marTop w:val="0"/>
                                      <w:marBottom w:val="0"/>
                                      <w:divBdr>
                                        <w:top w:val="none" w:sz="0" w:space="0" w:color="auto"/>
                                        <w:left w:val="none" w:sz="0" w:space="0" w:color="auto"/>
                                        <w:bottom w:val="none" w:sz="0" w:space="0" w:color="auto"/>
                                        <w:right w:val="none" w:sz="0" w:space="0" w:color="auto"/>
                                      </w:divBdr>
                                    </w:div>
                                    <w:div w:id="1195381568">
                                      <w:marLeft w:val="0"/>
                                      <w:marRight w:val="0"/>
                                      <w:marTop w:val="450"/>
                                      <w:marBottom w:val="450"/>
                                      <w:divBdr>
                                        <w:top w:val="none" w:sz="0" w:space="0" w:color="auto"/>
                                        <w:left w:val="single" w:sz="2" w:space="0" w:color="0077B9"/>
                                        <w:bottom w:val="none" w:sz="0" w:space="0" w:color="auto"/>
                                        <w:right w:val="none" w:sz="0" w:space="0" w:color="auto"/>
                                      </w:divBdr>
                                    </w:div>
                                    <w:div w:id="189224412">
                                      <w:marLeft w:val="0"/>
                                      <w:marRight w:val="0"/>
                                      <w:marTop w:val="0"/>
                                      <w:marBottom w:val="0"/>
                                      <w:divBdr>
                                        <w:top w:val="none" w:sz="0" w:space="0" w:color="auto"/>
                                        <w:left w:val="none" w:sz="0" w:space="0" w:color="auto"/>
                                        <w:bottom w:val="none" w:sz="0" w:space="0" w:color="auto"/>
                                        <w:right w:val="none" w:sz="0" w:space="0" w:color="auto"/>
                                      </w:divBdr>
                                    </w:div>
                                    <w:div w:id="1859854157">
                                      <w:marLeft w:val="0"/>
                                      <w:marRight w:val="0"/>
                                      <w:marTop w:val="0"/>
                                      <w:marBottom w:val="300"/>
                                      <w:divBdr>
                                        <w:top w:val="none" w:sz="0" w:space="0" w:color="auto"/>
                                        <w:left w:val="none" w:sz="0" w:space="0" w:color="auto"/>
                                        <w:bottom w:val="none" w:sz="0" w:space="0" w:color="auto"/>
                                        <w:right w:val="none" w:sz="0" w:space="0" w:color="auto"/>
                                      </w:divBdr>
                                      <w:divsChild>
                                        <w:div w:id="20940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64058">
                                  <w:marLeft w:val="0"/>
                                  <w:marRight w:val="0"/>
                                  <w:marTop w:val="0"/>
                                  <w:marBottom w:val="0"/>
                                  <w:divBdr>
                                    <w:top w:val="none" w:sz="0" w:space="0" w:color="auto"/>
                                    <w:left w:val="none" w:sz="0" w:space="0" w:color="auto"/>
                                    <w:bottom w:val="none" w:sz="0" w:space="0" w:color="auto"/>
                                    <w:right w:val="none" w:sz="0" w:space="0" w:color="auto"/>
                                  </w:divBdr>
                                  <w:divsChild>
                                    <w:div w:id="1723402486">
                                      <w:marLeft w:val="0"/>
                                      <w:marRight w:val="0"/>
                                      <w:marTop w:val="0"/>
                                      <w:marBottom w:val="0"/>
                                      <w:divBdr>
                                        <w:top w:val="none" w:sz="0" w:space="0" w:color="auto"/>
                                        <w:left w:val="none" w:sz="0" w:space="0" w:color="auto"/>
                                        <w:bottom w:val="none" w:sz="0" w:space="0" w:color="auto"/>
                                        <w:right w:val="none" w:sz="0" w:space="0" w:color="auto"/>
                                      </w:divBdr>
                                    </w:div>
                                    <w:div w:id="722098744">
                                      <w:marLeft w:val="0"/>
                                      <w:marRight w:val="0"/>
                                      <w:marTop w:val="450"/>
                                      <w:marBottom w:val="450"/>
                                      <w:divBdr>
                                        <w:top w:val="none" w:sz="0" w:space="0" w:color="auto"/>
                                        <w:left w:val="single" w:sz="2" w:space="0" w:color="0077B9"/>
                                        <w:bottom w:val="none" w:sz="0" w:space="0" w:color="auto"/>
                                        <w:right w:val="none" w:sz="0" w:space="0" w:color="auto"/>
                                      </w:divBdr>
                                    </w:div>
                                    <w:div w:id="1075126965">
                                      <w:marLeft w:val="0"/>
                                      <w:marRight w:val="0"/>
                                      <w:marTop w:val="0"/>
                                      <w:marBottom w:val="0"/>
                                      <w:divBdr>
                                        <w:top w:val="none" w:sz="0" w:space="0" w:color="auto"/>
                                        <w:left w:val="none" w:sz="0" w:space="0" w:color="auto"/>
                                        <w:bottom w:val="none" w:sz="0" w:space="0" w:color="auto"/>
                                        <w:right w:val="none" w:sz="0" w:space="0" w:color="auto"/>
                                      </w:divBdr>
                                    </w:div>
                                    <w:div w:id="165364548">
                                      <w:marLeft w:val="0"/>
                                      <w:marRight w:val="0"/>
                                      <w:marTop w:val="0"/>
                                      <w:marBottom w:val="0"/>
                                      <w:divBdr>
                                        <w:top w:val="none" w:sz="0" w:space="0" w:color="auto"/>
                                        <w:left w:val="none" w:sz="0" w:space="0" w:color="auto"/>
                                        <w:bottom w:val="none" w:sz="0" w:space="0" w:color="auto"/>
                                        <w:right w:val="none" w:sz="0" w:space="0" w:color="auto"/>
                                      </w:divBdr>
                                    </w:div>
                                    <w:div w:id="2019504173">
                                      <w:marLeft w:val="0"/>
                                      <w:marRight w:val="0"/>
                                      <w:marTop w:val="0"/>
                                      <w:marBottom w:val="0"/>
                                      <w:divBdr>
                                        <w:top w:val="none" w:sz="0" w:space="0" w:color="auto"/>
                                        <w:left w:val="none" w:sz="0" w:space="0" w:color="auto"/>
                                        <w:bottom w:val="none" w:sz="0" w:space="0" w:color="auto"/>
                                        <w:right w:val="none" w:sz="0" w:space="0" w:color="auto"/>
                                      </w:divBdr>
                                      <w:divsChild>
                                        <w:div w:id="524097086">
                                          <w:marLeft w:val="0"/>
                                          <w:marRight w:val="0"/>
                                          <w:marTop w:val="0"/>
                                          <w:marBottom w:val="192"/>
                                          <w:divBdr>
                                            <w:top w:val="none" w:sz="0" w:space="0" w:color="auto"/>
                                            <w:left w:val="none" w:sz="0" w:space="0" w:color="auto"/>
                                            <w:bottom w:val="none" w:sz="0" w:space="0" w:color="auto"/>
                                            <w:right w:val="none" w:sz="0" w:space="0" w:color="auto"/>
                                          </w:divBdr>
                                        </w:div>
                                        <w:div w:id="75518738">
                                          <w:marLeft w:val="0"/>
                                          <w:marRight w:val="0"/>
                                          <w:marTop w:val="0"/>
                                          <w:marBottom w:val="300"/>
                                          <w:divBdr>
                                            <w:top w:val="single" w:sz="2" w:space="15" w:color="E6E6E6"/>
                                            <w:left w:val="single" w:sz="2" w:space="15" w:color="E6E6E6"/>
                                            <w:bottom w:val="single" w:sz="2" w:space="15" w:color="E6E6E6"/>
                                            <w:right w:val="single" w:sz="2" w:space="15" w:color="E6E6E6"/>
                                          </w:divBdr>
                                          <w:divsChild>
                                            <w:div w:id="405885804">
                                              <w:marLeft w:val="0"/>
                                              <w:marRight w:val="0"/>
                                              <w:marTop w:val="0"/>
                                              <w:marBottom w:val="0"/>
                                              <w:divBdr>
                                                <w:top w:val="none" w:sz="0" w:space="0" w:color="auto"/>
                                                <w:left w:val="none" w:sz="0" w:space="0" w:color="auto"/>
                                                <w:bottom w:val="none" w:sz="0" w:space="0" w:color="auto"/>
                                                <w:right w:val="none" w:sz="0" w:space="0" w:color="auto"/>
                                              </w:divBdr>
                                              <w:divsChild>
                                                <w:div w:id="525406931">
                                                  <w:marLeft w:val="0"/>
                                                  <w:marRight w:val="0"/>
                                                  <w:marTop w:val="0"/>
                                                  <w:marBottom w:val="0"/>
                                                  <w:divBdr>
                                                    <w:top w:val="single" w:sz="6" w:space="0" w:color="7A2518"/>
                                                    <w:left w:val="single" w:sz="6" w:space="0" w:color="7A2518"/>
                                                    <w:bottom w:val="single" w:sz="2" w:space="0" w:color="7A2518"/>
                                                    <w:right w:val="single" w:sz="6" w:space="0" w:color="7A2518"/>
                                                  </w:divBdr>
                                                  <w:divsChild>
                                                    <w:div w:id="1659193590">
                                                      <w:marLeft w:val="0"/>
                                                      <w:marRight w:val="0"/>
                                                      <w:marTop w:val="0"/>
                                                      <w:marBottom w:val="0"/>
                                                      <w:divBdr>
                                                        <w:top w:val="none" w:sz="0" w:space="0" w:color="auto"/>
                                                        <w:left w:val="none" w:sz="0" w:space="0" w:color="auto"/>
                                                        <w:bottom w:val="none" w:sz="0" w:space="0" w:color="auto"/>
                                                        <w:right w:val="none" w:sz="0" w:space="0" w:color="auto"/>
                                                      </w:divBdr>
                                                    </w:div>
                                                    <w:div w:id="903763537">
                                                      <w:marLeft w:val="0"/>
                                                      <w:marRight w:val="0"/>
                                                      <w:marTop w:val="0"/>
                                                      <w:marBottom w:val="0"/>
                                                      <w:divBdr>
                                                        <w:top w:val="single" w:sz="2" w:space="8" w:color="7A2518"/>
                                                        <w:left w:val="single" w:sz="6" w:space="8" w:color="7A2518"/>
                                                        <w:bottom w:val="single" w:sz="2" w:space="8" w:color="7A2518"/>
                                                        <w:right w:val="single" w:sz="2" w:space="8" w:color="7A2518"/>
                                                      </w:divBdr>
                                                    </w:div>
                                                    <w:div w:id="27923224">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967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846681">
                                  <w:marLeft w:val="0"/>
                                  <w:marRight w:val="0"/>
                                  <w:marTop w:val="0"/>
                                  <w:marBottom w:val="0"/>
                                  <w:divBdr>
                                    <w:top w:val="none" w:sz="0" w:space="0" w:color="auto"/>
                                    <w:left w:val="none" w:sz="0" w:space="0" w:color="auto"/>
                                    <w:bottom w:val="none" w:sz="0" w:space="0" w:color="auto"/>
                                    <w:right w:val="none" w:sz="0" w:space="0" w:color="auto"/>
                                  </w:divBdr>
                                  <w:divsChild>
                                    <w:div w:id="1242259220">
                                      <w:marLeft w:val="0"/>
                                      <w:marRight w:val="0"/>
                                      <w:marTop w:val="450"/>
                                      <w:marBottom w:val="450"/>
                                      <w:divBdr>
                                        <w:top w:val="none" w:sz="0" w:space="0" w:color="auto"/>
                                        <w:left w:val="none" w:sz="0" w:space="0" w:color="auto"/>
                                        <w:bottom w:val="none" w:sz="0" w:space="0" w:color="auto"/>
                                        <w:right w:val="none" w:sz="0" w:space="0" w:color="auto"/>
                                      </w:divBdr>
                                    </w:div>
                                    <w:div w:id="924612468">
                                      <w:marLeft w:val="0"/>
                                      <w:marRight w:val="0"/>
                                      <w:marTop w:val="0"/>
                                      <w:marBottom w:val="0"/>
                                      <w:divBdr>
                                        <w:top w:val="none" w:sz="0" w:space="0" w:color="auto"/>
                                        <w:left w:val="none" w:sz="0" w:space="0" w:color="auto"/>
                                        <w:bottom w:val="none" w:sz="0" w:space="0" w:color="auto"/>
                                        <w:right w:val="none" w:sz="0" w:space="0" w:color="auto"/>
                                      </w:divBdr>
                                    </w:div>
                                    <w:div w:id="1419476429">
                                      <w:marLeft w:val="0"/>
                                      <w:marRight w:val="0"/>
                                      <w:marTop w:val="0"/>
                                      <w:marBottom w:val="0"/>
                                      <w:divBdr>
                                        <w:top w:val="none" w:sz="0" w:space="0" w:color="auto"/>
                                        <w:left w:val="none" w:sz="0" w:space="0" w:color="auto"/>
                                        <w:bottom w:val="none" w:sz="0" w:space="0" w:color="auto"/>
                                        <w:right w:val="none" w:sz="0" w:space="0" w:color="auto"/>
                                      </w:divBdr>
                                    </w:div>
                                  </w:divsChild>
                                </w:div>
                                <w:div w:id="139731032">
                                  <w:marLeft w:val="0"/>
                                  <w:marRight w:val="0"/>
                                  <w:marTop w:val="0"/>
                                  <w:marBottom w:val="0"/>
                                  <w:divBdr>
                                    <w:top w:val="none" w:sz="0" w:space="0" w:color="auto"/>
                                    <w:left w:val="none" w:sz="0" w:space="0" w:color="auto"/>
                                    <w:bottom w:val="none" w:sz="0" w:space="0" w:color="auto"/>
                                    <w:right w:val="none" w:sz="0" w:space="0" w:color="auto"/>
                                  </w:divBdr>
                                  <w:divsChild>
                                    <w:div w:id="1671910639">
                                      <w:marLeft w:val="0"/>
                                      <w:marRight w:val="0"/>
                                      <w:marTop w:val="0"/>
                                      <w:marBottom w:val="0"/>
                                      <w:divBdr>
                                        <w:top w:val="none" w:sz="0" w:space="0" w:color="auto"/>
                                        <w:left w:val="none" w:sz="0" w:space="0" w:color="auto"/>
                                        <w:bottom w:val="none" w:sz="0" w:space="0" w:color="auto"/>
                                        <w:right w:val="none" w:sz="0" w:space="0" w:color="auto"/>
                                      </w:divBdr>
                                    </w:div>
                                    <w:div w:id="2054498260">
                                      <w:marLeft w:val="0"/>
                                      <w:marRight w:val="0"/>
                                      <w:marTop w:val="450"/>
                                      <w:marBottom w:val="450"/>
                                      <w:divBdr>
                                        <w:top w:val="none" w:sz="0" w:space="0" w:color="auto"/>
                                        <w:left w:val="single" w:sz="2" w:space="0" w:color="E20000"/>
                                        <w:bottom w:val="none" w:sz="0" w:space="0" w:color="auto"/>
                                        <w:right w:val="none" w:sz="0" w:space="0" w:color="auto"/>
                                      </w:divBdr>
                                    </w:div>
                                  </w:divsChild>
                                </w:div>
                                <w:div w:id="290675968">
                                  <w:marLeft w:val="0"/>
                                  <w:marRight w:val="0"/>
                                  <w:marTop w:val="0"/>
                                  <w:marBottom w:val="0"/>
                                  <w:divBdr>
                                    <w:top w:val="none" w:sz="0" w:space="0" w:color="auto"/>
                                    <w:left w:val="none" w:sz="0" w:space="0" w:color="auto"/>
                                    <w:bottom w:val="none" w:sz="0" w:space="0" w:color="auto"/>
                                    <w:right w:val="none" w:sz="0" w:space="0" w:color="auto"/>
                                  </w:divBdr>
                                  <w:divsChild>
                                    <w:div w:id="1622110729">
                                      <w:marLeft w:val="0"/>
                                      <w:marRight w:val="0"/>
                                      <w:marTop w:val="0"/>
                                      <w:marBottom w:val="0"/>
                                      <w:divBdr>
                                        <w:top w:val="none" w:sz="0" w:space="0" w:color="auto"/>
                                        <w:left w:val="none" w:sz="0" w:space="0" w:color="auto"/>
                                        <w:bottom w:val="none" w:sz="0" w:space="0" w:color="auto"/>
                                        <w:right w:val="none" w:sz="0" w:space="0" w:color="auto"/>
                                      </w:divBdr>
                                    </w:div>
                                    <w:div w:id="1237596348">
                                      <w:marLeft w:val="0"/>
                                      <w:marRight w:val="0"/>
                                      <w:marTop w:val="0"/>
                                      <w:marBottom w:val="300"/>
                                      <w:divBdr>
                                        <w:top w:val="none" w:sz="0" w:space="0" w:color="auto"/>
                                        <w:left w:val="none" w:sz="0" w:space="0" w:color="auto"/>
                                        <w:bottom w:val="none" w:sz="0" w:space="0" w:color="auto"/>
                                        <w:right w:val="none" w:sz="0" w:space="0" w:color="auto"/>
                                      </w:divBdr>
                                      <w:divsChild>
                                        <w:div w:id="1636176382">
                                          <w:marLeft w:val="0"/>
                                          <w:marRight w:val="0"/>
                                          <w:marTop w:val="0"/>
                                          <w:marBottom w:val="0"/>
                                          <w:divBdr>
                                            <w:top w:val="none" w:sz="0" w:space="0" w:color="auto"/>
                                            <w:left w:val="none" w:sz="0" w:space="0" w:color="auto"/>
                                            <w:bottom w:val="none" w:sz="0" w:space="0" w:color="auto"/>
                                            <w:right w:val="none" w:sz="0" w:space="0" w:color="auto"/>
                                          </w:divBdr>
                                        </w:div>
                                      </w:divsChild>
                                    </w:div>
                                    <w:div w:id="159003798">
                                      <w:marLeft w:val="0"/>
                                      <w:marRight w:val="0"/>
                                      <w:marTop w:val="450"/>
                                      <w:marBottom w:val="450"/>
                                      <w:divBdr>
                                        <w:top w:val="none" w:sz="0" w:space="0" w:color="auto"/>
                                        <w:left w:val="single" w:sz="2" w:space="0" w:color="0077B9"/>
                                        <w:bottom w:val="none" w:sz="0" w:space="0" w:color="auto"/>
                                        <w:right w:val="none" w:sz="0" w:space="0" w:color="auto"/>
                                      </w:divBdr>
                                    </w:div>
                                    <w:div w:id="1981880634">
                                      <w:marLeft w:val="0"/>
                                      <w:marRight w:val="0"/>
                                      <w:marTop w:val="0"/>
                                      <w:marBottom w:val="0"/>
                                      <w:divBdr>
                                        <w:top w:val="none" w:sz="0" w:space="0" w:color="auto"/>
                                        <w:left w:val="none" w:sz="0" w:space="0" w:color="auto"/>
                                        <w:bottom w:val="none" w:sz="0" w:space="0" w:color="auto"/>
                                        <w:right w:val="none" w:sz="0" w:space="0" w:color="auto"/>
                                      </w:divBdr>
                                    </w:div>
                                    <w:div w:id="1503739109">
                                      <w:marLeft w:val="0"/>
                                      <w:marRight w:val="0"/>
                                      <w:marTop w:val="0"/>
                                      <w:marBottom w:val="0"/>
                                      <w:divBdr>
                                        <w:top w:val="none" w:sz="0" w:space="0" w:color="auto"/>
                                        <w:left w:val="none" w:sz="0" w:space="0" w:color="auto"/>
                                        <w:bottom w:val="none" w:sz="0" w:space="0" w:color="auto"/>
                                        <w:right w:val="none" w:sz="0" w:space="0" w:color="auto"/>
                                      </w:divBdr>
                                    </w:div>
                                    <w:div w:id="670912090">
                                      <w:marLeft w:val="0"/>
                                      <w:marRight w:val="0"/>
                                      <w:marTop w:val="0"/>
                                      <w:marBottom w:val="0"/>
                                      <w:divBdr>
                                        <w:top w:val="none" w:sz="0" w:space="0" w:color="auto"/>
                                        <w:left w:val="none" w:sz="0" w:space="0" w:color="auto"/>
                                        <w:bottom w:val="none" w:sz="0" w:space="0" w:color="auto"/>
                                        <w:right w:val="none" w:sz="0" w:space="0" w:color="auto"/>
                                      </w:divBdr>
                                    </w:div>
                                    <w:div w:id="1682122468">
                                      <w:marLeft w:val="0"/>
                                      <w:marRight w:val="0"/>
                                      <w:marTop w:val="0"/>
                                      <w:marBottom w:val="0"/>
                                      <w:divBdr>
                                        <w:top w:val="none" w:sz="0" w:space="0" w:color="auto"/>
                                        <w:left w:val="none" w:sz="0" w:space="0" w:color="auto"/>
                                        <w:bottom w:val="none" w:sz="0" w:space="0" w:color="auto"/>
                                        <w:right w:val="none" w:sz="0" w:space="0" w:color="auto"/>
                                      </w:divBdr>
                                      <w:divsChild>
                                        <w:div w:id="2074159275">
                                          <w:marLeft w:val="0"/>
                                          <w:marRight w:val="0"/>
                                          <w:marTop w:val="0"/>
                                          <w:marBottom w:val="192"/>
                                          <w:divBdr>
                                            <w:top w:val="none" w:sz="0" w:space="0" w:color="auto"/>
                                            <w:left w:val="none" w:sz="0" w:space="0" w:color="auto"/>
                                            <w:bottom w:val="none" w:sz="0" w:space="0" w:color="auto"/>
                                            <w:right w:val="none" w:sz="0" w:space="0" w:color="auto"/>
                                          </w:divBdr>
                                        </w:div>
                                        <w:div w:id="2049839888">
                                          <w:marLeft w:val="0"/>
                                          <w:marRight w:val="0"/>
                                          <w:marTop w:val="0"/>
                                          <w:marBottom w:val="300"/>
                                          <w:divBdr>
                                            <w:top w:val="single" w:sz="2" w:space="15" w:color="E6E6E6"/>
                                            <w:left w:val="single" w:sz="2" w:space="15" w:color="E6E6E6"/>
                                            <w:bottom w:val="single" w:sz="2" w:space="15" w:color="E6E6E6"/>
                                            <w:right w:val="single" w:sz="2" w:space="15" w:color="E6E6E6"/>
                                          </w:divBdr>
                                          <w:divsChild>
                                            <w:div w:id="963581476">
                                              <w:marLeft w:val="0"/>
                                              <w:marRight w:val="0"/>
                                              <w:marTop w:val="0"/>
                                              <w:marBottom w:val="0"/>
                                              <w:divBdr>
                                                <w:top w:val="none" w:sz="0" w:space="0" w:color="auto"/>
                                                <w:left w:val="none" w:sz="0" w:space="0" w:color="auto"/>
                                                <w:bottom w:val="none" w:sz="0" w:space="0" w:color="auto"/>
                                                <w:right w:val="none" w:sz="0" w:space="0" w:color="auto"/>
                                              </w:divBdr>
                                              <w:divsChild>
                                                <w:div w:id="2041972349">
                                                  <w:marLeft w:val="0"/>
                                                  <w:marRight w:val="0"/>
                                                  <w:marTop w:val="0"/>
                                                  <w:marBottom w:val="0"/>
                                                  <w:divBdr>
                                                    <w:top w:val="single" w:sz="6" w:space="0" w:color="7A2518"/>
                                                    <w:left w:val="single" w:sz="6" w:space="0" w:color="7A2518"/>
                                                    <w:bottom w:val="single" w:sz="2" w:space="0" w:color="7A2518"/>
                                                    <w:right w:val="single" w:sz="6" w:space="0" w:color="7A2518"/>
                                                  </w:divBdr>
                                                  <w:divsChild>
                                                    <w:div w:id="888998987">
                                                      <w:marLeft w:val="0"/>
                                                      <w:marRight w:val="0"/>
                                                      <w:marTop w:val="0"/>
                                                      <w:marBottom w:val="0"/>
                                                      <w:divBdr>
                                                        <w:top w:val="none" w:sz="0" w:space="0" w:color="auto"/>
                                                        <w:left w:val="none" w:sz="0" w:space="0" w:color="auto"/>
                                                        <w:bottom w:val="none" w:sz="0" w:space="0" w:color="auto"/>
                                                        <w:right w:val="none" w:sz="0" w:space="0" w:color="auto"/>
                                                      </w:divBdr>
                                                    </w:div>
                                                    <w:div w:id="627857711">
                                                      <w:marLeft w:val="0"/>
                                                      <w:marRight w:val="0"/>
                                                      <w:marTop w:val="0"/>
                                                      <w:marBottom w:val="0"/>
                                                      <w:divBdr>
                                                        <w:top w:val="single" w:sz="2" w:space="8" w:color="7A2518"/>
                                                        <w:left w:val="single" w:sz="6" w:space="8" w:color="7A2518"/>
                                                        <w:bottom w:val="single" w:sz="2" w:space="8" w:color="7A2518"/>
                                                        <w:right w:val="single" w:sz="2" w:space="8" w:color="7A2518"/>
                                                      </w:divBdr>
                                                    </w:div>
                                                    <w:div w:id="2135055580">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21286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844908">
                              <w:marLeft w:val="0"/>
                              <w:marRight w:val="0"/>
                              <w:marTop w:val="0"/>
                              <w:marBottom w:val="0"/>
                              <w:divBdr>
                                <w:top w:val="none" w:sz="0" w:space="0" w:color="auto"/>
                                <w:left w:val="none" w:sz="0" w:space="0" w:color="auto"/>
                                <w:bottom w:val="none" w:sz="0" w:space="0" w:color="auto"/>
                                <w:right w:val="none" w:sz="0" w:space="0" w:color="auto"/>
                              </w:divBdr>
                              <w:divsChild>
                                <w:div w:id="1740711299">
                                  <w:marLeft w:val="0"/>
                                  <w:marRight w:val="0"/>
                                  <w:marTop w:val="450"/>
                                  <w:marBottom w:val="450"/>
                                  <w:divBdr>
                                    <w:top w:val="none" w:sz="0" w:space="0" w:color="auto"/>
                                    <w:left w:val="none" w:sz="0" w:space="0" w:color="auto"/>
                                    <w:bottom w:val="none" w:sz="0" w:space="0" w:color="auto"/>
                                    <w:right w:val="none" w:sz="0" w:space="0" w:color="auto"/>
                                  </w:divBdr>
                                </w:div>
                                <w:div w:id="1927497627">
                                  <w:marLeft w:val="0"/>
                                  <w:marRight w:val="0"/>
                                  <w:marTop w:val="0"/>
                                  <w:marBottom w:val="0"/>
                                  <w:divBdr>
                                    <w:top w:val="none" w:sz="0" w:space="0" w:color="auto"/>
                                    <w:left w:val="none" w:sz="0" w:space="0" w:color="auto"/>
                                    <w:bottom w:val="none" w:sz="0" w:space="0" w:color="auto"/>
                                    <w:right w:val="none" w:sz="0" w:space="0" w:color="auto"/>
                                  </w:divBdr>
                                  <w:divsChild>
                                    <w:div w:id="730155844">
                                      <w:marLeft w:val="0"/>
                                      <w:marRight w:val="0"/>
                                      <w:marTop w:val="450"/>
                                      <w:marBottom w:val="450"/>
                                      <w:divBdr>
                                        <w:top w:val="none" w:sz="0" w:space="0" w:color="auto"/>
                                        <w:left w:val="none" w:sz="0" w:space="0" w:color="auto"/>
                                        <w:bottom w:val="none" w:sz="0" w:space="0" w:color="auto"/>
                                        <w:right w:val="none" w:sz="0" w:space="0" w:color="auto"/>
                                      </w:divBdr>
                                    </w:div>
                                    <w:div w:id="312680281">
                                      <w:marLeft w:val="0"/>
                                      <w:marRight w:val="0"/>
                                      <w:marTop w:val="0"/>
                                      <w:marBottom w:val="0"/>
                                      <w:divBdr>
                                        <w:top w:val="none" w:sz="0" w:space="0" w:color="auto"/>
                                        <w:left w:val="none" w:sz="0" w:space="0" w:color="auto"/>
                                        <w:bottom w:val="none" w:sz="0" w:space="0" w:color="auto"/>
                                        <w:right w:val="none" w:sz="0" w:space="0" w:color="auto"/>
                                      </w:divBdr>
                                    </w:div>
                                    <w:div w:id="1017655586">
                                      <w:marLeft w:val="0"/>
                                      <w:marRight w:val="0"/>
                                      <w:marTop w:val="0"/>
                                      <w:marBottom w:val="0"/>
                                      <w:divBdr>
                                        <w:top w:val="none" w:sz="0" w:space="0" w:color="auto"/>
                                        <w:left w:val="none" w:sz="0" w:space="0" w:color="auto"/>
                                        <w:bottom w:val="none" w:sz="0" w:space="0" w:color="auto"/>
                                        <w:right w:val="none" w:sz="0" w:space="0" w:color="auto"/>
                                      </w:divBdr>
                                    </w:div>
                                  </w:divsChild>
                                </w:div>
                                <w:div w:id="2072725164">
                                  <w:marLeft w:val="0"/>
                                  <w:marRight w:val="0"/>
                                  <w:marTop w:val="0"/>
                                  <w:marBottom w:val="0"/>
                                  <w:divBdr>
                                    <w:top w:val="none" w:sz="0" w:space="0" w:color="auto"/>
                                    <w:left w:val="none" w:sz="0" w:space="0" w:color="auto"/>
                                    <w:bottom w:val="none" w:sz="0" w:space="0" w:color="auto"/>
                                    <w:right w:val="none" w:sz="0" w:space="0" w:color="auto"/>
                                  </w:divBdr>
                                  <w:divsChild>
                                    <w:div w:id="873149606">
                                      <w:marLeft w:val="0"/>
                                      <w:marRight w:val="0"/>
                                      <w:marTop w:val="0"/>
                                      <w:marBottom w:val="0"/>
                                      <w:divBdr>
                                        <w:top w:val="none" w:sz="0" w:space="0" w:color="auto"/>
                                        <w:left w:val="none" w:sz="0" w:space="0" w:color="auto"/>
                                        <w:bottom w:val="none" w:sz="0" w:space="0" w:color="auto"/>
                                        <w:right w:val="none" w:sz="0" w:space="0" w:color="auto"/>
                                      </w:divBdr>
                                    </w:div>
                                    <w:div w:id="730999891">
                                      <w:marLeft w:val="0"/>
                                      <w:marRight w:val="0"/>
                                      <w:marTop w:val="450"/>
                                      <w:marBottom w:val="450"/>
                                      <w:divBdr>
                                        <w:top w:val="none" w:sz="0" w:space="0" w:color="auto"/>
                                        <w:left w:val="single" w:sz="2" w:space="0" w:color="E20000"/>
                                        <w:bottom w:val="none" w:sz="0" w:space="0" w:color="auto"/>
                                        <w:right w:val="none" w:sz="0" w:space="0" w:color="auto"/>
                                      </w:divBdr>
                                    </w:div>
                                  </w:divsChild>
                                </w:div>
                                <w:div w:id="946817714">
                                  <w:marLeft w:val="0"/>
                                  <w:marRight w:val="0"/>
                                  <w:marTop w:val="0"/>
                                  <w:marBottom w:val="0"/>
                                  <w:divBdr>
                                    <w:top w:val="none" w:sz="0" w:space="0" w:color="auto"/>
                                    <w:left w:val="none" w:sz="0" w:space="0" w:color="auto"/>
                                    <w:bottom w:val="none" w:sz="0" w:space="0" w:color="auto"/>
                                    <w:right w:val="none" w:sz="0" w:space="0" w:color="auto"/>
                                  </w:divBdr>
                                  <w:divsChild>
                                    <w:div w:id="1674526374">
                                      <w:marLeft w:val="0"/>
                                      <w:marRight w:val="0"/>
                                      <w:marTop w:val="0"/>
                                      <w:marBottom w:val="0"/>
                                      <w:divBdr>
                                        <w:top w:val="none" w:sz="0" w:space="0" w:color="auto"/>
                                        <w:left w:val="none" w:sz="0" w:space="0" w:color="auto"/>
                                        <w:bottom w:val="none" w:sz="0" w:space="0" w:color="auto"/>
                                        <w:right w:val="none" w:sz="0" w:space="0" w:color="auto"/>
                                      </w:divBdr>
                                    </w:div>
                                    <w:div w:id="1672369677">
                                      <w:marLeft w:val="0"/>
                                      <w:marRight w:val="0"/>
                                      <w:marTop w:val="0"/>
                                      <w:marBottom w:val="300"/>
                                      <w:divBdr>
                                        <w:top w:val="none" w:sz="0" w:space="0" w:color="auto"/>
                                        <w:left w:val="none" w:sz="0" w:space="0" w:color="auto"/>
                                        <w:bottom w:val="none" w:sz="0" w:space="0" w:color="auto"/>
                                        <w:right w:val="none" w:sz="0" w:space="0" w:color="auto"/>
                                      </w:divBdr>
                                      <w:divsChild>
                                        <w:div w:id="135074913">
                                          <w:marLeft w:val="0"/>
                                          <w:marRight w:val="0"/>
                                          <w:marTop w:val="0"/>
                                          <w:marBottom w:val="0"/>
                                          <w:divBdr>
                                            <w:top w:val="none" w:sz="0" w:space="0" w:color="auto"/>
                                            <w:left w:val="none" w:sz="0" w:space="0" w:color="auto"/>
                                            <w:bottom w:val="none" w:sz="0" w:space="0" w:color="auto"/>
                                            <w:right w:val="none" w:sz="0" w:space="0" w:color="auto"/>
                                          </w:divBdr>
                                        </w:div>
                                      </w:divsChild>
                                    </w:div>
                                    <w:div w:id="2071076853">
                                      <w:marLeft w:val="0"/>
                                      <w:marRight w:val="0"/>
                                      <w:marTop w:val="450"/>
                                      <w:marBottom w:val="450"/>
                                      <w:divBdr>
                                        <w:top w:val="none" w:sz="0" w:space="0" w:color="auto"/>
                                        <w:left w:val="single" w:sz="2" w:space="0" w:color="0077B9"/>
                                        <w:bottom w:val="none" w:sz="0" w:space="0" w:color="auto"/>
                                        <w:right w:val="none" w:sz="0" w:space="0" w:color="auto"/>
                                      </w:divBdr>
                                    </w:div>
                                    <w:div w:id="470943638">
                                      <w:marLeft w:val="0"/>
                                      <w:marRight w:val="0"/>
                                      <w:marTop w:val="0"/>
                                      <w:marBottom w:val="0"/>
                                      <w:divBdr>
                                        <w:top w:val="none" w:sz="0" w:space="0" w:color="auto"/>
                                        <w:left w:val="none" w:sz="0" w:space="0" w:color="auto"/>
                                        <w:bottom w:val="none" w:sz="0" w:space="0" w:color="auto"/>
                                        <w:right w:val="none" w:sz="0" w:space="0" w:color="auto"/>
                                      </w:divBdr>
                                    </w:div>
                                    <w:div w:id="446587216">
                                      <w:marLeft w:val="0"/>
                                      <w:marRight w:val="0"/>
                                      <w:marTop w:val="0"/>
                                      <w:marBottom w:val="0"/>
                                      <w:divBdr>
                                        <w:top w:val="none" w:sz="0" w:space="0" w:color="auto"/>
                                        <w:left w:val="none" w:sz="0" w:space="0" w:color="auto"/>
                                        <w:bottom w:val="none" w:sz="0" w:space="0" w:color="auto"/>
                                        <w:right w:val="none" w:sz="0" w:space="0" w:color="auto"/>
                                      </w:divBdr>
                                    </w:div>
                                    <w:div w:id="1877890569">
                                      <w:marLeft w:val="0"/>
                                      <w:marRight w:val="0"/>
                                      <w:marTop w:val="0"/>
                                      <w:marBottom w:val="0"/>
                                      <w:divBdr>
                                        <w:top w:val="none" w:sz="0" w:space="0" w:color="auto"/>
                                        <w:left w:val="none" w:sz="0" w:space="0" w:color="auto"/>
                                        <w:bottom w:val="none" w:sz="0" w:space="0" w:color="auto"/>
                                        <w:right w:val="none" w:sz="0" w:space="0" w:color="auto"/>
                                      </w:divBdr>
                                    </w:div>
                                    <w:div w:id="1806387710">
                                      <w:marLeft w:val="0"/>
                                      <w:marRight w:val="0"/>
                                      <w:marTop w:val="0"/>
                                      <w:marBottom w:val="300"/>
                                      <w:divBdr>
                                        <w:top w:val="none" w:sz="0" w:space="0" w:color="auto"/>
                                        <w:left w:val="none" w:sz="0" w:space="0" w:color="auto"/>
                                        <w:bottom w:val="none" w:sz="0" w:space="0" w:color="auto"/>
                                        <w:right w:val="none" w:sz="0" w:space="0" w:color="auto"/>
                                      </w:divBdr>
                                      <w:divsChild>
                                        <w:div w:id="932396316">
                                          <w:marLeft w:val="0"/>
                                          <w:marRight w:val="0"/>
                                          <w:marTop w:val="0"/>
                                          <w:marBottom w:val="0"/>
                                          <w:divBdr>
                                            <w:top w:val="none" w:sz="0" w:space="0" w:color="auto"/>
                                            <w:left w:val="none" w:sz="0" w:space="0" w:color="auto"/>
                                            <w:bottom w:val="none" w:sz="0" w:space="0" w:color="auto"/>
                                            <w:right w:val="none" w:sz="0" w:space="0" w:color="auto"/>
                                          </w:divBdr>
                                        </w:div>
                                      </w:divsChild>
                                    </w:div>
                                    <w:div w:id="1645160698">
                                      <w:marLeft w:val="0"/>
                                      <w:marRight w:val="0"/>
                                      <w:marTop w:val="450"/>
                                      <w:marBottom w:val="450"/>
                                      <w:divBdr>
                                        <w:top w:val="none" w:sz="0" w:space="0" w:color="auto"/>
                                        <w:left w:val="none" w:sz="0" w:space="0" w:color="auto"/>
                                        <w:bottom w:val="none" w:sz="0" w:space="0" w:color="auto"/>
                                        <w:right w:val="none" w:sz="0" w:space="0" w:color="auto"/>
                                      </w:divBdr>
                                    </w:div>
                                    <w:div w:id="16567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3924">
                              <w:marLeft w:val="0"/>
                              <w:marRight w:val="0"/>
                              <w:marTop w:val="0"/>
                              <w:marBottom w:val="0"/>
                              <w:divBdr>
                                <w:top w:val="none" w:sz="0" w:space="0" w:color="auto"/>
                                <w:left w:val="none" w:sz="0" w:space="0" w:color="auto"/>
                                <w:bottom w:val="none" w:sz="0" w:space="0" w:color="auto"/>
                                <w:right w:val="none" w:sz="0" w:space="0" w:color="auto"/>
                              </w:divBdr>
                              <w:divsChild>
                                <w:div w:id="1679851074">
                                  <w:marLeft w:val="0"/>
                                  <w:marRight w:val="0"/>
                                  <w:marTop w:val="450"/>
                                  <w:marBottom w:val="450"/>
                                  <w:divBdr>
                                    <w:top w:val="none" w:sz="0" w:space="0" w:color="auto"/>
                                    <w:left w:val="none" w:sz="0" w:space="0" w:color="auto"/>
                                    <w:bottom w:val="none" w:sz="0" w:space="0" w:color="auto"/>
                                    <w:right w:val="none" w:sz="0" w:space="0" w:color="auto"/>
                                  </w:divBdr>
                                </w:div>
                                <w:div w:id="1340932266">
                                  <w:marLeft w:val="0"/>
                                  <w:marRight w:val="0"/>
                                  <w:marTop w:val="0"/>
                                  <w:marBottom w:val="0"/>
                                  <w:divBdr>
                                    <w:top w:val="none" w:sz="0" w:space="0" w:color="auto"/>
                                    <w:left w:val="none" w:sz="0" w:space="0" w:color="auto"/>
                                    <w:bottom w:val="none" w:sz="0" w:space="0" w:color="auto"/>
                                    <w:right w:val="none" w:sz="0" w:space="0" w:color="auto"/>
                                  </w:divBdr>
                                  <w:divsChild>
                                    <w:div w:id="333724290">
                                      <w:marLeft w:val="0"/>
                                      <w:marRight w:val="0"/>
                                      <w:marTop w:val="450"/>
                                      <w:marBottom w:val="450"/>
                                      <w:divBdr>
                                        <w:top w:val="none" w:sz="0" w:space="0" w:color="auto"/>
                                        <w:left w:val="none" w:sz="0" w:space="0" w:color="auto"/>
                                        <w:bottom w:val="none" w:sz="0" w:space="0" w:color="auto"/>
                                        <w:right w:val="none" w:sz="0" w:space="0" w:color="auto"/>
                                      </w:divBdr>
                                    </w:div>
                                    <w:div w:id="677775435">
                                      <w:marLeft w:val="0"/>
                                      <w:marRight w:val="0"/>
                                      <w:marTop w:val="0"/>
                                      <w:marBottom w:val="0"/>
                                      <w:divBdr>
                                        <w:top w:val="none" w:sz="0" w:space="0" w:color="auto"/>
                                        <w:left w:val="none" w:sz="0" w:space="0" w:color="auto"/>
                                        <w:bottom w:val="none" w:sz="0" w:space="0" w:color="auto"/>
                                        <w:right w:val="none" w:sz="0" w:space="0" w:color="auto"/>
                                      </w:divBdr>
                                    </w:div>
                                    <w:div w:id="492373261">
                                      <w:marLeft w:val="0"/>
                                      <w:marRight w:val="0"/>
                                      <w:marTop w:val="0"/>
                                      <w:marBottom w:val="0"/>
                                      <w:divBdr>
                                        <w:top w:val="none" w:sz="0" w:space="0" w:color="auto"/>
                                        <w:left w:val="none" w:sz="0" w:space="0" w:color="auto"/>
                                        <w:bottom w:val="none" w:sz="0" w:space="0" w:color="auto"/>
                                        <w:right w:val="none" w:sz="0" w:space="0" w:color="auto"/>
                                      </w:divBdr>
                                    </w:div>
                                  </w:divsChild>
                                </w:div>
                                <w:div w:id="1950160998">
                                  <w:marLeft w:val="0"/>
                                  <w:marRight w:val="0"/>
                                  <w:marTop w:val="0"/>
                                  <w:marBottom w:val="0"/>
                                  <w:divBdr>
                                    <w:top w:val="none" w:sz="0" w:space="0" w:color="auto"/>
                                    <w:left w:val="none" w:sz="0" w:space="0" w:color="auto"/>
                                    <w:bottom w:val="none" w:sz="0" w:space="0" w:color="auto"/>
                                    <w:right w:val="none" w:sz="0" w:space="0" w:color="auto"/>
                                  </w:divBdr>
                                  <w:divsChild>
                                    <w:div w:id="206450626">
                                      <w:marLeft w:val="0"/>
                                      <w:marRight w:val="0"/>
                                      <w:marTop w:val="0"/>
                                      <w:marBottom w:val="0"/>
                                      <w:divBdr>
                                        <w:top w:val="none" w:sz="0" w:space="0" w:color="auto"/>
                                        <w:left w:val="none" w:sz="0" w:space="0" w:color="auto"/>
                                        <w:bottom w:val="none" w:sz="0" w:space="0" w:color="auto"/>
                                        <w:right w:val="none" w:sz="0" w:space="0" w:color="auto"/>
                                      </w:divBdr>
                                    </w:div>
                                    <w:div w:id="868683263">
                                      <w:marLeft w:val="0"/>
                                      <w:marRight w:val="0"/>
                                      <w:marTop w:val="450"/>
                                      <w:marBottom w:val="450"/>
                                      <w:divBdr>
                                        <w:top w:val="none" w:sz="0" w:space="0" w:color="auto"/>
                                        <w:left w:val="single" w:sz="2" w:space="0" w:color="E20000"/>
                                        <w:bottom w:val="none" w:sz="0" w:space="0" w:color="auto"/>
                                        <w:right w:val="none" w:sz="0" w:space="0" w:color="auto"/>
                                      </w:divBdr>
                                    </w:div>
                                  </w:divsChild>
                                </w:div>
                                <w:div w:id="174077685">
                                  <w:marLeft w:val="0"/>
                                  <w:marRight w:val="0"/>
                                  <w:marTop w:val="0"/>
                                  <w:marBottom w:val="0"/>
                                  <w:divBdr>
                                    <w:top w:val="none" w:sz="0" w:space="0" w:color="auto"/>
                                    <w:left w:val="none" w:sz="0" w:space="0" w:color="auto"/>
                                    <w:bottom w:val="none" w:sz="0" w:space="0" w:color="auto"/>
                                    <w:right w:val="none" w:sz="0" w:space="0" w:color="auto"/>
                                  </w:divBdr>
                                  <w:divsChild>
                                    <w:div w:id="481193922">
                                      <w:marLeft w:val="0"/>
                                      <w:marRight w:val="0"/>
                                      <w:marTop w:val="0"/>
                                      <w:marBottom w:val="0"/>
                                      <w:divBdr>
                                        <w:top w:val="none" w:sz="0" w:space="0" w:color="auto"/>
                                        <w:left w:val="none" w:sz="0" w:space="0" w:color="auto"/>
                                        <w:bottom w:val="none" w:sz="0" w:space="0" w:color="auto"/>
                                        <w:right w:val="none" w:sz="0" w:space="0" w:color="auto"/>
                                      </w:divBdr>
                                    </w:div>
                                    <w:div w:id="1337878500">
                                      <w:marLeft w:val="0"/>
                                      <w:marRight w:val="0"/>
                                      <w:marTop w:val="0"/>
                                      <w:marBottom w:val="300"/>
                                      <w:divBdr>
                                        <w:top w:val="none" w:sz="0" w:space="0" w:color="auto"/>
                                        <w:left w:val="none" w:sz="0" w:space="0" w:color="auto"/>
                                        <w:bottom w:val="none" w:sz="0" w:space="0" w:color="auto"/>
                                        <w:right w:val="none" w:sz="0" w:space="0" w:color="auto"/>
                                      </w:divBdr>
                                      <w:divsChild>
                                        <w:div w:id="2107649236">
                                          <w:marLeft w:val="0"/>
                                          <w:marRight w:val="0"/>
                                          <w:marTop w:val="0"/>
                                          <w:marBottom w:val="0"/>
                                          <w:divBdr>
                                            <w:top w:val="none" w:sz="0" w:space="0" w:color="auto"/>
                                            <w:left w:val="none" w:sz="0" w:space="0" w:color="auto"/>
                                            <w:bottom w:val="none" w:sz="0" w:space="0" w:color="auto"/>
                                            <w:right w:val="none" w:sz="0" w:space="0" w:color="auto"/>
                                          </w:divBdr>
                                        </w:div>
                                      </w:divsChild>
                                    </w:div>
                                    <w:div w:id="1401713587">
                                      <w:marLeft w:val="0"/>
                                      <w:marRight w:val="0"/>
                                      <w:marTop w:val="450"/>
                                      <w:marBottom w:val="450"/>
                                      <w:divBdr>
                                        <w:top w:val="none" w:sz="0" w:space="0" w:color="auto"/>
                                        <w:left w:val="single" w:sz="2" w:space="0" w:color="0077B9"/>
                                        <w:bottom w:val="none" w:sz="0" w:space="0" w:color="auto"/>
                                        <w:right w:val="none" w:sz="0" w:space="0" w:color="auto"/>
                                      </w:divBdr>
                                    </w:div>
                                    <w:div w:id="1399160615">
                                      <w:marLeft w:val="0"/>
                                      <w:marRight w:val="0"/>
                                      <w:marTop w:val="0"/>
                                      <w:marBottom w:val="0"/>
                                      <w:divBdr>
                                        <w:top w:val="none" w:sz="0" w:space="0" w:color="auto"/>
                                        <w:left w:val="none" w:sz="0" w:space="0" w:color="auto"/>
                                        <w:bottom w:val="none" w:sz="0" w:space="0" w:color="auto"/>
                                        <w:right w:val="none" w:sz="0" w:space="0" w:color="auto"/>
                                      </w:divBdr>
                                    </w:div>
                                    <w:div w:id="919751648">
                                      <w:marLeft w:val="0"/>
                                      <w:marRight w:val="0"/>
                                      <w:marTop w:val="0"/>
                                      <w:marBottom w:val="0"/>
                                      <w:divBdr>
                                        <w:top w:val="none" w:sz="0" w:space="0" w:color="auto"/>
                                        <w:left w:val="none" w:sz="0" w:space="0" w:color="auto"/>
                                        <w:bottom w:val="none" w:sz="0" w:space="0" w:color="auto"/>
                                        <w:right w:val="none" w:sz="0" w:space="0" w:color="auto"/>
                                      </w:divBdr>
                                    </w:div>
                                    <w:div w:id="1729961153">
                                      <w:marLeft w:val="0"/>
                                      <w:marRight w:val="0"/>
                                      <w:marTop w:val="0"/>
                                      <w:marBottom w:val="0"/>
                                      <w:divBdr>
                                        <w:top w:val="none" w:sz="0" w:space="0" w:color="auto"/>
                                        <w:left w:val="none" w:sz="0" w:space="0" w:color="auto"/>
                                        <w:bottom w:val="none" w:sz="0" w:space="0" w:color="auto"/>
                                        <w:right w:val="none" w:sz="0" w:space="0" w:color="auto"/>
                                      </w:divBdr>
                                    </w:div>
                                    <w:div w:id="887301990">
                                      <w:marLeft w:val="0"/>
                                      <w:marRight w:val="0"/>
                                      <w:marTop w:val="0"/>
                                      <w:marBottom w:val="300"/>
                                      <w:divBdr>
                                        <w:top w:val="none" w:sz="0" w:space="0" w:color="auto"/>
                                        <w:left w:val="none" w:sz="0" w:space="0" w:color="auto"/>
                                        <w:bottom w:val="none" w:sz="0" w:space="0" w:color="auto"/>
                                        <w:right w:val="none" w:sz="0" w:space="0" w:color="auto"/>
                                      </w:divBdr>
                                      <w:divsChild>
                                        <w:div w:id="497811994">
                                          <w:marLeft w:val="0"/>
                                          <w:marRight w:val="0"/>
                                          <w:marTop w:val="0"/>
                                          <w:marBottom w:val="0"/>
                                          <w:divBdr>
                                            <w:top w:val="none" w:sz="0" w:space="0" w:color="auto"/>
                                            <w:left w:val="none" w:sz="0" w:space="0" w:color="auto"/>
                                            <w:bottom w:val="none" w:sz="0" w:space="0" w:color="auto"/>
                                            <w:right w:val="none" w:sz="0" w:space="0" w:color="auto"/>
                                          </w:divBdr>
                                        </w:div>
                                      </w:divsChild>
                                    </w:div>
                                    <w:div w:id="1783453742">
                                      <w:marLeft w:val="0"/>
                                      <w:marRight w:val="0"/>
                                      <w:marTop w:val="450"/>
                                      <w:marBottom w:val="450"/>
                                      <w:divBdr>
                                        <w:top w:val="none" w:sz="0" w:space="0" w:color="auto"/>
                                        <w:left w:val="none" w:sz="0" w:space="0" w:color="auto"/>
                                        <w:bottom w:val="none" w:sz="0" w:space="0" w:color="auto"/>
                                        <w:right w:val="none" w:sz="0" w:space="0" w:color="auto"/>
                                      </w:divBdr>
                                    </w:div>
                                  </w:divsChild>
                                </w:div>
                                <w:div w:id="375204597">
                                  <w:marLeft w:val="0"/>
                                  <w:marRight w:val="0"/>
                                  <w:marTop w:val="0"/>
                                  <w:marBottom w:val="0"/>
                                  <w:divBdr>
                                    <w:top w:val="none" w:sz="0" w:space="0" w:color="auto"/>
                                    <w:left w:val="none" w:sz="0" w:space="0" w:color="auto"/>
                                    <w:bottom w:val="none" w:sz="0" w:space="0" w:color="auto"/>
                                    <w:right w:val="none" w:sz="0" w:space="0" w:color="auto"/>
                                  </w:divBdr>
                                  <w:divsChild>
                                    <w:div w:id="1612204041">
                                      <w:marLeft w:val="0"/>
                                      <w:marRight w:val="0"/>
                                      <w:marTop w:val="0"/>
                                      <w:marBottom w:val="0"/>
                                      <w:divBdr>
                                        <w:top w:val="none" w:sz="0" w:space="0" w:color="auto"/>
                                        <w:left w:val="none" w:sz="0" w:space="0" w:color="auto"/>
                                        <w:bottom w:val="none" w:sz="0" w:space="0" w:color="auto"/>
                                        <w:right w:val="none" w:sz="0" w:space="0" w:color="auto"/>
                                      </w:divBdr>
                                    </w:div>
                                    <w:div w:id="116072755">
                                      <w:marLeft w:val="0"/>
                                      <w:marRight w:val="0"/>
                                      <w:marTop w:val="0"/>
                                      <w:marBottom w:val="300"/>
                                      <w:divBdr>
                                        <w:top w:val="none" w:sz="0" w:space="0" w:color="auto"/>
                                        <w:left w:val="none" w:sz="0" w:space="0" w:color="auto"/>
                                        <w:bottom w:val="none" w:sz="0" w:space="0" w:color="auto"/>
                                        <w:right w:val="none" w:sz="0" w:space="0" w:color="auto"/>
                                      </w:divBdr>
                                      <w:divsChild>
                                        <w:div w:id="348527041">
                                          <w:marLeft w:val="0"/>
                                          <w:marRight w:val="0"/>
                                          <w:marTop w:val="0"/>
                                          <w:marBottom w:val="0"/>
                                          <w:divBdr>
                                            <w:top w:val="none" w:sz="0" w:space="0" w:color="auto"/>
                                            <w:left w:val="none" w:sz="0" w:space="0" w:color="auto"/>
                                            <w:bottom w:val="none" w:sz="0" w:space="0" w:color="auto"/>
                                            <w:right w:val="none" w:sz="0" w:space="0" w:color="auto"/>
                                          </w:divBdr>
                                        </w:div>
                                      </w:divsChild>
                                    </w:div>
                                    <w:div w:id="663507818">
                                      <w:marLeft w:val="0"/>
                                      <w:marRight w:val="0"/>
                                      <w:marTop w:val="0"/>
                                      <w:marBottom w:val="0"/>
                                      <w:divBdr>
                                        <w:top w:val="none" w:sz="0" w:space="0" w:color="auto"/>
                                        <w:left w:val="none" w:sz="0" w:space="0" w:color="auto"/>
                                        <w:bottom w:val="none" w:sz="0" w:space="0" w:color="auto"/>
                                        <w:right w:val="none" w:sz="0" w:space="0" w:color="auto"/>
                                      </w:divBdr>
                                    </w:div>
                                    <w:div w:id="979924758">
                                      <w:marLeft w:val="0"/>
                                      <w:marRight w:val="0"/>
                                      <w:marTop w:val="0"/>
                                      <w:marBottom w:val="300"/>
                                      <w:divBdr>
                                        <w:top w:val="none" w:sz="0" w:space="0" w:color="auto"/>
                                        <w:left w:val="none" w:sz="0" w:space="0" w:color="auto"/>
                                        <w:bottom w:val="none" w:sz="0" w:space="0" w:color="auto"/>
                                        <w:right w:val="none" w:sz="0" w:space="0" w:color="auto"/>
                                      </w:divBdr>
                                      <w:divsChild>
                                        <w:div w:id="558059837">
                                          <w:marLeft w:val="0"/>
                                          <w:marRight w:val="0"/>
                                          <w:marTop w:val="0"/>
                                          <w:marBottom w:val="0"/>
                                          <w:divBdr>
                                            <w:top w:val="none" w:sz="0" w:space="0" w:color="auto"/>
                                            <w:left w:val="none" w:sz="0" w:space="0" w:color="auto"/>
                                            <w:bottom w:val="none" w:sz="0" w:space="0" w:color="auto"/>
                                            <w:right w:val="none" w:sz="0" w:space="0" w:color="auto"/>
                                          </w:divBdr>
                                        </w:div>
                                      </w:divsChild>
                                    </w:div>
                                    <w:div w:id="1130905680">
                                      <w:marLeft w:val="0"/>
                                      <w:marRight w:val="0"/>
                                      <w:marTop w:val="0"/>
                                      <w:marBottom w:val="0"/>
                                      <w:divBdr>
                                        <w:top w:val="none" w:sz="0" w:space="0" w:color="auto"/>
                                        <w:left w:val="none" w:sz="0" w:space="0" w:color="auto"/>
                                        <w:bottom w:val="none" w:sz="0" w:space="0" w:color="auto"/>
                                        <w:right w:val="none" w:sz="0" w:space="0" w:color="auto"/>
                                      </w:divBdr>
                                    </w:div>
                                    <w:div w:id="1092773829">
                                      <w:marLeft w:val="0"/>
                                      <w:marRight w:val="0"/>
                                      <w:marTop w:val="0"/>
                                      <w:marBottom w:val="300"/>
                                      <w:divBdr>
                                        <w:top w:val="none" w:sz="0" w:space="0" w:color="auto"/>
                                        <w:left w:val="none" w:sz="0" w:space="0" w:color="auto"/>
                                        <w:bottom w:val="none" w:sz="0" w:space="0" w:color="auto"/>
                                        <w:right w:val="none" w:sz="0" w:space="0" w:color="auto"/>
                                      </w:divBdr>
                                      <w:divsChild>
                                        <w:div w:id="1459834714">
                                          <w:marLeft w:val="0"/>
                                          <w:marRight w:val="0"/>
                                          <w:marTop w:val="0"/>
                                          <w:marBottom w:val="0"/>
                                          <w:divBdr>
                                            <w:top w:val="none" w:sz="0" w:space="0" w:color="auto"/>
                                            <w:left w:val="none" w:sz="0" w:space="0" w:color="auto"/>
                                            <w:bottom w:val="none" w:sz="0" w:space="0" w:color="auto"/>
                                            <w:right w:val="none" w:sz="0" w:space="0" w:color="auto"/>
                                          </w:divBdr>
                                        </w:div>
                                      </w:divsChild>
                                    </w:div>
                                    <w:div w:id="860125570">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111777275">
                              <w:marLeft w:val="0"/>
                              <w:marRight w:val="0"/>
                              <w:marTop w:val="0"/>
                              <w:marBottom w:val="0"/>
                              <w:divBdr>
                                <w:top w:val="none" w:sz="0" w:space="0" w:color="auto"/>
                                <w:left w:val="none" w:sz="0" w:space="0" w:color="auto"/>
                                <w:bottom w:val="none" w:sz="0" w:space="0" w:color="auto"/>
                                <w:right w:val="none" w:sz="0" w:space="0" w:color="auto"/>
                              </w:divBdr>
                              <w:divsChild>
                                <w:div w:id="643464657">
                                  <w:marLeft w:val="0"/>
                                  <w:marRight w:val="0"/>
                                  <w:marTop w:val="450"/>
                                  <w:marBottom w:val="450"/>
                                  <w:divBdr>
                                    <w:top w:val="none" w:sz="0" w:space="0" w:color="auto"/>
                                    <w:left w:val="none" w:sz="0" w:space="0" w:color="auto"/>
                                    <w:bottom w:val="none" w:sz="0" w:space="0" w:color="auto"/>
                                    <w:right w:val="none" w:sz="0" w:space="0" w:color="auto"/>
                                  </w:divBdr>
                                </w:div>
                                <w:div w:id="805856308">
                                  <w:marLeft w:val="0"/>
                                  <w:marRight w:val="0"/>
                                  <w:marTop w:val="0"/>
                                  <w:marBottom w:val="0"/>
                                  <w:divBdr>
                                    <w:top w:val="none" w:sz="0" w:space="0" w:color="auto"/>
                                    <w:left w:val="none" w:sz="0" w:space="0" w:color="auto"/>
                                    <w:bottom w:val="none" w:sz="0" w:space="0" w:color="auto"/>
                                    <w:right w:val="none" w:sz="0" w:space="0" w:color="auto"/>
                                  </w:divBdr>
                                  <w:divsChild>
                                    <w:div w:id="1184707676">
                                      <w:marLeft w:val="0"/>
                                      <w:marRight w:val="0"/>
                                      <w:marTop w:val="450"/>
                                      <w:marBottom w:val="450"/>
                                      <w:divBdr>
                                        <w:top w:val="none" w:sz="0" w:space="0" w:color="auto"/>
                                        <w:left w:val="none" w:sz="0" w:space="0" w:color="auto"/>
                                        <w:bottom w:val="none" w:sz="0" w:space="0" w:color="auto"/>
                                        <w:right w:val="none" w:sz="0" w:space="0" w:color="auto"/>
                                      </w:divBdr>
                                    </w:div>
                                    <w:div w:id="952859299">
                                      <w:marLeft w:val="0"/>
                                      <w:marRight w:val="0"/>
                                      <w:marTop w:val="0"/>
                                      <w:marBottom w:val="0"/>
                                      <w:divBdr>
                                        <w:top w:val="none" w:sz="0" w:space="0" w:color="auto"/>
                                        <w:left w:val="none" w:sz="0" w:space="0" w:color="auto"/>
                                        <w:bottom w:val="none" w:sz="0" w:space="0" w:color="auto"/>
                                        <w:right w:val="none" w:sz="0" w:space="0" w:color="auto"/>
                                      </w:divBdr>
                                    </w:div>
                                    <w:div w:id="1598364235">
                                      <w:marLeft w:val="0"/>
                                      <w:marRight w:val="0"/>
                                      <w:marTop w:val="0"/>
                                      <w:marBottom w:val="0"/>
                                      <w:divBdr>
                                        <w:top w:val="none" w:sz="0" w:space="0" w:color="auto"/>
                                        <w:left w:val="none" w:sz="0" w:space="0" w:color="auto"/>
                                        <w:bottom w:val="none" w:sz="0" w:space="0" w:color="auto"/>
                                        <w:right w:val="none" w:sz="0" w:space="0" w:color="auto"/>
                                      </w:divBdr>
                                    </w:div>
                                  </w:divsChild>
                                </w:div>
                                <w:div w:id="560756197">
                                  <w:marLeft w:val="0"/>
                                  <w:marRight w:val="0"/>
                                  <w:marTop w:val="0"/>
                                  <w:marBottom w:val="0"/>
                                  <w:divBdr>
                                    <w:top w:val="none" w:sz="0" w:space="0" w:color="auto"/>
                                    <w:left w:val="none" w:sz="0" w:space="0" w:color="auto"/>
                                    <w:bottom w:val="none" w:sz="0" w:space="0" w:color="auto"/>
                                    <w:right w:val="none" w:sz="0" w:space="0" w:color="auto"/>
                                  </w:divBdr>
                                  <w:divsChild>
                                    <w:div w:id="1364332253">
                                      <w:marLeft w:val="0"/>
                                      <w:marRight w:val="0"/>
                                      <w:marTop w:val="0"/>
                                      <w:marBottom w:val="0"/>
                                      <w:divBdr>
                                        <w:top w:val="none" w:sz="0" w:space="0" w:color="auto"/>
                                        <w:left w:val="none" w:sz="0" w:space="0" w:color="auto"/>
                                        <w:bottom w:val="none" w:sz="0" w:space="0" w:color="auto"/>
                                        <w:right w:val="none" w:sz="0" w:space="0" w:color="auto"/>
                                      </w:divBdr>
                                    </w:div>
                                    <w:div w:id="110824436">
                                      <w:marLeft w:val="0"/>
                                      <w:marRight w:val="0"/>
                                      <w:marTop w:val="450"/>
                                      <w:marBottom w:val="450"/>
                                      <w:divBdr>
                                        <w:top w:val="none" w:sz="0" w:space="0" w:color="auto"/>
                                        <w:left w:val="single" w:sz="2" w:space="0" w:color="E20000"/>
                                        <w:bottom w:val="none" w:sz="0" w:space="0" w:color="auto"/>
                                        <w:right w:val="none" w:sz="0" w:space="0" w:color="auto"/>
                                      </w:divBdr>
                                    </w:div>
                                  </w:divsChild>
                                </w:div>
                                <w:div w:id="381099429">
                                  <w:marLeft w:val="0"/>
                                  <w:marRight w:val="0"/>
                                  <w:marTop w:val="0"/>
                                  <w:marBottom w:val="0"/>
                                  <w:divBdr>
                                    <w:top w:val="none" w:sz="0" w:space="0" w:color="auto"/>
                                    <w:left w:val="none" w:sz="0" w:space="0" w:color="auto"/>
                                    <w:bottom w:val="none" w:sz="0" w:space="0" w:color="auto"/>
                                    <w:right w:val="none" w:sz="0" w:space="0" w:color="auto"/>
                                  </w:divBdr>
                                  <w:divsChild>
                                    <w:div w:id="201869246">
                                      <w:marLeft w:val="0"/>
                                      <w:marRight w:val="0"/>
                                      <w:marTop w:val="0"/>
                                      <w:marBottom w:val="0"/>
                                      <w:divBdr>
                                        <w:top w:val="none" w:sz="0" w:space="0" w:color="auto"/>
                                        <w:left w:val="none" w:sz="0" w:space="0" w:color="auto"/>
                                        <w:bottom w:val="none" w:sz="0" w:space="0" w:color="auto"/>
                                        <w:right w:val="none" w:sz="0" w:space="0" w:color="auto"/>
                                      </w:divBdr>
                                    </w:div>
                                    <w:div w:id="1348292929">
                                      <w:marLeft w:val="0"/>
                                      <w:marRight w:val="0"/>
                                      <w:marTop w:val="0"/>
                                      <w:marBottom w:val="300"/>
                                      <w:divBdr>
                                        <w:top w:val="none" w:sz="0" w:space="0" w:color="auto"/>
                                        <w:left w:val="none" w:sz="0" w:space="0" w:color="auto"/>
                                        <w:bottom w:val="none" w:sz="0" w:space="0" w:color="auto"/>
                                        <w:right w:val="none" w:sz="0" w:space="0" w:color="auto"/>
                                      </w:divBdr>
                                      <w:divsChild>
                                        <w:div w:id="1741752352">
                                          <w:marLeft w:val="0"/>
                                          <w:marRight w:val="0"/>
                                          <w:marTop w:val="0"/>
                                          <w:marBottom w:val="0"/>
                                          <w:divBdr>
                                            <w:top w:val="none" w:sz="0" w:space="0" w:color="auto"/>
                                            <w:left w:val="none" w:sz="0" w:space="0" w:color="auto"/>
                                            <w:bottom w:val="none" w:sz="0" w:space="0" w:color="auto"/>
                                            <w:right w:val="none" w:sz="0" w:space="0" w:color="auto"/>
                                          </w:divBdr>
                                        </w:div>
                                      </w:divsChild>
                                    </w:div>
                                    <w:div w:id="1153259746">
                                      <w:marLeft w:val="0"/>
                                      <w:marRight w:val="0"/>
                                      <w:marTop w:val="450"/>
                                      <w:marBottom w:val="450"/>
                                      <w:divBdr>
                                        <w:top w:val="none" w:sz="0" w:space="0" w:color="auto"/>
                                        <w:left w:val="single" w:sz="2" w:space="0" w:color="0077B9"/>
                                        <w:bottom w:val="none" w:sz="0" w:space="0" w:color="auto"/>
                                        <w:right w:val="none" w:sz="0" w:space="0" w:color="auto"/>
                                      </w:divBdr>
                                    </w:div>
                                    <w:div w:id="1929652579">
                                      <w:marLeft w:val="0"/>
                                      <w:marRight w:val="0"/>
                                      <w:marTop w:val="0"/>
                                      <w:marBottom w:val="0"/>
                                      <w:divBdr>
                                        <w:top w:val="none" w:sz="0" w:space="0" w:color="auto"/>
                                        <w:left w:val="none" w:sz="0" w:space="0" w:color="auto"/>
                                        <w:bottom w:val="none" w:sz="0" w:space="0" w:color="auto"/>
                                        <w:right w:val="none" w:sz="0" w:space="0" w:color="auto"/>
                                      </w:divBdr>
                                    </w:div>
                                    <w:div w:id="1442264926">
                                      <w:marLeft w:val="0"/>
                                      <w:marRight w:val="0"/>
                                      <w:marTop w:val="0"/>
                                      <w:marBottom w:val="0"/>
                                      <w:divBdr>
                                        <w:top w:val="none" w:sz="0" w:space="0" w:color="auto"/>
                                        <w:left w:val="none" w:sz="0" w:space="0" w:color="auto"/>
                                        <w:bottom w:val="none" w:sz="0" w:space="0" w:color="auto"/>
                                        <w:right w:val="none" w:sz="0" w:space="0" w:color="auto"/>
                                      </w:divBdr>
                                    </w:div>
                                    <w:div w:id="773670377">
                                      <w:marLeft w:val="0"/>
                                      <w:marRight w:val="0"/>
                                      <w:marTop w:val="0"/>
                                      <w:marBottom w:val="0"/>
                                      <w:divBdr>
                                        <w:top w:val="none" w:sz="0" w:space="0" w:color="auto"/>
                                        <w:left w:val="none" w:sz="0" w:space="0" w:color="auto"/>
                                        <w:bottom w:val="none" w:sz="0" w:space="0" w:color="auto"/>
                                        <w:right w:val="none" w:sz="0" w:space="0" w:color="auto"/>
                                      </w:divBdr>
                                    </w:div>
                                    <w:div w:id="977026460">
                                      <w:marLeft w:val="0"/>
                                      <w:marRight w:val="0"/>
                                      <w:marTop w:val="0"/>
                                      <w:marBottom w:val="300"/>
                                      <w:divBdr>
                                        <w:top w:val="none" w:sz="0" w:space="0" w:color="auto"/>
                                        <w:left w:val="none" w:sz="0" w:space="0" w:color="auto"/>
                                        <w:bottom w:val="none" w:sz="0" w:space="0" w:color="auto"/>
                                        <w:right w:val="none" w:sz="0" w:space="0" w:color="auto"/>
                                      </w:divBdr>
                                      <w:divsChild>
                                        <w:div w:id="284774587">
                                          <w:marLeft w:val="0"/>
                                          <w:marRight w:val="0"/>
                                          <w:marTop w:val="0"/>
                                          <w:marBottom w:val="0"/>
                                          <w:divBdr>
                                            <w:top w:val="none" w:sz="0" w:space="0" w:color="auto"/>
                                            <w:left w:val="none" w:sz="0" w:space="0" w:color="auto"/>
                                            <w:bottom w:val="none" w:sz="0" w:space="0" w:color="auto"/>
                                            <w:right w:val="none" w:sz="0" w:space="0" w:color="auto"/>
                                          </w:divBdr>
                                        </w:div>
                                      </w:divsChild>
                                    </w:div>
                                    <w:div w:id="1755585275">
                                      <w:marLeft w:val="0"/>
                                      <w:marRight w:val="0"/>
                                      <w:marTop w:val="450"/>
                                      <w:marBottom w:val="450"/>
                                      <w:divBdr>
                                        <w:top w:val="none" w:sz="0" w:space="0" w:color="auto"/>
                                        <w:left w:val="none" w:sz="0" w:space="0" w:color="auto"/>
                                        <w:bottom w:val="none" w:sz="0" w:space="0" w:color="auto"/>
                                        <w:right w:val="none" w:sz="0" w:space="0" w:color="auto"/>
                                      </w:divBdr>
                                    </w:div>
                                  </w:divsChild>
                                </w:div>
                                <w:div w:id="39134109">
                                  <w:marLeft w:val="0"/>
                                  <w:marRight w:val="0"/>
                                  <w:marTop w:val="0"/>
                                  <w:marBottom w:val="0"/>
                                  <w:divBdr>
                                    <w:top w:val="none" w:sz="0" w:space="0" w:color="auto"/>
                                    <w:left w:val="none" w:sz="0" w:space="0" w:color="auto"/>
                                    <w:bottom w:val="none" w:sz="0" w:space="0" w:color="auto"/>
                                    <w:right w:val="none" w:sz="0" w:space="0" w:color="auto"/>
                                  </w:divBdr>
                                  <w:divsChild>
                                    <w:div w:id="1706565621">
                                      <w:marLeft w:val="0"/>
                                      <w:marRight w:val="0"/>
                                      <w:marTop w:val="0"/>
                                      <w:marBottom w:val="0"/>
                                      <w:divBdr>
                                        <w:top w:val="none" w:sz="0" w:space="0" w:color="auto"/>
                                        <w:left w:val="none" w:sz="0" w:space="0" w:color="auto"/>
                                        <w:bottom w:val="none" w:sz="0" w:space="0" w:color="auto"/>
                                        <w:right w:val="none" w:sz="0" w:space="0" w:color="auto"/>
                                      </w:divBdr>
                                    </w:div>
                                    <w:div w:id="1424573594">
                                      <w:marLeft w:val="0"/>
                                      <w:marRight w:val="0"/>
                                      <w:marTop w:val="0"/>
                                      <w:marBottom w:val="300"/>
                                      <w:divBdr>
                                        <w:top w:val="none" w:sz="0" w:space="0" w:color="auto"/>
                                        <w:left w:val="none" w:sz="0" w:space="0" w:color="auto"/>
                                        <w:bottom w:val="none" w:sz="0" w:space="0" w:color="auto"/>
                                        <w:right w:val="none" w:sz="0" w:space="0" w:color="auto"/>
                                      </w:divBdr>
                                      <w:divsChild>
                                        <w:div w:id="2045014233">
                                          <w:marLeft w:val="0"/>
                                          <w:marRight w:val="0"/>
                                          <w:marTop w:val="0"/>
                                          <w:marBottom w:val="0"/>
                                          <w:divBdr>
                                            <w:top w:val="none" w:sz="0" w:space="0" w:color="auto"/>
                                            <w:left w:val="none" w:sz="0" w:space="0" w:color="auto"/>
                                            <w:bottom w:val="none" w:sz="0" w:space="0" w:color="auto"/>
                                            <w:right w:val="none" w:sz="0" w:space="0" w:color="auto"/>
                                          </w:divBdr>
                                        </w:div>
                                      </w:divsChild>
                                    </w:div>
                                    <w:div w:id="1407915882">
                                      <w:marLeft w:val="0"/>
                                      <w:marRight w:val="0"/>
                                      <w:marTop w:val="0"/>
                                      <w:marBottom w:val="0"/>
                                      <w:divBdr>
                                        <w:top w:val="none" w:sz="0" w:space="0" w:color="auto"/>
                                        <w:left w:val="none" w:sz="0" w:space="0" w:color="auto"/>
                                        <w:bottom w:val="none" w:sz="0" w:space="0" w:color="auto"/>
                                        <w:right w:val="none" w:sz="0" w:space="0" w:color="auto"/>
                                      </w:divBdr>
                                    </w:div>
                                    <w:div w:id="1386678374">
                                      <w:marLeft w:val="0"/>
                                      <w:marRight w:val="0"/>
                                      <w:marTop w:val="0"/>
                                      <w:marBottom w:val="300"/>
                                      <w:divBdr>
                                        <w:top w:val="none" w:sz="0" w:space="0" w:color="auto"/>
                                        <w:left w:val="none" w:sz="0" w:space="0" w:color="auto"/>
                                        <w:bottom w:val="none" w:sz="0" w:space="0" w:color="auto"/>
                                        <w:right w:val="none" w:sz="0" w:space="0" w:color="auto"/>
                                      </w:divBdr>
                                      <w:divsChild>
                                        <w:div w:id="1312250525">
                                          <w:marLeft w:val="0"/>
                                          <w:marRight w:val="0"/>
                                          <w:marTop w:val="0"/>
                                          <w:marBottom w:val="0"/>
                                          <w:divBdr>
                                            <w:top w:val="none" w:sz="0" w:space="0" w:color="auto"/>
                                            <w:left w:val="none" w:sz="0" w:space="0" w:color="auto"/>
                                            <w:bottom w:val="none" w:sz="0" w:space="0" w:color="auto"/>
                                            <w:right w:val="none" w:sz="0" w:space="0" w:color="auto"/>
                                          </w:divBdr>
                                        </w:div>
                                      </w:divsChild>
                                    </w:div>
                                    <w:div w:id="882868064">
                                      <w:marLeft w:val="0"/>
                                      <w:marRight w:val="0"/>
                                      <w:marTop w:val="0"/>
                                      <w:marBottom w:val="0"/>
                                      <w:divBdr>
                                        <w:top w:val="none" w:sz="0" w:space="0" w:color="auto"/>
                                        <w:left w:val="none" w:sz="0" w:space="0" w:color="auto"/>
                                        <w:bottom w:val="none" w:sz="0" w:space="0" w:color="auto"/>
                                        <w:right w:val="none" w:sz="0" w:space="0" w:color="auto"/>
                                      </w:divBdr>
                                    </w:div>
                                    <w:div w:id="1479227087">
                                      <w:marLeft w:val="0"/>
                                      <w:marRight w:val="0"/>
                                      <w:marTop w:val="0"/>
                                      <w:marBottom w:val="300"/>
                                      <w:divBdr>
                                        <w:top w:val="none" w:sz="0" w:space="0" w:color="auto"/>
                                        <w:left w:val="none" w:sz="0" w:space="0" w:color="auto"/>
                                        <w:bottom w:val="none" w:sz="0" w:space="0" w:color="auto"/>
                                        <w:right w:val="none" w:sz="0" w:space="0" w:color="auto"/>
                                      </w:divBdr>
                                      <w:divsChild>
                                        <w:div w:id="981498504">
                                          <w:marLeft w:val="0"/>
                                          <w:marRight w:val="0"/>
                                          <w:marTop w:val="0"/>
                                          <w:marBottom w:val="0"/>
                                          <w:divBdr>
                                            <w:top w:val="none" w:sz="0" w:space="0" w:color="auto"/>
                                            <w:left w:val="none" w:sz="0" w:space="0" w:color="auto"/>
                                            <w:bottom w:val="none" w:sz="0" w:space="0" w:color="auto"/>
                                            <w:right w:val="none" w:sz="0" w:space="0" w:color="auto"/>
                                          </w:divBdr>
                                        </w:div>
                                      </w:divsChild>
                                    </w:div>
                                    <w:div w:id="1504130318">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534192751">
                          <w:marLeft w:val="0"/>
                          <w:marRight w:val="0"/>
                          <w:marTop w:val="0"/>
                          <w:marBottom w:val="0"/>
                          <w:divBdr>
                            <w:top w:val="none" w:sz="0" w:space="0" w:color="auto"/>
                            <w:left w:val="none" w:sz="0" w:space="0" w:color="auto"/>
                            <w:bottom w:val="none" w:sz="0" w:space="0" w:color="auto"/>
                            <w:right w:val="none" w:sz="0" w:space="0" w:color="auto"/>
                          </w:divBdr>
                          <w:divsChild>
                            <w:div w:id="508913982">
                              <w:marLeft w:val="0"/>
                              <w:marRight w:val="0"/>
                              <w:marTop w:val="0"/>
                              <w:marBottom w:val="0"/>
                              <w:divBdr>
                                <w:top w:val="none" w:sz="0" w:space="0" w:color="auto"/>
                                <w:left w:val="none" w:sz="0" w:space="0" w:color="auto"/>
                                <w:bottom w:val="none" w:sz="0" w:space="0" w:color="auto"/>
                                <w:right w:val="none" w:sz="0" w:space="0" w:color="auto"/>
                              </w:divBdr>
                              <w:divsChild>
                                <w:div w:id="420761454">
                                  <w:marLeft w:val="0"/>
                                  <w:marRight w:val="0"/>
                                  <w:marTop w:val="0"/>
                                  <w:marBottom w:val="0"/>
                                  <w:divBdr>
                                    <w:top w:val="none" w:sz="0" w:space="0" w:color="auto"/>
                                    <w:left w:val="none" w:sz="0" w:space="0" w:color="auto"/>
                                    <w:bottom w:val="none" w:sz="0" w:space="0" w:color="auto"/>
                                    <w:right w:val="none" w:sz="0" w:space="0" w:color="auto"/>
                                  </w:divBdr>
                                </w:div>
                                <w:div w:id="205527313">
                                  <w:marLeft w:val="0"/>
                                  <w:marRight w:val="0"/>
                                  <w:marTop w:val="0"/>
                                  <w:marBottom w:val="300"/>
                                  <w:divBdr>
                                    <w:top w:val="none" w:sz="0" w:space="0" w:color="auto"/>
                                    <w:left w:val="none" w:sz="0" w:space="0" w:color="auto"/>
                                    <w:bottom w:val="none" w:sz="0" w:space="0" w:color="auto"/>
                                    <w:right w:val="none" w:sz="0" w:space="0" w:color="auto"/>
                                  </w:divBdr>
                                  <w:divsChild>
                                    <w:div w:id="1597202285">
                                      <w:marLeft w:val="0"/>
                                      <w:marRight w:val="0"/>
                                      <w:marTop w:val="0"/>
                                      <w:marBottom w:val="0"/>
                                      <w:divBdr>
                                        <w:top w:val="none" w:sz="0" w:space="0" w:color="auto"/>
                                        <w:left w:val="none" w:sz="0" w:space="0" w:color="auto"/>
                                        <w:bottom w:val="none" w:sz="0" w:space="0" w:color="auto"/>
                                        <w:right w:val="none" w:sz="0" w:space="0" w:color="auto"/>
                                      </w:divBdr>
                                    </w:div>
                                  </w:divsChild>
                                </w:div>
                                <w:div w:id="80767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10212">
                          <w:marLeft w:val="0"/>
                          <w:marRight w:val="0"/>
                          <w:marTop w:val="0"/>
                          <w:marBottom w:val="0"/>
                          <w:divBdr>
                            <w:top w:val="none" w:sz="0" w:space="0" w:color="auto"/>
                            <w:left w:val="none" w:sz="0" w:space="0" w:color="auto"/>
                            <w:bottom w:val="none" w:sz="0" w:space="0" w:color="auto"/>
                            <w:right w:val="none" w:sz="0" w:space="0" w:color="auto"/>
                          </w:divBdr>
                          <w:divsChild>
                            <w:div w:id="306589074">
                              <w:marLeft w:val="0"/>
                              <w:marRight w:val="0"/>
                              <w:marTop w:val="0"/>
                              <w:marBottom w:val="0"/>
                              <w:divBdr>
                                <w:top w:val="none" w:sz="0" w:space="0" w:color="auto"/>
                                <w:left w:val="none" w:sz="0" w:space="0" w:color="auto"/>
                                <w:bottom w:val="none" w:sz="0" w:space="0" w:color="auto"/>
                                <w:right w:val="none" w:sz="0" w:space="0" w:color="auto"/>
                              </w:divBdr>
                            </w:div>
                            <w:div w:id="1516845572">
                              <w:marLeft w:val="0"/>
                              <w:marRight w:val="0"/>
                              <w:marTop w:val="0"/>
                              <w:marBottom w:val="0"/>
                              <w:divBdr>
                                <w:top w:val="none" w:sz="0" w:space="0" w:color="auto"/>
                                <w:left w:val="none" w:sz="0" w:space="0" w:color="auto"/>
                                <w:bottom w:val="none" w:sz="0" w:space="0" w:color="auto"/>
                                <w:right w:val="none" w:sz="0" w:space="0" w:color="auto"/>
                              </w:divBdr>
                            </w:div>
                            <w:div w:id="504713591">
                              <w:marLeft w:val="0"/>
                              <w:marRight w:val="0"/>
                              <w:marTop w:val="0"/>
                              <w:marBottom w:val="0"/>
                              <w:divBdr>
                                <w:top w:val="none" w:sz="0" w:space="0" w:color="auto"/>
                                <w:left w:val="none" w:sz="0" w:space="0" w:color="auto"/>
                                <w:bottom w:val="none" w:sz="0" w:space="0" w:color="auto"/>
                                <w:right w:val="none" w:sz="0" w:space="0" w:color="auto"/>
                              </w:divBdr>
                              <w:divsChild>
                                <w:div w:id="613681400">
                                  <w:marLeft w:val="0"/>
                                  <w:marRight w:val="0"/>
                                  <w:marTop w:val="0"/>
                                  <w:marBottom w:val="150"/>
                                  <w:divBdr>
                                    <w:top w:val="none" w:sz="0" w:space="0" w:color="auto"/>
                                    <w:left w:val="none" w:sz="0" w:space="0" w:color="auto"/>
                                    <w:bottom w:val="none" w:sz="0" w:space="0" w:color="auto"/>
                                    <w:right w:val="none" w:sz="0" w:space="0" w:color="auto"/>
                                  </w:divBdr>
                                </w:div>
                              </w:divsChild>
                            </w:div>
                            <w:div w:id="1887255810">
                              <w:marLeft w:val="0"/>
                              <w:marRight w:val="0"/>
                              <w:marTop w:val="0"/>
                              <w:marBottom w:val="0"/>
                              <w:divBdr>
                                <w:top w:val="none" w:sz="0" w:space="0" w:color="auto"/>
                                <w:left w:val="none" w:sz="0" w:space="0" w:color="auto"/>
                                <w:bottom w:val="none" w:sz="0" w:space="0" w:color="auto"/>
                                <w:right w:val="none" w:sz="0" w:space="0" w:color="auto"/>
                              </w:divBdr>
                            </w:div>
                            <w:div w:id="1119686247">
                              <w:marLeft w:val="0"/>
                              <w:marRight w:val="0"/>
                              <w:marTop w:val="0"/>
                              <w:marBottom w:val="300"/>
                              <w:divBdr>
                                <w:top w:val="none" w:sz="0" w:space="0" w:color="auto"/>
                                <w:left w:val="none" w:sz="0" w:space="0" w:color="auto"/>
                                <w:bottom w:val="none" w:sz="0" w:space="0" w:color="auto"/>
                                <w:right w:val="none" w:sz="0" w:space="0" w:color="auto"/>
                              </w:divBdr>
                              <w:divsChild>
                                <w:div w:id="1400824">
                                  <w:marLeft w:val="0"/>
                                  <w:marRight w:val="0"/>
                                  <w:marTop w:val="0"/>
                                  <w:marBottom w:val="0"/>
                                  <w:divBdr>
                                    <w:top w:val="none" w:sz="0" w:space="0" w:color="auto"/>
                                    <w:left w:val="none" w:sz="0" w:space="0" w:color="auto"/>
                                    <w:bottom w:val="none" w:sz="0" w:space="0" w:color="auto"/>
                                    <w:right w:val="none" w:sz="0" w:space="0" w:color="auto"/>
                                  </w:divBdr>
                                </w:div>
                              </w:divsChild>
                            </w:div>
                            <w:div w:id="93982821">
                              <w:marLeft w:val="0"/>
                              <w:marRight w:val="0"/>
                              <w:marTop w:val="0"/>
                              <w:marBottom w:val="0"/>
                              <w:divBdr>
                                <w:top w:val="none" w:sz="0" w:space="0" w:color="auto"/>
                                <w:left w:val="none" w:sz="0" w:space="0" w:color="auto"/>
                                <w:bottom w:val="none" w:sz="0" w:space="0" w:color="auto"/>
                                <w:right w:val="none" w:sz="0" w:space="0" w:color="auto"/>
                              </w:divBdr>
                              <w:divsChild>
                                <w:div w:id="31807440">
                                  <w:marLeft w:val="0"/>
                                  <w:marRight w:val="0"/>
                                  <w:marTop w:val="0"/>
                                  <w:marBottom w:val="0"/>
                                  <w:divBdr>
                                    <w:top w:val="none" w:sz="0" w:space="0" w:color="auto"/>
                                    <w:left w:val="none" w:sz="0" w:space="0" w:color="auto"/>
                                    <w:bottom w:val="none" w:sz="0" w:space="0" w:color="auto"/>
                                    <w:right w:val="none" w:sz="0" w:space="0" w:color="auto"/>
                                  </w:divBdr>
                                </w:div>
                                <w:div w:id="1523547067">
                                  <w:marLeft w:val="0"/>
                                  <w:marRight w:val="0"/>
                                  <w:marTop w:val="0"/>
                                  <w:marBottom w:val="0"/>
                                  <w:divBdr>
                                    <w:top w:val="none" w:sz="0" w:space="0" w:color="auto"/>
                                    <w:left w:val="none" w:sz="0" w:space="0" w:color="auto"/>
                                    <w:bottom w:val="none" w:sz="0" w:space="0" w:color="auto"/>
                                    <w:right w:val="none" w:sz="0" w:space="0" w:color="auto"/>
                                  </w:divBdr>
                                </w:div>
                                <w:div w:id="781068705">
                                  <w:marLeft w:val="0"/>
                                  <w:marRight w:val="0"/>
                                  <w:marTop w:val="0"/>
                                  <w:marBottom w:val="300"/>
                                  <w:divBdr>
                                    <w:top w:val="none" w:sz="0" w:space="0" w:color="auto"/>
                                    <w:left w:val="none" w:sz="0" w:space="0" w:color="auto"/>
                                    <w:bottom w:val="none" w:sz="0" w:space="0" w:color="auto"/>
                                    <w:right w:val="none" w:sz="0" w:space="0" w:color="auto"/>
                                  </w:divBdr>
                                  <w:divsChild>
                                    <w:div w:id="1837573711">
                                      <w:marLeft w:val="0"/>
                                      <w:marRight w:val="0"/>
                                      <w:marTop w:val="0"/>
                                      <w:marBottom w:val="0"/>
                                      <w:divBdr>
                                        <w:top w:val="none" w:sz="0" w:space="0" w:color="auto"/>
                                        <w:left w:val="none" w:sz="0" w:space="0" w:color="auto"/>
                                        <w:bottom w:val="none" w:sz="0" w:space="0" w:color="auto"/>
                                        <w:right w:val="none" w:sz="0" w:space="0" w:color="auto"/>
                                      </w:divBdr>
                                    </w:div>
                                  </w:divsChild>
                                </w:div>
                                <w:div w:id="1975023369">
                                  <w:marLeft w:val="0"/>
                                  <w:marRight w:val="0"/>
                                  <w:marTop w:val="0"/>
                                  <w:marBottom w:val="0"/>
                                  <w:divBdr>
                                    <w:top w:val="none" w:sz="0" w:space="0" w:color="auto"/>
                                    <w:left w:val="none" w:sz="0" w:space="0" w:color="auto"/>
                                    <w:bottom w:val="none" w:sz="0" w:space="0" w:color="auto"/>
                                    <w:right w:val="none" w:sz="0" w:space="0" w:color="auto"/>
                                  </w:divBdr>
                                </w:div>
                                <w:div w:id="949774190">
                                  <w:marLeft w:val="0"/>
                                  <w:marRight w:val="0"/>
                                  <w:marTop w:val="0"/>
                                  <w:marBottom w:val="0"/>
                                  <w:divBdr>
                                    <w:top w:val="none" w:sz="0" w:space="0" w:color="auto"/>
                                    <w:left w:val="none" w:sz="0" w:space="0" w:color="auto"/>
                                    <w:bottom w:val="none" w:sz="0" w:space="0" w:color="auto"/>
                                    <w:right w:val="none" w:sz="0" w:space="0" w:color="auto"/>
                                  </w:divBdr>
                                </w:div>
                                <w:div w:id="659192940">
                                  <w:marLeft w:val="0"/>
                                  <w:marRight w:val="0"/>
                                  <w:marTop w:val="0"/>
                                  <w:marBottom w:val="300"/>
                                  <w:divBdr>
                                    <w:top w:val="none" w:sz="0" w:space="0" w:color="auto"/>
                                    <w:left w:val="none" w:sz="0" w:space="0" w:color="auto"/>
                                    <w:bottom w:val="none" w:sz="0" w:space="0" w:color="auto"/>
                                    <w:right w:val="none" w:sz="0" w:space="0" w:color="auto"/>
                                  </w:divBdr>
                                  <w:divsChild>
                                    <w:div w:id="2058698364">
                                      <w:marLeft w:val="0"/>
                                      <w:marRight w:val="0"/>
                                      <w:marTop w:val="0"/>
                                      <w:marBottom w:val="0"/>
                                      <w:divBdr>
                                        <w:top w:val="none" w:sz="0" w:space="0" w:color="auto"/>
                                        <w:left w:val="none" w:sz="0" w:space="0" w:color="auto"/>
                                        <w:bottom w:val="none" w:sz="0" w:space="0" w:color="auto"/>
                                        <w:right w:val="none" w:sz="0" w:space="0" w:color="auto"/>
                                      </w:divBdr>
                                    </w:div>
                                  </w:divsChild>
                                </w:div>
                                <w:div w:id="710767214">
                                  <w:marLeft w:val="0"/>
                                  <w:marRight w:val="0"/>
                                  <w:marTop w:val="0"/>
                                  <w:marBottom w:val="0"/>
                                  <w:divBdr>
                                    <w:top w:val="none" w:sz="0" w:space="0" w:color="auto"/>
                                    <w:left w:val="none" w:sz="0" w:space="0" w:color="auto"/>
                                    <w:bottom w:val="none" w:sz="0" w:space="0" w:color="auto"/>
                                    <w:right w:val="none" w:sz="0" w:space="0" w:color="auto"/>
                                  </w:divBdr>
                                </w:div>
                              </w:divsChild>
                            </w:div>
                            <w:div w:id="1887377183">
                              <w:marLeft w:val="0"/>
                              <w:marRight w:val="0"/>
                              <w:marTop w:val="0"/>
                              <w:marBottom w:val="0"/>
                              <w:divBdr>
                                <w:top w:val="none" w:sz="0" w:space="0" w:color="auto"/>
                                <w:left w:val="none" w:sz="0" w:space="0" w:color="auto"/>
                                <w:bottom w:val="none" w:sz="0" w:space="0" w:color="auto"/>
                                <w:right w:val="none" w:sz="0" w:space="0" w:color="auto"/>
                              </w:divBdr>
                              <w:divsChild>
                                <w:div w:id="2028019083">
                                  <w:marLeft w:val="0"/>
                                  <w:marRight w:val="0"/>
                                  <w:marTop w:val="0"/>
                                  <w:marBottom w:val="0"/>
                                  <w:divBdr>
                                    <w:top w:val="none" w:sz="0" w:space="0" w:color="auto"/>
                                    <w:left w:val="none" w:sz="0" w:space="0" w:color="auto"/>
                                    <w:bottom w:val="none" w:sz="0" w:space="0" w:color="auto"/>
                                    <w:right w:val="none" w:sz="0" w:space="0" w:color="auto"/>
                                  </w:divBdr>
                                </w:div>
                                <w:div w:id="2019455001">
                                  <w:marLeft w:val="0"/>
                                  <w:marRight w:val="0"/>
                                  <w:marTop w:val="0"/>
                                  <w:marBottom w:val="0"/>
                                  <w:divBdr>
                                    <w:top w:val="none" w:sz="0" w:space="0" w:color="auto"/>
                                    <w:left w:val="none" w:sz="0" w:space="0" w:color="auto"/>
                                    <w:bottom w:val="none" w:sz="0" w:space="0" w:color="auto"/>
                                    <w:right w:val="none" w:sz="0" w:space="0" w:color="auto"/>
                                  </w:divBdr>
                                </w:div>
                                <w:div w:id="175538060">
                                  <w:marLeft w:val="0"/>
                                  <w:marRight w:val="0"/>
                                  <w:marTop w:val="0"/>
                                  <w:marBottom w:val="0"/>
                                  <w:divBdr>
                                    <w:top w:val="none" w:sz="0" w:space="0" w:color="auto"/>
                                    <w:left w:val="none" w:sz="0" w:space="0" w:color="auto"/>
                                    <w:bottom w:val="none" w:sz="0" w:space="0" w:color="auto"/>
                                    <w:right w:val="none" w:sz="0" w:space="0" w:color="auto"/>
                                  </w:divBdr>
                                </w:div>
                                <w:div w:id="324869409">
                                  <w:marLeft w:val="0"/>
                                  <w:marRight w:val="0"/>
                                  <w:marTop w:val="0"/>
                                  <w:marBottom w:val="300"/>
                                  <w:divBdr>
                                    <w:top w:val="none" w:sz="0" w:space="0" w:color="auto"/>
                                    <w:left w:val="none" w:sz="0" w:space="0" w:color="auto"/>
                                    <w:bottom w:val="none" w:sz="0" w:space="0" w:color="auto"/>
                                    <w:right w:val="none" w:sz="0" w:space="0" w:color="auto"/>
                                  </w:divBdr>
                                  <w:divsChild>
                                    <w:div w:id="1113327407">
                                      <w:marLeft w:val="0"/>
                                      <w:marRight w:val="0"/>
                                      <w:marTop w:val="0"/>
                                      <w:marBottom w:val="0"/>
                                      <w:divBdr>
                                        <w:top w:val="none" w:sz="0" w:space="0" w:color="auto"/>
                                        <w:left w:val="none" w:sz="0" w:space="0" w:color="auto"/>
                                        <w:bottom w:val="none" w:sz="0" w:space="0" w:color="auto"/>
                                        <w:right w:val="none" w:sz="0" w:space="0" w:color="auto"/>
                                      </w:divBdr>
                                    </w:div>
                                  </w:divsChild>
                                </w:div>
                                <w:div w:id="2136629740">
                                  <w:marLeft w:val="0"/>
                                  <w:marRight w:val="0"/>
                                  <w:marTop w:val="450"/>
                                  <w:marBottom w:val="450"/>
                                  <w:divBdr>
                                    <w:top w:val="none" w:sz="0" w:space="0" w:color="auto"/>
                                    <w:left w:val="single" w:sz="2" w:space="0" w:color="D88400"/>
                                    <w:bottom w:val="none" w:sz="0" w:space="0" w:color="auto"/>
                                    <w:right w:val="none" w:sz="0" w:space="0" w:color="auto"/>
                                  </w:divBdr>
                                </w:div>
                                <w:div w:id="763840057">
                                  <w:marLeft w:val="0"/>
                                  <w:marRight w:val="0"/>
                                  <w:marTop w:val="0"/>
                                  <w:marBottom w:val="0"/>
                                  <w:divBdr>
                                    <w:top w:val="none" w:sz="0" w:space="0" w:color="auto"/>
                                    <w:left w:val="none" w:sz="0" w:space="0" w:color="auto"/>
                                    <w:bottom w:val="none" w:sz="0" w:space="0" w:color="auto"/>
                                    <w:right w:val="none" w:sz="0" w:space="0" w:color="auto"/>
                                  </w:divBdr>
                                </w:div>
                                <w:div w:id="219751223">
                                  <w:marLeft w:val="0"/>
                                  <w:marRight w:val="0"/>
                                  <w:marTop w:val="0"/>
                                  <w:marBottom w:val="0"/>
                                  <w:divBdr>
                                    <w:top w:val="none" w:sz="0" w:space="0" w:color="auto"/>
                                    <w:left w:val="none" w:sz="0" w:space="0" w:color="auto"/>
                                    <w:bottom w:val="none" w:sz="0" w:space="0" w:color="auto"/>
                                    <w:right w:val="none" w:sz="0" w:space="0" w:color="auto"/>
                                  </w:divBdr>
                                </w:div>
                                <w:div w:id="272133119">
                                  <w:marLeft w:val="0"/>
                                  <w:marRight w:val="0"/>
                                  <w:marTop w:val="0"/>
                                  <w:marBottom w:val="300"/>
                                  <w:divBdr>
                                    <w:top w:val="none" w:sz="0" w:space="0" w:color="auto"/>
                                    <w:left w:val="none" w:sz="0" w:space="0" w:color="auto"/>
                                    <w:bottom w:val="none" w:sz="0" w:space="0" w:color="auto"/>
                                    <w:right w:val="none" w:sz="0" w:space="0" w:color="auto"/>
                                  </w:divBdr>
                                  <w:divsChild>
                                    <w:div w:id="244073510">
                                      <w:marLeft w:val="0"/>
                                      <w:marRight w:val="0"/>
                                      <w:marTop w:val="0"/>
                                      <w:marBottom w:val="0"/>
                                      <w:divBdr>
                                        <w:top w:val="none" w:sz="0" w:space="0" w:color="auto"/>
                                        <w:left w:val="none" w:sz="0" w:space="0" w:color="auto"/>
                                        <w:bottom w:val="none" w:sz="0" w:space="0" w:color="auto"/>
                                        <w:right w:val="none" w:sz="0" w:space="0" w:color="auto"/>
                                      </w:divBdr>
                                    </w:div>
                                  </w:divsChild>
                                </w:div>
                                <w:div w:id="762337676">
                                  <w:marLeft w:val="0"/>
                                  <w:marRight w:val="0"/>
                                  <w:marTop w:val="450"/>
                                  <w:marBottom w:val="450"/>
                                  <w:divBdr>
                                    <w:top w:val="none" w:sz="0" w:space="0" w:color="auto"/>
                                    <w:left w:val="single" w:sz="2" w:space="0" w:color="D88400"/>
                                    <w:bottom w:val="none" w:sz="0" w:space="0" w:color="auto"/>
                                    <w:right w:val="none" w:sz="0" w:space="0" w:color="auto"/>
                                  </w:divBdr>
                                </w:div>
                              </w:divsChild>
                            </w:div>
                          </w:divsChild>
                        </w:div>
                      </w:divsChild>
                    </w:div>
                    <w:div w:id="1632591060">
                      <w:marLeft w:val="0"/>
                      <w:marRight w:val="0"/>
                      <w:marTop w:val="0"/>
                      <w:marBottom w:val="0"/>
                      <w:divBdr>
                        <w:top w:val="none" w:sz="0" w:space="0" w:color="auto"/>
                        <w:left w:val="none" w:sz="0" w:space="0" w:color="auto"/>
                        <w:bottom w:val="none" w:sz="0" w:space="0" w:color="auto"/>
                        <w:right w:val="none" w:sz="0" w:space="0" w:color="auto"/>
                      </w:divBdr>
                      <w:divsChild>
                        <w:div w:id="662204839">
                          <w:marLeft w:val="0"/>
                          <w:marRight w:val="0"/>
                          <w:marTop w:val="0"/>
                          <w:marBottom w:val="0"/>
                          <w:divBdr>
                            <w:top w:val="none" w:sz="0" w:space="0" w:color="auto"/>
                            <w:left w:val="none" w:sz="0" w:space="0" w:color="auto"/>
                            <w:bottom w:val="none" w:sz="0" w:space="0" w:color="auto"/>
                            <w:right w:val="none" w:sz="0" w:space="0" w:color="auto"/>
                          </w:divBdr>
                        </w:div>
                        <w:div w:id="681862757">
                          <w:marLeft w:val="0"/>
                          <w:marRight w:val="0"/>
                          <w:marTop w:val="0"/>
                          <w:marBottom w:val="0"/>
                          <w:divBdr>
                            <w:top w:val="none" w:sz="0" w:space="0" w:color="auto"/>
                            <w:left w:val="none" w:sz="0" w:space="0" w:color="auto"/>
                            <w:bottom w:val="none" w:sz="0" w:space="0" w:color="auto"/>
                            <w:right w:val="none" w:sz="0" w:space="0" w:color="auto"/>
                          </w:divBdr>
                        </w:div>
                        <w:div w:id="1170566279">
                          <w:marLeft w:val="0"/>
                          <w:marRight w:val="0"/>
                          <w:marTop w:val="0"/>
                          <w:marBottom w:val="0"/>
                          <w:divBdr>
                            <w:top w:val="none" w:sz="0" w:space="0" w:color="auto"/>
                            <w:left w:val="none" w:sz="0" w:space="0" w:color="auto"/>
                            <w:bottom w:val="none" w:sz="0" w:space="0" w:color="auto"/>
                            <w:right w:val="none" w:sz="0" w:space="0" w:color="auto"/>
                          </w:divBdr>
                        </w:div>
                        <w:div w:id="2101023330">
                          <w:marLeft w:val="0"/>
                          <w:marRight w:val="0"/>
                          <w:marTop w:val="450"/>
                          <w:marBottom w:val="450"/>
                          <w:divBdr>
                            <w:top w:val="none" w:sz="0" w:space="0" w:color="auto"/>
                            <w:left w:val="none" w:sz="0" w:space="0" w:color="auto"/>
                            <w:bottom w:val="none" w:sz="0" w:space="0" w:color="auto"/>
                            <w:right w:val="none" w:sz="0" w:space="0" w:color="auto"/>
                          </w:divBdr>
                          <w:divsChild>
                            <w:div w:id="470438499">
                              <w:marLeft w:val="0"/>
                              <w:marRight w:val="0"/>
                              <w:marTop w:val="0"/>
                              <w:marBottom w:val="0"/>
                              <w:divBdr>
                                <w:top w:val="none" w:sz="0" w:space="0" w:color="auto"/>
                                <w:left w:val="none" w:sz="0" w:space="0" w:color="auto"/>
                                <w:bottom w:val="none" w:sz="0" w:space="0" w:color="auto"/>
                                <w:right w:val="none" w:sz="0" w:space="0" w:color="auto"/>
                              </w:divBdr>
                            </w:div>
                          </w:divsChild>
                        </w:div>
                        <w:div w:id="1851218312">
                          <w:marLeft w:val="0"/>
                          <w:marRight w:val="0"/>
                          <w:marTop w:val="0"/>
                          <w:marBottom w:val="0"/>
                          <w:divBdr>
                            <w:top w:val="none" w:sz="0" w:space="0" w:color="auto"/>
                            <w:left w:val="none" w:sz="0" w:space="0" w:color="auto"/>
                            <w:bottom w:val="none" w:sz="0" w:space="0" w:color="auto"/>
                            <w:right w:val="none" w:sz="0" w:space="0" w:color="auto"/>
                          </w:divBdr>
                          <w:divsChild>
                            <w:div w:id="1034043403">
                              <w:marLeft w:val="0"/>
                              <w:marRight w:val="0"/>
                              <w:marTop w:val="0"/>
                              <w:marBottom w:val="0"/>
                              <w:divBdr>
                                <w:top w:val="none" w:sz="0" w:space="0" w:color="auto"/>
                                <w:left w:val="none" w:sz="0" w:space="0" w:color="auto"/>
                                <w:bottom w:val="none" w:sz="0" w:space="0" w:color="auto"/>
                                <w:right w:val="none" w:sz="0" w:space="0" w:color="auto"/>
                              </w:divBdr>
                            </w:div>
                          </w:divsChild>
                        </w:div>
                        <w:div w:id="1930768577">
                          <w:marLeft w:val="0"/>
                          <w:marRight w:val="0"/>
                          <w:marTop w:val="0"/>
                          <w:marBottom w:val="0"/>
                          <w:divBdr>
                            <w:top w:val="none" w:sz="0" w:space="0" w:color="auto"/>
                            <w:left w:val="none" w:sz="0" w:space="0" w:color="auto"/>
                            <w:bottom w:val="none" w:sz="0" w:space="0" w:color="auto"/>
                            <w:right w:val="none" w:sz="0" w:space="0" w:color="auto"/>
                          </w:divBdr>
                          <w:divsChild>
                            <w:div w:id="1576158940">
                              <w:marLeft w:val="0"/>
                              <w:marRight w:val="0"/>
                              <w:marTop w:val="0"/>
                              <w:marBottom w:val="0"/>
                              <w:divBdr>
                                <w:top w:val="none" w:sz="0" w:space="0" w:color="auto"/>
                                <w:left w:val="none" w:sz="0" w:space="0" w:color="auto"/>
                                <w:bottom w:val="none" w:sz="0" w:space="0" w:color="auto"/>
                                <w:right w:val="none" w:sz="0" w:space="0" w:color="auto"/>
                              </w:divBdr>
                            </w:div>
                            <w:div w:id="1015572453">
                              <w:marLeft w:val="0"/>
                              <w:marRight w:val="0"/>
                              <w:marTop w:val="0"/>
                              <w:marBottom w:val="0"/>
                              <w:divBdr>
                                <w:top w:val="none" w:sz="0" w:space="0" w:color="auto"/>
                                <w:left w:val="none" w:sz="0" w:space="0" w:color="auto"/>
                                <w:bottom w:val="none" w:sz="0" w:space="0" w:color="auto"/>
                                <w:right w:val="none" w:sz="0" w:space="0" w:color="auto"/>
                              </w:divBdr>
                              <w:divsChild>
                                <w:div w:id="1980915369">
                                  <w:marLeft w:val="0"/>
                                  <w:marRight w:val="0"/>
                                  <w:marTop w:val="0"/>
                                  <w:marBottom w:val="0"/>
                                  <w:divBdr>
                                    <w:top w:val="none" w:sz="0" w:space="0" w:color="auto"/>
                                    <w:left w:val="none" w:sz="0" w:space="0" w:color="auto"/>
                                    <w:bottom w:val="none" w:sz="0" w:space="0" w:color="auto"/>
                                    <w:right w:val="none" w:sz="0" w:space="0" w:color="auto"/>
                                  </w:divBdr>
                                </w:div>
                                <w:div w:id="367335157">
                                  <w:marLeft w:val="0"/>
                                  <w:marRight w:val="0"/>
                                  <w:marTop w:val="0"/>
                                  <w:marBottom w:val="300"/>
                                  <w:divBdr>
                                    <w:top w:val="none" w:sz="0" w:space="0" w:color="auto"/>
                                    <w:left w:val="none" w:sz="0" w:space="0" w:color="auto"/>
                                    <w:bottom w:val="none" w:sz="0" w:space="0" w:color="auto"/>
                                    <w:right w:val="none" w:sz="0" w:space="0" w:color="auto"/>
                                  </w:divBdr>
                                  <w:divsChild>
                                    <w:div w:id="225989882">
                                      <w:marLeft w:val="0"/>
                                      <w:marRight w:val="0"/>
                                      <w:marTop w:val="0"/>
                                      <w:marBottom w:val="0"/>
                                      <w:divBdr>
                                        <w:top w:val="none" w:sz="0" w:space="0" w:color="auto"/>
                                        <w:left w:val="none" w:sz="0" w:space="0" w:color="auto"/>
                                        <w:bottom w:val="none" w:sz="0" w:space="0" w:color="auto"/>
                                        <w:right w:val="none" w:sz="0" w:space="0" w:color="auto"/>
                                      </w:divBdr>
                                    </w:div>
                                  </w:divsChild>
                                </w:div>
                                <w:div w:id="1066224777">
                                  <w:marLeft w:val="0"/>
                                  <w:marRight w:val="0"/>
                                  <w:marTop w:val="0"/>
                                  <w:marBottom w:val="0"/>
                                  <w:divBdr>
                                    <w:top w:val="none" w:sz="0" w:space="0" w:color="auto"/>
                                    <w:left w:val="none" w:sz="0" w:space="0" w:color="auto"/>
                                    <w:bottom w:val="none" w:sz="0" w:space="0" w:color="auto"/>
                                    <w:right w:val="none" w:sz="0" w:space="0" w:color="auto"/>
                                  </w:divBdr>
                                </w:div>
                                <w:div w:id="495457107">
                                  <w:marLeft w:val="0"/>
                                  <w:marRight w:val="0"/>
                                  <w:marTop w:val="450"/>
                                  <w:marBottom w:val="450"/>
                                  <w:divBdr>
                                    <w:top w:val="none" w:sz="0" w:space="0" w:color="auto"/>
                                    <w:left w:val="none" w:sz="0" w:space="0" w:color="auto"/>
                                    <w:bottom w:val="none" w:sz="0" w:space="0" w:color="auto"/>
                                    <w:right w:val="none" w:sz="0" w:space="0" w:color="auto"/>
                                  </w:divBdr>
                                </w:div>
                                <w:div w:id="1716923753">
                                  <w:marLeft w:val="0"/>
                                  <w:marRight w:val="0"/>
                                  <w:marTop w:val="0"/>
                                  <w:marBottom w:val="0"/>
                                  <w:divBdr>
                                    <w:top w:val="none" w:sz="0" w:space="0" w:color="auto"/>
                                    <w:left w:val="none" w:sz="0" w:space="0" w:color="auto"/>
                                    <w:bottom w:val="none" w:sz="0" w:space="0" w:color="auto"/>
                                    <w:right w:val="none" w:sz="0" w:space="0" w:color="auto"/>
                                  </w:divBdr>
                                </w:div>
                              </w:divsChild>
                            </w:div>
                            <w:div w:id="114062870">
                              <w:marLeft w:val="0"/>
                              <w:marRight w:val="0"/>
                              <w:marTop w:val="0"/>
                              <w:marBottom w:val="0"/>
                              <w:divBdr>
                                <w:top w:val="none" w:sz="0" w:space="0" w:color="auto"/>
                                <w:left w:val="none" w:sz="0" w:space="0" w:color="auto"/>
                                <w:bottom w:val="none" w:sz="0" w:space="0" w:color="auto"/>
                                <w:right w:val="none" w:sz="0" w:space="0" w:color="auto"/>
                              </w:divBdr>
                              <w:divsChild>
                                <w:div w:id="1386567907">
                                  <w:marLeft w:val="0"/>
                                  <w:marRight w:val="0"/>
                                  <w:marTop w:val="0"/>
                                  <w:marBottom w:val="0"/>
                                  <w:divBdr>
                                    <w:top w:val="none" w:sz="0" w:space="0" w:color="auto"/>
                                    <w:left w:val="none" w:sz="0" w:space="0" w:color="auto"/>
                                    <w:bottom w:val="none" w:sz="0" w:space="0" w:color="auto"/>
                                    <w:right w:val="none" w:sz="0" w:space="0" w:color="auto"/>
                                  </w:divBdr>
                                </w:div>
                                <w:div w:id="799688317">
                                  <w:marLeft w:val="0"/>
                                  <w:marRight w:val="0"/>
                                  <w:marTop w:val="0"/>
                                  <w:marBottom w:val="0"/>
                                  <w:divBdr>
                                    <w:top w:val="none" w:sz="0" w:space="0" w:color="auto"/>
                                    <w:left w:val="none" w:sz="0" w:space="0" w:color="auto"/>
                                    <w:bottom w:val="none" w:sz="0" w:space="0" w:color="auto"/>
                                    <w:right w:val="none" w:sz="0" w:space="0" w:color="auto"/>
                                  </w:divBdr>
                                </w:div>
                                <w:div w:id="1766462219">
                                  <w:marLeft w:val="0"/>
                                  <w:marRight w:val="0"/>
                                  <w:marTop w:val="0"/>
                                  <w:marBottom w:val="0"/>
                                  <w:divBdr>
                                    <w:top w:val="none" w:sz="0" w:space="0" w:color="auto"/>
                                    <w:left w:val="none" w:sz="0" w:space="0" w:color="auto"/>
                                    <w:bottom w:val="none" w:sz="0" w:space="0" w:color="auto"/>
                                    <w:right w:val="none" w:sz="0" w:space="0" w:color="auto"/>
                                  </w:divBdr>
                                </w:div>
                                <w:div w:id="544634596">
                                  <w:marLeft w:val="0"/>
                                  <w:marRight w:val="0"/>
                                  <w:marTop w:val="0"/>
                                  <w:marBottom w:val="0"/>
                                  <w:divBdr>
                                    <w:top w:val="none" w:sz="0" w:space="0" w:color="auto"/>
                                    <w:left w:val="none" w:sz="0" w:space="0" w:color="auto"/>
                                    <w:bottom w:val="none" w:sz="0" w:space="0" w:color="auto"/>
                                    <w:right w:val="none" w:sz="0" w:space="0" w:color="auto"/>
                                  </w:divBdr>
                                </w:div>
                                <w:div w:id="1900629464">
                                  <w:marLeft w:val="0"/>
                                  <w:marRight w:val="0"/>
                                  <w:marTop w:val="450"/>
                                  <w:marBottom w:val="450"/>
                                  <w:divBdr>
                                    <w:top w:val="none" w:sz="0" w:space="0" w:color="auto"/>
                                    <w:left w:val="none" w:sz="0" w:space="0" w:color="auto"/>
                                    <w:bottom w:val="none" w:sz="0" w:space="0" w:color="auto"/>
                                    <w:right w:val="none" w:sz="0" w:space="0" w:color="auto"/>
                                  </w:divBdr>
                                </w:div>
                              </w:divsChild>
                            </w:div>
                            <w:div w:id="79370858">
                              <w:marLeft w:val="0"/>
                              <w:marRight w:val="0"/>
                              <w:marTop w:val="0"/>
                              <w:marBottom w:val="0"/>
                              <w:divBdr>
                                <w:top w:val="none" w:sz="0" w:space="0" w:color="auto"/>
                                <w:left w:val="none" w:sz="0" w:space="0" w:color="auto"/>
                                <w:bottom w:val="none" w:sz="0" w:space="0" w:color="auto"/>
                                <w:right w:val="none" w:sz="0" w:space="0" w:color="auto"/>
                              </w:divBdr>
                              <w:divsChild>
                                <w:div w:id="1647204535">
                                  <w:marLeft w:val="0"/>
                                  <w:marRight w:val="0"/>
                                  <w:marTop w:val="0"/>
                                  <w:marBottom w:val="0"/>
                                  <w:divBdr>
                                    <w:top w:val="none" w:sz="0" w:space="0" w:color="auto"/>
                                    <w:left w:val="none" w:sz="0" w:space="0" w:color="auto"/>
                                    <w:bottom w:val="none" w:sz="0" w:space="0" w:color="auto"/>
                                    <w:right w:val="none" w:sz="0" w:space="0" w:color="auto"/>
                                  </w:divBdr>
                                </w:div>
                                <w:div w:id="613173236">
                                  <w:marLeft w:val="0"/>
                                  <w:marRight w:val="0"/>
                                  <w:marTop w:val="0"/>
                                  <w:marBottom w:val="300"/>
                                  <w:divBdr>
                                    <w:top w:val="none" w:sz="0" w:space="0" w:color="auto"/>
                                    <w:left w:val="none" w:sz="0" w:space="0" w:color="auto"/>
                                    <w:bottom w:val="none" w:sz="0" w:space="0" w:color="auto"/>
                                    <w:right w:val="none" w:sz="0" w:space="0" w:color="auto"/>
                                  </w:divBdr>
                                  <w:divsChild>
                                    <w:div w:id="205676742">
                                      <w:marLeft w:val="0"/>
                                      <w:marRight w:val="0"/>
                                      <w:marTop w:val="0"/>
                                      <w:marBottom w:val="0"/>
                                      <w:divBdr>
                                        <w:top w:val="none" w:sz="0" w:space="0" w:color="auto"/>
                                        <w:left w:val="none" w:sz="0" w:space="0" w:color="auto"/>
                                        <w:bottom w:val="none" w:sz="0" w:space="0" w:color="auto"/>
                                        <w:right w:val="none" w:sz="0" w:space="0" w:color="auto"/>
                                      </w:divBdr>
                                    </w:div>
                                  </w:divsChild>
                                </w:div>
                                <w:div w:id="2107919899">
                                  <w:marLeft w:val="0"/>
                                  <w:marRight w:val="0"/>
                                  <w:marTop w:val="0"/>
                                  <w:marBottom w:val="0"/>
                                  <w:divBdr>
                                    <w:top w:val="none" w:sz="0" w:space="0" w:color="auto"/>
                                    <w:left w:val="none" w:sz="0" w:space="0" w:color="auto"/>
                                    <w:bottom w:val="none" w:sz="0" w:space="0" w:color="auto"/>
                                    <w:right w:val="none" w:sz="0" w:space="0" w:color="auto"/>
                                  </w:divBdr>
                                </w:div>
                                <w:div w:id="2089110267">
                                  <w:marLeft w:val="0"/>
                                  <w:marRight w:val="0"/>
                                  <w:marTop w:val="0"/>
                                  <w:marBottom w:val="0"/>
                                  <w:divBdr>
                                    <w:top w:val="none" w:sz="0" w:space="0" w:color="auto"/>
                                    <w:left w:val="none" w:sz="0" w:space="0" w:color="auto"/>
                                    <w:bottom w:val="none" w:sz="0" w:space="0" w:color="auto"/>
                                    <w:right w:val="none" w:sz="0" w:space="0" w:color="auto"/>
                                  </w:divBdr>
                                </w:div>
                                <w:div w:id="338118620">
                                  <w:marLeft w:val="0"/>
                                  <w:marRight w:val="0"/>
                                  <w:marTop w:val="0"/>
                                  <w:marBottom w:val="0"/>
                                  <w:divBdr>
                                    <w:top w:val="none" w:sz="0" w:space="0" w:color="auto"/>
                                    <w:left w:val="none" w:sz="0" w:space="0" w:color="auto"/>
                                    <w:bottom w:val="none" w:sz="0" w:space="0" w:color="auto"/>
                                    <w:right w:val="none" w:sz="0" w:space="0" w:color="auto"/>
                                  </w:divBdr>
                                </w:div>
                                <w:div w:id="1537351903">
                                  <w:marLeft w:val="0"/>
                                  <w:marRight w:val="0"/>
                                  <w:marTop w:val="450"/>
                                  <w:marBottom w:val="450"/>
                                  <w:divBdr>
                                    <w:top w:val="none" w:sz="0" w:space="0" w:color="auto"/>
                                    <w:left w:val="none" w:sz="0" w:space="0" w:color="auto"/>
                                    <w:bottom w:val="none" w:sz="0" w:space="0" w:color="auto"/>
                                    <w:right w:val="none" w:sz="0" w:space="0" w:color="auto"/>
                                  </w:divBdr>
                                </w:div>
                                <w:div w:id="782922059">
                                  <w:marLeft w:val="0"/>
                                  <w:marRight w:val="0"/>
                                  <w:marTop w:val="0"/>
                                  <w:marBottom w:val="0"/>
                                  <w:divBdr>
                                    <w:top w:val="none" w:sz="0" w:space="0" w:color="auto"/>
                                    <w:left w:val="none" w:sz="0" w:space="0" w:color="auto"/>
                                    <w:bottom w:val="none" w:sz="0" w:space="0" w:color="auto"/>
                                    <w:right w:val="none" w:sz="0" w:space="0" w:color="auto"/>
                                  </w:divBdr>
                                </w:div>
                                <w:div w:id="108473414">
                                  <w:marLeft w:val="0"/>
                                  <w:marRight w:val="0"/>
                                  <w:marTop w:val="0"/>
                                  <w:marBottom w:val="0"/>
                                  <w:divBdr>
                                    <w:top w:val="none" w:sz="0" w:space="0" w:color="auto"/>
                                    <w:left w:val="none" w:sz="0" w:space="0" w:color="auto"/>
                                    <w:bottom w:val="none" w:sz="0" w:space="0" w:color="auto"/>
                                    <w:right w:val="none" w:sz="0" w:space="0" w:color="auto"/>
                                  </w:divBdr>
                                </w:div>
                                <w:div w:id="299922648">
                                  <w:marLeft w:val="0"/>
                                  <w:marRight w:val="0"/>
                                  <w:marTop w:val="0"/>
                                  <w:marBottom w:val="0"/>
                                  <w:divBdr>
                                    <w:top w:val="none" w:sz="0" w:space="0" w:color="auto"/>
                                    <w:left w:val="none" w:sz="0" w:space="0" w:color="auto"/>
                                    <w:bottom w:val="none" w:sz="0" w:space="0" w:color="auto"/>
                                    <w:right w:val="none" w:sz="0" w:space="0" w:color="auto"/>
                                  </w:divBdr>
                                </w:div>
                                <w:div w:id="9734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2439">
                          <w:marLeft w:val="0"/>
                          <w:marRight w:val="0"/>
                          <w:marTop w:val="0"/>
                          <w:marBottom w:val="0"/>
                          <w:divBdr>
                            <w:top w:val="none" w:sz="0" w:space="0" w:color="auto"/>
                            <w:left w:val="none" w:sz="0" w:space="0" w:color="auto"/>
                            <w:bottom w:val="none" w:sz="0" w:space="0" w:color="auto"/>
                            <w:right w:val="none" w:sz="0" w:space="0" w:color="auto"/>
                          </w:divBdr>
                          <w:divsChild>
                            <w:div w:id="39717037">
                              <w:marLeft w:val="0"/>
                              <w:marRight w:val="0"/>
                              <w:marTop w:val="0"/>
                              <w:marBottom w:val="0"/>
                              <w:divBdr>
                                <w:top w:val="none" w:sz="0" w:space="0" w:color="auto"/>
                                <w:left w:val="none" w:sz="0" w:space="0" w:color="auto"/>
                                <w:bottom w:val="none" w:sz="0" w:space="0" w:color="auto"/>
                                <w:right w:val="none" w:sz="0" w:space="0" w:color="auto"/>
                              </w:divBdr>
                            </w:div>
                            <w:div w:id="2093699032">
                              <w:marLeft w:val="0"/>
                              <w:marRight w:val="0"/>
                              <w:marTop w:val="0"/>
                              <w:marBottom w:val="300"/>
                              <w:divBdr>
                                <w:top w:val="none" w:sz="0" w:space="0" w:color="auto"/>
                                <w:left w:val="none" w:sz="0" w:space="0" w:color="auto"/>
                                <w:bottom w:val="none" w:sz="0" w:space="0" w:color="auto"/>
                                <w:right w:val="none" w:sz="0" w:space="0" w:color="auto"/>
                              </w:divBdr>
                              <w:divsChild>
                                <w:div w:id="1318805530">
                                  <w:marLeft w:val="0"/>
                                  <w:marRight w:val="0"/>
                                  <w:marTop w:val="0"/>
                                  <w:marBottom w:val="0"/>
                                  <w:divBdr>
                                    <w:top w:val="none" w:sz="0" w:space="0" w:color="auto"/>
                                    <w:left w:val="none" w:sz="0" w:space="0" w:color="auto"/>
                                    <w:bottom w:val="none" w:sz="0" w:space="0" w:color="auto"/>
                                    <w:right w:val="none" w:sz="0" w:space="0" w:color="auto"/>
                                  </w:divBdr>
                                </w:div>
                              </w:divsChild>
                            </w:div>
                            <w:div w:id="1375041741">
                              <w:marLeft w:val="0"/>
                              <w:marRight w:val="0"/>
                              <w:marTop w:val="450"/>
                              <w:marBottom w:val="450"/>
                              <w:divBdr>
                                <w:top w:val="none" w:sz="0" w:space="0" w:color="auto"/>
                                <w:left w:val="none" w:sz="0" w:space="0" w:color="auto"/>
                                <w:bottom w:val="none" w:sz="0" w:space="0" w:color="auto"/>
                                <w:right w:val="none" w:sz="0" w:space="0" w:color="auto"/>
                              </w:divBdr>
                            </w:div>
                            <w:div w:id="223831406">
                              <w:marLeft w:val="0"/>
                              <w:marRight w:val="0"/>
                              <w:marTop w:val="0"/>
                              <w:marBottom w:val="0"/>
                              <w:divBdr>
                                <w:top w:val="none" w:sz="0" w:space="0" w:color="auto"/>
                                <w:left w:val="none" w:sz="0" w:space="0" w:color="auto"/>
                                <w:bottom w:val="none" w:sz="0" w:space="0" w:color="auto"/>
                                <w:right w:val="none" w:sz="0" w:space="0" w:color="auto"/>
                              </w:divBdr>
                            </w:div>
                            <w:div w:id="1709603899">
                              <w:marLeft w:val="0"/>
                              <w:marRight w:val="0"/>
                              <w:marTop w:val="450"/>
                              <w:marBottom w:val="450"/>
                              <w:divBdr>
                                <w:top w:val="none" w:sz="0" w:space="0" w:color="auto"/>
                                <w:left w:val="none" w:sz="0" w:space="0" w:color="auto"/>
                                <w:bottom w:val="none" w:sz="0" w:space="0" w:color="auto"/>
                                <w:right w:val="none" w:sz="0" w:space="0" w:color="auto"/>
                              </w:divBdr>
                            </w:div>
                          </w:divsChild>
                        </w:div>
                        <w:div w:id="268515538">
                          <w:marLeft w:val="0"/>
                          <w:marRight w:val="0"/>
                          <w:marTop w:val="0"/>
                          <w:marBottom w:val="0"/>
                          <w:divBdr>
                            <w:top w:val="none" w:sz="0" w:space="0" w:color="auto"/>
                            <w:left w:val="none" w:sz="0" w:space="0" w:color="auto"/>
                            <w:bottom w:val="none" w:sz="0" w:space="0" w:color="auto"/>
                            <w:right w:val="none" w:sz="0" w:space="0" w:color="auto"/>
                          </w:divBdr>
                          <w:divsChild>
                            <w:div w:id="766929743">
                              <w:marLeft w:val="0"/>
                              <w:marRight w:val="0"/>
                              <w:marTop w:val="0"/>
                              <w:marBottom w:val="0"/>
                              <w:divBdr>
                                <w:top w:val="none" w:sz="0" w:space="0" w:color="auto"/>
                                <w:left w:val="none" w:sz="0" w:space="0" w:color="auto"/>
                                <w:bottom w:val="none" w:sz="0" w:space="0" w:color="auto"/>
                                <w:right w:val="none" w:sz="0" w:space="0" w:color="auto"/>
                              </w:divBdr>
                            </w:div>
                            <w:div w:id="1262100932">
                              <w:marLeft w:val="0"/>
                              <w:marRight w:val="0"/>
                              <w:marTop w:val="0"/>
                              <w:marBottom w:val="0"/>
                              <w:divBdr>
                                <w:top w:val="none" w:sz="0" w:space="0" w:color="auto"/>
                                <w:left w:val="none" w:sz="0" w:space="0" w:color="auto"/>
                                <w:bottom w:val="none" w:sz="0" w:space="0" w:color="auto"/>
                                <w:right w:val="none" w:sz="0" w:space="0" w:color="auto"/>
                              </w:divBdr>
                            </w:div>
                            <w:div w:id="463281110">
                              <w:marLeft w:val="0"/>
                              <w:marRight w:val="0"/>
                              <w:marTop w:val="0"/>
                              <w:marBottom w:val="0"/>
                              <w:divBdr>
                                <w:top w:val="none" w:sz="0" w:space="0" w:color="auto"/>
                                <w:left w:val="none" w:sz="0" w:space="0" w:color="auto"/>
                                <w:bottom w:val="none" w:sz="0" w:space="0" w:color="auto"/>
                                <w:right w:val="none" w:sz="0" w:space="0" w:color="auto"/>
                              </w:divBdr>
                              <w:divsChild>
                                <w:div w:id="1695959876">
                                  <w:marLeft w:val="0"/>
                                  <w:marRight w:val="0"/>
                                  <w:marTop w:val="0"/>
                                  <w:marBottom w:val="192"/>
                                  <w:divBdr>
                                    <w:top w:val="none" w:sz="0" w:space="0" w:color="auto"/>
                                    <w:left w:val="none" w:sz="0" w:space="0" w:color="auto"/>
                                    <w:bottom w:val="none" w:sz="0" w:space="0" w:color="auto"/>
                                    <w:right w:val="none" w:sz="0" w:space="0" w:color="auto"/>
                                  </w:divBdr>
                                </w:div>
                                <w:div w:id="3293024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209338824">
                                      <w:marLeft w:val="0"/>
                                      <w:marRight w:val="0"/>
                                      <w:marTop w:val="0"/>
                                      <w:marBottom w:val="0"/>
                                      <w:divBdr>
                                        <w:top w:val="none" w:sz="0" w:space="0" w:color="auto"/>
                                        <w:left w:val="none" w:sz="0" w:space="0" w:color="auto"/>
                                        <w:bottom w:val="none" w:sz="0" w:space="0" w:color="auto"/>
                                        <w:right w:val="none" w:sz="0" w:space="0" w:color="auto"/>
                                      </w:divBdr>
                                      <w:divsChild>
                                        <w:div w:id="355618001">
                                          <w:marLeft w:val="0"/>
                                          <w:marRight w:val="0"/>
                                          <w:marTop w:val="0"/>
                                          <w:marBottom w:val="0"/>
                                          <w:divBdr>
                                            <w:top w:val="single" w:sz="6" w:space="0" w:color="7A2518"/>
                                            <w:left w:val="single" w:sz="6" w:space="0" w:color="7A2518"/>
                                            <w:bottom w:val="single" w:sz="2" w:space="0" w:color="7A2518"/>
                                            <w:right w:val="single" w:sz="6" w:space="0" w:color="7A2518"/>
                                          </w:divBdr>
                                          <w:divsChild>
                                            <w:div w:id="204566110">
                                              <w:marLeft w:val="0"/>
                                              <w:marRight w:val="0"/>
                                              <w:marTop w:val="0"/>
                                              <w:marBottom w:val="0"/>
                                              <w:divBdr>
                                                <w:top w:val="none" w:sz="0" w:space="0" w:color="auto"/>
                                                <w:left w:val="none" w:sz="0" w:space="0" w:color="auto"/>
                                                <w:bottom w:val="none" w:sz="0" w:space="0" w:color="auto"/>
                                                <w:right w:val="none" w:sz="0" w:space="0" w:color="auto"/>
                                              </w:divBdr>
                                            </w:div>
                                            <w:div w:id="595671074">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416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0913">
                              <w:marLeft w:val="0"/>
                              <w:marRight w:val="0"/>
                              <w:marTop w:val="0"/>
                              <w:marBottom w:val="0"/>
                              <w:divBdr>
                                <w:top w:val="none" w:sz="0" w:space="0" w:color="auto"/>
                                <w:left w:val="none" w:sz="0" w:space="0" w:color="auto"/>
                                <w:bottom w:val="none" w:sz="0" w:space="0" w:color="auto"/>
                                <w:right w:val="none" w:sz="0" w:space="0" w:color="auto"/>
                              </w:divBdr>
                            </w:div>
                            <w:div w:id="1368335530">
                              <w:marLeft w:val="0"/>
                              <w:marRight w:val="0"/>
                              <w:marTop w:val="0"/>
                              <w:marBottom w:val="0"/>
                              <w:divBdr>
                                <w:top w:val="none" w:sz="0" w:space="0" w:color="auto"/>
                                <w:left w:val="none" w:sz="0" w:space="0" w:color="auto"/>
                                <w:bottom w:val="none" w:sz="0" w:space="0" w:color="auto"/>
                                <w:right w:val="none" w:sz="0" w:space="0" w:color="auto"/>
                              </w:divBdr>
                            </w:div>
                            <w:div w:id="1072657006">
                              <w:marLeft w:val="0"/>
                              <w:marRight w:val="0"/>
                              <w:marTop w:val="0"/>
                              <w:marBottom w:val="0"/>
                              <w:divBdr>
                                <w:top w:val="none" w:sz="0" w:space="0" w:color="auto"/>
                                <w:left w:val="none" w:sz="0" w:space="0" w:color="auto"/>
                                <w:bottom w:val="none" w:sz="0" w:space="0" w:color="auto"/>
                                <w:right w:val="none" w:sz="0" w:space="0" w:color="auto"/>
                              </w:divBdr>
                              <w:divsChild>
                                <w:div w:id="377902794">
                                  <w:marLeft w:val="0"/>
                                  <w:marRight w:val="0"/>
                                  <w:marTop w:val="0"/>
                                  <w:marBottom w:val="192"/>
                                  <w:divBdr>
                                    <w:top w:val="none" w:sz="0" w:space="0" w:color="auto"/>
                                    <w:left w:val="none" w:sz="0" w:space="0" w:color="auto"/>
                                    <w:bottom w:val="none" w:sz="0" w:space="0" w:color="auto"/>
                                    <w:right w:val="none" w:sz="0" w:space="0" w:color="auto"/>
                                  </w:divBdr>
                                </w:div>
                                <w:div w:id="27721786">
                                  <w:marLeft w:val="0"/>
                                  <w:marRight w:val="0"/>
                                  <w:marTop w:val="0"/>
                                  <w:marBottom w:val="300"/>
                                  <w:divBdr>
                                    <w:top w:val="single" w:sz="2" w:space="15" w:color="E6E6E6"/>
                                    <w:left w:val="single" w:sz="2" w:space="15" w:color="E6E6E6"/>
                                    <w:bottom w:val="single" w:sz="2" w:space="15" w:color="E6E6E6"/>
                                    <w:right w:val="single" w:sz="2" w:space="15" w:color="E6E6E6"/>
                                  </w:divBdr>
                                  <w:divsChild>
                                    <w:div w:id="332756330">
                                      <w:marLeft w:val="0"/>
                                      <w:marRight w:val="0"/>
                                      <w:marTop w:val="0"/>
                                      <w:marBottom w:val="0"/>
                                      <w:divBdr>
                                        <w:top w:val="none" w:sz="0" w:space="0" w:color="auto"/>
                                        <w:left w:val="none" w:sz="0" w:space="0" w:color="auto"/>
                                        <w:bottom w:val="none" w:sz="0" w:space="0" w:color="auto"/>
                                        <w:right w:val="none" w:sz="0" w:space="0" w:color="auto"/>
                                      </w:divBdr>
                                      <w:divsChild>
                                        <w:div w:id="629096020">
                                          <w:marLeft w:val="0"/>
                                          <w:marRight w:val="0"/>
                                          <w:marTop w:val="0"/>
                                          <w:marBottom w:val="0"/>
                                          <w:divBdr>
                                            <w:top w:val="single" w:sz="6" w:space="0" w:color="7A2518"/>
                                            <w:left w:val="single" w:sz="6" w:space="0" w:color="7A2518"/>
                                            <w:bottom w:val="single" w:sz="2" w:space="0" w:color="7A2518"/>
                                            <w:right w:val="single" w:sz="6" w:space="0" w:color="7A2518"/>
                                          </w:divBdr>
                                          <w:divsChild>
                                            <w:div w:id="928656597">
                                              <w:marLeft w:val="0"/>
                                              <w:marRight w:val="0"/>
                                              <w:marTop w:val="0"/>
                                              <w:marBottom w:val="0"/>
                                              <w:divBdr>
                                                <w:top w:val="none" w:sz="0" w:space="0" w:color="auto"/>
                                                <w:left w:val="none" w:sz="0" w:space="0" w:color="auto"/>
                                                <w:bottom w:val="none" w:sz="0" w:space="0" w:color="auto"/>
                                                <w:right w:val="none" w:sz="0" w:space="0" w:color="auto"/>
                                              </w:divBdr>
                                            </w:div>
                                            <w:div w:id="1908371301">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9348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72664">
                              <w:marLeft w:val="0"/>
                              <w:marRight w:val="0"/>
                              <w:marTop w:val="0"/>
                              <w:marBottom w:val="0"/>
                              <w:divBdr>
                                <w:top w:val="none" w:sz="0" w:space="0" w:color="auto"/>
                                <w:left w:val="none" w:sz="0" w:space="0" w:color="auto"/>
                                <w:bottom w:val="none" w:sz="0" w:space="0" w:color="auto"/>
                                <w:right w:val="none" w:sz="0" w:space="0" w:color="auto"/>
                              </w:divBdr>
                            </w:div>
                            <w:div w:id="485706660">
                              <w:marLeft w:val="0"/>
                              <w:marRight w:val="0"/>
                              <w:marTop w:val="0"/>
                              <w:marBottom w:val="0"/>
                              <w:divBdr>
                                <w:top w:val="none" w:sz="0" w:space="0" w:color="auto"/>
                                <w:left w:val="none" w:sz="0" w:space="0" w:color="auto"/>
                                <w:bottom w:val="none" w:sz="0" w:space="0" w:color="auto"/>
                                <w:right w:val="none" w:sz="0" w:space="0" w:color="auto"/>
                              </w:divBdr>
                            </w:div>
                            <w:div w:id="1696154228">
                              <w:marLeft w:val="0"/>
                              <w:marRight w:val="0"/>
                              <w:marTop w:val="0"/>
                              <w:marBottom w:val="0"/>
                              <w:divBdr>
                                <w:top w:val="none" w:sz="0" w:space="0" w:color="auto"/>
                                <w:left w:val="none" w:sz="0" w:space="0" w:color="auto"/>
                                <w:bottom w:val="none" w:sz="0" w:space="0" w:color="auto"/>
                                <w:right w:val="none" w:sz="0" w:space="0" w:color="auto"/>
                              </w:divBdr>
                            </w:div>
                            <w:div w:id="266666628">
                              <w:marLeft w:val="0"/>
                              <w:marRight w:val="0"/>
                              <w:marTop w:val="0"/>
                              <w:marBottom w:val="0"/>
                              <w:divBdr>
                                <w:top w:val="none" w:sz="0" w:space="0" w:color="auto"/>
                                <w:left w:val="none" w:sz="0" w:space="0" w:color="auto"/>
                                <w:bottom w:val="none" w:sz="0" w:space="0" w:color="auto"/>
                                <w:right w:val="none" w:sz="0" w:space="0" w:color="auto"/>
                              </w:divBdr>
                              <w:divsChild>
                                <w:div w:id="2046443054">
                                  <w:marLeft w:val="0"/>
                                  <w:marRight w:val="0"/>
                                  <w:marTop w:val="0"/>
                                  <w:marBottom w:val="192"/>
                                  <w:divBdr>
                                    <w:top w:val="none" w:sz="0" w:space="0" w:color="auto"/>
                                    <w:left w:val="none" w:sz="0" w:space="0" w:color="auto"/>
                                    <w:bottom w:val="none" w:sz="0" w:space="0" w:color="auto"/>
                                    <w:right w:val="none" w:sz="0" w:space="0" w:color="auto"/>
                                  </w:divBdr>
                                </w:div>
                                <w:div w:id="39151336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44396319">
                                      <w:marLeft w:val="0"/>
                                      <w:marRight w:val="0"/>
                                      <w:marTop w:val="0"/>
                                      <w:marBottom w:val="0"/>
                                      <w:divBdr>
                                        <w:top w:val="none" w:sz="0" w:space="0" w:color="auto"/>
                                        <w:left w:val="none" w:sz="0" w:space="0" w:color="auto"/>
                                        <w:bottom w:val="none" w:sz="0" w:space="0" w:color="auto"/>
                                        <w:right w:val="none" w:sz="0" w:space="0" w:color="auto"/>
                                      </w:divBdr>
                                      <w:divsChild>
                                        <w:div w:id="19962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65761">
                              <w:marLeft w:val="0"/>
                              <w:marRight w:val="0"/>
                              <w:marTop w:val="450"/>
                              <w:marBottom w:val="450"/>
                              <w:divBdr>
                                <w:top w:val="none" w:sz="0" w:space="0" w:color="auto"/>
                                <w:left w:val="none" w:sz="0" w:space="0" w:color="auto"/>
                                <w:bottom w:val="none" w:sz="0" w:space="0" w:color="auto"/>
                                <w:right w:val="none" w:sz="0" w:space="0" w:color="auto"/>
                              </w:divBdr>
                            </w:div>
                            <w:div w:id="1355225186">
                              <w:marLeft w:val="0"/>
                              <w:marRight w:val="0"/>
                              <w:marTop w:val="0"/>
                              <w:marBottom w:val="0"/>
                              <w:divBdr>
                                <w:top w:val="none" w:sz="0" w:space="0" w:color="auto"/>
                                <w:left w:val="none" w:sz="0" w:space="0" w:color="auto"/>
                                <w:bottom w:val="none" w:sz="0" w:space="0" w:color="auto"/>
                                <w:right w:val="none" w:sz="0" w:space="0" w:color="auto"/>
                              </w:divBdr>
                            </w:div>
                            <w:div w:id="1861505783">
                              <w:marLeft w:val="0"/>
                              <w:marRight w:val="0"/>
                              <w:marTop w:val="0"/>
                              <w:marBottom w:val="0"/>
                              <w:divBdr>
                                <w:top w:val="none" w:sz="0" w:space="0" w:color="auto"/>
                                <w:left w:val="none" w:sz="0" w:space="0" w:color="auto"/>
                                <w:bottom w:val="none" w:sz="0" w:space="0" w:color="auto"/>
                                <w:right w:val="none" w:sz="0" w:space="0" w:color="auto"/>
                              </w:divBdr>
                            </w:div>
                            <w:div w:id="1655179952">
                              <w:marLeft w:val="0"/>
                              <w:marRight w:val="0"/>
                              <w:marTop w:val="0"/>
                              <w:marBottom w:val="0"/>
                              <w:divBdr>
                                <w:top w:val="none" w:sz="0" w:space="0" w:color="auto"/>
                                <w:left w:val="none" w:sz="0" w:space="0" w:color="auto"/>
                                <w:bottom w:val="none" w:sz="0" w:space="0" w:color="auto"/>
                                <w:right w:val="none" w:sz="0" w:space="0" w:color="auto"/>
                              </w:divBdr>
                            </w:div>
                            <w:div w:id="2084637341">
                              <w:marLeft w:val="0"/>
                              <w:marRight w:val="0"/>
                              <w:marTop w:val="0"/>
                              <w:marBottom w:val="0"/>
                              <w:divBdr>
                                <w:top w:val="none" w:sz="0" w:space="0" w:color="auto"/>
                                <w:left w:val="none" w:sz="0" w:space="0" w:color="auto"/>
                                <w:bottom w:val="none" w:sz="0" w:space="0" w:color="auto"/>
                                <w:right w:val="none" w:sz="0" w:space="0" w:color="auto"/>
                              </w:divBdr>
                            </w:div>
                            <w:div w:id="517278983">
                              <w:marLeft w:val="0"/>
                              <w:marRight w:val="0"/>
                              <w:marTop w:val="0"/>
                              <w:marBottom w:val="0"/>
                              <w:divBdr>
                                <w:top w:val="none" w:sz="0" w:space="0" w:color="auto"/>
                                <w:left w:val="none" w:sz="0" w:space="0" w:color="auto"/>
                                <w:bottom w:val="none" w:sz="0" w:space="0" w:color="auto"/>
                                <w:right w:val="none" w:sz="0" w:space="0" w:color="auto"/>
                              </w:divBdr>
                              <w:divsChild>
                                <w:div w:id="818111249">
                                  <w:marLeft w:val="0"/>
                                  <w:marRight w:val="0"/>
                                  <w:marTop w:val="0"/>
                                  <w:marBottom w:val="192"/>
                                  <w:divBdr>
                                    <w:top w:val="none" w:sz="0" w:space="0" w:color="auto"/>
                                    <w:left w:val="none" w:sz="0" w:space="0" w:color="auto"/>
                                    <w:bottom w:val="none" w:sz="0" w:space="0" w:color="auto"/>
                                    <w:right w:val="none" w:sz="0" w:space="0" w:color="auto"/>
                                  </w:divBdr>
                                </w:div>
                                <w:div w:id="148334787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95517199">
                                      <w:marLeft w:val="0"/>
                                      <w:marRight w:val="0"/>
                                      <w:marTop w:val="0"/>
                                      <w:marBottom w:val="0"/>
                                      <w:divBdr>
                                        <w:top w:val="none" w:sz="0" w:space="0" w:color="auto"/>
                                        <w:left w:val="none" w:sz="0" w:space="0" w:color="auto"/>
                                        <w:bottom w:val="none" w:sz="0" w:space="0" w:color="auto"/>
                                        <w:right w:val="none" w:sz="0" w:space="0" w:color="auto"/>
                                      </w:divBdr>
                                      <w:divsChild>
                                        <w:div w:id="708074088">
                                          <w:marLeft w:val="0"/>
                                          <w:marRight w:val="0"/>
                                          <w:marTop w:val="0"/>
                                          <w:marBottom w:val="0"/>
                                          <w:divBdr>
                                            <w:top w:val="single" w:sz="6" w:space="0" w:color="7A2518"/>
                                            <w:left w:val="single" w:sz="6" w:space="0" w:color="7A2518"/>
                                            <w:bottom w:val="single" w:sz="2" w:space="0" w:color="7A2518"/>
                                            <w:right w:val="single" w:sz="6" w:space="0" w:color="7A2518"/>
                                          </w:divBdr>
                                          <w:divsChild>
                                            <w:div w:id="641622511">
                                              <w:marLeft w:val="0"/>
                                              <w:marRight w:val="0"/>
                                              <w:marTop w:val="0"/>
                                              <w:marBottom w:val="0"/>
                                              <w:divBdr>
                                                <w:top w:val="none" w:sz="0" w:space="0" w:color="auto"/>
                                                <w:left w:val="none" w:sz="0" w:space="0" w:color="auto"/>
                                                <w:bottom w:val="none" w:sz="0" w:space="0" w:color="auto"/>
                                                <w:right w:val="none" w:sz="0" w:space="0" w:color="auto"/>
                                              </w:divBdr>
                                            </w:div>
                                          </w:divsChild>
                                        </w:div>
                                        <w:div w:id="19824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73065">
                              <w:marLeft w:val="0"/>
                              <w:marRight w:val="0"/>
                              <w:marTop w:val="0"/>
                              <w:marBottom w:val="0"/>
                              <w:divBdr>
                                <w:top w:val="none" w:sz="0" w:space="0" w:color="auto"/>
                                <w:left w:val="none" w:sz="0" w:space="0" w:color="auto"/>
                                <w:bottom w:val="none" w:sz="0" w:space="0" w:color="auto"/>
                                <w:right w:val="none" w:sz="0" w:space="0" w:color="auto"/>
                              </w:divBdr>
                            </w:div>
                            <w:div w:id="2082289954">
                              <w:marLeft w:val="0"/>
                              <w:marRight w:val="0"/>
                              <w:marTop w:val="0"/>
                              <w:marBottom w:val="0"/>
                              <w:divBdr>
                                <w:top w:val="none" w:sz="0" w:space="0" w:color="auto"/>
                                <w:left w:val="none" w:sz="0" w:space="0" w:color="auto"/>
                                <w:bottom w:val="none" w:sz="0" w:space="0" w:color="auto"/>
                                <w:right w:val="none" w:sz="0" w:space="0" w:color="auto"/>
                              </w:divBdr>
                              <w:divsChild>
                                <w:div w:id="774137908">
                                  <w:marLeft w:val="0"/>
                                  <w:marRight w:val="0"/>
                                  <w:marTop w:val="0"/>
                                  <w:marBottom w:val="192"/>
                                  <w:divBdr>
                                    <w:top w:val="none" w:sz="0" w:space="0" w:color="auto"/>
                                    <w:left w:val="none" w:sz="0" w:space="0" w:color="auto"/>
                                    <w:bottom w:val="none" w:sz="0" w:space="0" w:color="auto"/>
                                    <w:right w:val="none" w:sz="0" w:space="0" w:color="auto"/>
                                  </w:divBdr>
                                </w:div>
                                <w:div w:id="158407196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05240372">
                                      <w:marLeft w:val="0"/>
                                      <w:marRight w:val="0"/>
                                      <w:marTop w:val="0"/>
                                      <w:marBottom w:val="0"/>
                                      <w:divBdr>
                                        <w:top w:val="none" w:sz="0" w:space="0" w:color="auto"/>
                                        <w:left w:val="none" w:sz="0" w:space="0" w:color="auto"/>
                                        <w:bottom w:val="none" w:sz="0" w:space="0" w:color="auto"/>
                                        <w:right w:val="none" w:sz="0" w:space="0" w:color="auto"/>
                                      </w:divBdr>
                                      <w:divsChild>
                                        <w:div w:id="1250625236">
                                          <w:marLeft w:val="0"/>
                                          <w:marRight w:val="0"/>
                                          <w:marTop w:val="0"/>
                                          <w:marBottom w:val="0"/>
                                          <w:divBdr>
                                            <w:top w:val="single" w:sz="6" w:space="0" w:color="7A2518"/>
                                            <w:left w:val="single" w:sz="6" w:space="0" w:color="7A2518"/>
                                            <w:bottom w:val="single" w:sz="2" w:space="0" w:color="7A2518"/>
                                            <w:right w:val="single" w:sz="6" w:space="0" w:color="7A2518"/>
                                          </w:divBdr>
                                          <w:divsChild>
                                            <w:div w:id="865094773">
                                              <w:marLeft w:val="0"/>
                                              <w:marRight w:val="0"/>
                                              <w:marTop w:val="0"/>
                                              <w:marBottom w:val="0"/>
                                              <w:divBdr>
                                                <w:top w:val="none" w:sz="0" w:space="0" w:color="auto"/>
                                                <w:left w:val="none" w:sz="0" w:space="0" w:color="auto"/>
                                                <w:bottom w:val="none" w:sz="0" w:space="0" w:color="auto"/>
                                                <w:right w:val="none" w:sz="0" w:space="0" w:color="auto"/>
                                              </w:divBdr>
                                            </w:div>
                                          </w:divsChild>
                                        </w:div>
                                        <w:div w:id="18144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8707">
                              <w:marLeft w:val="0"/>
                              <w:marRight w:val="0"/>
                              <w:marTop w:val="0"/>
                              <w:marBottom w:val="0"/>
                              <w:divBdr>
                                <w:top w:val="none" w:sz="0" w:space="0" w:color="auto"/>
                                <w:left w:val="none" w:sz="0" w:space="0" w:color="auto"/>
                                <w:bottom w:val="none" w:sz="0" w:space="0" w:color="auto"/>
                                <w:right w:val="none" w:sz="0" w:space="0" w:color="auto"/>
                              </w:divBdr>
                              <w:divsChild>
                                <w:div w:id="1641764477">
                                  <w:marLeft w:val="0"/>
                                  <w:marRight w:val="0"/>
                                  <w:marTop w:val="0"/>
                                  <w:marBottom w:val="0"/>
                                  <w:divBdr>
                                    <w:top w:val="none" w:sz="0" w:space="0" w:color="auto"/>
                                    <w:left w:val="none" w:sz="0" w:space="0" w:color="auto"/>
                                    <w:bottom w:val="none" w:sz="0" w:space="0" w:color="auto"/>
                                    <w:right w:val="none" w:sz="0" w:space="0" w:color="auto"/>
                                  </w:divBdr>
                                </w:div>
                                <w:div w:id="470682011">
                                  <w:marLeft w:val="0"/>
                                  <w:marRight w:val="0"/>
                                  <w:marTop w:val="0"/>
                                  <w:marBottom w:val="0"/>
                                  <w:divBdr>
                                    <w:top w:val="none" w:sz="0" w:space="0" w:color="auto"/>
                                    <w:left w:val="none" w:sz="0" w:space="0" w:color="auto"/>
                                    <w:bottom w:val="none" w:sz="0" w:space="0" w:color="auto"/>
                                    <w:right w:val="none" w:sz="0" w:space="0" w:color="auto"/>
                                  </w:divBdr>
                                  <w:divsChild>
                                    <w:div w:id="254368236">
                                      <w:marLeft w:val="0"/>
                                      <w:marRight w:val="0"/>
                                      <w:marTop w:val="0"/>
                                      <w:marBottom w:val="192"/>
                                      <w:divBdr>
                                        <w:top w:val="none" w:sz="0" w:space="0" w:color="auto"/>
                                        <w:left w:val="none" w:sz="0" w:space="0" w:color="auto"/>
                                        <w:bottom w:val="none" w:sz="0" w:space="0" w:color="auto"/>
                                        <w:right w:val="none" w:sz="0" w:space="0" w:color="auto"/>
                                      </w:divBdr>
                                    </w:div>
                                    <w:div w:id="1388795831">
                                      <w:marLeft w:val="0"/>
                                      <w:marRight w:val="0"/>
                                      <w:marTop w:val="0"/>
                                      <w:marBottom w:val="300"/>
                                      <w:divBdr>
                                        <w:top w:val="single" w:sz="2" w:space="15" w:color="E6E6E6"/>
                                        <w:left w:val="single" w:sz="2" w:space="15" w:color="E6E6E6"/>
                                        <w:bottom w:val="single" w:sz="2" w:space="15" w:color="E6E6E6"/>
                                        <w:right w:val="single" w:sz="2" w:space="15" w:color="E6E6E6"/>
                                      </w:divBdr>
                                      <w:divsChild>
                                        <w:div w:id="629670821">
                                          <w:marLeft w:val="0"/>
                                          <w:marRight w:val="0"/>
                                          <w:marTop w:val="0"/>
                                          <w:marBottom w:val="0"/>
                                          <w:divBdr>
                                            <w:top w:val="none" w:sz="0" w:space="0" w:color="auto"/>
                                            <w:left w:val="none" w:sz="0" w:space="0" w:color="auto"/>
                                            <w:bottom w:val="none" w:sz="0" w:space="0" w:color="auto"/>
                                            <w:right w:val="none" w:sz="0" w:space="0" w:color="auto"/>
                                          </w:divBdr>
                                          <w:divsChild>
                                            <w:div w:id="1465737435">
                                              <w:marLeft w:val="0"/>
                                              <w:marRight w:val="0"/>
                                              <w:marTop w:val="0"/>
                                              <w:marBottom w:val="0"/>
                                              <w:divBdr>
                                                <w:top w:val="single" w:sz="6" w:space="0" w:color="7A2518"/>
                                                <w:left w:val="single" w:sz="6" w:space="0" w:color="7A2518"/>
                                                <w:bottom w:val="single" w:sz="2" w:space="0" w:color="7A2518"/>
                                                <w:right w:val="single" w:sz="6" w:space="0" w:color="7A2518"/>
                                              </w:divBdr>
                                              <w:divsChild>
                                                <w:div w:id="1488322587">
                                                  <w:marLeft w:val="0"/>
                                                  <w:marRight w:val="0"/>
                                                  <w:marTop w:val="0"/>
                                                  <w:marBottom w:val="0"/>
                                                  <w:divBdr>
                                                    <w:top w:val="none" w:sz="0" w:space="0" w:color="auto"/>
                                                    <w:left w:val="none" w:sz="0" w:space="0" w:color="auto"/>
                                                    <w:bottom w:val="none" w:sz="0" w:space="0" w:color="auto"/>
                                                    <w:right w:val="none" w:sz="0" w:space="0" w:color="auto"/>
                                                  </w:divBdr>
                                                </w:div>
                                                <w:div w:id="170685439">
                                                  <w:marLeft w:val="0"/>
                                                  <w:marRight w:val="0"/>
                                                  <w:marTop w:val="0"/>
                                                  <w:marBottom w:val="0"/>
                                                  <w:divBdr>
                                                    <w:top w:val="single" w:sz="2" w:space="8" w:color="7A2518"/>
                                                    <w:left w:val="single" w:sz="6" w:space="8" w:color="7A2518"/>
                                                    <w:bottom w:val="single" w:sz="2" w:space="8" w:color="7A2518"/>
                                                    <w:right w:val="single" w:sz="2" w:space="8" w:color="7A2518"/>
                                                  </w:divBdr>
                                                </w:div>
                                                <w:div w:id="851452689">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7075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1433">
                                  <w:marLeft w:val="0"/>
                                  <w:marRight w:val="0"/>
                                  <w:marTop w:val="0"/>
                                  <w:marBottom w:val="0"/>
                                  <w:divBdr>
                                    <w:top w:val="none" w:sz="0" w:space="0" w:color="auto"/>
                                    <w:left w:val="none" w:sz="0" w:space="0" w:color="auto"/>
                                    <w:bottom w:val="none" w:sz="0" w:space="0" w:color="auto"/>
                                    <w:right w:val="none" w:sz="0" w:space="0" w:color="auto"/>
                                  </w:divBdr>
                                </w:div>
                              </w:divsChild>
                            </w:div>
                            <w:div w:id="1532375289">
                              <w:marLeft w:val="0"/>
                              <w:marRight w:val="0"/>
                              <w:marTop w:val="0"/>
                              <w:marBottom w:val="0"/>
                              <w:divBdr>
                                <w:top w:val="none" w:sz="0" w:space="0" w:color="auto"/>
                                <w:left w:val="none" w:sz="0" w:space="0" w:color="auto"/>
                                <w:bottom w:val="none" w:sz="0" w:space="0" w:color="auto"/>
                                <w:right w:val="none" w:sz="0" w:space="0" w:color="auto"/>
                              </w:divBdr>
                              <w:divsChild>
                                <w:div w:id="816726994">
                                  <w:marLeft w:val="0"/>
                                  <w:marRight w:val="0"/>
                                  <w:marTop w:val="0"/>
                                  <w:marBottom w:val="0"/>
                                  <w:divBdr>
                                    <w:top w:val="none" w:sz="0" w:space="0" w:color="auto"/>
                                    <w:left w:val="none" w:sz="0" w:space="0" w:color="auto"/>
                                    <w:bottom w:val="none" w:sz="0" w:space="0" w:color="auto"/>
                                    <w:right w:val="none" w:sz="0" w:space="0" w:color="auto"/>
                                  </w:divBdr>
                                </w:div>
                                <w:div w:id="244188668">
                                  <w:marLeft w:val="0"/>
                                  <w:marRight w:val="0"/>
                                  <w:marTop w:val="0"/>
                                  <w:marBottom w:val="0"/>
                                  <w:divBdr>
                                    <w:top w:val="none" w:sz="0" w:space="0" w:color="auto"/>
                                    <w:left w:val="none" w:sz="0" w:space="0" w:color="auto"/>
                                    <w:bottom w:val="none" w:sz="0" w:space="0" w:color="auto"/>
                                    <w:right w:val="none" w:sz="0" w:space="0" w:color="auto"/>
                                  </w:divBdr>
                                  <w:divsChild>
                                    <w:div w:id="1611159901">
                                      <w:marLeft w:val="0"/>
                                      <w:marRight w:val="0"/>
                                      <w:marTop w:val="0"/>
                                      <w:marBottom w:val="192"/>
                                      <w:divBdr>
                                        <w:top w:val="none" w:sz="0" w:space="0" w:color="auto"/>
                                        <w:left w:val="none" w:sz="0" w:space="0" w:color="auto"/>
                                        <w:bottom w:val="none" w:sz="0" w:space="0" w:color="auto"/>
                                        <w:right w:val="none" w:sz="0" w:space="0" w:color="auto"/>
                                      </w:divBdr>
                                    </w:div>
                                    <w:div w:id="92538296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40876583">
                                          <w:marLeft w:val="0"/>
                                          <w:marRight w:val="0"/>
                                          <w:marTop w:val="0"/>
                                          <w:marBottom w:val="0"/>
                                          <w:divBdr>
                                            <w:top w:val="none" w:sz="0" w:space="0" w:color="auto"/>
                                            <w:left w:val="none" w:sz="0" w:space="0" w:color="auto"/>
                                            <w:bottom w:val="none" w:sz="0" w:space="0" w:color="auto"/>
                                            <w:right w:val="none" w:sz="0" w:space="0" w:color="auto"/>
                                          </w:divBdr>
                                          <w:divsChild>
                                            <w:div w:id="182982088">
                                              <w:marLeft w:val="0"/>
                                              <w:marRight w:val="0"/>
                                              <w:marTop w:val="0"/>
                                              <w:marBottom w:val="0"/>
                                              <w:divBdr>
                                                <w:top w:val="single" w:sz="6" w:space="0" w:color="7A2518"/>
                                                <w:left w:val="single" w:sz="6" w:space="0" w:color="7A2518"/>
                                                <w:bottom w:val="single" w:sz="2" w:space="0" w:color="7A2518"/>
                                                <w:right w:val="single" w:sz="6" w:space="0" w:color="7A2518"/>
                                              </w:divBdr>
                                              <w:divsChild>
                                                <w:div w:id="2049643794">
                                                  <w:marLeft w:val="0"/>
                                                  <w:marRight w:val="0"/>
                                                  <w:marTop w:val="0"/>
                                                  <w:marBottom w:val="0"/>
                                                  <w:divBdr>
                                                    <w:top w:val="none" w:sz="0" w:space="0" w:color="auto"/>
                                                    <w:left w:val="none" w:sz="0" w:space="0" w:color="auto"/>
                                                    <w:bottom w:val="none" w:sz="0" w:space="0" w:color="auto"/>
                                                    <w:right w:val="none" w:sz="0" w:space="0" w:color="auto"/>
                                                  </w:divBdr>
                                                </w:div>
                                                <w:div w:id="1923562112">
                                                  <w:marLeft w:val="0"/>
                                                  <w:marRight w:val="0"/>
                                                  <w:marTop w:val="0"/>
                                                  <w:marBottom w:val="0"/>
                                                  <w:divBdr>
                                                    <w:top w:val="single" w:sz="2" w:space="8" w:color="7A2518"/>
                                                    <w:left w:val="single" w:sz="6" w:space="8" w:color="7A2518"/>
                                                    <w:bottom w:val="single" w:sz="2" w:space="8" w:color="7A2518"/>
                                                    <w:right w:val="single" w:sz="2" w:space="8" w:color="7A2518"/>
                                                  </w:divBdr>
                                                </w:div>
                                                <w:div w:id="1518542637">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5302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5313">
                                  <w:marLeft w:val="0"/>
                                  <w:marRight w:val="0"/>
                                  <w:marTop w:val="0"/>
                                  <w:marBottom w:val="0"/>
                                  <w:divBdr>
                                    <w:top w:val="none" w:sz="0" w:space="0" w:color="auto"/>
                                    <w:left w:val="none" w:sz="0" w:space="0" w:color="auto"/>
                                    <w:bottom w:val="none" w:sz="0" w:space="0" w:color="auto"/>
                                    <w:right w:val="none" w:sz="0" w:space="0" w:color="auto"/>
                                  </w:divBdr>
                                </w:div>
                              </w:divsChild>
                            </w:div>
                            <w:div w:id="2078941110">
                              <w:marLeft w:val="0"/>
                              <w:marRight w:val="0"/>
                              <w:marTop w:val="0"/>
                              <w:marBottom w:val="0"/>
                              <w:divBdr>
                                <w:top w:val="none" w:sz="0" w:space="0" w:color="auto"/>
                                <w:left w:val="none" w:sz="0" w:space="0" w:color="auto"/>
                                <w:bottom w:val="none" w:sz="0" w:space="0" w:color="auto"/>
                                <w:right w:val="none" w:sz="0" w:space="0" w:color="auto"/>
                              </w:divBdr>
                              <w:divsChild>
                                <w:div w:id="1292590200">
                                  <w:marLeft w:val="0"/>
                                  <w:marRight w:val="0"/>
                                  <w:marTop w:val="0"/>
                                  <w:marBottom w:val="0"/>
                                  <w:divBdr>
                                    <w:top w:val="none" w:sz="0" w:space="0" w:color="auto"/>
                                    <w:left w:val="none" w:sz="0" w:space="0" w:color="auto"/>
                                    <w:bottom w:val="none" w:sz="0" w:space="0" w:color="auto"/>
                                    <w:right w:val="none" w:sz="0" w:space="0" w:color="auto"/>
                                  </w:divBdr>
                                </w:div>
                                <w:div w:id="558707545">
                                  <w:marLeft w:val="0"/>
                                  <w:marRight w:val="0"/>
                                  <w:marTop w:val="0"/>
                                  <w:marBottom w:val="300"/>
                                  <w:divBdr>
                                    <w:top w:val="none" w:sz="0" w:space="0" w:color="auto"/>
                                    <w:left w:val="none" w:sz="0" w:space="0" w:color="auto"/>
                                    <w:bottom w:val="none" w:sz="0" w:space="0" w:color="auto"/>
                                    <w:right w:val="none" w:sz="0" w:space="0" w:color="auto"/>
                                  </w:divBdr>
                                  <w:divsChild>
                                    <w:div w:id="3177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07298">
                          <w:marLeft w:val="0"/>
                          <w:marRight w:val="0"/>
                          <w:marTop w:val="0"/>
                          <w:marBottom w:val="0"/>
                          <w:divBdr>
                            <w:top w:val="none" w:sz="0" w:space="0" w:color="auto"/>
                            <w:left w:val="none" w:sz="0" w:space="0" w:color="auto"/>
                            <w:bottom w:val="none" w:sz="0" w:space="0" w:color="auto"/>
                            <w:right w:val="none" w:sz="0" w:space="0" w:color="auto"/>
                          </w:divBdr>
                          <w:divsChild>
                            <w:div w:id="2076050104">
                              <w:marLeft w:val="0"/>
                              <w:marRight w:val="0"/>
                              <w:marTop w:val="0"/>
                              <w:marBottom w:val="0"/>
                              <w:divBdr>
                                <w:top w:val="none" w:sz="0" w:space="0" w:color="auto"/>
                                <w:left w:val="none" w:sz="0" w:space="0" w:color="auto"/>
                                <w:bottom w:val="none" w:sz="0" w:space="0" w:color="auto"/>
                                <w:right w:val="none" w:sz="0" w:space="0" w:color="auto"/>
                              </w:divBdr>
                            </w:div>
                            <w:div w:id="1128548579">
                              <w:marLeft w:val="0"/>
                              <w:marRight w:val="0"/>
                              <w:marTop w:val="0"/>
                              <w:marBottom w:val="0"/>
                              <w:divBdr>
                                <w:top w:val="none" w:sz="0" w:space="0" w:color="auto"/>
                                <w:left w:val="none" w:sz="0" w:space="0" w:color="auto"/>
                                <w:bottom w:val="none" w:sz="0" w:space="0" w:color="auto"/>
                                <w:right w:val="none" w:sz="0" w:space="0" w:color="auto"/>
                              </w:divBdr>
                            </w:div>
                            <w:div w:id="182287295">
                              <w:marLeft w:val="0"/>
                              <w:marRight w:val="0"/>
                              <w:marTop w:val="0"/>
                              <w:marBottom w:val="0"/>
                              <w:divBdr>
                                <w:top w:val="none" w:sz="0" w:space="0" w:color="auto"/>
                                <w:left w:val="none" w:sz="0" w:space="0" w:color="auto"/>
                                <w:bottom w:val="none" w:sz="0" w:space="0" w:color="auto"/>
                                <w:right w:val="none" w:sz="0" w:space="0" w:color="auto"/>
                              </w:divBdr>
                              <w:divsChild>
                                <w:div w:id="1235362555">
                                  <w:marLeft w:val="0"/>
                                  <w:marRight w:val="0"/>
                                  <w:marTop w:val="0"/>
                                  <w:marBottom w:val="0"/>
                                  <w:divBdr>
                                    <w:top w:val="none" w:sz="0" w:space="0" w:color="auto"/>
                                    <w:left w:val="none" w:sz="0" w:space="0" w:color="auto"/>
                                    <w:bottom w:val="none" w:sz="0" w:space="0" w:color="auto"/>
                                    <w:right w:val="none" w:sz="0" w:space="0" w:color="auto"/>
                                  </w:divBdr>
                                </w:div>
                                <w:div w:id="1482767938">
                                  <w:marLeft w:val="0"/>
                                  <w:marRight w:val="0"/>
                                  <w:marTop w:val="0"/>
                                  <w:marBottom w:val="300"/>
                                  <w:divBdr>
                                    <w:top w:val="none" w:sz="0" w:space="0" w:color="auto"/>
                                    <w:left w:val="none" w:sz="0" w:space="0" w:color="auto"/>
                                    <w:bottom w:val="none" w:sz="0" w:space="0" w:color="auto"/>
                                    <w:right w:val="none" w:sz="0" w:space="0" w:color="auto"/>
                                  </w:divBdr>
                                  <w:divsChild>
                                    <w:div w:id="19999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11453">
                              <w:marLeft w:val="0"/>
                              <w:marRight w:val="0"/>
                              <w:marTop w:val="0"/>
                              <w:marBottom w:val="0"/>
                              <w:divBdr>
                                <w:top w:val="none" w:sz="0" w:space="0" w:color="auto"/>
                                <w:left w:val="none" w:sz="0" w:space="0" w:color="auto"/>
                                <w:bottom w:val="none" w:sz="0" w:space="0" w:color="auto"/>
                                <w:right w:val="none" w:sz="0" w:space="0" w:color="auto"/>
                              </w:divBdr>
                              <w:divsChild>
                                <w:div w:id="195898585">
                                  <w:marLeft w:val="0"/>
                                  <w:marRight w:val="0"/>
                                  <w:marTop w:val="0"/>
                                  <w:marBottom w:val="0"/>
                                  <w:divBdr>
                                    <w:top w:val="none" w:sz="0" w:space="0" w:color="auto"/>
                                    <w:left w:val="none" w:sz="0" w:space="0" w:color="auto"/>
                                    <w:bottom w:val="none" w:sz="0" w:space="0" w:color="auto"/>
                                    <w:right w:val="none" w:sz="0" w:space="0" w:color="auto"/>
                                  </w:divBdr>
                                </w:div>
                                <w:div w:id="1605724641">
                                  <w:marLeft w:val="0"/>
                                  <w:marRight w:val="0"/>
                                  <w:marTop w:val="0"/>
                                  <w:marBottom w:val="300"/>
                                  <w:divBdr>
                                    <w:top w:val="none" w:sz="0" w:space="0" w:color="auto"/>
                                    <w:left w:val="none" w:sz="0" w:space="0" w:color="auto"/>
                                    <w:bottom w:val="none" w:sz="0" w:space="0" w:color="auto"/>
                                    <w:right w:val="none" w:sz="0" w:space="0" w:color="auto"/>
                                  </w:divBdr>
                                  <w:divsChild>
                                    <w:div w:id="263198934">
                                      <w:marLeft w:val="0"/>
                                      <w:marRight w:val="0"/>
                                      <w:marTop w:val="0"/>
                                      <w:marBottom w:val="0"/>
                                      <w:divBdr>
                                        <w:top w:val="none" w:sz="0" w:space="0" w:color="auto"/>
                                        <w:left w:val="none" w:sz="0" w:space="0" w:color="auto"/>
                                        <w:bottom w:val="none" w:sz="0" w:space="0" w:color="auto"/>
                                        <w:right w:val="none" w:sz="0" w:space="0" w:color="auto"/>
                                      </w:divBdr>
                                    </w:div>
                                  </w:divsChild>
                                </w:div>
                                <w:div w:id="23674557">
                                  <w:marLeft w:val="0"/>
                                  <w:marRight w:val="0"/>
                                  <w:marTop w:val="0"/>
                                  <w:marBottom w:val="0"/>
                                  <w:divBdr>
                                    <w:top w:val="none" w:sz="0" w:space="0" w:color="auto"/>
                                    <w:left w:val="none" w:sz="0" w:space="0" w:color="auto"/>
                                    <w:bottom w:val="none" w:sz="0" w:space="0" w:color="auto"/>
                                    <w:right w:val="none" w:sz="0" w:space="0" w:color="auto"/>
                                  </w:divBdr>
                                </w:div>
                                <w:div w:id="909970975">
                                  <w:marLeft w:val="0"/>
                                  <w:marRight w:val="0"/>
                                  <w:marTop w:val="0"/>
                                  <w:marBottom w:val="300"/>
                                  <w:divBdr>
                                    <w:top w:val="none" w:sz="0" w:space="0" w:color="auto"/>
                                    <w:left w:val="none" w:sz="0" w:space="0" w:color="auto"/>
                                    <w:bottom w:val="none" w:sz="0" w:space="0" w:color="auto"/>
                                    <w:right w:val="none" w:sz="0" w:space="0" w:color="auto"/>
                                  </w:divBdr>
                                  <w:divsChild>
                                    <w:div w:id="2029478777">
                                      <w:marLeft w:val="0"/>
                                      <w:marRight w:val="0"/>
                                      <w:marTop w:val="0"/>
                                      <w:marBottom w:val="0"/>
                                      <w:divBdr>
                                        <w:top w:val="none" w:sz="0" w:space="0" w:color="auto"/>
                                        <w:left w:val="none" w:sz="0" w:space="0" w:color="auto"/>
                                        <w:bottom w:val="none" w:sz="0" w:space="0" w:color="auto"/>
                                        <w:right w:val="none" w:sz="0" w:space="0" w:color="auto"/>
                                      </w:divBdr>
                                    </w:div>
                                  </w:divsChild>
                                </w:div>
                                <w:div w:id="1363749259">
                                  <w:marLeft w:val="0"/>
                                  <w:marRight w:val="0"/>
                                  <w:marTop w:val="0"/>
                                  <w:marBottom w:val="0"/>
                                  <w:divBdr>
                                    <w:top w:val="none" w:sz="0" w:space="0" w:color="auto"/>
                                    <w:left w:val="none" w:sz="0" w:space="0" w:color="auto"/>
                                    <w:bottom w:val="none" w:sz="0" w:space="0" w:color="auto"/>
                                    <w:right w:val="none" w:sz="0" w:space="0" w:color="auto"/>
                                  </w:divBdr>
                                </w:div>
                                <w:div w:id="1619408284">
                                  <w:marLeft w:val="0"/>
                                  <w:marRight w:val="0"/>
                                  <w:marTop w:val="0"/>
                                  <w:marBottom w:val="300"/>
                                  <w:divBdr>
                                    <w:top w:val="none" w:sz="0" w:space="0" w:color="auto"/>
                                    <w:left w:val="none" w:sz="0" w:space="0" w:color="auto"/>
                                    <w:bottom w:val="none" w:sz="0" w:space="0" w:color="auto"/>
                                    <w:right w:val="none" w:sz="0" w:space="0" w:color="auto"/>
                                  </w:divBdr>
                                  <w:divsChild>
                                    <w:div w:id="11066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9767">
                              <w:marLeft w:val="0"/>
                              <w:marRight w:val="0"/>
                              <w:marTop w:val="0"/>
                              <w:marBottom w:val="0"/>
                              <w:divBdr>
                                <w:top w:val="none" w:sz="0" w:space="0" w:color="auto"/>
                                <w:left w:val="none" w:sz="0" w:space="0" w:color="auto"/>
                                <w:bottom w:val="none" w:sz="0" w:space="0" w:color="auto"/>
                                <w:right w:val="none" w:sz="0" w:space="0" w:color="auto"/>
                              </w:divBdr>
                              <w:divsChild>
                                <w:div w:id="819544196">
                                  <w:marLeft w:val="0"/>
                                  <w:marRight w:val="0"/>
                                  <w:marTop w:val="0"/>
                                  <w:marBottom w:val="0"/>
                                  <w:divBdr>
                                    <w:top w:val="none" w:sz="0" w:space="0" w:color="auto"/>
                                    <w:left w:val="none" w:sz="0" w:space="0" w:color="auto"/>
                                    <w:bottom w:val="none" w:sz="0" w:space="0" w:color="auto"/>
                                    <w:right w:val="none" w:sz="0" w:space="0" w:color="auto"/>
                                  </w:divBdr>
                                </w:div>
                                <w:div w:id="758717431">
                                  <w:marLeft w:val="0"/>
                                  <w:marRight w:val="0"/>
                                  <w:marTop w:val="0"/>
                                  <w:marBottom w:val="0"/>
                                  <w:divBdr>
                                    <w:top w:val="none" w:sz="0" w:space="0" w:color="auto"/>
                                    <w:left w:val="none" w:sz="0" w:space="0" w:color="auto"/>
                                    <w:bottom w:val="none" w:sz="0" w:space="0" w:color="auto"/>
                                    <w:right w:val="none" w:sz="0" w:space="0" w:color="auto"/>
                                  </w:divBdr>
                                </w:div>
                                <w:div w:id="1275093185">
                                  <w:marLeft w:val="0"/>
                                  <w:marRight w:val="0"/>
                                  <w:marTop w:val="0"/>
                                  <w:marBottom w:val="300"/>
                                  <w:divBdr>
                                    <w:top w:val="none" w:sz="0" w:space="0" w:color="auto"/>
                                    <w:left w:val="none" w:sz="0" w:space="0" w:color="auto"/>
                                    <w:bottom w:val="none" w:sz="0" w:space="0" w:color="auto"/>
                                    <w:right w:val="none" w:sz="0" w:space="0" w:color="auto"/>
                                  </w:divBdr>
                                  <w:divsChild>
                                    <w:div w:id="18225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81032">
                          <w:marLeft w:val="0"/>
                          <w:marRight w:val="0"/>
                          <w:marTop w:val="0"/>
                          <w:marBottom w:val="0"/>
                          <w:divBdr>
                            <w:top w:val="none" w:sz="0" w:space="0" w:color="auto"/>
                            <w:left w:val="none" w:sz="0" w:space="0" w:color="auto"/>
                            <w:bottom w:val="none" w:sz="0" w:space="0" w:color="auto"/>
                            <w:right w:val="none" w:sz="0" w:space="0" w:color="auto"/>
                          </w:divBdr>
                          <w:divsChild>
                            <w:div w:id="121848038">
                              <w:marLeft w:val="0"/>
                              <w:marRight w:val="0"/>
                              <w:marTop w:val="0"/>
                              <w:marBottom w:val="0"/>
                              <w:divBdr>
                                <w:top w:val="none" w:sz="0" w:space="0" w:color="auto"/>
                                <w:left w:val="none" w:sz="0" w:space="0" w:color="auto"/>
                                <w:bottom w:val="none" w:sz="0" w:space="0" w:color="auto"/>
                                <w:right w:val="none" w:sz="0" w:space="0" w:color="auto"/>
                              </w:divBdr>
                            </w:div>
                            <w:div w:id="1952665061">
                              <w:marLeft w:val="0"/>
                              <w:marRight w:val="0"/>
                              <w:marTop w:val="0"/>
                              <w:marBottom w:val="0"/>
                              <w:divBdr>
                                <w:top w:val="none" w:sz="0" w:space="0" w:color="auto"/>
                                <w:left w:val="none" w:sz="0" w:space="0" w:color="auto"/>
                                <w:bottom w:val="none" w:sz="0" w:space="0" w:color="auto"/>
                                <w:right w:val="none" w:sz="0" w:space="0" w:color="auto"/>
                              </w:divBdr>
                              <w:divsChild>
                                <w:div w:id="1705791207">
                                  <w:marLeft w:val="0"/>
                                  <w:marRight w:val="0"/>
                                  <w:marTop w:val="0"/>
                                  <w:marBottom w:val="0"/>
                                  <w:divBdr>
                                    <w:top w:val="none" w:sz="0" w:space="0" w:color="auto"/>
                                    <w:left w:val="none" w:sz="0" w:space="0" w:color="auto"/>
                                    <w:bottom w:val="none" w:sz="0" w:space="0" w:color="auto"/>
                                    <w:right w:val="none" w:sz="0" w:space="0" w:color="auto"/>
                                  </w:divBdr>
                                </w:div>
                                <w:div w:id="1348093868">
                                  <w:marLeft w:val="0"/>
                                  <w:marRight w:val="0"/>
                                  <w:marTop w:val="0"/>
                                  <w:marBottom w:val="300"/>
                                  <w:divBdr>
                                    <w:top w:val="none" w:sz="0" w:space="0" w:color="auto"/>
                                    <w:left w:val="none" w:sz="0" w:space="0" w:color="auto"/>
                                    <w:bottom w:val="none" w:sz="0" w:space="0" w:color="auto"/>
                                    <w:right w:val="none" w:sz="0" w:space="0" w:color="auto"/>
                                  </w:divBdr>
                                  <w:divsChild>
                                    <w:div w:id="452990653">
                                      <w:marLeft w:val="0"/>
                                      <w:marRight w:val="0"/>
                                      <w:marTop w:val="0"/>
                                      <w:marBottom w:val="0"/>
                                      <w:divBdr>
                                        <w:top w:val="none" w:sz="0" w:space="0" w:color="auto"/>
                                        <w:left w:val="none" w:sz="0" w:space="0" w:color="auto"/>
                                        <w:bottom w:val="none" w:sz="0" w:space="0" w:color="auto"/>
                                        <w:right w:val="none" w:sz="0" w:space="0" w:color="auto"/>
                                      </w:divBdr>
                                    </w:div>
                                  </w:divsChild>
                                </w:div>
                                <w:div w:id="1099568508">
                                  <w:marLeft w:val="0"/>
                                  <w:marRight w:val="0"/>
                                  <w:marTop w:val="0"/>
                                  <w:marBottom w:val="0"/>
                                  <w:divBdr>
                                    <w:top w:val="none" w:sz="0" w:space="0" w:color="auto"/>
                                    <w:left w:val="none" w:sz="0" w:space="0" w:color="auto"/>
                                    <w:bottom w:val="none" w:sz="0" w:space="0" w:color="auto"/>
                                    <w:right w:val="none" w:sz="0" w:space="0" w:color="auto"/>
                                  </w:divBdr>
                                </w:div>
                                <w:div w:id="1637562329">
                                  <w:marLeft w:val="0"/>
                                  <w:marRight w:val="0"/>
                                  <w:marTop w:val="0"/>
                                  <w:marBottom w:val="300"/>
                                  <w:divBdr>
                                    <w:top w:val="none" w:sz="0" w:space="0" w:color="auto"/>
                                    <w:left w:val="none" w:sz="0" w:space="0" w:color="auto"/>
                                    <w:bottom w:val="none" w:sz="0" w:space="0" w:color="auto"/>
                                    <w:right w:val="none" w:sz="0" w:space="0" w:color="auto"/>
                                  </w:divBdr>
                                  <w:divsChild>
                                    <w:div w:id="1397823425">
                                      <w:marLeft w:val="0"/>
                                      <w:marRight w:val="0"/>
                                      <w:marTop w:val="0"/>
                                      <w:marBottom w:val="0"/>
                                      <w:divBdr>
                                        <w:top w:val="none" w:sz="0" w:space="0" w:color="auto"/>
                                        <w:left w:val="none" w:sz="0" w:space="0" w:color="auto"/>
                                        <w:bottom w:val="none" w:sz="0" w:space="0" w:color="auto"/>
                                        <w:right w:val="none" w:sz="0" w:space="0" w:color="auto"/>
                                      </w:divBdr>
                                    </w:div>
                                  </w:divsChild>
                                </w:div>
                                <w:div w:id="125124903">
                                  <w:marLeft w:val="0"/>
                                  <w:marRight w:val="0"/>
                                  <w:marTop w:val="0"/>
                                  <w:marBottom w:val="0"/>
                                  <w:divBdr>
                                    <w:top w:val="none" w:sz="0" w:space="0" w:color="auto"/>
                                    <w:left w:val="none" w:sz="0" w:space="0" w:color="auto"/>
                                    <w:bottom w:val="none" w:sz="0" w:space="0" w:color="auto"/>
                                    <w:right w:val="none" w:sz="0" w:space="0" w:color="auto"/>
                                  </w:divBdr>
                                </w:div>
                                <w:div w:id="388311344">
                                  <w:marLeft w:val="0"/>
                                  <w:marRight w:val="0"/>
                                  <w:marTop w:val="0"/>
                                  <w:marBottom w:val="300"/>
                                  <w:divBdr>
                                    <w:top w:val="none" w:sz="0" w:space="0" w:color="auto"/>
                                    <w:left w:val="none" w:sz="0" w:space="0" w:color="auto"/>
                                    <w:bottom w:val="none" w:sz="0" w:space="0" w:color="auto"/>
                                    <w:right w:val="none" w:sz="0" w:space="0" w:color="auto"/>
                                  </w:divBdr>
                                  <w:divsChild>
                                    <w:div w:id="47387990">
                                      <w:marLeft w:val="0"/>
                                      <w:marRight w:val="0"/>
                                      <w:marTop w:val="0"/>
                                      <w:marBottom w:val="0"/>
                                      <w:divBdr>
                                        <w:top w:val="none" w:sz="0" w:space="0" w:color="auto"/>
                                        <w:left w:val="none" w:sz="0" w:space="0" w:color="auto"/>
                                        <w:bottom w:val="none" w:sz="0" w:space="0" w:color="auto"/>
                                        <w:right w:val="none" w:sz="0" w:space="0" w:color="auto"/>
                                      </w:divBdr>
                                    </w:div>
                                  </w:divsChild>
                                </w:div>
                                <w:div w:id="407534211">
                                  <w:marLeft w:val="0"/>
                                  <w:marRight w:val="0"/>
                                  <w:marTop w:val="0"/>
                                  <w:marBottom w:val="0"/>
                                  <w:divBdr>
                                    <w:top w:val="none" w:sz="0" w:space="0" w:color="auto"/>
                                    <w:left w:val="none" w:sz="0" w:space="0" w:color="auto"/>
                                    <w:bottom w:val="none" w:sz="0" w:space="0" w:color="auto"/>
                                    <w:right w:val="none" w:sz="0" w:space="0" w:color="auto"/>
                                  </w:divBdr>
                                </w:div>
                                <w:div w:id="1316184117">
                                  <w:marLeft w:val="0"/>
                                  <w:marRight w:val="0"/>
                                  <w:marTop w:val="0"/>
                                  <w:marBottom w:val="300"/>
                                  <w:divBdr>
                                    <w:top w:val="none" w:sz="0" w:space="0" w:color="auto"/>
                                    <w:left w:val="none" w:sz="0" w:space="0" w:color="auto"/>
                                    <w:bottom w:val="none" w:sz="0" w:space="0" w:color="auto"/>
                                    <w:right w:val="none" w:sz="0" w:space="0" w:color="auto"/>
                                  </w:divBdr>
                                  <w:divsChild>
                                    <w:div w:id="334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5846">
                              <w:marLeft w:val="0"/>
                              <w:marRight w:val="0"/>
                              <w:marTop w:val="0"/>
                              <w:marBottom w:val="0"/>
                              <w:divBdr>
                                <w:top w:val="none" w:sz="0" w:space="0" w:color="auto"/>
                                <w:left w:val="none" w:sz="0" w:space="0" w:color="auto"/>
                                <w:bottom w:val="none" w:sz="0" w:space="0" w:color="auto"/>
                                <w:right w:val="none" w:sz="0" w:space="0" w:color="auto"/>
                              </w:divBdr>
                              <w:divsChild>
                                <w:div w:id="1598446413">
                                  <w:marLeft w:val="0"/>
                                  <w:marRight w:val="0"/>
                                  <w:marTop w:val="0"/>
                                  <w:marBottom w:val="0"/>
                                  <w:divBdr>
                                    <w:top w:val="none" w:sz="0" w:space="0" w:color="auto"/>
                                    <w:left w:val="none" w:sz="0" w:space="0" w:color="auto"/>
                                    <w:bottom w:val="none" w:sz="0" w:space="0" w:color="auto"/>
                                    <w:right w:val="none" w:sz="0" w:space="0" w:color="auto"/>
                                  </w:divBdr>
                                </w:div>
                                <w:div w:id="1250041338">
                                  <w:marLeft w:val="0"/>
                                  <w:marRight w:val="0"/>
                                  <w:marTop w:val="0"/>
                                  <w:marBottom w:val="300"/>
                                  <w:divBdr>
                                    <w:top w:val="none" w:sz="0" w:space="0" w:color="auto"/>
                                    <w:left w:val="none" w:sz="0" w:space="0" w:color="auto"/>
                                    <w:bottom w:val="none" w:sz="0" w:space="0" w:color="auto"/>
                                    <w:right w:val="none" w:sz="0" w:space="0" w:color="auto"/>
                                  </w:divBdr>
                                  <w:divsChild>
                                    <w:div w:id="12346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92300">
                          <w:marLeft w:val="0"/>
                          <w:marRight w:val="0"/>
                          <w:marTop w:val="0"/>
                          <w:marBottom w:val="0"/>
                          <w:divBdr>
                            <w:top w:val="none" w:sz="0" w:space="0" w:color="auto"/>
                            <w:left w:val="none" w:sz="0" w:space="0" w:color="auto"/>
                            <w:bottom w:val="none" w:sz="0" w:space="0" w:color="auto"/>
                            <w:right w:val="none" w:sz="0" w:space="0" w:color="auto"/>
                          </w:divBdr>
                          <w:divsChild>
                            <w:div w:id="1638531865">
                              <w:marLeft w:val="0"/>
                              <w:marRight w:val="0"/>
                              <w:marTop w:val="0"/>
                              <w:marBottom w:val="0"/>
                              <w:divBdr>
                                <w:top w:val="none" w:sz="0" w:space="0" w:color="auto"/>
                                <w:left w:val="none" w:sz="0" w:space="0" w:color="auto"/>
                                <w:bottom w:val="none" w:sz="0" w:space="0" w:color="auto"/>
                                <w:right w:val="none" w:sz="0" w:space="0" w:color="auto"/>
                              </w:divBdr>
                            </w:div>
                            <w:div w:id="1122654562">
                              <w:marLeft w:val="0"/>
                              <w:marRight w:val="0"/>
                              <w:marTop w:val="0"/>
                              <w:marBottom w:val="300"/>
                              <w:divBdr>
                                <w:top w:val="none" w:sz="0" w:space="0" w:color="auto"/>
                                <w:left w:val="none" w:sz="0" w:space="0" w:color="auto"/>
                                <w:bottom w:val="none" w:sz="0" w:space="0" w:color="auto"/>
                                <w:right w:val="none" w:sz="0" w:space="0" w:color="auto"/>
                              </w:divBdr>
                              <w:divsChild>
                                <w:div w:id="16904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6921">
                          <w:marLeft w:val="0"/>
                          <w:marRight w:val="0"/>
                          <w:marTop w:val="0"/>
                          <w:marBottom w:val="0"/>
                          <w:divBdr>
                            <w:top w:val="none" w:sz="0" w:space="0" w:color="auto"/>
                            <w:left w:val="none" w:sz="0" w:space="0" w:color="auto"/>
                            <w:bottom w:val="none" w:sz="0" w:space="0" w:color="auto"/>
                            <w:right w:val="none" w:sz="0" w:space="0" w:color="auto"/>
                          </w:divBdr>
                          <w:divsChild>
                            <w:div w:id="1113091279">
                              <w:marLeft w:val="0"/>
                              <w:marRight w:val="0"/>
                              <w:marTop w:val="0"/>
                              <w:marBottom w:val="0"/>
                              <w:divBdr>
                                <w:top w:val="none" w:sz="0" w:space="0" w:color="auto"/>
                                <w:left w:val="none" w:sz="0" w:space="0" w:color="auto"/>
                                <w:bottom w:val="none" w:sz="0" w:space="0" w:color="auto"/>
                                <w:right w:val="none" w:sz="0" w:space="0" w:color="auto"/>
                              </w:divBdr>
                            </w:div>
                            <w:div w:id="1825970054">
                              <w:marLeft w:val="0"/>
                              <w:marRight w:val="0"/>
                              <w:marTop w:val="0"/>
                              <w:marBottom w:val="0"/>
                              <w:divBdr>
                                <w:top w:val="none" w:sz="0" w:space="0" w:color="auto"/>
                                <w:left w:val="none" w:sz="0" w:space="0" w:color="auto"/>
                                <w:bottom w:val="none" w:sz="0" w:space="0" w:color="auto"/>
                                <w:right w:val="none" w:sz="0" w:space="0" w:color="auto"/>
                              </w:divBdr>
                            </w:div>
                            <w:div w:id="1963611518">
                              <w:marLeft w:val="0"/>
                              <w:marRight w:val="0"/>
                              <w:marTop w:val="0"/>
                              <w:marBottom w:val="0"/>
                              <w:divBdr>
                                <w:top w:val="none" w:sz="0" w:space="0" w:color="auto"/>
                                <w:left w:val="none" w:sz="0" w:space="0" w:color="auto"/>
                                <w:bottom w:val="none" w:sz="0" w:space="0" w:color="auto"/>
                                <w:right w:val="none" w:sz="0" w:space="0" w:color="auto"/>
                              </w:divBdr>
                            </w:div>
                            <w:div w:id="1550914723">
                              <w:marLeft w:val="0"/>
                              <w:marRight w:val="0"/>
                              <w:marTop w:val="0"/>
                              <w:marBottom w:val="0"/>
                              <w:divBdr>
                                <w:top w:val="none" w:sz="0" w:space="0" w:color="auto"/>
                                <w:left w:val="none" w:sz="0" w:space="0" w:color="auto"/>
                                <w:bottom w:val="none" w:sz="0" w:space="0" w:color="auto"/>
                                <w:right w:val="none" w:sz="0" w:space="0" w:color="auto"/>
                              </w:divBdr>
                            </w:div>
                            <w:div w:id="1582135382">
                              <w:marLeft w:val="0"/>
                              <w:marRight w:val="0"/>
                              <w:marTop w:val="0"/>
                              <w:marBottom w:val="0"/>
                              <w:divBdr>
                                <w:top w:val="none" w:sz="0" w:space="0" w:color="auto"/>
                                <w:left w:val="none" w:sz="0" w:space="0" w:color="auto"/>
                                <w:bottom w:val="none" w:sz="0" w:space="0" w:color="auto"/>
                                <w:right w:val="none" w:sz="0" w:space="0" w:color="auto"/>
                              </w:divBdr>
                              <w:divsChild>
                                <w:div w:id="791359645">
                                  <w:marLeft w:val="0"/>
                                  <w:marRight w:val="0"/>
                                  <w:marTop w:val="0"/>
                                  <w:marBottom w:val="192"/>
                                  <w:divBdr>
                                    <w:top w:val="none" w:sz="0" w:space="0" w:color="auto"/>
                                    <w:left w:val="none" w:sz="0" w:space="0" w:color="auto"/>
                                    <w:bottom w:val="none" w:sz="0" w:space="0" w:color="auto"/>
                                    <w:right w:val="none" w:sz="0" w:space="0" w:color="auto"/>
                                  </w:divBdr>
                                </w:div>
                                <w:div w:id="1862621880">
                                  <w:marLeft w:val="0"/>
                                  <w:marRight w:val="0"/>
                                  <w:marTop w:val="0"/>
                                  <w:marBottom w:val="300"/>
                                  <w:divBdr>
                                    <w:top w:val="single" w:sz="2" w:space="15" w:color="E6E6E6"/>
                                    <w:left w:val="single" w:sz="2" w:space="15" w:color="E6E6E6"/>
                                    <w:bottom w:val="single" w:sz="2" w:space="15" w:color="E6E6E6"/>
                                    <w:right w:val="single" w:sz="2" w:space="15" w:color="E6E6E6"/>
                                  </w:divBdr>
                                  <w:divsChild>
                                    <w:div w:id="792483372">
                                      <w:marLeft w:val="0"/>
                                      <w:marRight w:val="0"/>
                                      <w:marTop w:val="0"/>
                                      <w:marBottom w:val="0"/>
                                      <w:divBdr>
                                        <w:top w:val="none" w:sz="0" w:space="0" w:color="auto"/>
                                        <w:left w:val="none" w:sz="0" w:space="0" w:color="auto"/>
                                        <w:bottom w:val="none" w:sz="0" w:space="0" w:color="auto"/>
                                        <w:right w:val="none" w:sz="0" w:space="0" w:color="auto"/>
                                      </w:divBdr>
                                      <w:divsChild>
                                        <w:div w:id="213129512">
                                          <w:marLeft w:val="0"/>
                                          <w:marRight w:val="0"/>
                                          <w:marTop w:val="0"/>
                                          <w:marBottom w:val="0"/>
                                          <w:divBdr>
                                            <w:top w:val="single" w:sz="6" w:space="0" w:color="7A2518"/>
                                            <w:left w:val="single" w:sz="6" w:space="0" w:color="7A2518"/>
                                            <w:bottom w:val="single" w:sz="2" w:space="0" w:color="7A2518"/>
                                            <w:right w:val="single" w:sz="6" w:space="0" w:color="7A2518"/>
                                          </w:divBdr>
                                          <w:divsChild>
                                            <w:div w:id="7291587">
                                              <w:marLeft w:val="0"/>
                                              <w:marRight w:val="0"/>
                                              <w:marTop w:val="0"/>
                                              <w:marBottom w:val="0"/>
                                              <w:divBdr>
                                                <w:top w:val="none" w:sz="0" w:space="0" w:color="auto"/>
                                                <w:left w:val="none" w:sz="0" w:space="0" w:color="auto"/>
                                                <w:bottom w:val="none" w:sz="0" w:space="0" w:color="auto"/>
                                                <w:right w:val="none" w:sz="0" w:space="0" w:color="auto"/>
                                              </w:divBdr>
                                            </w:div>
                                            <w:div w:id="1077246608">
                                              <w:marLeft w:val="0"/>
                                              <w:marRight w:val="0"/>
                                              <w:marTop w:val="0"/>
                                              <w:marBottom w:val="0"/>
                                              <w:divBdr>
                                                <w:top w:val="single" w:sz="2" w:space="8" w:color="7A2518"/>
                                                <w:left w:val="single" w:sz="6" w:space="8" w:color="7A2518"/>
                                                <w:bottom w:val="single" w:sz="2" w:space="8" w:color="7A2518"/>
                                                <w:right w:val="single" w:sz="2" w:space="8" w:color="7A2518"/>
                                              </w:divBdr>
                                            </w:div>
                                            <w:div w:id="15230199">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2962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391866">
                              <w:marLeft w:val="0"/>
                              <w:marRight w:val="0"/>
                              <w:marTop w:val="0"/>
                              <w:marBottom w:val="0"/>
                              <w:divBdr>
                                <w:top w:val="none" w:sz="0" w:space="0" w:color="auto"/>
                                <w:left w:val="none" w:sz="0" w:space="0" w:color="auto"/>
                                <w:bottom w:val="none" w:sz="0" w:space="0" w:color="auto"/>
                                <w:right w:val="none" w:sz="0" w:space="0" w:color="auto"/>
                              </w:divBdr>
                            </w:div>
                            <w:div w:id="1396467232">
                              <w:marLeft w:val="0"/>
                              <w:marRight w:val="0"/>
                              <w:marTop w:val="0"/>
                              <w:marBottom w:val="300"/>
                              <w:divBdr>
                                <w:top w:val="none" w:sz="0" w:space="0" w:color="auto"/>
                                <w:left w:val="none" w:sz="0" w:space="0" w:color="auto"/>
                                <w:bottom w:val="none" w:sz="0" w:space="0" w:color="auto"/>
                                <w:right w:val="none" w:sz="0" w:space="0" w:color="auto"/>
                              </w:divBdr>
                              <w:divsChild>
                                <w:div w:id="363405033">
                                  <w:marLeft w:val="0"/>
                                  <w:marRight w:val="0"/>
                                  <w:marTop w:val="0"/>
                                  <w:marBottom w:val="0"/>
                                  <w:divBdr>
                                    <w:top w:val="none" w:sz="0" w:space="0" w:color="auto"/>
                                    <w:left w:val="none" w:sz="0" w:space="0" w:color="auto"/>
                                    <w:bottom w:val="none" w:sz="0" w:space="0" w:color="auto"/>
                                    <w:right w:val="none" w:sz="0" w:space="0" w:color="auto"/>
                                  </w:divBdr>
                                </w:div>
                              </w:divsChild>
                            </w:div>
                            <w:div w:id="2133473726">
                              <w:marLeft w:val="0"/>
                              <w:marRight w:val="0"/>
                              <w:marTop w:val="0"/>
                              <w:marBottom w:val="0"/>
                              <w:divBdr>
                                <w:top w:val="none" w:sz="0" w:space="0" w:color="auto"/>
                                <w:left w:val="none" w:sz="0" w:space="0" w:color="auto"/>
                                <w:bottom w:val="none" w:sz="0" w:space="0" w:color="auto"/>
                                <w:right w:val="none" w:sz="0" w:space="0" w:color="auto"/>
                              </w:divBdr>
                              <w:divsChild>
                                <w:div w:id="2085104246">
                                  <w:marLeft w:val="0"/>
                                  <w:marRight w:val="0"/>
                                  <w:marTop w:val="0"/>
                                  <w:marBottom w:val="0"/>
                                  <w:divBdr>
                                    <w:top w:val="none" w:sz="0" w:space="0" w:color="auto"/>
                                    <w:left w:val="none" w:sz="0" w:space="0" w:color="auto"/>
                                    <w:bottom w:val="none" w:sz="0" w:space="0" w:color="auto"/>
                                    <w:right w:val="none" w:sz="0" w:space="0" w:color="auto"/>
                                  </w:divBdr>
                                </w:div>
                                <w:div w:id="1960648695">
                                  <w:marLeft w:val="0"/>
                                  <w:marRight w:val="0"/>
                                  <w:marTop w:val="0"/>
                                  <w:marBottom w:val="0"/>
                                  <w:divBdr>
                                    <w:top w:val="none" w:sz="0" w:space="0" w:color="auto"/>
                                    <w:left w:val="none" w:sz="0" w:space="0" w:color="auto"/>
                                    <w:bottom w:val="none" w:sz="0" w:space="0" w:color="auto"/>
                                    <w:right w:val="none" w:sz="0" w:space="0" w:color="auto"/>
                                  </w:divBdr>
                                </w:div>
                                <w:div w:id="1601528233">
                                  <w:marLeft w:val="0"/>
                                  <w:marRight w:val="0"/>
                                  <w:marTop w:val="0"/>
                                  <w:marBottom w:val="0"/>
                                  <w:divBdr>
                                    <w:top w:val="none" w:sz="0" w:space="0" w:color="auto"/>
                                    <w:left w:val="none" w:sz="0" w:space="0" w:color="auto"/>
                                    <w:bottom w:val="none" w:sz="0" w:space="0" w:color="auto"/>
                                    <w:right w:val="none" w:sz="0" w:space="0" w:color="auto"/>
                                  </w:divBdr>
                                </w:div>
                                <w:div w:id="225728977">
                                  <w:marLeft w:val="0"/>
                                  <w:marRight w:val="0"/>
                                  <w:marTop w:val="0"/>
                                  <w:marBottom w:val="0"/>
                                  <w:divBdr>
                                    <w:top w:val="none" w:sz="0" w:space="0" w:color="auto"/>
                                    <w:left w:val="none" w:sz="0" w:space="0" w:color="auto"/>
                                    <w:bottom w:val="none" w:sz="0" w:space="0" w:color="auto"/>
                                    <w:right w:val="none" w:sz="0" w:space="0" w:color="auto"/>
                                  </w:divBdr>
                                  <w:divsChild>
                                    <w:div w:id="677997622">
                                      <w:marLeft w:val="0"/>
                                      <w:marRight w:val="0"/>
                                      <w:marTop w:val="0"/>
                                      <w:marBottom w:val="192"/>
                                      <w:divBdr>
                                        <w:top w:val="none" w:sz="0" w:space="0" w:color="auto"/>
                                        <w:left w:val="none" w:sz="0" w:space="0" w:color="auto"/>
                                        <w:bottom w:val="none" w:sz="0" w:space="0" w:color="auto"/>
                                        <w:right w:val="none" w:sz="0" w:space="0" w:color="auto"/>
                                      </w:divBdr>
                                    </w:div>
                                    <w:div w:id="1038898669">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33749274">
                                          <w:marLeft w:val="0"/>
                                          <w:marRight w:val="0"/>
                                          <w:marTop w:val="0"/>
                                          <w:marBottom w:val="0"/>
                                          <w:divBdr>
                                            <w:top w:val="none" w:sz="0" w:space="0" w:color="auto"/>
                                            <w:left w:val="none" w:sz="0" w:space="0" w:color="auto"/>
                                            <w:bottom w:val="none" w:sz="0" w:space="0" w:color="auto"/>
                                            <w:right w:val="none" w:sz="0" w:space="0" w:color="auto"/>
                                          </w:divBdr>
                                          <w:divsChild>
                                            <w:div w:id="1713993824">
                                              <w:marLeft w:val="0"/>
                                              <w:marRight w:val="0"/>
                                              <w:marTop w:val="0"/>
                                              <w:marBottom w:val="0"/>
                                              <w:divBdr>
                                                <w:top w:val="single" w:sz="6" w:space="0" w:color="7A2518"/>
                                                <w:left w:val="single" w:sz="6" w:space="0" w:color="7A2518"/>
                                                <w:bottom w:val="single" w:sz="2" w:space="0" w:color="7A2518"/>
                                                <w:right w:val="single" w:sz="6" w:space="0" w:color="7A2518"/>
                                              </w:divBdr>
                                              <w:divsChild>
                                                <w:div w:id="1776631486">
                                                  <w:marLeft w:val="0"/>
                                                  <w:marRight w:val="0"/>
                                                  <w:marTop w:val="0"/>
                                                  <w:marBottom w:val="0"/>
                                                  <w:divBdr>
                                                    <w:top w:val="none" w:sz="0" w:space="0" w:color="auto"/>
                                                    <w:left w:val="none" w:sz="0" w:space="0" w:color="auto"/>
                                                    <w:bottom w:val="none" w:sz="0" w:space="0" w:color="auto"/>
                                                    <w:right w:val="none" w:sz="0" w:space="0" w:color="auto"/>
                                                  </w:divBdr>
                                                </w:div>
                                                <w:div w:id="586962943">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50752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83910">
                                  <w:marLeft w:val="0"/>
                                  <w:marRight w:val="0"/>
                                  <w:marTop w:val="0"/>
                                  <w:marBottom w:val="0"/>
                                  <w:divBdr>
                                    <w:top w:val="none" w:sz="0" w:space="0" w:color="auto"/>
                                    <w:left w:val="none" w:sz="0" w:space="0" w:color="auto"/>
                                    <w:bottom w:val="none" w:sz="0" w:space="0" w:color="auto"/>
                                    <w:right w:val="none" w:sz="0" w:space="0" w:color="auto"/>
                                  </w:divBdr>
                                </w:div>
                                <w:div w:id="2135364700">
                                  <w:marLeft w:val="0"/>
                                  <w:marRight w:val="0"/>
                                  <w:marTop w:val="0"/>
                                  <w:marBottom w:val="0"/>
                                  <w:divBdr>
                                    <w:top w:val="none" w:sz="0" w:space="0" w:color="auto"/>
                                    <w:left w:val="none" w:sz="0" w:space="0" w:color="auto"/>
                                    <w:bottom w:val="none" w:sz="0" w:space="0" w:color="auto"/>
                                    <w:right w:val="none" w:sz="0" w:space="0" w:color="auto"/>
                                  </w:divBdr>
                                  <w:divsChild>
                                    <w:div w:id="1306199112">
                                      <w:marLeft w:val="0"/>
                                      <w:marRight w:val="0"/>
                                      <w:marTop w:val="0"/>
                                      <w:marBottom w:val="192"/>
                                      <w:divBdr>
                                        <w:top w:val="none" w:sz="0" w:space="0" w:color="auto"/>
                                        <w:left w:val="none" w:sz="0" w:space="0" w:color="auto"/>
                                        <w:bottom w:val="none" w:sz="0" w:space="0" w:color="auto"/>
                                        <w:right w:val="none" w:sz="0" w:space="0" w:color="auto"/>
                                      </w:divBdr>
                                    </w:div>
                                    <w:div w:id="1323852176">
                                      <w:marLeft w:val="0"/>
                                      <w:marRight w:val="0"/>
                                      <w:marTop w:val="0"/>
                                      <w:marBottom w:val="300"/>
                                      <w:divBdr>
                                        <w:top w:val="single" w:sz="2" w:space="15" w:color="E6E6E6"/>
                                        <w:left w:val="single" w:sz="2" w:space="15" w:color="E6E6E6"/>
                                        <w:bottom w:val="single" w:sz="2" w:space="15" w:color="E6E6E6"/>
                                        <w:right w:val="single" w:sz="2" w:space="15" w:color="E6E6E6"/>
                                      </w:divBdr>
                                      <w:divsChild>
                                        <w:div w:id="763920125">
                                          <w:marLeft w:val="0"/>
                                          <w:marRight w:val="0"/>
                                          <w:marTop w:val="0"/>
                                          <w:marBottom w:val="0"/>
                                          <w:divBdr>
                                            <w:top w:val="none" w:sz="0" w:space="0" w:color="auto"/>
                                            <w:left w:val="none" w:sz="0" w:space="0" w:color="auto"/>
                                            <w:bottom w:val="none" w:sz="0" w:space="0" w:color="auto"/>
                                            <w:right w:val="none" w:sz="0" w:space="0" w:color="auto"/>
                                          </w:divBdr>
                                          <w:divsChild>
                                            <w:div w:id="338702656">
                                              <w:marLeft w:val="0"/>
                                              <w:marRight w:val="0"/>
                                              <w:marTop w:val="0"/>
                                              <w:marBottom w:val="0"/>
                                              <w:divBdr>
                                                <w:top w:val="single" w:sz="6" w:space="0" w:color="7A2518"/>
                                                <w:left w:val="single" w:sz="6" w:space="0" w:color="7A2518"/>
                                                <w:bottom w:val="single" w:sz="2" w:space="0" w:color="7A2518"/>
                                                <w:right w:val="single" w:sz="6" w:space="0" w:color="7A2518"/>
                                              </w:divBdr>
                                              <w:divsChild>
                                                <w:div w:id="1220171260">
                                                  <w:marLeft w:val="0"/>
                                                  <w:marRight w:val="0"/>
                                                  <w:marTop w:val="0"/>
                                                  <w:marBottom w:val="0"/>
                                                  <w:divBdr>
                                                    <w:top w:val="none" w:sz="0" w:space="0" w:color="auto"/>
                                                    <w:left w:val="none" w:sz="0" w:space="0" w:color="auto"/>
                                                    <w:bottom w:val="none" w:sz="0" w:space="0" w:color="auto"/>
                                                    <w:right w:val="none" w:sz="0" w:space="0" w:color="auto"/>
                                                  </w:divBdr>
                                                </w:div>
                                                <w:div w:id="1325161776">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82704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75273">
                                  <w:marLeft w:val="0"/>
                                  <w:marRight w:val="0"/>
                                  <w:marTop w:val="0"/>
                                  <w:marBottom w:val="0"/>
                                  <w:divBdr>
                                    <w:top w:val="none" w:sz="0" w:space="0" w:color="auto"/>
                                    <w:left w:val="none" w:sz="0" w:space="0" w:color="auto"/>
                                    <w:bottom w:val="none" w:sz="0" w:space="0" w:color="auto"/>
                                    <w:right w:val="none" w:sz="0" w:space="0" w:color="auto"/>
                                  </w:divBdr>
                                </w:div>
                                <w:div w:id="421341751">
                                  <w:marLeft w:val="0"/>
                                  <w:marRight w:val="0"/>
                                  <w:marTop w:val="0"/>
                                  <w:marBottom w:val="0"/>
                                  <w:divBdr>
                                    <w:top w:val="none" w:sz="0" w:space="0" w:color="auto"/>
                                    <w:left w:val="none" w:sz="0" w:space="0" w:color="auto"/>
                                    <w:bottom w:val="none" w:sz="0" w:space="0" w:color="auto"/>
                                    <w:right w:val="none" w:sz="0" w:space="0" w:color="auto"/>
                                  </w:divBdr>
                                </w:div>
                                <w:div w:id="1508862289">
                                  <w:marLeft w:val="0"/>
                                  <w:marRight w:val="0"/>
                                  <w:marTop w:val="0"/>
                                  <w:marBottom w:val="300"/>
                                  <w:divBdr>
                                    <w:top w:val="none" w:sz="0" w:space="0" w:color="auto"/>
                                    <w:left w:val="none" w:sz="0" w:space="0" w:color="auto"/>
                                    <w:bottom w:val="none" w:sz="0" w:space="0" w:color="auto"/>
                                    <w:right w:val="none" w:sz="0" w:space="0" w:color="auto"/>
                                  </w:divBdr>
                                  <w:divsChild>
                                    <w:div w:id="35804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1568">
                          <w:marLeft w:val="0"/>
                          <w:marRight w:val="0"/>
                          <w:marTop w:val="0"/>
                          <w:marBottom w:val="0"/>
                          <w:divBdr>
                            <w:top w:val="none" w:sz="0" w:space="0" w:color="auto"/>
                            <w:left w:val="none" w:sz="0" w:space="0" w:color="auto"/>
                            <w:bottom w:val="none" w:sz="0" w:space="0" w:color="auto"/>
                            <w:right w:val="none" w:sz="0" w:space="0" w:color="auto"/>
                          </w:divBdr>
                          <w:divsChild>
                            <w:div w:id="1486122107">
                              <w:marLeft w:val="0"/>
                              <w:marRight w:val="0"/>
                              <w:marTop w:val="0"/>
                              <w:marBottom w:val="0"/>
                              <w:divBdr>
                                <w:top w:val="none" w:sz="0" w:space="0" w:color="auto"/>
                                <w:left w:val="none" w:sz="0" w:space="0" w:color="auto"/>
                                <w:bottom w:val="none" w:sz="0" w:space="0" w:color="auto"/>
                                <w:right w:val="none" w:sz="0" w:space="0" w:color="auto"/>
                              </w:divBdr>
                            </w:div>
                            <w:div w:id="1622153304">
                              <w:marLeft w:val="0"/>
                              <w:marRight w:val="0"/>
                              <w:marTop w:val="0"/>
                              <w:marBottom w:val="0"/>
                              <w:divBdr>
                                <w:top w:val="none" w:sz="0" w:space="0" w:color="auto"/>
                                <w:left w:val="none" w:sz="0" w:space="0" w:color="auto"/>
                                <w:bottom w:val="none" w:sz="0" w:space="0" w:color="auto"/>
                                <w:right w:val="none" w:sz="0" w:space="0" w:color="auto"/>
                              </w:divBdr>
                            </w:div>
                            <w:div w:id="678654214">
                              <w:marLeft w:val="0"/>
                              <w:marRight w:val="0"/>
                              <w:marTop w:val="0"/>
                              <w:marBottom w:val="0"/>
                              <w:divBdr>
                                <w:top w:val="none" w:sz="0" w:space="0" w:color="auto"/>
                                <w:left w:val="none" w:sz="0" w:space="0" w:color="auto"/>
                                <w:bottom w:val="none" w:sz="0" w:space="0" w:color="auto"/>
                                <w:right w:val="none" w:sz="0" w:space="0" w:color="auto"/>
                              </w:divBdr>
                              <w:divsChild>
                                <w:div w:id="41057016">
                                  <w:marLeft w:val="0"/>
                                  <w:marRight w:val="0"/>
                                  <w:marTop w:val="0"/>
                                  <w:marBottom w:val="0"/>
                                  <w:divBdr>
                                    <w:top w:val="none" w:sz="0" w:space="0" w:color="auto"/>
                                    <w:left w:val="none" w:sz="0" w:space="0" w:color="auto"/>
                                    <w:bottom w:val="none" w:sz="0" w:space="0" w:color="auto"/>
                                    <w:right w:val="none" w:sz="0" w:space="0" w:color="auto"/>
                                  </w:divBdr>
                                </w:div>
                                <w:div w:id="527718775">
                                  <w:marLeft w:val="0"/>
                                  <w:marRight w:val="0"/>
                                  <w:marTop w:val="0"/>
                                  <w:marBottom w:val="0"/>
                                  <w:divBdr>
                                    <w:top w:val="none" w:sz="0" w:space="0" w:color="auto"/>
                                    <w:left w:val="none" w:sz="0" w:space="0" w:color="auto"/>
                                    <w:bottom w:val="none" w:sz="0" w:space="0" w:color="auto"/>
                                    <w:right w:val="none" w:sz="0" w:space="0" w:color="auto"/>
                                  </w:divBdr>
                                </w:div>
                                <w:div w:id="1000737590">
                                  <w:marLeft w:val="0"/>
                                  <w:marRight w:val="0"/>
                                  <w:marTop w:val="0"/>
                                  <w:marBottom w:val="0"/>
                                  <w:divBdr>
                                    <w:top w:val="none" w:sz="0" w:space="0" w:color="auto"/>
                                    <w:left w:val="none" w:sz="0" w:space="0" w:color="auto"/>
                                    <w:bottom w:val="none" w:sz="0" w:space="0" w:color="auto"/>
                                    <w:right w:val="none" w:sz="0" w:space="0" w:color="auto"/>
                                  </w:divBdr>
                                </w:div>
                                <w:div w:id="876502219">
                                  <w:marLeft w:val="0"/>
                                  <w:marRight w:val="0"/>
                                  <w:marTop w:val="0"/>
                                  <w:marBottom w:val="300"/>
                                  <w:divBdr>
                                    <w:top w:val="none" w:sz="0" w:space="0" w:color="auto"/>
                                    <w:left w:val="none" w:sz="0" w:space="0" w:color="auto"/>
                                    <w:bottom w:val="none" w:sz="0" w:space="0" w:color="auto"/>
                                    <w:right w:val="none" w:sz="0" w:space="0" w:color="auto"/>
                                  </w:divBdr>
                                  <w:divsChild>
                                    <w:div w:id="874540394">
                                      <w:marLeft w:val="0"/>
                                      <w:marRight w:val="0"/>
                                      <w:marTop w:val="0"/>
                                      <w:marBottom w:val="0"/>
                                      <w:divBdr>
                                        <w:top w:val="none" w:sz="0" w:space="0" w:color="auto"/>
                                        <w:left w:val="none" w:sz="0" w:space="0" w:color="auto"/>
                                        <w:bottom w:val="none" w:sz="0" w:space="0" w:color="auto"/>
                                        <w:right w:val="none" w:sz="0" w:space="0" w:color="auto"/>
                                      </w:divBdr>
                                    </w:div>
                                  </w:divsChild>
                                </w:div>
                                <w:div w:id="810949591">
                                  <w:marLeft w:val="0"/>
                                  <w:marRight w:val="0"/>
                                  <w:marTop w:val="450"/>
                                  <w:marBottom w:val="450"/>
                                  <w:divBdr>
                                    <w:top w:val="none" w:sz="0" w:space="0" w:color="auto"/>
                                    <w:left w:val="none" w:sz="0" w:space="0" w:color="auto"/>
                                    <w:bottom w:val="none" w:sz="0" w:space="0" w:color="auto"/>
                                    <w:right w:val="none" w:sz="0" w:space="0" w:color="auto"/>
                                  </w:divBdr>
                                </w:div>
                              </w:divsChild>
                            </w:div>
                            <w:div w:id="847138244">
                              <w:marLeft w:val="0"/>
                              <w:marRight w:val="0"/>
                              <w:marTop w:val="0"/>
                              <w:marBottom w:val="0"/>
                              <w:divBdr>
                                <w:top w:val="none" w:sz="0" w:space="0" w:color="auto"/>
                                <w:left w:val="none" w:sz="0" w:space="0" w:color="auto"/>
                                <w:bottom w:val="none" w:sz="0" w:space="0" w:color="auto"/>
                                <w:right w:val="none" w:sz="0" w:space="0" w:color="auto"/>
                              </w:divBdr>
                              <w:divsChild>
                                <w:div w:id="297151413">
                                  <w:marLeft w:val="0"/>
                                  <w:marRight w:val="0"/>
                                  <w:marTop w:val="0"/>
                                  <w:marBottom w:val="0"/>
                                  <w:divBdr>
                                    <w:top w:val="none" w:sz="0" w:space="0" w:color="auto"/>
                                    <w:left w:val="none" w:sz="0" w:space="0" w:color="auto"/>
                                    <w:bottom w:val="none" w:sz="0" w:space="0" w:color="auto"/>
                                    <w:right w:val="none" w:sz="0" w:space="0" w:color="auto"/>
                                  </w:divBdr>
                                </w:div>
                                <w:div w:id="2000113717">
                                  <w:marLeft w:val="0"/>
                                  <w:marRight w:val="0"/>
                                  <w:marTop w:val="0"/>
                                  <w:marBottom w:val="300"/>
                                  <w:divBdr>
                                    <w:top w:val="none" w:sz="0" w:space="0" w:color="auto"/>
                                    <w:left w:val="none" w:sz="0" w:space="0" w:color="auto"/>
                                    <w:bottom w:val="none" w:sz="0" w:space="0" w:color="auto"/>
                                    <w:right w:val="none" w:sz="0" w:space="0" w:color="auto"/>
                                  </w:divBdr>
                                  <w:divsChild>
                                    <w:div w:id="1537307385">
                                      <w:marLeft w:val="0"/>
                                      <w:marRight w:val="0"/>
                                      <w:marTop w:val="0"/>
                                      <w:marBottom w:val="0"/>
                                      <w:divBdr>
                                        <w:top w:val="none" w:sz="0" w:space="0" w:color="auto"/>
                                        <w:left w:val="none" w:sz="0" w:space="0" w:color="auto"/>
                                        <w:bottom w:val="none" w:sz="0" w:space="0" w:color="auto"/>
                                        <w:right w:val="none" w:sz="0" w:space="0" w:color="auto"/>
                                      </w:divBdr>
                                    </w:div>
                                  </w:divsChild>
                                </w:div>
                                <w:div w:id="582296293">
                                  <w:marLeft w:val="0"/>
                                  <w:marRight w:val="0"/>
                                  <w:marTop w:val="0"/>
                                  <w:marBottom w:val="0"/>
                                  <w:divBdr>
                                    <w:top w:val="none" w:sz="0" w:space="0" w:color="auto"/>
                                    <w:left w:val="none" w:sz="0" w:space="0" w:color="auto"/>
                                    <w:bottom w:val="none" w:sz="0" w:space="0" w:color="auto"/>
                                    <w:right w:val="none" w:sz="0" w:space="0" w:color="auto"/>
                                  </w:divBdr>
                                </w:div>
                                <w:div w:id="1403985816">
                                  <w:marLeft w:val="0"/>
                                  <w:marRight w:val="0"/>
                                  <w:marTop w:val="0"/>
                                  <w:marBottom w:val="300"/>
                                  <w:divBdr>
                                    <w:top w:val="none" w:sz="0" w:space="0" w:color="auto"/>
                                    <w:left w:val="none" w:sz="0" w:space="0" w:color="auto"/>
                                    <w:bottom w:val="none" w:sz="0" w:space="0" w:color="auto"/>
                                    <w:right w:val="none" w:sz="0" w:space="0" w:color="auto"/>
                                  </w:divBdr>
                                  <w:divsChild>
                                    <w:div w:id="903446519">
                                      <w:marLeft w:val="0"/>
                                      <w:marRight w:val="0"/>
                                      <w:marTop w:val="0"/>
                                      <w:marBottom w:val="0"/>
                                      <w:divBdr>
                                        <w:top w:val="none" w:sz="0" w:space="0" w:color="auto"/>
                                        <w:left w:val="none" w:sz="0" w:space="0" w:color="auto"/>
                                        <w:bottom w:val="none" w:sz="0" w:space="0" w:color="auto"/>
                                        <w:right w:val="none" w:sz="0" w:space="0" w:color="auto"/>
                                      </w:divBdr>
                                    </w:div>
                                  </w:divsChild>
                                </w:div>
                                <w:div w:id="469785785">
                                  <w:marLeft w:val="0"/>
                                  <w:marRight w:val="0"/>
                                  <w:marTop w:val="0"/>
                                  <w:marBottom w:val="0"/>
                                  <w:divBdr>
                                    <w:top w:val="none" w:sz="0" w:space="0" w:color="auto"/>
                                    <w:left w:val="none" w:sz="0" w:space="0" w:color="auto"/>
                                    <w:bottom w:val="none" w:sz="0" w:space="0" w:color="auto"/>
                                    <w:right w:val="none" w:sz="0" w:space="0" w:color="auto"/>
                                  </w:divBdr>
                                </w:div>
                                <w:div w:id="87434667">
                                  <w:marLeft w:val="0"/>
                                  <w:marRight w:val="0"/>
                                  <w:marTop w:val="0"/>
                                  <w:marBottom w:val="300"/>
                                  <w:divBdr>
                                    <w:top w:val="none" w:sz="0" w:space="0" w:color="auto"/>
                                    <w:left w:val="none" w:sz="0" w:space="0" w:color="auto"/>
                                    <w:bottom w:val="none" w:sz="0" w:space="0" w:color="auto"/>
                                    <w:right w:val="none" w:sz="0" w:space="0" w:color="auto"/>
                                  </w:divBdr>
                                  <w:divsChild>
                                    <w:div w:id="14317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370">
                          <w:marLeft w:val="0"/>
                          <w:marRight w:val="0"/>
                          <w:marTop w:val="0"/>
                          <w:marBottom w:val="0"/>
                          <w:divBdr>
                            <w:top w:val="none" w:sz="0" w:space="0" w:color="auto"/>
                            <w:left w:val="none" w:sz="0" w:space="0" w:color="auto"/>
                            <w:bottom w:val="none" w:sz="0" w:space="0" w:color="auto"/>
                            <w:right w:val="none" w:sz="0" w:space="0" w:color="auto"/>
                          </w:divBdr>
                          <w:divsChild>
                            <w:div w:id="940187591">
                              <w:marLeft w:val="0"/>
                              <w:marRight w:val="0"/>
                              <w:marTop w:val="0"/>
                              <w:marBottom w:val="0"/>
                              <w:divBdr>
                                <w:top w:val="none" w:sz="0" w:space="0" w:color="auto"/>
                                <w:left w:val="none" w:sz="0" w:space="0" w:color="auto"/>
                                <w:bottom w:val="none" w:sz="0" w:space="0" w:color="auto"/>
                                <w:right w:val="none" w:sz="0" w:space="0" w:color="auto"/>
                              </w:divBdr>
                            </w:div>
                            <w:div w:id="526255839">
                              <w:marLeft w:val="0"/>
                              <w:marRight w:val="0"/>
                              <w:marTop w:val="0"/>
                              <w:marBottom w:val="0"/>
                              <w:divBdr>
                                <w:top w:val="none" w:sz="0" w:space="0" w:color="auto"/>
                                <w:left w:val="none" w:sz="0" w:space="0" w:color="auto"/>
                                <w:bottom w:val="none" w:sz="0" w:space="0" w:color="auto"/>
                                <w:right w:val="none" w:sz="0" w:space="0" w:color="auto"/>
                              </w:divBdr>
                            </w:div>
                            <w:div w:id="598951259">
                              <w:marLeft w:val="0"/>
                              <w:marRight w:val="0"/>
                              <w:marTop w:val="0"/>
                              <w:marBottom w:val="0"/>
                              <w:divBdr>
                                <w:top w:val="none" w:sz="0" w:space="0" w:color="auto"/>
                                <w:left w:val="none" w:sz="0" w:space="0" w:color="auto"/>
                                <w:bottom w:val="none" w:sz="0" w:space="0" w:color="auto"/>
                                <w:right w:val="none" w:sz="0" w:space="0" w:color="auto"/>
                              </w:divBdr>
                            </w:div>
                            <w:div w:id="1153520954">
                              <w:marLeft w:val="0"/>
                              <w:marRight w:val="0"/>
                              <w:marTop w:val="0"/>
                              <w:marBottom w:val="0"/>
                              <w:divBdr>
                                <w:top w:val="none" w:sz="0" w:space="0" w:color="auto"/>
                                <w:left w:val="none" w:sz="0" w:space="0" w:color="auto"/>
                                <w:bottom w:val="none" w:sz="0" w:space="0" w:color="auto"/>
                                <w:right w:val="none" w:sz="0" w:space="0" w:color="auto"/>
                              </w:divBdr>
                            </w:div>
                            <w:div w:id="872110746">
                              <w:marLeft w:val="0"/>
                              <w:marRight w:val="0"/>
                              <w:marTop w:val="0"/>
                              <w:marBottom w:val="0"/>
                              <w:divBdr>
                                <w:top w:val="none" w:sz="0" w:space="0" w:color="auto"/>
                                <w:left w:val="none" w:sz="0" w:space="0" w:color="auto"/>
                                <w:bottom w:val="none" w:sz="0" w:space="0" w:color="auto"/>
                                <w:right w:val="none" w:sz="0" w:space="0" w:color="auto"/>
                              </w:divBdr>
                            </w:div>
                            <w:div w:id="1877816269">
                              <w:marLeft w:val="0"/>
                              <w:marRight w:val="0"/>
                              <w:marTop w:val="0"/>
                              <w:marBottom w:val="0"/>
                              <w:divBdr>
                                <w:top w:val="none" w:sz="0" w:space="0" w:color="auto"/>
                                <w:left w:val="none" w:sz="0" w:space="0" w:color="auto"/>
                                <w:bottom w:val="none" w:sz="0" w:space="0" w:color="auto"/>
                                <w:right w:val="none" w:sz="0" w:space="0" w:color="auto"/>
                              </w:divBdr>
                              <w:divsChild>
                                <w:div w:id="1890340431">
                                  <w:marLeft w:val="0"/>
                                  <w:marRight w:val="0"/>
                                  <w:marTop w:val="0"/>
                                  <w:marBottom w:val="0"/>
                                  <w:divBdr>
                                    <w:top w:val="none" w:sz="0" w:space="0" w:color="auto"/>
                                    <w:left w:val="none" w:sz="0" w:space="0" w:color="auto"/>
                                    <w:bottom w:val="none" w:sz="0" w:space="0" w:color="auto"/>
                                    <w:right w:val="none" w:sz="0" w:space="0" w:color="auto"/>
                                  </w:divBdr>
                                </w:div>
                                <w:div w:id="151265258">
                                  <w:marLeft w:val="0"/>
                                  <w:marRight w:val="0"/>
                                  <w:marTop w:val="0"/>
                                  <w:marBottom w:val="0"/>
                                  <w:divBdr>
                                    <w:top w:val="none" w:sz="0" w:space="0" w:color="auto"/>
                                    <w:left w:val="none" w:sz="0" w:space="0" w:color="auto"/>
                                    <w:bottom w:val="none" w:sz="0" w:space="0" w:color="auto"/>
                                    <w:right w:val="none" w:sz="0" w:space="0" w:color="auto"/>
                                  </w:divBdr>
                                </w:div>
                                <w:div w:id="1133017362">
                                  <w:marLeft w:val="0"/>
                                  <w:marRight w:val="0"/>
                                  <w:marTop w:val="0"/>
                                  <w:marBottom w:val="300"/>
                                  <w:divBdr>
                                    <w:top w:val="none" w:sz="0" w:space="0" w:color="auto"/>
                                    <w:left w:val="none" w:sz="0" w:space="0" w:color="auto"/>
                                    <w:bottom w:val="none" w:sz="0" w:space="0" w:color="auto"/>
                                    <w:right w:val="none" w:sz="0" w:space="0" w:color="auto"/>
                                  </w:divBdr>
                                  <w:divsChild>
                                    <w:div w:id="1630625984">
                                      <w:marLeft w:val="0"/>
                                      <w:marRight w:val="0"/>
                                      <w:marTop w:val="0"/>
                                      <w:marBottom w:val="0"/>
                                      <w:divBdr>
                                        <w:top w:val="none" w:sz="0" w:space="0" w:color="auto"/>
                                        <w:left w:val="none" w:sz="0" w:space="0" w:color="auto"/>
                                        <w:bottom w:val="none" w:sz="0" w:space="0" w:color="auto"/>
                                        <w:right w:val="none" w:sz="0" w:space="0" w:color="auto"/>
                                      </w:divBdr>
                                    </w:div>
                                  </w:divsChild>
                                </w:div>
                                <w:div w:id="1487089837">
                                  <w:marLeft w:val="0"/>
                                  <w:marRight w:val="0"/>
                                  <w:marTop w:val="0"/>
                                  <w:marBottom w:val="0"/>
                                  <w:divBdr>
                                    <w:top w:val="none" w:sz="0" w:space="0" w:color="auto"/>
                                    <w:left w:val="none" w:sz="0" w:space="0" w:color="auto"/>
                                    <w:bottom w:val="none" w:sz="0" w:space="0" w:color="auto"/>
                                    <w:right w:val="none" w:sz="0" w:space="0" w:color="auto"/>
                                  </w:divBdr>
                                </w:div>
                              </w:divsChild>
                            </w:div>
                            <w:div w:id="628635517">
                              <w:marLeft w:val="0"/>
                              <w:marRight w:val="0"/>
                              <w:marTop w:val="0"/>
                              <w:marBottom w:val="0"/>
                              <w:divBdr>
                                <w:top w:val="none" w:sz="0" w:space="0" w:color="auto"/>
                                <w:left w:val="none" w:sz="0" w:space="0" w:color="auto"/>
                                <w:bottom w:val="none" w:sz="0" w:space="0" w:color="auto"/>
                                <w:right w:val="none" w:sz="0" w:space="0" w:color="auto"/>
                              </w:divBdr>
                              <w:divsChild>
                                <w:div w:id="1544755484">
                                  <w:marLeft w:val="0"/>
                                  <w:marRight w:val="0"/>
                                  <w:marTop w:val="0"/>
                                  <w:marBottom w:val="0"/>
                                  <w:divBdr>
                                    <w:top w:val="none" w:sz="0" w:space="0" w:color="auto"/>
                                    <w:left w:val="none" w:sz="0" w:space="0" w:color="auto"/>
                                    <w:bottom w:val="none" w:sz="0" w:space="0" w:color="auto"/>
                                    <w:right w:val="none" w:sz="0" w:space="0" w:color="auto"/>
                                  </w:divBdr>
                                </w:div>
                                <w:div w:id="2084374720">
                                  <w:marLeft w:val="0"/>
                                  <w:marRight w:val="0"/>
                                  <w:marTop w:val="0"/>
                                  <w:marBottom w:val="300"/>
                                  <w:divBdr>
                                    <w:top w:val="none" w:sz="0" w:space="0" w:color="auto"/>
                                    <w:left w:val="none" w:sz="0" w:space="0" w:color="auto"/>
                                    <w:bottom w:val="none" w:sz="0" w:space="0" w:color="auto"/>
                                    <w:right w:val="none" w:sz="0" w:space="0" w:color="auto"/>
                                  </w:divBdr>
                                  <w:divsChild>
                                    <w:div w:id="16936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7759">
                              <w:marLeft w:val="0"/>
                              <w:marRight w:val="0"/>
                              <w:marTop w:val="0"/>
                              <w:marBottom w:val="0"/>
                              <w:divBdr>
                                <w:top w:val="none" w:sz="0" w:space="0" w:color="auto"/>
                                <w:left w:val="none" w:sz="0" w:space="0" w:color="auto"/>
                                <w:bottom w:val="none" w:sz="0" w:space="0" w:color="auto"/>
                                <w:right w:val="none" w:sz="0" w:space="0" w:color="auto"/>
                              </w:divBdr>
                              <w:divsChild>
                                <w:div w:id="1101493929">
                                  <w:marLeft w:val="0"/>
                                  <w:marRight w:val="0"/>
                                  <w:marTop w:val="0"/>
                                  <w:marBottom w:val="0"/>
                                  <w:divBdr>
                                    <w:top w:val="none" w:sz="0" w:space="0" w:color="auto"/>
                                    <w:left w:val="none" w:sz="0" w:space="0" w:color="auto"/>
                                    <w:bottom w:val="none" w:sz="0" w:space="0" w:color="auto"/>
                                    <w:right w:val="none" w:sz="0" w:space="0" w:color="auto"/>
                                  </w:divBdr>
                                </w:div>
                                <w:div w:id="1647051370">
                                  <w:marLeft w:val="0"/>
                                  <w:marRight w:val="0"/>
                                  <w:marTop w:val="0"/>
                                  <w:marBottom w:val="300"/>
                                  <w:divBdr>
                                    <w:top w:val="none" w:sz="0" w:space="0" w:color="auto"/>
                                    <w:left w:val="none" w:sz="0" w:space="0" w:color="auto"/>
                                    <w:bottom w:val="none" w:sz="0" w:space="0" w:color="auto"/>
                                    <w:right w:val="none" w:sz="0" w:space="0" w:color="auto"/>
                                  </w:divBdr>
                                  <w:divsChild>
                                    <w:div w:id="15714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5845">
                              <w:marLeft w:val="0"/>
                              <w:marRight w:val="0"/>
                              <w:marTop w:val="0"/>
                              <w:marBottom w:val="0"/>
                              <w:divBdr>
                                <w:top w:val="none" w:sz="0" w:space="0" w:color="auto"/>
                                <w:left w:val="none" w:sz="0" w:space="0" w:color="auto"/>
                                <w:bottom w:val="none" w:sz="0" w:space="0" w:color="auto"/>
                                <w:right w:val="none" w:sz="0" w:space="0" w:color="auto"/>
                              </w:divBdr>
                              <w:divsChild>
                                <w:div w:id="1811239564">
                                  <w:marLeft w:val="0"/>
                                  <w:marRight w:val="0"/>
                                  <w:marTop w:val="0"/>
                                  <w:marBottom w:val="0"/>
                                  <w:divBdr>
                                    <w:top w:val="none" w:sz="0" w:space="0" w:color="auto"/>
                                    <w:left w:val="none" w:sz="0" w:space="0" w:color="auto"/>
                                    <w:bottom w:val="none" w:sz="0" w:space="0" w:color="auto"/>
                                    <w:right w:val="none" w:sz="0" w:space="0" w:color="auto"/>
                                  </w:divBdr>
                                </w:div>
                                <w:div w:id="1439255111">
                                  <w:marLeft w:val="0"/>
                                  <w:marRight w:val="0"/>
                                  <w:marTop w:val="0"/>
                                  <w:marBottom w:val="300"/>
                                  <w:divBdr>
                                    <w:top w:val="none" w:sz="0" w:space="0" w:color="auto"/>
                                    <w:left w:val="none" w:sz="0" w:space="0" w:color="auto"/>
                                    <w:bottom w:val="none" w:sz="0" w:space="0" w:color="auto"/>
                                    <w:right w:val="none" w:sz="0" w:space="0" w:color="auto"/>
                                  </w:divBdr>
                                  <w:divsChild>
                                    <w:div w:id="1755278586">
                                      <w:marLeft w:val="0"/>
                                      <w:marRight w:val="0"/>
                                      <w:marTop w:val="0"/>
                                      <w:marBottom w:val="0"/>
                                      <w:divBdr>
                                        <w:top w:val="none" w:sz="0" w:space="0" w:color="auto"/>
                                        <w:left w:val="none" w:sz="0" w:space="0" w:color="auto"/>
                                        <w:bottom w:val="none" w:sz="0" w:space="0" w:color="auto"/>
                                        <w:right w:val="none" w:sz="0" w:space="0" w:color="auto"/>
                                      </w:divBdr>
                                    </w:div>
                                  </w:divsChild>
                                </w:div>
                                <w:div w:id="790898906">
                                  <w:marLeft w:val="0"/>
                                  <w:marRight w:val="0"/>
                                  <w:marTop w:val="0"/>
                                  <w:marBottom w:val="0"/>
                                  <w:divBdr>
                                    <w:top w:val="none" w:sz="0" w:space="0" w:color="auto"/>
                                    <w:left w:val="none" w:sz="0" w:space="0" w:color="auto"/>
                                    <w:bottom w:val="none" w:sz="0" w:space="0" w:color="auto"/>
                                    <w:right w:val="none" w:sz="0" w:space="0" w:color="auto"/>
                                  </w:divBdr>
                                </w:div>
                                <w:div w:id="1413235441">
                                  <w:marLeft w:val="0"/>
                                  <w:marRight w:val="0"/>
                                  <w:marTop w:val="0"/>
                                  <w:marBottom w:val="300"/>
                                  <w:divBdr>
                                    <w:top w:val="none" w:sz="0" w:space="0" w:color="auto"/>
                                    <w:left w:val="none" w:sz="0" w:space="0" w:color="auto"/>
                                    <w:bottom w:val="none" w:sz="0" w:space="0" w:color="auto"/>
                                    <w:right w:val="none" w:sz="0" w:space="0" w:color="auto"/>
                                  </w:divBdr>
                                  <w:divsChild>
                                    <w:div w:id="90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19791">
                          <w:marLeft w:val="0"/>
                          <w:marRight w:val="0"/>
                          <w:marTop w:val="0"/>
                          <w:marBottom w:val="0"/>
                          <w:divBdr>
                            <w:top w:val="none" w:sz="0" w:space="0" w:color="auto"/>
                            <w:left w:val="none" w:sz="0" w:space="0" w:color="auto"/>
                            <w:bottom w:val="none" w:sz="0" w:space="0" w:color="auto"/>
                            <w:right w:val="none" w:sz="0" w:space="0" w:color="auto"/>
                          </w:divBdr>
                          <w:divsChild>
                            <w:div w:id="401098975">
                              <w:marLeft w:val="0"/>
                              <w:marRight w:val="0"/>
                              <w:marTop w:val="0"/>
                              <w:marBottom w:val="0"/>
                              <w:divBdr>
                                <w:top w:val="none" w:sz="0" w:space="0" w:color="auto"/>
                                <w:left w:val="none" w:sz="0" w:space="0" w:color="auto"/>
                                <w:bottom w:val="none" w:sz="0" w:space="0" w:color="auto"/>
                                <w:right w:val="none" w:sz="0" w:space="0" w:color="auto"/>
                              </w:divBdr>
                            </w:div>
                            <w:div w:id="895239994">
                              <w:marLeft w:val="0"/>
                              <w:marRight w:val="0"/>
                              <w:marTop w:val="0"/>
                              <w:marBottom w:val="0"/>
                              <w:divBdr>
                                <w:top w:val="none" w:sz="0" w:space="0" w:color="auto"/>
                                <w:left w:val="none" w:sz="0" w:space="0" w:color="auto"/>
                                <w:bottom w:val="none" w:sz="0" w:space="0" w:color="auto"/>
                                <w:right w:val="none" w:sz="0" w:space="0" w:color="auto"/>
                              </w:divBdr>
                            </w:div>
                            <w:div w:id="587353810">
                              <w:marLeft w:val="0"/>
                              <w:marRight w:val="0"/>
                              <w:marTop w:val="0"/>
                              <w:marBottom w:val="0"/>
                              <w:divBdr>
                                <w:top w:val="none" w:sz="0" w:space="0" w:color="auto"/>
                                <w:left w:val="none" w:sz="0" w:space="0" w:color="auto"/>
                                <w:bottom w:val="none" w:sz="0" w:space="0" w:color="auto"/>
                                <w:right w:val="none" w:sz="0" w:space="0" w:color="auto"/>
                              </w:divBdr>
                            </w:div>
                            <w:div w:id="1141842920">
                              <w:marLeft w:val="0"/>
                              <w:marRight w:val="0"/>
                              <w:marTop w:val="0"/>
                              <w:marBottom w:val="300"/>
                              <w:divBdr>
                                <w:top w:val="none" w:sz="0" w:space="0" w:color="auto"/>
                                <w:left w:val="none" w:sz="0" w:space="0" w:color="auto"/>
                                <w:bottom w:val="none" w:sz="0" w:space="0" w:color="auto"/>
                                <w:right w:val="none" w:sz="0" w:space="0" w:color="auto"/>
                              </w:divBdr>
                              <w:divsChild>
                                <w:div w:id="20070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5051">
                          <w:marLeft w:val="0"/>
                          <w:marRight w:val="0"/>
                          <w:marTop w:val="0"/>
                          <w:marBottom w:val="0"/>
                          <w:divBdr>
                            <w:top w:val="none" w:sz="0" w:space="0" w:color="auto"/>
                            <w:left w:val="none" w:sz="0" w:space="0" w:color="auto"/>
                            <w:bottom w:val="none" w:sz="0" w:space="0" w:color="auto"/>
                            <w:right w:val="none" w:sz="0" w:space="0" w:color="auto"/>
                          </w:divBdr>
                          <w:divsChild>
                            <w:div w:id="1677222236">
                              <w:marLeft w:val="0"/>
                              <w:marRight w:val="0"/>
                              <w:marTop w:val="0"/>
                              <w:marBottom w:val="0"/>
                              <w:divBdr>
                                <w:top w:val="none" w:sz="0" w:space="0" w:color="auto"/>
                                <w:left w:val="none" w:sz="0" w:space="0" w:color="auto"/>
                                <w:bottom w:val="none" w:sz="0" w:space="0" w:color="auto"/>
                                <w:right w:val="none" w:sz="0" w:space="0" w:color="auto"/>
                              </w:divBdr>
                            </w:div>
                            <w:div w:id="986200702">
                              <w:marLeft w:val="0"/>
                              <w:marRight w:val="0"/>
                              <w:marTop w:val="0"/>
                              <w:marBottom w:val="0"/>
                              <w:divBdr>
                                <w:top w:val="none" w:sz="0" w:space="0" w:color="auto"/>
                                <w:left w:val="none" w:sz="0" w:space="0" w:color="auto"/>
                                <w:bottom w:val="none" w:sz="0" w:space="0" w:color="auto"/>
                                <w:right w:val="none" w:sz="0" w:space="0" w:color="auto"/>
                              </w:divBdr>
                            </w:div>
                            <w:div w:id="512689973">
                              <w:marLeft w:val="0"/>
                              <w:marRight w:val="0"/>
                              <w:marTop w:val="0"/>
                              <w:marBottom w:val="0"/>
                              <w:divBdr>
                                <w:top w:val="none" w:sz="0" w:space="0" w:color="auto"/>
                                <w:left w:val="none" w:sz="0" w:space="0" w:color="auto"/>
                                <w:bottom w:val="none" w:sz="0" w:space="0" w:color="auto"/>
                                <w:right w:val="none" w:sz="0" w:space="0" w:color="auto"/>
                              </w:divBdr>
                              <w:divsChild>
                                <w:div w:id="58287699">
                                  <w:marLeft w:val="0"/>
                                  <w:marRight w:val="0"/>
                                  <w:marTop w:val="0"/>
                                  <w:marBottom w:val="0"/>
                                  <w:divBdr>
                                    <w:top w:val="none" w:sz="0" w:space="0" w:color="auto"/>
                                    <w:left w:val="none" w:sz="0" w:space="0" w:color="auto"/>
                                    <w:bottom w:val="none" w:sz="0" w:space="0" w:color="auto"/>
                                    <w:right w:val="none" w:sz="0" w:space="0" w:color="auto"/>
                                  </w:divBdr>
                                </w:div>
                                <w:div w:id="2060668352">
                                  <w:marLeft w:val="0"/>
                                  <w:marRight w:val="0"/>
                                  <w:marTop w:val="0"/>
                                  <w:marBottom w:val="300"/>
                                  <w:divBdr>
                                    <w:top w:val="none" w:sz="0" w:space="0" w:color="auto"/>
                                    <w:left w:val="none" w:sz="0" w:space="0" w:color="auto"/>
                                    <w:bottom w:val="none" w:sz="0" w:space="0" w:color="auto"/>
                                    <w:right w:val="none" w:sz="0" w:space="0" w:color="auto"/>
                                  </w:divBdr>
                                  <w:divsChild>
                                    <w:div w:id="442919163">
                                      <w:marLeft w:val="0"/>
                                      <w:marRight w:val="0"/>
                                      <w:marTop w:val="0"/>
                                      <w:marBottom w:val="0"/>
                                      <w:divBdr>
                                        <w:top w:val="none" w:sz="0" w:space="0" w:color="auto"/>
                                        <w:left w:val="none" w:sz="0" w:space="0" w:color="auto"/>
                                        <w:bottom w:val="none" w:sz="0" w:space="0" w:color="auto"/>
                                        <w:right w:val="none" w:sz="0" w:space="0" w:color="auto"/>
                                      </w:divBdr>
                                    </w:div>
                                  </w:divsChild>
                                </w:div>
                                <w:div w:id="1599824406">
                                  <w:marLeft w:val="0"/>
                                  <w:marRight w:val="0"/>
                                  <w:marTop w:val="0"/>
                                  <w:marBottom w:val="0"/>
                                  <w:divBdr>
                                    <w:top w:val="none" w:sz="0" w:space="0" w:color="auto"/>
                                    <w:left w:val="none" w:sz="0" w:space="0" w:color="auto"/>
                                    <w:bottom w:val="none" w:sz="0" w:space="0" w:color="auto"/>
                                    <w:right w:val="none" w:sz="0" w:space="0" w:color="auto"/>
                                  </w:divBdr>
                                </w:div>
                                <w:div w:id="187332046">
                                  <w:marLeft w:val="0"/>
                                  <w:marRight w:val="0"/>
                                  <w:marTop w:val="0"/>
                                  <w:marBottom w:val="0"/>
                                  <w:divBdr>
                                    <w:top w:val="none" w:sz="0" w:space="0" w:color="auto"/>
                                    <w:left w:val="none" w:sz="0" w:space="0" w:color="auto"/>
                                    <w:bottom w:val="none" w:sz="0" w:space="0" w:color="auto"/>
                                    <w:right w:val="none" w:sz="0" w:space="0" w:color="auto"/>
                                  </w:divBdr>
                                </w:div>
                                <w:div w:id="1388920291">
                                  <w:marLeft w:val="0"/>
                                  <w:marRight w:val="0"/>
                                  <w:marTop w:val="450"/>
                                  <w:marBottom w:val="450"/>
                                  <w:divBdr>
                                    <w:top w:val="none" w:sz="0" w:space="0" w:color="auto"/>
                                    <w:left w:val="none" w:sz="0" w:space="0" w:color="auto"/>
                                    <w:bottom w:val="none" w:sz="0" w:space="0" w:color="auto"/>
                                    <w:right w:val="none" w:sz="0" w:space="0" w:color="auto"/>
                                  </w:divBdr>
                                </w:div>
                                <w:div w:id="1381779925">
                                  <w:marLeft w:val="0"/>
                                  <w:marRight w:val="0"/>
                                  <w:marTop w:val="0"/>
                                  <w:marBottom w:val="0"/>
                                  <w:divBdr>
                                    <w:top w:val="none" w:sz="0" w:space="0" w:color="auto"/>
                                    <w:left w:val="none" w:sz="0" w:space="0" w:color="auto"/>
                                    <w:bottom w:val="none" w:sz="0" w:space="0" w:color="auto"/>
                                    <w:right w:val="none" w:sz="0" w:space="0" w:color="auto"/>
                                  </w:divBdr>
                                </w:div>
                              </w:divsChild>
                            </w:div>
                            <w:div w:id="1059090660">
                              <w:marLeft w:val="0"/>
                              <w:marRight w:val="0"/>
                              <w:marTop w:val="0"/>
                              <w:marBottom w:val="0"/>
                              <w:divBdr>
                                <w:top w:val="none" w:sz="0" w:space="0" w:color="auto"/>
                                <w:left w:val="none" w:sz="0" w:space="0" w:color="auto"/>
                                <w:bottom w:val="none" w:sz="0" w:space="0" w:color="auto"/>
                                <w:right w:val="none" w:sz="0" w:space="0" w:color="auto"/>
                              </w:divBdr>
                              <w:divsChild>
                                <w:div w:id="197742988">
                                  <w:marLeft w:val="0"/>
                                  <w:marRight w:val="0"/>
                                  <w:marTop w:val="0"/>
                                  <w:marBottom w:val="0"/>
                                  <w:divBdr>
                                    <w:top w:val="none" w:sz="0" w:space="0" w:color="auto"/>
                                    <w:left w:val="none" w:sz="0" w:space="0" w:color="auto"/>
                                    <w:bottom w:val="none" w:sz="0" w:space="0" w:color="auto"/>
                                    <w:right w:val="none" w:sz="0" w:space="0" w:color="auto"/>
                                  </w:divBdr>
                                </w:div>
                                <w:div w:id="432866599">
                                  <w:marLeft w:val="0"/>
                                  <w:marRight w:val="0"/>
                                  <w:marTop w:val="0"/>
                                  <w:marBottom w:val="0"/>
                                  <w:divBdr>
                                    <w:top w:val="none" w:sz="0" w:space="0" w:color="auto"/>
                                    <w:left w:val="none" w:sz="0" w:space="0" w:color="auto"/>
                                    <w:bottom w:val="none" w:sz="0" w:space="0" w:color="auto"/>
                                    <w:right w:val="none" w:sz="0" w:space="0" w:color="auto"/>
                                  </w:divBdr>
                                </w:div>
                              </w:divsChild>
                            </w:div>
                            <w:div w:id="2142074684">
                              <w:marLeft w:val="0"/>
                              <w:marRight w:val="0"/>
                              <w:marTop w:val="0"/>
                              <w:marBottom w:val="0"/>
                              <w:divBdr>
                                <w:top w:val="none" w:sz="0" w:space="0" w:color="auto"/>
                                <w:left w:val="none" w:sz="0" w:space="0" w:color="auto"/>
                                <w:bottom w:val="none" w:sz="0" w:space="0" w:color="auto"/>
                                <w:right w:val="none" w:sz="0" w:space="0" w:color="auto"/>
                              </w:divBdr>
                              <w:divsChild>
                                <w:div w:id="2087921634">
                                  <w:marLeft w:val="0"/>
                                  <w:marRight w:val="0"/>
                                  <w:marTop w:val="0"/>
                                  <w:marBottom w:val="0"/>
                                  <w:divBdr>
                                    <w:top w:val="none" w:sz="0" w:space="0" w:color="auto"/>
                                    <w:left w:val="none" w:sz="0" w:space="0" w:color="auto"/>
                                    <w:bottom w:val="none" w:sz="0" w:space="0" w:color="auto"/>
                                    <w:right w:val="none" w:sz="0" w:space="0" w:color="auto"/>
                                  </w:divBdr>
                                </w:div>
                                <w:div w:id="561720669">
                                  <w:marLeft w:val="0"/>
                                  <w:marRight w:val="0"/>
                                  <w:marTop w:val="0"/>
                                  <w:marBottom w:val="300"/>
                                  <w:divBdr>
                                    <w:top w:val="none" w:sz="0" w:space="0" w:color="auto"/>
                                    <w:left w:val="none" w:sz="0" w:space="0" w:color="auto"/>
                                    <w:bottom w:val="none" w:sz="0" w:space="0" w:color="auto"/>
                                    <w:right w:val="none" w:sz="0" w:space="0" w:color="auto"/>
                                  </w:divBdr>
                                  <w:divsChild>
                                    <w:div w:id="450126062">
                                      <w:marLeft w:val="0"/>
                                      <w:marRight w:val="0"/>
                                      <w:marTop w:val="0"/>
                                      <w:marBottom w:val="0"/>
                                      <w:divBdr>
                                        <w:top w:val="none" w:sz="0" w:space="0" w:color="auto"/>
                                        <w:left w:val="none" w:sz="0" w:space="0" w:color="auto"/>
                                        <w:bottom w:val="none" w:sz="0" w:space="0" w:color="auto"/>
                                        <w:right w:val="none" w:sz="0" w:space="0" w:color="auto"/>
                                      </w:divBdr>
                                    </w:div>
                                  </w:divsChild>
                                </w:div>
                                <w:div w:id="1579747208">
                                  <w:marLeft w:val="0"/>
                                  <w:marRight w:val="0"/>
                                  <w:marTop w:val="0"/>
                                  <w:marBottom w:val="0"/>
                                  <w:divBdr>
                                    <w:top w:val="none" w:sz="0" w:space="0" w:color="auto"/>
                                    <w:left w:val="none" w:sz="0" w:space="0" w:color="auto"/>
                                    <w:bottom w:val="none" w:sz="0" w:space="0" w:color="auto"/>
                                    <w:right w:val="none" w:sz="0" w:space="0" w:color="auto"/>
                                  </w:divBdr>
                                </w:div>
                                <w:div w:id="1933394246">
                                  <w:marLeft w:val="0"/>
                                  <w:marRight w:val="0"/>
                                  <w:marTop w:val="0"/>
                                  <w:marBottom w:val="0"/>
                                  <w:divBdr>
                                    <w:top w:val="none" w:sz="0" w:space="0" w:color="auto"/>
                                    <w:left w:val="none" w:sz="0" w:space="0" w:color="auto"/>
                                    <w:bottom w:val="none" w:sz="0" w:space="0" w:color="auto"/>
                                    <w:right w:val="none" w:sz="0" w:space="0" w:color="auto"/>
                                  </w:divBdr>
                                </w:div>
                                <w:div w:id="402723224">
                                  <w:marLeft w:val="0"/>
                                  <w:marRight w:val="0"/>
                                  <w:marTop w:val="0"/>
                                  <w:marBottom w:val="0"/>
                                  <w:divBdr>
                                    <w:top w:val="none" w:sz="0" w:space="0" w:color="auto"/>
                                    <w:left w:val="none" w:sz="0" w:space="0" w:color="auto"/>
                                    <w:bottom w:val="none" w:sz="0" w:space="0" w:color="auto"/>
                                    <w:right w:val="none" w:sz="0" w:space="0" w:color="auto"/>
                                  </w:divBdr>
                                </w:div>
                                <w:div w:id="1943997870">
                                  <w:marLeft w:val="0"/>
                                  <w:marRight w:val="0"/>
                                  <w:marTop w:val="0"/>
                                  <w:marBottom w:val="0"/>
                                  <w:divBdr>
                                    <w:top w:val="none" w:sz="0" w:space="0" w:color="auto"/>
                                    <w:left w:val="none" w:sz="0" w:space="0" w:color="auto"/>
                                    <w:bottom w:val="none" w:sz="0" w:space="0" w:color="auto"/>
                                    <w:right w:val="none" w:sz="0" w:space="0" w:color="auto"/>
                                  </w:divBdr>
                                </w:div>
                                <w:div w:id="1225217334">
                                  <w:marLeft w:val="0"/>
                                  <w:marRight w:val="0"/>
                                  <w:marTop w:val="0"/>
                                  <w:marBottom w:val="0"/>
                                  <w:divBdr>
                                    <w:top w:val="none" w:sz="0" w:space="0" w:color="auto"/>
                                    <w:left w:val="none" w:sz="0" w:space="0" w:color="auto"/>
                                    <w:bottom w:val="none" w:sz="0" w:space="0" w:color="auto"/>
                                    <w:right w:val="none" w:sz="0" w:space="0" w:color="auto"/>
                                  </w:divBdr>
                                </w:div>
                                <w:div w:id="18758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9530">
                          <w:marLeft w:val="0"/>
                          <w:marRight w:val="0"/>
                          <w:marTop w:val="0"/>
                          <w:marBottom w:val="0"/>
                          <w:divBdr>
                            <w:top w:val="none" w:sz="0" w:space="0" w:color="auto"/>
                            <w:left w:val="none" w:sz="0" w:space="0" w:color="auto"/>
                            <w:bottom w:val="none" w:sz="0" w:space="0" w:color="auto"/>
                            <w:right w:val="none" w:sz="0" w:space="0" w:color="auto"/>
                          </w:divBdr>
                          <w:divsChild>
                            <w:div w:id="1877110563">
                              <w:marLeft w:val="0"/>
                              <w:marRight w:val="0"/>
                              <w:marTop w:val="0"/>
                              <w:marBottom w:val="0"/>
                              <w:divBdr>
                                <w:top w:val="none" w:sz="0" w:space="0" w:color="auto"/>
                                <w:left w:val="none" w:sz="0" w:space="0" w:color="auto"/>
                                <w:bottom w:val="none" w:sz="0" w:space="0" w:color="auto"/>
                                <w:right w:val="none" w:sz="0" w:space="0" w:color="auto"/>
                              </w:divBdr>
                            </w:div>
                            <w:div w:id="674115647">
                              <w:marLeft w:val="0"/>
                              <w:marRight w:val="0"/>
                              <w:marTop w:val="0"/>
                              <w:marBottom w:val="0"/>
                              <w:divBdr>
                                <w:top w:val="none" w:sz="0" w:space="0" w:color="auto"/>
                                <w:left w:val="none" w:sz="0" w:space="0" w:color="auto"/>
                                <w:bottom w:val="none" w:sz="0" w:space="0" w:color="auto"/>
                                <w:right w:val="none" w:sz="0" w:space="0" w:color="auto"/>
                              </w:divBdr>
                            </w:div>
                            <w:div w:id="1070232820">
                              <w:marLeft w:val="0"/>
                              <w:marRight w:val="0"/>
                              <w:marTop w:val="0"/>
                              <w:marBottom w:val="300"/>
                              <w:divBdr>
                                <w:top w:val="none" w:sz="0" w:space="0" w:color="auto"/>
                                <w:left w:val="none" w:sz="0" w:space="0" w:color="auto"/>
                                <w:bottom w:val="none" w:sz="0" w:space="0" w:color="auto"/>
                                <w:right w:val="none" w:sz="0" w:space="0" w:color="auto"/>
                              </w:divBdr>
                              <w:divsChild>
                                <w:div w:id="1989288587">
                                  <w:marLeft w:val="0"/>
                                  <w:marRight w:val="0"/>
                                  <w:marTop w:val="0"/>
                                  <w:marBottom w:val="0"/>
                                  <w:divBdr>
                                    <w:top w:val="none" w:sz="0" w:space="0" w:color="auto"/>
                                    <w:left w:val="none" w:sz="0" w:space="0" w:color="auto"/>
                                    <w:bottom w:val="none" w:sz="0" w:space="0" w:color="auto"/>
                                    <w:right w:val="none" w:sz="0" w:space="0" w:color="auto"/>
                                  </w:divBdr>
                                </w:div>
                              </w:divsChild>
                            </w:div>
                            <w:div w:id="1608005807">
                              <w:marLeft w:val="0"/>
                              <w:marRight w:val="0"/>
                              <w:marTop w:val="0"/>
                              <w:marBottom w:val="0"/>
                              <w:divBdr>
                                <w:top w:val="none" w:sz="0" w:space="0" w:color="auto"/>
                                <w:left w:val="none" w:sz="0" w:space="0" w:color="auto"/>
                                <w:bottom w:val="none" w:sz="0" w:space="0" w:color="auto"/>
                                <w:right w:val="none" w:sz="0" w:space="0" w:color="auto"/>
                              </w:divBdr>
                            </w:div>
                            <w:div w:id="1599018822">
                              <w:marLeft w:val="0"/>
                              <w:marRight w:val="0"/>
                              <w:marTop w:val="0"/>
                              <w:marBottom w:val="300"/>
                              <w:divBdr>
                                <w:top w:val="none" w:sz="0" w:space="0" w:color="auto"/>
                                <w:left w:val="none" w:sz="0" w:space="0" w:color="auto"/>
                                <w:bottom w:val="none" w:sz="0" w:space="0" w:color="auto"/>
                                <w:right w:val="none" w:sz="0" w:space="0" w:color="auto"/>
                              </w:divBdr>
                              <w:divsChild>
                                <w:div w:id="855272865">
                                  <w:marLeft w:val="0"/>
                                  <w:marRight w:val="0"/>
                                  <w:marTop w:val="0"/>
                                  <w:marBottom w:val="0"/>
                                  <w:divBdr>
                                    <w:top w:val="none" w:sz="0" w:space="0" w:color="auto"/>
                                    <w:left w:val="none" w:sz="0" w:space="0" w:color="auto"/>
                                    <w:bottom w:val="none" w:sz="0" w:space="0" w:color="auto"/>
                                    <w:right w:val="none" w:sz="0" w:space="0" w:color="auto"/>
                                  </w:divBdr>
                                </w:div>
                              </w:divsChild>
                            </w:div>
                            <w:div w:id="1854108926">
                              <w:marLeft w:val="0"/>
                              <w:marRight w:val="0"/>
                              <w:marTop w:val="0"/>
                              <w:marBottom w:val="0"/>
                              <w:divBdr>
                                <w:top w:val="none" w:sz="0" w:space="0" w:color="auto"/>
                                <w:left w:val="none" w:sz="0" w:space="0" w:color="auto"/>
                                <w:bottom w:val="none" w:sz="0" w:space="0" w:color="auto"/>
                                <w:right w:val="none" w:sz="0" w:space="0" w:color="auto"/>
                              </w:divBdr>
                              <w:divsChild>
                                <w:div w:id="1690402506">
                                  <w:marLeft w:val="0"/>
                                  <w:marRight w:val="0"/>
                                  <w:marTop w:val="0"/>
                                  <w:marBottom w:val="0"/>
                                  <w:divBdr>
                                    <w:top w:val="none" w:sz="0" w:space="0" w:color="auto"/>
                                    <w:left w:val="none" w:sz="0" w:space="0" w:color="auto"/>
                                    <w:bottom w:val="none" w:sz="0" w:space="0" w:color="auto"/>
                                    <w:right w:val="none" w:sz="0" w:space="0" w:color="auto"/>
                                  </w:divBdr>
                                </w:div>
                                <w:div w:id="1054934598">
                                  <w:marLeft w:val="0"/>
                                  <w:marRight w:val="0"/>
                                  <w:marTop w:val="0"/>
                                  <w:marBottom w:val="0"/>
                                  <w:divBdr>
                                    <w:top w:val="none" w:sz="0" w:space="0" w:color="auto"/>
                                    <w:left w:val="none" w:sz="0" w:space="0" w:color="auto"/>
                                    <w:bottom w:val="none" w:sz="0" w:space="0" w:color="auto"/>
                                    <w:right w:val="none" w:sz="0" w:space="0" w:color="auto"/>
                                  </w:divBdr>
                                </w:div>
                                <w:div w:id="167410910">
                                  <w:marLeft w:val="0"/>
                                  <w:marRight w:val="0"/>
                                  <w:marTop w:val="0"/>
                                  <w:marBottom w:val="300"/>
                                  <w:divBdr>
                                    <w:top w:val="none" w:sz="0" w:space="0" w:color="auto"/>
                                    <w:left w:val="none" w:sz="0" w:space="0" w:color="auto"/>
                                    <w:bottom w:val="none" w:sz="0" w:space="0" w:color="auto"/>
                                    <w:right w:val="none" w:sz="0" w:space="0" w:color="auto"/>
                                  </w:divBdr>
                                  <w:divsChild>
                                    <w:div w:id="9654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15960">
                          <w:marLeft w:val="0"/>
                          <w:marRight w:val="0"/>
                          <w:marTop w:val="0"/>
                          <w:marBottom w:val="0"/>
                          <w:divBdr>
                            <w:top w:val="none" w:sz="0" w:space="0" w:color="auto"/>
                            <w:left w:val="none" w:sz="0" w:space="0" w:color="auto"/>
                            <w:bottom w:val="none" w:sz="0" w:space="0" w:color="auto"/>
                            <w:right w:val="none" w:sz="0" w:space="0" w:color="auto"/>
                          </w:divBdr>
                          <w:divsChild>
                            <w:div w:id="1799906436">
                              <w:marLeft w:val="0"/>
                              <w:marRight w:val="0"/>
                              <w:marTop w:val="0"/>
                              <w:marBottom w:val="0"/>
                              <w:divBdr>
                                <w:top w:val="none" w:sz="0" w:space="0" w:color="auto"/>
                                <w:left w:val="none" w:sz="0" w:space="0" w:color="auto"/>
                                <w:bottom w:val="none" w:sz="0" w:space="0" w:color="auto"/>
                                <w:right w:val="none" w:sz="0" w:space="0" w:color="auto"/>
                              </w:divBdr>
                            </w:div>
                            <w:div w:id="980619065">
                              <w:marLeft w:val="0"/>
                              <w:marRight w:val="0"/>
                              <w:marTop w:val="0"/>
                              <w:marBottom w:val="0"/>
                              <w:divBdr>
                                <w:top w:val="none" w:sz="0" w:space="0" w:color="auto"/>
                                <w:left w:val="none" w:sz="0" w:space="0" w:color="auto"/>
                                <w:bottom w:val="none" w:sz="0" w:space="0" w:color="auto"/>
                                <w:right w:val="none" w:sz="0" w:space="0" w:color="auto"/>
                              </w:divBdr>
                            </w:div>
                            <w:div w:id="2066953768">
                              <w:marLeft w:val="0"/>
                              <w:marRight w:val="0"/>
                              <w:marTop w:val="0"/>
                              <w:marBottom w:val="0"/>
                              <w:divBdr>
                                <w:top w:val="none" w:sz="0" w:space="0" w:color="auto"/>
                                <w:left w:val="none" w:sz="0" w:space="0" w:color="auto"/>
                                <w:bottom w:val="none" w:sz="0" w:space="0" w:color="auto"/>
                                <w:right w:val="none" w:sz="0" w:space="0" w:color="auto"/>
                              </w:divBdr>
                              <w:divsChild>
                                <w:div w:id="2117211125">
                                  <w:marLeft w:val="0"/>
                                  <w:marRight w:val="0"/>
                                  <w:marTop w:val="0"/>
                                  <w:marBottom w:val="192"/>
                                  <w:divBdr>
                                    <w:top w:val="none" w:sz="0" w:space="0" w:color="auto"/>
                                    <w:left w:val="none" w:sz="0" w:space="0" w:color="auto"/>
                                    <w:bottom w:val="none" w:sz="0" w:space="0" w:color="auto"/>
                                    <w:right w:val="none" w:sz="0" w:space="0" w:color="auto"/>
                                  </w:divBdr>
                                </w:div>
                                <w:div w:id="1548949452">
                                  <w:marLeft w:val="0"/>
                                  <w:marRight w:val="0"/>
                                  <w:marTop w:val="0"/>
                                  <w:marBottom w:val="300"/>
                                  <w:divBdr>
                                    <w:top w:val="single" w:sz="2" w:space="15" w:color="E6E6E6"/>
                                    <w:left w:val="single" w:sz="2" w:space="15" w:color="E6E6E6"/>
                                    <w:bottom w:val="single" w:sz="2" w:space="15" w:color="E6E6E6"/>
                                    <w:right w:val="single" w:sz="2" w:space="15" w:color="E6E6E6"/>
                                  </w:divBdr>
                                  <w:divsChild>
                                    <w:div w:id="77484247">
                                      <w:marLeft w:val="0"/>
                                      <w:marRight w:val="0"/>
                                      <w:marTop w:val="0"/>
                                      <w:marBottom w:val="0"/>
                                      <w:divBdr>
                                        <w:top w:val="none" w:sz="0" w:space="0" w:color="auto"/>
                                        <w:left w:val="none" w:sz="0" w:space="0" w:color="auto"/>
                                        <w:bottom w:val="none" w:sz="0" w:space="0" w:color="auto"/>
                                        <w:right w:val="none" w:sz="0" w:space="0" w:color="auto"/>
                                      </w:divBdr>
                                      <w:divsChild>
                                        <w:div w:id="586227262">
                                          <w:marLeft w:val="0"/>
                                          <w:marRight w:val="0"/>
                                          <w:marTop w:val="0"/>
                                          <w:marBottom w:val="0"/>
                                          <w:divBdr>
                                            <w:top w:val="single" w:sz="6" w:space="0" w:color="7A2518"/>
                                            <w:left w:val="single" w:sz="6" w:space="0" w:color="7A2518"/>
                                            <w:bottom w:val="single" w:sz="2" w:space="0" w:color="7A2518"/>
                                            <w:right w:val="single" w:sz="6" w:space="0" w:color="7A2518"/>
                                          </w:divBdr>
                                          <w:divsChild>
                                            <w:div w:id="640623131">
                                              <w:marLeft w:val="0"/>
                                              <w:marRight w:val="0"/>
                                              <w:marTop w:val="0"/>
                                              <w:marBottom w:val="0"/>
                                              <w:divBdr>
                                                <w:top w:val="none" w:sz="0" w:space="0" w:color="auto"/>
                                                <w:left w:val="none" w:sz="0" w:space="0" w:color="auto"/>
                                                <w:bottom w:val="none" w:sz="0" w:space="0" w:color="auto"/>
                                                <w:right w:val="none" w:sz="0" w:space="0" w:color="auto"/>
                                              </w:divBdr>
                                            </w:div>
                                            <w:div w:id="2050840570">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312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5859">
                              <w:marLeft w:val="0"/>
                              <w:marRight w:val="0"/>
                              <w:marTop w:val="0"/>
                              <w:marBottom w:val="0"/>
                              <w:divBdr>
                                <w:top w:val="none" w:sz="0" w:space="0" w:color="auto"/>
                                <w:left w:val="none" w:sz="0" w:space="0" w:color="auto"/>
                                <w:bottom w:val="none" w:sz="0" w:space="0" w:color="auto"/>
                                <w:right w:val="none" w:sz="0" w:space="0" w:color="auto"/>
                              </w:divBdr>
                            </w:div>
                            <w:div w:id="340476507">
                              <w:marLeft w:val="0"/>
                              <w:marRight w:val="0"/>
                              <w:marTop w:val="0"/>
                              <w:marBottom w:val="0"/>
                              <w:divBdr>
                                <w:top w:val="none" w:sz="0" w:space="0" w:color="auto"/>
                                <w:left w:val="none" w:sz="0" w:space="0" w:color="auto"/>
                                <w:bottom w:val="none" w:sz="0" w:space="0" w:color="auto"/>
                                <w:right w:val="none" w:sz="0" w:space="0" w:color="auto"/>
                              </w:divBdr>
                            </w:div>
                            <w:div w:id="1320576444">
                              <w:marLeft w:val="0"/>
                              <w:marRight w:val="0"/>
                              <w:marTop w:val="0"/>
                              <w:marBottom w:val="0"/>
                              <w:divBdr>
                                <w:top w:val="none" w:sz="0" w:space="0" w:color="auto"/>
                                <w:left w:val="none" w:sz="0" w:space="0" w:color="auto"/>
                                <w:bottom w:val="none" w:sz="0" w:space="0" w:color="auto"/>
                                <w:right w:val="none" w:sz="0" w:space="0" w:color="auto"/>
                              </w:divBdr>
                              <w:divsChild>
                                <w:div w:id="1130902094">
                                  <w:marLeft w:val="0"/>
                                  <w:marRight w:val="0"/>
                                  <w:marTop w:val="0"/>
                                  <w:marBottom w:val="192"/>
                                  <w:divBdr>
                                    <w:top w:val="none" w:sz="0" w:space="0" w:color="auto"/>
                                    <w:left w:val="none" w:sz="0" w:space="0" w:color="auto"/>
                                    <w:bottom w:val="none" w:sz="0" w:space="0" w:color="auto"/>
                                    <w:right w:val="none" w:sz="0" w:space="0" w:color="auto"/>
                                  </w:divBdr>
                                </w:div>
                                <w:div w:id="1438672255">
                                  <w:marLeft w:val="0"/>
                                  <w:marRight w:val="0"/>
                                  <w:marTop w:val="0"/>
                                  <w:marBottom w:val="300"/>
                                  <w:divBdr>
                                    <w:top w:val="single" w:sz="2" w:space="15" w:color="E6E6E6"/>
                                    <w:left w:val="single" w:sz="2" w:space="15" w:color="E6E6E6"/>
                                    <w:bottom w:val="single" w:sz="2" w:space="15" w:color="E6E6E6"/>
                                    <w:right w:val="single" w:sz="2" w:space="15" w:color="E6E6E6"/>
                                  </w:divBdr>
                                  <w:divsChild>
                                    <w:div w:id="251163882">
                                      <w:marLeft w:val="0"/>
                                      <w:marRight w:val="0"/>
                                      <w:marTop w:val="0"/>
                                      <w:marBottom w:val="0"/>
                                      <w:divBdr>
                                        <w:top w:val="none" w:sz="0" w:space="0" w:color="auto"/>
                                        <w:left w:val="none" w:sz="0" w:space="0" w:color="auto"/>
                                        <w:bottom w:val="none" w:sz="0" w:space="0" w:color="auto"/>
                                        <w:right w:val="none" w:sz="0" w:space="0" w:color="auto"/>
                                      </w:divBdr>
                                      <w:divsChild>
                                        <w:div w:id="1429811922">
                                          <w:marLeft w:val="0"/>
                                          <w:marRight w:val="0"/>
                                          <w:marTop w:val="0"/>
                                          <w:marBottom w:val="0"/>
                                          <w:divBdr>
                                            <w:top w:val="single" w:sz="6" w:space="0" w:color="7A2518"/>
                                            <w:left w:val="single" w:sz="6" w:space="0" w:color="7A2518"/>
                                            <w:bottom w:val="single" w:sz="2" w:space="0" w:color="7A2518"/>
                                            <w:right w:val="single" w:sz="6" w:space="0" w:color="7A2518"/>
                                          </w:divBdr>
                                          <w:divsChild>
                                            <w:div w:id="1727071625">
                                              <w:marLeft w:val="0"/>
                                              <w:marRight w:val="0"/>
                                              <w:marTop w:val="0"/>
                                              <w:marBottom w:val="0"/>
                                              <w:divBdr>
                                                <w:top w:val="none" w:sz="0" w:space="0" w:color="auto"/>
                                                <w:left w:val="none" w:sz="0" w:space="0" w:color="auto"/>
                                                <w:bottom w:val="none" w:sz="0" w:space="0" w:color="auto"/>
                                                <w:right w:val="none" w:sz="0" w:space="0" w:color="auto"/>
                                              </w:divBdr>
                                            </w:div>
                                            <w:div w:id="1790007448">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2648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95445">
                              <w:marLeft w:val="0"/>
                              <w:marRight w:val="0"/>
                              <w:marTop w:val="0"/>
                              <w:marBottom w:val="0"/>
                              <w:divBdr>
                                <w:top w:val="none" w:sz="0" w:space="0" w:color="auto"/>
                                <w:left w:val="none" w:sz="0" w:space="0" w:color="auto"/>
                                <w:bottom w:val="none" w:sz="0" w:space="0" w:color="auto"/>
                                <w:right w:val="none" w:sz="0" w:space="0" w:color="auto"/>
                              </w:divBdr>
                            </w:div>
                            <w:div w:id="547256754">
                              <w:marLeft w:val="0"/>
                              <w:marRight w:val="0"/>
                              <w:marTop w:val="0"/>
                              <w:marBottom w:val="0"/>
                              <w:divBdr>
                                <w:top w:val="none" w:sz="0" w:space="0" w:color="auto"/>
                                <w:left w:val="none" w:sz="0" w:space="0" w:color="auto"/>
                                <w:bottom w:val="none" w:sz="0" w:space="0" w:color="auto"/>
                                <w:right w:val="none" w:sz="0" w:space="0" w:color="auto"/>
                              </w:divBdr>
                            </w:div>
                            <w:div w:id="1064181574">
                              <w:marLeft w:val="0"/>
                              <w:marRight w:val="0"/>
                              <w:marTop w:val="0"/>
                              <w:marBottom w:val="0"/>
                              <w:divBdr>
                                <w:top w:val="none" w:sz="0" w:space="0" w:color="auto"/>
                                <w:left w:val="none" w:sz="0" w:space="0" w:color="auto"/>
                                <w:bottom w:val="none" w:sz="0" w:space="0" w:color="auto"/>
                                <w:right w:val="none" w:sz="0" w:space="0" w:color="auto"/>
                              </w:divBdr>
                            </w:div>
                            <w:div w:id="364139431">
                              <w:marLeft w:val="0"/>
                              <w:marRight w:val="0"/>
                              <w:marTop w:val="0"/>
                              <w:marBottom w:val="300"/>
                              <w:divBdr>
                                <w:top w:val="none" w:sz="0" w:space="0" w:color="auto"/>
                                <w:left w:val="none" w:sz="0" w:space="0" w:color="auto"/>
                                <w:bottom w:val="none" w:sz="0" w:space="0" w:color="auto"/>
                                <w:right w:val="none" w:sz="0" w:space="0" w:color="auto"/>
                              </w:divBdr>
                              <w:divsChild>
                                <w:div w:id="1370452707">
                                  <w:marLeft w:val="0"/>
                                  <w:marRight w:val="0"/>
                                  <w:marTop w:val="0"/>
                                  <w:marBottom w:val="0"/>
                                  <w:divBdr>
                                    <w:top w:val="none" w:sz="0" w:space="0" w:color="auto"/>
                                    <w:left w:val="none" w:sz="0" w:space="0" w:color="auto"/>
                                    <w:bottom w:val="none" w:sz="0" w:space="0" w:color="auto"/>
                                    <w:right w:val="none" w:sz="0" w:space="0" w:color="auto"/>
                                  </w:divBdr>
                                </w:div>
                              </w:divsChild>
                            </w:div>
                            <w:div w:id="1234967689">
                              <w:marLeft w:val="0"/>
                              <w:marRight w:val="0"/>
                              <w:marTop w:val="0"/>
                              <w:marBottom w:val="0"/>
                              <w:divBdr>
                                <w:top w:val="none" w:sz="0" w:space="0" w:color="auto"/>
                                <w:left w:val="none" w:sz="0" w:space="0" w:color="auto"/>
                                <w:bottom w:val="none" w:sz="0" w:space="0" w:color="auto"/>
                                <w:right w:val="none" w:sz="0" w:space="0" w:color="auto"/>
                              </w:divBdr>
                            </w:div>
                            <w:div w:id="974605767">
                              <w:marLeft w:val="0"/>
                              <w:marRight w:val="0"/>
                              <w:marTop w:val="0"/>
                              <w:marBottom w:val="0"/>
                              <w:divBdr>
                                <w:top w:val="none" w:sz="0" w:space="0" w:color="auto"/>
                                <w:left w:val="none" w:sz="0" w:space="0" w:color="auto"/>
                                <w:bottom w:val="none" w:sz="0" w:space="0" w:color="auto"/>
                                <w:right w:val="none" w:sz="0" w:space="0" w:color="auto"/>
                              </w:divBdr>
                            </w:div>
                            <w:div w:id="1561747345">
                              <w:marLeft w:val="0"/>
                              <w:marRight w:val="0"/>
                              <w:marTop w:val="0"/>
                              <w:marBottom w:val="0"/>
                              <w:divBdr>
                                <w:top w:val="none" w:sz="0" w:space="0" w:color="auto"/>
                                <w:left w:val="none" w:sz="0" w:space="0" w:color="auto"/>
                                <w:bottom w:val="none" w:sz="0" w:space="0" w:color="auto"/>
                                <w:right w:val="none" w:sz="0" w:space="0" w:color="auto"/>
                              </w:divBdr>
                            </w:div>
                            <w:div w:id="1622803114">
                              <w:marLeft w:val="0"/>
                              <w:marRight w:val="0"/>
                              <w:marTop w:val="0"/>
                              <w:marBottom w:val="0"/>
                              <w:divBdr>
                                <w:top w:val="none" w:sz="0" w:space="0" w:color="auto"/>
                                <w:left w:val="none" w:sz="0" w:space="0" w:color="auto"/>
                                <w:bottom w:val="none" w:sz="0" w:space="0" w:color="auto"/>
                                <w:right w:val="none" w:sz="0" w:space="0" w:color="auto"/>
                              </w:divBdr>
                            </w:div>
                            <w:div w:id="708265262">
                              <w:marLeft w:val="0"/>
                              <w:marRight w:val="0"/>
                              <w:marTop w:val="0"/>
                              <w:marBottom w:val="0"/>
                              <w:divBdr>
                                <w:top w:val="none" w:sz="0" w:space="0" w:color="auto"/>
                                <w:left w:val="none" w:sz="0" w:space="0" w:color="auto"/>
                                <w:bottom w:val="none" w:sz="0" w:space="0" w:color="auto"/>
                                <w:right w:val="none" w:sz="0" w:space="0" w:color="auto"/>
                              </w:divBdr>
                              <w:divsChild>
                                <w:div w:id="1224289859">
                                  <w:marLeft w:val="0"/>
                                  <w:marRight w:val="0"/>
                                  <w:marTop w:val="0"/>
                                  <w:marBottom w:val="192"/>
                                  <w:divBdr>
                                    <w:top w:val="none" w:sz="0" w:space="0" w:color="auto"/>
                                    <w:left w:val="none" w:sz="0" w:space="0" w:color="auto"/>
                                    <w:bottom w:val="none" w:sz="0" w:space="0" w:color="auto"/>
                                    <w:right w:val="none" w:sz="0" w:space="0" w:color="auto"/>
                                  </w:divBdr>
                                </w:div>
                                <w:div w:id="354498465">
                                  <w:marLeft w:val="0"/>
                                  <w:marRight w:val="0"/>
                                  <w:marTop w:val="0"/>
                                  <w:marBottom w:val="300"/>
                                  <w:divBdr>
                                    <w:top w:val="single" w:sz="2" w:space="15" w:color="E6E6E6"/>
                                    <w:left w:val="single" w:sz="2" w:space="15" w:color="E6E6E6"/>
                                    <w:bottom w:val="single" w:sz="2" w:space="15" w:color="E6E6E6"/>
                                    <w:right w:val="single" w:sz="2" w:space="15" w:color="E6E6E6"/>
                                  </w:divBdr>
                                  <w:divsChild>
                                    <w:div w:id="27683147">
                                      <w:marLeft w:val="0"/>
                                      <w:marRight w:val="0"/>
                                      <w:marTop w:val="0"/>
                                      <w:marBottom w:val="0"/>
                                      <w:divBdr>
                                        <w:top w:val="none" w:sz="0" w:space="0" w:color="auto"/>
                                        <w:left w:val="none" w:sz="0" w:space="0" w:color="auto"/>
                                        <w:bottom w:val="none" w:sz="0" w:space="0" w:color="auto"/>
                                        <w:right w:val="none" w:sz="0" w:space="0" w:color="auto"/>
                                      </w:divBdr>
                                      <w:divsChild>
                                        <w:div w:id="1201282510">
                                          <w:marLeft w:val="0"/>
                                          <w:marRight w:val="0"/>
                                          <w:marTop w:val="0"/>
                                          <w:marBottom w:val="0"/>
                                          <w:divBdr>
                                            <w:top w:val="single" w:sz="6" w:space="0" w:color="7A2518"/>
                                            <w:left w:val="single" w:sz="6" w:space="0" w:color="7A2518"/>
                                            <w:bottom w:val="single" w:sz="2" w:space="0" w:color="7A2518"/>
                                            <w:right w:val="single" w:sz="6" w:space="0" w:color="7A2518"/>
                                          </w:divBdr>
                                          <w:divsChild>
                                            <w:div w:id="1321688412">
                                              <w:marLeft w:val="0"/>
                                              <w:marRight w:val="0"/>
                                              <w:marTop w:val="0"/>
                                              <w:marBottom w:val="0"/>
                                              <w:divBdr>
                                                <w:top w:val="none" w:sz="0" w:space="0" w:color="auto"/>
                                                <w:left w:val="none" w:sz="0" w:space="0" w:color="auto"/>
                                                <w:bottom w:val="none" w:sz="0" w:space="0" w:color="auto"/>
                                                <w:right w:val="none" w:sz="0" w:space="0" w:color="auto"/>
                                              </w:divBdr>
                                            </w:div>
                                          </w:divsChild>
                                        </w:div>
                                        <w:div w:id="19185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371">
                              <w:marLeft w:val="0"/>
                              <w:marRight w:val="0"/>
                              <w:marTop w:val="0"/>
                              <w:marBottom w:val="0"/>
                              <w:divBdr>
                                <w:top w:val="none" w:sz="0" w:space="0" w:color="auto"/>
                                <w:left w:val="none" w:sz="0" w:space="0" w:color="auto"/>
                                <w:bottom w:val="none" w:sz="0" w:space="0" w:color="auto"/>
                                <w:right w:val="none" w:sz="0" w:space="0" w:color="auto"/>
                              </w:divBdr>
                            </w:div>
                            <w:div w:id="1553039128">
                              <w:marLeft w:val="0"/>
                              <w:marRight w:val="0"/>
                              <w:marTop w:val="0"/>
                              <w:marBottom w:val="0"/>
                              <w:divBdr>
                                <w:top w:val="none" w:sz="0" w:space="0" w:color="auto"/>
                                <w:left w:val="none" w:sz="0" w:space="0" w:color="auto"/>
                                <w:bottom w:val="none" w:sz="0" w:space="0" w:color="auto"/>
                                <w:right w:val="none" w:sz="0" w:space="0" w:color="auto"/>
                              </w:divBdr>
                              <w:divsChild>
                                <w:div w:id="60257629">
                                  <w:marLeft w:val="0"/>
                                  <w:marRight w:val="0"/>
                                  <w:marTop w:val="0"/>
                                  <w:marBottom w:val="192"/>
                                  <w:divBdr>
                                    <w:top w:val="none" w:sz="0" w:space="0" w:color="auto"/>
                                    <w:left w:val="none" w:sz="0" w:space="0" w:color="auto"/>
                                    <w:bottom w:val="none" w:sz="0" w:space="0" w:color="auto"/>
                                    <w:right w:val="none" w:sz="0" w:space="0" w:color="auto"/>
                                  </w:divBdr>
                                </w:div>
                                <w:div w:id="1923831499">
                                  <w:marLeft w:val="0"/>
                                  <w:marRight w:val="0"/>
                                  <w:marTop w:val="0"/>
                                  <w:marBottom w:val="300"/>
                                  <w:divBdr>
                                    <w:top w:val="single" w:sz="2" w:space="15" w:color="E6E6E6"/>
                                    <w:left w:val="single" w:sz="2" w:space="15" w:color="E6E6E6"/>
                                    <w:bottom w:val="single" w:sz="2" w:space="15" w:color="E6E6E6"/>
                                    <w:right w:val="single" w:sz="2" w:space="15" w:color="E6E6E6"/>
                                  </w:divBdr>
                                  <w:divsChild>
                                    <w:div w:id="444468104">
                                      <w:marLeft w:val="0"/>
                                      <w:marRight w:val="0"/>
                                      <w:marTop w:val="0"/>
                                      <w:marBottom w:val="0"/>
                                      <w:divBdr>
                                        <w:top w:val="none" w:sz="0" w:space="0" w:color="auto"/>
                                        <w:left w:val="none" w:sz="0" w:space="0" w:color="auto"/>
                                        <w:bottom w:val="none" w:sz="0" w:space="0" w:color="auto"/>
                                        <w:right w:val="none" w:sz="0" w:space="0" w:color="auto"/>
                                      </w:divBdr>
                                      <w:divsChild>
                                        <w:div w:id="1602957112">
                                          <w:marLeft w:val="0"/>
                                          <w:marRight w:val="0"/>
                                          <w:marTop w:val="0"/>
                                          <w:marBottom w:val="0"/>
                                          <w:divBdr>
                                            <w:top w:val="single" w:sz="6" w:space="0" w:color="7A2518"/>
                                            <w:left w:val="single" w:sz="6" w:space="0" w:color="7A2518"/>
                                            <w:bottom w:val="single" w:sz="2" w:space="0" w:color="7A2518"/>
                                            <w:right w:val="single" w:sz="6" w:space="0" w:color="7A2518"/>
                                          </w:divBdr>
                                          <w:divsChild>
                                            <w:div w:id="760488354">
                                              <w:marLeft w:val="0"/>
                                              <w:marRight w:val="0"/>
                                              <w:marTop w:val="0"/>
                                              <w:marBottom w:val="0"/>
                                              <w:divBdr>
                                                <w:top w:val="none" w:sz="0" w:space="0" w:color="auto"/>
                                                <w:left w:val="none" w:sz="0" w:space="0" w:color="auto"/>
                                                <w:bottom w:val="none" w:sz="0" w:space="0" w:color="auto"/>
                                                <w:right w:val="none" w:sz="0" w:space="0" w:color="auto"/>
                                              </w:divBdr>
                                            </w:div>
                                          </w:divsChild>
                                        </w:div>
                                        <w:div w:id="20988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4723">
                              <w:marLeft w:val="0"/>
                              <w:marRight w:val="0"/>
                              <w:marTop w:val="0"/>
                              <w:marBottom w:val="0"/>
                              <w:divBdr>
                                <w:top w:val="none" w:sz="0" w:space="0" w:color="auto"/>
                                <w:left w:val="none" w:sz="0" w:space="0" w:color="auto"/>
                                <w:bottom w:val="none" w:sz="0" w:space="0" w:color="auto"/>
                                <w:right w:val="none" w:sz="0" w:space="0" w:color="auto"/>
                              </w:divBdr>
                              <w:divsChild>
                                <w:div w:id="1887135631">
                                  <w:marLeft w:val="0"/>
                                  <w:marRight w:val="0"/>
                                  <w:marTop w:val="0"/>
                                  <w:marBottom w:val="0"/>
                                  <w:divBdr>
                                    <w:top w:val="none" w:sz="0" w:space="0" w:color="auto"/>
                                    <w:left w:val="none" w:sz="0" w:space="0" w:color="auto"/>
                                    <w:bottom w:val="none" w:sz="0" w:space="0" w:color="auto"/>
                                    <w:right w:val="none" w:sz="0" w:space="0" w:color="auto"/>
                                  </w:divBdr>
                                </w:div>
                                <w:div w:id="204021696">
                                  <w:marLeft w:val="0"/>
                                  <w:marRight w:val="0"/>
                                  <w:marTop w:val="0"/>
                                  <w:marBottom w:val="0"/>
                                  <w:divBdr>
                                    <w:top w:val="none" w:sz="0" w:space="0" w:color="auto"/>
                                    <w:left w:val="none" w:sz="0" w:space="0" w:color="auto"/>
                                    <w:bottom w:val="none" w:sz="0" w:space="0" w:color="auto"/>
                                    <w:right w:val="none" w:sz="0" w:space="0" w:color="auto"/>
                                  </w:divBdr>
                                  <w:divsChild>
                                    <w:div w:id="2139370446">
                                      <w:marLeft w:val="0"/>
                                      <w:marRight w:val="0"/>
                                      <w:marTop w:val="0"/>
                                      <w:marBottom w:val="192"/>
                                      <w:divBdr>
                                        <w:top w:val="none" w:sz="0" w:space="0" w:color="auto"/>
                                        <w:left w:val="none" w:sz="0" w:space="0" w:color="auto"/>
                                        <w:bottom w:val="none" w:sz="0" w:space="0" w:color="auto"/>
                                        <w:right w:val="none" w:sz="0" w:space="0" w:color="auto"/>
                                      </w:divBdr>
                                    </w:div>
                                    <w:div w:id="999313901">
                                      <w:marLeft w:val="0"/>
                                      <w:marRight w:val="0"/>
                                      <w:marTop w:val="0"/>
                                      <w:marBottom w:val="300"/>
                                      <w:divBdr>
                                        <w:top w:val="single" w:sz="2" w:space="15" w:color="E6E6E6"/>
                                        <w:left w:val="single" w:sz="2" w:space="15" w:color="E6E6E6"/>
                                        <w:bottom w:val="single" w:sz="2" w:space="15" w:color="E6E6E6"/>
                                        <w:right w:val="single" w:sz="2" w:space="15" w:color="E6E6E6"/>
                                      </w:divBdr>
                                      <w:divsChild>
                                        <w:div w:id="821121785">
                                          <w:marLeft w:val="0"/>
                                          <w:marRight w:val="0"/>
                                          <w:marTop w:val="0"/>
                                          <w:marBottom w:val="0"/>
                                          <w:divBdr>
                                            <w:top w:val="none" w:sz="0" w:space="0" w:color="auto"/>
                                            <w:left w:val="none" w:sz="0" w:space="0" w:color="auto"/>
                                            <w:bottom w:val="none" w:sz="0" w:space="0" w:color="auto"/>
                                            <w:right w:val="none" w:sz="0" w:space="0" w:color="auto"/>
                                          </w:divBdr>
                                          <w:divsChild>
                                            <w:div w:id="1955479227">
                                              <w:marLeft w:val="0"/>
                                              <w:marRight w:val="0"/>
                                              <w:marTop w:val="0"/>
                                              <w:marBottom w:val="0"/>
                                              <w:divBdr>
                                                <w:top w:val="single" w:sz="6" w:space="0" w:color="7A2518"/>
                                                <w:left w:val="single" w:sz="6" w:space="0" w:color="7A2518"/>
                                                <w:bottom w:val="single" w:sz="2" w:space="0" w:color="7A2518"/>
                                                <w:right w:val="single" w:sz="6" w:space="0" w:color="7A2518"/>
                                              </w:divBdr>
                                              <w:divsChild>
                                                <w:div w:id="1884361336">
                                                  <w:marLeft w:val="0"/>
                                                  <w:marRight w:val="0"/>
                                                  <w:marTop w:val="0"/>
                                                  <w:marBottom w:val="0"/>
                                                  <w:divBdr>
                                                    <w:top w:val="none" w:sz="0" w:space="0" w:color="auto"/>
                                                    <w:left w:val="none" w:sz="0" w:space="0" w:color="auto"/>
                                                    <w:bottom w:val="none" w:sz="0" w:space="0" w:color="auto"/>
                                                    <w:right w:val="none" w:sz="0" w:space="0" w:color="auto"/>
                                                  </w:divBdr>
                                                </w:div>
                                                <w:div w:id="332533072">
                                                  <w:marLeft w:val="0"/>
                                                  <w:marRight w:val="0"/>
                                                  <w:marTop w:val="0"/>
                                                  <w:marBottom w:val="0"/>
                                                  <w:divBdr>
                                                    <w:top w:val="single" w:sz="2" w:space="8" w:color="7A2518"/>
                                                    <w:left w:val="single" w:sz="6" w:space="8" w:color="7A2518"/>
                                                    <w:bottom w:val="single" w:sz="2" w:space="8" w:color="7A2518"/>
                                                    <w:right w:val="single" w:sz="2" w:space="8" w:color="7A2518"/>
                                                  </w:divBdr>
                                                </w:div>
                                                <w:div w:id="1168982741">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7279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5548">
                                  <w:marLeft w:val="0"/>
                                  <w:marRight w:val="0"/>
                                  <w:marTop w:val="0"/>
                                  <w:marBottom w:val="0"/>
                                  <w:divBdr>
                                    <w:top w:val="none" w:sz="0" w:space="0" w:color="auto"/>
                                    <w:left w:val="none" w:sz="0" w:space="0" w:color="auto"/>
                                    <w:bottom w:val="none" w:sz="0" w:space="0" w:color="auto"/>
                                    <w:right w:val="none" w:sz="0" w:space="0" w:color="auto"/>
                                  </w:divBdr>
                                </w:div>
                              </w:divsChild>
                            </w:div>
                            <w:div w:id="941575514">
                              <w:marLeft w:val="0"/>
                              <w:marRight w:val="0"/>
                              <w:marTop w:val="0"/>
                              <w:marBottom w:val="0"/>
                              <w:divBdr>
                                <w:top w:val="none" w:sz="0" w:space="0" w:color="auto"/>
                                <w:left w:val="none" w:sz="0" w:space="0" w:color="auto"/>
                                <w:bottom w:val="none" w:sz="0" w:space="0" w:color="auto"/>
                                <w:right w:val="none" w:sz="0" w:space="0" w:color="auto"/>
                              </w:divBdr>
                              <w:divsChild>
                                <w:div w:id="1590191955">
                                  <w:marLeft w:val="0"/>
                                  <w:marRight w:val="0"/>
                                  <w:marTop w:val="0"/>
                                  <w:marBottom w:val="0"/>
                                  <w:divBdr>
                                    <w:top w:val="none" w:sz="0" w:space="0" w:color="auto"/>
                                    <w:left w:val="none" w:sz="0" w:space="0" w:color="auto"/>
                                    <w:bottom w:val="none" w:sz="0" w:space="0" w:color="auto"/>
                                    <w:right w:val="none" w:sz="0" w:space="0" w:color="auto"/>
                                  </w:divBdr>
                                </w:div>
                                <w:div w:id="2111469338">
                                  <w:marLeft w:val="0"/>
                                  <w:marRight w:val="0"/>
                                  <w:marTop w:val="0"/>
                                  <w:marBottom w:val="0"/>
                                  <w:divBdr>
                                    <w:top w:val="none" w:sz="0" w:space="0" w:color="auto"/>
                                    <w:left w:val="none" w:sz="0" w:space="0" w:color="auto"/>
                                    <w:bottom w:val="none" w:sz="0" w:space="0" w:color="auto"/>
                                    <w:right w:val="none" w:sz="0" w:space="0" w:color="auto"/>
                                  </w:divBdr>
                                  <w:divsChild>
                                    <w:div w:id="1906718989">
                                      <w:marLeft w:val="0"/>
                                      <w:marRight w:val="0"/>
                                      <w:marTop w:val="0"/>
                                      <w:marBottom w:val="192"/>
                                      <w:divBdr>
                                        <w:top w:val="none" w:sz="0" w:space="0" w:color="auto"/>
                                        <w:left w:val="none" w:sz="0" w:space="0" w:color="auto"/>
                                        <w:bottom w:val="none" w:sz="0" w:space="0" w:color="auto"/>
                                        <w:right w:val="none" w:sz="0" w:space="0" w:color="auto"/>
                                      </w:divBdr>
                                    </w:div>
                                    <w:div w:id="1252423014">
                                      <w:marLeft w:val="0"/>
                                      <w:marRight w:val="0"/>
                                      <w:marTop w:val="0"/>
                                      <w:marBottom w:val="300"/>
                                      <w:divBdr>
                                        <w:top w:val="single" w:sz="2" w:space="15" w:color="E6E6E6"/>
                                        <w:left w:val="single" w:sz="2" w:space="15" w:color="E6E6E6"/>
                                        <w:bottom w:val="single" w:sz="2" w:space="15" w:color="E6E6E6"/>
                                        <w:right w:val="single" w:sz="2" w:space="15" w:color="E6E6E6"/>
                                      </w:divBdr>
                                      <w:divsChild>
                                        <w:div w:id="53626430">
                                          <w:marLeft w:val="0"/>
                                          <w:marRight w:val="0"/>
                                          <w:marTop w:val="0"/>
                                          <w:marBottom w:val="0"/>
                                          <w:divBdr>
                                            <w:top w:val="none" w:sz="0" w:space="0" w:color="auto"/>
                                            <w:left w:val="none" w:sz="0" w:space="0" w:color="auto"/>
                                            <w:bottom w:val="none" w:sz="0" w:space="0" w:color="auto"/>
                                            <w:right w:val="none" w:sz="0" w:space="0" w:color="auto"/>
                                          </w:divBdr>
                                          <w:divsChild>
                                            <w:div w:id="1486972925">
                                              <w:marLeft w:val="0"/>
                                              <w:marRight w:val="0"/>
                                              <w:marTop w:val="0"/>
                                              <w:marBottom w:val="0"/>
                                              <w:divBdr>
                                                <w:top w:val="single" w:sz="6" w:space="0" w:color="7A2518"/>
                                                <w:left w:val="single" w:sz="6" w:space="0" w:color="7A2518"/>
                                                <w:bottom w:val="single" w:sz="2" w:space="0" w:color="7A2518"/>
                                                <w:right w:val="single" w:sz="6" w:space="0" w:color="7A2518"/>
                                              </w:divBdr>
                                              <w:divsChild>
                                                <w:div w:id="915943757">
                                                  <w:marLeft w:val="0"/>
                                                  <w:marRight w:val="0"/>
                                                  <w:marTop w:val="0"/>
                                                  <w:marBottom w:val="0"/>
                                                  <w:divBdr>
                                                    <w:top w:val="none" w:sz="0" w:space="0" w:color="auto"/>
                                                    <w:left w:val="none" w:sz="0" w:space="0" w:color="auto"/>
                                                    <w:bottom w:val="none" w:sz="0" w:space="0" w:color="auto"/>
                                                    <w:right w:val="none" w:sz="0" w:space="0" w:color="auto"/>
                                                  </w:divBdr>
                                                </w:div>
                                                <w:div w:id="1630041447">
                                                  <w:marLeft w:val="0"/>
                                                  <w:marRight w:val="0"/>
                                                  <w:marTop w:val="0"/>
                                                  <w:marBottom w:val="0"/>
                                                  <w:divBdr>
                                                    <w:top w:val="single" w:sz="2" w:space="8" w:color="7A2518"/>
                                                    <w:left w:val="single" w:sz="6" w:space="8" w:color="7A2518"/>
                                                    <w:bottom w:val="single" w:sz="2" w:space="8" w:color="7A2518"/>
                                                    <w:right w:val="single" w:sz="2" w:space="8" w:color="7A2518"/>
                                                  </w:divBdr>
                                                </w:div>
                                                <w:div w:id="400910058">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20633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52326">
                                  <w:marLeft w:val="0"/>
                                  <w:marRight w:val="0"/>
                                  <w:marTop w:val="0"/>
                                  <w:marBottom w:val="0"/>
                                  <w:divBdr>
                                    <w:top w:val="none" w:sz="0" w:space="0" w:color="auto"/>
                                    <w:left w:val="none" w:sz="0" w:space="0" w:color="auto"/>
                                    <w:bottom w:val="none" w:sz="0" w:space="0" w:color="auto"/>
                                    <w:right w:val="none" w:sz="0" w:space="0" w:color="auto"/>
                                  </w:divBdr>
                                </w:div>
                              </w:divsChild>
                            </w:div>
                            <w:div w:id="1540433334">
                              <w:marLeft w:val="0"/>
                              <w:marRight w:val="0"/>
                              <w:marTop w:val="0"/>
                              <w:marBottom w:val="0"/>
                              <w:divBdr>
                                <w:top w:val="none" w:sz="0" w:space="0" w:color="auto"/>
                                <w:left w:val="none" w:sz="0" w:space="0" w:color="auto"/>
                                <w:bottom w:val="none" w:sz="0" w:space="0" w:color="auto"/>
                                <w:right w:val="none" w:sz="0" w:space="0" w:color="auto"/>
                              </w:divBdr>
                              <w:divsChild>
                                <w:div w:id="190727406">
                                  <w:marLeft w:val="0"/>
                                  <w:marRight w:val="0"/>
                                  <w:marTop w:val="0"/>
                                  <w:marBottom w:val="0"/>
                                  <w:divBdr>
                                    <w:top w:val="none" w:sz="0" w:space="0" w:color="auto"/>
                                    <w:left w:val="none" w:sz="0" w:space="0" w:color="auto"/>
                                    <w:bottom w:val="none" w:sz="0" w:space="0" w:color="auto"/>
                                    <w:right w:val="none" w:sz="0" w:space="0" w:color="auto"/>
                                  </w:divBdr>
                                </w:div>
                                <w:div w:id="297733804">
                                  <w:marLeft w:val="0"/>
                                  <w:marRight w:val="0"/>
                                  <w:marTop w:val="0"/>
                                  <w:marBottom w:val="300"/>
                                  <w:divBdr>
                                    <w:top w:val="none" w:sz="0" w:space="0" w:color="auto"/>
                                    <w:left w:val="none" w:sz="0" w:space="0" w:color="auto"/>
                                    <w:bottom w:val="none" w:sz="0" w:space="0" w:color="auto"/>
                                    <w:right w:val="none" w:sz="0" w:space="0" w:color="auto"/>
                                  </w:divBdr>
                                  <w:divsChild>
                                    <w:div w:id="525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622">
                          <w:marLeft w:val="0"/>
                          <w:marRight w:val="0"/>
                          <w:marTop w:val="0"/>
                          <w:marBottom w:val="0"/>
                          <w:divBdr>
                            <w:top w:val="none" w:sz="0" w:space="0" w:color="auto"/>
                            <w:left w:val="none" w:sz="0" w:space="0" w:color="auto"/>
                            <w:bottom w:val="none" w:sz="0" w:space="0" w:color="auto"/>
                            <w:right w:val="none" w:sz="0" w:space="0" w:color="auto"/>
                          </w:divBdr>
                          <w:divsChild>
                            <w:div w:id="12415553">
                              <w:marLeft w:val="0"/>
                              <w:marRight w:val="0"/>
                              <w:marTop w:val="0"/>
                              <w:marBottom w:val="0"/>
                              <w:divBdr>
                                <w:top w:val="none" w:sz="0" w:space="0" w:color="auto"/>
                                <w:left w:val="none" w:sz="0" w:space="0" w:color="auto"/>
                                <w:bottom w:val="none" w:sz="0" w:space="0" w:color="auto"/>
                                <w:right w:val="none" w:sz="0" w:space="0" w:color="auto"/>
                              </w:divBdr>
                            </w:div>
                            <w:div w:id="1603148194">
                              <w:marLeft w:val="0"/>
                              <w:marRight w:val="0"/>
                              <w:marTop w:val="0"/>
                              <w:marBottom w:val="0"/>
                              <w:divBdr>
                                <w:top w:val="none" w:sz="0" w:space="0" w:color="auto"/>
                                <w:left w:val="none" w:sz="0" w:space="0" w:color="auto"/>
                                <w:bottom w:val="none" w:sz="0" w:space="0" w:color="auto"/>
                                <w:right w:val="none" w:sz="0" w:space="0" w:color="auto"/>
                              </w:divBdr>
                            </w:div>
                            <w:div w:id="1581400504">
                              <w:marLeft w:val="0"/>
                              <w:marRight w:val="0"/>
                              <w:marTop w:val="0"/>
                              <w:marBottom w:val="0"/>
                              <w:divBdr>
                                <w:top w:val="none" w:sz="0" w:space="0" w:color="auto"/>
                                <w:left w:val="none" w:sz="0" w:space="0" w:color="auto"/>
                                <w:bottom w:val="none" w:sz="0" w:space="0" w:color="auto"/>
                                <w:right w:val="none" w:sz="0" w:space="0" w:color="auto"/>
                              </w:divBdr>
                            </w:div>
                            <w:div w:id="1257439543">
                              <w:marLeft w:val="0"/>
                              <w:marRight w:val="0"/>
                              <w:marTop w:val="0"/>
                              <w:marBottom w:val="0"/>
                              <w:divBdr>
                                <w:top w:val="none" w:sz="0" w:space="0" w:color="auto"/>
                                <w:left w:val="none" w:sz="0" w:space="0" w:color="auto"/>
                                <w:bottom w:val="none" w:sz="0" w:space="0" w:color="auto"/>
                                <w:right w:val="none" w:sz="0" w:space="0" w:color="auto"/>
                              </w:divBdr>
                            </w:div>
                            <w:div w:id="897319593">
                              <w:marLeft w:val="0"/>
                              <w:marRight w:val="0"/>
                              <w:marTop w:val="0"/>
                              <w:marBottom w:val="0"/>
                              <w:divBdr>
                                <w:top w:val="none" w:sz="0" w:space="0" w:color="auto"/>
                                <w:left w:val="none" w:sz="0" w:space="0" w:color="auto"/>
                                <w:bottom w:val="none" w:sz="0" w:space="0" w:color="auto"/>
                                <w:right w:val="none" w:sz="0" w:space="0" w:color="auto"/>
                              </w:divBdr>
                              <w:divsChild>
                                <w:div w:id="526333402">
                                  <w:marLeft w:val="0"/>
                                  <w:marRight w:val="0"/>
                                  <w:marTop w:val="0"/>
                                  <w:marBottom w:val="192"/>
                                  <w:divBdr>
                                    <w:top w:val="none" w:sz="0" w:space="0" w:color="auto"/>
                                    <w:left w:val="none" w:sz="0" w:space="0" w:color="auto"/>
                                    <w:bottom w:val="none" w:sz="0" w:space="0" w:color="auto"/>
                                    <w:right w:val="none" w:sz="0" w:space="0" w:color="auto"/>
                                  </w:divBdr>
                                </w:div>
                                <w:div w:id="426729617">
                                  <w:marLeft w:val="0"/>
                                  <w:marRight w:val="0"/>
                                  <w:marTop w:val="0"/>
                                  <w:marBottom w:val="300"/>
                                  <w:divBdr>
                                    <w:top w:val="single" w:sz="2" w:space="15" w:color="E6E6E6"/>
                                    <w:left w:val="single" w:sz="2" w:space="15" w:color="E6E6E6"/>
                                    <w:bottom w:val="single" w:sz="2" w:space="15" w:color="E6E6E6"/>
                                    <w:right w:val="single" w:sz="2" w:space="15" w:color="E6E6E6"/>
                                  </w:divBdr>
                                  <w:divsChild>
                                    <w:div w:id="541090146">
                                      <w:marLeft w:val="0"/>
                                      <w:marRight w:val="0"/>
                                      <w:marTop w:val="0"/>
                                      <w:marBottom w:val="0"/>
                                      <w:divBdr>
                                        <w:top w:val="none" w:sz="0" w:space="0" w:color="auto"/>
                                        <w:left w:val="none" w:sz="0" w:space="0" w:color="auto"/>
                                        <w:bottom w:val="none" w:sz="0" w:space="0" w:color="auto"/>
                                        <w:right w:val="none" w:sz="0" w:space="0" w:color="auto"/>
                                      </w:divBdr>
                                      <w:divsChild>
                                        <w:div w:id="254628843">
                                          <w:marLeft w:val="0"/>
                                          <w:marRight w:val="0"/>
                                          <w:marTop w:val="0"/>
                                          <w:marBottom w:val="0"/>
                                          <w:divBdr>
                                            <w:top w:val="single" w:sz="6" w:space="0" w:color="7A2518"/>
                                            <w:left w:val="single" w:sz="6" w:space="0" w:color="7A2518"/>
                                            <w:bottom w:val="single" w:sz="2" w:space="0" w:color="7A2518"/>
                                            <w:right w:val="single" w:sz="6" w:space="0" w:color="7A2518"/>
                                          </w:divBdr>
                                          <w:divsChild>
                                            <w:div w:id="2113891181">
                                              <w:marLeft w:val="0"/>
                                              <w:marRight w:val="0"/>
                                              <w:marTop w:val="0"/>
                                              <w:marBottom w:val="0"/>
                                              <w:divBdr>
                                                <w:top w:val="none" w:sz="0" w:space="0" w:color="auto"/>
                                                <w:left w:val="none" w:sz="0" w:space="0" w:color="auto"/>
                                                <w:bottom w:val="none" w:sz="0" w:space="0" w:color="auto"/>
                                                <w:right w:val="none" w:sz="0" w:space="0" w:color="auto"/>
                                              </w:divBdr>
                                            </w:div>
                                            <w:div w:id="1667241419">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939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41328">
                              <w:marLeft w:val="0"/>
                              <w:marRight w:val="0"/>
                              <w:marTop w:val="0"/>
                              <w:marBottom w:val="0"/>
                              <w:divBdr>
                                <w:top w:val="none" w:sz="0" w:space="0" w:color="auto"/>
                                <w:left w:val="none" w:sz="0" w:space="0" w:color="auto"/>
                                <w:bottom w:val="none" w:sz="0" w:space="0" w:color="auto"/>
                                <w:right w:val="none" w:sz="0" w:space="0" w:color="auto"/>
                              </w:divBdr>
                            </w:div>
                            <w:div w:id="216550290">
                              <w:marLeft w:val="0"/>
                              <w:marRight w:val="0"/>
                              <w:marTop w:val="0"/>
                              <w:marBottom w:val="300"/>
                              <w:divBdr>
                                <w:top w:val="none" w:sz="0" w:space="0" w:color="auto"/>
                                <w:left w:val="none" w:sz="0" w:space="0" w:color="auto"/>
                                <w:bottom w:val="none" w:sz="0" w:space="0" w:color="auto"/>
                                <w:right w:val="none" w:sz="0" w:space="0" w:color="auto"/>
                              </w:divBdr>
                              <w:divsChild>
                                <w:div w:id="524489773">
                                  <w:marLeft w:val="0"/>
                                  <w:marRight w:val="0"/>
                                  <w:marTop w:val="0"/>
                                  <w:marBottom w:val="0"/>
                                  <w:divBdr>
                                    <w:top w:val="none" w:sz="0" w:space="0" w:color="auto"/>
                                    <w:left w:val="none" w:sz="0" w:space="0" w:color="auto"/>
                                    <w:bottom w:val="none" w:sz="0" w:space="0" w:color="auto"/>
                                    <w:right w:val="none" w:sz="0" w:space="0" w:color="auto"/>
                                  </w:divBdr>
                                </w:div>
                              </w:divsChild>
                            </w:div>
                            <w:div w:id="1669015612">
                              <w:marLeft w:val="0"/>
                              <w:marRight w:val="0"/>
                              <w:marTop w:val="0"/>
                              <w:marBottom w:val="0"/>
                              <w:divBdr>
                                <w:top w:val="none" w:sz="0" w:space="0" w:color="auto"/>
                                <w:left w:val="none" w:sz="0" w:space="0" w:color="auto"/>
                                <w:bottom w:val="none" w:sz="0" w:space="0" w:color="auto"/>
                                <w:right w:val="none" w:sz="0" w:space="0" w:color="auto"/>
                              </w:divBdr>
                              <w:divsChild>
                                <w:div w:id="1254826030">
                                  <w:marLeft w:val="0"/>
                                  <w:marRight w:val="0"/>
                                  <w:marTop w:val="0"/>
                                  <w:marBottom w:val="0"/>
                                  <w:divBdr>
                                    <w:top w:val="none" w:sz="0" w:space="0" w:color="auto"/>
                                    <w:left w:val="none" w:sz="0" w:space="0" w:color="auto"/>
                                    <w:bottom w:val="none" w:sz="0" w:space="0" w:color="auto"/>
                                    <w:right w:val="none" w:sz="0" w:space="0" w:color="auto"/>
                                  </w:divBdr>
                                </w:div>
                                <w:div w:id="368729768">
                                  <w:marLeft w:val="0"/>
                                  <w:marRight w:val="0"/>
                                  <w:marTop w:val="0"/>
                                  <w:marBottom w:val="0"/>
                                  <w:divBdr>
                                    <w:top w:val="none" w:sz="0" w:space="0" w:color="auto"/>
                                    <w:left w:val="none" w:sz="0" w:space="0" w:color="auto"/>
                                    <w:bottom w:val="none" w:sz="0" w:space="0" w:color="auto"/>
                                    <w:right w:val="none" w:sz="0" w:space="0" w:color="auto"/>
                                  </w:divBdr>
                                </w:div>
                                <w:div w:id="1102610102">
                                  <w:marLeft w:val="0"/>
                                  <w:marRight w:val="0"/>
                                  <w:marTop w:val="0"/>
                                  <w:marBottom w:val="300"/>
                                  <w:divBdr>
                                    <w:top w:val="none" w:sz="0" w:space="0" w:color="auto"/>
                                    <w:left w:val="none" w:sz="0" w:space="0" w:color="auto"/>
                                    <w:bottom w:val="none" w:sz="0" w:space="0" w:color="auto"/>
                                    <w:right w:val="none" w:sz="0" w:space="0" w:color="auto"/>
                                  </w:divBdr>
                                  <w:divsChild>
                                    <w:div w:id="1934437658">
                                      <w:marLeft w:val="0"/>
                                      <w:marRight w:val="0"/>
                                      <w:marTop w:val="0"/>
                                      <w:marBottom w:val="0"/>
                                      <w:divBdr>
                                        <w:top w:val="none" w:sz="0" w:space="0" w:color="auto"/>
                                        <w:left w:val="none" w:sz="0" w:space="0" w:color="auto"/>
                                        <w:bottom w:val="none" w:sz="0" w:space="0" w:color="auto"/>
                                        <w:right w:val="none" w:sz="0" w:space="0" w:color="auto"/>
                                      </w:divBdr>
                                    </w:div>
                                  </w:divsChild>
                                </w:div>
                                <w:div w:id="1085107899">
                                  <w:marLeft w:val="0"/>
                                  <w:marRight w:val="0"/>
                                  <w:marTop w:val="0"/>
                                  <w:marBottom w:val="0"/>
                                  <w:divBdr>
                                    <w:top w:val="none" w:sz="0" w:space="0" w:color="auto"/>
                                    <w:left w:val="none" w:sz="0" w:space="0" w:color="auto"/>
                                    <w:bottom w:val="none" w:sz="0" w:space="0" w:color="auto"/>
                                    <w:right w:val="none" w:sz="0" w:space="0" w:color="auto"/>
                                  </w:divBdr>
                                </w:div>
                                <w:div w:id="460656881">
                                  <w:marLeft w:val="0"/>
                                  <w:marRight w:val="0"/>
                                  <w:marTop w:val="0"/>
                                  <w:marBottom w:val="0"/>
                                  <w:divBdr>
                                    <w:top w:val="none" w:sz="0" w:space="0" w:color="auto"/>
                                    <w:left w:val="none" w:sz="0" w:space="0" w:color="auto"/>
                                    <w:bottom w:val="none" w:sz="0" w:space="0" w:color="auto"/>
                                    <w:right w:val="none" w:sz="0" w:space="0" w:color="auto"/>
                                  </w:divBdr>
                                </w:div>
                                <w:div w:id="6948261">
                                  <w:marLeft w:val="0"/>
                                  <w:marRight w:val="0"/>
                                  <w:marTop w:val="0"/>
                                  <w:marBottom w:val="300"/>
                                  <w:divBdr>
                                    <w:top w:val="none" w:sz="0" w:space="0" w:color="auto"/>
                                    <w:left w:val="none" w:sz="0" w:space="0" w:color="auto"/>
                                    <w:bottom w:val="none" w:sz="0" w:space="0" w:color="auto"/>
                                    <w:right w:val="none" w:sz="0" w:space="0" w:color="auto"/>
                                  </w:divBdr>
                                  <w:divsChild>
                                    <w:div w:id="212934735">
                                      <w:marLeft w:val="0"/>
                                      <w:marRight w:val="0"/>
                                      <w:marTop w:val="0"/>
                                      <w:marBottom w:val="0"/>
                                      <w:divBdr>
                                        <w:top w:val="none" w:sz="0" w:space="0" w:color="auto"/>
                                        <w:left w:val="none" w:sz="0" w:space="0" w:color="auto"/>
                                        <w:bottom w:val="none" w:sz="0" w:space="0" w:color="auto"/>
                                        <w:right w:val="none" w:sz="0" w:space="0" w:color="auto"/>
                                      </w:divBdr>
                                    </w:div>
                                  </w:divsChild>
                                </w:div>
                                <w:div w:id="374357191">
                                  <w:marLeft w:val="0"/>
                                  <w:marRight w:val="0"/>
                                  <w:marTop w:val="0"/>
                                  <w:marBottom w:val="0"/>
                                  <w:divBdr>
                                    <w:top w:val="none" w:sz="0" w:space="0" w:color="auto"/>
                                    <w:left w:val="none" w:sz="0" w:space="0" w:color="auto"/>
                                    <w:bottom w:val="none" w:sz="0" w:space="0" w:color="auto"/>
                                    <w:right w:val="none" w:sz="0" w:space="0" w:color="auto"/>
                                  </w:divBdr>
                                </w:div>
                                <w:div w:id="1530532407">
                                  <w:marLeft w:val="0"/>
                                  <w:marRight w:val="0"/>
                                  <w:marTop w:val="0"/>
                                  <w:marBottom w:val="300"/>
                                  <w:divBdr>
                                    <w:top w:val="none" w:sz="0" w:space="0" w:color="auto"/>
                                    <w:left w:val="none" w:sz="0" w:space="0" w:color="auto"/>
                                    <w:bottom w:val="none" w:sz="0" w:space="0" w:color="auto"/>
                                    <w:right w:val="none" w:sz="0" w:space="0" w:color="auto"/>
                                  </w:divBdr>
                                  <w:divsChild>
                                    <w:div w:id="10833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97186">
                          <w:marLeft w:val="0"/>
                          <w:marRight w:val="0"/>
                          <w:marTop w:val="0"/>
                          <w:marBottom w:val="0"/>
                          <w:divBdr>
                            <w:top w:val="none" w:sz="0" w:space="0" w:color="auto"/>
                            <w:left w:val="none" w:sz="0" w:space="0" w:color="auto"/>
                            <w:bottom w:val="none" w:sz="0" w:space="0" w:color="auto"/>
                            <w:right w:val="none" w:sz="0" w:space="0" w:color="auto"/>
                          </w:divBdr>
                          <w:divsChild>
                            <w:div w:id="1311905321">
                              <w:marLeft w:val="0"/>
                              <w:marRight w:val="0"/>
                              <w:marTop w:val="0"/>
                              <w:marBottom w:val="0"/>
                              <w:divBdr>
                                <w:top w:val="none" w:sz="0" w:space="0" w:color="auto"/>
                                <w:left w:val="none" w:sz="0" w:space="0" w:color="auto"/>
                                <w:bottom w:val="none" w:sz="0" w:space="0" w:color="auto"/>
                                <w:right w:val="none" w:sz="0" w:space="0" w:color="auto"/>
                              </w:divBdr>
                            </w:div>
                            <w:div w:id="1069353377">
                              <w:marLeft w:val="0"/>
                              <w:marRight w:val="0"/>
                              <w:marTop w:val="0"/>
                              <w:marBottom w:val="0"/>
                              <w:divBdr>
                                <w:top w:val="none" w:sz="0" w:space="0" w:color="auto"/>
                                <w:left w:val="none" w:sz="0" w:space="0" w:color="auto"/>
                                <w:bottom w:val="none" w:sz="0" w:space="0" w:color="auto"/>
                                <w:right w:val="none" w:sz="0" w:space="0" w:color="auto"/>
                              </w:divBdr>
                            </w:div>
                            <w:div w:id="54209430">
                              <w:marLeft w:val="0"/>
                              <w:marRight w:val="0"/>
                              <w:marTop w:val="0"/>
                              <w:marBottom w:val="0"/>
                              <w:divBdr>
                                <w:top w:val="none" w:sz="0" w:space="0" w:color="auto"/>
                                <w:left w:val="none" w:sz="0" w:space="0" w:color="auto"/>
                                <w:bottom w:val="none" w:sz="0" w:space="0" w:color="auto"/>
                                <w:right w:val="none" w:sz="0" w:space="0" w:color="auto"/>
                              </w:divBdr>
                            </w:div>
                            <w:div w:id="1325284170">
                              <w:marLeft w:val="0"/>
                              <w:marRight w:val="0"/>
                              <w:marTop w:val="0"/>
                              <w:marBottom w:val="300"/>
                              <w:divBdr>
                                <w:top w:val="none" w:sz="0" w:space="0" w:color="auto"/>
                                <w:left w:val="none" w:sz="0" w:space="0" w:color="auto"/>
                                <w:bottom w:val="none" w:sz="0" w:space="0" w:color="auto"/>
                                <w:right w:val="none" w:sz="0" w:space="0" w:color="auto"/>
                              </w:divBdr>
                              <w:divsChild>
                                <w:div w:id="7964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78628">
                          <w:marLeft w:val="0"/>
                          <w:marRight w:val="0"/>
                          <w:marTop w:val="0"/>
                          <w:marBottom w:val="0"/>
                          <w:divBdr>
                            <w:top w:val="none" w:sz="0" w:space="0" w:color="auto"/>
                            <w:left w:val="none" w:sz="0" w:space="0" w:color="auto"/>
                            <w:bottom w:val="none" w:sz="0" w:space="0" w:color="auto"/>
                            <w:right w:val="none" w:sz="0" w:space="0" w:color="auto"/>
                          </w:divBdr>
                          <w:divsChild>
                            <w:div w:id="258176090">
                              <w:marLeft w:val="0"/>
                              <w:marRight w:val="0"/>
                              <w:marTop w:val="0"/>
                              <w:marBottom w:val="0"/>
                              <w:divBdr>
                                <w:top w:val="none" w:sz="0" w:space="0" w:color="auto"/>
                                <w:left w:val="none" w:sz="0" w:space="0" w:color="auto"/>
                                <w:bottom w:val="none" w:sz="0" w:space="0" w:color="auto"/>
                                <w:right w:val="none" w:sz="0" w:space="0" w:color="auto"/>
                              </w:divBdr>
                            </w:div>
                            <w:div w:id="1480421258">
                              <w:marLeft w:val="0"/>
                              <w:marRight w:val="0"/>
                              <w:marTop w:val="0"/>
                              <w:marBottom w:val="0"/>
                              <w:divBdr>
                                <w:top w:val="none" w:sz="0" w:space="0" w:color="auto"/>
                                <w:left w:val="none" w:sz="0" w:space="0" w:color="auto"/>
                                <w:bottom w:val="none" w:sz="0" w:space="0" w:color="auto"/>
                                <w:right w:val="none" w:sz="0" w:space="0" w:color="auto"/>
                              </w:divBdr>
                            </w:div>
                            <w:div w:id="822740792">
                              <w:marLeft w:val="0"/>
                              <w:marRight w:val="0"/>
                              <w:marTop w:val="0"/>
                              <w:marBottom w:val="0"/>
                              <w:divBdr>
                                <w:top w:val="none" w:sz="0" w:space="0" w:color="auto"/>
                                <w:left w:val="none" w:sz="0" w:space="0" w:color="auto"/>
                                <w:bottom w:val="none" w:sz="0" w:space="0" w:color="auto"/>
                                <w:right w:val="none" w:sz="0" w:space="0" w:color="auto"/>
                              </w:divBdr>
                            </w:div>
                            <w:div w:id="1905486555">
                              <w:marLeft w:val="0"/>
                              <w:marRight w:val="0"/>
                              <w:marTop w:val="0"/>
                              <w:marBottom w:val="300"/>
                              <w:divBdr>
                                <w:top w:val="none" w:sz="0" w:space="0" w:color="auto"/>
                                <w:left w:val="none" w:sz="0" w:space="0" w:color="auto"/>
                                <w:bottom w:val="none" w:sz="0" w:space="0" w:color="auto"/>
                                <w:right w:val="none" w:sz="0" w:space="0" w:color="auto"/>
                              </w:divBdr>
                              <w:divsChild>
                                <w:div w:id="1054861">
                                  <w:marLeft w:val="0"/>
                                  <w:marRight w:val="0"/>
                                  <w:marTop w:val="0"/>
                                  <w:marBottom w:val="0"/>
                                  <w:divBdr>
                                    <w:top w:val="none" w:sz="0" w:space="0" w:color="auto"/>
                                    <w:left w:val="none" w:sz="0" w:space="0" w:color="auto"/>
                                    <w:bottom w:val="none" w:sz="0" w:space="0" w:color="auto"/>
                                    <w:right w:val="none" w:sz="0" w:space="0" w:color="auto"/>
                                  </w:divBdr>
                                </w:div>
                              </w:divsChild>
                            </w:div>
                            <w:div w:id="50230976">
                              <w:marLeft w:val="0"/>
                              <w:marRight w:val="0"/>
                              <w:marTop w:val="0"/>
                              <w:marBottom w:val="0"/>
                              <w:divBdr>
                                <w:top w:val="none" w:sz="0" w:space="0" w:color="auto"/>
                                <w:left w:val="none" w:sz="0" w:space="0" w:color="auto"/>
                                <w:bottom w:val="none" w:sz="0" w:space="0" w:color="auto"/>
                                <w:right w:val="none" w:sz="0" w:space="0" w:color="auto"/>
                              </w:divBdr>
                            </w:div>
                            <w:div w:id="1269577796">
                              <w:marLeft w:val="0"/>
                              <w:marRight w:val="0"/>
                              <w:marTop w:val="0"/>
                              <w:marBottom w:val="0"/>
                              <w:divBdr>
                                <w:top w:val="none" w:sz="0" w:space="0" w:color="auto"/>
                                <w:left w:val="none" w:sz="0" w:space="0" w:color="auto"/>
                                <w:bottom w:val="none" w:sz="0" w:space="0" w:color="auto"/>
                                <w:right w:val="none" w:sz="0" w:space="0" w:color="auto"/>
                              </w:divBdr>
                            </w:div>
                            <w:div w:id="828791407">
                              <w:marLeft w:val="0"/>
                              <w:marRight w:val="0"/>
                              <w:marTop w:val="0"/>
                              <w:marBottom w:val="0"/>
                              <w:divBdr>
                                <w:top w:val="none" w:sz="0" w:space="0" w:color="auto"/>
                                <w:left w:val="none" w:sz="0" w:space="0" w:color="auto"/>
                                <w:bottom w:val="none" w:sz="0" w:space="0" w:color="auto"/>
                                <w:right w:val="none" w:sz="0" w:space="0" w:color="auto"/>
                              </w:divBdr>
                            </w:div>
                            <w:div w:id="233122388">
                              <w:marLeft w:val="0"/>
                              <w:marRight w:val="0"/>
                              <w:marTop w:val="0"/>
                              <w:marBottom w:val="300"/>
                              <w:divBdr>
                                <w:top w:val="none" w:sz="0" w:space="0" w:color="auto"/>
                                <w:left w:val="none" w:sz="0" w:space="0" w:color="auto"/>
                                <w:bottom w:val="none" w:sz="0" w:space="0" w:color="auto"/>
                                <w:right w:val="none" w:sz="0" w:space="0" w:color="auto"/>
                              </w:divBdr>
                              <w:divsChild>
                                <w:div w:id="1853638544">
                                  <w:marLeft w:val="0"/>
                                  <w:marRight w:val="0"/>
                                  <w:marTop w:val="0"/>
                                  <w:marBottom w:val="0"/>
                                  <w:divBdr>
                                    <w:top w:val="none" w:sz="0" w:space="0" w:color="auto"/>
                                    <w:left w:val="none" w:sz="0" w:space="0" w:color="auto"/>
                                    <w:bottom w:val="none" w:sz="0" w:space="0" w:color="auto"/>
                                    <w:right w:val="none" w:sz="0" w:space="0" w:color="auto"/>
                                  </w:divBdr>
                                </w:div>
                              </w:divsChild>
                            </w:div>
                            <w:div w:id="1879276928">
                              <w:marLeft w:val="0"/>
                              <w:marRight w:val="0"/>
                              <w:marTop w:val="0"/>
                              <w:marBottom w:val="0"/>
                              <w:divBdr>
                                <w:top w:val="none" w:sz="0" w:space="0" w:color="auto"/>
                                <w:left w:val="none" w:sz="0" w:space="0" w:color="auto"/>
                                <w:bottom w:val="none" w:sz="0" w:space="0" w:color="auto"/>
                                <w:right w:val="none" w:sz="0" w:space="0" w:color="auto"/>
                              </w:divBdr>
                            </w:div>
                            <w:div w:id="741946053">
                              <w:marLeft w:val="0"/>
                              <w:marRight w:val="0"/>
                              <w:marTop w:val="0"/>
                              <w:marBottom w:val="300"/>
                              <w:divBdr>
                                <w:top w:val="none" w:sz="0" w:space="0" w:color="auto"/>
                                <w:left w:val="none" w:sz="0" w:space="0" w:color="auto"/>
                                <w:bottom w:val="none" w:sz="0" w:space="0" w:color="auto"/>
                                <w:right w:val="none" w:sz="0" w:space="0" w:color="auto"/>
                              </w:divBdr>
                              <w:divsChild>
                                <w:div w:id="12779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5299">
                          <w:marLeft w:val="0"/>
                          <w:marRight w:val="0"/>
                          <w:marTop w:val="0"/>
                          <w:marBottom w:val="0"/>
                          <w:divBdr>
                            <w:top w:val="none" w:sz="0" w:space="0" w:color="auto"/>
                            <w:left w:val="none" w:sz="0" w:space="0" w:color="auto"/>
                            <w:bottom w:val="none" w:sz="0" w:space="0" w:color="auto"/>
                            <w:right w:val="none" w:sz="0" w:space="0" w:color="auto"/>
                          </w:divBdr>
                          <w:divsChild>
                            <w:div w:id="2091734327">
                              <w:marLeft w:val="0"/>
                              <w:marRight w:val="0"/>
                              <w:marTop w:val="0"/>
                              <w:marBottom w:val="0"/>
                              <w:divBdr>
                                <w:top w:val="none" w:sz="0" w:space="0" w:color="auto"/>
                                <w:left w:val="none" w:sz="0" w:space="0" w:color="auto"/>
                                <w:bottom w:val="none" w:sz="0" w:space="0" w:color="auto"/>
                                <w:right w:val="none" w:sz="0" w:space="0" w:color="auto"/>
                              </w:divBdr>
                            </w:div>
                            <w:div w:id="1119446385">
                              <w:marLeft w:val="0"/>
                              <w:marRight w:val="0"/>
                              <w:marTop w:val="0"/>
                              <w:marBottom w:val="0"/>
                              <w:divBdr>
                                <w:top w:val="none" w:sz="0" w:space="0" w:color="auto"/>
                                <w:left w:val="none" w:sz="0" w:space="0" w:color="auto"/>
                                <w:bottom w:val="none" w:sz="0" w:space="0" w:color="auto"/>
                                <w:right w:val="none" w:sz="0" w:space="0" w:color="auto"/>
                              </w:divBdr>
                            </w:div>
                            <w:div w:id="1300571138">
                              <w:marLeft w:val="0"/>
                              <w:marRight w:val="0"/>
                              <w:marTop w:val="0"/>
                              <w:marBottom w:val="0"/>
                              <w:divBdr>
                                <w:top w:val="none" w:sz="0" w:space="0" w:color="auto"/>
                                <w:left w:val="none" w:sz="0" w:space="0" w:color="auto"/>
                                <w:bottom w:val="none" w:sz="0" w:space="0" w:color="auto"/>
                                <w:right w:val="none" w:sz="0" w:space="0" w:color="auto"/>
                              </w:divBdr>
                            </w:div>
                            <w:div w:id="1035085602">
                              <w:marLeft w:val="0"/>
                              <w:marRight w:val="0"/>
                              <w:marTop w:val="0"/>
                              <w:marBottom w:val="0"/>
                              <w:divBdr>
                                <w:top w:val="none" w:sz="0" w:space="0" w:color="auto"/>
                                <w:left w:val="none" w:sz="0" w:space="0" w:color="auto"/>
                                <w:bottom w:val="none" w:sz="0" w:space="0" w:color="auto"/>
                                <w:right w:val="none" w:sz="0" w:space="0" w:color="auto"/>
                              </w:divBdr>
                            </w:div>
                            <w:div w:id="1133060164">
                              <w:marLeft w:val="0"/>
                              <w:marRight w:val="0"/>
                              <w:marTop w:val="0"/>
                              <w:marBottom w:val="300"/>
                              <w:divBdr>
                                <w:top w:val="none" w:sz="0" w:space="0" w:color="auto"/>
                                <w:left w:val="none" w:sz="0" w:space="0" w:color="auto"/>
                                <w:bottom w:val="none" w:sz="0" w:space="0" w:color="auto"/>
                                <w:right w:val="none" w:sz="0" w:space="0" w:color="auto"/>
                              </w:divBdr>
                              <w:divsChild>
                                <w:div w:id="1546869601">
                                  <w:marLeft w:val="0"/>
                                  <w:marRight w:val="0"/>
                                  <w:marTop w:val="0"/>
                                  <w:marBottom w:val="0"/>
                                  <w:divBdr>
                                    <w:top w:val="none" w:sz="0" w:space="0" w:color="auto"/>
                                    <w:left w:val="none" w:sz="0" w:space="0" w:color="auto"/>
                                    <w:bottom w:val="none" w:sz="0" w:space="0" w:color="auto"/>
                                    <w:right w:val="none" w:sz="0" w:space="0" w:color="auto"/>
                                  </w:divBdr>
                                </w:div>
                              </w:divsChild>
                            </w:div>
                            <w:div w:id="1626698835">
                              <w:marLeft w:val="0"/>
                              <w:marRight w:val="0"/>
                              <w:marTop w:val="0"/>
                              <w:marBottom w:val="0"/>
                              <w:divBdr>
                                <w:top w:val="none" w:sz="0" w:space="0" w:color="auto"/>
                                <w:left w:val="none" w:sz="0" w:space="0" w:color="auto"/>
                                <w:bottom w:val="none" w:sz="0" w:space="0" w:color="auto"/>
                                <w:right w:val="none" w:sz="0" w:space="0" w:color="auto"/>
                              </w:divBdr>
                            </w:div>
                            <w:div w:id="1074355838">
                              <w:marLeft w:val="0"/>
                              <w:marRight w:val="0"/>
                              <w:marTop w:val="0"/>
                              <w:marBottom w:val="300"/>
                              <w:divBdr>
                                <w:top w:val="none" w:sz="0" w:space="0" w:color="auto"/>
                                <w:left w:val="none" w:sz="0" w:space="0" w:color="auto"/>
                                <w:bottom w:val="none" w:sz="0" w:space="0" w:color="auto"/>
                                <w:right w:val="none" w:sz="0" w:space="0" w:color="auto"/>
                              </w:divBdr>
                              <w:divsChild>
                                <w:div w:id="973606791">
                                  <w:marLeft w:val="0"/>
                                  <w:marRight w:val="0"/>
                                  <w:marTop w:val="0"/>
                                  <w:marBottom w:val="0"/>
                                  <w:divBdr>
                                    <w:top w:val="none" w:sz="0" w:space="0" w:color="auto"/>
                                    <w:left w:val="none" w:sz="0" w:space="0" w:color="auto"/>
                                    <w:bottom w:val="none" w:sz="0" w:space="0" w:color="auto"/>
                                    <w:right w:val="none" w:sz="0" w:space="0" w:color="auto"/>
                                  </w:divBdr>
                                </w:div>
                              </w:divsChild>
                            </w:div>
                            <w:div w:id="696002315">
                              <w:marLeft w:val="0"/>
                              <w:marRight w:val="0"/>
                              <w:marTop w:val="0"/>
                              <w:marBottom w:val="0"/>
                              <w:divBdr>
                                <w:top w:val="none" w:sz="0" w:space="0" w:color="auto"/>
                                <w:left w:val="none" w:sz="0" w:space="0" w:color="auto"/>
                                <w:bottom w:val="none" w:sz="0" w:space="0" w:color="auto"/>
                                <w:right w:val="none" w:sz="0" w:space="0" w:color="auto"/>
                              </w:divBdr>
                            </w:div>
                            <w:div w:id="114258434">
                              <w:marLeft w:val="0"/>
                              <w:marRight w:val="0"/>
                              <w:marTop w:val="0"/>
                              <w:marBottom w:val="300"/>
                              <w:divBdr>
                                <w:top w:val="none" w:sz="0" w:space="0" w:color="auto"/>
                                <w:left w:val="none" w:sz="0" w:space="0" w:color="auto"/>
                                <w:bottom w:val="none" w:sz="0" w:space="0" w:color="auto"/>
                                <w:right w:val="none" w:sz="0" w:space="0" w:color="auto"/>
                              </w:divBdr>
                              <w:divsChild>
                                <w:div w:id="15607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2263">
                          <w:marLeft w:val="0"/>
                          <w:marRight w:val="0"/>
                          <w:marTop w:val="0"/>
                          <w:marBottom w:val="0"/>
                          <w:divBdr>
                            <w:top w:val="none" w:sz="0" w:space="0" w:color="auto"/>
                            <w:left w:val="none" w:sz="0" w:space="0" w:color="auto"/>
                            <w:bottom w:val="none" w:sz="0" w:space="0" w:color="auto"/>
                            <w:right w:val="none" w:sz="0" w:space="0" w:color="auto"/>
                          </w:divBdr>
                          <w:divsChild>
                            <w:div w:id="746073013">
                              <w:marLeft w:val="0"/>
                              <w:marRight w:val="0"/>
                              <w:marTop w:val="0"/>
                              <w:marBottom w:val="0"/>
                              <w:divBdr>
                                <w:top w:val="none" w:sz="0" w:space="0" w:color="auto"/>
                                <w:left w:val="none" w:sz="0" w:space="0" w:color="auto"/>
                                <w:bottom w:val="none" w:sz="0" w:space="0" w:color="auto"/>
                                <w:right w:val="none" w:sz="0" w:space="0" w:color="auto"/>
                              </w:divBdr>
                            </w:div>
                            <w:div w:id="1131484711">
                              <w:marLeft w:val="0"/>
                              <w:marRight w:val="0"/>
                              <w:marTop w:val="0"/>
                              <w:marBottom w:val="0"/>
                              <w:divBdr>
                                <w:top w:val="none" w:sz="0" w:space="0" w:color="auto"/>
                                <w:left w:val="none" w:sz="0" w:space="0" w:color="auto"/>
                                <w:bottom w:val="none" w:sz="0" w:space="0" w:color="auto"/>
                                <w:right w:val="none" w:sz="0" w:space="0" w:color="auto"/>
                              </w:divBdr>
                            </w:div>
                            <w:div w:id="573274499">
                              <w:marLeft w:val="0"/>
                              <w:marRight w:val="0"/>
                              <w:marTop w:val="0"/>
                              <w:marBottom w:val="300"/>
                              <w:divBdr>
                                <w:top w:val="none" w:sz="0" w:space="0" w:color="auto"/>
                                <w:left w:val="none" w:sz="0" w:space="0" w:color="auto"/>
                                <w:bottom w:val="none" w:sz="0" w:space="0" w:color="auto"/>
                                <w:right w:val="none" w:sz="0" w:space="0" w:color="auto"/>
                              </w:divBdr>
                              <w:divsChild>
                                <w:div w:id="1850679639">
                                  <w:marLeft w:val="0"/>
                                  <w:marRight w:val="0"/>
                                  <w:marTop w:val="0"/>
                                  <w:marBottom w:val="0"/>
                                  <w:divBdr>
                                    <w:top w:val="none" w:sz="0" w:space="0" w:color="auto"/>
                                    <w:left w:val="none" w:sz="0" w:space="0" w:color="auto"/>
                                    <w:bottom w:val="none" w:sz="0" w:space="0" w:color="auto"/>
                                    <w:right w:val="none" w:sz="0" w:space="0" w:color="auto"/>
                                  </w:divBdr>
                                </w:div>
                              </w:divsChild>
                            </w:div>
                            <w:div w:id="542904496">
                              <w:marLeft w:val="0"/>
                              <w:marRight w:val="0"/>
                              <w:marTop w:val="450"/>
                              <w:marBottom w:val="450"/>
                              <w:divBdr>
                                <w:top w:val="none" w:sz="0" w:space="0" w:color="auto"/>
                                <w:left w:val="none" w:sz="0" w:space="0" w:color="auto"/>
                                <w:bottom w:val="none" w:sz="0" w:space="0" w:color="auto"/>
                                <w:right w:val="none" w:sz="0" w:space="0" w:color="auto"/>
                              </w:divBdr>
                            </w:div>
                            <w:div w:id="1012488342">
                              <w:marLeft w:val="0"/>
                              <w:marRight w:val="0"/>
                              <w:marTop w:val="0"/>
                              <w:marBottom w:val="0"/>
                              <w:divBdr>
                                <w:top w:val="none" w:sz="0" w:space="0" w:color="auto"/>
                                <w:left w:val="none" w:sz="0" w:space="0" w:color="auto"/>
                                <w:bottom w:val="none" w:sz="0" w:space="0" w:color="auto"/>
                                <w:right w:val="none" w:sz="0" w:space="0" w:color="auto"/>
                              </w:divBdr>
                            </w:div>
                            <w:div w:id="1697274351">
                              <w:marLeft w:val="0"/>
                              <w:marRight w:val="0"/>
                              <w:marTop w:val="0"/>
                              <w:marBottom w:val="0"/>
                              <w:divBdr>
                                <w:top w:val="none" w:sz="0" w:space="0" w:color="auto"/>
                                <w:left w:val="none" w:sz="0" w:space="0" w:color="auto"/>
                                <w:bottom w:val="none" w:sz="0" w:space="0" w:color="auto"/>
                                <w:right w:val="none" w:sz="0" w:space="0" w:color="auto"/>
                              </w:divBdr>
                              <w:divsChild>
                                <w:div w:id="336232405">
                                  <w:marLeft w:val="0"/>
                                  <w:marRight w:val="0"/>
                                  <w:marTop w:val="0"/>
                                  <w:marBottom w:val="192"/>
                                  <w:divBdr>
                                    <w:top w:val="none" w:sz="0" w:space="0" w:color="auto"/>
                                    <w:left w:val="none" w:sz="0" w:space="0" w:color="auto"/>
                                    <w:bottom w:val="none" w:sz="0" w:space="0" w:color="auto"/>
                                    <w:right w:val="none" w:sz="0" w:space="0" w:color="auto"/>
                                  </w:divBdr>
                                </w:div>
                                <w:div w:id="1284265088">
                                  <w:marLeft w:val="0"/>
                                  <w:marRight w:val="0"/>
                                  <w:marTop w:val="0"/>
                                  <w:marBottom w:val="300"/>
                                  <w:divBdr>
                                    <w:top w:val="single" w:sz="2" w:space="15" w:color="E6E6E6"/>
                                    <w:left w:val="single" w:sz="2" w:space="15" w:color="E6E6E6"/>
                                    <w:bottom w:val="single" w:sz="2" w:space="15" w:color="E6E6E6"/>
                                    <w:right w:val="single" w:sz="2" w:space="15" w:color="E6E6E6"/>
                                  </w:divBdr>
                                  <w:divsChild>
                                    <w:div w:id="73404045">
                                      <w:marLeft w:val="0"/>
                                      <w:marRight w:val="0"/>
                                      <w:marTop w:val="0"/>
                                      <w:marBottom w:val="0"/>
                                      <w:divBdr>
                                        <w:top w:val="none" w:sz="0" w:space="0" w:color="auto"/>
                                        <w:left w:val="none" w:sz="0" w:space="0" w:color="auto"/>
                                        <w:bottom w:val="none" w:sz="0" w:space="0" w:color="auto"/>
                                        <w:right w:val="none" w:sz="0" w:space="0" w:color="auto"/>
                                      </w:divBdr>
                                      <w:divsChild>
                                        <w:div w:id="241526524">
                                          <w:marLeft w:val="0"/>
                                          <w:marRight w:val="0"/>
                                          <w:marTop w:val="0"/>
                                          <w:marBottom w:val="0"/>
                                          <w:divBdr>
                                            <w:top w:val="single" w:sz="6" w:space="0" w:color="7A2518"/>
                                            <w:left w:val="single" w:sz="6" w:space="0" w:color="7A2518"/>
                                            <w:bottom w:val="single" w:sz="2" w:space="0" w:color="7A2518"/>
                                            <w:right w:val="single" w:sz="6" w:space="0" w:color="7A2518"/>
                                          </w:divBdr>
                                          <w:divsChild>
                                            <w:div w:id="882516950">
                                              <w:marLeft w:val="0"/>
                                              <w:marRight w:val="0"/>
                                              <w:marTop w:val="0"/>
                                              <w:marBottom w:val="0"/>
                                              <w:divBdr>
                                                <w:top w:val="none" w:sz="0" w:space="0" w:color="auto"/>
                                                <w:left w:val="none" w:sz="0" w:space="0" w:color="auto"/>
                                                <w:bottom w:val="none" w:sz="0" w:space="0" w:color="auto"/>
                                                <w:right w:val="none" w:sz="0" w:space="0" w:color="auto"/>
                                              </w:divBdr>
                                            </w:div>
                                            <w:div w:id="1519077481">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8375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826172">
                          <w:marLeft w:val="0"/>
                          <w:marRight w:val="0"/>
                          <w:marTop w:val="0"/>
                          <w:marBottom w:val="0"/>
                          <w:divBdr>
                            <w:top w:val="none" w:sz="0" w:space="0" w:color="auto"/>
                            <w:left w:val="none" w:sz="0" w:space="0" w:color="auto"/>
                            <w:bottom w:val="none" w:sz="0" w:space="0" w:color="auto"/>
                            <w:right w:val="none" w:sz="0" w:space="0" w:color="auto"/>
                          </w:divBdr>
                          <w:divsChild>
                            <w:div w:id="1912502158">
                              <w:marLeft w:val="0"/>
                              <w:marRight w:val="0"/>
                              <w:marTop w:val="0"/>
                              <w:marBottom w:val="0"/>
                              <w:divBdr>
                                <w:top w:val="none" w:sz="0" w:space="0" w:color="auto"/>
                                <w:left w:val="none" w:sz="0" w:space="0" w:color="auto"/>
                                <w:bottom w:val="none" w:sz="0" w:space="0" w:color="auto"/>
                                <w:right w:val="none" w:sz="0" w:space="0" w:color="auto"/>
                              </w:divBdr>
                            </w:div>
                            <w:div w:id="502403020">
                              <w:marLeft w:val="0"/>
                              <w:marRight w:val="0"/>
                              <w:marTop w:val="0"/>
                              <w:marBottom w:val="0"/>
                              <w:divBdr>
                                <w:top w:val="none" w:sz="0" w:space="0" w:color="auto"/>
                                <w:left w:val="none" w:sz="0" w:space="0" w:color="auto"/>
                                <w:bottom w:val="none" w:sz="0" w:space="0" w:color="auto"/>
                                <w:right w:val="none" w:sz="0" w:space="0" w:color="auto"/>
                              </w:divBdr>
                            </w:div>
                            <w:div w:id="196823183">
                              <w:marLeft w:val="0"/>
                              <w:marRight w:val="0"/>
                              <w:marTop w:val="0"/>
                              <w:marBottom w:val="0"/>
                              <w:divBdr>
                                <w:top w:val="none" w:sz="0" w:space="0" w:color="auto"/>
                                <w:left w:val="none" w:sz="0" w:space="0" w:color="auto"/>
                                <w:bottom w:val="none" w:sz="0" w:space="0" w:color="auto"/>
                                <w:right w:val="none" w:sz="0" w:space="0" w:color="auto"/>
                              </w:divBdr>
                            </w:div>
                            <w:div w:id="732391874">
                              <w:marLeft w:val="0"/>
                              <w:marRight w:val="0"/>
                              <w:marTop w:val="0"/>
                              <w:marBottom w:val="0"/>
                              <w:divBdr>
                                <w:top w:val="none" w:sz="0" w:space="0" w:color="auto"/>
                                <w:left w:val="none" w:sz="0" w:space="0" w:color="auto"/>
                                <w:bottom w:val="none" w:sz="0" w:space="0" w:color="auto"/>
                                <w:right w:val="none" w:sz="0" w:space="0" w:color="auto"/>
                              </w:divBdr>
                            </w:div>
                            <w:div w:id="2083984339">
                              <w:marLeft w:val="0"/>
                              <w:marRight w:val="0"/>
                              <w:marTop w:val="0"/>
                              <w:marBottom w:val="0"/>
                              <w:divBdr>
                                <w:top w:val="none" w:sz="0" w:space="0" w:color="auto"/>
                                <w:left w:val="none" w:sz="0" w:space="0" w:color="auto"/>
                                <w:bottom w:val="none" w:sz="0" w:space="0" w:color="auto"/>
                                <w:right w:val="none" w:sz="0" w:space="0" w:color="auto"/>
                              </w:divBdr>
                              <w:divsChild>
                                <w:div w:id="1789011440">
                                  <w:marLeft w:val="0"/>
                                  <w:marRight w:val="0"/>
                                  <w:marTop w:val="0"/>
                                  <w:marBottom w:val="0"/>
                                  <w:divBdr>
                                    <w:top w:val="none" w:sz="0" w:space="0" w:color="auto"/>
                                    <w:left w:val="none" w:sz="0" w:space="0" w:color="auto"/>
                                    <w:bottom w:val="none" w:sz="0" w:space="0" w:color="auto"/>
                                    <w:right w:val="none" w:sz="0" w:space="0" w:color="auto"/>
                                  </w:divBdr>
                                </w:div>
                                <w:div w:id="373117930">
                                  <w:marLeft w:val="0"/>
                                  <w:marRight w:val="0"/>
                                  <w:marTop w:val="0"/>
                                  <w:marBottom w:val="0"/>
                                  <w:divBdr>
                                    <w:top w:val="none" w:sz="0" w:space="0" w:color="auto"/>
                                    <w:left w:val="none" w:sz="0" w:space="0" w:color="auto"/>
                                    <w:bottom w:val="none" w:sz="0" w:space="0" w:color="auto"/>
                                    <w:right w:val="none" w:sz="0" w:space="0" w:color="auto"/>
                                  </w:divBdr>
                                  <w:divsChild>
                                    <w:div w:id="1976372915">
                                      <w:marLeft w:val="0"/>
                                      <w:marRight w:val="0"/>
                                      <w:marTop w:val="0"/>
                                      <w:marBottom w:val="192"/>
                                      <w:divBdr>
                                        <w:top w:val="none" w:sz="0" w:space="0" w:color="auto"/>
                                        <w:left w:val="none" w:sz="0" w:space="0" w:color="auto"/>
                                        <w:bottom w:val="none" w:sz="0" w:space="0" w:color="auto"/>
                                        <w:right w:val="none" w:sz="0" w:space="0" w:color="auto"/>
                                      </w:divBdr>
                                    </w:div>
                                    <w:div w:id="891037272">
                                      <w:marLeft w:val="0"/>
                                      <w:marRight w:val="0"/>
                                      <w:marTop w:val="0"/>
                                      <w:marBottom w:val="300"/>
                                      <w:divBdr>
                                        <w:top w:val="single" w:sz="2" w:space="15" w:color="E6E6E6"/>
                                        <w:left w:val="single" w:sz="2" w:space="15" w:color="E6E6E6"/>
                                        <w:bottom w:val="single" w:sz="2" w:space="15" w:color="E6E6E6"/>
                                        <w:right w:val="single" w:sz="2" w:space="15" w:color="E6E6E6"/>
                                      </w:divBdr>
                                      <w:divsChild>
                                        <w:div w:id="798450626">
                                          <w:marLeft w:val="0"/>
                                          <w:marRight w:val="0"/>
                                          <w:marTop w:val="0"/>
                                          <w:marBottom w:val="0"/>
                                          <w:divBdr>
                                            <w:top w:val="none" w:sz="0" w:space="0" w:color="auto"/>
                                            <w:left w:val="none" w:sz="0" w:space="0" w:color="auto"/>
                                            <w:bottom w:val="none" w:sz="0" w:space="0" w:color="auto"/>
                                            <w:right w:val="none" w:sz="0" w:space="0" w:color="auto"/>
                                          </w:divBdr>
                                          <w:divsChild>
                                            <w:div w:id="358166851">
                                              <w:marLeft w:val="0"/>
                                              <w:marRight w:val="0"/>
                                              <w:marTop w:val="0"/>
                                              <w:marBottom w:val="0"/>
                                              <w:divBdr>
                                                <w:top w:val="single" w:sz="6" w:space="0" w:color="7A2518"/>
                                                <w:left w:val="single" w:sz="6" w:space="0" w:color="7A2518"/>
                                                <w:bottom w:val="single" w:sz="2" w:space="0" w:color="7A2518"/>
                                                <w:right w:val="single" w:sz="6" w:space="0" w:color="7A2518"/>
                                              </w:divBdr>
                                              <w:divsChild>
                                                <w:div w:id="1761757565">
                                                  <w:marLeft w:val="0"/>
                                                  <w:marRight w:val="0"/>
                                                  <w:marTop w:val="0"/>
                                                  <w:marBottom w:val="0"/>
                                                  <w:divBdr>
                                                    <w:top w:val="none" w:sz="0" w:space="0" w:color="auto"/>
                                                    <w:left w:val="none" w:sz="0" w:space="0" w:color="auto"/>
                                                    <w:bottom w:val="none" w:sz="0" w:space="0" w:color="auto"/>
                                                    <w:right w:val="none" w:sz="0" w:space="0" w:color="auto"/>
                                                  </w:divBdr>
                                                </w:div>
                                                <w:div w:id="1874805598">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612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302235">
                                  <w:marLeft w:val="0"/>
                                  <w:marRight w:val="0"/>
                                  <w:marTop w:val="0"/>
                                  <w:marBottom w:val="0"/>
                                  <w:divBdr>
                                    <w:top w:val="none" w:sz="0" w:space="0" w:color="auto"/>
                                    <w:left w:val="none" w:sz="0" w:space="0" w:color="auto"/>
                                    <w:bottom w:val="none" w:sz="0" w:space="0" w:color="auto"/>
                                    <w:right w:val="none" w:sz="0" w:space="0" w:color="auto"/>
                                  </w:divBdr>
                                </w:div>
                                <w:div w:id="1602103195">
                                  <w:marLeft w:val="0"/>
                                  <w:marRight w:val="0"/>
                                  <w:marTop w:val="0"/>
                                  <w:marBottom w:val="0"/>
                                  <w:divBdr>
                                    <w:top w:val="none" w:sz="0" w:space="0" w:color="auto"/>
                                    <w:left w:val="none" w:sz="0" w:space="0" w:color="auto"/>
                                    <w:bottom w:val="none" w:sz="0" w:space="0" w:color="auto"/>
                                    <w:right w:val="none" w:sz="0" w:space="0" w:color="auto"/>
                                  </w:divBdr>
                                  <w:divsChild>
                                    <w:div w:id="409083614">
                                      <w:marLeft w:val="0"/>
                                      <w:marRight w:val="0"/>
                                      <w:marTop w:val="0"/>
                                      <w:marBottom w:val="0"/>
                                      <w:divBdr>
                                        <w:top w:val="none" w:sz="0" w:space="0" w:color="auto"/>
                                        <w:left w:val="none" w:sz="0" w:space="0" w:color="auto"/>
                                        <w:bottom w:val="none" w:sz="0" w:space="0" w:color="auto"/>
                                        <w:right w:val="none" w:sz="0" w:space="0" w:color="auto"/>
                                      </w:divBdr>
                                    </w:div>
                                    <w:div w:id="538780573">
                                      <w:marLeft w:val="0"/>
                                      <w:marRight w:val="0"/>
                                      <w:marTop w:val="0"/>
                                      <w:marBottom w:val="300"/>
                                      <w:divBdr>
                                        <w:top w:val="none" w:sz="0" w:space="0" w:color="auto"/>
                                        <w:left w:val="none" w:sz="0" w:space="0" w:color="auto"/>
                                        <w:bottom w:val="none" w:sz="0" w:space="0" w:color="auto"/>
                                        <w:right w:val="none" w:sz="0" w:space="0" w:color="auto"/>
                                      </w:divBdr>
                                      <w:divsChild>
                                        <w:div w:id="1195382616">
                                          <w:marLeft w:val="0"/>
                                          <w:marRight w:val="0"/>
                                          <w:marTop w:val="0"/>
                                          <w:marBottom w:val="0"/>
                                          <w:divBdr>
                                            <w:top w:val="none" w:sz="0" w:space="0" w:color="auto"/>
                                            <w:left w:val="none" w:sz="0" w:space="0" w:color="auto"/>
                                            <w:bottom w:val="none" w:sz="0" w:space="0" w:color="auto"/>
                                            <w:right w:val="none" w:sz="0" w:space="0" w:color="auto"/>
                                          </w:divBdr>
                                        </w:div>
                                      </w:divsChild>
                                    </w:div>
                                    <w:div w:id="1476338306">
                                      <w:marLeft w:val="0"/>
                                      <w:marRight w:val="0"/>
                                      <w:marTop w:val="0"/>
                                      <w:marBottom w:val="0"/>
                                      <w:divBdr>
                                        <w:top w:val="none" w:sz="0" w:space="0" w:color="auto"/>
                                        <w:left w:val="none" w:sz="0" w:space="0" w:color="auto"/>
                                        <w:bottom w:val="none" w:sz="0" w:space="0" w:color="auto"/>
                                        <w:right w:val="none" w:sz="0" w:space="0" w:color="auto"/>
                                      </w:divBdr>
                                    </w:div>
                                    <w:div w:id="1786735466">
                                      <w:marLeft w:val="0"/>
                                      <w:marRight w:val="0"/>
                                      <w:marTop w:val="450"/>
                                      <w:marBottom w:val="450"/>
                                      <w:divBdr>
                                        <w:top w:val="none" w:sz="0" w:space="0" w:color="auto"/>
                                        <w:left w:val="none" w:sz="0" w:space="0" w:color="auto"/>
                                        <w:bottom w:val="none" w:sz="0" w:space="0" w:color="auto"/>
                                        <w:right w:val="none" w:sz="0" w:space="0" w:color="auto"/>
                                      </w:divBdr>
                                    </w:div>
                                  </w:divsChild>
                                </w:div>
                                <w:div w:id="681660868">
                                  <w:marLeft w:val="0"/>
                                  <w:marRight w:val="0"/>
                                  <w:marTop w:val="0"/>
                                  <w:marBottom w:val="0"/>
                                  <w:divBdr>
                                    <w:top w:val="none" w:sz="0" w:space="0" w:color="auto"/>
                                    <w:left w:val="none" w:sz="0" w:space="0" w:color="auto"/>
                                    <w:bottom w:val="none" w:sz="0" w:space="0" w:color="auto"/>
                                    <w:right w:val="none" w:sz="0" w:space="0" w:color="auto"/>
                                  </w:divBdr>
                                  <w:divsChild>
                                    <w:div w:id="1977221805">
                                      <w:marLeft w:val="0"/>
                                      <w:marRight w:val="0"/>
                                      <w:marTop w:val="0"/>
                                      <w:marBottom w:val="0"/>
                                      <w:divBdr>
                                        <w:top w:val="none" w:sz="0" w:space="0" w:color="auto"/>
                                        <w:left w:val="none" w:sz="0" w:space="0" w:color="auto"/>
                                        <w:bottom w:val="none" w:sz="0" w:space="0" w:color="auto"/>
                                        <w:right w:val="none" w:sz="0" w:space="0" w:color="auto"/>
                                      </w:divBdr>
                                    </w:div>
                                    <w:div w:id="778334654">
                                      <w:marLeft w:val="0"/>
                                      <w:marRight w:val="0"/>
                                      <w:marTop w:val="0"/>
                                      <w:marBottom w:val="0"/>
                                      <w:divBdr>
                                        <w:top w:val="none" w:sz="0" w:space="0" w:color="auto"/>
                                        <w:left w:val="none" w:sz="0" w:space="0" w:color="auto"/>
                                        <w:bottom w:val="none" w:sz="0" w:space="0" w:color="auto"/>
                                        <w:right w:val="none" w:sz="0" w:space="0" w:color="auto"/>
                                      </w:divBdr>
                                    </w:div>
                                    <w:div w:id="327900302">
                                      <w:marLeft w:val="0"/>
                                      <w:marRight w:val="0"/>
                                      <w:marTop w:val="0"/>
                                      <w:marBottom w:val="300"/>
                                      <w:divBdr>
                                        <w:top w:val="none" w:sz="0" w:space="0" w:color="auto"/>
                                        <w:left w:val="none" w:sz="0" w:space="0" w:color="auto"/>
                                        <w:bottom w:val="none" w:sz="0" w:space="0" w:color="auto"/>
                                        <w:right w:val="none" w:sz="0" w:space="0" w:color="auto"/>
                                      </w:divBdr>
                                      <w:divsChild>
                                        <w:div w:id="1100219766">
                                          <w:marLeft w:val="0"/>
                                          <w:marRight w:val="0"/>
                                          <w:marTop w:val="0"/>
                                          <w:marBottom w:val="0"/>
                                          <w:divBdr>
                                            <w:top w:val="none" w:sz="0" w:space="0" w:color="auto"/>
                                            <w:left w:val="none" w:sz="0" w:space="0" w:color="auto"/>
                                            <w:bottom w:val="none" w:sz="0" w:space="0" w:color="auto"/>
                                            <w:right w:val="none" w:sz="0" w:space="0" w:color="auto"/>
                                          </w:divBdr>
                                        </w:div>
                                      </w:divsChild>
                                    </w:div>
                                    <w:div w:id="1112091159">
                                      <w:marLeft w:val="0"/>
                                      <w:marRight w:val="0"/>
                                      <w:marTop w:val="0"/>
                                      <w:marBottom w:val="0"/>
                                      <w:divBdr>
                                        <w:top w:val="none" w:sz="0" w:space="0" w:color="auto"/>
                                        <w:left w:val="none" w:sz="0" w:space="0" w:color="auto"/>
                                        <w:bottom w:val="none" w:sz="0" w:space="0" w:color="auto"/>
                                        <w:right w:val="none" w:sz="0" w:space="0" w:color="auto"/>
                                      </w:divBdr>
                                    </w:div>
                                    <w:div w:id="1032682432">
                                      <w:marLeft w:val="0"/>
                                      <w:marRight w:val="0"/>
                                      <w:marTop w:val="0"/>
                                      <w:marBottom w:val="0"/>
                                      <w:divBdr>
                                        <w:top w:val="none" w:sz="0" w:space="0" w:color="auto"/>
                                        <w:left w:val="none" w:sz="0" w:space="0" w:color="auto"/>
                                        <w:bottom w:val="none" w:sz="0" w:space="0" w:color="auto"/>
                                        <w:right w:val="none" w:sz="0" w:space="0" w:color="auto"/>
                                      </w:divBdr>
                                    </w:div>
                                    <w:div w:id="2059236393">
                                      <w:marLeft w:val="0"/>
                                      <w:marRight w:val="0"/>
                                      <w:marTop w:val="450"/>
                                      <w:marBottom w:val="450"/>
                                      <w:divBdr>
                                        <w:top w:val="none" w:sz="0" w:space="0" w:color="auto"/>
                                        <w:left w:val="none" w:sz="0" w:space="0" w:color="auto"/>
                                        <w:bottom w:val="none" w:sz="0" w:space="0" w:color="auto"/>
                                        <w:right w:val="none" w:sz="0" w:space="0" w:color="auto"/>
                                      </w:divBdr>
                                    </w:div>
                                    <w:div w:id="2026515625">
                                      <w:marLeft w:val="0"/>
                                      <w:marRight w:val="0"/>
                                      <w:marTop w:val="0"/>
                                      <w:marBottom w:val="0"/>
                                      <w:divBdr>
                                        <w:top w:val="none" w:sz="0" w:space="0" w:color="auto"/>
                                        <w:left w:val="none" w:sz="0" w:space="0" w:color="auto"/>
                                        <w:bottom w:val="none" w:sz="0" w:space="0" w:color="auto"/>
                                        <w:right w:val="none" w:sz="0" w:space="0" w:color="auto"/>
                                      </w:divBdr>
                                    </w:div>
                                    <w:div w:id="1002468558">
                                      <w:marLeft w:val="0"/>
                                      <w:marRight w:val="0"/>
                                      <w:marTop w:val="0"/>
                                      <w:marBottom w:val="300"/>
                                      <w:divBdr>
                                        <w:top w:val="none" w:sz="0" w:space="0" w:color="auto"/>
                                        <w:left w:val="none" w:sz="0" w:space="0" w:color="auto"/>
                                        <w:bottom w:val="none" w:sz="0" w:space="0" w:color="auto"/>
                                        <w:right w:val="none" w:sz="0" w:space="0" w:color="auto"/>
                                      </w:divBdr>
                                      <w:divsChild>
                                        <w:div w:id="1690835451">
                                          <w:marLeft w:val="0"/>
                                          <w:marRight w:val="0"/>
                                          <w:marTop w:val="0"/>
                                          <w:marBottom w:val="0"/>
                                          <w:divBdr>
                                            <w:top w:val="none" w:sz="0" w:space="0" w:color="auto"/>
                                            <w:left w:val="none" w:sz="0" w:space="0" w:color="auto"/>
                                            <w:bottom w:val="none" w:sz="0" w:space="0" w:color="auto"/>
                                            <w:right w:val="none" w:sz="0" w:space="0" w:color="auto"/>
                                          </w:divBdr>
                                        </w:div>
                                      </w:divsChild>
                                    </w:div>
                                    <w:div w:id="986010275">
                                      <w:marLeft w:val="0"/>
                                      <w:marRight w:val="0"/>
                                      <w:marTop w:val="0"/>
                                      <w:marBottom w:val="0"/>
                                      <w:divBdr>
                                        <w:top w:val="none" w:sz="0" w:space="0" w:color="auto"/>
                                        <w:left w:val="none" w:sz="0" w:space="0" w:color="auto"/>
                                        <w:bottom w:val="none" w:sz="0" w:space="0" w:color="auto"/>
                                        <w:right w:val="none" w:sz="0" w:space="0" w:color="auto"/>
                                      </w:divBdr>
                                    </w:div>
                                    <w:div w:id="1485195327">
                                      <w:marLeft w:val="0"/>
                                      <w:marRight w:val="0"/>
                                      <w:marTop w:val="0"/>
                                      <w:marBottom w:val="0"/>
                                      <w:divBdr>
                                        <w:top w:val="none" w:sz="0" w:space="0" w:color="auto"/>
                                        <w:left w:val="none" w:sz="0" w:space="0" w:color="auto"/>
                                        <w:bottom w:val="none" w:sz="0" w:space="0" w:color="auto"/>
                                        <w:right w:val="none" w:sz="0" w:space="0" w:color="auto"/>
                                      </w:divBdr>
                                    </w:div>
                                    <w:div w:id="1146823350">
                                      <w:marLeft w:val="0"/>
                                      <w:marRight w:val="0"/>
                                      <w:marTop w:val="0"/>
                                      <w:marBottom w:val="300"/>
                                      <w:divBdr>
                                        <w:top w:val="none" w:sz="0" w:space="0" w:color="auto"/>
                                        <w:left w:val="none" w:sz="0" w:space="0" w:color="auto"/>
                                        <w:bottom w:val="none" w:sz="0" w:space="0" w:color="auto"/>
                                        <w:right w:val="none" w:sz="0" w:space="0" w:color="auto"/>
                                      </w:divBdr>
                                      <w:divsChild>
                                        <w:div w:id="1019626519">
                                          <w:marLeft w:val="0"/>
                                          <w:marRight w:val="0"/>
                                          <w:marTop w:val="0"/>
                                          <w:marBottom w:val="0"/>
                                          <w:divBdr>
                                            <w:top w:val="none" w:sz="0" w:space="0" w:color="auto"/>
                                            <w:left w:val="none" w:sz="0" w:space="0" w:color="auto"/>
                                            <w:bottom w:val="none" w:sz="0" w:space="0" w:color="auto"/>
                                            <w:right w:val="none" w:sz="0" w:space="0" w:color="auto"/>
                                          </w:divBdr>
                                        </w:div>
                                      </w:divsChild>
                                    </w:div>
                                    <w:div w:id="944264828">
                                      <w:marLeft w:val="0"/>
                                      <w:marRight w:val="0"/>
                                      <w:marTop w:val="0"/>
                                      <w:marBottom w:val="0"/>
                                      <w:divBdr>
                                        <w:top w:val="none" w:sz="0" w:space="0" w:color="auto"/>
                                        <w:left w:val="none" w:sz="0" w:space="0" w:color="auto"/>
                                        <w:bottom w:val="none" w:sz="0" w:space="0" w:color="auto"/>
                                        <w:right w:val="none" w:sz="0" w:space="0" w:color="auto"/>
                                      </w:divBdr>
                                    </w:div>
                                    <w:div w:id="992097868">
                                      <w:marLeft w:val="0"/>
                                      <w:marRight w:val="0"/>
                                      <w:marTop w:val="0"/>
                                      <w:marBottom w:val="300"/>
                                      <w:divBdr>
                                        <w:top w:val="none" w:sz="0" w:space="0" w:color="auto"/>
                                        <w:left w:val="none" w:sz="0" w:space="0" w:color="auto"/>
                                        <w:bottom w:val="none" w:sz="0" w:space="0" w:color="auto"/>
                                        <w:right w:val="none" w:sz="0" w:space="0" w:color="auto"/>
                                      </w:divBdr>
                                      <w:divsChild>
                                        <w:div w:id="2079476312">
                                          <w:marLeft w:val="0"/>
                                          <w:marRight w:val="0"/>
                                          <w:marTop w:val="0"/>
                                          <w:marBottom w:val="0"/>
                                          <w:divBdr>
                                            <w:top w:val="none" w:sz="0" w:space="0" w:color="auto"/>
                                            <w:left w:val="none" w:sz="0" w:space="0" w:color="auto"/>
                                            <w:bottom w:val="none" w:sz="0" w:space="0" w:color="auto"/>
                                            <w:right w:val="none" w:sz="0" w:space="0" w:color="auto"/>
                                          </w:divBdr>
                                        </w:div>
                                      </w:divsChild>
                                    </w:div>
                                    <w:div w:id="124813297">
                                      <w:marLeft w:val="0"/>
                                      <w:marRight w:val="0"/>
                                      <w:marTop w:val="0"/>
                                      <w:marBottom w:val="0"/>
                                      <w:divBdr>
                                        <w:top w:val="none" w:sz="0" w:space="0" w:color="auto"/>
                                        <w:left w:val="none" w:sz="0" w:space="0" w:color="auto"/>
                                        <w:bottom w:val="none" w:sz="0" w:space="0" w:color="auto"/>
                                        <w:right w:val="none" w:sz="0" w:space="0" w:color="auto"/>
                                      </w:divBdr>
                                    </w:div>
                                    <w:div w:id="1968851573">
                                      <w:marLeft w:val="0"/>
                                      <w:marRight w:val="0"/>
                                      <w:marTop w:val="0"/>
                                      <w:marBottom w:val="0"/>
                                      <w:divBdr>
                                        <w:top w:val="none" w:sz="0" w:space="0" w:color="auto"/>
                                        <w:left w:val="none" w:sz="0" w:space="0" w:color="auto"/>
                                        <w:bottom w:val="none" w:sz="0" w:space="0" w:color="auto"/>
                                        <w:right w:val="none" w:sz="0" w:space="0" w:color="auto"/>
                                      </w:divBdr>
                                    </w:div>
                                    <w:div w:id="66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05709">
                          <w:marLeft w:val="0"/>
                          <w:marRight w:val="0"/>
                          <w:marTop w:val="0"/>
                          <w:marBottom w:val="0"/>
                          <w:divBdr>
                            <w:top w:val="none" w:sz="0" w:space="0" w:color="auto"/>
                            <w:left w:val="none" w:sz="0" w:space="0" w:color="auto"/>
                            <w:bottom w:val="none" w:sz="0" w:space="0" w:color="auto"/>
                            <w:right w:val="none" w:sz="0" w:space="0" w:color="auto"/>
                          </w:divBdr>
                          <w:divsChild>
                            <w:div w:id="413867359">
                              <w:marLeft w:val="0"/>
                              <w:marRight w:val="0"/>
                              <w:marTop w:val="0"/>
                              <w:marBottom w:val="0"/>
                              <w:divBdr>
                                <w:top w:val="none" w:sz="0" w:space="0" w:color="auto"/>
                                <w:left w:val="none" w:sz="0" w:space="0" w:color="auto"/>
                                <w:bottom w:val="none" w:sz="0" w:space="0" w:color="auto"/>
                                <w:right w:val="none" w:sz="0" w:space="0" w:color="auto"/>
                              </w:divBdr>
                            </w:div>
                            <w:div w:id="106579961">
                              <w:marLeft w:val="0"/>
                              <w:marRight w:val="0"/>
                              <w:marTop w:val="0"/>
                              <w:marBottom w:val="0"/>
                              <w:divBdr>
                                <w:top w:val="none" w:sz="0" w:space="0" w:color="auto"/>
                                <w:left w:val="none" w:sz="0" w:space="0" w:color="auto"/>
                                <w:bottom w:val="none" w:sz="0" w:space="0" w:color="auto"/>
                                <w:right w:val="none" w:sz="0" w:space="0" w:color="auto"/>
                              </w:divBdr>
                              <w:divsChild>
                                <w:div w:id="1164510770">
                                  <w:marLeft w:val="0"/>
                                  <w:marRight w:val="0"/>
                                  <w:marTop w:val="0"/>
                                  <w:marBottom w:val="0"/>
                                  <w:divBdr>
                                    <w:top w:val="none" w:sz="0" w:space="0" w:color="auto"/>
                                    <w:left w:val="none" w:sz="0" w:space="0" w:color="auto"/>
                                    <w:bottom w:val="none" w:sz="0" w:space="0" w:color="auto"/>
                                    <w:right w:val="none" w:sz="0" w:space="0" w:color="auto"/>
                                  </w:divBdr>
                                </w:div>
                                <w:div w:id="762651377">
                                  <w:marLeft w:val="0"/>
                                  <w:marRight w:val="0"/>
                                  <w:marTop w:val="0"/>
                                  <w:marBottom w:val="0"/>
                                  <w:divBdr>
                                    <w:top w:val="none" w:sz="0" w:space="0" w:color="auto"/>
                                    <w:left w:val="none" w:sz="0" w:space="0" w:color="auto"/>
                                    <w:bottom w:val="none" w:sz="0" w:space="0" w:color="auto"/>
                                    <w:right w:val="none" w:sz="0" w:space="0" w:color="auto"/>
                                  </w:divBdr>
                                  <w:divsChild>
                                    <w:div w:id="973756979">
                                      <w:marLeft w:val="0"/>
                                      <w:marRight w:val="0"/>
                                      <w:marTop w:val="0"/>
                                      <w:marBottom w:val="192"/>
                                      <w:divBdr>
                                        <w:top w:val="none" w:sz="0" w:space="0" w:color="auto"/>
                                        <w:left w:val="none" w:sz="0" w:space="0" w:color="auto"/>
                                        <w:bottom w:val="none" w:sz="0" w:space="0" w:color="auto"/>
                                        <w:right w:val="none" w:sz="0" w:space="0" w:color="auto"/>
                                      </w:divBdr>
                                    </w:div>
                                    <w:div w:id="68151595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14819522">
                                          <w:marLeft w:val="0"/>
                                          <w:marRight w:val="0"/>
                                          <w:marTop w:val="0"/>
                                          <w:marBottom w:val="0"/>
                                          <w:divBdr>
                                            <w:top w:val="none" w:sz="0" w:space="0" w:color="auto"/>
                                            <w:left w:val="none" w:sz="0" w:space="0" w:color="auto"/>
                                            <w:bottom w:val="none" w:sz="0" w:space="0" w:color="auto"/>
                                            <w:right w:val="none" w:sz="0" w:space="0" w:color="auto"/>
                                          </w:divBdr>
                                          <w:divsChild>
                                            <w:div w:id="1631782855">
                                              <w:marLeft w:val="0"/>
                                              <w:marRight w:val="0"/>
                                              <w:marTop w:val="0"/>
                                              <w:marBottom w:val="0"/>
                                              <w:divBdr>
                                                <w:top w:val="single" w:sz="6" w:space="0" w:color="7A2518"/>
                                                <w:left w:val="single" w:sz="6" w:space="0" w:color="7A2518"/>
                                                <w:bottom w:val="single" w:sz="2" w:space="0" w:color="7A2518"/>
                                                <w:right w:val="single" w:sz="6" w:space="0" w:color="7A2518"/>
                                              </w:divBdr>
                                              <w:divsChild>
                                                <w:div w:id="1968047820">
                                                  <w:marLeft w:val="0"/>
                                                  <w:marRight w:val="0"/>
                                                  <w:marTop w:val="0"/>
                                                  <w:marBottom w:val="0"/>
                                                  <w:divBdr>
                                                    <w:top w:val="none" w:sz="0" w:space="0" w:color="auto"/>
                                                    <w:left w:val="none" w:sz="0" w:space="0" w:color="auto"/>
                                                    <w:bottom w:val="none" w:sz="0" w:space="0" w:color="auto"/>
                                                    <w:right w:val="none" w:sz="0" w:space="0" w:color="auto"/>
                                                  </w:divBdr>
                                                </w:div>
                                                <w:div w:id="1455635756">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156788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92662">
                              <w:marLeft w:val="0"/>
                              <w:marRight w:val="0"/>
                              <w:marTop w:val="0"/>
                              <w:marBottom w:val="0"/>
                              <w:divBdr>
                                <w:top w:val="none" w:sz="0" w:space="0" w:color="auto"/>
                                <w:left w:val="none" w:sz="0" w:space="0" w:color="auto"/>
                                <w:bottom w:val="none" w:sz="0" w:space="0" w:color="auto"/>
                                <w:right w:val="none" w:sz="0" w:space="0" w:color="auto"/>
                              </w:divBdr>
                              <w:divsChild>
                                <w:div w:id="984622155">
                                  <w:marLeft w:val="0"/>
                                  <w:marRight w:val="0"/>
                                  <w:marTop w:val="0"/>
                                  <w:marBottom w:val="0"/>
                                  <w:divBdr>
                                    <w:top w:val="none" w:sz="0" w:space="0" w:color="auto"/>
                                    <w:left w:val="none" w:sz="0" w:space="0" w:color="auto"/>
                                    <w:bottom w:val="none" w:sz="0" w:space="0" w:color="auto"/>
                                    <w:right w:val="none" w:sz="0" w:space="0" w:color="auto"/>
                                  </w:divBdr>
                                </w:div>
                                <w:div w:id="38357271">
                                  <w:marLeft w:val="0"/>
                                  <w:marRight w:val="0"/>
                                  <w:marTop w:val="0"/>
                                  <w:marBottom w:val="0"/>
                                  <w:divBdr>
                                    <w:top w:val="none" w:sz="0" w:space="0" w:color="auto"/>
                                    <w:left w:val="none" w:sz="0" w:space="0" w:color="auto"/>
                                    <w:bottom w:val="none" w:sz="0" w:space="0" w:color="auto"/>
                                    <w:right w:val="none" w:sz="0" w:space="0" w:color="auto"/>
                                  </w:divBdr>
                                  <w:divsChild>
                                    <w:div w:id="1414278899">
                                      <w:marLeft w:val="0"/>
                                      <w:marRight w:val="0"/>
                                      <w:marTop w:val="0"/>
                                      <w:marBottom w:val="192"/>
                                      <w:divBdr>
                                        <w:top w:val="none" w:sz="0" w:space="0" w:color="auto"/>
                                        <w:left w:val="none" w:sz="0" w:space="0" w:color="auto"/>
                                        <w:bottom w:val="none" w:sz="0" w:space="0" w:color="auto"/>
                                        <w:right w:val="none" w:sz="0" w:space="0" w:color="auto"/>
                                      </w:divBdr>
                                    </w:div>
                                    <w:div w:id="71142313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50263229">
                                          <w:marLeft w:val="0"/>
                                          <w:marRight w:val="0"/>
                                          <w:marTop w:val="0"/>
                                          <w:marBottom w:val="0"/>
                                          <w:divBdr>
                                            <w:top w:val="none" w:sz="0" w:space="0" w:color="auto"/>
                                            <w:left w:val="none" w:sz="0" w:space="0" w:color="auto"/>
                                            <w:bottom w:val="none" w:sz="0" w:space="0" w:color="auto"/>
                                            <w:right w:val="none" w:sz="0" w:space="0" w:color="auto"/>
                                          </w:divBdr>
                                          <w:divsChild>
                                            <w:div w:id="1282882074">
                                              <w:marLeft w:val="0"/>
                                              <w:marRight w:val="0"/>
                                              <w:marTop w:val="0"/>
                                              <w:marBottom w:val="0"/>
                                              <w:divBdr>
                                                <w:top w:val="single" w:sz="6" w:space="0" w:color="7A2518"/>
                                                <w:left w:val="single" w:sz="6" w:space="0" w:color="7A2518"/>
                                                <w:bottom w:val="single" w:sz="2" w:space="0" w:color="7A2518"/>
                                                <w:right w:val="single" w:sz="6" w:space="0" w:color="7A2518"/>
                                              </w:divBdr>
                                              <w:divsChild>
                                                <w:div w:id="680352809">
                                                  <w:marLeft w:val="0"/>
                                                  <w:marRight w:val="0"/>
                                                  <w:marTop w:val="0"/>
                                                  <w:marBottom w:val="0"/>
                                                  <w:divBdr>
                                                    <w:top w:val="none" w:sz="0" w:space="0" w:color="auto"/>
                                                    <w:left w:val="none" w:sz="0" w:space="0" w:color="auto"/>
                                                    <w:bottom w:val="none" w:sz="0" w:space="0" w:color="auto"/>
                                                    <w:right w:val="none" w:sz="0" w:space="0" w:color="auto"/>
                                                  </w:divBdr>
                                                </w:div>
                                                <w:div w:id="1073553789">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58958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921593">
                          <w:marLeft w:val="0"/>
                          <w:marRight w:val="0"/>
                          <w:marTop w:val="0"/>
                          <w:marBottom w:val="0"/>
                          <w:divBdr>
                            <w:top w:val="none" w:sz="0" w:space="0" w:color="auto"/>
                            <w:left w:val="none" w:sz="0" w:space="0" w:color="auto"/>
                            <w:bottom w:val="none" w:sz="0" w:space="0" w:color="auto"/>
                            <w:right w:val="none" w:sz="0" w:space="0" w:color="auto"/>
                          </w:divBdr>
                          <w:divsChild>
                            <w:div w:id="873731291">
                              <w:marLeft w:val="0"/>
                              <w:marRight w:val="0"/>
                              <w:marTop w:val="0"/>
                              <w:marBottom w:val="0"/>
                              <w:divBdr>
                                <w:top w:val="none" w:sz="0" w:space="0" w:color="auto"/>
                                <w:left w:val="none" w:sz="0" w:space="0" w:color="auto"/>
                                <w:bottom w:val="none" w:sz="0" w:space="0" w:color="auto"/>
                                <w:right w:val="none" w:sz="0" w:space="0" w:color="auto"/>
                              </w:divBdr>
                            </w:div>
                            <w:div w:id="254048343">
                              <w:marLeft w:val="0"/>
                              <w:marRight w:val="0"/>
                              <w:marTop w:val="0"/>
                              <w:marBottom w:val="300"/>
                              <w:divBdr>
                                <w:top w:val="none" w:sz="0" w:space="0" w:color="auto"/>
                                <w:left w:val="none" w:sz="0" w:space="0" w:color="auto"/>
                                <w:bottom w:val="none" w:sz="0" w:space="0" w:color="auto"/>
                                <w:right w:val="none" w:sz="0" w:space="0" w:color="auto"/>
                              </w:divBdr>
                              <w:divsChild>
                                <w:div w:id="571502330">
                                  <w:marLeft w:val="0"/>
                                  <w:marRight w:val="0"/>
                                  <w:marTop w:val="0"/>
                                  <w:marBottom w:val="0"/>
                                  <w:divBdr>
                                    <w:top w:val="none" w:sz="0" w:space="0" w:color="auto"/>
                                    <w:left w:val="none" w:sz="0" w:space="0" w:color="auto"/>
                                    <w:bottom w:val="none" w:sz="0" w:space="0" w:color="auto"/>
                                    <w:right w:val="none" w:sz="0" w:space="0" w:color="auto"/>
                                  </w:divBdr>
                                </w:div>
                              </w:divsChild>
                            </w:div>
                            <w:div w:id="1613973329">
                              <w:marLeft w:val="0"/>
                              <w:marRight w:val="0"/>
                              <w:marTop w:val="0"/>
                              <w:marBottom w:val="0"/>
                              <w:divBdr>
                                <w:top w:val="none" w:sz="0" w:space="0" w:color="auto"/>
                                <w:left w:val="none" w:sz="0" w:space="0" w:color="auto"/>
                                <w:bottom w:val="none" w:sz="0" w:space="0" w:color="auto"/>
                                <w:right w:val="none" w:sz="0" w:space="0" w:color="auto"/>
                              </w:divBdr>
                            </w:div>
                            <w:div w:id="235675208">
                              <w:marLeft w:val="0"/>
                              <w:marRight w:val="0"/>
                              <w:marTop w:val="0"/>
                              <w:marBottom w:val="0"/>
                              <w:divBdr>
                                <w:top w:val="none" w:sz="0" w:space="0" w:color="auto"/>
                                <w:left w:val="none" w:sz="0" w:space="0" w:color="auto"/>
                                <w:bottom w:val="none" w:sz="0" w:space="0" w:color="auto"/>
                                <w:right w:val="none" w:sz="0" w:space="0" w:color="auto"/>
                              </w:divBdr>
                            </w:div>
                            <w:div w:id="1755004686">
                              <w:marLeft w:val="0"/>
                              <w:marRight w:val="0"/>
                              <w:marTop w:val="0"/>
                              <w:marBottom w:val="300"/>
                              <w:divBdr>
                                <w:top w:val="none" w:sz="0" w:space="0" w:color="auto"/>
                                <w:left w:val="none" w:sz="0" w:space="0" w:color="auto"/>
                                <w:bottom w:val="none" w:sz="0" w:space="0" w:color="auto"/>
                                <w:right w:val="none" w:sz="0" w:space="0" w:color="auto"/>
                              </w:divBdr>
                              <w:divsChild>
                                <w:div w:id="839857205">
                                  <w:marLeft w:val="0"/>
                                  <w:marRight w:val="0"/>
                                  <w:marTop w:val="0"/>
                                  <w:marBottom w:val="0"/>
                                  <w:divBdr>
                                    <w:top w:val="none" w:sz="0" w:space="0" w:color="auto"/>
                                    <w:left w:val="none" w:sz="0" w:space="0" w:color="auto"/>
                                    <w:bottom w:val="none" w:sz="0" w:space="0" w:color="auto"/>
                                    <w:right w:val="none" w:sz="0" w:space="0" w:color="auto"/>
                                  </w:divBdr>
                                </w:div>
                              </w:divsChild>
                            </w:div>
                            <w:div w:id="490222757">
                              <w:marLeft w:val="0"/>
                              <w:marRight w:val="0"/>
                              <w:marTop w:val="0"/>
                              <w:marBottom w:val="0"/>
                              <w:divBdr>
                                <w:top w:val="none" w:sz="0" w:space="0" w:color="auto"/>
                                <w:left w:val="none" w:sz="0" w:space="0" w:color="auto"/>
                                <w:bottom w:val="none" w:sz="0" w:space="0" w:color="auto"/>
                                <w:right w:val="none" w:sz="0" w:space="0" w:color="auto"/>
                              </w:divBdr>
                            </w:div>
                            <w:div w:id="1034816042">
                              <w:marLeft w:val="0"/>
                              <w:marRight w:val="0"/>
                              <w:marTop w:val="0"/>
                              <w:marBottom w:val="0"/>
                              <w:divBdr>
                                <w:top w:val="none" w:sz="0" w:space="0" w:color="auto"/>
                                <w:left w:val="none" w:sz="0" w:space="0" w:color="auto"/>
                                <w:bottom w:val="none" w:sz="0" w:space="0" w:color="auto"/>
                                <w:right w:val="none" w:sz="0" w:space="0" w:color="auto"/>
                              </w:divBdr>
                            </w:div>
                            <w:div w:id="1048337789">
                              <w:marLeft w:val="0"/>
                              <w:marRight w:val="0"/>
                              <w:marTop w:val="0"/>
                              <w:marBottom w:val="300"/>
                              <w:divBdr>
                                <w:top w:val="none" w:sz="0" w:space="0" w:color="auto"/>
                                <w:left w:val="none" w:sz="0" w:space="0" w:color="auto"/>
                                <w:bottom w:val="none" w:sz="0" w:space="0" w:color="auto"/>
                                <w:right w:val="none" w:sz="0" w:space="0" w:color="auto"/>
                              </w:divBdr>
                              <w:divsChild>
                                <w:div w:id="2128114447">
                                  <w:marLeft w:val="0"/>
                                  <w:marRight w:val="0"/>
                                  <w:marTop w:val="0"/>
                                  <w:marBottom w:val="0"/>
                                  <w:divBdr>
                                    <w:top w:val="none" w:sz="0" w:space="0" w:color="auto"/>
                                    <w:left w:val="none" w:sz="0" w:space="0" w:color="auto"/>
                                    <w:bottom w:val="none" w:sz="0" w:space="0" w:color="auto"/>
                                    <w:right w:val="none" w:sz="0" w:space="0" w:color="auto"/>
                                  </w:divBdr>
                                </w:div>
                              </w:divsChild>
                            </w:div>
                            <w:div w:id="499345044">
                              <w:marLeft w:val="0"/>
                              <w:marRight w:val="0"/>
                              <w:marTop w:val="0"/>
                              <w:marBottom w:val="0"/>
                              <w:divBdr>
                                <w:top w:val="none" w:sz="0" w:space="0" w:color="auto"/>
                                <w:left w:val="none" w:sz="0" w:space="0" w:color="auto"/>
                                <w:bottom w:val="none" w:sz="0" w:space="0" w:color="auto"/>
                                <w:right w:val="none" w:sz="0" w:space="0" w:color="auto"/>
                              </w:divBdr>
                            </w:div>
                            <w:div w:id="187380819">
                              <w:marLeft w:val="0"/>
                              <w:marRight w:val="0"/>
                              <w:marTop w:val="450"/>
                              <w:marBottom w:val="450"/>
                              <w:divBdr>
                                <w:top w:val="none" w:sz="0" w:space="0" w:color="auto"/>
                                <w:left w:val="none" w:sz="0" w:space="0" w:color="auto"/>
                                <w:bottom w:val="none" w:sz="0" w:space="0" w:color="auto"/>
                                <w:right w:val="none" w:sz="0" w:space="0" w:color="auto"/>
                              </w:divBdr>
                            </w:div>
                            <w:div w:id="1259678003">
                              <w:marLeft w:val="0"/>
                              <w:marRight w:val="0"/>
                              <w:marTop w:val="0"/>
                              <w:marBottom w:val="0"/>
                              <w:divBdr>
                                <w:top w:val="none" w:sz="0" w:space="0" w:color="auto"/>
                                <w:left w:val="none" w:sz="0" w:space="0" w:color="auto"/>
                                <w:bottom w:val="none" w:sz="0" w:space="0" w:color="auto"/>
                                <w:right w:val="none" w:sz="0" w:space="0" w:color="auto"/>
                              </w:divBdr>
                              <w:divsChild>
                                <w:div w:id="2032488334">
                                  <w:marLeft w:val="0"/>
                                  <w:marRight w:val="0"/>
                                  <w:marTop w:val="0"/>
                                  <w:marBottom w:val="0"/>
                                  <w:divBdr>
                                    <w:top w:val="none" w:sz="0" w:space="0" w:color="auto"/>
                                    <w:left w:val="none" w:sz="0" w:space="0" w:color="auto"/>
                                    <w:bottom w:val="none" w:sz="0" w:space="0" w:color="auto"/>
                                    <w:right w:val="none" w:sz="0" w:space="0" w:color="auto"/>
                                  </w:divBdr>
                                </w:div>
                                <w:div w:id="1925533961">
                                  <w:marLeft w:val="0"/>
                                  <w:marRight w:val="0"/>
                                  <w:marTop w:val="0"/>
                                  <w:marBottom w:val="300"/>
                                  <w:divBdr>
                                    <w:top w:val="none" w:sz="0" w:space="0" w:color="auto"/>
                                    <w:left w:val="none" w:sz="0" w:space="0" w:color="auto"/>
                                    <w:bottom w:val="none" w:sz="0" w:space="0" w:color="auto"/>
                                    <w:right w:val="none" w:sz="0" w:space="0" w:color="auto"/>
                                  </w:divBdr>
                                  <w:divsChild>
                                    <w:div w:id="596249490">
                                      <w:marLeft w:val="0"/>
                                      <w:marRight w:val="0"/>
                                      <w:marTop w:val="0"/>
                                      <w:marBottom w:val="0"/>
                                      <w:divBdr>
                                        <w:top w:val="none" w:sz="0" w:space="0" w:color="auto"/>
                                        <w:left w:val="none" w:sz="0" w:space="0" w:color="auto"/>
                                        <w:bottom w:val="none" w:sz="0" w:space="0" w:color="auto"/>
                                        <w:right w:val="none" w:sz="0" w:space="0" w:color="auto"/>
                                      </w:divBdr>
                                    </w:div>
                                  </w:divsChild>
                                </w:div>
                                <w:div w:id="1802841517">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2103405902">
                          <w:marLeft w:val="0"/>
                          <w:marRight w:val="0"/>
                          <w:marTop w:val="0"/>
                          <w:marBottom w:val="0"/>
                          <w:divBdr>
                            <w:top w:val="none" w:sz="0" w:space="0" w:color="auto"/>
                            <w:left w:val="none" w:sz="0" w:space="0" w:color="auto"/>
                            <w:bottom w:val="none" w:sz="0" w:space="0" w:color="auto"/>
                            <w:right w:val="none" w:sz="0" w:space="0" w:color="auto"/>
                          </w:divBdr>
                          <w:divsChild>
                            <w:div w:id="568997638">
                              <w:marLeft w:val="0"/>
                              <w:marRight w:val="0"/>
                              <w:marTop w:val="0"/>
                              <w:marBottom w:val="0"/>
                              <w:divBdr>
                                <w:top w:val="none" w:sz="0" w:space="0" w:color="auto"/>
                                <w:left w:val="none" w:sz="0" w:space="0" w:color="auto"/>
                                <w:bottom w:val="none" w:sz="0" w:space="0" w:color="auto"/>
                                <w:right w:val="none" w:sz="0" w:space="0" w:color="auto"/>
                              </w:divBdr>
                            </w:div>
                            <w:div w:id="1874222860">
                              <w:marLeft w:val="0"/>
                              <w:marRight w:val="0"/>
                              <w:marTop w:val="0"/>
                              <w:marBottom w:val="0"/>
                              <w:divBdr>
                                <w:top w:val="none" w:sz="0" w:space="0" w:color="auto"/>
                                <w:left w:val="none" w:sz="0" w:space="0" w:color="auto"/>
                                <w:bottom w:val="none" w:sz="0" w:space="0" w:color="auto"/>
                                <w:right w:val="none" w:sz="0" w:space="0" w:color="auto"/>
                              </w:divBdr>
                            </w:div>
                            <w:div w:id="358047567">
                              <w:marLeft w:val="0"/>
                              <w:marRight w:val="0"/>
                              <w:marTop w:val="0"/>
                              <w:marBottom w:val="300"/>
                              <w:divBdr>
                                <w:top w:val="none" w:sz="0" w:space="0" w:color="auto"/>
                                <w:left w:val="none" w:sz="0" w:space="0" w:color="auto"/>
                                <w:bottom w:val="none" w:sz="0" w:space="0" w:color="auto"/>
                                <w:right w:val="none" w:sz="0" w:space="0" w:color="auto"/>
                              </w:divBdr>
                              <w:divsChild>
                                <w:div w:id="1784379718">
                                  <w:marLeft w:val="0"/>
                                  <w:marRight w:val="0"/>
                                  <w:marTop w:val="0"/>
                                  <w:marBottom w:val="0"/>
                                  <w:divBdr>
                                    <w:top w:val="none" w:sz="0" w:space="0" w:color="auto"/>
                                    <w:left w:val="none" w:sz="0" w:space="0" w:color="auto"/>
                                    <w:bottom w:val="none" w:sz="0" w:space="0" w:color="auto"/>
                                    <w:right w:val="none" w:sz="0" w:space="0" w:color="auto"/>
                                  </w:divBdr>
                                </w:div>
                              </w:divsChild>
                            </w:div>
                            <w:div w:id="137187298">
                              <w:marLeft w:val="0"/>
                              <w:marRight w:val="0"/>
                              <w:marTop w:val="0"/>
                              <w:marBottom w:val="0"/>
                              <w:divBdr>
                                <w:top w:val="none" w:sz="0" w:space="0" w:color="auto"/>
                                <w:left w:val="none" w:sz="0" w:space="0" w:color="auto"/>
                                <w:bottom w:val="none" w:sz="0" w:space="0" w:color="auto"/>
                                <w:right w:val="none" w:sz="0" w:space="0" w:color="auto"/>
                              </w:divBdr>
                            </w:div>
                            <w:div w:id="1102606414">
                              <w:marLeft w:val="0"/>
                              <w:marRight w:val="0"/>
                              <w:marTop w:val="0"/>
                              <w:marBottom w:val="300"/>
                              <w:divBdr>
                                <w:top w:val="none" w:sz="0" w:space="0" w:color="auto"/>
                                <w:left w:val="none" w:sz="0" w:space="0" w:color="auto"/>
                                <w:bottom w:val="none" w:sz="0" w:space="0" w:color="auto"/>
                                <w:right w:val="none" w:sz="0" w:space="0" w:color="auto"/>
                              </w:divBdr>
                              <w:divsChild>
                                <w:div w:id="10377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029878">
              <w:marLeft w:val="0"/>
              <w:marRight w:val="0"/>
              <w:marTop w:val="0"/>
              <w:marBottom w:val="0"/>
              <w:divBdr>
                <w:top w:val="single" w:sz="6" w:space="0" w:color="EFEFED"/>
                <w:left w:val="none" w:sz="0" w:space="0" w:color="auto"/>
                <w:bottom w:val="none" w:sz="0" w:space="0" w:color="auto"/>
                <w:right w:val="none" w:sz="0" w:space="0" w:color="auto"/>
              </w:divBdr>
              <w:divsChild>
                <w:div w:id="15012467">
                  <w:marLeft w:val="0"/>
                  <w:marRight w:val="0"/>
                  <w:marTop w:val="0"/>
                  <w:marBottom w:val="0"/>
                  <w:divBdr>
                    <w:top w:val="none" w:sz="0" w:space="0" w:color="auto"/>
                    <w:left w:val="none" w:sz="0" w:space="0" w:color="auto"/>
                    <w:bottom w:val="none" w:sz="0" w:space="0" w:color="auto"/>
                    <w:right w:val="none" w:sz="0" w:space="0" w:color="auto"/>
                  </w:divBdr>
                  <w:divsChild>
                    <w:div w:id="330105049">
                      <w:marLeft w:val="0"/>
                      <w:marRight w:val="0"/>
                      <w:marTop w:val="0"/>
                      <w:marBottom w:val="0"/>
                      <w:divBdr>
                        <w:top w:val="none" w:sz="0" w:space="0" w:color="auto"/>
                        <w:left w:val="none" w:sz="0" w:space="0" w:color="auto"/>
                        <w:bottom w:val="none" w:sz="0" w:space="0" w:color="auto"/>
                        <w:right w:val="none" w:sz="0" w:space="0" w:color="auto"/>
                      </w:divBdr>
                      <w:divsChild>
                        <w:div w:id="421876898">
                          <w:marLeft w:val="0"/>
                          <w:marRight w:val="0"/>
                          <w:marTop w:val="0"/>
                          <w:marBottom w:val="0"/>
                          <w:divBdr>
                            <w:top w:val="none" w:sz="0" w:space="0" w:color="auto"/>
                            <w:left w:val="none" w:sz="0" w:space="0" w:color="auto"/>
                            <w:bottom w:val="none" w:sz="0" w:space="0" w:color="auto"/>
                            <w:right w:val="none" w:sz="0" w:space="0" w:color="auto"/>
                          </w:divBdr>
                        </w:div>
                        <w:div w:id="1794134636">
                          <w:marLeft w:val="0"/>
                          <w:marRight w:val="0"/>
                          <w:marTop w:val="450"/>
                          <w:marBottom w:val="450"/>
                          <w:divBdr>
                            <w:top w:val="none" w:sz="0" w:space="0" w:color="auto"/>
                            <w:left w:val="none" w:sz="0" w:space="0" w:color="auto"/>
                            <w:bottom w:val="none" w:sz="0" w:space="0" w:color="auto"/>
                            <w:right w:val="none" w:sz="0" w:space="0" w:color="auto"/>
                          </w:divBdr>
                        </w:div>
                        <w:div w:id="1827890559">
                          <w:marLeft w:val="0"/>
                          <w:marRight w:val="0"/>
                          <w:marTop w:val="0"/>
                          <w:marBottom w:val="0"/>
                          <w:divBdr>
                            <w:top w:val="none" w:sz="0" w:space="0" w:color="auto"/>
                            <w:left w:val="none" w:sz="0" w:space="0" w:color="auto"/>
                            <w:bottom w:val="none" w:sz="0" w:space="0" w:color="auto"/>
                            <w:right w:val="none" w:sz="0" w:space="0" w:color="auto"/>
                          </w:divBdr>
                          <w:divsChild>
                            <w:div w:id="638874760">
                              <w:marLeft w:val="0"/>
                              <w:marRight w:val="0"/>
                              <w:marTop w:val="0"/>
                              <w:marBottom w:val="0"/>
                              <w:divBdr>
                                <w:top w:val="none" w:sz="0" w:space="0" w:color="auto"/>
                                <w:left w:val="none" w:sz="0" w:space="0" w:color="auto"/>
                                <w:bottom w:val="none" w:sz="0" w:space="0" w:color="auto"/>
                                <w:right w:val="none" w:sz="0" w:space="0" w:color="auto"/>
                              </w:divBdr>
                            </w:div>
                            <w:div w:id="965745375">
                              <w:marLeft w:val="0"/>
                              <w:marRight w:val="0"/>
                              <w:marTop w:val="0"/>
                              <w:marBottom w:val="0"/>
                              <w:divBdr>
                                <w:top w:val="none" w:sz="0" w:space="0" w:color="auto"/>
                                <w:left w:val="none" w:sz="0" w:space="0" w:color="auto"/>
                                <w:bottom w:val="none" w:sz="0" w:space="0" w:color="auto"/>
                                <w:right w:val="none" w:sz="0" w:space="0" w:color="auto"/>
                              </w:divBdr>
                            </w:div>
                            <w:div w:id="1653211542">
                              <w:marLeft w:val="0"/>
                              <w:marRight w:val="0"/>
                              <w:marTop w:val="0"/>
                              <w:marBottom w:val="0"/>
                              <w:divBdr>
                                <w:top w:val="none" w:sz="0" w:space="0" w:color="auto"/>
                                <w:left w:val="none" w:sz="0" w:space="0" w:color="auto"/>
                                <w:bottom w:val="none" w:sz="0" w:space="0" w:color="auto"/>
                                <w:right w:val="none" w:sz="0" w:space="0" w:color="auto"/>
                              </w:divBdr>
                            </w:div>
                          </w:divsChild>
                        </w:div>
                        <w:div w:id="442313452">
                          <w:marLeft w:val="0"/>
                          <w:marRight w:val="0"/>
                          <w:marTop w:val="0"/>
                          <w:marBottom w:val="0"/>
                          <w:divBdr>
                            <w:top w:val="none" w:sz="0" w:space="0" w:color="auto"/>
                            <w:left w:val="none" w:sz="0" w:space="0" w:color="auto"/>
                            <w:bottom w:val="none" w:sz="0" w:space="0" w:color="auto"/>
                            <w:right w:val="none" w:sz="0" w:space="0" w:color="auto"/>
                          </w:divBdr>
                          <w:divsChild>
                            <w:div w:id="1885947495">
                              <w:marLeft w:val="0"/>
                              <w:marRight w:val="0"/>
                              <w:marTop w:val="0"/>
                              <w:marBottom w:val="0"/>
                              <w:divBdr>
                                <w:top w:val="none" w:sz="0" w:space="0" w:color="auto"/>
                                <w:left w:val="none" w:sz="0" w:space="0" w:color="auto"/>
                                <w:bottom w:val="none" w:sz="0" w:space="0" w:color="auto"/>
                                <w:right w:val="none" w:sz="0" w:space="0" w:color="auto"/>
                              </w:divBdr>
                            </w:div>
                            <w:div w:id="1990788502">
                              <w:marLeft w:val="0"/>
                              <w:marRight w:val="0"/>
                              <w:marTop w:val="0"/>
                              <w:marBottom w:val="0"/>
                              <w:divBdr>
                                <w:top w:val="none" w:sz="0" w:space="0" w:color="auto"/>
                                <w:left w:val="none" w:sz="0" w:space="0" w:color="auto"/>
                                <w:bottom w:val="none" w:sz="0" w:space="0" w:color="auto"/>
                                <w:right w:val="none" w:sz="0" w:space="0" w:color="auto"/>
                              </w:divBdr>
                            </w:div>
                            <w:div w:id="1191334241">
                              <w:marLeft w:val="0"/>
                              <w:marRight w:val="0"/>
                              <w:marTop w:val="0"/>
                              <w:marBottom w:val="0"/>
                              <w:divBdr>
                                <w:top w:val="none" w:sz="0" w:space="0" w:color="auto"/>
                                <w:left w:val="none" w:sz="0" w:space="0" w:color="auto"/>
                                <w:bottom w:val="none" w:sz="0" w:space="0" w:color="auto"/>
                                <w:right w:val="none" w:sz="0" w:space="0" w:color="auto"/>
                              </w:divBdr>
                            </w:div>
                            <w:div w:id="526018985">
                              <w:marLeft w:val="0"/>
                              <w:marRight w:val="0"/>
                              <w:marTop w:val="0"/>
                              <w:marBottom w:val="0"/>
                              <w:divBdr>
                                <w:top w:val="none" w:sz="0" w:space="0" w:color="auto"/>
                                <w:left w:val="none" w:sz="0" w:space="0" w:color="auto"/>
                                <w:bottom w:val="none" w:sz="0" w:space="0" w:color="auto"/>
                                <w:right w:val="none" w:sz="0" w:space="0" w:color="auto"/>
                              </w:divBdr>
                            </w:div>
                          </w:divsChild>
                        </w:div>
                        <w:div w:id="460613086">
                          <w:marLeft w:val="0"/>
                          <w:marRight w:val="0"/>
                          <w:marTop w:val="0"/>
                          <w:marBottom w:val="0"/>
                          <w:divBdr>
                            <w:top w:val="none" w:sz="0" w:space="0" w:color="auto"/>
                            <w:left w:val="none" w:sz="0" w:space="0" w:color="auto"/>
                            <w:bottom w:val="none" w:sz="0" w:space="0" w:color="auto"/>
                            <w:right w:val="none" w:sz="0" w:space="0" w:color="auto"/>
                          </w:divBdr>
                          <w:divsChild>
                            <w:div w:id="170485582">
                              <w:marLeft w:val="0"/>
                              <w:marRight w:val="0"/>
                              <w:marTop w:val="0"/>
                              <w:marBottom w:val="0"/>
                              <w:divBdr>
                                <w:top w:val="none" w:sz="0" w:space="0" w:color="auto"/>
                                <w:left w:val="none" w:sz="0" w:space="0" w:color="auto"/>
                                <w:bottom w:val="none" w:sz="0" w:space="0" w:color="auto"/>
                                <w:right w:val="none" w:sz="0" w:space="0" w:color="auto"/>
                              </w:divBdr>
                            </w:div>
                            <w:div w:id="785583132">
                              <w:marLeft w:val="0"/>
                              <w:marRight w:val="0"/>
                              <w:marTop w:val="0"/>
                              <w:marBottom w:val="0"/>
                              <w:divBdr>
                                <w:top w:val="none" w:sz="0" w:space="0" w:color="auto"/>
                                <w:left w:val="none" w:sz="0" w:space="0" w:color="auto"/>
                                <w:bottom w:val="none" w:sz="0" w:space="0" w:color="auto"/>
                                <w:right w:val="none" w:sz="0" w:space="0" w:color="auto"/>
                              </w:divBdr>
                              <w:divsChild>
                                <w:div w:id="4483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8278">
                          <w:marLeft w:val="0"/>
                          <w:marRight w:val="0"/>
                          <w:marTop w:val="0"/>
                          <w:marBottom w:val="0"/>
                          <w:divBdr>
                            <w:top w:val="none" w:sz="0" w:space="0" w:color="auto"/>
                            <w:left w:val="none" w:sz="0" w:space="0" w:color="auto"/>
                            <w:bottom w:val="none" w:sz="0" w:space="0" w:color="auto"/>
                            <w:right w:val="none" w:sz="0" w:space="0" w:color="auto"/>
                          </w:divBdr>
                          <w:divsChild>
                            <w:div w:id="660550281">
                              <w:marLeft w:val="0"/>
                              <w:marRight w:val="0"/>
                              <w:marTop w:val="0"/>
                              <w:marBottom w:val="0"/>
                              <w:divBdr>
                                <w:top w:val="none" w:sz="0" w:space="0" w:color="auto"/>
                                <w:left w:val="none" w:sz="0" w:space="0" w:color="auto"/>
                                <w:bottom w:val="none" w:sz="0" w:space="0" w:color="auto"/>
                                <w:right w:val="none" w:sz="0" w:space="0" w:color="auto"/>
                              </w:divBdr>
                            </w:div>
                            <w:div w:id="1122267079">
                              <w:marLeft w:val="0"/>
                              <w:marRight w:val="0"/>
                              <w:marTop w:val="0"/>
                              <w:marBottom w:val="300"/>
                              <w:divBdr>
                                <w:top w:val="none" w:sz="0" w:space="0" w:color="auto"/>
                                <w:left w:val="none" w:sz="0" w:space="0" w:color="auto"/>
                                <w:bottom w:val="none" w:sz="0" w:space="0" w:color="auto"/>
                                <w:right w:val="none" w:sz="0" w:space="0" w:color="auto"/>
                              </w:divBdr>
                              <w:divsChild>
                                <w:div w:id="984893240">
                                  <w:marLeft w:val="0"/>
                                  <w:marRight w:val="0"/>
                                  <w:marTop w:val="0"/>
                                  <w:marBottom w:val="0"/>
                                  <w:divBdr>
                                    <w:top w:val="none" w:sz="0" w:space="0" w:color="auto"/>
                                    <w:left w:val="none" w:sz="0" w:space="0" w:color="auto"/>
                                    <w:bottom w:val="none" w:sz="0" w:space="0" w:color="auto"/>
                                    <w:right w:val="none" w:sz="0" w:space="0" w:color="auto"/>
                                  </w:divBdr>
                                </w:div>
                              </w:divsChild>
                            </w:div>
                            <w:div w:id="1301418344">
                              <w:marLeft w:val="0"/>
                              <w:marRight w:val="0"/>
                              <w:marTop w:val="0"/>
                              <w:marBottom w:val="0"/>
                              <w:divBdr>
                                <w:top w:val="none" w:sz="0" w:space="0" w:color="auto"/>
                                <w:left w:val="none" w:sz="0" w:space="0" w:color="auto"/>
                                <w:bottom w:val="none" w:sz="0" w:space="0" w:color="auto"/>
                                <w:right w:val="none" w:sz="0" w:space="0" w:color="auto"/>
                              </w:divBdr>
                            </w:div>
                            <w:div w:id="1088886108">
                              <w:marLeft w:val="0"/>
                              <w:marRight w:val="0"/>
                              <w:marTop w:val="0"/>
                              <w:marBottom w:val="300"/>
                              <w:divBdr>
                                <w:top w:val="none" w:sz="0" w:space="0" w:color="auto"/>
                                <w:left w:val="none" w:sz="0" w:space="0" w:color="auto"/>
                                <w:bottom w:val="none" w:sz="0" w:space="0" w:color="auto"/>
                                <w:right w:val="none" w:sz="0" w:space="0" w:color="auto"/>
                              </w:divBdr>
                              <w:divsChild>
                                <w:div w:id="1650787463">
                                  <w:marLeft w:val="0"/>
                                  <w:marRight w:val="0"/>
                                  <w:marTop w:val="0"/>
                                  <w:marBottom w:val="0"/>
                                  <w:divBdr>
                                    <w:top w:val="none" w:sz="0" w:space="0" w:color="auto"/>
                                    <w:left w:val="none" w:sz="0" w:space="0" w:color="auto"/>
                                    <w:bottom w:val="none" w:sz="0" w:space="0" w:color="auto"/>
                                    <w:right w:val="none" w:sz="0" w:space="0" w:color="auto"/>
                                  </w:divBdr>
                                </w:div>
                              </w:divsChild>
                            </w:div>
                            <w:div w:id="594675258">
                              <w:marLeft w:val="0"/>
                              <w:marRight w:val="0"/>
                              <w:marTop w:val="0"/>
                              <w:marBottom w:val="0"/>
                              <w:divBdr>
                                <w:top w:val="none" w:sz="0" w:space="0" w:color="auto"/>
                                <w:left w:val="none" w:sz="0" w:space="0" w:color="auto"/>
                                <w:bottom w:val="none" w:sz="0" w:space="0" w:color="auto"/>
                                <w:right w:val="none" w:sz="0" w:space="0" w:color="auto"/>
                              </w:divBdr>
                              <w:divsChild>
                                <w:div w:id="1903053217">
                                  <w:marLeft w:val="0"/>
                                  <w:marRight w:val="0"/>
                                  <w:marTop w:val="0"/>
                                  <w:marBottom w:val="0"/>
                                  <w:divBdr>
                                    <w:top w:val="none" w:sz="0" w:space="0" w:color="auto"/>
                                    <w:left w:val="none" w:sz="0" w:space="0" w:color="auto"/>
                                    <w:bottom w:val="none" w:sz="0" w:space="0" w:color="auto"/>
                                    <w:right w:val="none" w:sz="0" w:space="0" w:color="auto"/>
                                  </w:divBdr>
                                </w:div>
                                <w:div w:id="1496920006">
                                  <w:marLeft w:val="0"/>
                                  <w:marRight w:val="0"/>
                                  <w:marTop w:val="0"/>
                                  <w:marBottom w:val="0"/>
                                  <w:divBdr>
                                    <w:top w:val="none" w:sz="0" w:space="0" w:color="auto"/>
                                    <w:left w:val="none" w:sz="0" w:space="0" w:color="auto"/>
                                    <w:bottom w:val="none" w:sz="0" w:space="0" w:color="auto"/>
                                    <w:right w:val="none" w:sz="0" w:space="0" w:color="auto"/>
                                  </w:divBdr>
                                  <w:divsChild>
                                    <w:div w:id="843009968">
                                      <w:marLeft w:val="0"/>
                                      <w:marRight w:val="0"/>
                                      <w:marTop w:val="0"/>
                                      <w:marBottom w:val="0"/>
                                      <w:divBdr>
                                        <w:top w:val="none" w:sz="0" w:space="0" w:color="auto"/>
                                        <w:left w:val="none" w:sz="0" w:space="0" w:color="auto"/>
                                        <w:bottom w:val="none" w:sz="0" w:space="0" w:color="auto"/>
                                        <w:right w:val="none" w:sz="0" w:space="0" w:color="auto"/>
                                      </w:divBdr>
                                    </w:div>
                                    <w:div w:id="1775978637">
                                      <w:marLeft w:val="0"/>
                                      <w:marRight w:val="0"/>
                                      <w:marTop w:val="0"/>
                                      <w:marBottom w:val="0"/>
                                      <w:divBdr>
                                        <w:top w:val="none" w:sz="0" w:space="0" w:color="auto"/>
                                        <w:left w:val="none" w:sz="0" w:space="0" w:color="auto"/>
                                        <w:bottom w:val="none" w:sz="0" w:space="0" w:color="auto"/>
                                        <w:right w:val="none" w:sz="0" w:space="0" w:color="auto"/>
                                      </w:divBdr>
                                    </w:div>
                                    <w:div w:id="1810509156">
                                      <w:marLeft w:val="0"/>
                                      <w:marRight w:val="0"/>
                                      <w:marTop w:val="0"/>
                                      <w:marBottom w:val="0"/>
                                      <w:divBdr>
                                        <w:top w:val="none" w:sz="0" w:space="0" w:color="auto"/>
                                        <w:left w:val="none" w:sz="0" w:space="0" w:color="auto"/>
                                        <w:bottom w:val="none" w:sz="0" w:space="0" w:color="auto"/>
                                        <w:right w:val="none" w:sz="0" w:space="0" w:color="auto"/>
                                      </w:divBdr>
                                    </w:div>
                                  </w:divsChild>
                                </w:div>
                                <w:div w:id="1372804659">
                                  <w:marLeft w:val="0"/>
                                  <w:marRight w:val="0"/>
                                  <w:marTop w:val="0"/>
                                  <w:marBottom w:val="0"/>
                                  <w:divBdr>
                                    <w:top w:val="none" w:sz="0" w:space="0" w:color="auto"/>
                                    <w:left w:val="none" w:sz="0" w:space="0" w:color="auto"/>
                                    <w:bottom w:val="none" w:sz="0" w:space="0" w:color="auto"/>
                                    <w:right w:val="none" w:sz="0" w:space="0" w:color="auto"/>
                                  </w:divBdr>
                                  <w:divsChild>
                                    <w:div w:id="721831187">
                                      <w:marLeft w:val="0"/>
                                      <w:marRight w:val="0"/>
                                      <w:marTop w:val="0"/>
                                      <w:marBottom w:val="0"/>
                                      <w:divBdr>
                                        <w:top w:val="none" w:sz="0" w:space="0" w:color="auto"/>
                                        <w:left w:val="none" w:sz="0" w:space="0" w:color="auto"/>
                                        <w:bottom w:val="none" w:sz="0" w:space="0" w:color="auto"/>
                                        <w:right w:val="none" w:sz="0" w:space="0" w:color="auto"/>
                                      </w:divBdr>
                                    </w:div>
                                    <w:div w:id="278151798">
                                      <w:marLeft w:val="0"/>
                                      <w:marRight w:val="0"/>
                                      <w:marTop w:val="0"/>
                                      <w:marBottom w:val="300"/>
                                      <w:divBdr>
                                        <w:top w:val="none" w:sz="0" w:space="0" w:color="auto"/>
                                        <w:left w:val="none" w:sz="0" w:space="0" w:color="auto"/>
                                        <w:bottom w:val="none" w:sz="0" w:space="0" w:color="auto"/>
                                        <w:right w:val="none" w:sz="0" w:space="0" w:color="auto"/>
                                      </w:divBdr>
                                      <w:divsChild>
                                        <w:div w:id="3215158">
                                          <w:marLeft w:val="0"/>
                                          <w:marRight w:val="0"/>
                                          <w:marTop w:val="0"/>
                                          <w:marBottom w:val="0"/>
                                          <w:divBdr>
                                            <w:top w:val="none" w:sz="0" w:space="0" w:color="auto"/>
                                            <w:left w:val="none" w:sz="0" w:space="0" w:color="auto"/>
                                            <w:bottom w:val="none" w:sz="0" w:space="0" w:color="auto"/>
                                            <w:right w:val="none" w:sz="0" w:space="0" w:color="auto"/>
                                          </w:divBdr>
                                        </w:div>
                                      </w:divsChild>
                                    </w:div>
                                    <w:div w:id="1344748812">
                                      <w:marLeft w:val="0"/>
                                      <w:marRight w:val="0"/>
                                      <w:marTop w:val="0"/>
                                      <w:marBottom w:val="0"/>
                                      <w:divBdr>
                                        <w:top w:val="none" w:sz="0" w:space="0" w:color="auto"/>
                                        <w:left w:val="none" w:sz="0" w:space="0" w:color="auto"/>
                                        <w:bottom w:val="none" w:sz="0" w:space="0" w:color="auto"/>
                                        <w:right w:val="none" w:sz="0" w:space="0" w:color="auto"/>
                                      </w:divBdr>
                                    </w:div>
                                    <w:div w:id="1776365782">
                                      <w:marLeft w:val="0"/>
                                      <w:marRight w:val="0"/>
                                      <w:marTop w:val="0"/>
                                      <w:marBottom w:val="0"/>
                                      <w:divBdr>
                                        <w:top w:val="none" w:sz="0" w:space="0" w:color="auto"/>
                                        <w:left w:val="none" w:sz="0" w:space="0" w:color="auto"/>
                                        <w:bottom w:val="none" w:sz="0" w:space="0" w:color="auto"/>
                                        <w:right w:val="none" w:sz="0" w:space="0" w:color="auto"/>
                                      </w:divBdr>
                                      <w:divsChild>
                                        <w:div w:id="15497674">
                                          <w:marLeft w:val="0"/>
                                          <w:marRight w:val="0"/>
                                          <w:marTop w:val="0"/>
                                          <w:marBottom w:val="150"/>
                                          <w:divBdr>
                                            <w:top w:val="none" w:sz="0" w:space="0" w:color="auto"/>
                                            <w:left w:val="none" w:sz="0" w:space="0" w:color="auto"/>
                                            <w:bottom w:val="none" w:sz="0" w:space="0" w:color="auto"/>
                                            <w:right w:val="none" w:sz="0" w:space="0" w:color="auto"/>
                                          </w:divBdr>
                                        </w:div>
                                      </w:divsChild>
                                    </w:div>
                                    <w:div w:id="310714959">
                                      <w:marLeft w:val="0"/>
                                      <w:marRight w:val="0"/>
                                      <w:marTop w:val="0"/>
                                      <w:marBottom w:val="0"/>
                                      <w:divBdr>
                                        <w:top w:val="none" w:sz="0" w:space="0" w:color="auto"/>
                                        <w:left w:val="none" w:sz="0" w:space="0" w:color="auto"/>
                                        <w:bottom w:val="none" w:sz="0" w:space="0" w:color="auto"/>
                                        <w:right w:val="none" w:sz="0" w:space="0" w:color="auto"/>
                                      </w:divBdr>
                                    </w:div>
                                    <w:div w:id="1067068901">
                                      <w:marLeft w:val="0"/>
                                      <w:marRight w:val="0"/>
                                      <w:marTop w:val="0"/>
                                      <w:marBottom w:val="0"/>
                                      <w:divBdr>
                                        <w:top w:val="none" w:sz="0" w:space="0" w:color="auto"/>
                                        <w:left w:val="none" w:sz="0" w:space="0" w:color="auto"/>
                                        <w:bottom w:val="none" w:sz="0" w:space="0" w:color="auto"/>
                                        <w:right w:val="none" w:sz="0" w:space="0" w:color="auto"/>
                                      </w:divBdr>
                                    </w:div>
                                  </w:divsChild>
                                </w:div>
                                <w:div w:id="1242175040">
                                  <w:marLeft w:val="0"/>
                                  <w:marRight w:val="0"/>
                                  <w:marTop w:val="0"/>
                                  <w:marBottom w:val="0"/>
                                  <w:divBdr>
                                    <w:top w:val="none" w:sz="0" w:space="0" w:color="auto"/>
                                    <w:left w:val="none" w:sz="0" w:space="0" w:color="auto"/>
                                    <w:bottom w:val="none" w:sz="0" w:space="0" w:color="auto"/>
                                    <w:right w:val="none" w:sz="0" w:space="0" w:color="auto"/>
                                  </w:divBdr>
                                  <w:divsChild>
                                    <w:div w:id="2055347451">
                                      <w:marLeft w:val="0"/>
                                      <w:marRight w:val="0"/>
                                      <w:marTop w:val="0"/>
                                      <w:marBottom w:val="0"/>
                                      <w:divBdr>
                                        <w:top w:val="none" w:sz="0" w:space="0" w:color="auto"/>
                                        <w:left w:val="none" w:sz="0" w:space="0" w:color="auto"/>
                                        <w:bottom w:val="none" w:sz="0" w:space="0" w:color="auto"/>
                                        <w:right w:val="none" w:sz="0" w:space="0" w:color="auto"/>
                                      </w:divBdr>
                                    </w:div>
                                    <w:div w:id="746538207">
                                      <w:marLeft w:val="0"/>
                                      <w:marRight w:val="0"/>
                                      <w:marTop w:val="0"/>
                                      <w:marBottom w:val="0"/>
                                      <w:divBdr>
                                        <w:top w:val="none" w:sz="0" w:space="0" w:color="auto"/>
                                        <w:left w:val="none" w:sz="0" w:space="0" w:color="auto"/>
                                        <w:bottom w:val="none" w:sz="0" w:space="0" w:color="auto"/>
                                        <w:right w:val="none" w:sz="0" w:space="0" w:color="auto"/>
                                      </w:divBdr>
                                    </w:div>
                                    <w:div w:id="1223104107">
                                      <w:marLeft w:val="0"/>
                                      <w:marRight w:val="0"/>
                                      <w:marTop w:val="0"/>
                                      <w:marBottom w:val="0"/>
                                      <w:divBdr>
                                        <w:top w:val="none" w:sz="0" w:space="0" w:color="auto"/>
                                        <w:left w:val="none" w:sz="0" w:space="0" w:color="auto"/>
                                        <w:bottom w:val="none" w:sz="0" w:space="0" w:color="auto"/>
                                        <w:right w:val="none" w:sz="0" w:space="0" w:color="auto"/>
                                      </w:divBdr>
                                    </w:div>
                                    <w:div w:id="1842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3530">
                              <w:marLeft w:val="0"/>
                              <w:marRight w:val="0"/>
                              <w:marTop w:val="0"/>
                              <w:marBottom w:val="0"/>
                              <w:divBdr>
                                <w:top w:val="none" w:sz="0" w:space="0" w:color="auto"/>
                                <w:left w:val="none" w:sz="0" w:space="0" w:color="auto"/>
                                <w:bottom w:val="none" w:sz="0" w:space="0" w:color="auto"/>
                                <w:right w:val="none" w:sz="0" w:space="0" w:color="auto"/>
                              </w:divBdr>
                              <w:divsChild>
                                <w:div w:id="1633367343">
                                  <w:marLeft w:val="0"/>
                                  <w:marRight w:val="0"/>
                                  <w:marTop w:val="0"/>
                                  <w:marBottom w:val="0"/>
                                  <w:divBdr>
                                    <w:top w:val="none" w:sz="0" w:space="0" w:color="auto"/>
                                    <w:left w:val="none" w:sz="0" w:space="0" w:color="auto"/>
                                    <w:bottom w:val="none" w:sz="0" w:space="0" w:color="auto"/>
                                    <w:right w:val="none" w:sz="0" w:space="0" w:color="auto"/>
                                  </w:divBdr>
                                </w:div>
                                <w:div w:id="44835926">
                                  <w:marLeft w:val="0"/>
                                  <w:marRight w:val="0"/>
                                  <w:marTop w:val="0"/>
                                  <w:marBottom w:val="0"/>
                                  <w:divBdr>
                                    <w:top w:val="none" w:sz="0" w:space="0" w:color="auto"/>
                                    <w:left w:val="none" w:sz="0" w:space="0" w:color="auto"/>
                                    <w:bottom w:val="none" w:sz="0" w:space="0" w:color="auto"/>
                                    <w:right w:val="none" w:sz="0" w:space="0" w:color="auto"/>
                                  </w:divBdr>
                                  <w:divsChild>
                                    <w:div w:id="736436486">
                                      <w:marLeft w:val="0"/>
                                      <w:marRight w:val="0"/>
                                      <w:marTop w:val="0"/>
                                      <w:marBottom w:val="150"/>
                                      <w:divBdr>
                                        <w:top w:val="none" w:sz="0" w:space="0" w:color="auto"/>
                                        <w:left w:val="none" w:sz="0" w:space="0" w:color="auto"/>
                                        <w:bottom w:val="none" w:sz="0" w:space="0" w:color="auto"/>
                                        <w:right w:val="none" w:sz="0" w:space="0" w:color="auto"/>
                                      </w:divBdr>
                                    </w:div>
                                    <w:div w:id="11799682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45518161">
                              <w:marLeft w:val="0"/>
                              <w:marRight w:val="0"/>
                              <w:marTop w:val="0"/>
                              <w:marBottom w:val="0"/>
                              <w:divBdr>
                                <w:top w:val="none" w:sz="0" w:space="0" w:color="auto"/>
                                <w:left w:val="none" w:sz="0" w:space="0" w:color="auto"/>
                                <w:bottom w:val="none" w:sz="0" w:space="0" w:color="auto"/>
                                <w:right w:val="none" w:sz="0" w:space="0" w:color="auto"/>
                              </w:divBdr>
                              <w:divsChild>
                                <w:div w:id="1055162360">
                                  <w:marLeft w:val="0"/>
                                  <w:marRight w:val="0"/>
                                  <w:marTop w:val="0"/>
                                  <w:marBottom w:val="0"/>
                                  <w:divBdr>
                                    <w:top w:val="none" w:sz="0" w:space="0" w:color="auto"/>
                                    <w:left w:val="none" w:sz="0" w:space="0" w:color="auto"/>
                                    <w:bottom w:val="none" w:sz="0" w:space="0" w:color="auto"/>
                                    <w:right w:val="none" w:sz="0" w:space="0" w:color="auto"/>
                                  </w:divBdr>
                                </w:div>
                                <w:div w:id="67728688">
                                  <w:marLeft w:val="0"/>
                                  <w:marRight w:val="0"/>
                                  <w:marTop w:val="0"/>
                                  <w:marBottom w:val="0"/>
                                  <w:divBdr>
                                    <w:top w:val="none" w:sz="0" w:space="0" w:color="auto"/>
                                    <w:left w:val="none" w:sz="0" w:space="0" w:color="auto"/>
                                    <w:bottom w:val="none" w:sz="0" w:space="0" w:color="auto"/>
                                    <w:right w:val="none" w:sz="0" w:space="0" w:color="auto"/>
                                  </w:divBdr>
                                </w:div>
                                <w:div w:id="1736053267">
                                  <w:marLeft w:val="0"/>
                                  <w:marRight w:val="0"/>
                                  <w:marTop w:val="0"/>
                                  <w:marBottom w:val="0"/>
                                  <w:divBdr>
                                    <w:top w:val="none" w:sz="0" w:space="0" w:color="auto"/>
                                    <w:left w:val="none" w:sz="0" w:space="0" w:color="auto"/>
                                    <w:bottom w:val="none" w:sz="0" w:space="0" w:color="auto"/>
                                    <w:right w:val="none" w:sz="0" w:space="0" w:color="auto"/>
                                  </w:divBdr>
                                </w:div>
                              </w:divsChild>
                            </w:div>
                            <w:div w:id="566496395">
                              <w:marLeft w:val="0"/>
                              <w:marRight w:val="0"/>
                              <w:marTop w:val="0"/>
                              <w:marBottom w:val="0"/>
                              <w:divBdr>
                                <w:top w:val="none" w:sz="0" w:space="0" w:color="auto"/>
                                <w:left w:val="none" w:sz="0" w:space="0" w:color="auto"/>
                                <w:bottom w:val="none" w:sz="0" w:space="0" w:color="auto"/>
                                <w:right w:val="none" w:sz="0" w:space="0" w:color="auto"/>
                              </w:divBdr>
                              <w:divsChild>
                                <w:div w:id="770398019">
                                  <w:marLeft w:val="0"/>
                                  <w:marRight w:val="0"/>
                                  <w:marTop w:val="0"/>
                                  <w:marBottom w:val="0"/>
                                  <w:divBdr>
                                    <w:top w:val="none" w:sz="0" w:space="0" w:color="auto"/>
                                    <w:left w:val="none" w:sz="0" w:space="0" w:color="auto"/>
                                    <w:bottom w:val="none" w:sz="0" w:space="0" w:color="auto"/>
                                    <w:right w:val="none" w:sz="0" w:space="0" w:color="auto"/>
                                  </w:divBdr>
                                </w:div>
                                <w:div w:id="1286280234">
                                  <w:marLeft w:val="0"/>
                                  <w:marRight w:val="0"/>
                                  <w:marTop w:val="0"/>
                                  <w:marBottom w:val="0"/>
                                  <w:divBdr>
                                    <w:top w:val="none" w:sz="0" w:space="0" w:color="auto"/>
                                    <w:left w:val="none" w:sz="0" w:space="0" w:color="auto"/>
                                    <w:bottom w:val="none" w:sz="0" w:space="0" w:color="auto"/>
                                    <w:right w:val="none" w:sz="0" w:space="0" w:color="auto"/>
                                  </w:divBdr>
                                </w:div>
                                <w:div w:id="1058478159">
                                  <w:marLeft w:val="0"/>
                                  <w:marRight w:val="0"/>
                                  <w:marTop w:val="0"/>
                                  <w:marBottom w:val="300"/>
                                  <w:divBdr>
                                    <w:top w:val="none" w:sz="0" w:space="0" w:color="auto"/>
                                    <w:left w:val="none" w:sz="0" w:space="0" w:color="auto"/>
                                    <w:bottom w:val="none" w:sz="0" w:space="0" w:color="auto"/>
                                    <w:right w:val="none" w:sz="0" w:space="0" w:color="auto"/>
                                  </w:divBdr>
                                  <w:divsChild>
                                    <w:div w:id="4302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2654">
                              <w:marLeft w:val="0"/>
                              <w:marRight w:val="0"/>
                              <w:marTop w:val="0"/>
                              <w:marBottom w:val="0"/>
                              <w:divBdr>
                                <w:top w:val="none" w:sz="0" w:space="0" w:color="auto"/>
                                <w:left w:val="none" w:sz="0" w:space="0" w:color="auto"/>
                                <w:bottom w:val="none" w:sz="0" w:space="0" w:color="auto"/>
                                <w:right w:val="none" w:sz="0" w:space="0" w:color="auto"/>
                              </w:divBdr>
                              <w:divsChild>
                                <w:div w:id="842427918">
                                  <w:marLeft w:val="0"/>
                                  <w:marRight w:val="0"/>
                                  <w:marTop w:val="0"/>
                                  <w:marBottom w:val="0"/>
                                  <w:divBdr>
                                    <w:top w:val="none" w:sz="0" w:space="0" w:color="auto"/>
                                    <w:left w:val="none" w:sz="0" w:space="0" w:color="auto"/>
                                    <w:bottom w:val="none" w:sz="0" w:space="0" w:color="auto"/>
                                    <w:right w:val="none" w:sz="0" w:space="0" w:color="auto"/>
                                  </w:divBdr>
                                </w:div>
                                <w:div w:id="1372730098">
                                  <w:marLeft w:val="0"/>
                                  <w:marRight w:val="0"/>
                                  <w:marTop w:val="0"/>
                                  <w:marBottom w:val="300"/>
                                  <w:divBdr>
                                    <w:top w:val="none" w:sz="0" w:space="0" w:color="auto"/>
                                    <w:left w:val="none" w:sz="0" w:space="0" w:color="auto"/>
                                    <w:bottom w:val="none" w:sz="0" w:space="0" w:color="auto"/>
                                    <w:right w:val="none" w:sz="0" w:space="0" w:color="auto"/>
                                  </w:divBdr>
                                  <w:divsChild>
                                    <w:div w:id="7945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15099">
                          <w:marLeft w:val="0"/>
                          <w:marRight w:val="0"/>
                          <w:marTop w:val="0"/>
                          <w:marBottom w:val="0"/>
                          <w:divBdr>
                            <w:top w:val="none" w:sz="0" w:space="0" w:color="auto"/>
                            <w:left w:val="none" w:sz="0" w:space="0" w:color="auto"/>
                            <w:bottom w:val="none" w:sz="0" w:space="0" w:color="auto"/>
                            <w:right w:val="none" w:sz="0" w:space="0" w:color="auto"/>
                          </w:divBdr>
                          <w:divsChild>
                            <w:div w:id="1441872561">
                              <w:marLeft w:val="0"/>
                              <w:marRight w:val="0"/>
                              <w:marTop w:val="0"/>
                              <w:marBottom w:val="0"/>
                              <w:divBdr>
                                <w:top w:val="none" w:sz="0" w:space="0" w:color="auto"/>
                                <w:left w:val="none" w:sz="0" w:space="0" w:color="auto"/>
                                <w:bottom w:val="none" w:sz="0" w:space="0" w:color="auto"/>
                                <w:right w:val="none" w:sz="0" w:space="0" w:color="auto"/>
                              </w:divBdr>
                            </w:div>
                            <w:div w:id="1417246891">
                              <w:marLeft w:val="0"/>
                              <w:marRight w:val="0"/>
                              <w:marTop w:val="0"/>
                              <w:marBottom w:val="0"/>
                              <w:divBdr>
                                <w:top w:val="none" w:sz="0" w:space="0" w:color="auto"/>
                                <w:left w:val="none" w:sz="0" w:space="0" w:color="auto"/>
                                <w:bottom w:val="none" w:sz="0" w:space="0" w:color="auto"/>
                                <w:right w:val="none" w:sz="0" w:space="0" w:color="auto"/>
                              </w:divBdr>
                            </w:div>
                            <w:div w:id="1842425721">
                              <w:marLeft w:val="0"/>
                              <w:marRight w:val="0"/>
                              <w:marTop w:val="0"/>
                              <w:marBottom w:val="0"/>
                              <w:divBdr>
                                <w:top w:val="none" w:sz="0" w:space="0" w:color="auto"/>
                                <w:left w:val="none" w:sz="0" w:space="0" w:color="auto"/>
                                <w:bottom w:val="none" w:sz="0" w:space="0" w:color="auto"/>
                                <w:right w:val="none" w:sz="0" w:space="0" w:color="auto"/>
                              </w:divBdr>
                            </w:div>
                            <w:div w:id="1227691387">
                              <w:marLeft w:val="0"/>
                              <w:marRight w:val="0"/>
                              <w:marTop w:val="0"/>
                              <w:marBottom w:val="0"/>
                              <w:divBdr>
                                <w:top w:val="none" w:sz="0" w:space="0" w:color="auto"/>
                                <w:left w:val="none" w:sz="0" w:space="0" w:color="auto"/>
                                <w:bottom w:val="none" w:sz="0" w:space="0" w:color="auto"/>
                                <w:right w:val="none" w:sz="0" w:space="0" w:color="auto"/>
                              </w:divBdr>
                              <w:divsChild>
                                <w:div w:id="1364861079">
                                  <w:marLeft w:val="0"/>
                                  <w:marRight w:val="0"/>
                                  <w:marTop w:val="0"/>
                                  <w:marBottom w:val="300"/>
                                  <w:divBdr>
                                    <w:top w:val="none" w:sz="0" w:space="0" w:color="auto"/>
                                    <w:left w:val="none" w:sz="0" w:space="0" w:color="auto"/>
                                    <w:bottom w:val="none" w:sz="0" w:space="0" w:color="auto"/>
                                    <w:right w:val="none" w:sz="0" w:space="0" w:color="auto"/>
                                  </w:divBdr>
                                  <w:divsChild>
                                    <w:div w:id="14916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2098">
                              <w:marLeft w:val="0"/>
                              <w:marRight w:val="0"/>
                              <w:marTop w:val="0"/>
                              <w:marBottom w:val="0"/>
                              <w:divBdr>
                                <w:top w:val="none" w:sz="0" w:space="0" w:color="auto"/>
                                <w:left w:val="none" w:sz="0" w:space="0" w:color="auto"/>
                                <w:bottom w:val="none" w:sz="0" w:space="0" w:color="auto"/>
                                <w:right w:val="none" w:sz="0" w:space="0" w:color="auto"/>
                              </w:divBdr>
                              <w:divsChild>
                                <w:div w:id="255091008">
                                  <w:marLeft w:val="0"/>
                                  <w:marRight w:val="0"/>
                                  <w:marTop w:val="0"/>
                                  <w:marBottom w:val="0"/>
                                  <w:divBdr>
                                    <w:top w:val="none" w:sz="0" w:space="0" w:color="auto"/>
                                    <w:left w:val="none" w:sz="0" w:space="0" w:color="auto"/>
                                    <w:bottom w:val="none" w:sz="0" w:space="0" w:color="auto"/>
                                    <w:right w:val="none" w:sz="0" w:space="0" w:color="auto"/>
                                  </w:divBdr>
                                </w:div>
                                <w:div w:id="1762094404">
                                  <w:marLeft w:val="0"/>
                                  <w:marRight w:val="0"/>
                                  <w:marTop w:val="0"/>
                                  <w:marBottom w:val="300"/>
                                  <w:divBdr>
                                    <w:top w:val="none" w:sz="0" w:space="0" w:color="auto"/>
                                    <w:left w:val="none" w:sz="0" w:space="0" w:color="auto"/>
                                    <w:bottom w:val="none" w:sz="0" w:space="0" w:color="auto"/>
                                    <w:right w:val="none" w:sz="0" w:space="0" w:color="auto"/>
                                  </w:divBdr>
                                  <w:divsChild>
                                    <w:div w:id="17411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7347">
                              <w:marLeft w:val="0"/>
                              <w:marRight w:val="0"/>
                              <w:marTop w:val="0"/>
                              <w:marBottom w:val="0"/>
                              <w:divBdr>
                                <w:top w:val="none" w:sz="0" w:space="0" w:color="auto"/>
                                <w:left w:val="none" w:sz="0" w:space="0" w:color="auto"/>
                                <w:bottom w:val="none" w:sz="0" w:space="0" w:color="auto"/>
                                <w:right w:val="none" w:sz="0" w:space="0" w:color="auto"/>
                              </w:divBdr>
                              <w:divsChild>
                                <w:div w:id="1992634683">
                                  <w:marLeft w:val="0"/>
                                  <w:marRight w:val="0"/>
                                  <w:marTop w:val="0"/>
                                  <w:marBottom w:val="0"/>
                                  <w:divBdr>
                                    <w:top w:val="none" w:sz="0" w:space="0" w:color="auto"/>
                                    <w:left w:val="none" w:sz="0" w:space="0" w:color="auto"/>
                                    <w:bottom w:val="none" w:sz="0" w:space="0" w:color="auto"/>
                                    <w:right w:val="none" w:sz="0" w:space="0" w:color="auto"/>
                                  </w:divBdr>
                                </w:div>
                                <w:div w:id="1330521100">
                                  <w:marLeft w:val="0"/>
                                  <w:marRight w:val="0"/>
                                  <w:marTop w:val="0"/>
                                  <w:marBottom w:val="300"/>
                                  <w:divBdr>
                                    <w:top w:val="none" w:sz="0" w:space="0" w:color="auto"/>
                                    <w:left w:val="none" w:sz="0" w:space="0" w:color="auto"/>
                                    <w:bottom w:val="none" w:sz="0" w:space="0" w:color="auto"/>
                                    <w:right w:val="none" w:sz="0" w:space="0" w:color="auto"/>
                                  </w:divBdr>
                                  <w:divsChild>
                                    <w:div w:id="11551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353">
                          <w:marLeft w:val="0"/>
                          <w:marRight w:val="0"/>
                          <w:marTop w:val="0"/>
                          <w:marBottom w:val="0"/>
                          <w:divBdr>
                            <w:top w:val="none" w:sz="0" w:space="0" w:color="auto"/>
                            <w:left w:val="none" w:sz="0" w:space="0" w:color="auto"/>
                            <w:bottom w:val="none" w:sz="0" w:space="0" w:color="auto"/>
                            <w:right w:val="none" w:sz="0" w:space="0" w:color="auto"/>
                          </w:divBdr>
                          <w:divsChild>
                            <w:div w:id="789978264">
                              <w:marLeft w:val="0"/>
                              <w:marRight w:val="0"/>
                              <w:marTop w:val="0"/>
                              <w:marBottom w:val="0"/>
                              <w:divBdr>
                                <w:top w:val="none" w:sz="0" w:space="0" w:color="auto"/>
                                <w:left w:val="none" w:sz="0" w:space="0" w:color="auto"/>
                                <w:bottom w:val="none" w:sz="0" w:space="0" w:color="auto"/>
                                <w:right w:val="none" w:sz="0" w:space="0" w:color="auto"/>
                              </w:divBdr>
                            </w:div>
                            <w:div w:id="234750937">
                              <w:marLeft w:val="0"/>
                              <w:marRight w:val="0"/>
                              <w:marTop w:val="0"/>
                              <w:marBottom w:val="0"/>
                              <w:divBdr>
                                <w:top w:val="none" w:sz="0" w:space="0" w:color="auto"/>
                                <w:left w:val="none" w:sz="0" w:space="0" w:color="auto"/>
                                <w:bottom w:val="none" w:sz="0" w:space="0" w:color="auto"/>
                                <w:right w:val="none" w:sz="0" w:space="0" w:color="auto"/>
                              </w:divBdr>
                            </w:div>
                            <w:div w:id="460273981">
                              <w:marLeft w:val="0"/>
                              <w:marRight w:val="0"/>
                              <w:marTop w:val="0"/>
                              <w:marBottom w:val="0"/>
                              <w:divBdr>
                                <w:top w:val="none" w:sz="0" w:space="0" w:color="auto"/>
                                <w:left w:val="none" w:sz="0" w:space="0" w:color="auto"/>
                                <w:bottom w:val="none" w:sz="0" w:space="0" w:color="auto"/>
                                <w:right w:val="none" w:sz="0" w:space="0" w:color="auto"/>
                              </w:divBdr>
                              <w:divsChild>
                                <w:div w:id="1277565272">
                                  <w:marLeft w:val="0"/>
                                  <w:marRight w:val="0"/>
                                  <w:marTop w:val="0"/>
                                  <w:marBottom w:val="150"/>
                                  <w:divBdr>
                                    <w:top w:val="none" w:sz="0" w:space="0" w:color="auto"/>
                                    <w:left w:val="none" w:sz="0" w:space="0" w:color="auto"/>
                                    <w:bottom w:val="none" w:sz="0" w:space="0" w:color="auto"/>
                                    <w:right w:val="none" w:sz="0" w:space="0" w:color="auto"/>
                                  </w:divBdr>
                                </w:div>
                                <w:div w:id="1347633936">
                                  <w:marLeft w:val="0"/>
                                  <w:marRight w:val="0"/>
                                  <w:marTop w:val="0"/>
                                  <w:marBottom w:val="150"/>
                                  <w:divBdr>
                                    <w:top w:val="none" w:sz="0" w:space="0" w:color="auto"/>
                                    <w:left w:val="none" w:sz="0" w:space="0" w:color="auto"/>
                                    <w:bottom w:val="none" w:sz="0" w:space="0" w:color="auto"/>
                                    <w:right w:val="none" w:sz="0" w:space="0" w:color="auto"/>
                                  </w:divBdr>
                                </w:div>
                                <w:div w:id="1470048556">
                                  <w:marLeft w:val="0"/>
                                  <w:marRight w:val="0"/>
                                  <w:marTop w:val="0"/>
                                  <w:marBottom w:val="150"/>
                                  <w:divBdr>
                                    <w:top w:val="none" w:sz="0" w:space="0" w:color="auto"/>
                                    <w:left w:val="none" w:sz="0" w:space="0" w:color="auto"/>
                                    <w:bottom w:val="none" w:sz="0" w:space="0" w:color="auto"/>
                                    <w:right w:val="none" w:sz="0" w:space="0" w:color="auto"/>
                                  </w:divBdr>
                                </w:div>
                              </w:divsChild>
                            </w:div>
                            <w:div w:id="1452096062">
                              <w:marLeft w:val="0"/>
                              <w:marRight w:val="0"/>
                              <w:marTop w:val="0"/>
                              <w:marBottom w:val="0"/>
                              <w:divBdr>
                                <w:top w:val="none" w:sz="0" w:space="0" w:color="auto"/>
                                <w:left w:val="none" w:sz="0" w:space="0" w:color="auto"/>
                                <w:bottom w:val="none" w:sz="0" w:space="0" w:color="auto"/>
                                <w:right w:val="none" w:sz="0" w:space="0" w:color="auto"/>
                              </w:divBdr>
                              <w:divsChild>
                                <w:div w:id="1694528016">
                                  <w:marLeft w:val="0"/>
                                  <w:marRight w:val="0"/>
                                  <w:marTop w:val="0"/>
                                  <w:marBottom w:val="0"/>
                                  <w:divBdr>
                                    <w:top w:val="none" w:sz="0" w:space="0" w:color="auto"/>
                                    <w:left w:val="none" w:sz="0" w:space="0" w:color="auto"/>
                                    <w:bottom w:val="none" w:sz="0" w:space="0" w:color="auto"/>
                                    <w:right w:val="none" w:sz="0" w:space="0" w:color="auto"/>
                                  </w:divBdr>
                                </w:div>
                                <w:div w:id="1988119342">
                                  <w:marLeft w:val="0"/>
                                  <w:marRight w:val="0"/>
                                  <w:marTop w:val="0"/>
                                  <w:marBottom w:val="0"/>
                                  <w:divBdr>
                                    <w:top w:val="none" w:sz="0" w:space="0" w:color="auto"/>
                                    <w:left w:val="none" w:sz="0" w:space="0" w:color="auto"/>
                                    <w:bottom w:val="none" w:sz="0" w:space="0" w:color="auto"/>
                                    <w:right w:val="none" w:sz="0" w:space="0" w:color="auto"/>
                                  </w:divBdr>
                                </w:div>
                                <w:div w:id="1540626220">
                                  <w:marLeft w:val="0"/>
                                  <w:marRight w:val="0"/>
                                  <w:marTop w:val="0"/>
                                  <w:marBottom w:val="300"/>
                                  <w:divBdr>
                                    <w:top w:val="none" w:sz="0" w:space="0" w:color="auto"/>
                                    <w:left w:val="none" w:sz="0" w:space="0" w:color="auto"/>
                                    <w:bottom w:val="none" w:sz="0" w:space="0" w:color="auto"/>
                                    <w:right w:val="none" w:sz="0" w:space="0" w:color="auto"/>
                                  </w:divBdr>
                                  <w:divsChild>
                                    <w:div w:id="1307394919">
                                      <w:marLeft w:val="0"/>
                                      <w:marRight w:val="0"/>
                                      <w:marTop w:val="0"/>
                                      <w:marBottom w:val="0"/>
                                      <w:divBdr>
                                        <w:top w:val="none" w:sz="0" w:space="0" w:color="auto"/>
                                        <w:left w:val="none" w:sz="0" w:space="0" w:color="auto"/>
                                        <w:bottom w:val="none" w:sz="0" w:space="0" w:color="auto"/>
                                        <w:right w:val="none" w:sz="0" w:space="0" w:color="auto"/>
                                      </w:divBdr>
                                    </w:div>
                                  </w:divsChild>
                                </w:div>
                                <w:div w:id="1994024671">
                                  <w:marLeft w:val="0"/>
                                  <w:marRight w:val="0"/>
                                  <w:marTop w:val="0"/>
                                  <w:marBottom w:val="0"/>
                                  <w:divBdr>
                                    <w:top w:val="none" w:sz="0" w:space="0" w:color="auto"/>
                                    <w:left w:val="none" w:sz="0" w:space="0" w:color="auto"/>
                                    <w:bottom w:val="none" w:sz="0" w:space="0" w:color="auto"/>
                                    <w:right w:val="none" w:sz="0" w:space="0" w:color="auto"/>
                                  </w:divBdr>
                                </w:div>
                                <w:div w:id="920722393">
                                  <w:marLeft w:val="0"/>
                                  <w:marRight w:val="0"/>
                                  <w:marTop w:val="0"/>
                                  <w:marBottom w:val="300"/>
                                  <w:divBdr>
                                    <w:top w:val="none" w:sz="0" w:space="0" w:color="auto"/>
                                    <w:left w:val="none" w:sz="0" w:space="0" w:color="auto"/>
                                    <w:bottom w:val="none" w:sz="0" w:space="0" w:color="auto"/>
                                    <w:right w:val="none" w:sz="0" w:space="0" w:color="auto"/>
                                  </w:divBdr>
                                  <w:divsChild>
                                    <w:div w:id="592399924">
                                      <w:marLeft w:val="0"/>
                                      <w:marRight w:val="0"/>
                                      <w:marTop w:val="0"/>
                                      <w:marBottom w:val="0"/>
                                      <w:divBdr>
                                        <w:top w:val="none" w:sz="0" w:space="0" w:color="auto"/>
                                        <w:left w:val="none" w:sz="0" w:space="0" w:color="auto"/>
                                        <w:bottom w:val="none" w:sz="0" w:space="0" w:color="auto"/>
                                        <w:right w:val="none" w:sz="0" w:space="0" w:color="auto"/>
                                      </w:divBdr>
                                    </w:div>
                                  </w:divsChild>
                                </w:div>
                                <w:div w:id="1741558113">
                                  <w:marLeft w:val="0"/>
                                  <w:marRight w:val="0"/>
                                  <w:marTop w:val="0"/>
                                  <w:marBottom w:val="0"/>
                                  <w:divBdr>
                                    <w:top w:val="none" w:sz="0" w:space="0" w:color="auto"/>
                                    <w:left w:val="none" w:sz="0" w:space="0" w:color="auto"/>
                                    <w:bottom w:val="none" w:sz="0" w:space="0" w:color="auto"/>
                                    <w:right w:val="none" w:sz="0" w:space="0" w:color="auto"/>
                                  </w:divBdr>
                                </w:div>
                                <w:div w:id="1887836889">
                                  <w:marLeft w:val="0"/>
                                  <w:marRight w:val="0"/>
                                  <w:marTop w:val="0"/>
                                  <w:marBottom w:val="300"/>
                                  <w:divBdr>
                                    <w:top w:val="none" w:sz="0" w:space="0" w:color="auto"/>
                                    <w:left w:val="none" w:sz="0" w:space="0" w:color="auto"/>
                                    <w:bottom w:val="none" w:sz="0" w:space="0" w:color="auto"/>
                                    <w:right w:val="none" w:sz="0" w:space="0" w:color="auto"/>
                                  </w:divBdr>
                                  <w:divsChild>
                                    <w:div w:id="1437555251">
                                      <w:marLeft w:val="0"/>
                                      <w:marRight w:val="0"/>
                                      <w:marTop w:val="0"/>
                                      <w:marBottom w:val="0"/>
                                      <w:divBdr>
                                        <w:top w:val="none" w:sz="0" w:space="0" w:color="auto"/>
                                        <w:left w:val="none" w:sz="0" w:space="0" w:color="auto"/>
                                        <w:bottom w:val="none" w:sz="0" w:space="0" w:color="auto"/>
                                        <w:right w:val="none" w:sz="0" w:space="0" w:color="auto"/>
                                      </w:divBdr>
                                    </w:div>
                                  </w:divsChild>
                                </w:div>
                                <w:div w:id="2107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724610">
              <w:marLeft w:val="0"/>
              <w:marRight w:val="0"/>
              <w:marTop w:val="0"/>
              <w:marBottom w:val="0"/>
              <w:divBdr>
                <w:top w:val="single" w:sz="6" w:space="0" w:color="EFEFED"/>
                <w:left w:val="none" w:sz="0" w:space="0" w:color="auto"/>
                <w:bottom w:val="none" w:sz="0" w:space="0" w:color="auto"/>
                <w:right w:val="none" w:sz="0" w:space="0" w:color="auto"/>
              </w:divBdr>
              <w:divsChild>
                <w:div w:id="341905618">
                  <w:marLeft w:val="0"/>
                  <w:marRight w:val="0"/>
                  <w:marTop w:val="0"/>
                  <w:marBottom w:val="0"/>
                  <w:divBdr>
                    <w:top w:val="none" w:sz="0" w:space="0" w:color="auto"/>
                    <w:left w:val="none" w:sz="0" w:space="0" w:color="auto"/>
                    <w:bottom w:val="none" w:sz="0" w:space="0" w:color="auto"/>
                    <w:right w:val="none" w:sz="0" w:space="0" w:color="auto"/>
                  </w:divBdr>
                  <w:divsChild>
                    <w:div w:id="1595047567">
                      <w:marLeft w:val="0"/>
                      <w:marRight w:val="0"/>
                      <w:marTop w:val="0"/>
                      <w:marBottom w:val="0"/>
                      <w:divBdr>
                        <w:top w:val="none" w:sz="0" w:space="0" w:color="auto"/>
                        <w:left w:val="none" w:sz="0" w:space="0" w:color="auto"/>
                        <w:bottom w:val="none" w:sz="0" w:space="0" w:color="auto"/>
                        <w:right w:val="none" w:sz="0" w:space="0" w:color="auto"/>
                      </w:divBdr>
                      <w:divsChild>
                        <w:div w:id="1092094469">
                          <w:marLeft w:val="0"/>
                          <w:marRight w:val="0"/>
                          <w:marTop w:val="0"/>
                          <w:marBottom w:val="0"/>
                          <w:divBdr>
                            <w:top w:val="none" w:sz="0" w:space="0" w:color="auto"/>
                            <w:left w:val="none" w:sz="0" w:space="0" w:color="auto"/>
                            <w:bottom w:val="none" w:sz="0" w:space="0" w:color="auto"/>
                            <w:right w:val="none" w:sz="0" w:space="0" w:color="auto"/>
                          </w:divBdr>
                        </w:div>
                        <w:div w:id="1064598345">
                          <w:marLeft w:val="0"/>
                          <w:marRight w:val="0"/>
                          <w:marTop w:val="0"/>
                          <w:marBottom w:val="0"/>
                          <w:divBdr>
                            <w:top w:val="none" w:sz="0" w:space="0" w:color="auto"/>
                            <w:left w:val="none" w:sz="0" w:space="0" w:color="auto"/>
                            <w:bottom w:val="none" w:sz="0" w:space="0" w:color="auto"/>
                            <w:right w:val="none" w:sz="0" w:space="0" w:color="auto"/>
                          </w:divBdr>
                          <w:divsChild>
                            <w:div w:id="1607885780">
                              <w:marLeft w:val="0"/>
                              <w:marRight w:val="0"/>
                              <w:marTop w:val="0"/>
                              <w:marBottom w:val="0"/>
                              <w:divBdr>
                                <w:top w:val="none" w:sz="0" w:space="0" w:color="auto"/>
                                <w:left w:val="none" w:sz="0" w:space="0" w:color="auto"/>
                                <w:bottom w:val="none" w:sz="0" w:space="0" w:color="auto"/>
                                <w:right w:val="none" w:sz="0" w:space="0" w:color="auto"/>
                              </w:divBdr>
                            </w:div>
                            <w:div w:id="628322181">
                              <w:marLeft w:val="0"/>
                              <w:marRight w:val="0"/>
                              <w:marTop w:val="0"/>
                              <w:marBottom w:val="0"/>
                              <w:divBdr>
                                <w:top w:val="none" w:sz="0" w:space="0" w:color="auto"/>
                                <w:left w:val="none" w:sz="0" w:space="0" w:color="auto"/>
                                <w:bottom w:val="none" w:sz="0" w:space="0" w:color="auto"/>
                                <w:right w:val="none" w:sz="0" w:space="0" w:color="auto"/>
                              </w:divBdr>
                            </w:div>
                            <w:div w:id="1072852743">
                              <w:marLeft w:val="0"/>
                              <w:marRight w:val="0"/>
                              <w:marTop w:val="0"/>
                              <w:marBottom w:val="0"/>
                              <w:divBdr>
                                <w:top w:val="none" w:sz="0" w:space="0" w:color="auto"/>
                                <w:left w:val="none" w:sz="0" w:space="0" w:color="auto"/>
                                <w:bottom w:val="none" w:sz="0" w:space="0" w:color="auto"/>
                                <w:right w:val="none" w:sz="0" w:space="0" w:color="auto"/>
                              </w:divBdr>
                              <w:divsChild>
                                <w:div w:id="2064522597">
                                  <w:marLeft w:val="0"/>
                                  <w:marRight w:val="0"/>
                                  <w:marTop w:val="0"/>
                                  <w:marBottom w:val="0"/>
                                  <w:divBdr>
                                    <w:top w:val="none" w:sz="0" w:space="0" w:color="auto"/>
                                    <w:left w:val="none" w:sz="0" w:space="0" w:color="auto"/>
                                    <w:bottom w:val="none" w:sz="0" w:space="0" w:color="auto"/>
                                    <w:right w:val="none" w:sz="0" w:space="0" w:color="auto"/>
                                  </w:divBdr>
                                </w:div>
                              </w:divsChild>
                            </w:div>
                            <w:div w:id="1573539957">
                              <w:marLeft w:val="0"/>
                              <w:marRight w:val="0"/>
                              <w:marTop w:val="0"/>
                              <w:marBottom w:val="0"/>
                              <w:divBdr>
                                <w:top w:val="none" w:sz="0" w:space="0" w:color="auto"/>
                                <w:left w:val="none" w:sz="0" w:space="0" w:color="auto"/>
                                <w:bottom w:val="none" w:sz="0" w:space="0" w:color="auto"/>
                                <w:right w:val="none" w:sz="0" w:space="0" w:color="auto"/>
                              </w:divBdr>
                              <w:divsChild>
                                <w:div w:id="2100055427">
                                  <w:marLeft w:val="0"/>
                                  <w:marRight w:val="0"/>
                                  <w:marTop w:val="0"/>
                                  <w:marBottom w:val="0"/>
                                  <w:divBdr>
                                    <w:top w:val="none" w:sz="0" w:space="0" w:color="auto"/>
                                    <w:left w:val="none" w:sz="0" w:space="0" w:color="auto"/>
                                    <w:bottom w:val="none" w:sz="0" w:space="0" w:color="auto"/>
                                    <w:right w:val="none" w:sz="0" w:space="0" w:color="auto"/>
                                  </w:divBdr>
                                </w:div>
                                <w:div w:id="1228569617">
                                  <w:marLeft w:val="0"/>
                                  <w:marRight w:val="0"/>
                                  <w:marTop w:val="0"/>
                                  <w:marBottom w:val="0"/>
                                  <w:divBdr>
                                    <w:top w:val="none" w:sz="0" w:space="0" w:color="auto"/>
                                    <w:left w:val="none" w:sz="0" w:space="0" w:color="auto"/>
                                    <w:bottom w:val="none" w:sz="0" w:space="0" w:color="auto"/>
                                    <w:right w:val="none" w:sz="0" w:space="0" w:color="auto"/>
                                  </w:divBdr>
                                  <w:divsChild>
                                    <w:div w:id="1048071411">
                                      <w:marLeft w:val="0"/>
                                      <w:marRight w:val="0"/>
                                      <w:marTop w:val="0"/>
                                      <w:marBottom w:val="0"/>
                                      <w:divBdr>
                                        <w:top w:val="none" w:sz="0" w:space="0" w:color="auto"/>
                                        <w:left w:val="none" w:sz="0" w:space="0" w:color="auto"/>
                                        <w:bottom w:val="none" w:sz="0" w:space="0" w:color="auto"/>
                                        <w:right w:val="none" w:sz="0" w:space="0" w:color="auto"/>
                                      </w:divBdr>
                                    </w:div>
                                    <w:div w:id="359749082">
                                      <w:marLeft w:val="0"/>
                                      <w:marRight w:val="0"/>
                                      <w:marTop w:val="0"/>
                                      <w:marBottom w:val="0"/>
                                      <w:divBdr>
                                        <w:top w:val="none" w:sz="0" w:space="0" w:color="auto"/>
                                        <w:left w:val="none" w:sz="0" w:space="0" w:color="auto"/>
                                        <w:bottom w:val="none" w:sz="0" w:space="0" w:color="auto"/>
                                        <w:right w:val="none" w:sz="0" w:space="0" w:color="auto"/>
                                      </w:divBdr>
                                    </w:div>
                                    <w:div w:id="1072384990">
                                      <w:marLeft w:val="0"/>
                                      <w:marRight w:val="0"/>
                                      <w:marTop w:val="0"/>
                                      <w:marBottom w:val="0"/>
                                      <w:divBdr>
                                        <w:top w:val="none" w:sz="0" w:space="0" w:color="auto"/>
                                        <w:left w:val="none" w:sz="0" w:space="0" w:color="auto"/>
                                        <w:bottom w:val="none" w:sz="0" w:space="0" w:color="auto"/>
                                        <w:right w:val="none" w:sz="0" w:space="0" w:color="auto"/>
                                      </w:divBdr>
                                    </w:div>
                                    <w:div w:id="738942348">
                                      <w:marLeft w:val="0"/>
                                      <w:marRight w:val="0"/>
                                      <w:marTop w:val="0"/>
                                      <w:marBottom w:val="0"/>
                                      <w:divBdr>
                                        <w:top w:val="none" w:sz="0" w:space="0" w:color="auto"/>
                                        <w:left w:val="none" w:sz="0" w:space="0" w:color="auto"/>
                                        <w:bottom w:val="none" w:sz="0" w:space="0" w:color="auto"/>
                                        <w:right w:val="none" w:sz="0" w:space="0" w:color="auto"/>
                                      </w:divBdr>
                                      <w:divsChild>
                                        <w:div w:id="332685389">
                                          <w:marLeft w:val="0"/>
                                          <w:marRight w:val="0"/>
                                          <w:marTop w:val="0"/>
                                          <w:marBottom w:val="192"/>
                                          <w:divBdr>
                                            <w:top w:val="none" w:sz="0" w:space="0" w:color="auto"/>
                                            <w:left w:val="none" w:sz="0" w:space="0" w:color="auto"/>
                                            <w:bottom w:val="none" w:sz="0" w:space="0" w:color="auto"/>
                                            <w:right w:val="none" w:sz="0" w:space="0" w:color="auto"/>
                                          </w:divBdr>
                                        </w:div>
                                        <w:div w:id="127062619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42243685">
                                              <w:marLeft w:val="0"/>
                                              <w:marRight w:val="0"/>
                                              <w:marTop w:val="0"/>
                                              <w:marBottom w:val="0"/>
                                              <w:divBdr>
                                                <w:top w:val="none" w:sz="0" w:space="0" w:color="auto"/>
                                                <w:left w:val="none" w:sz="0" w:space="0" w:color="auto"/>
                                                <w:bottom w:val="none" w:sz="0" w:space="0" w:color="auto"/>
                                                <w:right w:val="none" w:sz="0" w:space="0" w:color="auto"/>
                                              </w:divBdr>
                                              <w:divsChild>
                                                <w:div w:id="1953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96317">
                                      <w:marLeft w:val="0"/>
                                      <w:marRight w:val="0"/>
                                      <w:marTop w:val="450"/>
                                      <w:marBottom w:val="450"/>
                                      <w:divBdr>
                                        <w:top w:val="none" w:sz="0" w:space="0" w:color="auto"/>
                                        <w:left w:val="none" w:sz="0" w:space="0" w:color="auto"/>
                                        <w:bottom w:val="none" w:sz="0" w:space="0" w:color="auto"/>
                                        <w:right w:val="none" w:sz="0" w:space="0" w:color="auto"/>
                                      </w:divBdr>
                                      <w:divsChild>
                                        <w:div w:id="1735614818">
                                          <w:marLeft w:val="0"/>
                                          <w:marRight w:val="0"/>
                                          <w:marTop w:val="0"/>
                                          <w:marBottom w:val="0"/>
                                          <w:divBdr>
                                            <w:top w:val="none" w:sz="0" w:space="0" w:color="auto"/>
                                            <w:left w:val="none" w:sz="0" w:space="0" w:color="auto"/>
                                            <w:bottom w:val="none" w:sz="0" w:space="0" w:color="auto"/>
                                            <w:right w:val="none" w:sz="0" w:space="0" w:color="auto"/>
                                          </w:divBdr>
                                        </w:div>
                                      </w:divsChild>
                                    </w:div>
                                    <w:div w:id="1450857764">
                                      <w:marLeft w:val="0"/>
                                      <w:marRight w:val="0"/>
                                      <w:marTop w:val="0"/>
                                      <w:marBottom w:val="0"/>
                                      <w:divBdr>
                                        <w:top w:val="none" w:sz="0" w:space="0" w:color="auto"/>
                                        <w:left w:val="none" w:sz="0" w:space="0" w:color="auto"/>
                                        <w:bottom w:val="none" w:sz="0" w:space="0" w:color="auto"/>
                                        <w:right w:val="none" w:sz="0" w:space="0" w:color="auto"/>
                                      </w:divBdr>
                                    </w:div>
                                    <w:div w:id="1468207860">
                                      <w:marLeft w:val="0"/>
                                      <w:marRight w:val="0"/>
                                      <w:marTop w:val="0"/>
                                      <w:marBottom w:val="0"/>
                                      <w:divBdr>
                                        <w:top w:val="none" w:sz="0" w:space="0" w:color="auto"/>
                                        <w:left w:val="none" w:sz="0" w:space="0" w:color="auto"/>
                                        <w:bottom w:val="none" w:sz="0" w:space="0" w:color="auto"/>
                                        <w:right w:val="none" w:sz="0" w:space="0" w:color="auto"/>
                                      </w:divBdr>
                                      <w:divsChild>
                                        <w:div w:id="1767454728">
                                          <w:marLeft w:val="0"/>
                                          <w:marRight w:val="0"/>
                                          <w:marTop w:val="0"/>
                                          <w:marBottom w:val="192"/>
                                          <w:divBdr>
                                            <w:top w:val="none" w:sz="0" w:space="0" w:color="auto"/>
                                            <w:left w:val="none" w:sz="0" w:space="0" w:color="auto"/>
                                            <w:bottom w:val="none" w:sz="0" w:space="0" w:color="auto"/>
                                            <w:right w:val="none" w:sz="0" w:space="0" w:color="auto"/>
                                          </w:divBdr>
                                        </w:div>
                                        <w:div w:id="698973035">
                                          <w:marLeft w:val="0"/>
                                          <w:marRight w:val="0"/>
                                          <w:marTop w:val="0"/>
                                          <w:marBottom w:val="300"/>
                                          <w:divBdr>
                                            <w:top w:val="single" w:sz="2" w:space="15" w:color="E6E6E6"/>
                                            <w:left w:val="single" w:sz="2" w:space="15" w:color="E6E6E6"/>
                                            <w:bottom w:val="single" w:sz="2" w:space="15" w:color="E6E6E6"/>
                                            <w:right w:val="single" w:sz="2" w:space="15" w:color="E6E6E6"/>
                                          </w:divBdr>
                                          <w:divsChild>
                                            <w:div w:id="935407093">
                                              <w:marLeft w:val="0"/>
                                              <w:marRight w:val="0"/>
                                              <w:marTop w:val="0"/>
                                              <w:marBottom w:val="0"/>
                                              <w:divBdr>
                                                <w:top w:val="none" w:sz="0" w:space="0" w:color="auto"/>
                                                <w:left w:val="none" w:sz="0" w:space="0" w:color="auto"/>
                                                <w:bottom w:val="none" w:sz="0" w:space="0" w:color="auto"/>
                                                <w:right w:val="none" w:sz="0" w:space="0" w:color="auto"/>
                                              </w:divBdr>
                                              <w:divsChild>
                                                <w:div w:id="3020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496817">
                                      <w:marLeft w:val="0"/>
                                      <w:marRight w:val="0"/>
                                      <w:marTop w:val="450"/>
                                      <w:marBottom w:val="450"/>
                                      <w:divBdr>
                                        <w:top w:val="none" w:sz="0" w:space="0" w:color="auto"/>
                                        <w:left w:val="none" w:sz="0" w:space="0" w:color="auto"/>
                                        <w:bottom w:val="none" w:sz="0" w:space="0" w:color="auto"/>
                                        <w:right w:val="none" w:sz="0" w:space="0" w:color="auto"/>
                                      </w:divBdr>
                                      <w:divsChild>
                                        <w:div w:id="755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4756">
                                  <w:marLeft w:val="0"/>
                                  <w:marRight w:val="0"/>
                                  <w:marTop w:val="0"/>
                                  <w:marBottom w:val="0"/>
                                  <w:divBdr>
                                    <w:top w:val="none" w:sz="0" w:space="0" w:color="auto"/>
                                    <w:left w:val="none" w:sz="0" w:space="0" w:color="auto"/>
                                    <w:bottom w:val="none" w:sz="0" w:space="0" w:color="auto"/>
                                    <w:right w:val="none" w:sz="0" w:space="0" w:color="auto"/>
                                  </w:divBdr>
                                  <w:divsChild>
                                    <w:div w:id="1377124274">
                                      <w:marLeft w:val="0"/>
                                      <w:marRight w:val="0"/>
                                      <w:marTop w:val="0"/>
                                      <w:marBottom w:val="0"/>
                                      <w:divBdr>
                                        <w:top w:val="none" w:sz="0" w:space="0" w:color="auto"/>
                                        <w:left w:val="none" w:sz="0" w:space="0" w:color="auto"/>
                                        <w:bottom w:val="none" w:sz="0" w:space="0" w:color="auto"/>
                                        <w:right w:val="none" w:sz="0" w:space="0" w:color="auto"/>
                                      </w:divBdr>
                                    </w:div>
                                    <w:div w:id="694503350">
                                      <w:marLeft w:val="0"/>
                                      <w:marRight w:val="0"/>
                                      <w:marTop w:val="0"/>
                                      <w:marBottom w:val="0"/>
                                      <w:divBdr>
                                        <w:top w:val="none" w:sz="0" w:space="0" w:color="auto"/>
                                        <w:left w:val="none" w:sz="0" w:space="0" w:color="auto"/>
                                        <w:bottom w:val="none" w:sz="0" w:space="0" w:color="auto"/>
                                        <w:right w:val="none" w:sz="0" w:space="0" w:color="auto"/>
                                      </w:divBdr>
                                    </w:div>
                                    <w:div w:id="856893291">
                                      <w:marLeft w:val="0"/>
                                      <w:marRight w:val="0"/>
                                      <w:marTop w:val="0"/>
                                      <w:marBottom w:val="0"/>
                                      <w:divBdr>
                                        <w:top w:val="none" w:sz="0" w:space="0" w:color="auto"/>
                                        <w:left w:val="none" w:sz="0" w:space="0" w:color="auto"/>
                                        <w:bottom w:val="none" w:sz="0" w:space="0" w:color="auto"/>
                                        <w:right w:val="none" w:sz="0" w:space="0" w:color="auto"/>
                                      </w:divBdr>
                                      <w:divsChild>
                                        <w:div w:id="1037662398">
                                          <w:marLeft w:val="0"/>
                                          <w:marRight w:val="0"/>
                                          <w:marTop w:val="0"/>
                                          <w:marBottom w:val="192"/>
                                          <w:divBdr>
                                            <w:top w:val="none" w:sz="0" w:space="0" w:color="auto"/>
                                            <w:left w:val="none" w:sz="0" w:space="0" w:color="auto"/>
                                            <w:bottom w:val="none" w:sz="0" w:space="0" w:color="auto"/>
                                            <w:right w:val="none" w:sz="0" w:space="0" w:color="auto"/>
                                          </w:divBdr>
                                        </w:div>
                                        <w:div w:id="912354830">
                                          <w:marLeft w:val="0"/>
                                          <w:marRight w:val="0"/>
                                          <w:marTop w:val="0"/>
                                          <w:marBottom w:val="300"/>
                                          <w:divBdr>
                                            <w:top w:val="single" w:sz="2" w:space="15" w:color="E6E6E6"/>
                                            <w:left w:val="single" w:sz="2" w:space="15" w:color="E6E6E6"/>
                                            <w:bottom w:val="single" w:sz="2" w:space="15" w:color="E6E6E6"/>
                                            <w:right w:val="single" w:sz="2" w:space="15" w:color="E6E6E6"/>
                                          </w:divBdr>
                                          <w:divsChild>
                                            <w:div w:id="486671675">
                                              <w:marLeft w:val="0"/>
                                              <w:marRight w:val="0"/>
                                              <w:marTop w:val="0"/>
                                              <w:marBottom w:val="0"/>
                                              <w:divBdr>
                                                <w:top w:val="none" w:sz="0" w:space="0" w:color="auto"/>
                                                <w:left w:val="none" w:sz="0" w:space="0" w:color="auto"/>
                                                <w:bottom w:val="none" w:sz="0" w:space="0" w:color="auto"/>
                                                <w:right w:val="none" w:sz="0" w:space="0" w:color="auto"/>
                                              </w:divBdr>
                                              <w:divsChild>
                                                <w:div w:id="10481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56398">
                                      <w:marLeft w:val="0"/>
                                      <w:marRight w:val="0"/>
                                      <w:marTop w:val="0"/>
                                      <w:marBottom w:val="0"/>
                                      <w:divBdr>
                                        <w:top w:val="none" w:sz="0" w:space="0" w:color="auto"/>
                                        <w:left w:val="none" w:sz="0" w:space="0" w:color="auto"/>
                                        <w:bottom w:val="none" w:sz="0" w:space="0" w:color="auto"/>
                                        <w:right w:val="none" w:sz="0" w:space="0" w:color="auto"/>
                                      </w:divBdr>
                                    </w:div>
                                    <w:div w:id="1012218542">
                                      <w:marLeft w:val="0"/>
                                      <w:marRight w:val="0"/>
                                      <w:marTop w:val="0"/>
                                      <w:marBottom w:val="0"/>
                                      <w:divBdr>
                                        <w:top w:val="none" w:sz="0" w:space="0" w:color="auto"/>
                                        <w:left w:val="none" w:sz="0" w:space="0" w:color="auto"/>
                                        <w:bottom w:val="none" w:sz="0" w:space="0" w:color="auto"/>
                                        <w:right w:val="none" w:sz="0" w:space="0" w:color="auto"/>
                                      </w:divBdr>
                                      <w:divsChild>
                                        <w:div w:id="257182789">
                                          <w:marLeft w:val="0"/>
                                          <w:marRight w:val="0"/>
                                          <w:marTop w:val="0"/>
                                          <w:marBottom w:val="192"/>
                                          <w:divBdr>
                                            <w:top w:val="none" w:sz="0" w:space="0" w:color="auto"/>
                                            <w:left w:val="none" w:sz="0" w:space="0" w:color="auto"/>
                                            <w:bottom w:val="none" w:sz="0" w:space="0" w:color="auto"/>
                                            <w:right w:val="none" w:sz="0" w:space="0" w:color="auto"/>
                                          </w:divBdr>
                                        </w:div>
                                        <w:div w:id="2036735763">
                                          <w:marLeft w:val="0"/>
                                          <w:marRight w:val="0"/>
                                          <w:marTop w:val="0"/>
                                          <w:marBottom w:val="300"/>
                                          <w:divBdr>
                                            <w:top w:val="single" w:sz="2" w:space="15" w:color="E6E6E6"/>
                                            <w:left w:val="single" w:sz="2" w:space="15" w:color="E6E6E6"/>
                                            <w:bottom w:val="single" w:sz="2" w:space="15" w:color="E6E6E6"/>
                                            <w:right w:val="single" w:sz="2" w:space="15" w:color="E6E6E6"/>
                                          </w:divBdr>
                                          <w:divsChild>
                                            <w:div w:id="882136733">
                                              <w:marLeft w:val="0"/>
                                              <w:marRight w:val="0"/>
                                              <w:marTop w:val="0"/>
                                              <w:marBottom w:val="0"/>
                                              <w:divBdr>
                                                <w:top w:val="none" w:sz="0" w:space="0" w:color="auto"/>
                                                <w:left w:val="none" w:sz="0" w:space="0" w:color="auto"/>
                                                <w:bottom w:val="none" w:sz="0" w:space="0" w:color="auto"/>
                                                <w:right w:val="none" w:sz="0" w:space="0" w:color="auto"/>
                                              </w:divBdr>
                                              <w:divsChild>
                                                <w:div w:id="4803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519745">
                              <w:marLeft w:val="0"/>
                              <w:marRight w:val="0"/>
                              <w:marTop w:val="0"/>
                              <w:marBottom w:val="0"/>
                              <w:divBdr>
                                <w:top w:val="none" w:sz="0" w:space="0" w:color="auto"/>
                                <w:left w:val="none" w:sz="0" w:space="0" w:color="auto"/>
                                <w:bottom w:val="none" w:sz="0" w:space="0" w:color="auto"/>
                                <w:right w:val="none" w:sz="0" w:space="0" w:color="auto"/>
                              </w:divBdr>
                              <w:divsChild>
                                <w:div w:id="948968756">
                                  <w:marLeft w:val="0"/>
                                  <w:marRight w:val="0"/>
                                  <w:marTop w:val="0"/>
                                  <w:marBottom w:val="0"/>
                                  <w:divBdr>
                                    <w:top w:val="none" w:sz="0" w:space="0" w:color="auto"/>
                                    <w:left w:val="none" w:sz="0" w:space="0" w:color="auto"/>
                                    <w:bottom w:val="none" w:sz="0" w:space="0" w:color="auto"/>
                                    <w:right w:val="none" w:sz="0" w:space="0" w:color="auto"/>
                                  </w:divBdr>
                                </w:div>
                                <w:div w:id="1799642893">
                                  <w:marLeft w:val="0"/>
                                  <w:marRight w:val="0"/>
                                  <w:marTop w:val="0"/>
                                  <w:marBottom w:val="0"/>
                                  <w:divBdr>
                                    <w:top w:val="none" w:sz="0" w:space="0" w:color="auto"/>
                                    <w:left w:val="none" w:sz="0" w:space="0" w:color="auto"/>
                                    <w:bottom w:val="none" w:sz="0" w:space="0" w:color="auto"/>
                                    <w:right w:val="none" w:sz="0" w:space="0" w:color="auto"/>
                                  </w:divBdr>
                                </w:div>
                                <w:div w:id="1137989192">
                                  <w:marLeft w:val="0"/>
                                  <w:marRight w:val="0"/>
                                  <w:marTop w:val="0"/>
                                  <w:marBottom w:val="0"/>
                                  <w:divBdr>
                                    <w:top w:val="none" w:sz="0" w:space="0" w:color="auto"/>
                                    <w:left w:val="none" w:sz="0" w:space="0" w:color="auto"/>
                                    <w:bottom w:val="none" w:sz="0" w:space="0" w:color="auto"/>
                                    <w:right w:val="none" w:sz="0" w:space="0" w:color="auto"/>
                                  </w:divBdr>
                                  <w:divsChild>
                                    <w:div w:id="391781289">
                                      <w:marLeft w:val="0"/>
                                      <w:marRight w:val="0"/>
                                      <w:marTop w:val="0"/>
                                      <w:marBottom w:val="0"/>
                                      <w:divBdr>
                                        <w:top w:val="none" w:sz="0" w:space="0" w:color="auto"/>
                                        <w:left w:val="none" w:sz="0" w:space="0" w:color="auto"/>
                                        <w:bottom w:val="none" w:sz="0" w:space="0" w:color="auto"/>
                                        <w:right w:val="none" w:sz="0" w:space="0" w:color="auto"/>
                                      </w:divBdr>
                                    </w:div>
                                    <w:div w:id="446311949">
                                      <w:marLeft w:val="0"/>
                                      <w:marRight w:val="0"/>
                                      <w:marTop w:val="0"/>
                                      <w:marBottom w:val="0"/>
                                      <w:divBdr>
                                        <w:top w:val="none" w:sz="0" w:space="0" w:color="auto"/>
                                        <w:left w:val="none" w:sz="0" w:space="0" w:color="auto"/>
                                        <w:bottom w:val="none" w:sz="0" w:space="0" w:color="auto"/>
                                        <w:right w:val="none" w:sz="0" w:space="0" w:color="auto"/>
                                      </w:divBdr>
                                      <w:divsChild>
                                        <w:div w:id="835194436">
                                          <w:marLeft w:val="0"/>
                                          <w:marRight w:val="0"/>
                                          <w:marTop w:val="0"/>
                                          <w:marBottom w:val="192"/>
                                          <w:divBdr>
                                            <w:top w:val="none" w:sz="0" w:space="0" w:color="auto"/>
                                            <w:left w:val="none" w:sz="0" w:space="0" w:color="auto"/>
                                            <w:bottom w:val="none" w:sz="0" w:space="0" w:color="auto"/>
                                            <w:right w:val="none" w:sz="0" w:space="0" w:color="auto"/>
                                          </w:divBdr>
                                        </w:div>
                                        <w:div w:id="168408433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71517406">
                                              <w:marLeft w:val="0"/>
                                              <w:marRight w:val="0"/>
                                              <w:marTop w:val="0"/>
                                              <w:marBottom w:val="0"/>
                                              <w:divBdr>
                                                <w:top w:val="none" w:sz="0" w:space="0" w:color="auto"/>
                                                <w:left w:val="none" w:sz="0" w:space="0" w:color="auto"/>
                                                <w:bottom w:val="none" w:sz="0" w:space="0" w:color="auto"/>
                                                <w:right w:val="none" w:sz="0" w:space="0" w:color="auto"/>
                                              </w:divBdr>
                                              <w:divsChild>
                                                <w:div w:id="14052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80192">
                                      <w:marLeft w:val="0"/>
                                      <w:marRight w:val="0"/>
                                      <w:marTop w:val="0"/>
                                      <w:marBottom w:val="0"/>
                                      <w:divBdr>
                                        <w:top w:val="none" w:sz="0" w:space="0" w:color="auto"/>
                                        <w:left w:val="none" w:sz="0" w:space="0" w:color="auto"/>
                                        <w:bottom w:val="none" w:sz="0" w:space="0" w:color="auto"/>
                                        <w:right w:val="none" w:sz="0" w:space="0" w:color="auto"/>
                                      </w:divBdr>
                                    </w:div>
                                    <w:div w:id="493381501">
                                      <w:marLeft w:val="0"/>
                                      <w:marRight w:val="0"/>
                                      <w:marTop w:val="0"/>
                                      <w:marBottom w:val="0"/>
                                      <w:divBdr>
                                        <w:top w:val="none" w:sz="0" w:space="0" w:color="auto"/>
                                        <w:left w:val="none" w:sz="0" w:space="0" w:color="auto"/>
                                        <w:bottom w:val="none" w:sz="0" w:space="0" w:color="auto"/>
                                        <w:right w:val="none" w:sz="0" w:space="0" w:color="auto"/>
                                      </w:divBdr>
                                      <w:divsChild>
                                        <w:div w:id="54354878">
                                          <w:marLeft w:val="0"/>
                                          <w:marRight w:val="0"/>
                                          <w:marTop w:val="0"/>
                                          <w:marBottom w:val="0"/>
                                          <w:divBdr>
                                            <w:top w:val="none" w:sz="0" w:space="0" w:color="auto"/>
                                            <w:left w:val="none" w:sz="0" w:space="0" w:color="auto"/>
                                            <w:bottom w:val="none" w:sz="0" w:space="0" w:color="auto"/>
                                            <w:right w:val="none" w:sz="0" w:space="0" w:color="auto"/>
                                          </w:divBdr>
                                        </w:div>
                                      </w:divsChild>
                                    </w:div>
                                    <w:div w:id="1817188822">
                                      <w:marLeft w:val="0"/>
                                      <w:marRight w:val="0"/>
                                      <w:marTop w:val="0"/>
                                      <w:marBottom w:val="0"/>
                                      <w:divBdr>
                                        <w:top w:val="none" w:sz="0" w:space="0" w:color="auto"/>
                                        <w:left w:val="none" w:sz="0" w:space="0" w:color="auto"/>
                                        <w:bottom w:val="none" w:sz="0" w:space="0" w:color="auto"/>
                                        <w:right w:val="none" w:sz="0" w:space="0" w:color="auto"/>
                                      </w:divBdr>
                                      <w:divsChild>
                                        <w:div w:id="1373382885">
                                          <w:marLeft w:val="0"/>
                                          <w:marRight w:val="0"/>
                                          <w:marTop w:val="0"/>
                                          <w:marBottom w:val="0"/>
                                          <w:divBdr>
                                            <w:top w:val="none" w:sz="0" w:space="0" w:color="auto"/>
                                            <w:left w:val="none" w:sz="0" w:space="0" w:color="auto"/>
                                            <w:bottom w:val="none" w:sz="0" w:space="0" w:color="auto"/>
                                            <w:right w:val="none" w:sz="0" w:space="0" w:color="auto"/>
                                          </w:divBdr>
                                        </w:div>
                                      </w:divsChild>
                                    </w:div>
                                    <w:div w:id="1102991447">
                                      <w:marLeft w:val="0"/>
                                      <w:marRight w:val="0"/>
                                      <w:marTop w:val="0"/>
                                      <w:marBottom w:val="0"/>
                                      <w:divBdr>
                                        <w:top w:val="none" w:sz="0" w:space="0" w:color="auto"/>
                                        <w:left w:val="none" w:sz="0" w:space="0" w:color="auto"/>
                                        <w:bottom w:val="none" w:sz="0" w:space="0" w:color="auto"/>
                                        <w:right w:val="none" w:sz="0" w:space="0" w:color="auto"/>
                                      </w:divBdr>
                                      <w:divsChild>
                                        <w:div w:id="940646707">
                                          <w:marLeft w:val="0"/>
                                          <w:marRight w:val="0"/>
                                          <w:marTop w:val="0"/>
                                          <w:marBottom w:val="0"/>
                                          <w:divBdr>
                                            <w:top w:val="none" w:sz="0" w:space="0" w:color="auto"/>
                                            <w:left w:val="none" w:sz="0" w:space="0" w:color="auto"/>
                                            <w:bottom w:val="none" w:sz="0" w:space="0" w:color="auto"/>
                                            <w:right w:val="none" w:sz="0" w:space="0" w:color="auto"/>
                                          </w:divBdr>
                                        </w:div>
                                        <w:div w:id="895816956">
                                          <w:marLeft w:val="0"/>
                                          <w:marRight w:val="0"/>
                                          <w:marTop w:val="0"/>
                                          <w:marBottom w:val="0"/>
                                          <w:divBdr>
                                            <w:top w:val="none" w:sz="0" w:space="0" w:color="auto"/>
                                            <w:left w:val="none" w:sz="0" w:space="0" w:color="auto"/>
                                            <w:bottom w:val="none" w:sz="0" w:space="0" w:color="auto"/>
                                            <w:right w:val="none" w:sz="0" w:space="0" w:color="auto"/>
                                          </w:divBdr>
                                        </w:div>
                                        <w:div w:id="90006907">
                                          <w:marLeft w:val="0"/>
                                          <w:marRight w:val="0"/>
                                          <w:marTop w:val="0"/>
                                          <w:marBottom w:val="0"/>
                                          <w:divBdr>
                                            <w:top w:val="none" w:sz="0" w:space="0" w:color="auto"/>
                                            <w:left w:val="none" w:sz="0" w:space="0" w:color="auto"/>
                                            <w:bottom w:val="none" w:sz="0" w:space="0" w:color="auto"/>
                                            <w:right w:val="none" w:sz="0" w:space="0" w:color="auto"/>
                                          </w:divBdr>
                                          <w:divsChild>
                                            <w:div w:id="237794003">
                                              <w:marLeft w:val="0"/>
                                              <w:marRight w:val="0"/>
                                              <w:marTop w:val="0"/>
                                              <w:marBottom w:val="192"/>
                                              <w:divBdr>
                                                <w:top w:val="none" w:sz="0" w:space="0" w:color="auto"/>
                                                <w:left w:val="none" w:sz="0" w:space="0" w:color="auto"/>
                                                <w:bottom w:val="none" w:sz="0" w:space="0" w:color="auto"/>
                                                <w:right w:val="none" w:sz="0" w:space="0" w:color="auto"/>
                                              </w:divBdr>
                                            </w:div>
                                            <w:div w:id="174360559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275285212">
                                                  <w:marLeft w:val="0"/>
                                                  <w:marRight w:val="0"/>
                                                  <w:marTop w:val="0"/>
                                                  <w:marBottom w:val="0"/>
                                                  <w:divBdr>
                                                    <w:top w:val="none" w:sz="0" w:space="0" w:color="auto"/>
                                                    <w:left w:val="none" w:sz="0" w:space="0" w:color="auto"/>
                                                    <w:bottom w:val="none" w:sz="0" w:space="0" w:color="auto"/>
                                                    <w:right w:val="none" w:sz="0" w:space="0" w:color="auto"/>
                                                  </w:divBdr>
                                                  <w:divsChild>
                                                    <w:div w:id="8964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558024">
                                  <w:marLeft w:val="0"/>
                                  <w:marRight w:val="0"/>
                                  <w:marTop w:val="0"/>
                                  <w:marBottom w:val="0"/>
                                  <w:divBdr>
                                    <w:top w:val="none" w:sz="0" w:space="0" w:color="auto"/>
                                    <w:left w:val="none" w:sz="0" w:space="0" w:color="auto"/>
                                    <w:bottom w:val="none" w:sz="0" w:space="0" w:color="auto"/>
                                    <w:right w:val="none" w:sz="0" w:space="0" w:color="auto"/>
                                  </w:divBdr>
                                  <w:divsChild>
                                    <w:div w:id="473302270">
                                      <w:marLeft w:val="0"/>
                                      <w:marRight w:val="0"/>
                                      <w:marTop w:val="0"/>
                                      <w:marBottom w:val="0"/>
                                      <w:divBdr>
                                        <w:top w:val="none" w:sz="0" w:space="0" w:color="auto"/>
                                        <w:left w:val="none" w:sz="0" w:space="0" w:color="auto"/>
                                        <w:bottom w:val="none" w:sz="0" w:space="0" w:color="auto"/>
                                        <w:right w:val="none" w:sz="0" w:space="0" w:color="auto"/>
                                      </w:divBdr>
                                    </w:div>
                                    <w:div w:id="56589608">
                                      <w:marLeft w:val="0"/>
                                      <w:marRight w:val="0"/>
                                      <w:marTop w:val="0"/>
                                      <w:marBottom w:val="0"/>
                                      <w:divBdr>
                                        <w:top w:val="none" w:sz="0" w:space="0" w:color="auto"/>
                                        <w:left w:val="none" w:sz="0" w:space="0" w:color="auto"/>
                                        <w:bottom w:val="none" w:sz="0" w:space="0" w:color="auto"/>
                                        <w:right w:val="none" w:sz="0" w:space="0" w:color="auto"/>
                                      </w:divBdr>
                                    </w:div>
                                    <w:div w:id="2045669362">
                                      <w:marLeft w:val="0"/>
                                      <w:marRight w:val="0"/>
                                      <w:marTop w:val="0"/>
                                      <w:marBottom w:val="0"/>
                                      <w:divBdr>
                                        <w:top w:val="none" w:sz="0" w:space="0" w:color="auto"/>
                                        <w:left w:val="none" w:sz="0" w:space="0" w:color="auto"/>
                                        <w:bottom w:val="none" w:sz="0" w:space="0" w:color="auto"/>
                                        <w:right w:val="none" w:sz="0" w:space="0" w:color="auto"/>
                                      </w:divBdr>
                                      <w:divsChild>
                                        <w:div w:id="77942969">
                                          <w:marLeft w:val="0"/>
                                          <w:marRight w:val="0"/>
                                          <w:marTop w:val="0"/>
                                          <w:marBottom w:val="0"/>
                                          <w:divBdr>
                                            <w:top w:val="none" w:sz="0" w:space="0" w:color="auto"/>
                                            <w:left w:val="none" w:sz="0" w:space="0" w:color="auto"/>
                                            <w:bottom w:val="none" w:sz="0" w:space="0" w:color="auto"/>
                                            <w:right w:val="none" w:sz="0" w:space="0" w:color="auto"/>
                                          </w:divBdr>
                                        </w:div>
                                      </w:divsChild>
                                    </w:div>
                                    <w:div w:id="608902206">
                                      <w:marLeft w:val="0"/>
                                      <w:marRight w:val="0"/>
                                      <w:marTop w:val="0"/>
                                      <w:marBottom w:val="0"/>
                                      <w:divBdr>
                                        <w:top w:val="none" w:sz="0" w:space="0" w:color="auto"/>
                                        <w:left w:val="none" w:sz="0" w:space="0" w:color="auto"/>
                                        <w:bottom w:val="none" w:sz="0" w:space="0" w:color="auto"/>
                                        <w:right w:val="none" w:sz="0" w:space="0" w:color="auto"/>
                                      </w:divBdr>
                                      <w:divsChild>
                                        <w:div w:id="1167596822">
                                          <w:marLeft w:val="0"/>
                                          <w:marRight w:val="0"/>
                                          <w:marTop w:val="0"/>
                                          <w:marBottom w:val="0"/>
                                          <w:divBdr>
                                            <w:top w:val="none" w:sz="0" w:space="0" w:color="auto"/>
                                            <w:left w:val="none" w:sz="0" w:space="0" w:color="auto"/>
                                            <w:bottom w:val="none" w:sz="0" w:space="0" w:color="auto"/>
                                            <w:right w:val="none" w:sz="0" w:space="0" w:color="auto"/>
                                          </w:divBdr>
                                        </w:div>
                                        <w:div w:id="15808902">
                                          <w:marLeft w:val="0"/>
                                          <w:marRight w:val="0"/>
                                          <w:marTop w:val="0"/>
                                          <w:marBottom w:val="0"/>
                                          <w:divBdr>
                                            <w:top w:val="none" w:sz="0" w:space="0" w:color="auto"/>
                                            <w:left w:val="none" w:sz="0" w:space="0" w:color="auto"/>
                                            <w:bottom w:val="none" w:sz="0" w:space="0" w:color="auto"/>
                                            <w:right w:val="none" w:sz="0" w:space="0" w:color="auto"/>
                                          </w:divBdr>
                                          <w:divsChild>
                                            <w:div w:id="1464885497">
                                              <w:marLeft w:val="0"/>
                                              <w:marRight w:val="0"/>
                                              <w:marTop w:val="0"/>
                                              <w:marBottom w:val="192"/>
                                              <w:divBdr>
                                                <w:top w:val="none" w:sz="0" w:space="0" w:color="auto"/>
                                                <w:left w:val="none" w:sz="0" w:space="0" w:color="auto"/>
                                                <w:bottom w:val="none" w:sz="0" w:space="0" w:color="auto"/>
                                                <w:right w:val="none" w:sz="0" w:space="0" w:color="auto"/>
                                              </w:divBdr>
                                            </w:div>
                                            <w:div w:id="197625773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00365225">
                                                  <w:marLeft w:val="0"/>
                                                  <w:marRight w:val="0"/>
                                                  <w:marTop w:val="0"/>
                                                  <w:marBottom w:val="0"/>
                                                  <w:divBdr>
                                                    <w:top w:val="none" w:sz="0" w:space="0" w:color="auto"/>
                                                    <w:left w:val="none" w:sz="0" w:space="0" w:color="auto"/>
                                                    <w:bottom w:val="none" w:sz="0" w:space="0" w:color="auto"/>
                                                    <w:right w:val="none" w:sz="0" w:space="0" w:color="auto"/>
                                                  </w:divBdr>
                                                  <w:divsChild>
                                                    <w:div w:id="17178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470075">
                                          <w:marLeft w:val="0"/>
                                          <w:marRight w:val="0"/>
                                          <w:marTop w:val="0"/>
                                          <w:marBottom w:val="0"/>
                                          <w:divBdr>
                                            <w:top w:val="none" w:sz="0" w:space="0" w:color="auto"/>
                                            <w:left w:val="none" w:sz="0" w:space="0" w:color="auto"/>
                                            <w:bottom w:val="none" w:sz="0" w:space="0" w:color="auto"/>
                                            <w:right w:val="none" w:sz="0" w:space="0" w:color="auto"/>
                                          </w:divBdr>
                                        </w:div>
                                        <w:div w:id="2147308127">
                                          <w:marLeft w:val="0"/>
                                          <w:marRight w:val="0"/>
                                          <w:marTop w:val="0"/>
                                          <w:marBottom w:val="0"/>
                                          <w:divBdr>
                                            <w:top w:val="none" w:sz="0" w:space="0" w:color="auto"/>
                                            <w:left w:val="none" w:sz="0" w:space="0" w:color="auto"/>
                                            <w:bottom w:val="none" w:sz="0" w:space="0" w:color="auto"/>
                                            <w:right w:val="none" w:sz="0" w:space="0" w:color="auto"/>
                                          </w:divBdr>
                                          <w:divsChild>
                                            <w:div w:id="1144004099">
                                              <w:marLeft w:val="0"/>
                                              <w:marRight w:val="0"/>
                                              <w:marTop w:val="0"/>
                                              <w:marBottom w:val="192"/>
                                              <w:divBdr>
                                                <w:top w:val="none" w:sz="0" w:space="0" w:color="auto"/>
                                                <w:left w:val="none" w:sz="0" w:space="0" w:color="auto"/>
                                                <w:bottom w:val="none" w:sz="0" w:space="0" w:color="auto"/>
                                                <w:right w:val="none" w:sz="0" w:space="0" w:color="auto"/>
                                              </w:divBdr>
                                            </w:div>
                                            <w:div w:id="1071199062">
                                              <w:marLeft w:val="0"/>
                                              <w:marRight w:val="0"/>
                                              <w:marTop w:val="0"/>
                                              <w:marBottom w:val="300"/>
                                              <w:divBdr>
                                                <w:top w:val="single" w:sz="2" w:space="15" w:color="E6E6E6"/>
                                                <w:left w:val="single" w:sz="2" w:space="15" w:color="E6E6E6"/>
                                                <w:bottom w:val="single" w:sz="2" w:space="15" w:color="E6E6E6"/>
                                                <w:right w:val="single" w:sz="2" w:space="15" w:color="E6E6E6"/>
                                              </w:divBdr>
                                              <w:divsChild>
                                                <w:div w:id="916357010">
                                                  <w:marLeft w:val="0"/>
                                                  <w:marRight w:val="0"/>
                                                  <w:marTop w:val="0"/>
                                                  <w:marBottom w:val="0"/>
                                                  <w:divBdr>
                                                    <w:top w:val="none" w:sz="0" w:space="0" w:color="auto"/>
                                                    <w:left w:val="none" w:sz="0" w:space="0" w:color="auto"/>
                                                    <w:bottom w:val="none" w:sz="0" w:space="0" w:color="auto"/>
                                                    <w:right w:val="none" w:sz="0" w:space="0" w:color="auto"/>
                                                  </w:divBdr>
                                                  <w:divsChild>
                                                    <w:div w:id="14822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86278">
                                          <w:marLeft w:val="0"/>
                                          <w:marRight w:val="0"/>
                                          <w:marTop w:val="0"/>
                                          <w:marBottom w:val="0"/>
                                          <w:divBdr>
                                            <w:top w:val="none" w:sz="0" w:space="0" w:color="auto"/>
                                            <w:left w:val="none" w:sz="0" w:space="0" w:color="auto"/>
                                            <w:bottom w:val="none" w:sz="0" w:space="0" w:color="auto"/>
                                            <w:right w:val="none" w:sz="0" w:space="0" w:color="auto"/>
                                          </w:divBdr>
                                          <w:divsChild>
                                            <w:div w:id="390268900">
                                              <w:marLeft w:val="0"/>
                                              <w:marRight w:val="0"/>
                                              <w:marTop w:val="0"/>
                                              <w:marBottom w:val="0"/>
                                              <w:divBdr>
                                                <w:top w:val="none" w:sz="0" w:space="0" w:color="auto"/>
                                                <w:left w:val="none" w:sz="0" w:space="0" w:color="auto"/>
                                                <w:bottom w:val="none" w:sz="0" w:space="0" w:color="auto"/>
                                                <w:right w:val="none" w:sz="0" w:space="0" w:color="auto"/>
                                              </w:divBdr>
                                            </w:div>
                                          </w:divsChild>
                                        </w:div>
                                        <w:div w:id="1013148387">
                                          <w:marLeft w:val="0"/>
                                          <w:marRight w:val="0"/>
                                          <w:marTop w:val="0"/>
                                          <w:marBottom w:val="0"/>
                                          <w:divBdr>
                                            <w:top w:val="none" w:sz="0" w:space="0" w:color="auto"/>
                                            <w:left w:val="none" w:sz="0" w:space="0" w:color="auto"/>
                                            <w:bottom w:val="none" w:sz="0" w:space="0" w:color="auto"/>
                                            <w:right w:val="none" w:sz="0" w:space="0" w:color="auto"/>
                                          </w:divBdr>
                                          <w:divsChild>
                                            <w:div w:id="352533066">
                                              <w:marLeft w:val="0"/>
                                              <w:marRight w:val="0"/>
                                              <w:marTop w:val="0"/>
                                              <w:marBottom w:val="0"/>
                                              <w:divBdr>
                                                <w:top w:val="none" w:sz="0" w:space="0" w:color="auto"/>
                                                <w:left w:val="none" w:sz="0" w:space="0" w:color="auto"/>
                                                <w:bottom w:val="none" w:sz="0" w:space="0" w:color="auto"/>
                                                <w:right w:val="none" w:sz="0" w:space="0" w:color="auto"/>
                                              </w:divBdr>
                                            </w:div>
                                            <w:div w:id="111559629">
                                              <w:marLeft w:val="0"/>
                                              <w:marRight w:val="0"/>
                                              <w:marTop w:val="0"/>
                                              <w:marBottom w:val="0"/>
                                              <w:divBdr>
                                                <w:top w:val="none" w:sz="0" w:space="0" w:color="auto"/>
                                                <w:left w:val="none" w:sz="0" w:space="0" w:color="auto"/>
                                                <w:bottom w:val="none" w:sz="0" w:space="0" w:color="auto"/>
                                                <w:right w:val="none" w:sz="0" w:space="0" w:color="auto"/>
                                              </w:divBdr>
                                              <w:divsChild>
                                                <w:div w:id="1215433244">
                                                  <w:marLeft w:val="0"/>
                                                  <w:marRight w:val="0"/>
                                                  <w:marTop w:val="0"/>
                                                  <w:marBottom w:val="192"/>
                                                  <w:divBdr>
                                                    <w:top w:val="none" w:sz="0" w:space="0" w:color="auto"/>
                                                    <w:left w:val="none" w:sz="0" w:space="0" w:color="auto"/>
                                                    <w:bottom w:val="none" w:sz="0" w:space="0" w:color="auto"/>
                                                    <w:right w:val="none" w:sz="0" w:space="0" w:color="auto"/>
                                                  </w:divBdr>
                                                </w:div>
                                                <w:div w:id="1755777959">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92101458">
                                                      <w:marLeft w:val="0"/>
                                                      <w:marRight w:val="0"/>
                                                      <w:marTop w:val="0"/>
                                                      <w:marBottom w:val="0"/>
                                                      <w:divBdr>
                                                        <w:top w:val="none" w:sz="0" w:space="0" w:color="auto"/>
                                                        <w:left w:val="none" w:sz="0" w:space="0" w:color="auto"/>
                                                        <w:bottom w:val="none" w:sz="0" w:space="0" w:color="auto"/>
                                                        <w:right w:val="none" w:sz="0" w:space="0" w:color="auto"/>
                                                      </w:divBdr>
                                                      <w:divsChild>
                                                        <w:div w:id="17724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148087">
                          <w:marLeft w:val="0"/>
                          <w:marRight w:val="0"/>
                          <w:marTop w:val="0"/>
                          <w:marBottom w:val="0"/>
                          <w:divBdr>
                            <w:top w:val="none" w:sz="0" w:space="0" w:color="auto"/>
                            <w:left w:val="none" w:sz="0" w:space="0" w:color="auto"/>
                            <w:bottom w:val="none" w:sz="0" w:space="0" w:color="auto"/>
                            <w:right w:val="none" w:sz="0" w:space="0" w:color="auto"/>
                          </w:divBdr>
                          <w:divsChild>
                            <w:div w:id="1460996549">
                              <w:marLeft w:val="0"/>
                              <w:marRight w:val="0"/>
                              <w:marTop w:val="0"/>
                              <w:marBottom w:val="0"/>
                              <w:divBdr>
                                <w:top w:val="none" w:sz="0" w:space="0" w:color="auto"/>
                                <w:left w:val="none" w:sz="0" w:space="0" w:color="auto"/>
                                <w:bottom w:val="none" w:sz="0" w:space="0" w:color="auto"/>
                                <w:right w:val="none" w:sz="0" w:space="0" w:color="auto"/>
                              </w:divBdr>
                            </w:div>
                            <w:div w:id="614364060">
                              <w:marLeft w:val="0"/>
                              <w:marRight w:val="0"/>
                              <w:marTop w:val="0"/>
                              <w:marBottom w:val="0"/>
                              <w:divBdr>
                                <w:top w:val="none" w:sz="0" w:space="0" w:color="auto"/>
                                <w:left w:val="none" w:sz="0" w:space="0" w:color="auto"/>
                                <w:bottom w:val="none" w:sz="0" w:space="0" w:color="auto"/>
                                <w:right w:val="none" w:sz="0" w:space="0" w:color="auto"/>
                              </w:divBdr>
                              <w:divsChild>
                                <w:div w:id="1704598828">
                                  <w:marLeft w:val="0"/>
                                  <w:marRight w:val="0"/>
                                  <w:marTop w:val="0"/>
                                  <w:marBottom w:val="0"/>
                                  <w:divBdr>
                                    <w:top w:val="none" w:sz="0" w:space="0" w:color="auto"/>
                                    <w:left w:val="none" w:sz="0" w:space="0" w:color="auto"/>
                                    <w:bottom w:val="none" w:sz="0" w:space="0" w:color="auto"/>
                                    <w:right w:val="none" w:sz="0" w:space="0" w:color="auto"/>
                                  </w:divBdr>
                                </w:div>
                              </w:divsChild>
                            </w:div>
                            <w:div w:id="288098174">
                              <w:marLeft w:val="0"/>
                              <w:marRight w:val="0"/>
                              <w:marTop w:val="0"/>
                              <w:marBottom w:val="0"/>
                              <w:divBdr>
                                <w:top w:val="none" w:sz="0" w:space="0" w:color="auto"/>
                                <w:left w:val="none" w:sz="0" w:space="0" w:color="auto"/>
                                <w:bottom w:val="none" w:sz="0" w:space="0" w:color="auto"/>
                                <w:right w:val="none" w:sz="0" w:space="0" w:color="auto"/>
                              </w:divBdr>
                              <w:divsChild>
                                <w:div w:id="1304581166">
                                  <w:marLeft w:val="0"/>
                                  <w:marRight w:val="0"/>
                                  <w:marTop w:val="0"/>
                                  <w:marBottom w:val="0"/>
                                  <w:divBdr>
                                    <w:top w:val="none" w:sz="0" w:space="0" w:color="auto"/>
                                    <w:left w:val="none" w:sz="0" w:space="0" w:color="auto"/>
                                    <w:bottom w:val="none" w:sz="0" w:space="0" w:color="auto"/>
                                    <w:right w:val="none" w:sz="0" w:space="0" w:color="auto"/>
                                  </w:divBdr>
                                </w:div>
                                <w:div w:id="2048214559">
                                  <w:marLeft w:val="0"/>
                                  <w:marRight w:val="0"/>
                                  <w:marTop w:val="0"/>
                                  <w:marBottom w:val="0"/>
                                  <w:divBdr>
                                    <w:top w:val="none" w:sz="0" w:space="0" w:color="auto"/>
                                    <w:left w:val="none" w:sz="0" w:space="0" w:color="auto"/>
                                    <w:bottom w:val="none" w:sz="0" w:space="0" w:color="auto"/>
                                    <w:right w:val="none" w:sz="0" w:space="0" w:color="auto"/>
                                  </w:divBdr>
                                </w:div>
                                <w:div w:id="738286958">
                                  <w:marLeft w:val="0"/>
                                  <w:marRight w:val="0"/>
                                  <w:marTop w:val="0"/>
                                  <w:marBottom w:val="0"/>
                                  <w:divBdr>
                                    <w:top w:val="none" w:sz="0" w:space="0" w:color="auto"/>
                                    <w:left w:val="none" w:sz="0" w:space="0" w:color="auto"/>
                                    <w:bottom w:val="none" w:sz="0" w:space="0" w:color="auto"/>
                                    <w:right w:val="none" w:sz="0" w:space="0" w:color="auto"/>
                                  </w:divBdr>
                                </w:div>
                                <w:div w:id="542864352">
                                  <w:marLeft w:val="0"/>
                                  <w:marRight w:val="0"/>
                                  <w:marTop w:val="0"/>
                                  <w:marBottom w:val="0"/>
                                  <w:divBdr>
                                    <w:top w:val="none" w:sz="0" w:space="0" w:color="auto"/>
                                    <w:left w:val="none" w:sz="0" w:space="0" w:color="auto"/>
                                    <w:bottom w:val="none" w:sz="0" w:space="0" w:color="auto"/>
                                    <w:right w:val="none" w:sz="0" w:space="0" w:color="auto"/>
                                  </w:divBdr>
                                  <w:divsChild>
                                    <w:div w:id="1923295148">
                                      <w:marLeft w:val="0"/>
                                      <w:marRight w:val="0"/>
                                      <w:marTop w:val="0"/>
                                      <w:marBottom w:val="192"/>
                                      <w:divBdr>
                                        <w:top w:val="none" w:sz="0" w:space="0" w:color="auto"/>
                                        <w:left w:val="none" w:sz="0" w:space="0" w:color="auto"/>
                                        <w:bottom w:val="none" w:sz="0" w:space="0" w:color="auto"/>
                                        <w:right w:val="none" w:sz="0" w:space="0" w:color="auto"/>
                                      </w:divBdr>
                                    </w:div>
                                    <w:div w:id="840042524">
                                      <w:marLeft w:val="0"/>
                                      <w:marRight w:val="0"/>
                                      <w:marTop w:val="0"/>
                                      <w:marBottom w:val="300"/>
                                      <w:divBdr>
                                        <w:top w:val="single" w:sz="2" w:space="15" w:color="E6E6E6"/>
                                        <w:left w:val="single" w:sz="2" w:space="15" w:color="E6E6E6"/>
                                        <w:bottom w:val="single" w:sz="2" w:space="15" w:color="E6E6E6"/>
                                        <w:right w:val="single" w:sz="2" w:space="15" w:color="E6E6E6"/>
                                      </w:divBdr>
                                      <w:divsChild>
                                        <w:div w:id="990212762">
                                          <w:marLeft w:val="0"/>
                                          <w:marRight w:val="0"/>
                                          <w:marTop w:val="0"/>
                                          <w:marBottom w:val="0"/>
                                          <w:divBdr>
                                            <w:top w:val="none" w:sz="0" w:space="0" w:color="auto"/>
                                            <w:left w:val="none" w:sz="0" w:space="0" w:color="auto"/>
                                            <w:bottom w:val="none" w:sz="0" w:space="0" w:color="auto"/>
                                            <w:right w:val="none" w:sz="0" w:space="0" w:color="auto"/>
                                          </w:divBdr>
                                          <w:divsChild>
                                            <w:div w:id="21417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219500">
                              <w:marLeft w:val="0"/>
                              <w:marRight w:val="0"/>
                              <w:marTop w:val="0"/>
                              <w:marBottom w:val="0"/>
                              <w:divBdr>
                                <w:top w:val="none" w:sz="0" w:space="0" w:color="auto"/>
                                <w:left w:val="none" w:sz="0" w:space="0" w:color="auto"/>
                                <w:bottom w:val="none" w:sz="0" w:space="0" w:color="auto"/>
                                <w:right w:val="none" w:sz="0" w:space="0" w:color="auto"/>
                              </w:divBdr>
                              <w:divsChild>
                                <w:div w:id="136998328">
                                  <w:marLeft w:val="0"/>
                                  <w:marRight w:val="0"/>
                                  <w:marTop w:val="0"/>
                                  <w:marBottom w:val="0"/>
                                  <w:divBdr>
                                    <w:top w:val="none" w:sz="0" w:space="0" w:color="auto"/>
                                    <w:left w:val="none" w:sz="0" w:space="0" w:color="auto"/>
                                    <w:bottom w:val="none" w:sz="0" w:space="0" w:color="auto"/>
                                    <w:right w:val="none" w:sz="0" w:space="0" w:color="auto"/>
                                  </w:divBdr>
                                </w:div>
                                <w:div w:id="1294362260">
                                  <w:marLeft w:val="0"/>
                                  <w:marRight w:val="0"/>
                                  <w:marTop w:val="0"/>
                                  <w:marBottom w:val="0"/>
                                  <w:divBdr>
                                    <w:top w:val="none" w:sz="0" w:space="0" w:color="auto"/>
                                    <w:left w:val="none" w:sz="0" w:space="0" w:color="auto"/>
                                    <w:bottom w:val="none" w:sz="0" w:space="0" w:color="auto"/>
                                    <w:right w:val="none" w:sz="0" w:space="0" w:color="auto"/>
                                  </w:divBdr>
                                </w:div>
                                <w:div w:id="1905069132">
                                  <w:marLeft w:val="0"/>
                                  <w:marRight w:val="0"/>
                                  <w:marTop w:val="0"/>
                                  <w:marBottom w:val="0"/>
                                  <w:divBdr>
                                    <w:top w:val="none" w:sz="0" w:space="0" w:color="auto"/>
                                    <w:left w:val="none" w:sz="0" w:space="0" w:color="auto"/>
                                    <w:bottom w:val="none" w:sz="0" w:space="0" w:color="auto"/>
                                    <w:right w:val="none" w:sz="0" w:space="0" w:color="auto"/>
                                  </w:divBdr>
                                </w:div>
                                <w:div w:id="1206016618">
                                  <w:marLeft w:val="0"/>
                                  <w:marRight w:val="0"/>
                                  <w:marTop w:val="0"/>
                                  <w:marBottom w:val="0"/>
                                  <w:divBdr>
                                    <w:top w:val="none" w:sz="0" w:space="0" w:color="auto"/>
                                    <w:left w:val="none" w:sz="0" w:space="0" w:color="auto"/>
                                    <w:bottom w:val="none" w:sz="0" w:space="0" w:color="auto"/>
                                    <w:right w:val="none" w:sz="0" w:space="0" w:color="auto"/>
                                  </w:divBdr>
                                </w:div>
                              </w:divsChild>
                            </w:div>
                            <w:div w:id="1802920031">
                              <w:marLeft w:val="0"/>
                              <w:marRight w:val="0"/>
                              <w:marTop w:val="0"/>
                              <w:marBottom w:val="0"/>
                              <w:divBdr>
                                <w:top w:val="none" w:sz="0" w:space="0" w:color="auto"/>
                                <w:left w:val="none" w:sz="0" w:space="0" w:color="auto"/>
                                <w:bottom w:val="none" w:sz="0" w:space="0" w:color="auto"/>
                                <w:right w:val="none" w:sz="0" w:space="0" w:color="auto"/>
                              </w:divBdr>
                              <w:divsChild>
                                <w:div w:id="1388455392">
                                  <w:marLeft w:val="0"/>
                                  <w:marRight w:val="0"/>
                                  <w:marTop w:val="0"/>
                                  <w:marBottom w:val="0"/>
                                  <w:divBdr>
                                    <w:top w:val="none" w:sz="0" w:space="0" w:color="auto"/>
                                    <w:left w:val="none" w:sz="0" w:space="0" w:color="auto"/>
                                    <w:bottom w:val="none" w:sz="0" w:space="0" w:color="auto"/>
                                    <w:right w:val="none" w:sz="0" w:space="0" w:color="auto"/>
                                  </w:divBdr>
                                </w:div>
                                <w:div w:id="415203119">
                                  <w:marLeft w:val="0"/>
                                  <w:marRight w:val="0"/>
                                  <w:marTop w:val="450"/>
                                  <w:marBottom w:val="450"/>
                                  <w:divBdr>
                                    <w:top w:val="none" w:sz="0" w:space="0" w:color="auto"/>
                                    <w:left w:val="none" w:sz="0" w:space="0" w:color="auto"/>
                                    <w:bottom w:val="none" w:sz="0" w:space="0" w:color="auto"/>
                                    <w:right w:val="none" w:sz="0" w:space="0" w:color="auto"/>
                                  </w:divBdr>
                                  <w:divsChild>
                                    <w:div w:id="196090535">
                                      <w:marLeft w:val="0"/>
                                      <w:marRight w:val="0"/>
                                      <w:marTop w:val="0"/>
                                      <w:marBottom w:val="0"/>
                                      <w:divBdr>
                                        <w:top w:val="none" w:sz="0" w:space="0" w:color="auto"/>
                                        <w:left w:val="none" w:sz="0" w:space="0" w:color="auto"/>
                                        <w:bottom w:val="none" w:sz="0" w:space="0" w:color="auto"/>
                                        <w:right w:val="none" w:sz="0" w:space="0" w:color="auto"/>
                                      </w:divBdr>
                                    </w:div>
                                  </w:divsChild>
                                </w:div>
                                <w:div w:id="857160090">
                                  <w:marLeft w:val="0"/>
                                  <w:marRight w:val="0"/>
                                  <w:marTop w:val="0"/>
                                  <w:marBottom w:val="0"/>
                                  <w:divBdr>
                                    <w:top w:val="none" w:sz="0" w:space="0" w:color="auto"/>
                                    <w:left w:val="none" w:sz="0" w:space="0" w:color="auto"/>
                                    <w:bottom w:val="none" w:sz="0" w:space="0" w:color="auto"/>
                                    <w:right w:val="none" w:sz="0" w:space="0" w:color="auto"/>
                                  </w:divBdr>
                                  <w:divsChild>
                                    <w:div w:id="1634367444">
                                      <w:marLeft w:val="0"/>
                                      <w:marRight w:val="0"/>
                                      <w:marTop w:val="0"/>
                                      <w:marBottom w:val="0"/>
                                      <w:divBdr>
                                        <w:top w:val="none" w:sz="0" w:space="0" w:color="auto"/>
                                        <w:left w:val="none" w:sz="0" w:space="0" w:color="auto"/>
                                        <w:bottom w:val="none" w:sz="0" w:space="0" w:color="auto"/>
                                        <w:right w:val="none" w:sz="0" w:space="0" w:color="auto"/>
                                      </w:divBdr>
                                    </w:div>
                                    <w:div w:id="610473612">
                                      <w:marLeft w:val="0"/>
                                      <w:marRight w:val="0"/>
                                      <w:marTop w:val="0"/>
                                      <w:marBottom w:val="0"/>
                                      <w:divBdr>
                                        <w:top w:val="none" w:sz="0" w:space="0" w:color="auto"/>
                                        <w:left w:val="none" w:sz="0" w:space="0" w:color="auto"/>
                                        <w:bottom w:val="none" w:sz="0" w:space="0" w:color="auto"/>
                                        <w:right w:val="none" w:sz="0" w:space="0" w:color="auto"/>
                                      </w:divBdr>
                                    </w:div>
                                    <w:div w:id="156967576">
                                      <w:marLeft w:val="0"/>
                                      <w:marRight w:val="0"/>
                                      <w:marTop w:val="0"/>
                                      <w:marBottom w:val="0"/>
                                      <w:divBdr>
                                        <w:top w:val="none" w:sz="0" w:space="0" w:color="auto"/>
                                        <w:left w:val="none" w:sz="0" w:space="0" w:color="auto"/>
                                        <w:bottom w:val="none" w:sz="0" w:space="0" w:color="auto"/>
                                        <w:right w:val="none" w:sz="0" w:space="0" w:color="auto"/>
                                      </w:divBdr>
                                    </w:div>
                                    <w:div w:id="331613141">
                                      <w:marLeft w:val="0"/>
                                      <w:marRight w:val="0"/>
                                      <w:marTop w:val="0"/>
                                      <w:marBottom w:val="0"/>
                                      <w:divBdr>
                                        <w:top w:val="none" w:sz="0" w:space="0" w:color="auto"/>
                                        <w:left w:val="none" w:sz="0" w:space="0" w:color="auto"/>
                                        <w:bottom w:val="none" w:sz="0" w:space="0" w:color="auto"/>
                                        <w:right w:val="none" w:sz="0" w:space="0" w:color="auto"/>
                                      </w:divBdr>
                                      <w:divsChild>
                                        <w:div w:id="664090565">
                                          <w:marLeft w:val="0"/>
                                          <w:marRight w:val="0"/>
                                          <w:marTop w:val="0"/>
                                          <w:marBottom w:val="192"/>
                                          <w:divBdr>
                                            <w:top w:val="none" w:sz="0" w:space="0" w:color="auto"/>
                                            <w:left w:val="none" w:sz="0" w:space="0" w:color="auto"/>
                                            <w:bottom w:val="none" w:sz="0" w:space="0" w:color="auto"/>
                                            <w:right w:val="none" w:sz="0" w:space="0" w:color="auto"/>
                                          </w:divBdr>
                                        </w:div>
                                        <w:div w:id="212044581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47663560">
                                              <w:marLeft w:val="0"/>
                                              <w:marRight w:val="0"/>
                                              <w:marTop w:val="0"/>
                                              <w:marBottom w:val="0"/>
                                              <w:divBdr>
                                                <w:top w:val="none" w:sz="0" w:space="0" w:color="auto"/>
                                                <w:left w:val="none" w:sz="0" w:space="0" w:color="auto"/>
                                                <w:bottom w:val="none" w:sz="0" w:space="0" w:color="auto"/>
                                                <w:right w:val="none" w:sz="0" w:space="0" w:color="auto"/>
                                              </w:divBdr>
                                              <w:divsChild>
                                                <w:div w:id="1594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3448">
                                      <w:marLeft w:val="0"/>
                                      <w:marRight w:val="0"/>
                                      <w:marTop w:val="0"/>
                                      <w:marBottom w:val="0"/>
                                      <w:divBdr>
                                        <w:top w:val="none" w:sz="0" w:space="0" w:color="auto"/>
                                        <w:left w:val="none" w:sz="0" w:space="0" w:color="auto"/>
                                        <w:bottom w:val="none" w:sz="0" w:space="0" w:color="auto"/>
                                        <w:right w:val="none" w:sz="0" w:space="0" w:color="auto"/>
                                      </w:divBdr>
                                    </w:div>
                                    <w:div w:id="2026127996">
                                      <w:marLeft w:val="0"/>
                                      <w:marRight w:val="0"/>
                                      <w:marTop w:val="0"/>
                                      <w:marBottom w:val="0"/>
                                      <w:divBdr>
                                        <w:top w:val="none" w:sz="0" w:space="0" w:color="auto"/>
                                        <w:left w:val="none" w:sz="0" w:space="0" w:color="auto"/>
                                        <w:bottom w:val="none" w:sz="0" w:space="0" w:color="auto"/>
                                        <w:right w:val="none" w:sz="0" w:space="0" w:color="auto"/>
                                      </w:divBdr>
                                      <w:divsChild>
                                        <w:div w:id="1495299403">
                                          <w:marLeft w:val="0"/>
                                          <w:marRight w:val="0"/>
                                          <w:marTop w:val="0"/>
                                          <w:marBottom w:val="192"/>
                                          <w:divBdr>
                                            <w:top w:val="none" w:sz="0" w:space="0" w:color="auto"/>
                                            <w:left w:val="none" w:sz="0" w:space="0" w:color="auto"/>
                                            <w:bottom w:val="none" w:sz="0" w:space="0" w:color="auto"/>
                                            <w:right w:val="none" w:sz="0" w:space="0" w:color="auto"/>
                                          </w:divBdr>
                                        </w:div>
                                        <w:div w:id="1966500254">
                                          <w:marLeft w:val="0"/>
                                          <w:marRight w:val="0"/>
                                          <w:marTop w:val="0"/>
                                          <w:marBottom w:val="300"/>
                                          <w:divBdr>
                                            <w:top w:val="single" w:sz="2" w:space="15" w:color="E6E6E6"/>
                                            <w:left w:val="single" w:sz="2" w:space="15" w:color="E6E6E6"/>
                                            <w:bottom w:val="single" w:sz="2" w:space="15" w:color="E6E6E6"/>
                                            <w:right w:val="single" w:sz="2" w:space="15" w:color="E6E6E6"/>
                                          </w:divBdr>
                                          <w:divsChild>
                                            <w:div w:id="638606189">
                                              <w:marLeft w:val="0"/>
                                              <w:marRight w:val="0"/>
                                              <w:marTop w:val="0"/>
                                              <w:marBottom w:val="0"/>
                                              <w:divBdr>
                                                <w:top w:val="none" w:sz="0" w:space="0" w:color="auto"/>
                                                <w:left w:val="none" w:sz="0" w:space="0" w:color="auto"/>
                                                <w:bottom w:val="none" w:sz="0" w:space="0" w:color="auto"/>
                                                <w:right w:val="none" w:sz="0" w:space="0" w:color="auto"/>
                                              </w:divBdr>
                                              <w:divsChild>
                                                <w:div w:id="19806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482211">
                                  <w:marLeft w:val="0"/>
                                  <w:marRight w:val="0"/>
                                  <w:marTop w:val="0"/>
                                  <w:marBottom w:val="0"/>
                                  <w:divBdr>
                                    <w:top w:val="none" w:sz="0" w:space="0" w:color="auto"/>
                                    <w:left w:val="none" w:sz="0" w:space="0" w:color="auto"/>
                                    <w:bottom w:val="none" w:sz="0" w:space="0" w:color="auto"/>
                                    <w:right w:val="none" w:sz="0" w:space="0" w:color="auto"/>
                                  </w:divBdr>
                                  <w:divsChild>
                                    <w:div w:id="1805154714">
                                      <w:marLeft w:val="0"/>
                                      <w:marRight w:val="0"/>
                                      <w:marTop w:val="0"/>
                                      <w:marBottom w:val="0"/>
                                      <w:divBdr>
                                        <w:top w:val="none" w:sz="0" w:space="0" w:color="auto"/>
                                        <w:left w:val="none" w:sz="0" w:space="0" w:color="auto"/>
                                        <w:bottom w:val="none" w:sz="0" w:space="0" w:color="auto"/>
                                        <w:right w:val="none" w:sz="0" w:space="0" w:color="auto"/>
                                      </w:divBdr>
                                    </w:div>
                                    <w:div w:id="2116509704">
                                      <w:marLeft w:val="0"/>
                                      <w:marRight w:val="0"/>
                                      <w:marTop w:val="0"/>
                                      <w:marBottom w:val="0"/>
                                      <w:divBdr>
                                        <w:top w:val="none" w:sz="0" w:space="0" w:color="auto"/>
                                        <w:left w:val="none" w:sz="0" w:space="0" w:color="auto"/>
                                        <w:bottom w:val="none" w:sz="0" w:space="0" w:color="auto"/>
                                        <w:right w:val="none" w:sz="0" w:space="0" w:color="auto"/>
                                      </w:divBdr>
                                      <w:divsChild>
                                        <w:div w:id="776095284">
                                          <w:marLeft w:val="0"/>
                                          <w:marRight w:val="0"/>
                                          <w:marTop w:val="0"/>
                                          <w:marBottom w:val="192"/>
                                          <w:divBdr>
                                            <w:top w:val="none" w:sz="0" w:space="0" w:color="auto"/>
                                            <w:left w:val="none" w:sz="0" w:space="0" w:color="auto"/>
                                            <w:bottom w:val="none" w:sz="0" w:space="0" w:color="auto"/>
                                            <w:right w:val="none" w:sz="0" w:space="0" w:color="auto"/>
                                          </w:divBdr>
                                        </w:div>
                                        <w:div w:id="1194610396">
                                          <w:marLeft w:val="0"/>
                                          <w:marRight w:val="0"/>
                                          <w:marTop w:val="0"/>
                                          <w:marBottom w:val="300"/>
                                          <w:divBdr>
                                            <w:top w:val="single" w:sz="2" w:space="15" w:color="E6E6E6"/>
                                            <w:left w:val="single" w:sz="2" w:space="15" w:color="E6E6E6"/>
                                            <w:bottom w:val="single" w:sz="2" w:space="15" w:color="E6E6E6"/>
                                            <w:right w:val="single" w:sz="2" w:space="15" w:color="E6E6E6"/>
                                          </w:divBdr>
                                          <w:divsChild>
                                            <w:div w:id="637995814">
                                              <w:marLeft w:val="0"/>
                                              <w:marRight w:val="0"/>
                                              <w:marTop w:val="0"/>
                                              <w:marBottom w:val="0"/>
                                              <w:divBdr>
                                                <w:top w:val="none" w:sz="0" w:space="0" w:color="auto"/>
                                                <w:left w:val="none" w:sz="0" w:space="0" w:color="auto"/>
                                                <w:bottom w:val="none" w:sz="0" w:space="0" w:color="auto"/>
                                                <w:right w:val="none" w:sz="0" w:space="0" w:color="auto"/>
                                              </w:divBdr>
                                              <w:divsChild>
                                                <w:div w:id="1183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766587">
                              <w:marLeft w:val="0"/>
                              <w:marRight w:val="0"/>
                              <w:marTop w:val="0"/>
                              <w:marBottom w:val="0"/>
                              <w:divBdr>
                                <w:top w:val="none" w:sz="0" w:space="0" w:color="auto"/>
                                <w:left w:val="none" w:sz="0" w:space="0" w:color="auto"/>
                                <w:bottom w:val="none" w:sz="0" w:space="0" w:color="auto"/>
                                <w:right w:val="none" w:sz="0" w:space="0" w:color="auto"/>
                              </w:divBdr>
                              <w:divsChild>
                                <w:div w:id="1258634172">
                                  <w:marLeft w:val="0"/>
                                  <w:marRight w:val="0"/>
                                  <w:marTop w:val="0"/>
                                  <w:marBottom w:val="0"/>
                                  <w:divBdr>
                                    <w:top w:val="none" w:sz="0" w:space="0" w:color="auto"/>
                                    <w:left w:val="none" w:sz="0" w:space="0" w:color="auto"/>
                                    <w:bottom w:val="none" w:sz="0" w:space="0" w:color="auto"/>
                                    <w:right w:val="none" w:sz="0" w:space="0" w:color="auto"/>
                                  </w:divBdr>
                                </w:div>
                                <w:div w:id="11733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07411">
                      <w:marLeft w:val="0"/>
                      <w:marRight w:val="0"/>
                      <w:marTop w:val="0"/>
                      <w:marBottom w:val="0"/>
                      <w:divBdr>
                        <w:top w:val="none" w:sz="0" w:space="0" w:color="auto"/>
                        <w:left w:val="none" w:sz="0" w:space="0" w:color="auto"/>
                        <w:bottom w:val="none" w:sz="0" w:space="0" w:color="auto"/>
                        <w:right w:val="none" w:sz="0" w:space="0" w:color="auto"/>
                      </w:divBdr>
                      <w:divsChild>
                        <w:div w:id="1825975350">
                          <w:marLeft w:val="0"/>
                          <w:marRight w:val="0"/>
                          <w:marTop w:val="0"/>
                          <w:marBottom w:val="0"/>
                          <w:divBdr>
                            <w:top w:val="none" w:sz="0" w:space="0" w:color="auto"/>
                            <w:left w:val="none" w:sz="0" w:space="0" w:color="auto"/>
                            <w:bottom w:val="none" w:sz="0" w:space="0" w:color="auto"/>
                            <w:right w:val="none" w:sz="0" w:space="0" w:color="auto"/>
                          </w:divBdr>
                        </w:div>
                        <w:div w:id="507789229">
                          <w:marLeft w:val="0"/>
                          <w:marRight w:val="0"/>
                          <w:marTop w:val="0"/>
                          <w:marBottom w:val="0"/>
                          <w:divBdr>
                            <w:top w:val="none" w:sz="0" w:space="0" w:color="auto"/>
                            <w:left w:val="none" w:sz="0" w:space="0" w:color="auto"/>
                            <w:bottom w:val="none" w:sz="0" w:space="0" w:color="auto"/>
                            <w:right w:val="none" w:sz="0" w:space="0" w:color="auto"/>
                          </w:divBdr>
                          <w:divsChild>
                            <w:div w:id="817039122">
                              <w:marLeft w:val="0"/>
                              <w:marRight w:val="0"/>
                              <w:marTop w:val="0"/>
                              <w:marBottom w:val="0"/>
                              <w:divBdr>
                                <w:top w:val="none" w:sz="0" w:space="0" w:color="auto"/>
                                <w:left w:val="none" w:sz="0" w:space="0" w:color="auto"/>
                                <w:bottom w:val="none" w:sz="0" w:space="0" w:color="auto"/>
                                <w:right w:val="none" w:sz="0" w:space="0" w:color="auto"/>
                              </w:divBdr>
                            </w:div>
                            <w:div w:id="1004283357">
                              <w:marLeft w:val="0"/>
                              <w:marRight w:val="0"/>
                              <w:marTop w:val="0"/>
                              <w:marBottom w:val="0"/>
                              <w:divBdr>
                                <w:top w:val="none" w:sz="0" w:space="0" w:color="auto"/>
                                <w:left w:val="none" w:sz="0" w:space="0" w:color="auto"/>
                                <w:bottom w:val="none" w:sz="0" w:space="0" w:color="auto"/>
                                <w:right w:val="none" w:sz="0" w:space="0" w:color="auto"/>
                              </w:divBdr>
                            </w:div>
                            <w:div w:id="352266492">
                              <w:marLeft w:val="0"/>
                              <w:marRight w:val="0"/>
                              <w:marTop w:val="0"/>
                              <w:marBottom w:val="0"/>
                              <w:divBdr>
                                <w:top w:val="none" w:sz="0" w:space="0" w:color="auto"/>
                                <w:left w:val="none" w:sz="0" w:space="0" w:color="auto"/>
                                <w:bottom w:val="none" w:sz="0" w:space="0" w:color="auto"/>
                                <w:right w:val="none" w:sz="0" w:space="0" w:color="auto"/>
                              </w:divBdr>
                            </w:div>
                            <w:div w:id="1648170640">
                              <w:marLeft w:val="0"/>
                              <w:marRight w:val="0"/>
                              <w:marTop w:val="0"/>
                              <w:marBottom w:val="0"/>
                              <w:divBdr>
                                <w:top w:val="none" w:sz="0" w:space="0" w:color="auto"/>
                                <w:left w:val="none" w:sz="0" w:space="0" w:color="auto"/>
                                <w:bottom w:val="none" w:sz="0" w:space="0" w:color="auto"/>
                                <w:right w:val="none" w:sz="0" w:space="0" w:color="auto"/>
                              </w:divBdr>
                              <w:divsChild>
                                <w:div w:id="1307515841">
                                  <w:marLeft w:val="0"/>
                                  <w:marRight w:val="0"/>
                                  <w:marTop w:val="0"/>
                                  <w:marBottom w:val="192"/>
                                  <w:divBdr>
                                    <w:top w:val="none" w:sz="0" w:space="0" w:color="auto"/>
                                    <w:left w:val="none" w:sz="0" w:space="0" w:color="auto"/>
                                    <w:bottom w:val="none" w:sz="0" w:space="0" w:color="auto"/>
                                    <w:right w:val="none" w:sz="0" w:space="0" w:color="auto"/>
                                  </w:divBdr>
                                </w:div>
                                <w:div w:id="1974822161">
                                  <w:marLeft w:val="0"/>
                                  <w:marRight w:val="0"/>
                                  <w:marTop w:val="0"/>
                                  <w:marBottom w:val="300"/>
                                  <w:divBdr>
                                    <w:top w:val="single" w:sz="2" w:space="15" w:color="E6E6E6"/>
                                    <w:left w:val="single" w:sz="2" w:space="15" w:color="E6E6E6"/>
                                    <w:bottom w:val="single" w:sz="2" w:space="15" w:color="E6E6E6"/>
                                    <w:right w:val="single" w:sz="2" w:space="15" w:color="E6E6E6"/>
                                  </w:divBdr>
                                  <w:divsChild>
                                    <w:div w:id="2144737595">
                                      <w:marLeft w:val="0"/>
                                      <w:marRight w:val="0"/>
                                      <w:marTop w:val="0"/>
                                      <w:marBottom w:val="0"/>
                                      <w:divBdr>
                                        <w:top w:val="none" w:sz="0" w:space="0" w:color="auto"/>
                                        <w:left w:val="none" w:sz="0" w:space="0" w:color="auto"/>
                                        <w:bottom w:val="none" w:sz="0" w:space="0" w:color="auto"/>
                                        <w:right w:val="none" w:sz="0" w:space="0" w:color="auto"/>
                                      </w:divBdr>
                                      <w:divsChild>
                                        <w:div w:id="10132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546686">
                              <w:marLeft w:val="0"/>
                              <w:marRight w:val="0"/>
                              <w:marTop w:val="0"/>
                              <w:marBottom w:val="0"/>
                              <w:divBdr>
                                <w:top w:val="none" w:sz="0" w:space="0" w:color="auto"/>
                                <w:left w:val="none" w:sz="0" w:space="0" w:color="auto"/>
                                <w:bottom w:val="none" w:sz="0" w:space="0" w:color="auto"/>
                                <w:right w:val="none" w:sz="0" w:space="0" w:color="auto"/>
                              </w:divBdr>
                            </w:div>
                            <w:div w:id="402683807">
                              <w:marLeft w:val="0"/>
                              <w:marRight w:val="0"/>
                              <w:marTop w:val="0"/>
                              <w:marBottom w:val="0"/>
                              <w:divBdr>
                                <w:top w:val="none" w:sz="0" w:space="0" w:color="auto"/>
                                <w:left w:val="none" w:sz="0" w:space="0" w:color="auto"/>
                                <w:bottom w:val="none" w:sz="0" w:space="0" w:color="auto"/>
                                <w:right w:val="none" w:sz="0" w:space="0" w:color="auto"/>
                              </w:divBdr>
                              <w:divsChild>
                                <w:div w:id="1430152252">
                                  <w:marLeft w:val="0"/>
                                  <w:marRight w:val="0"/>
                                  <w:marTop w:val="0"/>
                                  <w:marBottom w:val="192"/>
                                  <w:divBdr>
                                    <w:top w:val="none" w:sz="0" w:space="0" w:color="auto"/>
                                    <w:left w:val="none" w:sz="0" w:space="0" w:color="auto"/>
                                    <w:bottom w:val="none" w:sz="0" w:space="0" w:color="auto"/>
                                    <w:right w:val="none" w:sz="0" w:space="0" w:color="auto"/>
                                  </w:divBdr>
                                </w:div>
                                <w:div w:id="1036781803">
                                  <w:marLeft w:val="0"/>
                                  <w:marRight w:val="0"/>
                                  <w:marTop w:val="0"/>
                                  <w:marBottom w:val="300"/>
                                  <w:divBdr>
                                    <w:top w:val="single" w:sz="2" w:space="15" w:color="E6E6E6"/>
                                    <w:left w:val="single" w:sz="2" w:space="15" w:color="E6E6E6"/>
                                    <w:bottom w:val="single" w:sz="2" w:space="15" w:color="E6E6E6"/>
                                    <w:right w:val="single" w:sz="2" w:space="15" w:color="E6E6E6"/>
                                  </w:divBdr>
                                  <w:divsChild>
                                    <w:div w:id="862211436">
                                      <w:marLeft w:val="0"/>
                                      <w:marRight w:val="0"/>
                                      <w:marTop w:val="0"/>
                                      <w:marBottom w:val="0"/>
                                      <w:divBdr>
                                        <w:top w:val="none" w:sz="0" w:space="0" w:color="auto"/>
                                        <w:left w:val="none" w:sz="0" w:space="0" w:color="auto"/>
                                        <w:bottom w:val="none" w:sz="0" w:space="0" w:color="auto"/>
                                        <w:right w:val="none" w:sz="0" w:space="0" w:color="auto"/>
                                      </w:divBdr>
                                      <w:divsChild>
                                        <w:div w:id="19352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741155">
                              <w:marLeft w:val="0"/>
                              <w:marRight w:val="0"/>
                              <w:marTop w:val="0"/>
                              <w:marBottom w:val="0"/>
                              <w:divBdr>
                                <w:top w:val="none" w:sz="0" w:space="0" w:color="auto"/>
                                <w:left w:val="none" w:sz="0" w:space="0" w:color="auto"/>
                                <w:bottom w:val="none" w:sz="0" w:space="0" w:color="auto"/>
                                <w:right w:val="none" w:sz="0" w:space="0" w:color="auto"/>
                              </w:divBdr>
                            </w:div>
                            <w:div w:id="826826190">
                              <w:marLeft w:val="0"/>
                              <w:marRight w:val="0"/>
                              <w:marTop w:val="0"/>
                              <w:marBottom w:val="0"/>
                              <w:divBdr>
                                <w:top w:val="none" w:sz="0" w:space="0" w:color="auto"/>
                                <w:left w:val="none" w:sz="0" w:space="0" w:color="auto"/>
                                <w:bottom w:val="none" w:sz="0" w:space="0" w:color="auto"/>
                                <w:right w:val="none" w:sz="0" w:space="0" w:color="auto"/>
                              </w:divBdr>
                            </w:div>
                            <w:div w:id="977418193">
                              <w:marLeft w:val="0"/>
                              <w:marRight w:val="0"/>
                              <w:marTop w:val="0"/>
                              <w:marBottom w:val="300"/>
                              <w:divBdr>
                                <w:top w:val="none" w:sz="0" w:space="0" w:color="auto"/>
                                <w:left w:val="none" w:sz="0" w:space="0" w:color="auto"/>
                                <w:bottom w:val="none" w:sz="0" w:space="0" w:color="auto"/>
                                <w:right w:val="none" w:sz="0" w:space="0" w:color="auto"/>
                              </w:divBdr>
                              <w:divsChild>
                                <w:div w:id="1401295217">
                                  <w:marLeft w:val="0"/>
                                  <w:marRight w:val="0"/>
                                  <w:marTop w:val="0"/>
                                  <w:marBottom w:val="0"/>
                                  <w:divBdr>
                                    <w:top w:val="none" w:sz="0" w:space="0" w:color="auto"/>
                                    <w:left w:val="none" w:sz="0" w:space="0" w:color="auto"/>
                                    <w:bottom w:val="none" w:sz="0" w:space="0" w:color="auto"/>
                                    <w:right w:val="none" w:sz="0" w:space="0" w:color="auto"/>
                                  </w:divBdr>
                                </w:div>
                              </w:divsChild>
                            </w:div>
                            <w:div w:id="1833522215">
                              <w:marLeft w:val="0"/>
                              <w:marRight w:val="0"/>
                              <w:marTop w:val="0"/>
                              <w:marBottom w:val="0"/>
                              <w:divBdr>
                                <w:top w:val="none" w:sz="0" w:space="0" w:color="auto"/>
                                <w:left w:val="none" w:sz="0" w:space="0" w:color="auto"/>
                                <w:bottom w:val="none" w:sz="0" w:space="0" w:color="auto"/>
                                <w:right w:val="none" w:sz="0" w:space="0" w:color="auto"/>
                              </w:divBdr>
                            </w:div>
                            <w:div w:id="817963935">
                              <w:marLeft w:val="0"/>
                              <w:marRight w:val="0"/>
                              <w:marTop w:val="0"/>
                              <w:marBottom w:val="300"/>
                              <w:divBdr>
                                <w:top w:val="none" w:sz="0" w:space="0" w:color="auto"/>
                                <w:left w:val="none" w:sz="0" w:space="0" w:color="auto"/>
                                <w:bottom w:val="none" w:sz="0" w:space="0" w:color="auto"/>
                                <w:right w:val="none" w:sz="0" w:space="0" w:color="auto"/>
                              </w:divBdr>
                              <w:divsChild>
                                <w:div w:id="154802419">
                                  <w:marLeft w:val="0"/>
                                  <w:marRight w:val="0"/>
                                  <w:marTop w:val="0"/>
                                  <w:marBottom w:val="0"/>
                                  <w:divBdr>
                                    <w:top w:val="none" w:sz="0" w:space="0" w:color="auto"/>
                                    <w:left w:val="none" w:sz="0" w:space="0" w:color="auto"/>
                                    <w:bottom w:val="none" w:sz="0" w:space="0" w:color="auto"/>
                                    <w:right w:val="none" w:sz="0" w:space="0" w:color="auto"/>
                                  </w:divBdr>
                                </w:div>
                              </w:divsChild>
                            </w:div>
                            <w:div w:id="371612112">
                              <w:marLeft w:val="0"/>
                              <w:marRight w:val="0"/>
                              <w:marTop w:val="0"/>
                              <w:marBottom w:val="0"/>
                              <w:divBdr>
                                <w:top w:val="none" w:sz="0" w:space="0" w:color="auto"/>
                                <w:left w:val="none" w:sz="0" w:space="0" w:color="auto"/>
                                <w:bottom w:val="none" w:sz="0" w:space="0" w:color="auto"/>
                                <w:right w:val="none" w:sz="0" w:space="0" w:color="auto"/>
                              </w:divBdr>
                            </w:div>
                            <w:div w:id="143864466">
                              <w:marLeft w:val="0"/>
                              <w:marRight w:val="0"/>
                              <w:marTop w:val="0"/>
                              <w:marBottom w:val="300"/>
                              <w:divBdr>
                                <w:top w:val="none" w:sz="0" w:space="0" w:color="auto"/>
                                <w:left w:val="none" w:sz="0" w:space="0" w:color="auto"/>
                                <w:bottom w:val="none" w:sz="0" w:space="0" w:color="auto"/>
                                <w:right w:val="none" w:sz="0" w:space="0" w:color="auto"/>
                              </w:divBdr>
                              <w:divsChild>
                                <w:div w:id="418983396">
                                  <w:marLeft w:val="0"/>
                                  <w:marRight w:val="0"/>
                                  <w:marTop w:val="0"/>
                                  <w:marBottom w:val="0"/>
                                  <w:divBdr>
                                    <w:top w:val="none" w:sz="0" w:space="0" w:color="auto"/>
                                    <w:left w:val="none" w:sz="0" w:space="0" w:color="auto"/>
                                    <w:bottom w:val="none" w:sz="0" w:space="0" w:color="auto"/>
                                    <w:right w:val="none" w:sz="0" w:space="0" w:color="auto"/>
                                  </w:divBdr>
                                </w:div>
                              </w:divsChild>
                            </w:div>
                            <w:div w:id="311638929">
                              <w:marLeft w:val="0"/>
                              <w:marRight w:val="0"/>
                              <w:marTop w:val="0"/>
                              <w:marBottom w:val="0"/>
                              <w:divBdr>
                                <w:top w:val="none" w:sz="0" w:space="0" w:color="auto"/>
                                <w:left w:val="none" w:sz="0" w:space="0" w:color="auto"/>
                                <w:bottom w:val="none" w:sz="0" w:space="0" w:color="auto"/>
                                <w:right w:val="none" w:sz="0" w:space="0" w:color="auto"/>
                              </w:divBdr>
                            </w:div>
                            <w:div w:id="1772583725">
                              <w:marLeft w:val="0"/>
                              <w:marRight w:val="0"/>
                              <w:marTop w:val="0"/>
                              <w:marBottom w:val="300"/>
                              <w:divBdr>
                                <w:top w:val="none" w:sz="0" w:space="0" w:color="auto"/>
                                <w:left w:val="none" w:sz="0" w:space="0" w:color="auto"/>
                                <w:bottom w:val="none" w:sz="0" w:space="0" w:color="auto"/>
                                <w:right w:val="none" w:sz="0" w:space="0" w:color="auto"/>
                              </w:divBdr>
                              <w:divsChild>
                                <w:div w:id="115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7170">
                          <w:marLeft w:val="0"/>
                          <w:marRight w:val="0"/>
                          <w:marTop w:val="0"/>
                          <w:marBottom w:val="0"/>
                          <w:divBdr>
                            <w:top w:val="none" w:sz="0" w:space="0" w:color="auto"/>
                            <w:left w:val="none" w:sz="0" w:space="0" w:color="auto"/>
                            <w:bottom w:val="none" w:sz="0" w:space="0" w:color="auto"/>
                            <w:right w:val="none" w:sz="0" w:space="0" w:color="auto"/>
                          </w:divBdr>
                          <w:divsChild>
                            <w:div w:id="1867407426">
                              <w:marLeft w:val="0"/>
                              <w:marRight w:val="0"/>
                              <w:marTop w:val="0"/>
                              <w:marBottom w:val="0"/>
                              <w:divBdr>
                                <w:top w:val="none" w:sz="0" w:space="0" w:color="auto"/>
                                <w:left w:val="none" w:sz="0" w:space="0" w:color="auto"/>
                                <w:bottom w:val="none" w:sz="0" w:space="0" w:color="auto"/>
                                <w:right w:val="none" w:sz="0" w:space="0" w:color="auto"/>
                              </w:divBdr>
                            </w:div>
                            <w:div w:id="1659577640">
                              <w:marLeft w:val="0"/>
                              <w:marRight w:val="0"/>
                              <w:marTop w:val="0"/>
                              <w:marBottom w:val="0"/>
                              <w:divBdr>
                                <w:top w:val="none" w:sz="0" w:space="0" w:color="auto"/>
                                <w:left w:val="none" w:sz="0" w:space="0" w:color="auto"/>
                                <w:bottom w:val="none" w:sz="0" w:space="0" w:color="auto"/>
                                <w:right w:val="none" w:sz="0" w:space="0" w:color="auto"/>
                              </w:divBdr>
                            </w:div>
                            <w:div w:id="157548612">
                              <w:marLeft w:val="0"/>
                              <w:marRight w:val="0"/>
                              <w:marTop w:val="0"/>
                              <w:marBottom w:val="0"/>
                              <w:divBdr>
                                <w:top w:val="none" w:sz="0" w:space="0" w:color="auto"/>
                                <w:left w:val="none" w:sz="0" w:space="0" w:color="auto"/>
                                <w:bottom w:val="none" w:sz="0" w:space="0" w:color="auto"/>
                                <w:right w:val="none" w:sz="0" w:space="0" w:color="auto"/>
                              </w:divBdr>
                            </w:div>
                            <w:div w:id="741217845">
                              <w:marLeft w:val="0"/>
                              <w:marRight w:val="0"/>
                              <w:marTop w:val="0"/>
                              <w:marBottom w:val="0"/>
                              <w:divBdr>
                                <w:top w:val="none" w:sz="0" w:space="0" w:color="auto"/>
                                <w:left w:val="none" w:sz="0" w:space="0" w:color="auto"/>
                                <w:bottom w:val="none" w:sz="0" w:space="0" w:color="auto"/>
                                <w:right w:val="none" w:sz="0" w:space="0" w:color="auto"/>
                              </w:divBdr>
                            </w:div>
                            <w:div w:id="1373379989">
                              <w:marLeft w:val="0"/>
                              <w:marRight w:val="0"/>
                              <w:marTop w:val="0"/>
                              <w:marBottom w:val="0"/>
                              <w:divBdr>
                                <w:top w:val="none" w:sz="0" w:space="0" w:color="auto"/>
                                <w:left w:val="none" w:sz="0" w:space="0" w:color="auto"/>
                                <w:bottom w:val="none" w:sz="0" w:space="0" w:color="auto"/>
                                <w:right w:val="none" w:sz="0" w:space="0" w:color="auto"/>
                              </w:divBdr>
                              <w:divsChild>
                                <w:div w:id="265041303">
                                  <w:marLeft w:val="0"/>
                                  <w:marRight w:val="0"/>
                                  <w:marTop w:val="0"/>
                                  <w:marBottom w:val="192"/>
                                  <w:divBdr>
                                    <w:top w:val="none" w:sz="0" w:space="0" w:color="auto"/>
                                    <w:left w:val="none" w:sz="0" w:space="0" w:color="auto"/>
                                    <w:bottom w:val="none" w:sz="0" w:space="0" w:color="auto"/>
                                    <w:right w:val="none" w:sz="0" w:space="0" w:color="auto"/>
                                  </w:divBdr>
                                </w:div>
                                <w:div w:id="1904639958">
                                  <w:marLeft w:val="0"/>
                                  <w:marRight w:val="0"/>
                                  <w:marTop w:val="0"/>
                                  <w:marBottom w:val="300"/>
                                  <w:divBdr>
                                    <w:top w:val="single" w:sz="2" w:space="15" w:color="E6E6E6"/>
                                    <w:left w:val="single" w:sz="2" w:space="15" w:color="E6E6E6"/>
                                    <w:bottom w:val="single" w:sz="2" w:space="15" w:color="E6E6E6"/>
                                    <w:right w:val="single" w:sz="2" w:space="15" w:color="E6E6E6"/>
                                  </w:divBdr>
                                  <w:divsChild>
                                    <w:div w:id="2046631624">
                                      <w:marLeft w:val="0"/>
                                      <w:marRight w:val="0"/>
                                      <w:marTop w:val="0"/>
                                      <w:marBottom w:val="0"/>
                                      <w:divBdr>
                                        <w:top w:val="none" w:sz="0" w:space="0" w:color="auto"/>
                                        <w:left w:val="none" w:sz="0" w:space="0" w:color="auto"/>
                                        <w:bottom w:val="none" w:sz="0" w:space="0" w:color="auto"/>
                                        <w:right w:val="none" w:sz="0" w:space="0" w:color="auto"/>
                                      </w:divBdr>
                                      <w:divsChild>
                                        <w:div w:id="44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535">
                              <w:marLeft w:val="0"/>
                              <w:marRight w:val="0"/>
                              <w:marTop w:val="0"/>
                              <w:marBottom w:val="0"/>
                              <w:divBdr>
                                <w:top w:val="none" w:sz="0" w:space="0" w:color="auto"/>
                                <w:left w:val="none" w:sz="0" w:space="0" w:color="auto"/>
                                <w:bottom w:val="none" w:sz="0" w:space="0" w:color="auto"/>
                                <w:right w:val="none" w:sz="0" w:space="0" w:color="auto"/>
                              </w:divBdr>
                            </w:div>
                            <w:div w:id="1054893162">
                              <w:marLeft w:val="0"/>
                              <w:marRight w:val="0"/>
                              <w:marTop w:val="0"/>
                              <w:marBottom w:val="0"/>
                              <w:divBdr>
                                <w:top w:val="none" w:sz="0" w:space="0" w:color="auto"/>
                                <w:left w:val="none" w:sz="0" w:space="0" w:color="auto"/>
                                <w:bottom w:val="none" w:sz="0" w:space="0" w:color="auto"/>
                                <w:right w:val="none" w:sz="0" w:space="0" w:color="auto"/>
                              </w:divBdr>
                              <w:divsChild>
                                <w:div w:id="1847787656">
                                  <w:marLeft w:val="0"/>
                                  <w:marRight w:val="0"/>
                                  <w:marTop w:val="0"/>
                                  <w:marBottom w:val="192"/>
                                  <w:divBdr>
                                    <w:top w:val="none" w:sz="0" w:space="0" w:color="auto"/>
                                    <w:left w:val="none" w:sz="0" w:space="0" w:color="auto"/>
                                    <w:bottom w:val="none" w:sz="0" w:space="0" w:color="auto"/>
                                    <w:right w:val="none" w:sz="0" w:space="0" w:color="auto"/>
                                  </w:divBdr>
                                </w:div>
                                <w:div w:id="43059100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003824455">
                                      <w:marLeft w:val="0"/>
                                      <w:marRight w:val="0"/>
                                      <w:marTop w:val="0"/>
                                      <w:marBottom w:val="0"/>
                                      <w:divBdr>
                                        <w:top w:val="none" w:sz="0" w:space="0" w:color="auto"/>
                                        <w:left w:val="none" w:sz="0" w:space="0" w:color="auto"/>
                                        <w:bottom w:val="none" w:sz="0" w:space="0" w:color="auto"/>
                                        <w:right w:val="none" w:sz="0" w:space="0" w:color="auto"/>
                                      </w:divBdr>
                                      <w:divsChild>
                                        <w:div w:id="19879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830319">
                          <w:marLeft w:val="0"/>
                          <w:marRight w:val="0"/>
                          <w:marTop w:val="0"/>
                          <w:marBottom w:val="0"/>
                          <w:divBdr>
                            <w:top w:val="none" w:sz="0" w:space="0" w:color="auto"/>
                            <w:left w:val="none" w:sz="0" w:space="0" w:color="auto"/>
                            <w:bottom w:val="none" w:sz="0" w:space="0" w:color="auto"/>
                            <w:right w:val="none" w:sz="0" w:space="0" w:color="auto"/>
                          </w:divBdr>
                          <w:divsChild>
                            <w:div w:id="1960144464">
                              <w:marLeft w:val="0"/>
                              <w:marRight w:val="0"/>
                              <w:marTop w:val="0"/>
                              <w:marBottom w:val="0"/>
                              <w:divBdr>
                                <w:top w:val="none" w:sz="0" w:space="0" w:color="auto"/>
                                <w:left w:val="none" w:sz="0" w:space="0" w:color="auto"/>
                                <w:bottom w:val="none" w:sz="0" w:space="0" w:color="auto"/>
                                <w:right w:val="none" w:sz="0" w:space="0" w:color="auto"/>
                              </w:divBdr>
                            </w:div>
                            <w:div w:id="1267538743">
                              <w:marLeft w:val="0"/>
                              <w:marRight w:val="0"/>
                              <w:marTop w:val="0"/>
                              <w:marBottom w:val="0"/>
                              <w:divBdr>
                                <w:top w:val="none" w:sz="0" w:space="0" w:color="auto"/>
                                <w:left w:val="none" w:sz="0" w:space="0" w:color="auto"/>
                                <w:bottom w:val="none" w:sz="0" w:space="0" w:color="auto"/>
                                <w:right w:val="none" w:sz="0" w:space="0" w:color="auto"/>
                              </w:divBdr>
                              <w:divsChild>
                                <w:div w:id="668100842">
                                  <w:marLeft w:val="0"/>
                                  <w:marRight w:val="0"/>
                                  <w:marTop w:val="0"/>
                                  <w:marBottom w:val="192"/>
                                  <w:divBdr>
                                    <w:top w:val="none" w:sz="0" w:space="0" w:color="auto"/>
                                    <w:left w:val="none" w:sz="0" w:space="0" w:color="auto"/>
                                    <w:bottom w:val="none" w:sz="0" w:space="0" w:color="auto"/>
                                    <w:right w:val="none" w:sz="0" w:space="0" w:color="auto"/>
                                  </w:divBdr>
                                </w:div>
                                <w:div w:id="711153198">
                                  <w:marLeft w:val="0"/>
                                  <w:marRight w:val="0"/>
                                  <w:marTop w:val="0"/>
                                  <w:marBottom w:val="300"/>
                                  <w:divBdr>
                                    <w:top w:val="single" w:sz="2" w:space="15" w:color="E6E6E6"/>
                                    <w:left w:val="single" w:sz="2" w:space="15" w:color="E6E6E6"/>
                                    <w:bottom w:val="single" w:sz="2" w:space="15" w:color="E6E6E6"/>
                                    <w:right w:val="single" w:sz="2" w:space="15" w:color="E6E6E6"/>
                                  </w:divBdr>
                                  <w:divsChild>
                                    <w:div w:id="611668799">
                                      <w:marLeft w:val="0"/>
                                      <w:marRight w:val="0"/>
                                      <w:marTop w:val="0"/>
                                      <w:marBottom w:val="0"/>
                                      <w:divBdr>
                                        <w:top w:val="none" w:sz="0" w:space="0" w:color="auto"/>
                                        <w:left w:val="none" w:sz="0" w:space="0" w:color="auto"/>
                                        <w:bottom w:val="none" w:sz="0" w:space="0" w:color="auto"/>
                                        <w:right w:val="none" w:sz="0" w:space="0" w:color="auto"/>
                                      </w:divBdr>
                                      <w:divsChild>
                                        <w:div w:id="715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865">
                              <w:marLeft w:val="0"/>
                              <w:marRight w:val="0"/>
                              <w:marTop w:val="0"/>
                              <w:marBottom w:val="0"/>
                              <w:divBdr>
                                <w:top w:val="none" w:sz="0" w:space="0" w:color="auto"/>
                                <w:left w:val="none" w:sz="0" w:space="0" w:color="auto"/>
                                <w:bottom w:val="none" w:sz="0" w:space="0" w:color="auto"/>
                                <w:right w:val="none" w:sz="0" w:space="0" w:color="auto"/>
                              </w:divBdr>
                            </w:div>
                            <w:div w:id="291786602">
                              <w:marLeft w:val="0"/>
                              <w:marRight w:val="0"/>
                              <w:marTop w:val="0"/>
                              <w:marBottom w:val="0"/>
                              <w:divBdr>
                                <w:top w:val="none" w:sz="0" w:space="0" w:color="auto"/>
                                <w:left w:val="none" w:sz="0" w:space="0" w:color="auto"/>
                                <w:bottom w:val="none" w:sz="0" w:space="0" w:color="auto"/>
                                <w:right w:val="none" w:sz="0" w:space="0" w:color="auto"/>
                              </w:divBdr>
                              <w:divsChild>
                                <w:div w:id="108362075">
                                  <w:marLeft w:val="0"/>
                                  <w:marRight w:val="0"/>
                                  <w:marTop w:val="0"/>
                                  <w:marBottom w:val="192"/>
                                  <w:divBdr>
                                    <w:top w:val="none" w:sz="0" w:space="0" w:color="auto"/>
                                    <w:left w:val="none" w:sz="0" w:space="0" w:color="auto"/>
                                    <w:bottom w:val="none" w:sz="0" w:space="0" w:color="auto"/>
                                    <w:right w:val="none" w:sz="0" w:space="0" w:color="auto"/>
                                  </w:divBdr>
                                </w:div>
                                <w:div w:id="84878708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19840905">
                                      <w:marLeft w:val="0"/>
                                      <w:marRight w:val="0"/>
                                      <w:marTop w:val="0"/>
                                      <w:marBottom w:val="0"/>
                                      <w:divBdr>
                                        <w:top w:val="none" w:sz="0" w:space="0" w:color="auto"/>
                                        <w:left w:val="none" w:sz="0" w:space="0" w:color="auto"/>
                                        <w:bottom w:val="none" w:sz="0" w:space="0" w:color="auto"/>
                                        <w:right w:val="none" w:sz="0" w:space="0" w:color="auto"/>
                                      </w:divBdr>
                                      <w:divsChild>
                                        <w:div w:id="10220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639182">
                          <w:marLeft w:val="0"/>
                          <w:marRight w:val="0"/>
                          <w:marTop w:val="0"/>
                          <w:marBottom w:val="0"/>
                          <w:divBdr>
                            <w:top w:val="none" w:sz="0" w:space="0" w:color="auto"/>
                            <w:left w:val="none" w:sz="0" w:space="0" w:color="auto"/>
                            <w:bottom w:val="none" w:sz="0" w:space="0" w:color="auto"/>
                            <w:right w:val="none" w:sz="0" w:space="0" w:color="auto"/>
                          </w:divBdr>
                          <w:divsChild>
                            <w:div w:id="1760978668">
                              <w:marLeft w:val="0"/>
                              <w:marRight w:val="0"/>
                              <w:marTop w:val="0"/>
                              <w:marBottom w:val="0"/>
                              <w:divBdr>
                                <w:top w:val="none" w:sz="0" w:space="0" w:color="auto"/>
                                <w:left w:val="none" w:sz="0" w:space="0" w:color="auto"/>
                                <w:bottom w:val="none" w:sz="0" w:space="0" w:color="auto"/>
                                <w:right w:val="none" w:sz="0" w:space="0" w:color="auto"/>
                              </w:divBdr>
                            </w:div>
                            <w:div w:id="1720739358">
                              <w:marLeft w:val="0"/>
                              <w:marRight w:val="0"/>
                              <w:marTop w:val="0"/>
                              <w:marBottom w:val="0"/>
                              <w:divBdr>
                                <w:top w:val="none" w:sz="0" w:space="0" w:color="auto"/>
                                <w:left w:val="none" w:sz="0" w:space="0" w:color="auto"/>
                                <w:bottom w:val="none" w:sz="0" w:space="0" w:color="auto"/>
                                <w:right w:val="none" w:sz="0" w:space="0" w:color="auto"/>
                              </w:divBdr>
                              <w:divsChild>
                                <w:div w:id="116997801">
                                  <w:marLeft w:val="0"/>
                                  <w:marRight w:val="0"/>
                                  <w:marTop w:val="0"/>
                                  <w:marBottom w:val="192"/>
                                  <w:divBdr>
                                    <w:top w:val="none" w:sz="0" w:space="0" w:color="auto"/>
                                    <w:left w:val="none" w:sz="0" w:space="0" w:color="auto"/>
                                    <w:bottom w:val="none" w:sz="0" w:space="0" w:color="auto"/>
                                    <w:right w:val="none" w:sz="0" w:space="0" w:color="auto"/>
                                  </w:divBdr>
                                </w:div>
                                <w:div w:id="196283286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11711114">
                                      <w:marLeft w:val="0"/>
                                      <w:marRight w:val="0"/>
                                      <w:marTop w:val="0"/>
                                      <w:marBottom w:val="0"/>
                                      <w:divBdr>
                                        <w:top w:val="none" w:sz="0" w:space="0" w:color="auto"/>
                                        <w:left w:val="none" w:sz="0" w:space="0" w:color="auto"/>
                                        <w:bottom w:val="none" w:sz="0" w:space="0" w:color="auto"/>
                                        <w:right w:val="none" w:sz="0" w:space="0" w:color="auto"/>
                                      </w:divBdr>
                                      <w:divsChild>
                                        <w:div w:id="20942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347252">
                              <w:marLeft w:val="0"/>
                              <w:marRight w:val="0"/>
                              <w:marTop w:val="0"/>
                              <w:marBottom w:val="0"/>
                              <w:divBdr>
                                <w:top w:val="none" w:sz="0" w:space="0" w:color="auto"/>
                                <w:left w:val="none" w:sz="0" w:space="0" w:color="auto"/>
                                <w:bottom w:val="none" w:sz="0" w:space="0" w:color="auto"/>
                                <w:right w:val="none" w:sz="0" w:space="0" w:color="auto"/>
                              </w:divBdr>
                            </w:div>
                            <w:div w:id="734742528">
                              <w:marLeft w:val="0"/>
                              <w:marRight w:val="0"/>
                              <w:marTop w:val="0"/>
                              <w:marBottom w:val="0"/>
                              <w:divBdr>
                                <w:top w:val="none" w:sz="0" w:space="0" w:color="auto"/>
                                <w:left w:val="none" w:sz="0" w:space="0" w:color="auto"/>
                                <w:bottom w:val="none" w:sz="0" w:space="0" w:color="auto"/>
                                <w:right w:val="none" w:sz="0" w:space="0" w:color="auto"/>
                              </w:divBdr>
                              <w:divsChild>
                                <w:div w:id="1612126521">
                                  <w:marLeft w:val="0"/>
                                  <w:marRight w:val="0"/>
                                  <w:marTop w:val="0"/>
                                  <w:marBottom w:val="192"/>
                                  <w:divBdr>
                                    <w:top w:val="none" w:sz="0" w:space="0" w:color="auto"/>
                                    <w:left w:val="none" w:sz="0" w:space="0" w:color="auto"/>
                                    <w:bottom w:val="none" w:sz="0" w:space="0" w:color="auto"/>
                                    <w:right w:val="none" w:sz="0" w:space="0" w:color="auto"/>
                                  </w:divBdr>
                                </w:div>
                                <w:div w:id="121080209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069111130">
                                      <w:marLeft w:val="0"/>
                                      <w:marRight w:val="0"/>
                                      <w:marTop w:val="0"/>
                                      <w:marBottom w:val="0"/>
                                      <w:divBdr>
                                        <w:top w:val="none" w:sz="0" w:space="0" w:color="auto"/>
                                        <w:left w:val="none" w:sz="0" w:space="0" w:color="auto"/>
                                        <w:bottom w:val="none" w:sz="0" w:space="0" w:color="auto"/>
                                        <w:right w:val="none" w:sz="0" w:space="0" w:color="auto"/>
                                      </w:divBdr>
                                      <w:divsChild>
                                        <w:div w:id="88599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60633">
                          <w:marLeft w:val="0"/>
                          <w:marRight w:val="0"/>
                          <w:marTop w:val="0"/>
                          <w:marBottom w:val="0"/>
                          <w:divBdr>
                            <w:top w:val="none" w:sz="0" w:space="0" w:color="auto"/>
                            <w:left w:val="none" w:sz="0" w:space="0" w:color="auto"/>
                            <w:bottom w:val="none" w:sz="0" w:space="0" w:color="auto"/>
                            <w:right w:val="none" w:sz="0" w:space="0" w:color="auto"/>
                          </w:divBdr>
                          <w:divsChild>
                            <w:div w:id="1834680404">
                              <w:marLeft w:val="0"/>
                              <w:marRight w:val="0"/>
                              <w:marTop w:val="0"/>
                              <w:marBottom w:val="0"/>
                              <w:divBdr>
                                <w:top w:val="none" w:sz="0" w:space="0" w:color="auto"/>
                                <w:left w:val="none" w:sz="0" w:space="0" w:color="auto"/>
                                <w:bottom w:val="none" w:sz="0" w:space="0" w:color="auto"/>
                                <w:right w:val="none" w:sz="0" w:space="0" w:color="auto"/>
                              </w:divBdr>
                            </w:div>
                            <w:div w:id="759594764">
                              <w:marLeft w:val="0"/>
                              <w:marRight w:val="0"/>
                              <w:marTop w:val="0"/>
                              <w:marBottom w:val="0"/>
                              <w:divBdr>
                                <w:top w:val="none" w:sz="0" w:space="0" w:color="auto"/>
                                <w:left w:val="none" w:sz="0" w:space="0" w:color="auto"/>
                                <w:bottom w:val="none" w:sz="0" w:space="0" w:color="auto"/>
                                <w:right w:val="none" w:sz="0" w:space="0" w:color="auto"/>
                              </w:divBdr>
                            </w:div>
                            <w:div w:id="1760717277">
                              <w:marLeft w:val="0"/>
                              <w:marRight w:val="0"/>
                              <w:marTop w:val="0"/>
                              <w:marBottom w:val="0"/>
                              <w:divBdr>
                                <w:top w:val="none" w:sz="0" w:space="0" w:color="auto"/>
                                <w:left w:val="none" w:sz="0" w:space="0" w:color="auto"/>
                                <w:bottom w:val="none" w:sz="0" w:space="0" w:color="auto"/>
                                <w:right w:val="none" w:sz="0" w:space="0" w:color="auto"/>
                              </w:divBdr>
                              <w:divsChild>
                                <w:div w:id="574510646">
                                  <w:marLeft w:val="0"/>
                                  <w:marRight w:val="0"/>
                                  <w:marTop w:val="0"/>
                                  <w:marBottom w:val="192"/>
                                  <w:divBdr>
                                    <w:top w:val="none" w:sz="0" w:space="0" w:color="auto"/>
                                    <w:left w:val="none" w:sz="0" w:space="0" w:color="auto"/>
                                    <w:bottom w:val="none" w:sz="0" w:space="0" w:color="auto"/>
                                    <w:right w:val="none" w:sz="0" w:space="0" w:color="auto"/>
                                  </w:divBdr>
                                </w:div>
                                <w:div w:id="182787220">
                                  <w:marLeft w:val="0"/>
                                  <w:marRight w:val="0"/>
                                  <w:marTop w:val="0"/>
                                  <w:marBottom w:val="300"/>
                                  <w:divBdr>
                                    <w:top w:val="single" w:sz="2" w:space="15" w:color="E6E6E6"/>
                                    <w:left w:val="single" w:sz="2" w:space="15" w:color="E6E6E6"/>
                                    <w:bottom w:val="single" w:sz="2" w:space="15" w:color="E6E6E6"/>
                                    <w:right w:val="single" w:sz="2" w:space="15" w:color="E6E6E6"/>
                                  </w:divBdr>
                                  <w:divsChild>
                                    <w:div w:id="357201191">
                                      <w:marLeft w:val="0"/>
                                      <w:marRight w:val="0"/>
                                      <w:marTop w:val="0"/>
                                      <w:marBottom w:val="0"/>
                                      <w:divBdr>
                                        <w:top w:val="none" w:sz="0" w:space="0" w:color="auto"/>
                                        <w:left w:val="none" w:sz="0" w:space="0" w:color="auto"/>
                                        <w:bottom w:val="none" w:sz="0" w:space="0" w:color="auto"/>
                                        <w:right w:val="none" w:sz="0" w:space="0" w:color="auto"/>
                                      </w:divBdr>
                                      <w:divsChild>
                                        <w:div w:id="17597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25334">
                              <w:marLeft w:val="0"/>
                              <w:marRight w:val="0"/>
                              <w:marTop w:val="0"/>
                              <w:marBottom w:val="0"/>
                              <w:divBdr>
                                <w:top w:val="none" w:sz="0" w:space="0" w:color="auto"/>
                                <w:left w:val="none" w:sz="0" w:space="0" w:color="auto"/>
                                <w:bottom w:val="none" w:sz="0" w:space="0" w:color="auto"/>
                                <w:right w:val="none" w:sz="0" w:space="0" w:color="auto"/>
                              </w:divBdr>
                            </w:div>
                            <w:div w:id="733310133">
                              <w:marLeft w:val="0"/>
                              <w:marRight w:val="0"/>
                              <w:marTop w:val="0"/>
                              <w:marBottom w:val="0"/>
                              <w:divBdr>
                                <w:top w:val="none" w:sz="0" w:space="0" w:color="auto"/>
                                <w:left w:val="none" w:sz="0" w:space="0" w:color="auto"/>
                                <w:bottom w:val="none" w:sz="0" w:space="0" w:color="auto"/>
                                <w:right w:val="none" w:sz="0" w:space="0" w:color="auto"/>
                              </w:divBdr>
                              <w:divsChild>
                                <w:div w:id="259796293">
                                  <w:marLeft w:val="0"/>
                                  <w:marRight w:val="0"/>
                                  <w:marTop w:val="0"/>
                                  <w:marBottom w:val="192"/>
                                  <w:divBdr>
                                    <w:top w:val="none" w:sz="0" w:space="0" w:color="auto"/>
                                    <w:left w:val="none" w:sz="0" w:space="0" w:color="auto"/>
                                    <w:bottom w:val="none" w:sz="0" w:space="0" w:color="auto"/>
                                    <w:right w:val="none" w:sz="0" w:space="0" w:color="auto"/>
                                  </w:divBdr>
                                </w:div>
                                <w:div w:id="798769224">
                                  <w:marLeft w:val="0"/>
                                  <w:marRight w:val="0"/>
                                  <w:marTop w:val="0"/>
                                  <w:marBottom w:val="300"/>
                                  <w:divBdr>
                                    <w:top w:val="single" w:sz="2" w:space="15" w:color="E6E6E6"/>
                                    <w:left w:val="single" w:sz="2" w:space="15" w:color="E6E6E6"/>
                                    <w:bottom w:val="single" w:sz="2" w:space="15" w:color="E6E6E6"/>
                                    <w:right w:val="single" w:sz="2" w:space="15" w:color="E6E6E6"/>
                                  </w:divBdr>
                                  <w:divsChild>
                                    <w:div w:id="334647072">
                                      <w:marLeft w:val="0"/>
                                      <w:marRight w:val="0"/>
                                      <w:marTop w:val="0"/>
                                      <w:marBottom w:val="0"/>
                                      <w:divBdr>
                                        <w:top w:val="none" w:sz="0" w:space="0" w:color="auto"/>
                                        <w:left w:val="none" w:sz="0" w:space="0" w:color="auto"/>
                                        <w:bottom w:val="none" w:sz="0" w:space="0" w:color="auto"/>
                                        <w:right w:val="none" w:sz="0" w:space="0" w:color="auto"/>
                                      </w:divBdr>
                                      <w:divsChild>
                                        <w:div w:id="11777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788079">
                          <w:marLeft w:val="0"/>
                          <w:marRight w:val="0"/>
                          <w:marTop w:val="0"/>
                          <w:marBottom w:val="0"/>
                          <w:divBdr>
                            <w:top w:val="none" w:sz="0" w:space="0" w:color="auto"/>
                            <w:left w:val="none" w:sz="0" w:space="0" w:color="auto"/>
                            <w:bottom w:val="none" w:sz="0" w:space="0" w:color="auto"/>
                            <w:right w:val="none" w:sz="0" w:space="0" w:color="auto"/>
                          </w:divBdr>
                          <w:divsChild>
                            <w:div w:id="803472085">
                              <w:marLeft w:val="0"/>
                              <w:marRight w:val="0"/>
                              <w:marTop w:val="0"/>
                              <w:marBottom w:val="0"/>
                              <w:divBdr>
                                <w:top w:val="none" w:sz="0" w:space="0" w:color="auto"/>
                                <w:left w:val="none" w:sz="0" w:space="0" w:color="auto"/>
                                <w:bottom w:val="none" w:sz="0" w:space="0" w:color="auto"/>
                                <w:right w:val="none" w:sz="0" w:space="0" w:color="auto"/>
                              </w:divBdr>
                            </w:div>
                            <w:div w:id="941301109">
                              <w:marLeft w:val="0"/>
                              <w:marRight w:val="0"/>
                              <w:marTop w:val="0"/>
                              <w:marBottom w:val="0"/>
                              <w:divBdr>
                                <w:top w:val="none" w:sz="0" w:space="0" w:color="auto"/>
                                <w:left w:val="none" w:sz="0" w:space="0" w:color="auto"/>
                                <w:bottom w:val="none" w:sz="0" w:space="0" w:color="auto"/>
                                <w:right w:val="none" w:sz="0" w:space="0" w:color="auto"/>
                              </w:divBdr>
                            </w:div>
                            <w:div w:id="1914118484">
                              <w:marLeft w:val="0"/>
                              <w:marRight w:val="0"/>
                              <w:marTop w:val="0"/>
                              <w:marBottom w:val="0"/>
                              <w:divBdr>
                                <w:top w:val="none" w:sz="0" w:space="0" w:color="auto"/>
                                <w:left w:val="none" w:sz="0" w:space="0" w:color="auto"/>
                                <w:bottom w:val="none" w:sz="0" w:space="0" w:color="auto"/>
                                <w:right w:val="none" w:sz="0" w:space="0" w:color="auto"/>
                              </w:divBdr>
                              <w:divsChild>
                                <w:div w:id="719981811">
                                  <w:marLeft w:val="0"/>
                                  <w:marRight w:val="0"/>
                                  <w:marTop w:val="0"/>
                                  <w:marBottom w:val="192"/>
                                  <w:divBdr>
                                    <w:top w:val="none" w:sz="0" w:space="0" w:color="auto"/>
                                    <w:left w:val="none" w:sz="0" w:space="0" w:color="auto"/>
                                    <w:bottom w:val="none" w:sz="0" w:space="0" w:color="auto"/>
                                    <w:right w:val="none" w:sz="0" w:space="0" w:color="auto"/>
                                  </w:divBdr>
                                </w:div>
                                <w:div w:id="35280056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46218084">
                                      <w:marLeft w:val="0"/>
                                      <w:marRight w:val="0"/>
                                      <w:marTop w:val="0"/>
                                      <w:marBottom w:val="0"/>
                                      <w:divBdr>
                                        <w:top w:val="none" w:sz="0" w:space="0" w:color="auto"/>
                                        <w:left w:val="none" w:sz="0" w:space="0" w:color="auto"/>
                                        <w:bottom w:val="none" w:sz="0" w:space="0" w:color="auto"/>
                                        <w:right w:val="none" w:sz="0" w:space="0" w:color="auto"/>
                                      </w:divBdr>
                                      <w:divsChild>
                                        <w:div w:id="10801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25003">
                              <w:marLeft w:val="0"/>
                              <w:marRight w:val="0"/>
                              <w:marTop w:val="0"/>
                              <w:marBottom w:val="0"/>
                              <w:divBdr>
                                <w:top w:val="none" w:sz="0" w:space="0" w:color="auto"/>
                                <w:left w:val="none" w:sz="0" w:space="0" w:color="auto"/>
                                <w:bottom w:val="none" w:sz="0" w:space="0" w:color="auto"/>
                                <w:right w:val="none" w:sz="0" w:space="0" w:color="auto"/>
                              </w:divBdr>
                            </w:div>
                            <w:div w:id="719405316">
                              <w:marLeft w:val="0"/>
                              <w:marRight w:val="0"/>
                              <w:marTop w:val="0"/>
                              <w:marBottom w:val="0"/>
                              <w:divBdr>
                                <w:top w:val="none" w:sz="0" w:space="0" w:color="auto"/>
                                <w:left w:val="none" w:sz="0" w:space="0" w:color="auto"/>
                                <w:bottom w:val="none" w:sz="0" w:space="0" w:color="auto"/>
                                <w:right w:val="none" w:sz="0" w:space="0" w:color="auto"/>
                              </w:divBdr>
                              <w:divsChild>
                                <w:div w:id="955596925">
                                  <w:marLeft w:val="0"/>
                                  <w:marRight w:val="0"/>
                                  <w:marTop w:val="0"/>
                                  <w:marBottom w:val="192"/>
                                  <w:divBdr>
                                    <w:top w:val="none" w:sz="0" w:space="0" w:color="auto"/>
                                    <w:left w:val="none" w:sz="0" w:space="0" w:color="auto"/>
                                    <w:bottom w:val="none" w:sz="0" w:space="0" w:color="auto"/>
                                    <w:right w:val="none" w:sz="0" w:space="0" w:color="auto"/>
                                  </w:divBdr>
                                </w:div>
                                <w:div w:id="205272450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97598107">
                                      <w:marLeft w:val="0"/>
                                      <w:marRight w:val="0"/>
                                      <w:marTop w:val="0"/>
                                      <w:marBottom w:val="0"/>
                                      <w:divBdr>
                                        <w:top w:val="none" w:sz="0" w:space="0" w:color="auto"/>
                                        <w:left w:val="none" w:sz="0" w:space="0" w:color="auto"/>
                                        <w:bottom w:val="none" w:sz="0" w:space="0" w:color="auto"/>
                                        <w:right w:val="none" w:sz="0" w:space="0" w:color="auto"/>
                                      </w:divBdr>
                                      <w:divsChild>
                                        <w:div w:id="60511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4190">
                          <w:marLeft w:val="0"/>
                          <w:marRight w:val="0"/>
                          <w:marTop w:val="0"/>
                          <w:marBottom w:val="0"/>
                          <w:divBdr>
                            <w:top w:val="none" w:sz="0" w:space="0" w:color="auto"/>
                            <w:left w:val="none" w:sz="0" w:space="0" w:color="auto"/>
                            <w:bottom w:val="none" w:sz="0" w:space="0" w:color="auto"/>
                            <w:right w:val="none" w:sz="0" w:space="0" w:color="auto"/>
                          </w:divBdr>
                          <w:divsChild>
                            <w:div w:id="1166818850">
                              <w:marLeft w:val="0"/>
                              <w:marRight w:val="0"/>
                              <w:marTop w:val="0"/>
                              <w:marBottom w:val="0"/>
                              <w:divBdr>
                                <w:top w:val="none" w:sz="0" w:space="0" w:color="auto"/>
                                <w:left w:val="none" w:sz="0" w:space="0" w:color="auto"/>
                                <w:bottom w:val="none" w:sz="0" w:space="0" w:color="auto"/>
                                <w:right w:val="none" w:sz="0" w:space="0" w:color="auto"/>
                              </w:divBdr>
                            </w:div>
                            <w:div w:id="1793480854">
                              <w:marLeft w:val="0"/>
                              <w:marRight w:val="0"/>
                              <w:marTop w:val="0"/>
                              <w:marBottom w:val="0"/>
                              <w:divBdr>
                                <w:top w:val="none" w:sz="0" w:space="0" w:color="auto"/>
                                <w:left w:val="none" w:sz="0" w:space="0" w:color="auto"/>
                                <w:bottom w:val="none" w:sz="0" w:space="0" w:color="auto"/>
                                <w:right w:val="none" w:sz="0" w:space="0" w:color="auto"/>
                              </w:divBdr>
                              <w:divsChild>
                                <w:div w:id="633097886">
                                  <w:marLeft w:val="0"/>
                                  <w:marRight w:val="0"/>
                                  <w:marTop w:val="0"/>
                                  <w:marBottom w:val="192"/>
                                  <w:divBdr>
                                    <w:top w:val="none" w:sz="0" w:space="0" w:color="auto"/>
                                    <w:left w:val="none" w:sz="0" w:space="0" w:color="auto"/>
                                    <w:bottom w:val="none" w:sz="0" w:space="0" w:color="auto"/>
                                    <w:right w:val="none" w:sz="0" w:space="0" w:color="auto"/>
                                  </w:divBdr>
                                </w:div>
                                <w:div w:id="23659909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58978576">
                                      <w:marLeft w:val="0"/>
                                      <w:marRight w:val="0"/>
                                      <w:marTop w:val="0"/>
                                      <w:marBottom w:val="0"/>
                                      <w:divBdr>
                                        <w:top w:val="none" w:sz="0" w:space="0" w:color="auto"/>
                                        <w:left w:val="none" w:sz="0" w:space="0" w:color="auto"/>
                                        <w:bottom w:val="none" w:sz="0" w:space="0" w:color="auto"/>
                                        <w:right w:val="none" w:sz="0" w:space="0" w:color="auto"/>
                                      </w:divBdr>
                                      <w:divsChild>
                                        <w:div w:id="6699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1215">
                              <w:marLeft w:val="0"/>
                              <w:marRight w:val="0"/>
                              <w:marTop w:val="0"/>
                              <w:marBottom w:val="0"/>
                              <w:divBdr>
                                <w:top w:val="none" w:sz="0" w:space="0" w:color="auto"/>
                                <w:left w:val="none" w:sz="0" w:space="0" w:color="auto"/>
                                <w:bottom w:val="none" w:sz="0" w:space="0" w:color="auto"/>
                                <w:right w:val="none" w:sz="0" w:space="0" w:color="auto"/>
                              </w:divBdr>
                            </w:div>
                            <w:div w:id="1787116181">
                              <w:marLeft w:val="0"/>
                              <w:marRight w:val="0"/>
                              <w:marTop w:val="0"/>
                              <w:marBottom w:val="0"/>
                              <w:divBdr>
                                <w:top w:val="none" w:sz="0" w:space="0" w:color="auto"/>
                                <w:left w:val="none" w:sz="0" w:space="0" w:color="auto"/>
                                <w:bottom w:val="none" w:sz="0" w:space="0" w:color="auto"/>
                                <w:right w:val="none" w:sz="0" w:space="0" w:color="auto"/>
                              </w:divBdr>
                              <w:divsChild>
                                <w:div w:id="671688905">
                                  <w:marLeft w:val="0"/>
                                  <w:marRight w:val="0"/>
                                  <w:marTop w:val="0"/>
                                  <w:marBottom w:val="192"/>
                                  <w:divBdr>
                                    <w:top w:val="none" w:sz="0" w:space="0" w:color="auto"/>
                                    <w:left w:val="none" w:sz="0" w:space="0" w:color="auto"/>
                                    <w:bottom w:val="none" w:sz="0" w:space="0" w:color="auto"/>
                                    <w:right w:val="none" w:sz="0" w:space="0" w:color="auto"/>
                                  </w:divBdr>
                                </w:div>
                                <w:div w:id="611404918">
                                  <w:marLeft w:val="0"/>
                                  <w:marRight w:val="0"/>
                                  <w:marTop w:val="0"/>
                                  <w:marBottom w:val="300"/>
                                  <w:divBdr>
                                    <w:top w:val="single" w:sz="2" w:space="15" w:color="E6E6E6"/>
                                    <w:left w:val="single" w:sz="2" w:space="15" w:color="E6E6E6"/>
                                    <w:bottom w:val="single" w:sz="2" w:space="15" w:color="E6E6E6"/>
                                    <w:right w:val="single" w:sz="2" w:space="15" w:color="E6E6E6"/>
                                  </w:divBdr>
                                  <w:divsChild>
                                    <w:div w:id="8988028">
                                      <w:marLeft w:val="0"/>
                                      <w:marRight w:val="0"/>
                                      <w:marTop w:val="0"/>
                                      <w:marBottom w:val="0"/>
                                      <w:divBdr>
                                        <w:top w:val="none" w:sz="0" w:space="0" w:color="auto"/>
                                        <w:left w:val="none" w:sz="0" w:space="0" w:color="auto"/>
                                        <w:bottom w:val="none" w:sz="0" w:space="0" w:color="auto"/>
                                        <w:right w:val="none" w:sz="0" w:space="0" w:color="auto"/>
                                      </w:divBdr>
                                      <w:divsChild>
                                        <w:div w:id="11457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407307">
                          <w:marLeft w:val="0"/>
                          <w:marRight w:val="0"/>
                          <w:marTop w:val="0"/>
                          <w:marBottom w:val="0"/>
                          <w:divBdr>
                            <w:top w:val="none" w:sz="0" w:space="0" w:color="auto"/>
                            <w:left w:val="none" w:sz="0" w:space="0" w:color="auto"/>
                            <w:bottom w:val="none" w:sz="0" w:space="0" w:color="auto"/>
                            <w:right w:val="none" w:sz="0" w:space="0" w:color="auto"/>
                          </w:divBdr>
                          <w:divsChild>
                            <w:div w:id="1612131248">
                              <w:marLeft w:val="0"/>
                              <w:marRight w:val="0"/>
                              <w:marTop w:val="0"/>
                              <w:marBottom w:val="0"/>
                              <w:divBdr>
                                <w:top w:val="none" w:sz="0" w:space="0" w:color="auto"/>
                                <w:left w:val="none" w:sz="0" w:space="0" w:color="auto"/>
                                <w:bottom w:val="none" w:sz="0" w:space="0" w:color="auto"/>
                                <w:right w:val="none" w:sz="0" w:space="0" w:color="auto"/>
                              </w:divBdr>
                            </w:div>
                            <w:div w:id="453671383">
                              <w:marLeft w:val="0"/>
                              <w:marRight w:val="0"/>
                              <w:marTop w:val="0"/>
                              <w:marBottom w:val="0"/>
                              <w:divBdr>
                                <w:top w:val="none" w:sz="0" w:space="0" w:color="auto"/>
                                <w:left w:val="none" w:sz="0" w:space="0" w:color="auto"/>
                                <w:bottom w:val="none" w:sz="0" w:space="0" w:color="auto"/>
                                <w:right w:val="none" w:sz="0" w:space="0" w:color="auto"/>
                              </w:divBdr>
                            </w:div>
                            <w:div w:id="871574841">
                              <w:marLeft w:val="0"/>
                              <w:marRight w:val="0"/>
                              <w:marTop w:val="0"/>
                              <w:marBottom w:val="0"/>
                              <w:divBdr>
                                <w:top w:val="none" w:sz="0" w:space="0" w:color="auto"/>
                                <w:left w:val="none" w:sz="0" w:space="0" w:color="auto"/>
                                <w:bottom w:val="none" w:sz="0" w:space="0" w:color="auto"/>
                                <w:right w:val="none" w:sz="0" w:space="0" w:color="auto"/>
                              </w:divBdr>
                              <w:divsChild>
                                <w:div w:id="1753161133">
                                  <w:marLeft w:val="0"/>
                                  <w:marRight w:val="0"/>
                                  <w:marTop w:val="0"/>
                                  <w:marBottom w:val="192"/>
                                  <w:divBdr>
                                    <w:top w:val="none" w:sz="0" w:space="0" w:color="auto"/>
                                    <w:left w:val="none" w:sz="0" w:space="0" w:color="auto"/>
                                    <w:bottom w:val="none" w:sz="0" w:space="0" w:color="auto"/>
                                    <w:right w:val="none" w:sz="0" w:space="0" w:color="auto"/>
                                  </w:divBdr>
                                </w:div>
                                <w:div w:id="1172598219">
                                  <w:marLeft w:val="0"/>
                                  <w:marRight w:val="0"/>
                                  <w:marTop w:val="0"/>
                                  <w:marBottom w:val="300"/>
                                  <w:divBdr>
                                    <w:top w:val="single" w:sz="2" w:space="15" w:color="E6E6E6"/>
                                    <w:left w:val="single" w:sz="2" w:space="15" w:color="E6E6E6"/>
                                    <w:bottom w:val="single" w:sz="2" w:space="15" w:color="E6E6E6"/>
                                    <w:right w:val="single" w:sz="2" w:space="15" w:color="E6E6E6"/>
                                  </w:divBdr>
                                  <w:divsChild>
                                    <w:div w:id="992870882">
                                      <w:marLeft w:val="0"/>
                                      <w:marRight w:val="0"/>
                                      <w:marTop w:val="0"/>
                                      <w:marBottom w:val="0"/>
                                      <w:divBdr>
                                        <w:top w:val="none" w:sz="0" w:space="0" w:color="auto"/>
                                        <w:left w:val="none" w:sz="0" w:space="0" w:color="auto"/>
                                        <w:bottom w:val="none" w:sz="0" w:space="0" w:color="auto"/>
                                        <w:right w:val="none" w:sz="0" w:space="0" w:color="auto"/>
                                      </w:divBdr>
                                      <w:divsChild>
                                        <w:div w:id="1717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0618">
                              <w:marLeft w:val="0"/>
                              <w:marRight w:val="0"/>
                              <w:marTop w:val="0"/>
                              <w:marBottom w:val="0"/>
                              <w:divBdr>
                                <w:top w:val="none" w:sz="0" w:space="0" w:color="auto"/>
                                <w:left w:val="none" w:sz="0" w:space="0" w:color="auto"/>
                                <w:bottom w:val="none" w:sz="0" w:space="0" w:color="auto"/>
                                <w:right w:val="none" w:sz="0" w:space="0" w:color="auto"/>
                              </w:divBdr>
                            </w:div>
                            <w:div w:id="1781031085">
                              <w:marLeft w:val="0"/>
                              <w:marRight w:val="0"/>
                              <w:marTop w:val="0"/>
                              <w:marBottom w:val="0"/>
                              <w:divBdr>
                                <w:top w:val="none" w:sz="0" w:space="0" w:color="auto"/>
                                <w:left w:val="none" w:sz="0" w:space="0" w:color="auto"/>
                                <w:bottom w:val="none" w:sz="0" w:space="0" w:color="auto"/>
                                <w:right w:val="none" w:sz="0" w:space="0" w:color="auto"/>
                              </w:divBdr>
                              <w:divsChild>
                                <w:div w:id="301351627">
                                  <w:marLeft w:val="0"/>
                                  <w:marRight w:val="0"/>
                                  <w:marTop w:val="0"/>
                                  <w:marBottom w:val="192"/>
                                  <w:divBdr>
                                    <w:top w:val="none" w:sz="0" w:space="0" w:color="auto"/>
                                    <w:left w:val="none" w:sz="0" w:space="0" w:color="auto"/>
                                    <w:bottom w:val="none" w:sz="0" w:space="0" w:color="auto"/>
                                    <w:right w:val="none" w:sz="0" w:space="0" w:color="auto"/>
                                  </w:divBdr>
                                </w:div>
                                <w:div w:id="1390416396">
                                  <w:marLeft w:val="0"/>
                                  <w:marRight w:val="0"/>
                                  <w:marTop w:val="0"/>
                                  <w:marBottom w:val="300"/>
                                  <w:divBdr>
                                    <w:top w:val="single" w:sz="2" w:space="15" w:color="E6E6E6"/>
                                    <w:left w:val="single" w:sz="2" w:space="15" w:color="E6E6E6"/>
                                    <w:bottom w:val="single" w:sz="2" w:space="15" w:color="E6E6E6"/>
                                    <w:right w:val="single" w:sz="2" w:space="15" w:color="E6E6E6"/>
                                  </w:divBdr>
                                  <w:divsChild>
                                    <w:div w:id="845289376">
                                      <w:marLeft w:val="0"/>
                                      <w:marRight w:val="0"/>
                                      <w:marTop w:val="0"/>
                                      <w:marBottom w:val="0"/>
                                      <w:divBdr>
                                        <w:top w:val="none" w:sz="0" w:space="0" w:color="auto"/>
                                        <w:left w:val="none" w:sz="0" w:space="0" w:color="auto"/>
                                        <w:bottom w:val="none" w:sz="0" w:space="0" w:color="auto"/>
                                        <w:right w:val="none" w:sz="0" w:space="0" w:color="auto"/>
                                      </w:divBdr>
                                      <w:divsChild>
                                        <w:div w:id="145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78348">
                              <w:marLeft w:val="0"/>
                              <w:marRight w:val="0"/>
                              <w:marTop w:val="0"/>
                              <w:marBottom w:val="0"/>
                              <w:divBdr>
                                <w:top w:val="none" w:sz="0" w:space="0" w:color="auto"/>
                                <w:left w:val="none" w:sz="0" w:space="0" w:color="auto"/>
                                <w:bottom w:val="none" w:sz="0" w:space="0" w:color="auto"/>
                                <w:right w:val="none" w:sz="0" w:space="0" w:color="auto"/>
                              </w:divBdr>
                            </w:div>
                            <w:div w:id="646207112">
                              <w:marLeft w:val="0"/>
                              <w:marRight w:val="0"/>
                              <w:marTop w:val="0"/>
                              <w:marBottom w:val="0"/>
                              <w:divBdr>
                                <w:top w:val="none" w:sz="0" w:space="0" w:color="auto"/>
                                <w:left w:val="none" w:sz="0" w:space="0" w:color="auto"/>
                                <w:bottom w:val="none" w:sz="0" w:space="0" w:color="auto"/>
                                <w:right w:val="none" w:sz="0" w:space="0" w:color="auto"/>
                              </w:divBdr>
                              <w:divsChild>
                                <w:div w:id="1160804737">
                                  <w:marLeft w:val="0"/>
                                  <w:marRight w:val="0"/>
                                  <w:marTop w:val="0"/>
                                  <w:marBottom w:val="192"/>
                                  <w:divBdr>
                                    <w:top w:val="none" w:sz="0" w:space="0" w:color="auto"/>
                                    <w:left w:val="none" w:sz="0" w:space="0" w:color="auto"/>
                                    <w:bottom w:val="none" w:sz="0" w:space="0" w:color="auto"/>
                                    <w:right w:val="none" w:sz="0" w:space="0" w:color="auto"/>
                                  </w:divBdr>
                                </w:div>
                                <w:div w:id="1851407605">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41845385">
                                      <w:marLeft w:val="0"/>
                                      <w:marRight w:val="0"/>
                                      <w:marTop w:val="0"/>
                                      <w:marBottom w:val="0"/>
                                      <w:divBdr>
                                        <w:top w:val="none" w:sz="0" w:space="0" w:color="auto"/>
                                        <w:left w:val="none" w:sz="0" w:space="0" w:color="auto"/>
                                        <w:bottom w:val="none" w:sz="0" w:space="0" w:color="auto"/>
                                        <w:right w:val="none" w:sz="0" w:space="0" w:color="auto"/>
                                      </w:divBdr>
                                      <w:divsChild>
                                        <w:div w:id="692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15671">
                              <w:marLeft w:val="0"/>
                              <w:marRight w:val="0"/>
                              <w:marTop w:val="0"/>
                              <w:marBottom w:val="0"/>
                              <w:divBdr>
                                <w:top w:val="none" w:sz="0" w:space="0" w:color="auto"/>
                                <w:left w:val="none" w:sz="0" w:space="0" w:color="auto"/>
                                <w:bottom w:val="none" w:sz="0" w:space="0" w:color="auto"/>
                                <w:right w:val="none" w:sz="0" w:space="0" w:color="auto"/>
                              </w:divBdr>
                            </w:div>
                            <w:div w:id="420876494">
                              <w:marLeft w:val="0"/>
                              <w:marRight w:val="0"/>
                              <w:marTop w:val="0"/>
                              <w:marBottom w:val="0"/>
                              <w:divBdr>
                                <w:top w:val="none" w:sz="0" w:space="0" w:color="auto"/>
                                <w:left w:val="none" w:sz="0" w:space="0" w:color="auto"/>
                                <w:bottom w:val="none" w:sz="0" w:space="0" w:color="auto"/>
                                <w:right w:val="none" w:sz="0" w:space="0" w:color="auto"/>
                              </w:divBdr>
                              <w:divsChild>
                                <w:div w:id="1692560500">
                                  <w:marLeft w:val="0"/>
                                  <w:marRight w:val="0"/>
                                  <w:marTop w:val="0"/>
                                  <w:marBottom w:val="192"/>
                                  <w:divBdr>
                                    <w:top w:val="none" w:sz="0" w:space="0" w:color="auto"/>
                                    <w:left w:val="none" w:sz="0" w:space="0" w:color="auto"/>
                                    <w:bottom w:val="none" w:sz="0" w:space="0" w:color="auto"/>
                                    <w:right w:val="none" w:sz="0" w:space="0" w:color="auto"/>
                                  </w:divBdr>
                                </w:div>
                                <w:div w:id="179447203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257398535">
                                      <w:marLeft w:val="0"/>
                                      <w:marRight w:val="0"/>
                                      <w:marTop w:val="0"/>
                                      <w:marBottom w:val="0"/>
                                      <w:divBdr>
                                        <w:top w:val="none" w:sz="0" w:space="0" w:color="auto"/>
                                        <w:left w:val="none" w:sz="0" w:space="0" w:color="auto"/>
                                        <w:bottom w:val="none" w:sz="0" w:space="0" w:color="auto"/>
                                        <w:right w:val="none" w:sz="0" w:space="0" w:color="auto"/>
                                      </w:divBdr>
                                      <w:divsChild>
                                        <w:div w:id="13435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11272">
                              <w:marLeft w:val="0"/>
                              <w:marRight w:val="0"/>
                              <w:marTop w:val="0"/>
                              <w:marBottom w:val="0"/>
                              <w:divBdr>
                                <w:top w:val="none" w:sz="0" w:space="0" w:color="auto"/>
                                <w:left w:val="none" w:sz="0" w:space="0" w:color="auto"/>
                                <w:bottom w:val="none" w:sz="0" w:space="0" w:color="auto"/>
                                <w:right w:val="none" w:sz="0" w:space="0" w:color="auto"/>
                              </w:divBdr>
                            </w:div>
                            <w:div w:id="138420891">
                              <w:marLeft w:val="0"/>
                              <w:marRight w:val="0"/>
                              <w:marTop w:val="0"/>
                              <w:marBottom w:val="0"/>
                              <w:divBdr>
                                <w:top w:val="none" w:sz="0" w:space="0" w:color="auto"/>
                                <w:left w:val="none" w:sz="0" w:space="0" w:color="auto"/>
                                <w:bottom w:val="none" w:sz="0" w:space="0" w:color="auto"/>
                                <w:right w:val="none" w:sz="0" w:space="0" w:color="auto"/>
                              </w:divBdr>
                              <w:divsChild>
                                <w:div w:id="1067190355">
                                  <w:marLeft w:val="0"/>
                                  <w:marRight w:val="0"/>
                                  <w:marTop w:val="0"/>
                                  <w:marBottom w:val="192"/>
                                  <w:divBdr>
                                    <w:top w:val="none" w:sz="0" w:space="0" w:color="auto"/>
                                    <w:left w:val="none" w:sz="0" w:space="0" w:color="auto"/>
                                    <w:bottom w:val="none" w:sz="0" w:space="0" w:color="auto"/>
                                    <w:right w:val="none" w:sz="0" w:space="0" w:color="auto"/>
                                  </w:divBdr>
                                </w:div>
                                <w:div w:id="76874458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84753336">
                                      <w:marLeft w:val="0"/>
                                      <w:marRight w:val="0"/>
                                      <w:marTop w:val="0"/>
                                      <w:marBottom w:val="0"/>
                                      <w:divBdr>
                                        <w:top w:val="none" w:sz="0" w:space="0" w:color="auto"/>
                                        <w:left w:val="none" w:sz="0" w:space="0" w:color="auto"/>
                                        <w:bottom w:val="none" w:sz="0" w:space="0" w:color="auto"/>
                                        <w:right w:val="none" w:sz="0" w:space="0" w:color="auto"/>
                                      </w:divBdr>
                                      <w:divsChild>
                                        <w:div w:id="19005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52310">
                          <w:marLeft w:val="0"/>
                          <w:marRight w:val="0"/>
                          <w:marTop w:val="0"/>
                          <w:marBottom w:val="0"/>
                          <w:divBdr>
                            <w:top w:val="none" w:sz="0" w:space="0" w:color="auto"/>
                            <w:left w:val="none" w:sz="0" w:space="0" w:color="auto"/>
                            <w:bottom w:val="none" w:sz="0" w:space="0" w:color="auto"/>
                            <w:right w:val="none" w:sz="0" w:space="0" w:color="auto"/>
                          </w:divBdr>
                          <w:divsChild>
                            <w:div w:id="67725749">
                              <w:marLeft w:val="0"/>
                              <w:marRight w:val="0"/>
                              <w:marTop w:val="0"/>
                              <w:marBottom w:val="0"/>
                              <w:divBdr>
                                <w:top w:val="none" w:sz="0" w:space="0" w:color="auto"/>
                                <w:left w:val="none" w:sz="0" w:space="0" w:color="auto"/>
                                <w:bottom w:val="none" w:sz="0" w:space="0" w:color="auto"/>
                                <w:right w:val="none" w:sz="0" w:space="0" w:color="auto"/>
                              </w:divBdr>
                            </w:div>
                            <w:div w:id="337729641">
                              <w:marLeft w:val="0"/>
                              <w:marRight w:val="0"/>
                              <w:marTop w:val="0"/>
                              <w:marBottom w:val="0"/>
                              <w:divBdr>
                                <w:top w:val="none" w:sz="0" w:space="0" w:color="auto"/>
                                <w:left w:val="none" w:sz="0" w:space="0" w:color="auto"/>
                                <w:bottom w:val="none" w:sz="0" w:space="0" w:color="auto"/>
                                <w:right w:val="none" w:sz="0" w:space="0" w:color="auto"/>
                              </w:divBdr>
                              <w:divsChild>
                                <w:div w:id="1717965375">
                                  <w:marLeft w:val="0"/>
                                  <w:marRight w:val="0"/>
                                  <w:marTop w:val="0"/>
                                  <w:marBottom w:val="192"/>
                                  <w:divBdr>
                                    <w:top w:val="none" w:sz="0" w:space="0" w:color="auto"/>
                                    <w:left w:val="none" w:sz="0" w:space="0" w:color="auto"/>
                                    <w:bottom w:val="none" w:sz="0" w:space="0" w:color="auto"/>
                                    <w:right w:val="none" w:sz="0" w:space="0" w:color="auto"/>
                                  </w:divBdr>
                                </w:div>
                                <w:div w:id="114640001">
                                  <w:marLeft w:val="0"/>
                                  <w:marRight w:val="0"/>
                                  <w:marTop w:val="0"/>
                                  <w:marBottom w:val="300"/>
                                  <w:divBdr>
                                    <w:top w:val="single" w:sz="2" w:space="15" w:color="E6E6E6"/>
                                    <w:left w:val="single" w:sz="2" w:space="15" w:color="E6E6E6"/>
                                    <w:bottom w:val="single" w:sz="2" w:space="15" w:color="E6E6E6"/>
                                    <w:right w:val="single" w:sz="2" w:space="15" w:color="E6E6E6"/>
                                  </w:divBdr>
                                  <w:divsChild>
                                    <w:div w:id="784466420">
                                      <w:marLeft w:val="0"/>
                                      <w:marRight w:val="0"/>
                                      <w:marTop w:val="0"/>
                                      <w:marBottom w:val="0"/>
                                      <w:divBdr>
                                        <w:top w:val="none" w:sz="0" w:space="0" w:color="auto"/>
                                        <w:left w:val="none" w:sz="0" w:space="0" w:color="auto"/>
                                        <w:bottom w:val="none" w:sz="0" w:space="0" w:color="auto"/>
                                        <w:right w:val="none" w:sz="0" w:space="0" w:color="auto"/>
                                      </w:divBdr>
                                      <w:divsChild>
                                        <w:div w:id="860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984">
                              <w:marLeft w:val="0"/>
                              <w:marRight w:val="0"/>
                              <w:marTop w:val="0"/>
                              <w:marBottom w:val="0"/>
                              <w:divBdr>
                                <w:top w:val="none" w:sz="0" w:space="0" w:color="auto"/>
                                <w:left w:val="none" w:sz="0" w:space="0" w:color="auto"/>
                                <w:bottom w:val="none" w:sz="0" w:space="0" w:color="auto"/>
                                <w:right w:val="none" w:sz="0" w:space="0" w:color="auto"/>
                              </w:divBdr>
                            </w:div>
                            <w:div w:id="118111036">
                              <w:marLeft w:val="0"/>
                              <w:marRight w:val="0"/>
                              <w:marTop w:val="0"/>
                              <w:marBottom w:val="0"/>
                              <w:divBdr>
                                <w:top w:val="none" w:sz="0" w:space="0" w:color="auto"/>
                                <w:left w:val="none" w:sz="0" w:space="0" w:color="auto"/>
                                <w:bottom w:val="none" w:sz="0" w:space="0" w:color="auto"/>
                                <w:right w:val="none" w:sz="0" w:space="0" w:color="auto"/>
                              </w:divBdr>
                              <w:divsChild>
                                <w:div w:id="1387559636">
                                  <w:marLeft w:val="0"/>
                                  <w:marRight w:val="0"/>
                                  <w:marTop w:val="0"/>
                                  <w:marBottom w:val="192"/>
                                  <w:divBdr>
                                    <w:top w:val="none" w:sz="0" w:space="0" w:color="auto"/>
                                    <w:left w:val="none" w:sz="0" w:space="0" w:color="auto"/>
                                    <w:bottom w:val="none" w:sz="0" w:space="0" w:color="auto"/>
                                    <w:right w:val="none" w:sz="0" w:space="0" w:color="auto"/>
                                  </w:divBdr>
                                </w:div>
                                <w:div w:id="2076662210">
                                  <w:marLeft w:val="0"/>
                                  <w:marRight w:val="0"/>
                                  <w:marTop w:val="0"/>
                                  <w:marBottom w:val="300"/>
                                  <w:divBdr>
                                    <w:top w:val="single" w:sz="2" w:space="15" w:color="E6E6E6"/>
                                    <w:left w:val="single" w:sz="2" w:space="15" w:color="E6E6E6"/>
                                    <w:bottom w:val="single" w:sz="2" w:space="15" w:color="E6E6E6"/>
                                    <w:right w:val="single" w:sz="2" w:space="15" w:color="E6E6E6"/>
                                  </w:divBdr>
                                  <w:divsChild>
                                    <w:div w:id="210964514">
                                      <w:marLeft w:val="0"/>
                                      <w:marRight w:val="0"/>
                                      <w:marTop w:val="0"/>
                                      <w:marBottom w:val="0"/>
                                      <w:divBdr>
                                        <w:top w:val="none" w:sz="0" w:space="0" w:color="auto"/>
                                        <w:left w:val="none" w:sz="0" w:space="0" w:color="auto"/>
                                        <w:bottom w:val="none" w:sz="0" w:space="0" w:color="auto"/>
                                        <w:right w:val="none" w:sz="0" w:space="0" w:color="auto"/>
                                      </w:divBdr>
                                      <w:divsChild>
                                        <w:div w:id="13204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6663">
                          <w:marLeft w:val="0"/>
                          <w:marRight w:val="0"/>
                          <w:marTop w:val="0"/>
                          <w:marBottom w:val="0"/>
                          <w:divBdr>
                            <w:top w:val="none" w:sz="0" w:space="0" w:color="auto"/>
                            <w:left w:val="none" w:sz="0" w:space="0" w:color="auto"/>
                            <w:bottom w:val="none" w:sz="0" w:space="0" w:color="auto"/>
                            <w:right w:val="none" w:sz="0" w:space="0" w:color="auto"/>
                          </w:divBdr>
                          <w:divsChild>
                            <w:div w:id="1893468568">
                              <w:marLeft w:val="0"/>
                              <w:marRight w:val="0"/>
                              <w:marTop w:val="0"/>
                              <w:marBottom w:val="0"/>
                              <w:divBdr>
                                <w:top w:val="none" w:sz="0" w:space="0" w:color="auto"/>
                                <w:left w:val="none" w:sz="0" w:space="0" w:color="auto"/>
                                <w:bottom w:val="none" w:sz="0" w:space="0" w:color="auto"/>
                                <w:right w:val="none" w:sz="0" w:space="0" w:color="auto"/>
                              </w:divBdr>
                            </w:div>
                            <w:div w:id="122190357">
                              <w:marLeft w:val="0"/>
                              <w:marRight w:val="0"/>
                              <w:marTop w:val="0"/>
                              <w:marBottom w:val="0"/>
                              <w:divBdr>
                                <w:top w:val="none" w:sz="0" w:space="0" w:color="auto"/>
                                <w:left w:val="none" w:sz="0" w:space="0" w:color="auto"/>
                                <w:bottom w:val="none" w:sz="0" w:space="0" w:color="auto"/>
                                <w:right w:val="none" w:sz="0" w:space="0" w:color="auto"/>
                              </w:divBdr>
                              <w:divsChild>
                                <w:div w:id="472136024">
                                  <w:marLeft w:val="0"/>
                                  <w:marRight w:val="0"/>
                                  <w:marTop w:val="0"/>
                                  <w:marBottom w:val="192"/>
                                  <w:divBdr>
                                    <w:top w:val="none" w:sz="0" w:space="0" w:color="auto"/>
                                    <w:left w:val="none" w:sz="0" w:space="0" w:color="auto"/>
                                    <w:bottom w:val="none" w:sz="0" w:space="0" w:color="auto"/>
                                    <w:right w:val="none" w:sz="0" w:space="0" w:color="auto"/>
                                  </w:divBdr>
                                </w:div>
                                <w:div w:id="59093974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58475485">
                                      <w:marLeft w:val="0"/>
                                      <w:marRight w:val="0"/>
                                      <w:marTop w:val="0"/>
                                      <w:marBottom w:val="0"/>
                                      <w:divBdr>
                                        <w:top w:val="none" w:sz="0" w:space="0" w:color="auto"/>
                                        <w:left w:val="none" w:sz="0" w:space="0" w:color="auto"/>
                                        <w:bottom w:val="none" w:sz="0" w:space="0" w:color="auto"/>
                                        <w:right w:val="none" w:sz="0" w:space="0" w:color="auto"/>
                                      </w:divBdr>
                                      <w:divsChild>
                                        <w:div w:id="2441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67950">
                              <w:marLeft w:val="0"/>
                              <w:marRight w:val="0"/>
                              <w:marTop w:val="0"/>
                              <w:marBottom w:val="0"/>
                              <w:divBdr>
                                <w:top w:val="none" w:sz="0" w:space="0" w:color="auto"/>
                                <w:left w:val="none" w:sz="0" w:space="0" w:color="auto"/>
                                <w:bottom w:val="none" w:sz="0" w:space="0" w:color="auto"/>
                                <w:right w:val="none" w:sz="0" w:space="0" w:color="auto"/>
                              </w:divBdr>
                            </w:div>
                            <w:div w:id="282424650">
                              <w:marLeft w:val="0"/>
                              <w:marRight w:val="0"/>
                              <w:marTop w:val="0"/>
                              <w:marBottom w:val="0"/>
                              <w:divBdr>
                                <w:top w:val="none" w:sz="0" w:space="0" w:color="auto"/>
                                <w:left w:val="none" w:sz="0" w:space="0" w:color="auto"/>
                                <w:bottom w:val="none" w:sz="0" w:space="0" w:color="auto"/>
                                <w:right w:val="none" w:sz="0" w:space="0" w:color="auto"/>
                              </w:divBdr>
                              <w:divsChild>
                                <w:div w:id="2042853751">
                                  <w:marLeft w:val="0"/>
                                  <w:marRight w:val="0"/>
                                  <w:marTop w:val="0"/>
                                  <w:marBottom w:val="192"/>
                                  <w:divBdr>
                                    <w:top w:val="none" w:sz="0" w:space="0" w:color="auto"/>
                                    <w:left w:val="none" w:sz="0" w:space="0" w:color="auto"/>
                                    <w:bottom w:val="none" w:sz="0" w:space="0" w:color="auto"/>
                                    <w:right w:val="none" w:sz="0" w:space="0" w:color="auto"/>
                                  </w:divBdr>
                                </w:div>
                                <w:div w:id="152235617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17590138">
                                      <w:marLeft w:val="0"/>
                                      <w:marRight w:val="0"/>
                                      <w:marTop w:val="0"/>
                                      <w:marBottom w:val="0"/>
                                      <w:divBdr>
                                        <w:top w:val="none" w:sz="0" w:space="0" w:color="auto"/>
                                        <w:left w:val="none" w:sz="0" w:space="0" w:color="auto"/>
                                        <w:bottom w:val="none" w:sz="0" w:space="0" w:color="auto"/>
                                        <w:right w:val="none" w:sz="0" w:space="0" w:color="auto"/>
                                      </w:divBdr>
                                      <w:divsChild>
                                        <w:div w:id="692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131135">
                              <w:marLeft w:val="0"/>
                              <w:marRight w:val="0"/>
                              <w:marTop w:val="0"/>
                              <w:marBottom w:val="0"/>
                              <w:divBdr>
                                <w:top w:val="none" w:sz="0" w:space="0" w:color="auto"/>
                                <w:left w:val="none" w:sz="0" w:space="0" w:color="auto"/>
                                <w:bottom w:val="none" w:sz="0" w:space="0" w:color="auto"/>
                                <w:right w:val="none" w:sz="0" w:space="0" w:color="auto"/>
                              </w:divBdr>
                            </w:div>
                            <w:div w:id="1321226683">
                              <w:marLeft w:val="0"/>
                              <w:marRight w:val="0"/>
                              <w:marTop w:val="0"/>
                              <w:marBottom w:val="0"/>
                              <w:divBdr>
                                <w:top w:val="none" w:sz="0" w:space="0" w:color="auto"/>
                                <w:left w:val="none" w:sz="0" w:space="0" w:color="auto"/>
                                <w:bottom w:val="none" w:sz="0" w:space="0" w:color="auto"/>
                                <w:right w:val="none" w:sz="0" w:space="0" w:color="auto"/>
                              </w:divBdr>
                              <w:divsChild>
                                <w:div w:id="990717892">
                                  <w:marLeft w:val="0"/>
                                  <w:marRight w:val="0"/>
                                  <w:marTop w:val="0"/>
                                  <w:marBottom w:val="192"/>
                                  <w:divBdr>
                                    <w:top w:val="none" w:sz="0" w:space="0" w:color="auto"/>
                                    <w:left w:val="none" w:sz="0" w:space="0" w:color="auto"/>
                                    <w:bottom w:val="none" w:sz="0" w:space="0" w:color="auto"/>
                                    <w:right w:val="none" w:sz="0" w:space="0" w:color="auto"/>
                                  </w:divBdr>
                                </w:div>
                                <w:div w:id="189950891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62779752">
                                      <w:marLeft w:val="0"/>
                                      <w:marRight w:val="0"/>
                                      <w:marTop w:val="0"/>
                                      <w:marBottom w:val="0"/>
                                      <w:divBdr>
                                        <w:top w:val="none" w:sz="0" w:space="0" w:color="auto"/>
                                        <w:left w:val="none" w:sz="0" w:space="0" w:color="auto"/>
                                        <w:bottom w:val="none" w:sz="0" w:space="0" w:color="auto"/>
                                        <w:right w:val="none" w:sz="0" w:space="0" w:color="auto"/>
                                      </w:divBdr>
                                      <w:divsChild>
                                        <w:div w:id="3185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116812">
                          <w:marLeft w:val="0"/>
                          <w:marRight w:val="0"/>
                          <w:marTop w:val="0"/>
                          <w:marBottom w:val="0"/>
                          <w:divBdr>
                            <w:top w:val="none" w:sz="0" w:space="0" w:color="auto"/>
                            <w:left w:val="none" w:sz="0" w:space="0" w:color="auto"/>
                            <w:bottom w:val="none" w:sz="0" w:space="0" w:color="auto"/>
                            <w:right w:val="none" w:sz="0" w:space="0" w:color="auto"/>
                          </w:divBdr>
                          <w:divsChild>
                            <w:div w:id="210925327">
                              <w:marLeft w:val="0"/>
                              <w:marRight w:val="0"/>
                              <w:marTop w:val="0"/>
                              <w:marBottom w:val="0"/>
                              <w:divBdr>
                                <w:top w:val="none" w:sz="0" w:space="0" w:color="auto"/>
                                <w:left w:val="none" w:sz="0" w:space="0" w:color="auto"/>
                                <w:bottom w:val="none" w:sz="0" w:space="0" w:color="auto"/>
                                <w:right w:val="none" w:sz="0" w:space="0" w:color="auto"/>
                              </w:divBdr>
                            </w:div>
                            <w:div w:id="976256068">
                              <w:marLeft w:val="0"/>
                              <w:marRight w:val="0"/>
                              <w:marTop w:val="0"/>
                              <w:marBottom w:val="0"/>
                              <w:divBdr>
                                <w:top w:val="none" w:sz="0" w:space="0" w:color="auto"/>
                                <w:left w:val="none" w:sz="0" w:space="0" w:color="auto"/>
                                <w:bottom w:val="none" w:sz="0" w:space="0" w:color="auto"/>
                                <w:right w:val="none" w:sz="0" w:space="0" w:color="auto"/>
                              </w:divBdr>
                              <w:divsChild>
                                <w:div w:id="373890355">
                                  <w:marLeft w:val="0"/>
                                  <w:marRight w:val="0"/>
                                  <w:marTop w:val="0"/>
                                  <w:marBottom w:val="192"/>
                                  <w:divBdr>
                                    <w:top w:val="none" w:sz="0" w:space="0" w:color="auto"/>
                                    <w:left w:val="none" w:sz="0" w:space="0" w:color="auto"/>
                                    <w:bottom w:val="none" w:sz="0" w:space="0" w:color="auto"/>
                                    <w:right w:val="none" w:sz="0" w:space="0" w:color="auto"/>
                                  </w:divBdr>
                                </w:div>
                                <w:div w:id="758671859">
                                  <w:marLeft w:val="0"/>
                                  <w:marRight w:val="0"/>
                                  <w:marTop w:val="0"/>
                                  <w:marBottom w:val="300"/>
                                  <w:divBdr>
                                    <w:top w:val="single" w:sz="2" w:space="15" w:color="E6E6E6"/>
                                    <w:left w:val="single" w:sz="2" w:space="15" w:color="E6E6E6"/>
                                    <w:bottom w:val="single" w:sz="2" w:space="15" w:color="E6E6E6"/>
                                    <w:right w:val="single" w:sz="2" w:space="15" w:color="E6E6E6"/>
                                  </w:divBdr>
                                  <w:divsChild>
                                    <w:div w:id="830373608">
                                      <w:marLeft w:val="0"/>
                                      <w:marRight w:val="0"/>
                                      <w:marTop w:val="0"/>
                                      <w:marBottom w:val="0"/>
                                      <w:divBdr>
                                        <w:top w:val="none" w:sz="0" w:space="0" w:color="auto"/>
                                        <w:left w:val="none" w:sz="0" w:space="0" w:color="auto"/>
                                        <w:bottom w:val="none" w:sz="0" w:space="0" w:color="auto"/>
                                        <w:right w:val="none" w:sz="0" w:space="0" w:color="auto"/>
                                      </w:divBdr>
                                      <w:divsChild>
                                        <w:div w:id="9312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49614">
                              <w:marLeft w:val="0"/>
                              <w:marRight w:val="0"/>
                              <w:marTop w:val="0"/>
                              <w:marBottom w:val="0"/>
                              <w:divBdr>
                                <w:top w:val="none" w:sz="0" w:space="0" w:color="auto"/>
                                <w:left w:val="none" w:sz="0" w:space="0" w:color="auto"/>
                                <w:bottom w:val="none" w:sz="0" w:space="0" w:color="auto"/>
                                <w:right w:val="none" w:sz="0" w:space="0" w:color="auto"/>
                              </w:divBdr>
                            </w:div>
                            <w:div w:id="722751696">
                              <w:marLeft w:val="0"/>
                              <w:marRight w:val="0"/>
                              <w:marTop w:val="0"/>
                              <w:marBottom w:val="0"/>
                              <w:divBdr>
                                <w:top w:val="none" w:sz="0" w:space="0" w:color="auto"/>
                                <w:left w:val="none" w:sz="0" w:space="0" w:color="auto"/>
                                <w:bottom w:val="none" w:sz="0" w:space="0" w:color="auto"/>
                                <w:right w:val="none" w:sz="0" w:space="0" w:color="auto"/>
                              </w:divBdr>
                              <w:divsChild>
                                <w:div w:id="1052386663">
                                  <w:marLeft w:val="0"/>
                                  <w:marRight w:val="0"/>
                                  <w:marTop w:val="0"/>
                                  <w:marBottom w:val="192"/>
                                  <w:divBdr>
                                    <w:top w:val="none" w:sz="0" w:space="0" w:color="auto"/>
                                    <w:left w:val="none" w:sz="0" w:space="0" w:color="auto"/>
                                    <w:bottom w:val="none" w:sz="0" w:space="0" w:color="auto"/>
                                    <w:right w:val="none" w:sz="0" w:space="0" w:color="auto"/>
                                  </w:divBdr>
                                </w:div>
                                <w:div w:id="66964779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93691099">
                                      <w:marLeft w:val="0"/>
                                      <w:marRight w:val="0"/>
                                      <w:marTop w:val="0"/>
                                      <w:marBottom w:val="0"/>
                                      <w:divBdr>
                                        <w:top w:val="none" w:sz="0" w:space="0" w:color="auto"/>
                                        <w:left w:val="none" w:sz="0" w:space="0" w:color="auto"/>
                                        <w:bottom w:val="none" w:sz="0" w:space="0" w:color="auto"/>
                                        <w:right w:val="none" w:sz="0" w:space="0" w:color="auto"/>
                                      </w:divBdr>
                                      <w:divsChild>
                                        <w:div w:id="20423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123928">
                          <w:marLeft w:val="0"/>
                          <w:marRight w:val="0"/>
                          <w:marTop w:val="0"/>
                          <w:marBottom w:val="0"/>
                          <w:divBdr>
                            <w:top w:val="none" w:sz="0" w:space="0" w:color="auto"/>
                            <w:left w:val="none" w:sz="0" w:space="0" w:color="auto"/>
                            <w:bottom w:val="none" w:sz="0" w:space="0" w:color="auto"/>
                            <w:right w:val="none" w:sz="0" w:space="0" w:color="auto"/>
                          </w:divBdr>
                          <w:divsChild>
                            <w:div w:id="2016565113">
                              <w:marLeft w:val="0"/>
                              <w:marRight w:val="0"/>
                              <w:marTop w:val="0"/>
                              <w:marBottom w:val="0"/>
                              <w:divBdr>
                                <w:top w:val="none" w:sz="0" w:space="0" w:color="auto"/>
                                <w:left w:val="none" w:sz="0" w:space="0" w:color="auto"/>
                                <w:bottom w:val="none" w:sz="0" w:space="0" w:color="auto"/>
                                <w:right w:val="none" w:sz="0" w:space="0" w:color="auto"/>
                              </w:divBdr>
                            </w:div>
                            <w:div w:id="1419868038">
                              <w:marLeft w:val="0"/>
                              <w:marRight w:val="0"/>
                              <w:marTop w:val="0"/>
                              <w:marBottom w:val="0"/>
                              <w:divBdr>
                                <w:top w:val="none" w:sz="0" w:space="0" w:color="auto"/>
                                <w:left w:val="none" w:sz="0" w:space="0" w:color="auto"/>
                                <w:bottom w:val="none" w:sz="0" w:space="0" w:color="auto"/>
                                <w:right w:val="none" w:sz="0" w:space="0" w:color="auto"/>
                              </w:divBdr>
                              <w:divsChild>
                                <w:div w:id="1722826704">
                                  <w:marLeft w:val="0"/>
                                  <w:marRight w:val="0"/>
                                  <w:marTop w:val="0"/>
                                  <w:marBottom w:val="0"/>
                                  <w:divBdr>
                                    <w:top w:val="none" w:sz="0" w:space="0" w:color="auto"/>
                                    <w:left w:val="none" w:sz="0" w:space="0" w:color="auto"/>
                                    <w:bottom w:val="none" w:sz="0" w:space="0" w:color="auto"/>
                                    <w:right w:val="none" w:sz="0" w:space="0" w:color="auto"/>
                                  </w:divBdr>
                                </w:div>
                                <w:div w:id="1491825635">
                                  <w:marLeft w:val="0"/>
                                  <w:marRight w:val="0"/>
                                  <w:marTop w:val="0"/>
                                  <w:marBottom w:val="300"/>
                                  <w:divBdr>
                                    <w:top w:val="none" w:sz="0" w:space="0" w:color="auto"/>
                                    <w:left w:val="none" w:sz="0" w:space="0" w:color="auto"/>
                                    <w:bottom w:val="none" w:sz="0" w:space="0" w:color="auto"/>
                                    <w:right w:val="none" w:sz="0" w:space="0" w:color="auto"/>
                                  </w:divBdr>
                                  <w:divsChild>
                                    <w:div w:id="605356161">
                                      <w:marLeft w:val="0"/>
                                      <w:marRight w:val="0"/>
                                      <w:marTop w:val="0"/>
                                      <w:marBottom w:val="0"/>
                                      <w:divBdr>
                                        <w:top w:val="none" w:sz="0" w:space="0" w:color="auto"/>
                                        <w:left w:val="none" w:sz="0" w:space="0" w:color="auto"/>
                                        <w:bottom w:val="none" w:sz="0" w:space="0" w:color="auto"/>
                                        <w:right w:val="none" w:sz="0" w:space="0" w:color="auto"/>
                                      </w:divBdr>
                                    </w:div>
                                  </w:divsChild>
                                </w:div>
                                <w:div w:id="1836871823">
                                  <w:marLeft w:val="0"/>
                                  <w:marRight w:val="0"/>
                                  <w:marTop w:val="0"/>
                                  <w:marBottom w:val="0"/>
                                  <w:divBdr>
                                    <w:top w:val="none" w:sz="0" w:space="0" w:color="auto"/>
                                    <w:left w:val="none" w:sz="0" w:space="0" w:color="auto"/>
                                    <w:bottom w:val="none" w:sz="0" w:space="0" w:color="auto"/>
                                    <w:right w:val="none" w:sz="0" w:space="0" w:color="auto"/>
                                  </w:divBdr>
                                </w:div>
                                <w:div w:id="2073505565">
                                  <w:marLeft w:val="0"/>
                                  <w:marRight w:val="0"/>
                                  <w:marTop w:val="0"/>
                                  <w:marBottom w:val="0"/>
                                  <w:divBdr>
                                    <w:top w:val="none" w:sz="0" w:space="0" w:color="auto"/>
                                    <w:left w:val="none" w:sz="0" w:space="0" w:color="auto"/>
                                    <w:bottom w:val="none" w:sz="0" w:space="0" w:color="auto"/>
                                    <w:right w:val="none" w:sz="0" w:space="0" w:color="auto"/>
                                  </w:divBdr>
                                  <w:divsChild>
                                    <w:div w:id="1462962821">
                                      <w:marLeft w:val="0"/>
                                      <w:marRight w:val="0"/>
                                      <w:marTop w:val="0"/>
                                      <w:marBottom w:val="192"/>
                                      <w:divBdr>
                                        <w:top w:val="none" w:sz="0" w:space="0" w:color="auto"/>
                                        <w:left w:val="none" w:sz="0" w:space="0" w:color="auto"/>
                                        <w:bottom w:val="none" w:sz="0" w:space="0" w:color="auto"/>
                                        <w:right w:val="none" w:sz="0" w:space="0" w:color="auto"/>
                                      </w:divBdr>
                                    </w:div>
                                    <w:div w:id="56580108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16723811">
                                          <w:marLeft w:val="0"/>
                                          <w:marRight w:val="0"/>
                                          <w:marTop w:val="0"/>
                                          <w:marBottom w:val="0"/>
                                          <w:divBdr>
                                            <w:top w:val="none" w:sz="0" w:space="0" w:color="auto"/>
                                            <w:left w:val="none" w:sz="0" w:space="0" w:color="auto"/>
                                            <w:bottom w:val="none" w:sz="0" w:space="0" w:color="auto"/>
                                            <w:right w:val="none" w:sz="0" w:space="0" w:color="auto"/>
                                          </w:divBdr>
                                          <w:divsChild>
                                            <w:div w:id="2683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23165">
                                  <w:marLeft w:val="0"/>
                                  <w:marRight w:val="0"/>
                                  <w:marTop w:val="0"/>
                                  <w:marBottom w:val="0"/>
                                  <w:divBdr>
                                    <w:top w:val="none" w:sz="0" w:space="0" w:color="auto"/>
                                    <w:left w:val="none" w:sz="0" w:space="0" w:color="auto"/>
                                    <w:bottom w:val="none" w:sz="0" w:space="0" w:color="auto"/>
                                    <w:right w:val="none" w:sz="0" w:space="0" w:color="auto"/>
                                  </w:divBdr>
                                </w:div>
                                <w:div w:id="1590649538">
                                  <w:marLeft w:val="0"/>
                                  <w:marRight w:val="0"/>
                                  <w:marTop w:val="0"/>
                                  <w:marBottom w:val="0"/>
                                  <w:divBdr>
                                    <w:top w:val="none" w:sz="0" w:space="0" w:color="auto"/>
                                    <w:left w:val="none" w:sz="0" w:space="0" w:color="auto"/>
                                    <w:bottom w:val="none" w:sz="0" w:space="0" w:color="auto"/>
                                    <w:right w:val="none" w:sz="0" w:space="0" w:color="auto"/>
                                  </w:divBdr>
                                  <w:divsChild>
                                    <w:div w:id="1040860314">
                                      <w:marLeft w:val="0"/>
                                      <w:marRight w:val="0"/>
                                      <w:marTop w:val="0"/>
                                      <w:marBottom w:val="192"/>
                                      <w:divBdr>
                                        <w:top w:val="none" w:sz="0" w:space="0" w:color="auto"/>
                                        <w:left w:val="none" w:sz="0" w:space="0" w:color="auto"/>
                                        <w:bottom w:val="none" w:sz="0" w:space="0" w:color="auto"/>
                                        <w:right w:val="none" w:sz="0" w:space="0" w:color="auto"/>
                                      </w:divBdr>
                                    </w:div>
                                    <w:div w:id="6988741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12852603">
                                          <w:marLeft w:val="0"/>
                                          <w:marRight w:val="0"/>
                                          <w:marTop w:val="0"/>
                                          <w:marBottom w:val="0"/>
                                          <w:divBdr>
                                            <w:top w:val="none" w:sz="0" w:space="0" w:color="auto"/>
                                            <w:left w:val="none" w:sz="0" w:space="0" w:color="auto"/>
                                            <w:bottom w:val="none" w:sz="0" w:space="0" w:color="auto"/>
                                            <w:right w:val="none" w:sz="0" w:space="0" w:color="auto"/>
                                          </w:divBdr>
                                          <w:divsChild>
                                            <w:div w:id="13630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399525">
                              <w:marLeft w:val="0"/>
                              <w:marRight w:val="0"/>
                              <w:marTop w:val="0"/>
                              <w:marBottom w:val="0"/>
                              <w:divBdr>
                                <w:top w:val="none" w:sz="0" w:space="0" w:color="auto"/>
                                <w:left w:val="none" w:sz="0" w:space="0" w:color="auto"/>
                                <w:bottom w:val="none" w:sz="0" w:space="0" w:color="auto"/>
                                <w:right w:val="none" w:sz="0" w:space="0" w:color="auto"/>
                              </w:divBdr>
                              <w:divsChild>
                                <w:div w:id="2099980351">
                                  <w:marLeft w:val="0"/>
                                  <w:marRight w:val="0"/>
                                  <w:marTop w:val="0"/>
                                  <w:marBottom w:val="0"/>
                                  <w:divBdr>
                                    <w:top w:val="none" w:sz="0" w:space="0" w:color="auto"/>
                                    <w:left w:val="none" w:sz="0" w:space="0" w:color="auto"/>
                                    <w:bottom w:val="none" w:sz="0" w:space="0" w:color="auto"/>
                                    <w:right w:val="none" w:sz="0" w:space="0" w:color="auto"/>
                                  </w:divBdr>
                                </w:div>
                                <w:div w:id="183401697">
                                  <w:marLeft w:val="0"/>
                                  <w:marRight w:val="0"/>
                                  <w:marTop w:val="0"/>
                                  <w:marBottom w:val="0"/>
                                  <w:divBdr>
                                    <w:top w:val="none" w:sz="0" w:space="0" w:color="auto"/>
                                    <w:left w:val="none" w:sz="0" w:space="0" w:color="auto"/>
                                    <w:bottom w:val="none" w:sz="0" w:space="0" w:color="auto"/>
                                    <w:right w:val="none" w:sz="0" w:space="0" w:color="auto"/>
                                  </w:divBdr>
                                </w:div>
                                <w:div w:id="1078400897">
                                  <w:marLeft w:val="0"/>
                                  <w:marRight w:val="0"/>
                                  <w:marTop w:val="0"/>
                                  <w:marBottom w:val="0"/>
                                  <w:divBdr>
                                    <w:top w:val="none" w:sz="0" w:space="0" w:color="auto"/>
                                    <w:left w:val="none" w:sz="0" w:space="0" w:color="auto"/>
                                    <w:bottom w:val="none" w:sz="0" w:space="0" w:color="auto"/>
                                    <w:right w:val="none" w:sz="0" w:space="0" w:color="auto"/>
                                  </w:divBdr>
                                  <w:divsChild>
                                    <w:div w:id="1781216829">
                                      <w:marLeft w:val="0"/>
                                      <w:marRight w:val="0"/>
                                      <w:marTop w:val="0"/>
                                      <w:marBottom w:val="192"/>
                                      <w:divBdr>
                                        <w:top w:val="none" w:sz="0" w:space="0" w:color="auto"/>
                                        <w:left w:val="none" w:sz="0" w:space="0" w:color="auto"/>
                                        <w:bottom w:val="none" w:sz="0" w:space="0" w:color="auto"/>
                                        <w:right w:val="none" w:sz="0" w:space="0" w:color="auto"/>
                                      </w:divBdr>
                                    </w:div>
                                    <w:div w:id="492993453">
                                      <w:marLeft w:val="0"/>
                                      <w:marRight w:val="0"/>
                                      <w:marTop w:val="0"/>
                                      <w:marBottom w:val="300"/>
                                      <w:divBdr>
                                        <w:top w:val="single" w:sz="2" w:space="15" w:color="E6E6E6"/>
                                        <w:left w:val="single" w:sz="2" w:space="15" w:color="E6E6E6"/>
                                        <w:bottom w:val="single" w:sz="2" w:space="15" w:color="E6E6E6"/>
                                        <w:right w:val="single" w:sz="2" w:space="15" w:color="E6E6E6"/>
                                      </w:divBdr>
                                      <w:divsChild>
                                        <w:div w:id="71046039">
                                          <w:marLeft w:val="0"/>
                                          <w:marRight w:val="0"/>
                                          <w:marTop w:val="0"/>
                                          <w:marBottom w:val="0"/>
                                          <w:divBdr>
                                            <w:top w:val="none" w:sz="0" w:space="0" w:color="auto"/>
                                            <w:left w:val="none" w:sz="0" w:space="0" w:color="auto"/>
                                            <w:bottom w:val="none" w:sz="0" w:space="0" w:color="auto"/>
                                            <w:right w:val="none" w:sz="0" w:space="0" w:color="auto"/>
                                          </w:divBdr>
                                          <w:divsChild>
                                            <w:div w:id="173022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60016">
                                  <w:marLeft w:val="0"/>
                                  <w:marRight w:val="0"/>
                                  <w:marTop w:val="0"/>
                                  <w:marBottom w:val="0"/>
                                  <w:divBdr>
                                    <w:top w:val="none" w:sz="0" w:space="0" w:color="auto"/>
                                    <w:left w:val="none" w:sz="0" w:space="0" w:color="auto"/>
                                    <w:bottom w:val="none" w:sz="0" w:space="0" w:color="auto"/>
                                    <w:right w:val="none" w:sz="0" w:space="0" w:color="auto"/>
                                  </w:divBdr>
                                </w:div>
                                <w:div w:id="766192158">
                                  <w:marLeft w:val="0"/>
                                  <w:marRight w:val="0"/>
                                  <w:marTop w:val="0"/>
                                  <w:marBottom w:val="0"/>
                                  <w:divBdr>
                                    <w:top w:val="none" w:sz="0" w:space="0" w:color="auto"/>
                                    <w:left w:val="none" w:sz="0" w:space="0" w:color="auto"/>
                                    <w:bottom w:val="none" w:sz="0" w:space="0" w:color="auto"/>
                                    <w:right w:val="none" w:sz="0" w:space="0" w:color="auto"/>
                                  </w:divBdr>
                                  <w:divsChild>
                                    <w:div w:id="1903902070">
                                      <w:marLeft w:val="0"/>
                                      <w:marRight w:val="0"/>
                                      <w:marTop w:val="0"/>
                                      <w:marBottom w:val="192"/>
                                      <w:divBdr>
                                        <w:top w:val="none" w:sz="0" w:space="0" w:color="auto"/>
                                        <w:left w:val="none" w:sz="0" w:space="0" w:color="auto"/>
                                        <w:bottom w:val="none" w:sz="0" w:space="0" w:color="auto"/>
                                        <w:right w:val="none" w:sz="0" w:space="0" w:color="auto"/>
                                      </w:divBdr>
                                    </w:div>
                                    <w:div w:id="2031908393">
                                      <w:marLeft w:val="0"/>
                                      <w:marRight w:val="0"/>
                                      <w:marTop w:val="0"/>
                                      <w:marBottom w:val="300"/>
                                      <w:divBdr>
                                        <w:top w:val="single" w:sz="2" w:space="15" w:color="E6E6E6"/>
                                        <w:left w:val="single" w:sz="2" w:space="15" w:color="E6E6E6"/>
                                        <w:bottom w:val="single" w:sz="2" w:space="15" w:color="E6E6E6"/>
                                        <w:right w:val="single" w:sz="2" w:space="15" w:color="E6E6E6"/>
                                      </w:divBdr>
                                      <w:divsChild>
                                        <w:div w:id="892236571">
                                          <w:marLeft w:val="0"/>
                                          <w:marRight w:val="0"/>
                                          <w:marTop w:val="0"/>
                                          <w:marBottom w:val="0"/>
                                          <w:divBdr>
                                            <w:top w:val="none" w:sz="0" w:space="0" w:color="auto"/>
                                            <w:left w:val="none" w:sz="0" w:space="0" w:color="auto"/>
                                            <w:bottom w:val="none" w:sz="0" w:space="0" w:color="auto"/>
                                            <w:right w:val="none" w:sz="0" w:space="0" w:color="auto"/>
                                          </w:divBdr>
                                          <w:divsChild>
                                            <w:div w:id="1658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4188">
                              <w:marLeft w:val="0"/>
                              <w:marRight w:val="0"/>
                              <w:marTop w:val="0"/>
                              <w:marBottom w:val="0"/>
                              <w:divBdr>
                                <w:top w:val="none" w:sz="0" w:space="0" w:color="auto"/>
                                <w:left w:val="none" w:sz="0" w:space="0" w:color="auto"/>
                                <w:bottom w:val="none" w:sz="0" w:space="0" w:color="auto"/>
                                <w:right w:val="none" w:sz="0" w:space="0" w:color="auto"/>
                              </w:divBdr>
                              <w:divsChild>
                                <w:div w:id="2086606550">
                                  <w:marLeft w:val="0"/>
                                  <w:marRight w:val="0"/>
                                  <w:marTop w:val="0"/>
                                  <w:marBottom w:val="0"/>
                                  <w:divBdr>
                                    <w:top w:val="none" w:sz="0" w:space="0" w:color="auto"/>
                                    <w:left w:val="none" w:sz="0" w:space="0" w:color="auto"/>
                                    <w:bottom w:val="none" w:sz="0" w:space="0" w:color="auto"/>
                                    <w:right w:val="none" w:sz="0" w:space="0" w:color="auto"/>
                                  </w:divBdr>
                                </w:div>
                                <w:div w:id="466705777">
                                  <w:marLeft w:val="0"/>
                                  <w:marRight w:val="0"/>
                                  <w:marTop w:val="0"/>
                                  <w:marBottom w:val="0"/>
                                  <w:divBdr>
                                    <w:top w:val="none" w:sz="0" w:space="0" w:color="auto"/>
                                    <w:left w:val="none" w:sz="0" w:space="0" w:color="auto"/>
                                    <w:bottom w:val="none" w:sz="0" w:space="0" w:color="auto"/>
                                    <w:right w:val="none" w:sz="0" w:space="0" w:color="auto"/>
                                  </w:divBdr>
                                </w:div>
                                <w:div w:id="1500580392">
                                  <w:marLeft w:val="0"/>
                                  <w:marRight w:val="0"/>
                                  <w:marTop w:val="0"/>
                                  <w:marBottom w:val="0"/>
                                  <w:divBdr>
                                    <w:top w:val="none" w:sz="0" w:space="0" w:color="auto"/>
                                    <w:left w:val="none" w:sz="0" w:space="0" w:color="auto"/>
                                    <w:bottom w:val="none" w:sz="0" w:space="0" w:color="auto"/>
                                    <w:right w:val="none" w:sz="0" w:space="0" w:color="auto"/>
                                  </w:divBdr>
                                  <w:divsChild>
                                    <w:div w:id="1441336685">
                                      <w:marLeft w:val="0"/>
                                      <w:marRight w:val="0"/>
                                      <w:marTop w:val="0"/>
                                      <w:marBottom w:val="192"/>
                                      <w:divBdr>
                                        <w:top w:val="none" w:sz="0" w:space="0" w:color="auto"/>
                                        <w:left w:val="none" w:sz="0" w:space="0" w:color="auto"/>
                                        <w:bottom w:val="none" w:sz="0" w:space="0" w:color="auto"/>
                                        <w:right w:val="none" w:sz="0" w:space="0" w:color="auto"/>
                                      </w:divBdr>
                                    </w:div>
                                    <w:div w:id="1432969115">
                                      <w:marLeft w:val="0"/>
                                      <w:marRight w:val="0"/>
                                      <w:marTop w:val="0"/>
                                      <w:marBottom w:val="300"/>
                                      <w:divBdr>
                                        <w:top w:val="single" w:sz="2" w:space="15" w:color="E6E6E6"/>
                                        <w:left w:val="single" w:sz="2" w:space="15" w:color="E6E6E6"/>
                                        <w:bottom w:val="single" w:sz="2" w:space="15" w:color="E6E6E6"/>
                                        <w:right w:val="single" w:sz="2" w:space="15" w:color="E6E6E6"/>
                                      </w:divBdr>
                                      <w:divsChild>
                                        <w:div w:id="671953005">
                                          <w:marLeft w:val="0"/>
                                          <w:marRight w:val="0"/>
                                          <w:marTop w:val="0"/>
                                          <w:marBottom w:val="0"/>
                                          <w:divBdr>
                                            <w:top w:val="none" w:sz="0" w:space="0" w:color="auto"/>
                                            <w:left w:val="none" w:sz="0" w:space="0" w:color="auto"/>
                                            <w:bottom w:val="none" w:sz="0" w:space="0" w:color="auto"/>
                                            <w:right w:val="none" w:sz="0" w:space="0" w:color="auto"/>
                                          </w:divBdr>
                                          <w:divsChild>
                                            <w:div w:id="1386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032682">
                                  <w:marLeft w:val="0"/>
                                  <w:marRight w:val="0"/>
                                  <w:marTop w:val="0"/>
                                  <w:marBottom w:val="0"/>
                                  <w:divBdr>
                                    <w:top w:val="none" w:sz="0" w:space="0" w:color="auto"/>
                                    <w:left w:val="none" w:sz="0" w:space="0" w:color="auto"/>
                                    <w:bottom w:val="none" w:sz="0" w:space="0" w:color="auto"/>
                                    <w:right w:val="none" w:sz="0" w:space="0" w:color="auto"/>
                                  </w:divBdr>
                                </w:div>
                                <w:div w:id="870338294">
                                  <w:marLeft w:val="0"/>
                                  <w:marRight w:val="0"/>
                                  <w:marTop w:val="0"/>
                                  <w:marBottom w:val="0"/>
                                  <w:divBdr>
                                    <w:top w:val="none" w:sz="0" w:space="0" w:color="auto"/>
                                    <w:left w:val="none" w:sz="0" w:space="0" w:color="auto"/>
                                    <w:bottom w:val="none" w:sz="0" w:space="0" w:color="auto"/>
                                    <w:right w:val="none" w:sz="0" w:space="0" w:color="auto"/>
                                  </w:divBdr>
                                  <w:divsChild>
                                    <w:div w:id="1685748580">
                                      <w:marLeft w:val="0"/>
                                      <w:marRight w:val="0"/>
                                      <w:marTop w:val="0"/>
                                      <w:marBottom w:val="192"/>
                                      <w:divBdr>
                                        <w:top w:val="none" w:sz="0" w:space="0" w:color="auto"/>
                                        <w:left w:val="none" w:sz="0" w:space="0" w:color="auto"/>
                                        <w:bottom w:val="none" w:sz="0" w:space="0" w:color="auto"/>
                                        <w:right w:val="none" w:sz="0" w:space="0" w:color="auto"/>
                                      </w:divBdr>
                                    </w:div>
                                    <w:div w:id="1491483216">
                                      <w:marLeft w:val="0"/>
                                      <w:marRight w:val="0"/>
                                      <w:marTop w:val="0"/>
                                      <w:marBottom w:val="300"/>
                                      <w:divBdr>
                                        <w:top w:val="single" w:sz="2" w:space="15" w:color="E6E6E6"/>
                                        <w:left w:val="single" w:sz="2" w:space="15" w:color="E6E6E6"/>
                                        <w:bottom w:val="single" w:sz="2" w:space="15" w:color="E6E6E6"/>
                                        <w:right w:val="single" w:sz="2" w:space="15" w:color="E6E6E6"/>
                                      </w:divBdr>
                                      <w:divsChild>
                                        <w:div w:id="50155905">
                                          <w:marLeft w:val="0"/>
                                          <w:marRight w:val="0"/>
                                          <w:marTop w:val="0"/>
                                          <w:marBottom w:val="0"/>
                                          <w:divBdr>
                                            <w:top w:val="none" w:sz="0" w:space="0" w:color="auto"/>
                                            <w:left w:val="none" w:sz="0" w:space="0" w:color="auto"/>
                                            <w:bottom w:val="none" w:sz="0" w:space="0" w:color="auto"/>
                                            <w:right w:val="none" w:sz="0" w:space="0" w:color="auto"/>
                                          </w:divBdr>
                                          <w:divsChild>
                                            <w:div w:id="12217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57907">
                      <w:marLeft w:val="0"/>
                      <w:marRight w:val="0"/>
                      <w:marTop w:val="0"/>
                      <w:marBottom w:val="0"/>
                      <w:divBdr>
                        <w:top w:val="none" w:sz="0" w:space="0" w:color="auto"/>
                        <w:left w:val="none" w:sz="0" w:space="0" w:color="auto"/>
                        <w:bottom w:val="none" w:sz="0" w:space="0" w:color="auto"/>
                        <w:right w:val="none" w:sz="0" w:space="0" w:color="auto"/>
                      </w:divBdr>
                      <w:divsChild>
                        <w:div w:id="298196083">
                          <w:marLeft w:val="0"/>
                          <w:marRight w:val="0"/>
                          <w:marTop w:val="0"/>
                          <w:marBottom w:val="0"/>
                          <w:divBdr>
                            <w:top w:val="none" w:sz="0" w:space="0" w:color="auto"/>
                            <w:left w:val="none" w:sz="0" w:space="0" w:color="auto"/>
                            <w:bottom w:val="none" w:sz="0" w:space="0" w:color="auto"/>
                            <w:right w:val="none" w:sz="0" w:space="0" w:color="auto"/>
                          </w:divBdr>
                        </w:div>
                        <w:div w:id="2017033518">
                          <w:marLeft w:val="0"/>
                          <w:marRight w:val="0"/>
                          <w:marTop w:val="0"/>
                          <w:marBottom w:val="0"/>
                          <w:divBdr>
                            <w:top w:val="none" w:sz="0" w:space="0" w:color="auto"/>
                            <w:left w:val="none" w:sz="0" w:space="0" w:color="auto"/>
                            <w:bottom w:val="none" w:sz="0" w:space="0" w:color="auto"/>
                            <w:right w:val="none" w:sz="0" w:space="0" w:color="auto"/>
                          </w:divBdr>
                        </w:div>
                        <w:div w:id="597298677">
                          <w:marLeft w:val="0"/>
                          <w:marRight w:val="0"/>
                          <w:marTop w:val="0"/>
                          <w:marBottom w:val="0"/>
                          <w:divBdr>
                            <w:top w:val="none" w:sz="0" w:space="0" w:color="auto"/>
                            <w:left w:val="none" w:sz="0" w:space="0" w:color="auto"/>
                            <w:bottom w:val="none" w:sz="0" w:space="0" w:color="auto"/>
                            <w:right w:val="none" w:sz="0" w:space="0" w:color="auto"/>
                          </w:divBdr>
                          <w:divsChild>
                            <w:div w:id="148597021">
                              <w:marLeft w:val="0"/>
                              <w:marRight w:val="0"/>
                              <w:marTop w:val="0"/>
                              <w:marBottom w:val="0"/>
                              <w:divBdr>
                                <w:top w:val="none" w:sz="0" w:space="0" w:color="auto"/>
                                <w:left w:val="none" w:sz="0" w:space="0" w:color="auto"/>
                                <w:bottom w:val="none" w:sz="0" w:space="0" w:color="auto"/>
                                <w:right w:val="none" w:sz="0" w:space="0" w:color="auto"/>
                              </w:divBdr>
                            </w:div>
                            <w:div w:id="678316838">
                              <w:marLeft w:val="0"/>
                              <w:marRight w:val="0"/>
                              <w:marTop w:val="0"/>
                              <w:marBottom w:val="0"/>
                              <w:divBdr>
                                <w:top w:val="none" w:sz="0" w:space="0" w:color="auto"/>
                                <w:left w:val="none" w:sz="0" w:space="0" w:color="auto"/>
                                <w:bottom w:val="none" w:sz="0" w:space="0" w:color="auto"/>
                                <w:right w:val="none" w:sz="0" w:space="0" w:color="auto"/>
                              </w:divBdr>
                            </w:div>
                            <w:div w:id="1603299597">
                              <w:marLeft w:val="0"/>
                              <w:marRight w:val="0"/>
                              <w:marTop w:val="0"/>
                              <w:marBottom w:val="0"/>
                              <w:divBdr>
                                <w:top w:val="none" w:sz="0" w:space="0" w:color="auto"/>
                                <w:left w:val="none" w:sz="0" w:space="0" w:color="auto"/>
                                <w:bottom w:val="none" w:sz="0" w:space="0" w:color="auto"/>
                                <w:right w:val="none" w:sz="0" w:space="0" w:color="auto"/>
                              </w:divBdr>
                              <w:divsChild>
                                <w:div w:id="2098666752">
                                  <w:marLeft w:val="0"/>
                                  <w:marRight w:val="0"/>
                                  <w:marTop w:val="0"/>
                                  <w:marBottom w:val="192"/>
                                  <w:divBdr>
                                    <w:top w:val="none" w:sz="0" w:space="0" w:color="auto"/>
                                    <w:left w:val="none" w:sz="0" w:space="0" w:color="auto"/>
                                    <w:bottom w:val="none" w:sz="0" w:space="0" w:color="auto"/>
                                    <w:right w:val="none" w:sz="0" w:space="0" w:color="auto"/>
                                  </w:divBdr>
                                </w:div>
                                <w:div w:id="154324563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11804549">
                                      <w:marLeft w:val="0"/>
                                      <w:marRight w:val="0"/>
                                      <w:marTop w:val="0"/>
                                      <w:marBottom w:val="0"/>
                                      <w:divBdr>
                                        <w:top w:val="none" w:sz="0" w:space="0" w:color="auto"/>
                                        <w:left w:val="none" w:sz="0" w:space="0" w:color="auto"/>
                                        <w:bottom w:val="none" w:sz="0" w:space="0" w:color="auto"/>
                                        <w:right w:val="none" w:sz="0" w:space="0" w:color="auto"/>
                                      </w:divBdr>
                                      <w:divsChild>
                                        <w:div w:id="2919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4101">
                              <w:marLeft w:val="0"/>
                              <w:marRight w:val="0"/>
                              <w:marTop w:val="0"/>
                              <w:marBottom w:val="0"/>
                              <w:divBdr>
                                <w:top w:val="none" w:sz="0" w:space="0" w:color="auto"/>
                                <w:left w:val="none" w:sz="0" w:space="0" w:color="auto"/>
                                <w:bottom w:val="none" w:sz="0" w:space="0" w:color="auto"/>
                                <w:right w:val="none" w:sz="0" w:space="0" w:color="auto"/>
                              </w:divBdr>
                            </w:div>
                            <w:div w:id="948580973">
                              <w:marLeft w:val="0"/>
                              <w:marRight w:val="0"/>
                              <w:marTop w:val="0"/>
                              <w:marBottom w:val="0"/>
                              <w:divBdr>
                                <w:top w:val="none" w:sz="0" w:space="0" w:color="auto"/>
                                <w:left w:val="none" w:sz="0" w:space="0" w:color="auto"/>
                                <w:bottom w:val="none" w:sz="0" w:space="0" w:color="auto"/>
                                <w:right w:val="none" w:sz="0" w:space="0" w:color="auto"/>
                              </w:divBdr>
                              <w:divsChild>
                                <w:div w:id="760494683">
                                  <w:marLeft w:val="0"/>
                                  <w:marRight w:val="0"/>
                                  <w:marTop w:val="0"/>
                                  <w:marBottom w:val="192"/>
                                  <w:divBdr>
                                    <w:top w:val="none" w:sz="0" w:space="0" w:color="auto"/>
                                    <w:left w:val="none" w:sz="0" w:space="0" w:color="auto"/>
                                    <w:bottom w:val="none" w:sz="0" w:space="0" w:color="auto"/>
                                    <w:right w:val="none" w:sz="0" w:space="0" w:color="auto"/>
                                  </w:divBdr>
                                </w:div>
                                <w:div w:id="1493837975">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91860083">
                                      <w:marLeft w:val="0"/>
                                      <w:marRight w:val="0"/>
                                      <w:marTop w:val="0"/>
                                      <w:marBottom w:val="0"/>
                                      <w:divBdr>
                                        <w:top w:val="none" w:sz="0" w:space="0" w:color="auto"/>
                                        <w:left w:val="none" w:sz="0" w:space="0" w:color="auto"/>
                                        <w:bottom w:val="none" w:sz="0" w:space="0" w:color="auto"/>
                                        <w:right w:val="none" w:sz="0" w:space="0" w:color="auto"/>
                                      </w:divBdr>
                                      <w:divsChild>
                                        <w:div w:id="11870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788">
                          <w:marLeft w:val="0"/>
                          <w:marRight w:val="0"/>
                          <w:marTop w:val="0"/>
                          <w:marBottom w:val="0"/>
                          <w:divBdr>
                            <w:top w:val="none" w:sz="0" w:space="0" w:color="auto"/>
                            <w:left w:val="none" w:sz="0" w:space="0" w:color="auto"/>
                            <w:bottom w:val="none" w:sz="0" w:space="0" w:color="auto"/>
                            <w:right w:val="none" w:sz="0" w:space="0" w:color="auto"/>
                          </w:divBdr>
                          <w:divsChild>
                            <w:div w:id="1904170200">
                              <w:marLeft w:val="0"/>
                              <w:marRight w:val="0"/>
                              <w:marTop w:val="0"/>
                              <w:marBottom w:val="0"/>
                              <w:divBdr>
                                <w:top w:val="none" w:sz="0" w:space="0" w:color="auto"/>
                                <w:left w:val="none" w:sz="0" w:space="0" w:color="auto"/>
                                <w:bottom w:val="none" w:sz="0" w:space="0" w:color="auto"/>
                                <w:right w:val="none" w:sz="0" w:space="0" w:color="auto"/>
                              </w:divBdr>
                            </w:div>
                          </w:divsChild>
                        </w:div>
                        <w:div w:id="1316449801">
                          <w:marLeft w:val="0"/>
                          <w:marRight w:val="0"/>
                          <w:marTop w:val="0"/>
                          <w:marBottom w:val="0"/>
                          <w:divBdr>
                            <w:top w:val="none" w:sz="0" w:space="0" w:color="auto"/>
                            <w:left w:val="none" w:sz="0" w:space="0" w:color="auto"/>
                            <w:bottom w:val="none" w:sz="0" w:space="0" w:color="auto"/>
                            <w:right w:val="none" w:sz="0" w:space="0" w:color="auto"/>
                          </w:divBdr>
                          <w:divsChild>
                            <w:div w:id="3832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3257">
                      <w:marLeft w:val="0"/>
                      <w:marRight w:val="0"/>
                      <w:marTop w:val="0"/>
                      <w:marBottom w:val="0"/>
                      <w:divBdr>
                        <w:top w:val="none" w:sz="0" w:space="0" w:color="auto"/>
                        <w:left w:val="none" w:sz="0" w:space="0" w:color="auto"/>
                        <w:bottom w:val="none" w:sz="0" w:space="0" w:color="auto"/>
                        <w:right w:val="none" w:sz="0" w:space="0" w:color="auto"/>
                      </w:divBdr>
                      <w:divsChild>
                        <w:div w:id="1737850343">
                          <w:marLeft w:val="0"/>
                          <w:marRight w:val="0"/>
                          <w:marTop w:val="0"/>
                          <w:marBottom w:val="0"/>
                          <w:divBdr>
                            <w:top w:val="none" w:sz="0" w:space="0" w:color="auto"/>
                            <w:left w:val="none" w:sz="0" w:space="0" w:color="auto"/>
                            <w:bottom w:val="none" w:sz="0" w:space="0" w:color="auto"/>
                            <w:right w:val="none" w:sz="0" w:space="0" w:color="auto"/>
                          </w:divBdr>
                        </w:div>
                        <w:div w:id="1166937329">
                          <w:marLeft w:val="0"/>
                          <w:marRight w:val="0"/>
                          <w:marTop w:val="0"/>
                          <w:marBottom w:val="0"/>
                          <w:divBdr>
                            <w:top w:val="none" w:sz="0" w:space="0" w:color="auto"/>
                            <w:left w:val="none" w:sz="0" w:space="0" w:color="auto"/>
                            <w:bottom w:val="none" w:sz="0" w:space="0" w:color="auto"/>
                            <w:right w:val="none" w:sz="0" w:space="0" w:color="auto"/>
                          </w:divBdr>
                        </w:div>
                        <w:div w:id="125127080">
                          <w:marLeft w:val="0"/>
                          <w:marRight w:val="0"/>
                          <w:marTop w:val="0"/>
                          <w:marBottom w:val="0"/>
                          <w:divBdr>
                            <w:top w:val="none" w:sz="0" w:space="0" w:color="auto"/>
                            <w:left w:val="none" w:sz="0" w:space="0" w:color="auto"/>
                            <w:bottom w:val="none" w:sz="0" w:space="0" w:color="auto"/>
                            <w:right w:val="none" w:sz="0" w:space="0" w:color="auto"/>
                          </w:divBdr>
                        </w:div>
                        <w:div w:id="1610310600">
                          <w:marLeft w:val="0"/>
                          <w:marRight w:val="0"/>
                          <w:marTop w:val="0"/>
                          <w:marBottom w:val="0"/>
                          <w:divBdr>
                            <w:top w:val="none" w:sz="0" w:space="0" w:color="auto"/>
                            <w:left w:val="none" w:sz="0" w:space="0" w:color="auto"/>
                            <w:bottom w:val="none" w:sz="0" w:space="0" w:color="auto"/>
                            <w:right w:val="none" w:sz="0" w:space="0" w:color="auto"/>
                          </w:divBdr>
                        </w:div>
                        <w:div w:id="371610902">
                          <w:marLeft w:val="0"/>
                          <w:marRight w:val="0"/>
                          <w:marTop w:val="0"/>
                          <w:marBottom w:val="0"/>
                          <w:divBdr>
                            <w:top w:val="none" w:sz="0" w:space="0" w:color="auto"/>
                            <w:left w:val="none" w:sz="0" w:space="0" w:color="auto"/>
                            <w:bottom w:val="none" w:sz="0" w:space="0" w:color="auto"/>
                            <w:right w:val="none" w:sz="0" w:space="0" w:color="auto"/>
                          </w:divBdr>
                        </w:div>
                        <w:div w:id="1425689483">
                          <w:marLeft w:val="0"/>
                          <w:marRight w:val="0"/>
                          <w:marTop w:val="0"/>
                          <w:marBottom w:val="0"/>
                          <w:divBdr>
                            <w:top w:val="none" w:sz="0" w:space="0" w:color="auto"/>
                            <w:left w:val="none" w:sz="0" w:space="0" w:color="auto"/>
                            <w:bottom w:val="none" w:sz="0" w:space="0" w:color="auto"/>
                            <w:right w:val="none" w:sz="0" w:space="0" w:color="auto"/>
                          </w:divBdr>
                        </w:div>
                        <w:div w:id="653879943">
                          <w:marLeft w:val="0"/>
                          <w:marRight w:val="0"/>
                          <w:marTop w:val="0"/>
                          <w:marBottom w:val="0"/>
                          <w:divBdr>
                            <w:top w:val="none" w:sz="0" w:space="0" w:color="auto"/>
                            <w:left w:val="none" w:sz="0" w:space="0" w:color="auto"/>
                            <w:bottom w:val="none" w:sz="0" w:space="0" w:color="auto"/>
                            <w:right w:val="none" w:sz="0" w:space="0" w:color="auto"/>
                          </w:divBdr>
                        </w:div>
                        <w:div w:id="1630698035">
                          <w:marLeft w:val="0"/>
                          <w:marRight w:val="0"/>
                          <w:marTop w:val="0"/>
                          <w:marBottom w:val="0"/>
                          <w:divBdr>
                            <w:top w:val="none" w:sz="0" w:space="0" w:color="auto"/>
                            <w:left w:val="none" w:sz="0" w:space="0" w:color="auto"/>
                            <w:bottom w:val="none" w:sz="0" w:space="0" w:color="auto"/>
                            <w:right w:val="none" w:sz="0" w:space="0" w:color="auto"/>
                          </w:divBdr>
                        </w:div>
                        <w:div w:id="456532038">
                          <w:marLeft w:val="0"/>
                          <w:marRight w:val="0"/>
                          <w:marTop w:val="0"/>
                          <w:marBottom w:val="0"/>
                          <w:divBdr>
                            <w:top w:val="none" w:sz="0" w:space="0" w:color="auto"/>
                            <w:left w:val="none" w:sz="0" w:space="0" w:color="auto"/>
                            <w:bottom w:val="none" w:sz="0" w:space="0" w:color="auto"/>
                            <w:right w:val="none" w:sz="0" w:space="0" w:color="auto"/>
                          </w:divBdr>
                          <w:divsChild>
                            <w:div w:id="487795715">
                              <w:marLeft w:val="0"/>
                              <w:marRight w:val="0"/>
                              <w:marTop w:val="0"/>
                              <w:marBottom w:val="192"/>
                              <w:divBdr>
                                <w:top w:val="none" w:sz="0" w:space="0" w:color="auto"/>
                                <w:left w:val="none" w:sz="0" w:space="0" w:color="auto"/>
                                <w:bottom w:val="none" w:sz="0" w:space="0" w:color="auto"/>
                                <w:right w:val="none" w:sz="0" w:space="0" w:color="auto"/>
                              </w:divBdr>
                            </w:div>
                            <w:div w:id="141408171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92894782">
                                  <w:marLeft w:val="0"/>
                                  <w:marRight w:val="0"/>
                                  <w:marTop w:val="0"/>
                                  <w:marBottom w:val="0"/>
                                  <w:divBdr>
                                    <w:top w:val="none" w:sz="0" w:space="0" w:color="auto"/>
                                    <w:left w:val="none" w:sz="0" w:space="0" w:color="auto"/>
                                    <w:bottom w:val="none" w:sz="0" w:space="0" w:color="auto"/>
                                    <w:right w:val="none" w:sz="0" w:space="0" w:color="auto"/>
                                  </w:divBdr>
                                  <w:divsChild>
                                    <w:div w:id="1794593495">
                                      <w:marLeft w:val="0"/>
                                      <w:marRight w:val="0"/>
                                      <w:marTop w:val="0"/>
                                      <w:marBottom w:val="0"/>
                                      <w:divBdr>
                                        <w:top w:val="single" w:sz="6" w:space="0" w:color="7A2518"/>
                                        <w:left w:val="single" w:sz="6" w:space="0" w:color="7A2518"/>
                                        <w:bottom w:val="single" w:sz="2" w:space="0" w:color="7A2518"/>
                                        <w:right w:val="single" w:sz="6" w:space="0" w:color="7A2518"/>
                                      </w:divBdr>
                                      <w:divsChild>
                                        <w:div w:id="2006744799">
                                          <w:marLeft w:val="0"/>
                                          <w:marRight w:val="0"/>
                                          <w:marTop w:val="0"/>
                                          <w:marBottom w:val="0"/>
                                          <w:divBdr>
                                            <w:top w:val="none" w:sz="0" w:space="0" w:color="auto"/>
                                            <w:left w:val="none" w:sz="0" w:space="0" w:color="auto"/>
                                            <w:bottom w:val="none" w:sz="0" w:space="0" w:color="auto"/>
                                            <w:right w:val="none" w:sz="0" w:space="0" w:color="auto"/>
                                          </w:divBdr>
                                        </w:div>
                                        <w:div w:id="1670912349">
                                          <w:marLeft w:val="0"/>
                                          <w:marRight w:val="0"/>
                                          <w:marTop w:val="0"/>
                                          <w:marBottom w:val="0"/>
                                          <w:divBdr>
                                            <w:top w:val="single" w:sz="2" w:space="8" w:color="7A2518"/>
                                            <w:left w:val="single" w:sz="6" w:space="8" w:color="7A2518"/>
                                            <w:bottom w:val="single" w:sz="2" w:space="8" w:color="7A2518"/>
                                            <w:right w:val="single" w:sz="2" w:space="8" w:color="7A2518"/>
                                          </w:divBdr>
                                        </w:div>
                                        <w:div w:id="588002544">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6231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6107">
                          <w:marLeft w:val="0"/>
                          <w:marRight w:val="0"/>
                          <w:marTop w:val="0"/>
                          <w:marBottom w:val="0"/>
                          <w:divBdr>
                            <w:top w:val="none" w:sz="0" w:space="0" w:color="auto"/>
                            <w:left w:val="none" w:sz="0" w:space="0" w:color="auto"/>
                            <w:bottom w:val="none" w:sz="0" w:space="0" w:color="auto"/>
                            <w:right w:val="none" w:sz="0" w:space="0" w:color="auto"/>
                          </w:divBdr>
                        </w:div>
                        <w:div w:id="223178705">
                          <w:marLeft w:val="0"/>
                          <w:marRight w:val="0"/>
                          <w:marTop w:val="0"/>
                          <w:marBottom w:val="0"/>
                          <w:divBdr>
                            <w:top w:val="none" w:sz="0" w:space="0" w:color="auto"/>
                            <w:left w:val="none" w:sz="0" w:space="0" w:color="auto"/>
                            <w:bottom w:val="none" w:sz="0" w:space="0" w:color="auto"/>
                            <w:right w:val="none" w:sz="0" w:space="0" w:color="auto"/>
                          </w:divBdr>
                          <w:divsChild>
                            <w:div w:id="64106948">
                              <w:marLeft w:val="0"/>
                              <w:marRight w:val="0"/>
                              <w:marTop w:val="0"/>
                              <w:marBottom w:val="192"/>
                              <w:divBdr>
                                <w:top w:val="none" w:sz="0" w:space="0" w:color="auto"/>
                                <w:left w:val="none" w:sz="0" w:space="0" w:color="auto"/>
                                <w:bottom w:val="none" w:sz="0" w:space="0" w:color="auto"/>
                                <w:right w:val="none" w:sz="0" w:space="0" w:color="auto"/>
                              </w:divBdr>
                            </w:div>
                            <w:div w:id="1070076392">
                              <w:marLeft w:val="0"/>
                              <w:marRight w:val="0"/>
                              <w:marTop w:val="0"/>
                              <w:marBottom w:val="300"/>
                              <w:divBdr>
                                <w:top w:val="single" w:sz="2" w:space="15" w:color="E6E6E6"/>
                                <w:left w:val="single" w:sz="2" w:space="15" w:color="E6E6E6"/>
                                <w:bottom w:val="single" w:sz="2" w:space="15" w:color="E6E6E6"/>
                                <w:right w:val="single" w:sz="2" w:space="15" w:color="E6E6E6"/>
                              </w:divBdr>
                              <w:divsChild>
                                <w:div w:id="733166975">
                                  <w:marLeft w:val="0"/>
                                  <w:marRight w:val="0"/>
                                  <w:marTop w:val="0"/>
                                  <w:marBottom w:val="0"/>
                                  <w:divBdr>
                                    <w:top w:val="none" w:sz="0" w:space="0" w:color="auto"/>
                                    <w:left w:val="none" w:sz="0" w:space="0" w:color="auto"/>
                                    <w:bottom w:val="none" w:sz="0" w:space="0" w:color="auto"/>
                                    <w:right w:val="none" w:sz="0" w:space="0" w:color="auto"/>
                                  </w:divBdr>
                                  <w:divsChild>
                                    <w:div w:id="1721398261">
                                      <w:marLeft w:val="0"/>
                                      <w:marRight w:val="0"/>
                                      <w:marTop w:val="0"/>
                                      <w:marBottom w:val="0"/>
                                      <w:divBdr>
                                        <w:top w:val="single" w:sz="6" w:space="0" w:color="7A2518"/>
                                        <w:left w:val="single" w:sz="6" w:space="0" w:color="7A2518"/>
                                        <w:bottom w:val="single" w:sz="2" w:space="0" w:color="7A2518"/>
                                        <w:right w:val="single" w:sz="6" w:space="0" w:color="7A2518"/>
                                      </w:divBdr>
                                      <w:divsChild>
                                        <w:div w:id="1380470977">
                                          <w:marLeft w:val="0"/>
                                          <w:marRight w:val="0"/>
                                          <w:marTop w:val="0"/>
                                          <w:marBottom w:val="0"/>
                                          <w:divBdr>
                                            <w:top w:val="none" w:sz="0" w:space="0" w:color="auto"/>
                                            <w:left w:val="none" w:sz="0" w:space="0" w:color="auto"/>
                                            <w:bottom w:val="none" w:sz="0" w:space="0" w:color="auto"/>
                                            <w:right w:val="none" w:sz="0" w:space="0" w:color="auto"/>
                                          </w:divBdr>
                                        </w:div>
                                        <w:div w:id="786781431">
                                          <w:marLeft w:val="0"/>
                                          <w:marRight w:val="0"/>
                                          <w:marTop w:val="0"/>
                                          <w:marBottom w:val="0"/>
                                          <w:divBdr>
                                            <w:top w:val="single" w:sz="2" w:space="8" w:color="7A2518"/>
                                            <w:left w:val="single" w:sz="6" w:space="8" w:color="7A2518"/>
                                            <w:bottom w:val="single" w:sz="2" w:space="8" w:color="7A2518"/>
                                            <w:right w:val="single" w:sz="2" w:space="8" w:color="7A2518"/>
                                          </w:divBdr>
                                        </w:div>
                                        <w:div w:id="1007751669">
                                          <w:marLeft w:val="0"/>
                                          <w:marRight w:val="0"/>
                                          <w:marTop w:val="0"/>
                                          <w:marBottom w:val="0"/>
                                          <w:divBdr>
                                            <w:top w:val="single" w:sz="2" w:space="8" w:color="7A2518"/>
                                            <w:left w:val="single" w:sz="6" w:space="8" w:color="7A2518"/>
                                            <w:bottom w:val="single" w:sz="2" w:space="8" w:color="7A2518"/>
                                            <w:right w:val="single" w:sz="2" w:space="8" w:color="7A2518"/>
                                          </w:divBdr>
                                        </w:div>
                                      </w:divsChild>
                                    </w:div>
                                    <w:div w:id="4980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142669">
                          <w:marLeft w:val="0"/>
                          <w:marRight w:val="0"/>
                          <w:marTop w:val="450"/>
                          <w:marBottom w:val="450"/>
                          <w:divBdr>
                            <w:top w:val="none" w:sz="0" w:space="0" w:color="auto"/>
                            <w:left w:val="single" w:sz="2" w:space="0" w:color="0077B9"/>
                            <w:bottom w:val="none" w:sz="0" w:space="0" w:color="auto"/>
                            <w:right w:val="none" w:sz="0" w:space="0" w:color="auto"/>
                          </w:divBdr>
                          <w:divsChild>
                            <w:div w:id="1324621728">
                              <w:marLeft w:val="0"/>
                              <w:marRight w:val="0"/>
                              <w:marTop w:val="0"/>
                              <w:marBottom w:val="0"/>
                              <w:divBdr>
                                <w:top w:val="none" w:sz="0" w:space="0" w:color="auto"/>
                                <w:left w:val="none" w:sz="0" w:space="0" w:color="auto"/>
                                <w:bottom w:val="none" w:sz="0" w:space="0" w:color="auto"/>
                                <w:right w:val="none" w:sz="0" w:space="0" w:color="auto"/>
                              </w:divBdr>
                            </w:div>
                          </w:divsChild>
                        </w:div>
                        <w:div w:id="19301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46824">
              <w:marLeft w:val="0"/>
              <w:marRight w:val="0"/>
              <w:marTop w:val="0"/>
              <w:marBottom w:val="0"/>
              <w:divBdr>
                <w:top w:val="single" w:sz="6" w:space="0" w:color="EFEFED"/>
                <w:left w:val="none" w:sz="0" w:space="0" w:color="auto"/>
                <w:bottom w:val="none" w:sz="0" w:space="0" w:color="auto"/>
                <w:right w:val="none" w:sz="0" w:space="0" w:color="auto"/>
              </w:divBdr>
              <w:divsChild>
                <w:div w:id="856308886">
                  <w:marLeft w:val="0"/>
                  <w:marRight w:val="0"/>
                  <w:marTop w:val="0"/>
                  <w:marBottom w:val="0"/>
                  <w:divBdr>
                    <w:top w:val="none" w:sz="0" w:space="0" w:color="auto"/>
                    <w:left w:val="none" w:sz="0" w:space="0" w:color="auto"/>
                    <w:bottom w:val="none" w:sz="0" w:space="0" w:color="auto"/>
                    <w:right w:val="none" w:sz="0" w:space="0" w:color="auto"/>
                  </w:divBdr>
                  <w:divsChild>
                    <w:div w:id="21057257">
                      <w:marLeft w:val="0"/>
                      <w:marRight w:val="0"/>
                      <w:marTop w:val="0"/>
                      <w:marBottom w:val="0"/>
                      <w:divBdr>
                        <w:top w:val="none" w:sz="0" w:space="0" w:color="auto"/>
                        <w:left w:val="none" w:sz="0" w:space="0" w:color="auto"/>
                        <w:bottom w:val="none" w:sz="0" w:space="0" w:color="auto"/>
                        <w:right w:val="none" w:sz="0" w:space="0" w:color="auto"/>
                      </w:divBdr>
                      <w:divsChild>
                        <w:div w:id="1934632299">
                          <w:marLeft w:val="0"/>
                          <w:marRight w:val="0"/>
                          <w:marTop w:val="0"/>
                          <w:marBottom w:val="0"/>
                          <w:divBdr>
                            <w:top w:val="none" w:sz="0" w:space="0" w:color="auto"/>
                            <w:left w:val="none" w:sz="0" w:space="0" w:color="auto"/>
                            <w:bottom w:val="none" w:sz="0" w:space="0" w:color="auto"/>
                            <w:right w:val="none" w:sz="0" w:space="0" w:color="auto"/>
                          </w:divBdr>
                        </w:div>
                        <w:div w:id="556281175">
                          <w:marLeft w:val="0"/>
                          <w:marRight w:val="0"/>
                          <w:marTop w:val="0"/>
                          <w:marBottom w:val="0"/>
                          <w:divBdr>
                            <w:top w:val="none" w:sz="0" w:space="0" w:color="auto"/>
                            <w:left w:val="none" w:sz="0" w:space="0" w:color="auto"/>
                            <w:bottom w:val="none" w:sz="0" w:space="0" w:color="auto"/>
                            <w:right w:val="none" w:sz="0" w:space="0" w:color="auto"/>
                          </w:divBdr>
                          <w:divsChild>
                            <w:div w:id="1864897161">
                              <w:marLeft w:val="0"/>
                              <w:marRight w:val="0"/>
                              <w:marTop w:val="0"/>
                              <w:marBottom w:val="0"/>
                              <w:divBdr>
                                <w:top w:val="none" w:sz="0" w:space="0" w:color="auto"/>
                                <w:left w:val="none" w:sz="0" w:space="0" w:color="auto"/>
                                <w:bottom w:val="none" w:sz="0" w:space="0" w:color="auto"/>
                                <w:right w:val="none" w:sz="0" w:space="0" w:color="auto"/>
                              </w:divBdr>
                              <w:divsChild>
                                <w:div w:id="2078627265">
                                  <w:marLeft w:val="0"/>
                                  <w:marRight w:val="0"/>
                                  <w:marTop w:val="0"/>
                                  <w:marBottom w:val="0"/>
                                  <w:divBdr>
                                    <w:top w:val="none" w:sz="0" w:space="0" w:color="auto"/>
                                    <w:left w:val="none" w:sz="0" w:space="0" w:color="auto"/>
                                    <w:bottom w:val="none" w:sz="0" w:space="0" w:color="auto"/>
                                    <w:right w:val="none" w:sz="0" w:space="0" w:color="auto"/>
                                  </w:divBdr>
                                </w:div>
                              </w:divsChild>
                            </w:div>
                            <w:div w:id="1826048240">
                              <w:marLeft w:val="0"/>
                              <w:marRight w:val="0"/>
                              <w:marTop w:val="0"/>
                              <w:marBottom w:val="0"/>
                              <w:divBdr>
                                <w:top w:val="none" w:sz="0" w:space="0" w:color="auto"/>
                                <w:left w:val="none" w:sz="0" w:space="0" w:color="auto"/>
                                <w:bottom w:val="none" w:sz="0" w:space="0" w:color="auto"/>
                                <w:right w:val="none" w:sz="0" w:space="0" w:color="auto"/>
                              </w:divBdr>
                              <w:divsChild>
                                <w:div w:id="670647296">
                                  <w:marLeft w:val="0"/>
                                  <w:marRight w:val="0"/>
                                  <w:marTop w:val="0"/>
                                  <w:marBottom w:val="0"/>
                                  <w:divBdr>
                                    <w:top w:val="none" w:sz="0" w:space="0" w:color="auto"/>
                                    <w:left w:val="none" w:sz="0" w:space="0" w:color="auto"/>
                                    <w:bottom w:val="none" w:sz="0" w:space="0" w:color="auto"/>
                                    <w:right w:val="none" w:sz="0" w:space="0" w:color="auto"/>
                                  </w:divBdr>
                                </w:div>
                                <w:div w:id="132068508">
                                  <w:marLeft w:val="0"/>
                                  <w:marRight w:val="0"/>
                                  <w:marTop w:val="0"/>
                                  <w:marBottom w:val="300"/>
                                  <w:divBdr>
                                    <w:top w:val="none" w:sz="0" w:space="0" w:color="auto"/>
                                    <w:left w:val="none" w:sz="0" w:space="0" w:color="auto"/>
                                    <w:bottom w:val="none" w:sz="0" w:space="0" w:color="auto"/>
                                    <w:right w:val="none" w:sz="0" w:space="0" w:color="auto"/>
                                  </w:divBdr>
                                  <w:divsChild>
                                    <w:div w:id="1664894234">
                                      <w:marLeft w:val="0"/>
                                      <w:marRight w:val="0"/>
                                      <w:marTop w:val="0"/>
                                      <w:marBottom w:val="0"/>
                                      <w:divBdr>
                                        <w:top w:val="none" w:sz="0" w:space="0" w:color="auto"/>
                                        <w:left w:val="none" w:sz="0" w:space="0" w:color="auto"/>
                                        <w:bottom w:val="none" w:sz="0" w:space="0" w:color="auto"/>
                                        <w:right w:val="none" w:sz="0" w:space="0" w:color="auto"/>
                                      </w:divBdr>
                                    </w:div>
                                  </w:divsChild>
                                </w:div>
                                <w:div w:id="554970578">
                                  <w:marLeft w:val="0"/>
                                  <w:marRight w:val="0"/>
                                  <w:marTop w:val="450"/>
                                  <w:marBottom w:val="450"/>
                                  <w:divBdr>
                                    <w:top w:val="none" w:sz="0" w:space="0" w:color="auto"/>
                                    <w:left w:val="none" w:sz="0" w:space="0" w:color="auto"/>
                                    <w:bottom w:val="none" w:sz="0" w:space="0" w:color="auto"/>
                                    <w:right w:val="none" w:sz="0" w:space="0" w:color="auto"/>
                                  </w:divBdr>
                                  <w:divsChild>
                                    <w:div w:id="18414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5972">
                              <w:marLeft w:val="0"/>
                              <w:marRight w:val="0"/>
                              <w:marTop w:val="0"/>
                              <w:marBottom w:val="0"/>
                              <w:divBdr>
                                <w:top w:val="none" w:sz="0" w:space="0" w:color="auto"/>
                                <w:left w:val="none" w:sz="0" w:space="0" w:color="auto"/>
                                <w:bottom w:val="none" w:sz="0" w:space="0" w:color="auto"/>
                                <w:right w:val="none" w:sz="0" w:space="0" w:color="auto"/>
                              </w:divBdr>
                              <w:divsChild>
                                <w:div w:id="710569496">
                                  <w:marLeft w:val="0"/>
                                  <w:marRight w:val="0"/>
                                  <w:marTop w:val="0"/>
                                  <w:marBottom w:val="0"/>
                                  <w:divBdr>
                                    <w:top w:val="none" w:sz="0" w:space="0" w:color="auto"/>
                                    <w:left w:val="none" w:sz="0" w:space="0" w:color="auto"/>
                                    <w:bottom w:val="none" w:sz="0" w:space="0" w:color="auto"/>
                                    <w:right w:val="none" w:sz="0" w:space="0" w:color="auto"/>
                                  </w:divBdr>
                                </w:div>
                                <w:div w:id="770319505">
                                  <w:marLeft w:val="0"/>
                                  <w:marRight w:val="0"/>
                                  <w:marTop w:val="0"/>
                                  <w:marBottom w:val="300"/>
                                  <w:divBdr>
                                    <w:top w:val="none" w:sz="0" w:space="0" w:color="auto"/>
                                    <w:left w:val="none" w:sz="0" w:space="0" w:color="auto"/>
                                    <w:bottom w:val="none" w:sz="0" w:space="0" w:color="auto"/>
                                    <w:right w:val="none" w:sz="0" w:space="0" w:color="auto"/>
                                  </w:divBdr>
                                  <w:divsChild>
                                    <w:div w:id="906917774">
                                      <w:marLeft w:val="0"/>
                                      <w:marRight w:val="0"/>
                                      <w:marTop w:val="0"/>
                                      <w:marBottom w:val="0"/>
                                      <w:divBdr>
                                        <w:top w:val="none" w:sz="0" w:space="0" w:color="auto"/>
                                        <w:left w:val="none" w:sz="0" w:space="0" w:color="auto"/>
                                        <w:bottom w:val="none" w:sz="0" w:space="0" w:color="auto"/>
                                        <w:right w:val="none" w:sz="0" w:space="0" w:color="auto"/>
                                      </w:divBdr>
                                    </w:div>
                                  </w:divsChild>
                                </w:div>
                                <w:div w:id="16758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2186">
                          <w:marLeft w:val="0"/>
                          <w:marRight w:val="0"/>
                          <w:marTop w:val="0"/>
                          <w:marBottom w:val="0"/>
                          <w:divBdr>
                            <w:top w:val="none" w:sz="0" w:space="0" w:color="auto"/>
                            <w:left w:val="none" w:sz="0" w:space="0" w:color="auto"/>
                            <w:bottom w:val="none" w:sz="0" w:space="0" w:color="auto"/>
                            <w:right w:val="none" w:sz="0" w:space="0" w:color="auto"/>
                          </w:divBdr>
                          <w:divsChild>
                            <w:div w:id="109670418">
                              <w:marLeft w:val="0"/>
                              <w:marRight w:val="0"/>
                              <w:marTop w:val="0"/>
                              <w:marBottom w:val="0"/>
                              <w:divBdr>
                                <w:top w:val="none" w:sz="0" w:space="0" w:color="auto"/>
                                <w:left w:val="none" w:sz="0" w:space="0" w:color="auto"/>
                                <w:bottom w:val="none" w:sz="0" w:space="0" w:color="auto"/>
                                <w:right w:val="none" w:sz="0" w:space="0" w:color="auto"/>
                              </w:divBdr>
                            </w:div>
                            <w:div w:id="1422752690">
                              <w:marLeft w:val="0"/>
                              <w:marRight w:val="0"/>
                              <w:marTop w:val="0"/>
                              <w:marBottom w:val="0"/>
                              <w:divBdr>
                                <w:top w:val="none" w:sz="0" w:space="0" w:color="auto"/>
                                <w:left w:val="none" w:sz="0" w:space="0" w:color="auto"/>
                                <w:bottom w:val="none" w:sz="0" w:space="0" w:color="auto"/>
                                <w:right w:val="none" w:sz="0" w:space="0" w:color="auto"/>
                              </w:divBdr>
                              <w:divsChild>
                                <w:div w:id="2039088250">
                                  <w:marLeft w:val="0"/>
                                  <w:marRight w:val="0"/>
                                  <w:marTop w:val="0"/>
                                  <w:marBottom w:val="0"/>
                                  <w:divBdr>
                                    <w:top w:val="none" w:sz="0" w:space="0" w:color="auto"/>
                                    <w:left w:val="none" w:sz="0" w:space="0" w:color="auto"/>
                                    <w:bottom w:val="none" w:sz="0" w:space="0" w:color="auto"/>
                                    <w:right w:val="none" w:sz="0" w:space="0" w:color="auto"/>
                                  </w:divBdr>
                                </w:div>
                              </w:divsChild>
                            </w:div>
                            <w:div w:id="1189761358">
                              <w:marLeft w:val="0"/>
                              <w:marRight w:val="0"/>
                              <w:marTop w:val="0"/>
                              <w:marBottom w:val="0"/>
                              <w:divBdr>
                                <w:top w:val="none" w:sz="0" w:space="0" w:color="auto"/>
                                <w:left w:val="none" w:sz="0" w:space="0" w:color="auto"/>
                                <w:bottom w:val="none" w:sz="0" w:space="0" w:color="auto"/>
                                <w:right w:val="none" w:sz="0" w:space="0" w:color="auto"/>
                              </w:divBdr>
                              <w:divsChild>
                                <w:div w:id="288510686">
                                  <w:marLeft w:val="0"/>
                                  <w:marRight w:val="0"/>
                                  <w:marTop w:val="0"/>
                                  <w:marBottom w:val="0"/>
                                  <w:divBdr>
                                    <w:top w:val="none" w:sz="0" w:space="0" w:color="auto"/>
                                    <w:left w:val="none" w:sz="0" w:space="0" w:color="auto"/>
                                    <w:bottom w:val="none" w:sz="0" w:space="0" w:color="auto"/>
                                    <w:right w:val="none" w:sz="0" w:space="0" w:color="auto"/>
                                  </w:divBdr>
                                </w:div>
                                <w:div w:id="1833639343">
                                  <w:marLeft w:val="0"/>
                                  <w:marRight w:val="0"/>
                                  <w:marTop w:val="0"/>
                                  <w:marBottom w:val="300"/>
                                  <w:divBdr>
                                    <w:top w:val="none" w:sz="0" w:space="0" w:color="auto"/>
                                    <w:left w:val="none" w:sz="0" w:space="0" w:color="auto"/>
                                    <w:bottom w:val="none" w:sz="0" w:space="0" w:color="auto"/>
                                    <w:right w:val="none" w:sz="0" w:space="0" w:color="auto"/>
                                  </w:divBdr>
                                  <w:divsChild>
                                    <w:div w:id="874389579">
                                      <w:marLeft w:val="0"/>
                                      <w:marRight w:val="0"/>
                                      <w:marTop w:val="0"/>
                                      <w:marBottom w:val="0"/>
                                      <w:divBdr>
                                        <w:top w:val="none" w:sz="0" w:space="0" w:color="auto"/>
                                        <w:left w:val="none" w:sz="0" w:space="0" w:color="auto"/>
                                        <w:bottom w:val="none" w:sz="0" w:space="0" w:color="auto"/>
                                        <w:right w:val="none" w:sz="0" w:space="0" w:color="auto"/>
                                      </w:divBdr>
                                    </w:div>
                                  </w:divsChild>
                                </w:div>
                                <w:div w:id="599337882">
                                  <w:marLeft w:val="0"/>
                                  <w:marRight w:val="0"/>
                                  <w:marTop w:val="450"/>
                                  <w:marBottom w:val="450"/>
                                  <w:divBdr>
                                    <w:top w:val="none" w:sz="0" w:space="0" w:color="auto"/>
                                    <w:left w:val="none" w:sz="0" w:space="0" w:color="auto"/>
                                    <w:bottom w:val="none" w:sz="0" w:space="0" w:color="auto"/>
                                    <w:right w:val="none" w:sz="0" w:space="0" w:color="auto"/>
                                  </w:divBdr>
                                  <w:divsChild>
                                    <w:div w:id="11651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0135">
                              <w:marLeft w:val="0"/>
                              <w:marRight w:val="0"/>
                              <w:marTop w:val="0"/>
                              <w:marBottom w:val="0"/>
                              <w:divBdr>
                                <w:top w:val="none" w:sz="0" w:space="0" w:color="auto"/>
                                <w:left w:val="none" w:sz="0" w:space="0" w:color="auto"/>
                                <w:bottom w:val="none" w:sz="0" w:space="0" w:color="auto"/>
                                <w:right w:val="none" w:sz="0" w:space="0" w:color="auto"/>
                              </w:divBdr>
                              <w:divsChild>
                                <w:div w:id="773402558">
                                  <w:marLeft w:val="0"/>
                                  <w:marRight w:val="0"/>
                                  <w:marTop w:val="0"/>
                                  <w:marBottom w:val="0"/>
                                  <w:divBdr>
                                    <w:top w:val="none" w:sz="0" w:space="0" w:color="auto"/>
                                    <w:left w:val="none" w:sz="0" w:space="0" w:color="auto"/>
                                    <w:bottom w:val="none" w:sz="0" w:space="0" w:color="auto"/>
                                    <w:right w:val="none" w:sz="0" w:space="0" w:color="auto"/>
                                  </w:divBdr>
                                </w:div>
                                <w:div w:id="390006381">
                                  <w:marLeft w:val="0"/>
                                  <w:marRight w:val="0"/>
                                  <w:marTop w:val="0"/>
                                  <w:marBottom w:val="0"/>
                                  <w:divBdr>
                                    <w:top w:val="none" w:sz="0" w:space="0" w:color="auto"/>
                                    <w:left w:val="none" w:sz="0" w:space="0" w:color="auto"/>
                                    <w:bottom w:val="none" w:sz="0" w:space="0" w:color="auto"/>
                                    <w:right w:val="none" w:sz="0" w:space="0" w:color="auto"/>
                                  </w:divBdr>
                                </w:div>
                              </w:divsChild>
                            </w:div>
                            <w:div w:id="667752881">
                              <w:marLeft w:val="0"/>
                              <w:marRight w:val="0"/>
                              <w:marTop w:val="0"/>
                              <w:marBottom w:val="0"/>
                              <w:divBdr>
                                <w:top w:val="none" w:sz="0" w:space="0" w:color="auto"/>
                                <w:left w:val="none" w:sz="0" w:space="0" w:color="auto"/>
                                <w:bottom w:val="none" w:sz="0" w:space="0" w:color="auto"/>
                                <w:right w:val="none" w:sz="0" w:space="0" w:color="auto"/>
                              </w:divBdr>
                              <w:divsChild>
                                <w:div w:id="1055616131">
                                  <w:marLeft w:val="0"/>
                                  <w:marRight w:val="0"/>
                                  <w:marTop w:val="0"/>
                                  <w:marBottom w:val="0"/>
                                  <w:divBdr>
                                    <w:top w:val="none" w:sz="0" w:space="0" w:color="auto"/>
                                    <w:left w:val="none" w:sz="0" w:space="0" w:color="auto"/>
                                    <w:bottom w:val="none" w:sz="0" w:space="0" w:color="auto"/>
                                    <w:right w:val="none" w:sz="0" w:space="0" w:color="auto"/>
                                  </w:divBdr>
                                </w:div>
                                <w:div w:id="1843086835">
                                  <w:marLeft w:val="0"/>
                                  <w:marRight w:val="0"/>
                                  <w:marTop w:val="0"/>
                                  <w:marBottom w:val="300"/>
                                  <w:divBdr>
                                    <w:top w:val="none" w:sz="0" w:space="0" w:color="auto"/>
                                    <w:left w:val="none" w:sz="0" w:space="0" w:color="auto"/>
                                    <w:bottom w:val="none" w:sz="0" w:space="0" w:color="auto"/>
                                    <w:right w:val="none" w:sz="0" w:space="0" w:color="auto"/>
                                  </w:divBdr>
                                  <w:divsChild>
                                    <w:div w:id="3856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89346">
                              <w:marLeft w:val="0"/>
                              <w:marRight w:val="0"/>
                              <w:marTop w:val="0"/>
                              <w:marBottom w:val="0"/>
                              <w:divBdr>
                                <w:top w:val="none" w:sz="0" w:space="0" w:color="auto"/>
                                <w:left w:val="none" w:sz="0" w:space="0" w:color="auto"/>
                                <w:bottom w:val="none" w:sz="0" w:space="0" w:color="auto"/>
                                <w:right w:val="none" w:sz="0" w:space="0" w:color="auto"/>
                              </w:divBdr>
                              <w:divsChild>
                                <w:div w:id="437912627">
                                  <w:marLeft w:val="0"/>
                                  <w:marRight w:val="0"/>
                                  <w:marTop w:val="0"/>
                                  <w:marBottom w:val="0"/>
                                  <w:divBdr>
                                    <w:top w:val="none" w:sz="0" w:space="0" w:color="auto"/>
                                    <w:left w:val="none" w:sz="0" w:space="0" w:color="auto"/>
                                    <w:bottom w:val="none" w:sz="0" w:space="0" w:color="auto"/>
                                    <w:right w:val="none" w:sz="0" w:space="0" w:color="auto"/>
                                  </w:divBdr>
                                </w:div>
                                <w:div w:id="697779036">
                                  <w:marLeft w:val="0"/>
                                  <w:marRight w:val="0"/>
                                  <w:marTop w:val="0"/>
                                  <w:marBottom w:val="300"/>
                                  <w:divBdr>
                                    <w:top w:val="none" w:sz="0" w:space="0" w:color="auto"/>
                                    <w:left w:val="none" w:sz="0" w:space="0" w:color="auto"/>
                                    <w:bottom w:val="none" w:sz="0" w:space="0" w:color="auto"/>
                                    <w:right w:val="none" w:sz="0" w:space="0" w:color="auto"/>
                                  </w:divBdr>
                                  <w:divsChild>
                                    <w:div w:id="359859842">
                                      <w:marLeft w:val="0"/>
                                      <w:marRight w:val="0"/>
                                      <w:marTop w:val="0"/>
                                      <w:marBottom w:val="0"/>
                                      <w:divBdr>
                                        <w:top w:val="none" w:sz="0" w:space="0" w:color="auto"/>
                                        <w:left w:val="none" w:sz="0" w:space="0" w:color="auto"/>
                                        <w:bottom w:val="none" w:sz="0" w:space="0" w:color="auto"/>
                                        <w:right w:val="none" w:sz="0" w:space="0" w:color="auto"/>
                                      </w:divBdr>
                                    </w:div>
                                  </w:divsChild>
                                </w:div>
                                <w:div w:id="716398243">
                                  <w:marLeft w:val="0"/>
                                  <w:marRight w:val="0"/>
                                  <w:marTop w:val="0"/>
                                  <w:marBottom w:val="0"/>
                                  <w:divBdr>
                                    <w:top w:val="none" w:sz="0" w:space="0" w:color="auto"/>
                                    <w:left w:val="none" w:sz="0" w:space="0" w:color="auto"/>
                                    <w:bottom w:val="none" w:sz="0" w:space="0" w:color="auto"/>
                                    <w:right w:val="none" w:sz="0" w:space="0" w:color="auto"/>
                                  </w:divBdr>
                                </w:div>
                                <w:div w:id="1939099651">
                                  <w:marLeft w:val="0"/>
                                  <w:marRight w:val="0"/>
                                  <w:marTop w:val="0"/>
                                  <w:marBottom w:val="300"/>
                                  <w:divBdr>
                                    <w:top w:val="none" w:sz="0" w:space="0" w:color="auto"/>
                                    <w:left w:val="none" w:sz="0" w:space="0" w:color="auto"/>
                                    <w:bottom w:val="none" w:sz="0" w:space="0" w:color="auto"/>
                                    <w:right w:val="none" w:sz="0" w:space="0" w:color="auto"/>
                                  </w:divBdr>
                                  <w:divsChild>
                                    <w:div w:id="899752859">
                                      <w:marLeft w:val="0"/>
                                      <w:marRight w:val="0"/>
                                      <w:marTop w:val="0"/>
                                      <w:marBottom w:val="0"/>
                                      <w:divBdr>
                                        <w:top w:val="none" w:sz="0" w:space="0" w:color="auto"/>
                                        <w:left w:val="none" w:sz="0" w:space="0" w:color="auto"/>
                                        <w:bottom w:val="none" w:sz="0" w:space="0" w:color="auto"/>
                                        <w:right w:val="none" w:sz="0" w:space="0" w:color="auto"/>
                                      </w:divBdr>
                                    </w:div>
                                  </w:divsChild>
                                </w:div>
                                <w:div w:id="627276578">
                                  <w:marLeft w:val="0"/>
                                  <w:marRight w:val="0"/>
                                  <w:marTop w:val="0"/>
                                  <w:marBottom w:val="0"/>
                                  <w:divBdr>
                                    <w:top w:val="none" w:sz="0" w:space="0" w:color="auto"/>
                                    <w:left w:val="none" w:sz="0" w:space="0" w:color="auto"/>
                                    <w:bottom w:val="none" w:sz="0" w:space="0" w:color="auto"/>
                                    <w:right w:val="none" w:sz="0" w:space="0" w:color="auto"/>
                                  </w:divBdr>
                                </w:div>
                                <w:div w:id="1819180702">
                                  <w:marLeft w:val="0"/>
                                  <w:marRight w:val="0"/>
                                  <w:marTop w:val="0"/>
                                  <w:marBottom w:val="0"/>
                                  <w:divBdr>
                                    <w:top w:val="none" w:sz="0" w:space="0" w:color="auto"/>
                                    <w:left w:val="none" w:sz="0" w:space="0" w:color="auto"/>
                                    <w:bottom w:val="none" w:sz="0" w:space="0" w:color="auto"/>
                                    <w:right w:val="none" w:sz="0" w:space="0" w:color="auto"/>
                                  </w:divBdr>
                                </w:div>
                                <w:div w:id="503865331">
                                  <w:marLeft w:val="0"/>
                                  <w:marRight w:val="0"/>
                                  <w:marTop w:val="0"/>
                                  <w:marBottom w:val="300"/>
                                  <w:divBdr>
                                    <w:top w:val="none" w:sz="0" w:space="0" w:color="auto"/>
                                    <w:left w:val="none" w:sz="0" w:space="0" w:color="auto"/>
                                    <w:bottom w:val="none" w:sz="0" w:space="0" w:color="auto"/>
                                    <w:right w:val="none" w:sz="0" w:space="0" w:color="auto"/>
                                  </w:divBdr>
                                  <w:divsChild>
                                    <w:div w:id="417020923">
                                      <w:marLeft w:val="0"/>
                                      <w:marRight w:val="0"/>
                                      <w:marTop w:val="0"/>
                                      <w:marBottom w:val="0"/>
                                      <w:divBdr>
                                        <w:top w:val="none" w:sz="0" w:space="0" w:color="auto"/>
                                        <w:left w:val="none" w:sz="0" w:space="0" w:color="auto"/>
                                        <w:bottom w:val="none" w:sz="0" w:space="0" w:color="auto"/>
                                        <w:right w:val="none" w:sz="0" w:space="0" w:color="auto"/>
                                      </w:divBdr>
                                    </w:div>
                                  </w:divsChild>
                                </w:div>
                                <w:div w:id="431560237">
                                  <w:marLeft w:val="0"/>
                                  <w:marRight w:val="0"/>
                                  <w:marTop w:val="0"/>
                                  <w:marBottom w:val="0"/>
                                  <w:divBdr>
                                    <w:top w:val="none" w:sz="0" w:space="0" w:color="auto"/>
                                    <w:left w:val="none" w:sz="0" w:space="0" w:color="auto"/>
                                    <w:bottom w:val="none" w:sz="0" w:space="0" w:color="auto"/>
                                    <w:right w:val="none" w:sz="0" w:space="0" w:color="auto"/>
                                  </w:divBdr>
                                </w:div>
                                <w:div w:id="13760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6341">
                          <w:marLeft w:val="0"/>
                          <w:marRight w:val="0"/>
                          <w:marTop w:val="0"/>
                          <w:marBottom w:val="0"/>
                          <w:divBdr>
                            <w:top w:val="none" w:sz="0" w:space="0" w:color="auto"/>
                            <w:left w:val="none" w:sz="0" w:space="0" w:color="auto"/>
                            <w:bottom w:val="none" w:sz="0" w:space="0" w:color="auto"/>
                            <w:right w:val="none" w:sz="0" w:space="0" w:color="auto"/>
                          </w:divBdr>
                          <w:divsChild>
                            <w:div w:id="1442843642">
                              <w:marLeft w:val="0"/>
                              <w:marRight w:val="0"/>
                              <w:marTop w:val="0"/>
                              <w:marBottom w:val="0"/>
                              <w:divBdr>
                                <w:top w:val="none" w:sz="0" w:space="0" w:color="auto"/>
                                <w:left w:val="none" w:sz="0" w:space="0" w:color="auto"/>
                                <w:bottom w:val="none" w:sz="0" w:space="0" w:color="auto"/>
                                <w:right w:val="none" w:sz="0" w:space="0" w:color="auto"/>
                              </w:divBdr>
                            </w:div>
                            <w:div w:id="1098521942">
                              <w:marLeft w:val="0"/>
                              <w:marRight w:val="0"/>
                              <w:marTop w:val="0"/>
                              <w:marBottom w:val="0"/>
                              <w:divBdr>
                                <w:top w:val="none" w:sz="0" w:space="0" w:color="auto"/>
                                <w:left w:val="none" w:sz="0" w:space="0" w:color="auto"/>
                                <w:bottom w:val="none" w:sz="0" w:space="0" w:color="auto"/>
                                <w:right w:val="none" w:sz="0" w:space="0" w:color="auto"/>
                              </w:divBdr>
                              <w:divsChild>
                                <w:div w:id="3006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160187">
                      <w:marLeft w:val="0"/>
                      <w:marRight w:val="0"/>
                      <w:marTop w:val="0"/>
                      <w:marBottom w:val="0"/>
                      <w:divBdr>
                        <w:top w:val="none" w:sz="0" w:space="0" w:color="auto"/>
                        <w:left w:val="none" w:sz="0" w:space="0" w:color="auto"/>
                        <w:bottom w:val="none" w:sz="0" w:space="0" w:color="auto"/>
                        <w:right w:val="none" w:sz="0" w:space="0" w:color="auto"/>
                      </w:divBdr>
                      <w:divsChild>
                        <w:div w:id="1554078430">
                          <w:marLeft w:val="0"/>
                          <w:marRight w:val="0"/>
                          <w:marTop w:val="0"/>
                          <w:marBottom w:val="0"/>
                          <w:divBdr>
                            <w:top w:val="none" w:sz="0" w:space="0" w:color="auto"/>
                            <w:left w:val="none" w:sz="0" w:space="0" w:color="auto"/>
                            <w:bottom w:val="none" w:sz="0" w:space="0" w:color="auto"/>
                            <w:right w:val="none" w:sz="0" w:space="0" w:color="auto"/>
                          </w:divBdr>
                        </w:div>
                        <w:div w:id="423114347">
                          <w:marLeft w:val="0"/>
                          <w:marRight w:val="0"/>
                          <w:marTop w:val="0"/>
                          <w:marBottom w:val="0"/>
                          <w:divBdr>
                            <w:top w:val="none" w:sz="0" w:space="0" w:color="auto"/>
                            <w:left w:val="none" w:sz="0" w:space="0" w:color="auto"/>
                            <w:bottom w:val="none" w:sz="0" w:space="0" w:color="auto"/>
                            <w:right w:val="none" w:sz="0" w:space="0" w:color="auto"/>
                          </w:divBdr>
                          <w:divsChild>
                            <w:div w:id="191041385">
                              <w:marLeft w:val="0"/>
                              <w:marRight w:val="0"/>
                              <w:marTop w:val="0"/>
                              <w:marBottom w:val="0"/>
                              <w:divBdr>
                                <w:top w:val="none" w:sz="0" w:space="0" w:color="auto"/>
                                <w:left w:val="none" w:sz="0" w:space="0" w:color="auto"/>
                                <w:bottom w:val="none" w:sz="0" w:space="0" w:color="auto"/>
                                <w:right w:val="none" w:sz="0" w:space="0" w:color="auto"/>
                              </w:divBdr>
                            </w:div>
                            <w:div w:id="1063019286">
                              <w:marLeft w:val="0"/>
                              <w:marRight w:val="0"/>
                              <w:marTop w:val="0"/>
                              <w:marBottom w:val="300"/>
                              <w:divBdr>
                                <w:top w:val="none" w:sz="0" w:space="0" w:color="auto"/>
                                <w:left w:val="none" w:sz="0" w:space="0" w:color="auto"/>
                                <w:bottom w:val="none" w:sz="0" w:space="0" w:color="auto"/>
                                <w:right w:val="none" w:sz="0" w:space="0" w:color="auto"/>
                              </w:divBdr>
                              <w:divsChild>
                                <w:div w:id="944771188">
                                  <w:marLeft w:val="0"/>
                                  <w:marRight w:val="0"/>
                                  <w:marTop w:val="0"/>
                                  <w:marBottom w:val="0"/>
                                  <w:divBdr>
                                    <w:top w:val="none" w:sz="0" w:space="0" w:color="auto"/>
                                    <w:left w:val="none" w:sz="0" w:space="0" w:color="auto"/>
                                    <w:bottom w:val="none" w:sz="0" w:space="0" w:color="auto"/>
                                    <w:right w:val="none" w:sz="0" w:space="0" w:color="auto"/>
                                  </w:divBdr>
                                </w:div>
                              </w:divsChild>
                            </w:div>
                            <w:div w:id="2057116437">
                              <w:marLeft w:val="0"/>
                              <w:marRight w:val="0"/>
                              <w:marTop w:val="0"/>
                              <w:marBottom w:val="0"/>
                              <w:divBdr>
                                <w:top w:val="none" w:sz="0" w:space="0" w:color="auto"/>
                                <w:left w:val="none" w:sz="0" w:space="0" w:color="auto"/>
                                <w:bottom w:val="none" w:sz="0" w:space="0" w:color="auto"/>
                                <w:right w:val="none" w:sz="0" w:space="0" w:color="auto"/>
                              </w:divBdr>
                            </w:div>
                            <w:div w:id="1146627766">
                              <w:marLeft w:val="0"/>
                              <w:marRight w:val="0"/>
                              <w:marTop w:val="0"/>
                              <w:marBottom w:val="300"/>
                              <w:divBdr>
                                <w:top w:val="none" w:sz="0" w:space="0" w:color="auto"/>
                                <w:left w:val="none" w:sz="0" w:space="0" w:color="auto"/>
                                <w:bottom w:val="none" w:sz="0" w:space="0" w:color="auto"/>
                                <w:right w:val="none" w:sz="0" w:space="0" w:color="auto"/>
                              </w:divBdr>
                              <w:divsChild>
                                <w:div w:id="19623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35008">
                          <w:marLeft w:val="0"/>
                          <w:marRight w:val="0"/>
                          <w:marTop w:val="0"/>
                          <w:marBottom w:val="0"/>
                          <w:divBdr>
                            <w:top w:val="none" w:sz="0" w:space="0" w:color="auto"/>
                            <w:left w:val="none" w:sz="0" w:space="0" w:color="auto"/>
                            <w:bottom w:val="none" w:sz="0" w:space="0" w:color="auto"/>
                            <w:right w:val="none" w:sz="0" w:space="0" w:color="auto"/>
                          </w:divBdr>
                          <w:divsChild>
                            <w:div w:id="912811351">
                              <w:marLeft w:val="0"/>
                              <w:marRight w:val="0"/>
                              <w:marTop w:val="0"/>
                              <w:marBottom w:val="0"/>
                              <w:divBdr>
                                <w:top w:val="none" w:sz="0" w:space="0" w:color="auto"/>
                                <w:left w:val="none" w:sz="0" w:space="0" w:color="auto"/>
                                <w:bottom w:val="none" w:sz="0" w:space="0" w:color="auto"/>
                                <w:right w:val="none" w:sz="0" w:space="0" w:color="auto"/>
                              </w:divBdr>
                            </w:div>
                            <w:div w:id="107283408">
                              <w:marLeft w:val="0"/>
                              <w:marRight w:val="0"/>
                              <w:marTop w:val="0"/>
                              <w:marBottom w:val="300"/>
                              <w:divBdr>
                                <w:top w:val="none" w:sz="0" w:space="0" w:color="auto"/>
                                <w:left w:val="none" w:sz="0" w:space="0" w:color="auto"/>
                                <w:bottom w:val="none" w:sz="0" w:space="0" w:color="auto"/>
                                <w:right w:val="none" w:sz="0" w:space="0" w:color="auto"/>
                              </w:divBdr>
                              <w:divsChild>
                                <w:div w:id="1330449249">
                                  <w:marLeft w:val="0"/>
                                  <w:marRight w:val="0"/>
                                  <w:marTop w:val="0"/>
                                  <w:marBottom w:val="0"/>
                                  <w:divBdr>
                                    <w:top w:val="none" w:sz="0" w:space="0" w:color="auto"/>
                                    <w:left w:val="none" w:sz="0" w:space="0" w:color="auto"/>
                                    <w:bottom w:val="none" w:sz="0" w:space="0" w:color="auto"/>
                                    <w:right w:val="none" w:sz="0" w:space="0" w:color="auto"/>
                                  </w:divBdr>
                                </w:div>
                              </w:divsChild>
                            </w:div>
                            <w:div w:id="106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9287">
                      <w:marLeft w:val="0"/>
                      <w:marRight w:val="0"/>
                      <w:marTop w:val="0"/>
                      <w:marBottom w:val="0"/>
                      <w:divBdr>
                        <w:top w:val="none" w:sz="0" w:space="0" w:color="auto"/>
                        <w:left w:val="none" w:sz="0" w:space="0" w:color="auto"/>
                        <w:bottom w:val="none" w:sz="0" w:space="0" w:color="auto"/>
                        <w:right w:val="none" w:sz="0" w:space="0" w:color="auto"/>
                      </w:divBdr>
                      <w:divsChild>
                        <w:div w:id="199903720">
                          <w:marLeft w:val="0"/>
                          <w:marRight w:val="0"/>
                          <w:marTop w:val="0"/>
                          <w:marBottom w:val="0"/>
                          <w:divBdr>
                            <w:top w:val="none" w:sz="0" w:space="0" w:color="auto"/>
                            <w:left w:val="none" w:sz="0" w:space="0" w:color="auto"/>
                            <w:bottom w:val="none" w:sz="0" w:space="0" w:color="auto"/>
                            <w:right w:val="none" w:sz="0" w:space="0" w:color="auto"/>
                          </w:divBdr>
                        </w:div>
                        <w:div w:id="860822932">
                          <w:marLeft w:val="0"/>
                          <w:marRight w:val="0"/>
                          <w:marTop w:val="0"/>
                          <w:marBottom w:val="0"/>
                          <w:divBdr>
                            <w:top w:val="none" w:sz="0" w:space="0" w:color="auto"/>
                            <w:left w:val="none" w:sz="0" w:space="0" w:color="auto"/>
                            <w:bottom w:val="none" w:sz="0" w:space="0" w:color="auto"/>
                            <w:right w:val="none" w:sz="0" w:space="0" w:color="auto"/>
                          </w:divBdr>
                          <w:divsChild>
                            <w:div w:id="1750038538">
                              <w:marLeft w:val="0"/>
                              <w:marRight w:val="0"/>
                              <w:marTop w:val="0"/>
                              <w:marBottom w:val="0"/>
                              <w:divBdr>
                                <w:top w:val="none" w:sz="0" w:space="0" w:color="auto"/>
                                <w:left w:val="none" w:sz="0" w:space="0" w:color="auto"/>
                                <w:bottom w:val="none" w:sz="0" w:space="0" w:color="auto"/>
                                <w:right w:val="none" w:sz="0" w:space="0" w:color="auto"/>
                              </w:divBdr>
                            </w:div>
                            <w:div w:id="1526867128">
                              <w:marLeft w:val="0"/>
                              <w:marRight w:val="0"/>
                              <w:marTop w:val="0"/>
                              <w:marBottom w:val="300"/>
                              <w:divBdr>
                                <w:top w:val="none" w:sz="0" w:space="0" w:color="auto"/>
                                <w:left w:val="none" w:sz="0" w:space="0" w:color="auto"/>
                                <w:bottom w:val="none" w:sz="0" w:space="0" w:color="auto"/>
                                <w:right w:val="none" w:sz="0" w:space="0" w:color="auto"/>
                              </w:divBdr>
                              <w:divsChild>
                                <w:div w:id="1009404145">
                                  <w:marLeft w:val="0"/>
                                  <w:marRight w:val="0"/>
                                  <w:marTop w:val="0"/>
                                  <w:marBottom w:val="0"/>
                                  <w:divBdr>
                                    <w:top w:val="none" w:sz="0" w:space="0" w:color="auto"/>
                                    <w:left w:val="none" w:sz="0" w:space="0" w:color="auto"/>
                                    <w:bottom w:val="none" w:sz="0" w:space="0" w:color="auto"/>
                                    <w:right w:val="none" w:sz="0" w:space="0" w:color="auto"/>
                                  </w:divBdr>
                                </w:div>
                              </w:divsChild>
                            </w:div>
                            <w:div w:id="813520973">
                              <w:marLeft w:val="0"/>
                              <w:marRight w:val="0"/>
                              <w:marTop w:val="0"/>
                              <w:marBottom w:val="0"/>
                              <w:divBdr>
                                <w:top w:val="none" w:sz="0" w:space="0" w:color="auto"/>
                                <w:left w:val="none" w:sz="0" w:space="0" w:color="auto"/>
                                <w:bottom w:val="none" w:sz="0" w:space="0" w:color="auto"/>
                                <w:right w:val="none" w:sz="0" w:space="0" w:color="auto"/>
                              </w:divBdr>
                            </w:div>
                            <w:div w:id="521090137">
                              <w:marLeft w:val="0"/>
                              <w:marRight w:val="0"/>
                              <w:marTop w:val="0"/>
                              <w:marBottom w:val="300"/>
                              <w:divBdr>
                                <w:top w:val="none" w:sz="0" w:space="0" w:color="auto"/>
                                <w:left w:val="none" w:sz="0" w:space="0" w:color="auto"/>
                                <w:bottom w:val="none" w:sz="0" w:space="0" w:color="auto"/>
                                <w:right w:val="none" w:sz="0" w:space="0" w:color="auto"/>
                              </w:divBdr>
                              <w:divsChild>
                                <w:div w:id="467892677">
                                  <w:marLeft w:val="0"/>
                                  <w:marRight w:val="0"/>
                                  <w:marTop w:val="0"/>
                                  <w:marBottom w:val="0"/>
                                  <w:divBdr>
                                    <w:top w:val="none" w:sz="0" w:space="0" w:color="auto"/>
                                    <w:left w:val="none" w:sz="0" w:space="0" w:color="auto"/>
                                    <w:bottom w:val="none" w:sz="0" w:space="0" w:color="auto"/>
                                    <w:right w:val="none" w:sz="0" w:space="0" w:color="auto"/>
                                  </w:divBdr>
                                </w:div>
                              </w:divsChild>
                            </w:div>
                            <w:div w:id="1097747835">
                              <w:marLeft w:val="0"/>
                              <w:marRight w:val="0"/>
                              <w:marTop w:val="0"/>
                              <w:marBottom w:val="0"/>
                              <w:divBdr>
                                <w:top w:val="none" w:sz="0" w:space="0" w:color="auto"/>
                                <w:left w:val="none" w:sz="0" w:space="0" w:color="auto"/>
                                <w:bottom w:val="none" w:sz="0" w:space="0" w:color="auto"/>
                                <w:right w:val="none" w:sz="0" w:space="0" w:color="auto"/>
                              </w:divBdr>
                            </w:div>
                            <w:div w:id="1958026849">
                              <w:marLeft w:val="0"/>
                              <w:marRight w:val="0"/>
                              <w:marTop w:val="0"/>
                              <w:marBottom w:val="0"/>
                              <w:divBdr>
                                <w:top w:val="none" w:sz="0" w:space="0" w:color="auto"/>
                                <w:left w:val="none" w:sz="0" w:space="0" w:color="auto"/>
                                <w:bottom w:val="none" w:sz="0" w:space="0" w:color="auto"/>
                                <w:right w:val="none" w:sz="0" w:space="0" w:color="auto"/>
                              </w:divBdr>
                            </w:div>
                            <w:div w:id="1919359590">
                              <w:marLeft w:val="0"/>
                              <w:marRight w:val="0"/>
                              <w:marTop w:val="0"/>
                              <w:marBottom w:val="0"/>
                              <w:divBdr>
                                <w:top w:val="none" w:sz="0" w:space="0" w:color="auto"/>
                                <w:left w:val="none" w:sz="0" w:space="0" w:color="auto"/>
                                <w:bottom w:val="none" w:sz="0" w:space="0" w:color="auto"/>
                                <w:right w:val="none" w:sz="0" w:space="0" w:color="auto"/>
                              </w:divBdr>
                            </w:div>
                            <w:div w:id="76023009">
                              <w:marLeft w:val="0"/>
                              <w:marRight w:val="0"/>
                              <w:marTop w:val="0"/>
                              <w:marBottom w:val="300"/>
                              <w:divBdr>
                                <w:top w:val="none" w:sz="0" w:space="0" w:color="auto"/>
                                <w:left w:val="none" w:sz="0" w:space="0" w:color="auto"/>
                                <w:bottom w:val="none" w:sz="0" w:space="0" w:color="auto"/>
                                <w:right w:val="none" w:sz="0" w:space="0" w:color="auto"/>
                              </w:divBdr>
                              <w:divsChild>
                                <w:div w:id="1037701722">
                                  <w:marLeft w:val="0"/>
                                  <w:marRight w:val="0"/>
                                  <w:marTop w:val="0"/>
                                  <w:marBottom w:val="0"/>
                                  <w:divBdr>
                                    <w:top w:val="none" w:sz="0" w:space="0" w:color="auto"/>
                                    <w:left w:val="none" w:sz="0" w:space="0" w:color="auto"/>
                                    <w:bottom w:val="none" w:sz="0" w:space="0" w:color="auto"/>
                                    <w:right w:val="none" w:sz="0" w:space="0" w:color="auto"/>
                                  </w:divBdr>
                                </w:div>
                              </w:divsChild>
                            </w:div>
                            <w:div w:id="970785803">
                              <w:marLeft w:val="0"/>
                              <w:marRight w:val="0"/>
                              <w:marTop w:val="0"/>
                              <w:marBottom w:val="0"/>
                              <w:divBdr>
                                <w:top w:val="none" w:sz="0" w:space="0" w:color="auto"/>
                                <w:left w:val="none" w:sz="0" w:space="0" w:color="auto"/>
                                <w:bottom w:val="none" w:sz="0" w:space="0" w:color="auto"/>
                                <w:right w:val="none" w:sz="0" w:space="0" w:color="auto"/>
                              </w:divBdr>
                            </w:div>
                          </w:divsChild>
                        </w:div>
                        <w:div w:id="1412389338">
                          <w:marLeft w:val="0"/>
                          <w:marRight w:val="0"/>
                          <w:marTop w:val="0"/>
                          <w:marBottom w:val="0"/>
                          <w:divBdr>
                            <w:top w:val="none" w:sz="0" w:space="0" w:color="auto"/>
                            <w:left w:val="none" w:sz="0" w:space="0" w:color="auto"/>
                            <w:bottom w:val="none" w:sz="0" w:space="0" w:color="auto"/>
                            <w:right w:val="none" w:sz="0" w:space="0" w:color="auto"/>
                          </w:divBdr>
                          <w:divsChild>
                            <w:div w:id="1227104196">
                              <w:marLeft w:val="0"/>
                              <w:marRight w:val="0"/>
                              <w:marTop w:val="0"/>
                              <w:marBottom w:val="0"/>
                              <w:divBdr>
                                <w:top w:val="none" w:sz="0" w:space="0" w:color="auto"/>
                                <w:left w:val="none" w:sz="0" w:space="0" w:color="auto"/>
                                <w:bottom w:val="none" w:sz="0" w:space="0" w:color="auto"/>
                                <w:right w:val="none" w:sz="0" w:space="0" w:color="auto"/>
                              </w:divBdr>
                            </w:div>
                            <w:div w:id="609430173">
                              <w:marLeft w:val="0"/>
                              <w:marRight w:val="0"/>
                              <w:marTop w:val="0"/>
                              <w:marBottom w:val="0"/>
                              <w:divBdr>
                                <w:top w:val="none" w:sz="0" w:space="0" w:color="auto"/>
                                <w:left w:val="none" w:sz="0" w:space="0" w:color="auto"/>
                                <w:bottom w:val="none" w:sz="0" w:space="0" w:color="auto"/>
                                <w:right w:val="none" w:sz="0" w:space="0" w:color="auto"/>
                              </w:divBdr>
                            </w:div>
                            <w:div w:id="902259375">
                              <w:marLeft w:val="0"/>
                              <w:marRight w:val="0"/>
                              <w:marTop w:val="0"/>
                              <w:marBottom w:val="300"/>
                              <w:divBdr>
                                <w:top w:val="none" w:sz="0" w:space="0" w:color="auto"/>
                                <w:left w:val="none" w:sz="0" w:space="0" w:color="auto"/>
                                <w:bottom w:val="none" w:sz="0" w:space="0" w:color="auto"/>
                                <w:right w:val="none" w:sz="0" w:space="0" w:color="auto"/>
                              </w:divBdr>
                              <w:divsChild>
                                <w:div w:id="1454908360">
                                  <w:marLeft w:val="0"/>
                                  <w:marRight w:val="0"/>
                                  <w:marTop w:val="0"/>
                                  <w:marBottom w:val="0"/>
                                  <w:divBdr>
                                    <w:top w:val="none" w:sz="0" w:space="0" w:color="auto"/>
                                    <w:left w:val="none" w:sz="0" w:space="0" w:color="auto"/>
                                    <w:bottom w:val="none" w:sz="0" w:space="0" w:color="auto"/>
                                    <w:right w:val="none" w:sz="0" w:space="0" w:color="auto"/>
                                  </w:divBdr>
                                </w:div>
                              </w:divsChild>
                            </w:div>
                            <w:div w:id="1785733573">
                              <w:marLeft w:val="0"/>
                              <w:marRight w:val="0"/>
                              <w:marTop w:val="0"/>
                              <w:marBottom w:val="0"/>
                              <w:divBdr>
                                <w:top w:val="none" w:sz="0" w:space="0" w:color="auto"/>
                                <w:left w:val="none" w:sz="0" w:space="0" w:color="auto"/>
                                <w:bottom w:val="none" w:sz="0" w:space="0" w:color="auto"/>
                                <w:right w:val="none" w:sz="0" w:space="0" w:color="auto"/>
                              </w:divBdr>
                            </w:div>
                            <w:div w:id="1431969442">
                              <w:marLeft w:val="0"/>
                              <w:marRight w:val="0"/>
                              <w:marTop w:val="0"/>
                              <w:marBottom w:val="0"/>
                              <w:divBdr>
                                <w:top w:val="none" w:sz="0" w:space="0" w:color="auto"/>
                                <w:left w:val="none" w:sz="0" w:space="0" w:color="auto"/>
                                <w:bottom w:val="none" w:sz="0" w:space="0" w:color="auto"/>
                                <w:right w:val="none" w:sz="0" w:space="0" w:color="auto"/>
                              </w:divBdr>
                            </w:div>
                            <w:div w:id="753363032">
                              <w:marLeft w:val="0"/>
                              <w:marRight w:val="0"/>
                              <w:marTop w:val="0"/>
                              <w:marBottom w:val="300"/>
                              <w:divBdr>
                                <w:top w:val="none" w:sz="0" w:space="0" w:color="auto"/>
                                <w:left w:val="none" w:sz="0" w:space="0" w:color="auto"/>
                                <w:bottom w:val="none" w:sz="0" w:space="0" w:color="auto"/>
                                <w:right w:val="none" w:sz="0" w:space="0" w:color="auto"/>
                              </w:divBdr>
                              <w:divsChild>
                                <w:div w:id="999039310">
                                  <w:marLeft w:val="0"/>
                                  <w:marRight w:val="0"/>
                                  <w:marTop w:val="0"/>
                                  <w:marBottom w:val="0"/>
                                  <w:divBdr>
                                    <w:top w:val="none" w:sz="0" w:space="0" w:color="auto"/>
                                    <w:left w:val="none" w:sz="0" w:space="0" w:color="auto"/>
                                    <w:bottom w:val="none" w:sz="0" w:space="0" w:color="auto"/>
                                    <w:right w:val="none" w:sz="0" w:space="0" w:color="auto"/>
                                  </w:divBdr>
                                </w:div>
                              </w:divsChild>
                            </w:div>
                            <w:div w:id="820729019">
                              <w:marLeft w:val="0"/>
                              <w:marRight w:val="0"/>
                              <w:marTop w:val="0"/>
                              <w:marBottom w:val="0"/>
                              <w:divBdr>
                                <w:top w:val="none" w:sz="0" w:space="0" w:color="auto"/>
                                <w:left w:val="none" w:sz="0" w:space="0" w:color="auto"/>
                                <w:bottom w:val="none" w:sz="0" w:space="0" w:color="auto"/>
                                <w:right w:val="none" w:sz="0" w:space="0" w:color="auto"/>
                              </w:divBdr>
                            </w:div>
                            <w:div w:id="2010600319">
                              <w:marLeft w:val="0"/>
                              <w:marRight w:val="0"/>
                              <w:marTop w:val="0"/>
                              <w:marBottom w:val="300"/>
                              <w:divBdr>
                                <w:top w:val="none" w:sz="0" w:space="0" w:color="auto"/>
                                <w:left w:val="none" w:sz="0" w:space="0" w:color="auto"/>
                                <w:bottom w:val="none" w:sz="0" w:space="0" w:color="auto"/>
                                <w:right w:val="none" w:sz="0" w:space="0" w:color="auto"/>
                              </w:divBdr>
                              <w:divsChild>
                                <w:div w:id="714429078">
                                  <w:marLeft w:val="0"/>
                                  <w:marRight w:val="0"/>
                                  <w:marTop w:val="0"/>
                                  <w:marBottom w:val="0"/>
                                  <w:divBdr>
                                    <w:top w:val="none" w:sz="0" w:space="0" w:color="auto"/>
                                    <w:left w:val="none" w:sz="0" w:space="0" w:color="auto"/>
                                    <w:bottom w:val="none" w:sz="0" w:space="0" w:color="auto"/>
                                    <w:right w:val="none" w:sz="0" w:space="0" w:color="auto"/>
                                  </w:divBdr>
                                </w:div>
                              </w:divsChild>
                            </w:div>
                            <w:div w:id="1519586647">
                              <w:marLeft w:val="0"/>
                              <w:marRight w:val="0"/>
                              <w:marTop w:val="0"/>
                              <w:marBottom w:val="0"/>
                              <w:divBdr>
                                <w:top w:val="none" w:sz="0" w:space="0" w:color="auto"/>
                                <w:left w:val="none" w:sz="0" w:space="0" w:color="auto"/>
                                <w:bottom w:val="none" w:sz="0" w:space="0" w:color="auto"/>
                                <w:right w:val="none" w:sz="0" w:space="0" w:color="auto"/>
                              </w:divBdr>
                            </w:div>
                          </w:divsChild>
                        </w:div>
                        <w:div w:id="1491867068">
                          <w:marLeft w:val="0"/>
                          <w:marRight w:val="0"/>
                          <w:marTop w:val="0"/>
                          <w:marBottom w:val="0"/>
                          <w:divBdr>
                            <w:top w:val="none" w:sz="0" w:space="0" w:color="auto"/>
                            <w:left w:val="none" w:sz="0" w:space="0" w:color="auto"/>
                            <w:bottom w:val="none" w:sz="0" w:space="0" w:color="auto"/>
                            <w:right w:val="none" w:sz="0" w:space="0" w:color="auto"/>
                          </w:divBdr>
                          <w:divsChild>
                            <w:div w:id="459810548">
                              <w:marLeft w:val="0"/>
                              <w:marRight w:val="0"/>
                              <w:marTop w:val="0"/>
                              <w:marBottom w:val="0"/>
                              <w:divBdr>
                                <w:top w:val="none" w:sz="0" w:space="0" w:color="auto"/>
                                <w:left w:val="none" w:sz="0" w:space="0" w:color="auto"/>
                                <w:bottom w:val="none" w:sz="0" w:space="0" w:color="auto"/>
                                <w:right w:val="none" w:sz="0" w:space="0" w:color="auto"/>
                              </w:divBdr>
                            </w:div>
                            <w:div w:id="3381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3112">
                      <w:marLeft w:val="0"/>
                      <w:marRight w:val="0"/>
                      <w:marTop w:val="0"/>
                      <w:marBottom w:val="0"/>
                      <w:divBdr>
                        <w:top w:val="none" w:sz="0" w:space="0" w:color="auto"/>
                        <w:left w:val="none" w:sz="0" w:space="0" w:color="auto"/>
                        <w:bottom w:val="none" w:sz="0" w:space="0" w:color="auto"/>
                        <w:right w:val="none" w:sz="0" w:space="0" w:color="auto"/>
                      </w:divBdr>
                      <w:divsChild>
                        <w:div w:id="820197431">
                          <w:marLeft w:val="0"/>
                          <w:marRight w:val="0"/>
                          <w:marTop w:val="0"/>
                          <w:marBottom w:val="0"/>
                          <w:divBdr>
                            <w:top w:val="none" w:sz="0" w:space="0" w:color="auto"/>
                            <w:left w:val="none" w:sz="0" w:space="0" w:color="auto"/>
                            <w:bottom w:val="none" w:sz="0" w:space="0" w:color="auto"/>
                            <w:right w:val="none" w:sz="0" w:space="0" w:color="auto"/>
                          </w:divBdr>
                        </w:div>
                        <w:div w:id="666135313">
                          <w:marLeft w:val="0"/>
                          <w:marRight w:val="0"/>
                          <w:marTop w:val="0"/>
                          <w:marBottom w:val="0"/>
                          <w:divBdr>
                            <w:top w:val="none" w:sz="0" w:space="0" w:color="auto"/>
                            <w:left w:val="none" w:sz="0" w:space="0" w:color="auto"/>
                            <w:bottom w:val="none" w:sz="0" w:space="0" w:color="auto"/>
                            <w:right w:val="none" w:sz="0" w:space="0" w:color="auto"/>
                          </w:divBdr>
                        </w:div>
                        <w:div w:id="1169178328">
                          <w:marLeft w:val="0"/>
                          <w:marRight w:val="0"/>
                          <w:marTop w:val="0"/>
                          <w:marBottom w:val="300"/>
                          <w:divBdr>
                            <w:top w:val="none" w:sz="0" w:space="0" w:color="auto"/>
                            <w:left w:val="none" w:sz="0" w:space="0" w:color="auto"/>
                            <w:bottom w:val="none" w:sz="0" w:space="0" w:color="auto"/>
                            <w:right w:val="none" w:sz="0" w:space="0" w:color="auto"/>
                          </w:divBdr>
                          <w:divsChild>
                            <w:div w:id="234435042">
                              <w:marLeft w:val="0"/>
                              <w:marRight w:val="0"/>
                              <w:marTop w:val="0"/>
                              <w:marBottom w:val="0"/>
                              <w:divBdr>
                                <w:top w:val="none" w:sz="0" w:space="0" w:color="auto"/>
                                <w:left w:val="none" w:sz="0" w:space="0" w:color="auto"/>
                                <w:bottom w:val="none" w:sz="0" w:space="0" w:color="auto"/>
                                <w:right w:val="none" w:sz="0" w:space="0" w:color="auto"/>
                              </w:divBdr>
                            </w:div>
                          </w:divsChild>
                        </w:div>
                        <w:div w:id="776945646">
                          <w:marLeft w:val="0"/>
                          <w:marRight w:val="0"/>
                          <w:marTop w:val="450"/>
                          <w:marBottom w:val="450"/>
                          <w:divBdr>
                            <w:top w:val="none" w:sz="0" w:space="0" w:color="auto"/>
                            <w:left w:val="none" w:sz="0" w:space="0" w:color="auto"/>
                            <w:bottom w:val="none" w:sz="0" w:space="0" w:color="auto"/>
                            <w:right w:val="none" w:sz="0" w:space="0" w:color="auto"/>
                          </w:divBdr>
                          <w:divsChild>
                            <w:div w:id="2038504098">
                              <w:marLeft w:val="0"/>
                              <w:marRight w:val="0"/>
                              <w:marTop w:val="0"/>
                              <w:marBottom w:val="0"/>
                              <w:divBdr>
                                <w:top w:val="none" w:sz="0" w:space="0" w:color="auto"/>
                                <w:left w:val="none" w:sz="0" w:space="0" w:color="auto"/>
                                <w:bottom w:val="none" w:sz="0" w:space="0" w:color="auto"/>
                                <w:right w:val="none" w:sz="0" w:space="0" w:color="auto"/>
                              </w:divBdr>
                            </w:div>
                            <w:div w:id="11584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6599">
                      <w:marLeft w:val="0"/>
                      <w:marRight w:val="0"/>
                      <w:marTop w:val="0"/>
                      <w:marBottom w:val="0"/>
                      <w:divBdr>
                        <w:top w:val="none" w:sz="0" w:space="0" w:color="auto"/>
                        <w:left w:val="none" w:sz="0" w:space="0" w:color="auto"/>
                        <w:bottom w:val="none" w:sz="0" w:space="0" w:color="auto"/>
                        <w:right w:val="none" w:sz="0" w:space="0" w:color="auto"/>
                      </w:divBdr>
                      <w:divsChild>
                        <w:div w:id="584000618">
                          <w:marLeft w:val="0"/>
                          <w:marRight w:val="0"/>
                          <w:marTop w:val="0"/>
                          <w:marBottom w:val="0"/>
                          <w:divBdr>
                            <w:top w:val="none" w:sz="0" w:space="0" w:color="auto"/>
                            <w:left w:val="none" w:sz="0" w:space="0" w:color="auto"/>
                            <w:bottom w:val="none" w:sz="0" w:space="0" w:color="auto"/>
                            <w:right w:val="none" w:sz="0" w:space="0" w:color="auto"/>
                          </w:divBdr>
                        </w:div>
                        <w:div w:id="366223074">
                          <w:marLeft w:val="0"/>
                          <w:marRight w:val="0"/>
                          <w:marTop w:val="0"/>
                          <w:marBottom w:val="0"/>
                          <w:divBdr>
                            <w:top w:val="none" w:sz="0" w:space="0" w:color="auto"/>
                            <w:left w:val="none" w:sz="0" w:space="0" w:color="auto"/>
                            <w:bottom w:val="none" w:sz="0" w:space="0" w:color="auto"/>
                            <w:right w:val="none" w:sz="0" w:space="0" w:color="auto"/>
                          </w:divBdr>
                        </w:div>
                        <w:div w:id="1682274892">
                          <w:marLeft w:val="0"/>
                          <w:marRight w:val="0"/>
                          <w:marTop w:val="0"/>
                          <w:marBottom w:val="0"/>
                          <w:divBdr>
                            <w:top w:val="none" w:sz="0" w:space="0" w:color="auto"/>
                            <w:left w:val="none" w:sz="0" w:space="0" w:color="auto"/>
                            <w:bottom w:val="none" w:sz="0" w:space="0" w:color="auto"/>
                            <w:right w:val="none" w:sz="0" w:space="0" w:color="auto"/>
                          </w:divBdr>
                        </w:div>
                        <w:div w:id="585501141">
                          <w:marLeft w:val="0"/>
                          <w:marRight w:val="0"/>
                          <w:marTop w:val="0"/>
                          <w:marBottom w:val="300"/>
                          <w:divBdr>
                            <w:top w:val="none" w:sz="0" w:space="0" w:color="auto"/>
                            <w:left w:val="none" w:sz="0" w:space="0" w:color="auto"/>
                            <w:bottom w:val="none" w:sz="0" w:space="0" w:color="auto"/>
                            <w:right w:val="none" w:sz="0" w:space="0" w:color="auto"/>
                          </w:divBdr>
                          <w:divsChild>
                            <w:div w:id="1569655072">
                              <w:marLeft w:val="0"/>
                              <w:marRight w:val="0"/>
                              <w:marTop w:val="0"/>
                              <w:marBottom w:val="0"/>
                              <w:divBdr>
                                <w:top w:val="none" w:sz="0" w:space="0" w:color="auto"/>
                                <w:left w:val="none" w:sz="0" w:space="0" w:color="auto"/>
                                <w:bottom w:val="none" w:sz="0" w:space="0" w:color="auto"/>
                                <w:right w:val="none" w:sz="0" w:space="0" w:color="auto"/>
                              </w:divBdr>
                            </w:div>
                          </w:divsChild>
                        </w:div>
                        <w:div w:id="772822286">
                          <w:marLeft w:val="0"/>
                          <w:marRight w:val="0"/>
                          <w:marTop w:val="0"/>
                          <w:marBottom w:val="0"/>
                          <w:divBdr>
                            <w:top w:val="none" w:sz="0" w:space="0" w:color="auto"/>
                            <w:left w:val="none" w:sz="0" w:space="0" w:color="auto"/>
                            <w:bottom w:val="none" w:sz="0" w:space="0" w:color="auto"/>
                            <w:right w:val="none" w:sz="0" w:space="0" w:color="auto"/>
                          </w:divBdr>
                        </w:div>
                        <w:div w:id="780803082">
                          <w:marLeft w:val="0"/>
                          <w:marRight w:val="0"/>
                          <w:marTop w:val="0"/>
                          <w:marBottom w:val="0"/>
                          <w:divBdr>
                            <w:top w:val="none" w:sz="0" w:space="0" w:color="auto"/>
                            <w:left w:val="none" w:sz="0" w:space="0" w:color="auto"/>
                            <w:bottom w:val="none" w:sz="0" w:space="0" w:color="auto"/>
                            <w:right w:val="none" w:sz="0" w:space="0" w:color="auto"/>
                          </w:divBdr>
                        </w:div>
                        <w:div w:id="730276220">
                          <w:marLeft w:val="0"/>
                          <w:marRight w:val="0"/>
                          <w:marTop w:val="0"/>
                          <w:marBottom w:val="0"/>
                          <w:divBdr>
                            <w:top w:val="none" w:sz="0" w:space="0" w:color="auto"/>
                            <w:left w:val="none" w:sz="0" w:space="0" w:color="auto"/>
                            <w:bottom w:val="none" w:sz="0" w:space="0" w:color="auto"/>
                            <w:right w:val="none" w:sz="0" w:space="0" w:color="auto"/>
                          </w:divBdr>
                        </w:div>
                        <w:div w:id="505679710">
                          <w:marLeft w:val="0"/>
                          <w:marRight w:val="0"/>
                          <w:marTop w:val="0"/>
                          <w:marBottom w:val="0"/>
                          <w:divBdr>
                            <w:top w:val="none" w:sz="0" w:space="0" w:color="auto"/>
                            <w:left w:val="none" w:sz="0" w:space="0" w:color="auto"/>
                            <w:bottom w:val="none" w:sz="0" w:space="0" w:color="auto"/>
                            <w:right w:val="none" w:sz="0" w:space="0" w:color="auto"/>
                          </w:divBdr>
                        </w:div>
                      </w:divsChild>
                    </w:div>
                    <w:div w:id="1591741867">
                      <w:marLeft w:val="0"/>
                      <w:marRight w:val="0"/>
                      <w:marTop w:val="0"/>
                      <w:marBottom w:val="0"/>
                      <w:divBdr>
                        <w:top w:val="none" w:sz="0" w:space="0" w:color="auto"/>
                        <w:left w:val="none" w:sz="0" w:space="0" w:color="auto"/>
                        <w:bottom w:val="none" w:sz="0" w:space="0" w:color="auto"/>
                        <w:right w:val="none" w:sz="0" w:space="0" w:color="auto"/>
                      </w:divBdr>
                      <w:divsChild>
                        <w:div w:id="96218870">
                          <w:marLeft w:val="0"/>
                          <w:marRight w:val="0"/>
                          <w:marTop w:val="0"/>
                          <w:marBottom w:val="0"/>
                          <w:divBdr>
                            <w:top w:val="none" w:sz="0" w:space="0" w:color="auto"/>
                            <w:left w:val="none" w:sz="0" w:space="0" w:color="auto"/>
                            <w:bottom w:val="none" w:sz="0" w:space="0" w:color="auto"/>
                            <w:right w:val="none" w:sz="0" w:space="0" w:color="auto"/>
                          </w:divBdr>
                        </w:div>
                        <w:div w:id="734162925">
                          <w:marLeft w:val="0"/>
                          <w:marRight w:val="0"/>
                          <w:marTop w:val="0"/>
                          <w:marBottom w:val="0"/>
                          <w:divBdr>
                            <w:top w:val="none" w:sz="0" w:space="0" w:color="auto"/>
                            <w:left w:val="none" w:sz="0" w:space="0" w:color="auto"/>
                            <w:bottom w:val="none" w:sz="0" w:space="0" w:color="auto"/>
                            <w:right w:val="none" w:sz="0" w:space="0" w:color="auto"/>
                          </w:divBdr>
                          <w:divsChild>
                            <w:div w:id="943272624">
                              <w:marLeft w:val="0"/>
                              <w:marRight w:val="0"/>
                              <w:marTop w:val="450"/>
                              <w:marBottom w:val="450"/>
                              <w:divBdr>
                                <w:top w:val="none" w:sz="0" w:space="0" w:color="auto"/>
                                <w:left w:val="none" w:sz="0" w:space="0" w:color="auto"/>
                                <w:bottom w:val="none" w:sz="0" w:space="0" w:color="auto"/>
                                <w:right w:val="none" w:sz="0" w:space="0" w:color="auto"/>
                              </w:divBdr>
                            </w:div>
                            <w:div w:id="437988273">
                              <w:marLeft w:val="0"/>
                              <w:marRight w:val="0"/>
                              <w:marTop w:val="0"/>
                              <w:marBottom w:val="0"/>
                              <w:divBdr>
                                <w:top w:val="none" w:sz="0" w:space="0" w:color="auto"/>
                                <w:left w:val="none" w:sz="0" w:space="0" w:color="auto"/>
                                <w:bottom w:val="none" w:sz="0" w:space="0" w:color="auto"/>
                                <w:right w:val="none" w:sz="0" w:space="0" w:color="auto"/>
                              </w:divBdr>
                            </w:div>
                            <w:div w:id="1101075038">
                              <w:marLeft w:val="0"/>
                              <w:marRight w:val="0"/>
                              <w:marTop w:val="450"/>
                              <w:marBottom w:val="450"/>
                              <w:divBdr>
                                <w:top w:val="none" w:sz="0" w:space="0" w:color="auto"/>
                                <w:left w:val="none" w:sz="0" w:space="0" w:color="auto"/>
                                <w:bottom w:val="none" w:sz="0" w:space="0" w:color="auto"/>
                                <w:right w:val="none" w:sz="0" w:space="0" w:color="auto"/>
                              </w:divBdr>
                            </w:div>
                          </w:divsChild>
                        </w:div>
                        <w:div w:id="2025983823">
                          <w:marLeft w:val="0"/>
                          <w:marRight w:val="0"/>
                          <w:marTop w:val="0"/>
                          <w:marBottom w:val="0"/>
                          <w:divBdr>
                            <w:top w:val="none" w:sz="0" w:space="0" w:color="auto"/>
                            <w:left w:val="none" w:sz="0" w:space="0" w:color="auto"/>
                            <w:bottom w:val="none" w:sz="0" w:space="0" w:color="auto"/>
                            <w:right w:val="none" w:sz="0" w:space="0" w:color="auto"/>
                          </w:divBdr>
                          <w:divsChild>
                            <w:div w:id="253319733">
                              <w:marLeft w:val="0"/>
                              <w:marRight w:val="0"/>
                              <w:marTop w:val="0"/>
                              <w:marBottom w:val="0"/>
                              <w:divBdr>
                                <w:top w:val="none" w:sz="0" w:space="0" w:color="auto"/>
                                <w:left w:val="none" w:sz="0" w:space="0" w:color="auto"/>
                                <w:bottom w:val="none" w:sz="0" w:space="0" w:color="auto"/>
                                <w:right w:val="none" w:sz="0" w:space="0" w:color="auto"/>
                              </w:divBdr>
                            </w:div>
                            <w:div w:id="1237663773">
                              <w:marLeft w:val="0"/>
                              <w:marRight w:val="0"/>
                              <w:marTop w:val="0"/>
                              <w:marBottom w:val="0"/>
                              <w:divBdr>
                                <w:top w:val="none" w:sz="0" w:space="0" w:color="auto"/>
                                <w:left w:val="none" w:sz="0" w:space="0" w:color="auto"/>
                                <w:bottom w:val="none" w:sz="0" w:space="0" w:color="auto"/>
                                <w:right w:val="none" w:sz="0" w:space="0" w:color="auto"/>
                              </w:divBdr>
                            </w:div>
                            <w:div w:id="704256052">
                              <w:marLeft w:val="0"/>
                              <w:marRight w:val="0"/>
                              <w:marTop w:val="0"/>
                              <w:marBottom w:val="0"/>
                              <w:divBdr>
                                <w:top w:val="none" w:sz="0" w:space="0" w:color="auto"/>
                                <w:left w:val="none" w:sz="0" w:space="0" w:color="auto"/>
                                <w:bottom w:val="none" w:sz="0" w:space="0" w:color="auto"/>
                                <w:right w:val="none" w:sz="0" w:space="0" w:color="auto"/>
                              </w:divBdr>
                            </w:div>
                            <w:div w:id="36585646">
                              <w:marLeft w:val="0"/>
                              <w:marRight w:val="0"/>
                              <w:marTop w:val="0"/>
                              <w:marBottom w:val="300"/>
                              <w:divBdr>
                                <w:top w:val="none" w:sz="0" w:space="0" w:color="auto"/>
                                <w:left w:val="none" w:sz="0" w:space="0" w:color="auto"/>
                                <w:bottom w:val="none" w:sz="0" w:space="0" w:color="auto"/>
                                <w:right w:val="none" w:sz="0" w:space="0" w:color="auto"/>
                              </w:divBdr>
                              <w:divsChild>
                                <w:div w:id="461580925">
                                  <w:marLeft w:val="0"/>
                                  <w:marRight w:val="0"/>
                                  <w:marTop w:val="0"/>
                                  <w:marBottom w:val="0"/>
                                  <w:divBdr>
                                    <w:top w:val="none" w:sz="0" w:space="0" w:color="auto"/>
                                    <w:left w:val="none" w:sz="0" w:space="0" w:color="auto"/>
                                    <w:bottom w:val="none" w:sz="0" w:space="0" w:color="auto"/>
                                    <w:right w:val="none" w:sz="0" w:space="0" w:color="auto"/>
                                  </w:divBdr>
                                </w:div>
                              </w:divsChild>
                            </w:div>
                            <w:div w:id="1691485703">
                              <w:marLeft w:val="0"/>
                              <w:marRight w:val="0"/>
                              <w:marTop w:val="0"/>
                              <w:marBottom w:val="0"/>
                              <w:divBdr>
                                <w:top w:val="none" w:sz="0" w:space="0" w:color="auto"/>
                                <w:left w:val="none" w:sz="0" w:space="0" w:color="auto"/>
                                <w:bottom w:val="none" w:sz="0" w:space="0" w:color="auto"/>
                                <w:right w:val="none" w:sz="0" w:space="0" w:color="auto"/>
                              </w:divBdr>
                            </w:div>
                            <w:div w:id="951329148">
                              <w:marLeft w:val="0"/>
                              <w:marRight w:val="0"/>
                              <w:marTop w:val="0"/>
                              <w:marBottom w:val="300"/>
                              <w:divBdr>
                                <w:top w:val="none" w:sz="0" w:space="0" w:color="auto"/>
                                <w:left w:val="none" w:sz="0" w:space="0" w:color="auto"/>
                                <w:bottom w:val="none" w:sz="0" w:space="0" w:color="auto"/>
                                <w:right w:val="none" w:sz="0" w:space="0" w:color="auto"/>
                              </w:divBdr>
                              <w:divsChild>
                                <w:div w:id="906912983">
                                  <w:marLeft w:val="0"/>
                                  <w:marRight w:val="0"/>
                                  <w:marTop w:val="0"/>
                                  <w:marBottom w:val="0"/>
                                  <w:divBdr>
                                    <w:top w:val="none" w:sz="0" w:space="0" w:color="auto"/>
                                    <w:left w:val="none" w:sz="0" w:space="0" w:color="auto"/>
                                    <w:bottom w:val="none" w:sz="0" w:space="0" w:color="auto"/>
                                    <w:right w:val="none" w:sz="0" w:space="0" w:color="auto"/>
                                  </w:divBdr>
                                </w:div>
                              </w:divsChild>
                            </w:div>
                            <w:div w:id="1863207992">
                              <w:marLeft w:val="0"/>
                              <w:marRight w:val="0"/>
                              <w:marTop w:val="450"/>
                              <w:marBottom w:val="450"/>
                              <w:divBdr>
                                <w:top w:val="none" w:sz="0" w:space="0" w:color="auto"/>
                                <w:left w:val="none" w:sz="0" w:space="0" w:color="auto"/>
                                <w:bottom w:val="none" w:sz="0" w:space="0" w:color="auto"/>
                                <w:right w:val="none" w:sz="0" w:space="0" w:color="auto"/>
                              </w:divBdr>
                              <w:divsChild>
                                <w:div w:id="631405193">
                                  <w:marLeft w:val="0"/>
                                  <w:marRight w:val="0"/>
                                  <w:marTop w:val="0"/>
                                  <w:marBottom w:val="0"/>
                                  <w:divBdr>
                                    <w:top w:val="none" w:sz="0" w:space="0" w:color="auto"/>
                                    <w:left w:val="none" w:sz="0" w:space="0" w:color="auto"/>
                                    <w:bottom w:val="none" w:sz="0" w:space="0" w:color="auto"/>
                                    <w:right w:val="none" w:sz="0" w:space="0" w:color="auto"/>
                                  </w:divBdr>
                                </w:div>
                                <w:div w:id="267275869">
                                  <w:marLeft w:val="0"/>
                                  <w:marRight w:val="0"/>
                                  <w:marTop w:val="0"/>
                                  <w:marBottom w:val="0"/>
                                  <w:divBdr>
                                    <w:top w:val="none" w:sz="0" w:space="0" w:color="auto"/>
                                    <w:left w:val="none" w:sz="0" w:space="0" w:color="auto"/>
                                    <w:bottom w:val="none" w:sz="0" w:space="0" w:color="auto"/>
                                    <w:right w:val="none" w:sz="0" w:space="0" w:color="auto"/>
                                  </w:divBdr>
                                </w:div>
                              </w:divsChild>
                            </w:div>
                            <w:div w:id="723600909">
                              <w:marLeft w:val="0"/>
                              <w:marRight w:val="0"/>
                              <w:marTop w:val="0"/>
                              <w:marBottom w:val="0"/>
                              <w:divBdr>
                                <w:top w:val="none" w:sz="0" w:space="0" w:color="auto"/>
                                <w:left w:val="none" w:sz="0" w:space="0" w:color="auto"/>
                                <w:bottom w:val="none" w:sz="0" w:space="0" w:color="auto"/>
                                <w:right w:val="none" w:sz="0" w:space="0" w:color="auto"/>
                              </w:divBdr>
                            </w:div>
                            <w:div w:id="1817532089">
                              <w:marLeft w:val="0"/>
                              <w:marRight w:val="0"/>
                              <w:marTop w:val="0"/>
                              <w:marBottom w:val="300"/>
                              <w:divBdr>
                                <w:top w:val="none" w:sz="0" w:space="0" w:color="auto"/>
                                <w:left w:val="none" w:sz="0" w:space="0" w:color="auto"/>
                                <w:bottom w:val="none" w:sz="0" w:space="0" w:color="auto"/>
                                <w:right w:val="none" w:sz="0" w:space="0" w:color="auto"/>
                              </w:divBdr>
                              <w:divsChild>
                                <w:div w:id="1840652106">
                                  <w:marLeft w:val="0"/>
                                  <w:marRight w:val="0"/>
                                  <w:marTop w:val="0"/>
                                  <w:marBottom w:val="0"/>
                                  <w:divBdr>
                                    <w:top w:val="none" w:sz="0" w:space="0" w:color="auto"/>
                                    <w:left w:val="none" w:sz="0" w:space="0" w:color="auto"/>
                                    <w:bottom w:val="none" w:sz="0" w:space="0" w:color="auto"/>
                                    <w:right w:val="none" w:sz="0" w:space="0" w:color="auto"/>
                                  </w:divBdr>
                                </w:div>
                              </w:divsChild>
                            </w:div>
                            <w:div w:id="466825115">
                              <w:marLeft w:val="0"/>
                              <w:marRight w:val="0"/>
                              <w:marTop w:val="0"/>
                              <w:marBottom w:val="0"/>
                              <w:divBdr>
                                <w:top w:val="none" w:sz="0" w:space="0" w:color="auto"/>
                                <w:left w:val="none" w:sz="0" w:space="0" w:color="auto"/>
                                <w:bottom w:val="none" w:sz="0" w:space="0" w:color="auto"/>
                                <w:right w:val="none" w:sz="0" w:space="0" w:color="auto"/>
                              </w:divBdr>
                            </w:div>
                            <w:div w:id="79330526">
                              <w:marLeft w:val="0"/>
                              <w:marRight w:val="0"/>
                              <w:marTop w:val="0"/>
                              <w:marBottom w:val="300"/>
                              <w:divBdr>
                                <w:top w:val="none" w:sz="0" w:space="0" w:color="auto"/>
                                <w:left w:val="none" w:sz="0" w:space="0" w:color="auto"/>
                                <w:bottom w:val="none" w:sz="0" w:space="0" w:color="auto"/>
                                <w:right w:val="none" w:sz="0" w:space="0" w:color="auto"/>
                              </w:divBdr>
                              <w:divsChild>
                                <w:div w:id="1364751578">
                                  <w:marLeft w:val="0"/>
                                  <w:marRight w:val="0"/>
                                  <w:marTop w:val="0"/>
                                  <w:marBottom w:val="0"/>
                                  <w:divBdr>
                                    <w:top w:val="none" w:sz="0" w:space="0" w:color="auto"/>
                                    <w:left w:val="none" w:sz="0" w:space="0" w:color="auto"/>
                                    <w:bottom w:val="none" w:sz="0" w:space="0" w:color="auto"/>
                                    <w:right w:val="none" w:sz="0" w:space="0" w:color="auto"/>
                                  </w:divBdr>
                                </w:div>
                              </w:divsChild>
                            </w:div>
                            <w:div w:id="2096395847">
                              <w:marLeft w:val="0"/>
                              <w:marRight w:val="0"/>
                              <w:marTop w:val="0"/>
                              <w:marBottom w:val="0"/>
                              <w:divBdr>
                                <w:top w:val="none" w:sz="0" w:space="0" w:color="auto"/>
                                <w:left w:val="none" w:sz="0" w:space="0" w:color="auto"/>
                                <w:bottom w:val="none" w:sz="0" w:space="0" w:color="auto"/>
                                <w:right w:val="none" w:sz="0" w:space="0" w:color="auto"/>
                              </w:divBdr>
                            </w:div>
                            <w:div w:id="1209956914">
                              <w:marLeft w:val="0"/>
                              <w:marRight w:val="0"/>
                              <w:marTop w:val="0"/>
                              <w:marBottom w:val="300"/>
                              <w:divBdr>
                                <w:top w:val="none" w:sz="0" w:space="0" w:color="auto"/>
                                <w:left w:val="none" w:sz="0" w:space="0" w:color="auto"/>
                                <w:bottom w:val="none" w:sz="0" w:space="0" w:color="auto"/>
                                <w:right w:val="none" w:sz="0" w:space="0" w:color="auto"/>
                              </w:divBdr>
                              <w:divsChild>
                                <w:div w:id="613513183">
                                  <w:marLeft w:val="0"/>
                                  <w:marRight w:val="0"/>
                                  <w:marTop w:val="0"/>
                                  <w:marBottom w:val="0"/>
                                  <w:divBdr>
                                    <w:top w:val="none" w:sz="0" w:space="0" w:color="auto"/>
                                    <w:left w:val="none" w:sz="0" w:space="0" w:color="auto"/>
                                    <w:bottom w:val="none" w:sz="0" w:space="0" w:color="auto"/>
                                    <w:right w:val="none" w:sz="0" w:space="0" w:color="auto"/>
                                  </w:divBdr>
                                </w:div>
                              </w:divsChild>
                            </w:div>
                            <w:div w:id="11882366">
                              <w:marLeft w:val="0"/>
                              <w:marRight w:val="0"/>
                              <w:marTop w:val="0"/>
                              <w:marBottom w:val="0"/>
                              <w:divBdr>
                                <w:top w:val="none" w:sz="0" w:space="0" w:color="auto"/>
                                <w:left w:val="none" w:sz="0" w:space="0" w:color="auto"/>
                                <w:bottom w:val="none" w:sz="0" w:space="0" w:color="auto"/>
                                <w:right w:val="none" w:sz="0" w:space="0" w:color="auto"/>
                              </w:divBdr>
                            </w:div>
                            <w:div w:id="1047801025">
                              <w:marLeft w:val="0"/>
                              <w:marRight w:val="0"/>
                              <w:marTop w:val="0"/>
                              <w:marBottom w:val="0"/>
                              <w:divBdr>
                                <w:top w:val="none" w:sz="0" w:space="0" w:color="auto"/>
                                <w:left w:val="none" w:sz="0" w:space="0" w:color="auto"/>
                                <w:bottom w:val="none" w:sz="0" w:space="0" w:color="auto"/>
                                <w:right w:val="none" w:sz="0" w:space="0" w:color="auto"/>
                              </w:divBdr>
                            </w:div>
                            <w:div w:id="1917548609">
                              <w:marLeft w:val="0"/>
                              <w:marRight w:val="0"/>
                              <w:marTop w:val="0"/>
                              <w:marBottom w:val="0"/>
                              <w:divBdr>
                                <w:top w:val="none" w:sz="0" w:space="0" w:color="auto"/>
                                <w:left w:val="none" w:sz="0" w:space="0" w:color="auto"/>
                                <w:bottom w:val="none" w:sz="0" w:space="0" w:color="auto"/>
                                <w:right w:val="none" w:sz="0" w:space="0" w:color="auto"/>
                              </w:divBdr>
                            </w:div>
                            <w:div w:id="923875495">
                              <w:marLeft w:val="0"/>
                              <w:marRight w:val="0"/>
                              <w:marTop w:val="0"/>
                              <w:marBottom w:val="300"/>
                              <w:divBdr>
                                <w:top w:val="none" w:sz="0" w:space="0" w:color="auto"/>
                                <w:left w:val="none" w:sz="0" w:space="0" w:color="auto"/>
                                <w:bottom w:val="none" w:sz="0" w:space="0" w:color="auto"/>
                                <w:right w:val="none" w:sz="0" w:space="0" w:color="auto"/>
                              </w:divBdr>
                              <w:divsChild>
                                <w:div w:id="70280294">
                                  <w:marLeft w:val="0"/>
                                  <w:marRight w:val="0"/>
                                  <w:marTop w:val="0"/>
                                  <w:marBottom w:val="0"/>
                                  <w:divBdr>
                                    <w:top w:val="none" w:sz="0" w:space="0" w:color="auto"/>
                                    <w:left w:val="none" w:sz="0" w:space="0" w:color="auto"/>
                                    <w:bottom w:val="none" w:sz="0" w:space="0" w:color="auto"/>
                                    <w:right w:val="none" w:sz="0" w:space="0" w:color="auto"/>
                                  </w:divBdr>
                                </w:div>
                              </w:divsChild>
                            </w:div>
                            <w:div w:id="115761273">
                              <w:marLeft w:val="0"/>
                              <w:marRight w:val="0"/>
                              <w:marTop w:val="0"/>
                              <w:marBottom w:val="0"/>
                              <w:divBdr>
                                <w:top w:val="none" w:sz="0" w:space="0" w:color="auto"/>
                                <w:left w:val="none" w:sz="0" w:space="0" w:color="auto"/>
                                <w:bottom w:val="none" w:sz="0" w:space="0" w:color="auto"/>
                                <w:right w:val="none" w:sz="0" w:space="0" w:color="auto"/>
                              </w:divBdr>
                            </w:div>
                            <w:div w:id="1516771696">
                              <w:marLeft w:val="0"/>
                              <w:marRight w:val="0"/>
                              <w:marTop w:val="0"/>
                              <w:marBottom w:val="300"/>
                              <w:divBdr>
                                <w:top w:val="none" w:sz="0" w:space="0" w:color="auto"/>
                                <w:left w:val="none" w:sz="0" w:space="0" w:color="auto"/>
                                <w:bottom w:val="none" w:sz="0" w:space="0" w:color="auto"/>
                                <w:right w:val="none" w:sz="0" w:space="0" w:color="auto"/>
                              </w:divBdr>
                              <w:divsChild>
                                <w:div w:id="5162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80994">
                          <w:marLeft w:val="0"/>
                          <w:marRight w:val="0"/>
                          <w:marTop w:val="0"/>
                          <w:marBottom w:val="0"/>
                          <w:divBdr>
                            <w:top w:val="none" w:sz="0" w:space="0" w:color="auto"/>
                            <w:left w:val="none" w:sz="0" w:space="0" w:color="auto"/>
                            <w:bottom w:val="none" w:sz="0" w:space="0" w:color="auto"/>
                            <w:right w:val="none" w:sz="0" w:space="0" w:color="auto"/>
                          </w:divBdr>
                          <w:divsChild>
                            <w:div w:id="1232349244">
                              <w:marLeft w:val="0"/>
                              <w:marRight w:val="0"/>
                              <w:marTop w:val="0"/>
                              <w:marBottom w:val="0"/>
                              <w:divBdr>
                                <w:top w:val="none" w:sz="0" w:space="0" w:color="auto"/>
                                <w:left w:val="none" w:sz="0" w:space="0" w:color="auto"/>
                                <w:bottom w:val="none" w:sz="0" w:space="0" w:color="auto"/>
                                <w:right w:val="none" w:sz="0" w:space="0" w:color="auto"/>
                              </w:divBdr>
                            </w:div>
                            <w:div w:id="640381980">
                              <w:marLeft w:val="0"/>
                              <w:marRight w:val="0"/>
                              <w:marTop w:val="0"/>
                              <w:marBottom w:val="300"/>
                              <w:divBdr>
                                <w:top w:val="none" w:sz="0" w:space="0" w:color="auto"/>
                                <w:left w:val="none" w:sz="0" w:space="0" w:color="auto"/>
                                <w:bottom w:val="none" w:sz="0" w:space="0" w:color="auto"/>
                                <w:right w:val="none" w:sz="0" w:space="0" w:color="auto"/>
                              </w:divBdr>
                              <w:divsChild>
                                <w:div w:id="169151159">
                                  <w:marLeft w:val="0"/>
                                  <w:marRight w:val="0"/>
                                  <w:marTop w:val="0"/>
                                  <w:marBottom w:val="0"/>
                                  <w:divBdr>
                                    <w:top w:val="none" w:sz="0" w:space="0" w:color="auto"/>
                                    <w:left w:val="none" w:sz="0" w:space="0" w:color="auto"/>
                                    <w:bottom w:val="none" w:sz="0" w:space="0" w:color="auto"/>
                                    <w:right w:val="none" w:sz="0" w:space="0" w:color="auto"/>
                                  </w:divBdr>
                                </w:div>
                              </w:divsChild>
                            </w:div>
                            <w:div w:id="2092777038">
                              <w:marLeft w:val="0"/>
                              <w:marRight w:val="0"/>
                              <w:marTop w:val="0"/>
                              <w:marBottom w:val="0"/>
                              <w:divBdr>
                                <w:top w:val="none" w:sz="0" w:space="0" w:color="auto"/>
                                <w:left w:val="none" w:sz="0" w:space="0" w:color="auto"/>
                                <w:bottom w:val="none" w:sz="0" w:space="0" w:color="auto"/>
                                <w:right w:val="none" w:sz="0" w:space="0" w:color="auto"/>
                              </w:divBdr>
                            </w:div>
                            <w:div w:id="1232085506">
                              <w:marLeft w:val="0"/>
                              <w:marRight w:val="0"/>
                              <w:marTop w:val="0"/>
                              <w:marBottom w:val="0"/>
                              <w:divBdr>
                                <w:top w:val="none" w:sz="0" w:space="0" w:color="auto"/>
                                <w:left w:val="none" w:sz="0" w:space="0" w:color="auto"/>
                                <w:bottom w:val="none" w:sz="0" w:space="0" w:color="auto"/>
                                <w:right w:val="none" w:sz="0" w:space="0" w:color="auto"/>
                              </w:divBdr>
                            </w:div>
                            <w:div w:id="1094980274">
                              <w:marLeft w:val="0"/>
                              <w:marRight w:val="0"/>
                              <w:marTop w:val="0"/>
                              <w:marBottom w:val="300"/>
                              <w:divBdr>
                                <w:top w:val="none" w:sz="0" w:space="0" w:color="auto"/>
                                <w:left w:val="none" w:sz="0" w:space="0" w:color="auto"/>
                                <w:bottom w:val="none" w:sz="0" w:space="0" w:color="auto"/>
                                <w:right w:val="none" w:sz="0" w:space="0" w:color="auto"/>
                              </w:divBdr>
                              <w:divsChild>
                                <w:div w:id="1062829026">
                                  <w:marLeft w:val="0"/>
                                  <w:marRight w:val="0"/>
                                  <w:marTop w:val="0"/>
                                  <w:marBottom w:val="0"/>
                                  <w:divBdr>
                                    <w:top w:val="none" w:sz="0" w:space="0" w:color="auto"/>
                                    <w:left w:val="none" w:sz="0" w:space="0" w:color="auto"/>
                                    <w:bottom w:val="none" w:sz="0" w:space="0" w:color="auto"/>
                                    <w:right w:val="none" w:sz="0" w:space="0" w:color="auto"/>
                                  </w:divBdr>
                                </w:div>
                              </w:divsChild>
                            </w:div>
                            <w:div w:id="921916774">
                              <w:marLeft w:val="0"/>
                              <w:marRight w:val="0"/>
                              <w:marTop w:val="0"/>
                              <w:marBottom w:val="0"/>
                              <w:divBdr>
                                <w:top w:val="none" w:sz="0" w:space="0" w:color="auto"/>
                                <w:left w:val="none" w:sz="0" w:space="0" w:color="auto"/>
                                <w:bottom w:val="none" w:sz="0" w:space="0" w:color="auto"/>
                                <w:right w:val="none" w:sz="0" w:space="0" w:color="auto"/>
                              </w:divBdr>
                            </w:div>
                            <w:div w:id="99956773">
                              <w:marLeft w:val="0"/>
                              <w:marRight w:val="0"/>
                              <w:marTop w:val="0"/>
                              <w:marBottom w:val="300"/>
                              <w:divBdr>
                                <w:top w:val="none" w:sz="0" w:space="0" w:color="auto"/>
                                <w:left w:val="none" w:sz="0" w:space="0" w:color="auto"/>
                                <w:bottom w:val="none" w:sz="0" w:space="0" w:color="auto"/>
                                <w:right w:val="none" w:sz="0" w:space="0" w:color="auto"/>
                              </w:divBdr>
                              <w:divsChild>
                                <w:div w:id="1162622923">
                                  <w:marLeft w:val="0"/>
                                  <w:marRight w:val="0"/>
                                  <w:marTop w:val="0"/>
                                  <w:marBottom w:val="0"/>
                                  <w:divBdr>
                                    <w:top w:val="none" w:sz="0" w:space="0" w:color="auto"/>
                                    <w:left w:val="none" w:sz="0" w:space="0" w:color="auto"/>
                                    <w:bottom w:val="none" w:sz="0" w:space="0" w:color="auto"/>
                                    <w:right w:val="none" w:sz="0" w:space="0" w:color="auto"/>
                                  </w:divBdr>
                                </w:div>
                              </w:divsChild>
                            </w:div>
                            <w:div w:id="41637951">
                              <w:marLeft w:val="0"/>
                              <w:marRight w:val="0"/>
                              <w:marTop w:val="0"/>
                              <w:marBottom w:val="0"/>
                              <w:divBdr>
                                <w:top w:val="none" w:sz="0" w:space="0" w:color="auto"/>
                                <w:left w:val="none" w:sz="0" w:space="0" w:color="auto"/>
                                <w:bottom w:val="none" w:sz="0" w:space="0" w:color="auto"/>
                                <w:right w:val="none" w:sz="0" w:space="0" w:color="auto"/>
                              </w:divBdr>
                            </w:div>
                            <w:div w:id="1157644519">
                              <w:marLeft w:val="0"/>
                              <w:marRight w:val="0"/>
                              <w:marTop w:val="0"/>
                              <w:marBottom w:val="300"/>
                              <w:divBdr>
                                <w:top w:val="none" w:sz="0" w:space="0" w:color="auto"/>
                                <w:left w:val="none" w:sz="0" w:space="0" w:color="auto"/>
                                <w:bottom w:val="none" w:sz="0" w:space="0" w:color="auto"/>
                                <w:right w:val="none" w:sz="0" w:space="0" w:color="auto"/>
                              </w:divBdr>
                              <w:divsChild>
                                <w:div w:id="2100130055">
                                  <w:marLeft w:val="0"/>
                                  <w:marRight w:val="0"/>
                                  <w:marTop w:val="0"/>
                                  <w:marBottom w:val="0"/>
                                  <w:divBdr>
                                    <w:top w:val="none" w:sz="0" w:space="0" w:color="auto"/>
                                    <w:left w:val="none" w:sz="0" w:space="0" w:color="auto"/>
                                    <w:bottom w:val="none" w:sz="0" w:space="0" w:color="auto"/>
                                    <w:right w:val="none" w:sz="0" w:space="0" w:color="auto"/>
                                  </w:divBdr>
                                </w:div>
                              </w:divsChild>
                            </w:div>
                            <w:div w:id="200366587">
                              <w:marLeft w:val="0"/>
                              <w:marRight w:val="0"/>
                              <w:marTop w:val="0"/>
                              <w:marBottom w:val="0"/>
                              <w:divBdr>
                                <w:top w:val="none" w:sz="0" w:space="0" w:color="auto"/>
                                <w:left w:val="none" w:sz="0" w:space="0" w:color="auto"/>
                                <w:bottom w:val="none" w:sz="0" w:space="0" w:color="auto"/>
                                <w:right w:val="none" w:sz="0" w:space="0" w:color="auto"/>
                              </w:divBdr>
                            </w:div>
                            <w:div w:id="177471549">
                              <w:marLeft w:val="0"/>
                              <w:marRight w:val="0"/>
                              <w:marTop w:val="0"/>
                              <w:marBottom w:val="300"/>
                              <w:divBdr>
                                <w:top w:val="none" w:sz="0" w:space="0" w:color="auto"/>
                                <w:left w:val="none" w:sz="0" w:space="0" w:color="auto"/>
                                <w:bottom w:val="none" w:sz="0" w:space="0" w:color="auto"/>
                                <w:right w:val="none" w:sz="0" w:space="0" w:color="auto"/>
                              </w:divBdr>
                              <w:divsChild>
                                <w:div w:id="242566643">
                                  <w:marLeft w:val="0"/>
                                  <w:marRight w:val="0"/>
                                  <w:marTop w:val="0"/>
                                  <w:marBottom w:val="0"/>
                                  <w:divBdr>
                                    <w:top w:val="none" w:sz="0" w:space="0" w:color="auto"/>
                                    <w:left w:val="none" w:sz="0" w:space="0" w:color="auto"/>
                                    <w:bottom w:val="none" w:sz="0" w:space="0" w:color="auto"/>
                                    <w:right w:val="none" w:sz="0" w:space="0" w:color="auto"/>
                                  </w:divBdr>
                                </w:div>
                              </w:divsChild>
                            </w:div>
                            <w:div w:id="460730478">
                              <w:marLeft w:val="0"/>
                              <w:marRight w:val="0"/>
                              <w:marTop w:val="0"/>
                              <w:marBottom w:val="0"/>
                              <w:divBdr>
                                <w:top w:val="none" w:sz="0" w:space="0" w:color="auto"/>
                                <w:left w:val="none" w:sz="0" w:space="0" w:color="auto"/>
                                <w:bottom w:val="none" w:sz="0" w:space="0" w:color="auto"/>
                                <w:right w:val="none" w:sz="0" w:space="0" w:color="auto"/>
                              </w:divBdr>
                            </w:div>
                            <w:div w:id="2068990653">
                              <w:marLeft w:val="0"/>
                              <w:marRight w:val="0"/>
                              <w:marTop w:val="0"/>
                              <w:marBottom w:val="300"/>
                              <w:divBdr>
                                <w:top w:val="none" w:sz="0" w:space="0" w:color="auto"/>
                                <w:left w:val="none" w:sz="0" w:space="0" w:color="auto"/>
                                <w:bottom w:val="none" w:sz="0" w:space="0" w:color="auto"/>
                                <w:right w:val="none" w:sz="0" w:space="0" w:color="auto"/>
                              </w:divBdr>
                              <w:divsChild>
                                <w:div w:id="271522848">
                                  <w:marLeft w:val="0"/>
                                  <w:marRight w:val="0"/>
                                  <w:marTop w:val="0"/>
                                  <w:marBottom w:val="0"/>
                                  <w:divBdr>
                                    <w:top w:val="none" w:sz="0" w:space="0" w:color="auto"/>
                                    <w:left w:val="none" w:sz="0" w:space="0" w:color="auto"/>
                                    <w:bottom w:val="none" w:sz="0" w:space="0" w:color="auto"/>
                                    <w:right w:val="none" w:sz="0" w:space="0" w:color="auto"/>
                                  </w:divBdr>
                                </w:div>
                              </w:divsChild>
                            </w:div>
                            <w:div w:id="1172526000">
                              <w:marLeft w:val="0"/>
                              <w:marRight w:val="0"/>
                              <w:marTop w:val="0"/>
                              <w:marBottom w:val="0"/>
                              <w:divBdr>
                                <w:top w:val="none" w:sz="0" w:space="0" w:color="auto"/>
                                <w:left w:val="none" w:sz="0" w:space="0" w:color="auto"/>
                                <w:bottom w:val="none" w:sz="0" w:space="0" w:color="auto"/>
                                <w:right w:val="none" w:sz="0" w:space="0" w:color="auto"/>
                              </w:divBdr>
                            </w:div>
                            <w:div w:id="1750807088">
                              <w:marLeft w:val="0"/>
                              <w:marRight w:val="0"/>
                              <w:marTop w:val="450"/>
                              <w:marBottom w:val="450"/>
                              <w:divBdr>
                                <w:top w:val="none" w:sz="0" w:space="0" w:color="auto"/>
                                <w:left w:val="none" w:sz="0" w:space="0" w:color="auto"/>
                                <w:bottom w:val="none" w:sz="0" w:space="0" w:color="auto"/>
                                <w:right w:val="none" w:sz="0" w:space="0" w:color="auto"/>
                              </w:divBdr>
                            </w:div>
                            <w:div w:id="894781470">
                              <w:marLeft w:val="0"/>
                              <w:marRight w:val="0"/>
                              <w:marTop w:val="0"/>
                              <w:marBottom w:val="300"/>
                              <w:divBdr>
                                <w:top w:val="none" w:sz="0" w:space="0" w:color="auto"/>
                                <w:left w:val="none" w:sz="0" w:space="0" w:color="auto"/>
                                <w:bottom w:val="none" w:sz="0" w:space="0" w:color="auto"/>
                                <w:right w:val="none" w:sz="0" w:space="0" w:color="auto"/>
                              </w:divBdr>
                              <w:divsChild>
                                <w:div w:id="1818372754">
                                  <w:marLeft w:val="0"/>
                                  <w:marRight w:val="0"/>
                                  <w:marTop w:val="0"/>
                                  <w:marBottom w:val="0"/>
                                  <w:divBdr>
                                    <w:top w:val="none" w:sz="0" w:space="0" w:color="auto"/>
                                    <w:left w:val="none" w:sz="0" w:space="0" w:color="auto"/>
                                    <w:bottom w:val="none" w:sz="0" w:space="0" w:color="auto"/>
                                    <w:right w:val="none" w:sz="0" w:space="0" w:color="auto"/>
                                  </w:divBdr>
                                </w:div>
                              </w:divsChild>
                            </w:div>
                            <w:div w:id="1377579906">
                              <w:marLeft w:val="0"/>
                              <w:marRight w:val="0"/>
                              <w:marTop w:val="0"/>
                              <w:marBottom w:val="0"/>
                              <w:divBdr>
                                <w:top w:val="none" w:sz="0" w:space="0" w:color="auto"/>
                                <w:left w:val="none" w:sz="0" w:space="0" w:color="auto"/>
                                <w:bottom w:val="none" w:sz="0" w:space="0" w:color="auto"/>
                                <w:right w:val="none" w:sz="0" w:space="0" w:color="auto"/>
                              </w:divBdr>
                            </w:div>
                            <w:div w:id="457530158">
                              <w:marLeft w:val="0"/>
                              <w:marRight w:val="0"/>
                              <w:marTop w:val="0"/>
                              <w:marBottom w:val="300"/>
                              <w:divBdr>
                                <w:top w:val="none" w:sz="0" w:space="0" w:color="auto"/>
                                <w:left w:val="none" w:sz="0" w:space="0" w:color="auto"/>
                                <w:bottom w:val="none" w:sz="0" w:space="0" w:color="auto"/>
                                <w:right w:val="none" w:sz="0" w:space="0" w:color="auto"/>
                              </w:divBdr>
                              <w:divsChild>
                                <w:div w:id="4253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5835">
                          <w:marLeft w:val="0"/>
                          <w:marRight w:val="0"/>
                          <w:marTop w:val="0"/>
                          <w:marBottom w:val="0"/>
                          <w:divBdr>
                            <w:top w:val="none" w:sz="0" w:space="0" w:color="auto"/>
                            <w:left w:val="none" w:sz="0" w:space="0" w:color="auto"/>
                            <w:bottom w:val="none" w:sz="0" w:space="0" w:color="auto"/>
                            <w:right w:val="none" w:sz="0" w:space="0" w:color="auto"/>
                          </w:divBdr>
                          <w:divsChild>
                            <w:div w:id="303320597">
                              <w:marLeft w:val="0"/>
                              <w:marRight w:val="0"/>
                              <w:marTop w:val="0"/>
                              <w:marBottom w:val="0"/>
                              <w:divBdr>
                                <w:top w:val="none" w:sz="0" w:space="0" w:color="auto"/>
                                <w:left w:val="none" w:sz="0" w:space="0" w:color="auto"/>
                                <w:bottom w:val="none" w:sz="0" w:space="0" w:color="auto"/>
                                <w:right w:val="none" w:sz="0" w:space="0" w:color="auto"/>
                              </w:divBdr>
                            </w:div>
                            <w:div w:id="78254692">
                              <w:marLeft w:val="0"/>
                              <w:marRight w:val="0"/>
                              <w:marTop w:val="0"/>
                              <w:marBottom w:val="300"/>
                              <w:divBdr>
                                <w:top w:val="none" w:sz="0" w:space="0" w:color="auto"/>
                                <w:left w:val="none" w:sz="0" w:space="0" w:color="auto"/>
                                <w:bottom w:val="none" w:sz="0" w:space="0" w:color="auto"/>
                                <w:right w:val="none" w:sz="0" w:space="0" w:color="auto"/>
                              </w:divBdr>
                              <w:divsChild>
                                <w:div w:id="521356810">
                                  <w:marLeft w:val="0"/>
                                  <w:marRight w:val="0"/>
                                  <w:marTop w:val="0"/>
                                  <w:marBottom w:val="0"/>
                                  <w:divBdr>
                                    <w:top w:val="none" w:sz="0" w:space="0" w:color="auto"/>
                                    <w:left w:val="none" w:sz="0" w:space="0" w:color="auto"/>
                                    <w:bottom w:val="none" w:sz="0" w:space="0" w:color="auto"/>
                                    <w:right w:val="none" w:sz="0" w:space="0" w:color="auto"/>
                                  </w:divBdr>
                                </w:div>
                              </w:divsChild>
                            </w:div>
                            <w:div w:id="620771182">
                              <w:marLeft w:val="0"/>
                              <w:marRight w:val="0"/>
                              <w:marTop w:val="450"/>
                              <w:marBottom w:val="450"/>
                              <w:divBdr>
                                <w:top w:val="none" w:sz="0" w:space="0" w:color="auto"/>
                                <w:left w:val="none" w:sz="0" w:space="0" w:color="auto"/>
                                <w:bottom w:val="none" w:sz="0" w:space="0" w:color="auto"/>
                                <w:right w:val="none" w:sz="0" w:space="0" w:color="auto"/>
                              </w:divBdr>
                              <w:divsChild>
                                <w:div w:id="628166841">
                                  <w:marLeft w:val="0"/>
                                  <w:marRight w:val="0"/>
                                  <w:marTop w:val="0"/>
                                  <w:marBottom w:val="192"/>
                                  <w:divBdr>
                                    <w:top w:val="none" w:sz="0" w:space="0" w:color="auto"/>
                                    <w:left w:val="none" w:sz="0" w:space="0" w:color="auto"/>
                                    <w:bottom w:val="none" w:sz="0" w:space="0" w:color="auto"/>
                                    <w:right w:val="none" w:sz="0" w:space="0" w:color="auto"/>
                                  </w:divBdr>
                                </w:div>
                                <w:div w:id="112791055">
                                  <w:marLeft w:val="0"/>
                                  <w:marRight w:val="0"/>
                                  <w:marTop w:val="0"/>
                                  <w:marBottom w:val="0"/>
                                  <w:divBdr>
                                    <w:top w:val="none" w:sz="0" w:space="0" w:color="auto"/>
                                    <w:left w:val="none" w:sz="0" w:space="0" w:color="auto"/>
                                    <w:bottom w:val="none" w:sz="0" w:space="0" w:color="auto"/>
                                    <w:right w:val="none" w:sz="0" w:space="0" w:color="auto"/>
                                  </w:divBdr>
                                </w:div>
                              </w:divsChild>
                            </w:div>
                            <w:div w:id="23554473">
                              <w:marLeft w:val="0"/>
                              <w:marRight w:val="0"/>
                              <w:marTop w:val="0"/>
                              <w:marBottom w:val="0"/>
                              <w:divBdr>
                                <w:top w:val="none" w:sz="0" w:space="0" w:color="auto"/>
                                <w:left w:val="none" w:sz="0" w:space="0" w:color="auto"/>
                                <w:bottom w:val="none" w:sz="0" w:space="0" w:color="auto"/>
                                <w:right w:val="none" w:sz="0" w:space="0" w:color="auto"/>
                              </w:divBdr>
                            </w:div>
                          </w:divsChild>
                        </w:div>
                        <w:div w:id="1899507941">
                          <w:marLeft w:val="0"/>
                          <w:marRight w:val="0"/>
                          <w:marTop w:val="0"/>
                          <w:marBottom w:val="0"/>
                          <w:divBdr>
                            <w:top w:val="none" w:sz="0" w:space="0" w:color="auto"/>
                            <w:left w:val="none" w:sz="0" w:space="0" w:color="auto"/>
                            <w:bottom w:val="none" w:sz="0" w:space="0" w:color="auto"/>
                            <w:right w:val="none" w:sz="0" w:space="0" w:color="auto"/>
                          </w:divBdr>
                          <w:divsChild>
                            <w:div w:id="1114011105">
                              <w:marLeft w:val="0"/>
                              <w:marRight w:val="0"/>
                              <w:marTop w:val="0"/>
                              <w:marBottom w:val="0"/>
                              <w:divBdr>
                                <w:top w:val="none" w:sz="0" w:space="0" w:color="auto"/>
                                <w:left w:val="none" w:sz="0" w:space="0" w:color="auto"/>
                                <w:bottom w:val="none" w:sz="0" w:space="0" w:color="auto"/>
                                <w:right w:val="none" w:sz="0" w:space="0" w:color="auto"/>
                              </w:divBdr>
                              <w:divsChild>
                                <w:div w:id="952974509">
                                  <w:marLeft w:val="0"/>
                                  <w:marRight w:val="0"/>
                                  <w:marTop w:val="0"/>
                                  <w:marBottom w:val="0"/>
                                  <w:divBdr>
                                    <w:top w:val="none" w:sz="0" w:space="0" w:color="auto"/>
                                    <w:left w:val="none" w:sz="0" w:space="0" w:color="auto"/>
                                    <w:bottom w:val="none" w:sz="0" w:space="0" w:color="auto"/>
                                    <w:right w:val="none" w:sz="0" w:space="0" w:color="auto"/>
                                  </w:divBdr>
                                </w:div>
                                <w:div w:id="1291670025">
                                  <w:marLeft w:val="0"/>
                                  <w:marRight w:val="0"/>
                                  <w:marTop w:val="0"/>
                                  <w:marBottom w:val="300"/>
                                  <w:divBdr>
                                    <w:top w:val="none" w:sz="0" w:space="0" w:color="auto"/>
                                    <w:left w:val="none" w:sz="0" w:space="0" w:color="auto"/>
                                    <w:bottom w:val="none" w:sz="0" w:space="0" w:color="auto"/>
                                    <w:right w:val="none" w:sz="0" w:space="0" w:color="auto"/>
                                  </w:divBdr>
                                  <w:divsChild>
                                    <w:div w:id="1588076368">
                                      <w:marLeft w:val="0"/>
                                      <w:marRight w:val="0"/>
                                      <w:marTop w:val="0"/>
                                      <w:marBottom w:val="0"/>
                                      <w:divBdr>
                                        <w:top w:val="none" w:sz="0" w:space="0" w:color="auto"/>
                                        <w:left w:val="none" w:sz="0" w:space="0" w:color="auto"/>
                                        <w:bottom w:val="none" w:sz="0" w:space="0" w:color="auto"/>
                                        <w:right w:val="none" w:sz="0" w:space="0" w:color="auto"/>
                                      </w:divBdr>
                                    </w:div>
                                  </w:divsChild>
                                </w:div>
                                <w:div w:id="1032003080">
                                  <w:marLeft w:val="0"/>
                                  <w:marRight w:val="0"/>
                                  <w:marTop w:val="0"/>
                                  <w:marBottom w:val="0"/>
                                  <w:divBdr>
                                    <w:top w:val="none" w:sz="0" w:space="0" w:color="auto"/>
                                    <w:left w:val="none" w:sz="0" w:space="0" w:color="auto"/>
                                    <w:bottom w:val="none" w:sz="0" w:space="0" w:color="auto"/>
                                    <w:right w:val="none" w:sz="0" w:space="0" w:color="auto"/>
                                  </w:divBdr>
                                </w:div>
                                <w:div w:id="1619876935">
                                  <w:marLeft w:val="0"/>
                                  <w:marRight w:val="0"/>
                                  <w:marTop w:val="0"/>
                                  <w:marBottom w:val="300"/>
                                  <w:divBdr>
                                    <w:top w:val="none" w:sz="0" w:space="0" w:color="auto"/>
                                    <w:left w:val="none" w:sz="0" w:space="0" w:color="auto"/>
                                    <w:bottom w:val="none" w:sz="0" w:space="0" w:color="auto"/>
                                    <w:right w:val="none" w:sz="0" w:space="0" w:color="auto"/>
                                  </w:divBdr>
                                  <w:divsChild>
                                    <w:div w:id="5382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8207">
                              <w:marLeft w:val="0"/>
                              <w:marRight w:val="0"/>
                              <w:marTop w:val="0"/>
                              <w:marBottom w:val="0"/>
                              <w:divBdr>
                                <w:top w:val="none" w:sz="0" w:space="0" w:color="auto"/>
                                <w:left w:val="none" w:sz="0" w:space="0" w:color="auto"/>
                                <w:bottom w:val="none" w:sz="0" w:space="0" w:color="auto"/>
                                <w:right w:val="none" w:sz="0" w:space="0" w:color="auto"/>
                              </w:divBdr>
                              <w:divsChild>
                                <w:div w:id="1995454495">
                                  <w:marLeft w:val="0"/>
                                  <w:marRight w:val="0"/>
                                  <w:marTop w:val="0"/>
                                  <w:marBottom w:val="0"/>
                                  <w:divBdr>
                                    <w:top w:val="none" w:sz="0" w:space="0" w:color="auto"/>
                                    <w:left w:val="none" w:sz="0" w:space="0" w:color="auto"/>
                                    <w:bottom w:val="none" w:sz="0" w:space="0" w:color="auto"/>
                                    <w:right w:val="none" w:sz="0" w:space="0" w:color="auto"/>
                                  </w:divBdr>
                                </w:div>
                                <w:div w:id="245724626">
                                  <w:marLeft w:val="0"/>
                                  <w:marRight w:val="0"/>
                                  <w:marTop w:val="0"/>
                                  <w:marBottom w:val="0"/>
                                  <w:divBdr>
                                    <w:top w:val="none" w:sz="0" w:space="0" w:color="auto"/>
                                    <w:left w:val="none" w:sz="0" w:space="0" w:color="auto"/>
                                    <w:bottom w:val="none" w:sz="0" w:space="0" w:color="auto"/>
                                    <w:right w:val="none" w:sz="0" w:space="0" w:color="auto"/>
                                  </w:divBdr>
                                </w:div>
                                <w:div w:id="1139345099">
                                  <w:marLeft w:val="0"/>
                                  <w:marRight w:val="0"/>
                                  <w:marTop w:val="0"/>
                                  <w:marBottom w:val="300"/>
                                  <w:divBdr>
                                    <w:top w:val="none" w:sz="0" w:space="0" w:color="auto"/>
                                    <w:left w:val="none" w:sz="0" w:space="0" w:color="auto"/>
                                    <w:bottom w:val="none" w:sz="0" w:space="0" w:color="auto"/>
                                    <w:right w:val="none" w:sz="0" w:space="0" w:color="auto"/>
                                  </w:divBdr>
                                  <w:divsChild>
                                    <w:div w:id="639918198">
                                      <w:marLeft w:val="0"/>
                                      <w:marRight w:val="0"/>
                                      <w:marTop w:val="0"/>
                                      <w:marBottom w:val="0"/>
                                      <w:divBdr>
                                        <w:top w:val="none" w:sz="0" w:space="0" w:color="auto"/>
                                        <w:left w:val="none" w:sz="0" w:space="0" w:color="auto"/>
                                        <w:bottom w:val="none" w:sz="0" w:space="0" w:color="auto"/>
                                        <w:right w:val="none" w:sz="0" w:space="0" w:color="auto"/>
                                      </w:divBdr>
                                    </w:div>
                                  </w:divsChild>
                                </w:div>
                                <w:div w:id="4488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97198">
                      <w:marLeft w:val="0"/>
                      <w:marRight w:val="0"/>
                      <w:marTop w:val="0"/>
                      <w:marBottom w:val="0"/>
                      <w:divBdr>
                        <w:top w:val="none" w:sz="0" w:space="0" w:color="auto"/>
                        <w:left w:val="none" w:sz="0" w:space="0" w:color="auto"/>
                        <w:bottom w:val="none" w:sz="0" w:space="0" w:color="auto"/>
                        <w:right w:val="none" w:sz="0" w:space="0" w:color="auto"/>
                      </w:divBdr>
                      <w:divsChild>
                        <w:div w:id="1869637353">
                          <w:marLeft w:val="0"/>
                          <w:marRight w:val="0"/>
                          <w:marTop w:val="0"/>
                          <w:marBottom w:val="0"/>
                          <w:divBdr>
                            <w:top w:val="none" w:sz="0" w:space="0" w:color="auto"/>
                            <w:left w:val="none" w:sz="0" w:space="0" w:color="auto"/>
                            <w:bottom w:val="none" w:sz="0" w:space="0" w:color="auto"/>
                            <w:right w:val="none" w:sz="0" w:space="0" w:color="auto"/>
                          </w:divBdr>
                        </w:div>
                        <w:div w:id="151874635">
                          <w:marLeft w:val="0"/>
                          <w:marRight w:val="0"/>
                          <w:marTop w:val="450"/>
                          <w:marBottom w:val="450"/>
                          <w:divBdr>
                            <w:top w:val="none" w:sz="0" w:space="0" w:color="auto"/>
                            <w:left w:val="none" w:sz="0" w:space="0" w:color="auto"/>
                            <w:bottom w:val="none" w:sz="0" w:space="0" w:color="auto"/>
                            <w:right w:val="none" w:sz="0" w:space="0" w:color="auto"/>
                          </w:divBdr>
                        </w:div>
                        <w:div w:id="2020691931">
                          <w:marLeft w:val="0"/>
                          <w:marRight w:val="0"/>
                          <w:marTop w:val="0"/>
                          <w:marBottom w:val="300"/>
                          <w:divBdr>
                            <w:top w:val="single" w:sz="2" w:space="15" w:color="D7D7D7"/>
                            <w:left w:val="single" w:sz="2" w:space="15" w:color="D7D7D7"/>
                            <w:bottom w:val="single" w:sz="2" w:space="15" w:color="D7D7D7"/>
                            <w:right w:val="single" w:sz="2" w:space="15" w:color="D7D7D7"/>
                          </w:divBdr>
                          <w:divsChild>
                            <w:div w:id="19868097">
                              <w:marLeft w:val="0"/>
                              <w:marRight w:val="0"/>
                              <w:marTop w:val="0"/>
                              <w:marBottom w:val="0"/>
                              <w:divBdr>
                                <w:top w:val="none" w:sz="0" w:space="0" w:color="auto"/>
                                <w:left w:val="none" w:sz="0" w:space="0" w:color="auto"/>
                                <w:bottom w:val="none" w:sz="0" w:space="0" w:color="auto"/>
                                <w:right w:val="none" w:sz="0" w:space="0" w:color="auto"/>
                              </w:divBdr>
                              <w:divsChild>
                                <w:div w:id="465317221">
                                  <w:marLeft w:val="0"/>
                                  <w:marRight w:val="0"/>
                                  <w:marTop w:val="0"/>
                                  <w:marBottom w:val="120"/>
                                  <w:divBdr>
                                    <w:top w:val="none" w:sz="0" w:space="0" w:color="auto"/>
                                    <w:left w:val="none" w:sz="0" w:space="0" w:color="auto"/>
                                    <w:bottom w:val="none" w:sz="0" w:space="0" w:color="auto"/>
                                    <w:right w:val="none" w:sz="0" w:space="0" w:color="auto"/>
                                  </w:divBdr>
                                </w:div>
                                <w:div w:id="4818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48243">
                          <w:marLeft w:val="0"/>
                          <w:marRight w:val="0"/>
                          <w:marTop w:val="0"/>
                          <w:marBottom w:val="0"/>
                          <w:divBdr>
                            <w:top w:val="none" w:sz="0" w:space="0" w:color="auto"/>
                            <w:left w:val="none" w:sz="0" w:space="0" w:color="auto"/>
                            <w:bottom w:val="none" w:sz="0" w:space="0" w:color="auto"/>
                            <w:right w:val="none" w:sz="0" w:space="0" w:color="auto"/>
                          </w:divBdr>
                          <w:divsChild>
                            <w:div w:id="479465672">
                              <w:marLeft w:val="0"/>
                              <w:marRight w:val="0"/>
                              <w:marTop w:val="0"/>
                              <w:marBottom w:val="0"/>
                              <w:divBdr>
                                <w:top w:val="none" w:sz="0" w:space="0" w:color="auto"/>
                                <w:left w:val="none" w:sz="0" w:space="0" w:color="auto"/>
                                <w:bottom w:val="none" w:sz="0" w:space="0" w:color="auto"/>
                                <w:right w:val="none" w:sz="0" w:space="0" w:color="auto"/>
                              </w:divBdr>
                            </w:div>
                            <w:div w:id="1314723132">
                              <w:marLeft w:val="0"/>
                              <w:marRight w:val="0"/>
                              <w:marTop w:val="0"/>
                              <w:marBottom w:val="300"/>
                              <w:divBdr>
                                <w:top w:val="none" w:sz="0" w:space="0" w:color="auto"/>
                                <w:left w:val="none" w:sz="0" w:space="0" w:color="auto"/>
                                <w:bottom w:val="none" w:sz="0" w:space="0" w:color="auto"/>
                                <w:right w:val="none" w:sz="0" w:space="0" w:color="auto"/>
                              </w:divBdr>
                              <w:divsChild>
                                <w:div w:id="1658027759">
                                  <w:marLeft w:val="0"/>
                                  <w:marRight w:val="0"/>
                                  <w:marTop w:val="0"/>
                                  <w:marBottom w:val="0"/>
                                  <w:divBdr>
                                    <w:top w:val="none" w:sz="0" w:space="0" w:color="auto"/>
                                    <w:left w:val="none" w:sz="0" w:space="0" w:color="auto"/>
                                    <w:bottom w:val="none" w:sz="0" w:space="0" w:color="auto"/>
                                    <w:right w:val="none" w:sz="0" w:space="0" w:color="auto"/>
                                  </w:divBdr>
                                </w:div>
                              </w:divsChild>
                            </w:div>
                            <w:div w:id="534119475">
                              <w:marLeft w:val="0"/>
                              <w:marRight w:val="0"/>
                              <w:marTop w:val="0"/>
                              <w:marBottom w:val="0"/>
                              <w:divBdr>
                                <w:top w:val="none" w:sz="0" w:space="0" w:color="auto"/>
                                <w:left w:val="none" w:sz="0" w:space="0" w:color="auto"/>
                                <w:bottom w:val="none" w:sz="0" w:space="0" w:color="auto"/>
                                <w:right w:val="none" w:sz="0" w:space="0" w:color="auto"/>
                              </w:divBdr>
                            </w:div>
                            <w:div w:id="884563709">
                              <w:marLeft w:val="0"/>
                              <w:marRight w:val="0"/>
                              <w:marTop w:val="0"/>
                              <w:marBottom w:val="0"/>
                              <w:divBdr>
                                <w:top w:val="none" w:sz="0" w:space="0" w:color="auto"/>
                                <w:left w:val="none" w:sz="0" w:space="0" w:color="auto"/>
                                <w:bottom w:val="none" w:sz="0" w:space="0" w:color="auto"/>
                                <w:right w:val="none" w:sz="0" w:space="0" w:color="auto"/>
                              </w:divBdr>
                            </w:div>
                            <w:div w:id="965693374">
                              <w:marLeft w:val="0"/>
                              <w:marRight w:val="0"/>
                              <w:marTop w:val="0"/>
                              <w:marBottom w:val="0"/>
                              <w:divBdr>
                                <w:top w:val="none" w:sz="0" w:space="0" w:color="auto"/>
                                <w:left w:val="none" w:sz="0" w:space="0" w:color="auto"/>
                                <w:bottom w:val="none" w:sz="0" w:space="0" w:color="auto"/>
                                <w:right w:val="none" w:sz="0" w:space="0" w:color="auto"/>
                              </w:divBdr>
                            </w:div>
                            <w:div w:id="178011142">
                              <w:marLeft w:val="0"/>
                              <w:marRight w:val="0"/>
                              <w:marTop w:val="0"/>
                              <w:marBottom w:val="300"/>
                              <w:divBdr>
                                <w:top w:val="none" w:sz="0" w:space="0" w:color="auto"/>
                                <w:left w:val="none" w:sz="0" w:space="0" w:color="auto"/>
                                <w:bottom w:val="none" w:sz="0" w:space="0" w:color="auto"/>
                                <w:right w:val="none" w:sz="0" w:space="0" w:color="auto"/>
                              </w:divBdr>
                              <w:divsChild>
                                <w:div w:id="1285773735">
                                  <w:marLeft w:val="0"/>
                                  <w:marRight w:val="0"/>
                                  <w:marTop w:val="0"/>
                                  <w:marBottom w:val="0"/>
                                  <w:divBdr>
                                    <w:top w:val="none" w:sz="0" w:space="0" w:color="auto"/>
                                    <w:left w:val="none" w:sz="0" w:space="0" w:color="auto"/>
                                    <w:bottom w:val="none" w:sz="0" w:space="0" w:color="auto"/>
                                    <w:right w:val="none" w:sz="0" w:space="0" w:color="auto"/>
                                  </w:divBdr>
                                </w:div>
                              </w:divsChild>
                            </w:div>
                            <w:div w:id="1525054543">
                              <w:marLeft w:val="0"/>
                              <w:marRight w:val="0"/>
                              <w:marTop w:val="0"/>
                              <w:marBottom w:val="0"/>
                              <w:divBdr>
                                <w:top w:val="none" w:sz="0" w:space="0" w:color="auto"/>
                                <w:left w:val="none" w:sz="0" w:space="0" w:color="auto"/>
                                <w:bottom w:val="none" w:sz="0" w:space="0" w:color="auto"/>
                                <w:right w:val="none" w:sz="0" w:space="0" w:color="auto"/>
                              </w:divBdr>
                            </w:div>
                            <w:div w:id="1148596250">
                              <w:marLeft w:val="0"/>
                              <w:marRight w:val="0"/>
                              <w:marTop w:val="0"/>
                              <w:marBottom w:val="0"/>
                              <w:divBdr>
                                <w:top w:val="none" w:sz="0" w:space="0" w:color="auto"/>
                                <w:left w:val="none" w:sz="0" w:space="0" w:color="auto"/>
                                <w:bottom w:val="none" w:sz="0" w:space="0" w:color="auto"/>
                                <w:right w:val="none" w:sz="0" w:space="0" w:color="auto"/>
                              </w:divBdr>
                            </w:div>
                          </w:divsChild>
                        </w:div>
                        <w:div w:id="1429961843">
                          <w:marLeft w:val="0"/>
                          <w:marRight w:val="0"/>
                          <w:marTop w:val="0"/>
                          <w:marBottom w:val="0"/>
                          <w:divBdr>
                            <w:top w:val="none" w:sz="0" w:space="0" w:color="auto"/>
                            <w:left w:val="none" w:sz="0" w:space="0" w:color="auto"/>
                            <w:bottom w:val="none" w:sz="0" w:space="0" w:color="auto"/>
                            <w:right w:val="none" w:sz="0" w:space="0" w:color="auto"/>
                          </w:divBdr>
                          <w:divsChild>
                            <w:div w:id="710227501">
                              <w:marLeft w:val="0"/>
                              <w:marRight w:val="0"/>
                              <w:marTop w:val="0"/>
                              <w:marBottom w:val="0"/>
                              <w:divBdr>
                                <w:top w:val="none" w:sz="0" w:space="0" w:color="auto"/>
                                <w:left w:val="none" w:sz="0" w:space="0" w:color="auto"/>
                                <w:bottom w:val="none" w:sz="0" w:space="0" w:color="auto"/>
                                <w:right w:val="none" w:sz="0" w:space="0" w:color="auto"/>
                              </w:divBdr>
                            </w:div>
                            <w:div w:id="1702391271">
                              <w:marLeft w:val="0"/>
                              <w:marRight w:val="0"/>
                              <w:marTop w:val="0"/>
                              <w:marBottom w:val="0"/>
                              <w:divBdr>
                                <w:top w:val="none" w:sz="0" w:space="0" w:color="auto"/>
                                <w:left w:val="none" w:sz="0" w:space="0" w:color="auto"/>
                                <w:bottom w:val="none" w:sz="0" w:space="0" w:color="auto"/>
                                <w:right w:val="none" w:sz="0" w:space="0" w:color="auto"/>
                              </w:divBdr>
                            </w:div>
                          </w:divsChild>
                        </w:div>
                        <w:div w:id="81531105">
                          <w:marLeft w:val="0"/>
                          <w:marRight w:val="0"/>
                          <w:marTop w:val="0"/>
                          <w:marBottom w:val="0"/>
                          <w:divBdr>
                            <w:top w:val="none" w:sz="0" w:space="0" w:color="auto"/>
                            <w:left w:val="none" w:sz="0" w:space="0" w:color="auto"/>
                            <w:bottom w:val="none" w:sz="0" w:space="0" w:color="auto"/>
                            <w:right w:val="none" w:sz="0" w:space="0" w:color="auto"/>
                          </w:divBdr>
                          <w:divsChild>
                            <w:div w:id="1779833316">
                              <w:marLeft w:val="0"/>
                              <w:marRight w:val="0"/>
                              <w:marTop w:val="0"/>
                              <w:marBottom w:val="0"/>
                              <w:divBdr>
                                <w:top w:val="none" w:sz="0" w:space="0" w:color="auto"/>
                                <w:left w:val="none" w:sz="0" w:space="0" w:color="auto"/>
                                <w:bottom w:val="none" w:sz="0" w:space="0" w:color="auto"/>
                                <w:right w:val="none" w:sz="0" w:space="0" w:color="auto"/>
                              </w:divBdr>
                            </w:div>
                            <w:div w:id="480318565">
                              <w:marLeft w:val="0"/>
                              <w:marRight w:val="0"/>
                              <w:marTop w:val="0"/>
                              <w:marBottom w:val="300"/>
                              <w:divBdr>
                                <w:top w:val="none" w:sz="0" w:space="0" w:color="auto"/>
                                <w:left w:val="none" w:sz="0" w:space="0" w:color="auto"/>
                                <w:bottom w:val="none" w:sz="0" w:space="0" w:color="auto"/>
                                <w:right w:val="none" w:sz="0" w:space="0" w:color="auto"/>
                              </w:divBdr>
                              <w:divsChild>
                                <w:div w:id="1293973760">
                                  <w:marLeft w:val="0"/>
                                  <w:marRight w:val="0"/>
                                  <w:marTop w:val="0"/>
                                  <w:marBottom w:val="0"/>
                                  <w:divBdr>
                                    <w:top w:val="none" w:sz="0" w:space="0" w:color="auto"/>
                                    <w:left w:val="none" w:sz="0" w:space="0" w:color="auto"/>
                                    <w:bottom w:val="none" w:sz="0" w:space="0" w:color="auto"/>
                                    <w:right w:val="none" w:sz="0" w:space="0" w:color="auto"/>
                                  </w:divBdr>
                                </w:div>
                              </w:divsChild>
                            </w:div>
                            <w:div w:id="1703558749">
                              <w:marLeft w:val="0"/>
                              <w:marRight w:val="0"/>
                              <w:marTop w:val="0"/>
                              <w:marBottom w:val="0"/>
                              <w:divBdr>
                                <w:top w:val="none" w:sz="0" w:space="0" w:color="auto"/>
                                <w:left w:val="none" w:sz="0" w:space="0" w:color="auto"/>
                                <w:bottom w:val="none" w:sz="0" w:space="0" w:color="auto"/>
                                <w:right w:val="none" w:sz="0" w:space="0" w:color="auto"/>
                              </w:divBdr>
                            </w:div>
                            <w:div w:id="617639405">
                              <w:marLeft w:val="0"/>
                              <w:marRight w:val="0"/>
                              <w:marTop w:val="0"/>
                              <w:marBottom w:val="0"/>
                              <w:divBdr>
                                <w:top w:val="none" w:sz="0" w:space="0" w:color="auto"/>
                                <w:left w:val="none" w:sz="0" w:space="0" w:color="auto"/>
                                <w:bottom w:val="none" w:sz="0" w:space="0" w:color="auto"/>
                                <w:right w:val="none" w:sz="0" w:space="0" w:color="auto"/>
                              </w:divBdr>
                            </w:div>
                            <w:div w:id="1373074771">
                              <w:marLeft w:val="0"/>
                              <w:marRight w:val="0"/>
                              <w:marTop w:val="0"/>
                              <w:marBottom w:val="0"/>
                              <w:divBdr>
                                <w:top w:val="none" w:sz="0" w:space="0" w:color="auto"/>
                                <w:left w:val="none" w:sz="0" w:space="0" w:color="auto"/>
                                <w:bottom w:val="none" w:sz="0" w:space="0" w:color="auto"/>
                                <w:right w:val="none" w:sz="0" w:space="0" w:color="auto"/>
                              </w:divBdr>
                            </w:div>
                            <w:div w:id="634944816">
                              <w:marLeft w:val="0"/>
                              <w:marRight w:val="0"/>
                              <w:marTop w:val="0"/>
                              <w:marBottom w:val="300"/>
                              <w:divBdr>
                                <w:top w:val="none" w:sz="0" w:space="0" w:color="auto"/>
                                <w:left w:val="none" w:sz="0" w:space="0" w:color="auto"/>
                                <w:bottom w:val="none" w:sz="0" w:space="0" w:color="auto"/>
                                <w:right w:val="none" w:sz="0" w:space="0" w:color="auto"/>
                              </w:divBdr>
                              <w:divsChild>
                                <w:div w:id="349260786">
                                  <w:marLeft w:val="0"/>
                                  <w:marRight w:val="0"/>
                                  <w:marTop w:val="0"/>
                                  <w:marBottom w:val="0"/>
                                  <w:divBdr>
                                    <w:top w:val="none" w:sz="0" w:space="0" w:color="auto"/>
                                    <w:left w:val="none" w:sz="0" w:space="0" w:color="auto"/>
                                    <w:bottom w:val="none" w:sz="0" w:space="0" w:color="auto"/>
                                    <w:right w:val="none" w:sz="0" w:space="0" w:color="auto"/>
                                  </w:divBdr>
                                </w:div>
                              </w:divsChild>
                            </w:div>
                            <w:div w:id="1261184521">
                              <w:marLeft w:val="0"/>
                              <w:marRight w:val="0"/>
                              <w:marTop w:val="0"/>
                              <w:marBottom w:val="0"/>
                              <w:divBdr>
                                <w:top w:val="none" w:sz="0" w:space="0" w:color="auto"/>
                                <w:left w:val="none" w:sz="0" w:space="0" w:color="auto"/>
                                <w:bottom w:val="none" w:sz="0" w:space="0" w:color="auto"/>
                                <w:right w:val="none" w:sz="0" w:space="0" w:color="auto"/>
                              </w:divBdr>
                            </w:div>
                            <w:div w:id="1425801719">
                              <w:marLeft w:val="0"/>
                              <w:marRight w:val="0"/>
                              <w:marTop w:val="0"/>
                              <w:marBottom w:val="0"/>
                              <w:divBdr>
                                <w:top w:val="none" w:sz="0" w:space="0" w:color="auto"/>
                                <w:left w:val="none" w:sz="0" w:space="0" w:color="auto"/>
                                <w:bottom w:val="none" w:sz="0" w:space="0" w:color="auto"/>
                                <w:right w:val="none" w:sz="0" w:space="0" w:color="auto"/>
                              </w:divBdr>
                            </w:div>
                            <w:div w:id="276184804">
                              <w:marLeft w:val="0"/>
                              <w:marRight w:val="0"/>
                              <w:marTop w:val="0"/>
                              <w:marBottom w:val="0"/>
                              <w:divBdr>
                                <w:top w:val="none" w:sz="0" w:space="0" w:color="auto"/>
                                <w:left w:val="none" w:sz="0" w:space="0" w:color="auto"/>
                                <w:bottom w:val="none" w:sz="0" w:space="0" w:color="auto"/>
                                <w:right w:val="none" w:sz="0" w:space="0" w:color="auto"/>
                              </w:divBdr>
                              <w:divsChild>
                                <w:div w:id="1489981346">
                                  <w:marLeft w:val="0"/>
                                  <w:marRight w:val="0"/>
                                  <w:marTop w:val="0"/>
                                  <w:marBottom w:val="0"/>
                                  <w:divBdr>
                                    <w:top w:val="none" w:sz="0" w:space="0" w:color="auto"/>
                                    <w:left w:val="none" w:sz="0" w:space="0" w:color="auto"/>
                                    <w:bottom w:val="none" w:sz="0" w:space="0" w:color="auto"/>
                                    <w:right w:val="none" w:sz="0" w:space="0" w:color="auto"/>
                                  </w:divBdr>
                                </w:div>
                                <w:div w:id="643504481">
                                  <w:marLeft w:val="0"/>
                                  <w:marRight w:val="0"/>
                                  <w:marTop w:val="0"/>
                                  <w:marBottom w:val="0"/>
                                  <w:divBdr>
                                    <w:top w:val="none" w:sz="0" w:space="0" w:color="auto"/>
                                    <w:left w:val="none" w:sz="0" w:space="0" w:color="auto"/>
                                    <w:bottom w:val="none" w:sz="0" w:space="0" w:color="auto"/>
                                    <w:right w:val="none" w:sz="0" w:space="0" w:color="auto"/>
                                  </w:divBdr>
                                  <w:divsChild>
                                    <w:div w:id="725304022">
                                      <w:marLeft w:val="0"/>
                                      <w:marRight w:val="0"/>
                                      <w:marTop w:val="0"/>
                                      <w:marBottom w:val="0"/>
                                      <w:divBdr>
                                        <w:top w:val="none" w:sz="0" w:space="0" w:color="auto"/>
                                        <w:left w:val="none" w:sz="0" w:space="0" w:color="auto"/>
                                        <w:bottom w:val="none" w:sz="0" w:space="0" w:color="auto"/>
                                        <w:right w:val="none" w:sz="0" w:space="0" w:color="auto"/>
                                      </w:divBdr>
                                    </w:div>
                                    <w:div w:id="395515960">
                                      <w:marLeft w:val="0"/>
                                      <w:marRight w:val="0"/>
                                      <w:marTop w:val="0"/>
                                      <w:marBottom w:val="0"/>
                                      <w:divBdr>
                                        <w:top w:val="none" w:sz="0" w:space="0" w:color="auto"/>
                                        <w:left w:val="none" w:sz="0" w:space="0" w:color="auto"/>
                                        <w:bottom w:val="none" w:sz="0" w:space="0" w:color="auto"/>
                                        <w:right w:val="none" w:sz="0" w:space="0" w:color="auto"/>
                                      </w:divBdr>
                                    </w:div>
                                    <w:div w:id="1140153099">
                                      <w:marLeft w:val="0"/>
                                      <w:marRight w:val="0"/>
                                      <w:marTop w:val="0"/>
                                      <w:marBottom w:val="0"/>
                                      <w:divBdr>
                                        <w:top w:val="none" w:sz="0" w:space="0" w:color="auto"/>
                                        <w:left w:val="none" w:sz="0" w:space="0" w:color="auto"/>
                                        <w:bottom w:val="none" w:sz="0" w:space="0" w:color="auto"/>
                                        <w:right w:val="none" w:sz="0" w:space="0" w:color="auto"/>
                                      </w:divBdr>
                                    </w:div>
                                    <w:div w:id="1547646552">
                                      <w:marLeft w:val="0"/>
                                      <w:marRight w:val="0"/>
                                      <w:marTop w:val="0"/>
                                      <w:marBottom w:val="0"/>
                                      <w:divBdr>
                                        <w:top w:val="none" w:sz="0" w:space="0" w:color="auto"/>
                                        <w:left w:val="none" w:sz="0" w:space="0" w:color="auto"/>
                                        <w:bottom w:val="none" w:sz="0" w:space="0" w:color="auto"/>
                                        <w:right w:val="none" w:sz="0" w:space="0" w:color="auto"/>
                                      </w:divBdr>
                                    </w:div>
                                    <w:div w:id="1615018586">
                                      <w:marLeft w:val="0"/>
                                      <w:marRight w:val="0"/>
                                      <w:marTop w:val="0"/>
                                      <w:marBottom w:val="0"/>
                                      <w:divBdr>
                                        <w:top w:val="none" w:sz="0" w:space="0" w:color="auto"/>
                                        <w:left w:val="none" w:sz="0" w:space="0" w:color="auto"/>
                                        <w:bottom w:val="none" w:sz="0" w:space="0" w:color="auto"/>
                                        <w:right w:val="none" w:sz="0" w:space="0" w:color="auto"/>
                                      </w:divBdr>
                                    </w:div>
                                  </w:divsChild>
                                </w:div>
                                <w:div w:id="640114582">
                                  <w:marLeft w:val="0"/>
                                  <w:marRight w:val="0"/>
                                  <w:marTop w:val="0"/>
                                  <w:marBottom w:val="0"/>
                                  <w:divBdr>
                                    <w:top w:val="none" w:sz="0" w:space="0" w:color="auto"/>
                                    <w:left w:val="none" w:sz="0" w:space="0" w:color="auto"/>
                                    <w:bottom w:val="none" w:sz="0" w:space="0" w:color="auto"/>
                                    <w:right w:val="none" w:sz="0" w:space="0" w:color="auto"/>
                                  </w:divBdr>
                                  <w:divsChild>
                                    <w:div w:id="915940073">
                                      <w:marLeft w:val="0"/>
                                      <w:marRight w:val="0"/>
                                      <w:marTop w:val="0"/>
                                      <w:marBottom w:val="0"/>
                                      <w:divBdr>
                                        <w:top w:val="none" w:sz="0" w:space="0" w:color="auto"/>
                                        <w:left w:val="none" w:sz="0" w:space="0" w:color="auto"/>
                                        <w:bottom w:val="none" w:sz="0" w:space="0" w:color="auto"/>
                                        <w:right w:val="none" w:sz="0" w:space="0" w:color="auto"/>
                                      </w:divBdr>
                                    </w:div>
                                    <w:div w:id="1277954094">
                                      <w:marLeft w:val="0"/>
                                      <w:marRight w:val="0"/>
                                      <w:marTop w:val="0"/>
                                      <w:marBottom w:val="0"/>
                                      <w:divBdr>
                                        <w:top w:val="none" w:sz="0" w:space="0" w:color="auto"/>
                                        <w:left w:val="none" w:sz="0" w:space="0" w:color="auto"/>
                                        <w:bottom w:val="none" w:sz="0" w:space="0" w:color="auto"/>
                                        <w:right w:val="none" w:sz="0" w:space="0" w:color="auto"/>
                                      </w:divBdr>
                                    </w:div>
                                    <w:div w:id="1618560929">
                                      <w:marLeft w:val="0"/>
                                      <w:marRight w:val="0"/>
                                      <w:marTop w:val="0"/>
                                      <w:marBottom w:val="0"/>
                                      <w:divBdr>
                                        <w:top w:val="none" w:sz="0" w:space="0" w:color="auto"/>
                                        <w:left w:val="none" w:sz="0" w:space="0" w:color="auto"/>
                                        <w:bottom w:val="none" w:sz="0" w:space="0" w:color="auto"/>
                                        <w:right w:val="none" w:sz="0" w:space="0" w:color="auto"/>
                                      </w:divBdr>
                                    </w:div>
                                    <w:div w:id="2003392647">
                                      <w:marLeft w:val="0"/>
                                      <w:marRight w:val="0"/>
                                      <w:marTop w:val="0"/>
                                      <w:marBottom w:val="0"/>
                                      <w:divBdr>
                                        <w:top w:val="none" w:sz="0" w:space="0" w:color="auto"/>
                                        <w:left w:val="none" w:sz="0" w:space="0" w:color="auto"/>
                                        <w:bottom w:val="none" w:sz="0" w:space="0" w:color="auto"/>
                                        <w:right w:val="none" w:sz="0" w:space="0" w:color="auto"/>
                                      </w:divBdr>
                                    </w:div>
                                    <w:div w:id="14571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19193">
                              <w:marLeft w:val="0"/>
                              <w:marRight w:val="0"/>
                              <w:marTop w:val="0"/>
                              <w:marBottom w:val="0"/>
                              <w:divBdr>
                                <w:top w:val="none" w:sz="0" w:space="0" w:color="auto"/>
                                <w:left w:val="none" w:sz="0" w:space="0" w:color="auto"/>
                                <w:bottom w:val="none" w:sz="0" w:space="0" w:color="auto"/>
                                <w:right w:val="none" w:sz="0" w:space="0" w:color="auto"/>
                              </w:divBdr>
                              <w:divsChild>
                                <w:div w:id="1294746715">
                                  <w:marLeft w:val="0"/>
                                  <w:marRight w:val="0"/>
                                  <w:marTop w:val="0"/>
                                  <w:marBottom w:val="0"/>
                                  <w:divBdr>
                                    <w:top w:val="none" w:sz="0" w:space="0" w:color="auto"/>
                                    <w:left w:val="none" w:sz="0" w:space="0" w:color="auto"/>
                                    <w:bottom w:val="none" w:sz="0" w:space="0" w:color="auto"/>
                                    <w:right w:val="none" w:sz="0" w:space="0" w:color="auto"/>
                                  </w:divBdr>
                                </w:div>
                                <w:div w:id="18913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11182">
                          <w:marLeft w:val="0"/>
                          <w:marRight w:val="0"/>
                          <w:marTop w:val="0"/>
                          <w:marBottom w:val="0"/>
                          <w:divBdr>
                            <w:top w:val="none" w:sz="0" w:space="0" w:color="auto"/>
                            <w:left w:val="none" w:sz="0" w:space="0" w:color="auto"/>
                            <w:bottom w:val="none" w:sz="0" w:space="0" w:color="auto"/>
                            <w:right w:val="none" w:sz="0" w:space="0" w:color="auto"/>
                          </w:divBdr>
                          <w:divsChild>
                            <w:div w:id="340855972">
                              <w:marLeft w:val="0"/>
                              <w:marRight w:val="0"/>
                              <w:marTop w:val="0"/>
                              <w:marBottom w:val="0"/>
                              <w:divBdr>
                                <w:top w:val="none" w:sz="0" w:space="0" w:color="auto"/>
                                <w:left w:val="none" w:sz="0" w:space="0" w:color="auto"/>
                                <w:bottom w:val="none" w:sz="0" w:space="0" w:color="auto"/>
                                <w:right w:val="none" w:sz="0" w:space="0" w:color="auto"/>
                              </w:divBdr>
                            </w:div>
                            <w:div w:id="509181056">
                              <w:marLeft w:val="0"/>
                              <w:marRight w:val="0"/>
                              <w:marTop w:val="0"/>
                              <w:marBottom w:val="0"/>
                              <w:divBdr>
                                <w:top w:val="none" w:sz="0" w:space="0" w:color="auto"/>
                                <w:left w:val="none" w:sz="0" w:space="0" w:color="auto"/>
                                <w:bottom w:val="none" w:sz="0" w:space="0" w:color="auto"/>
                                <w:right w:val="none" w:sz="0" w:space="0" w:color="auto"/>
                              </w:divBdr>
                              <w:divsChild>
                                <w:div w:id="1822624054">
                                  <w:marLeft w:val="0"/>
                                  <w:marRight w:val="0"/>
                                  <w:marTop w:val="0"/>
                                  <w:marBottom w:val="0"/>
                                  <w:divBdr>
                                    <w:top w:val="none" w:sz="0" w:space="0" w:color="auto"/>
                                    <w:left w:val="none" w:sz="0" w:space="0" w:color="auto"/>
                                    <w:bottom w:val="none" w:sz="0" w:space="0" w:color="auto"/>
                                    <w:right w:val="none" w:sz="0" w:space="0" w:color="auto"/>
                                  </w:divBdr>
                                </w:div>
                                <w:div w:id="1816557644">
                                  <w:marLeft w:val="0"/>
                                  <w:marRight w:val="0"/>
                                  <w:marTop w:val="0"/>
                                  <w:marBottom w:val="0"/>
                                  <w:divBdr>
                                    <w:top w:val="none" w:sz="0" w:space="0" w:color="auto"/>
                                    <w:left w:val="none" w:sz="0" w:space="0" w:color="auto"/>
                                    <w:bottom w:val="none" w:sz="0" w:space="0" w:color="auto"/>
                                    <w:right w:val="none" w:sz="0" w:space="0" w:color="auto"/>
                                  </w:divBdr>
                                </w:div>
                                <w:div w:id="528030339">
                                  <w:marLeft w:val="0"/>
                                  <w:marRight w:val="0"/>
                                  <w:marTop w:val="0"/>
                                  <w:marBottom w:val="0"/>
                                  <w:divBdr>
                                    <w:top w:val="none" w:sz="0" w:space="0" w:color="auto"/>
                                    <w:left w:val="none" w:sz="0" w:space="0" w:color="auto"/>
                                    <w:bottom w:val="none" w:sz="0" w:space="0" w:color="auto"/>
                                    <w:right w:val="none" w:sz="0" w:space="0" w:color="auto"/>
                                  </w:divBdr>
                                </w:div>
                              </w:divsChild>
                            </w:div>
                            <w:div w:id="1284732948">
                              <w:marLeft w:val="0"/>
                              <w:marRight w:val="0"/>
                              <w:marTop w:val="0"/>
                              <w:marBottom w:val="0"/>
                              <w:divBdr>
                                <w:top w:val="none" w:sz="0" w:space="0" w:color="auto"/>
                                <w:left w:val="none" w:sz="0" w:space="0" w:color="auto"/>
                                <w:bottom w:val="none" w:sz="0" w:space="0" w:color="auto"/>
                                <w:right w:val="none" w:sz="0" w:space="0" w:color="auto"/>
                              </w:divBdr>
                              <w:divsChild>
                                <w:div w:id="1560360288">
                                  <w:marLeft w:val="0"/>
                                  <w:marRight w:val="0"/>
                                  <w:marTop w:val="0"/>
                                  <w:marBottom w:val="0"/>
                                  <w:divBdr>
                                    <w:top w:val="none" w:sz="0" w:space="0" w:color="auto"/>
                                    <w:left w:val="none" w:sz="0" w:space="0" w:color="auto"/>
                                    <w:bottom w:val="none" w:sz="0" w:space="0" w:color="auto"/>
                                    <w:right w:val="none" w:sz="0" w:space="0" w:color="auto"/>
                                  </w:divBdr>
                                </w:div>
                              </w:divsChild>
                            </w:div>
                            <w:div w:id="811026384">
                              <w:marLeft w:val="0"/>
                              <w:marRight w:val="0"/>
                              <w:marTop w:val="0"/>
                              <w:marBottom w:val="0"/>
                              <w:divBdr>
                                <w:top w:val="none" w:sz="0" w:space="0" w:color="auto"/>
                                <w:left w:val="none" w:sz="0" w:space="0" w:color="auto"/>
                                <w:bottom w:val="none" w:sz="0" w:space="0" w:color="auto"/>
                                <w:right w:val="none" w:sz="0" w:space="0" w:color="auto"/>
                              </w:divBdr>
                              <w:divsChild>
                                <w:div w:id="855533201">
                                  <w:marLeft w:val="0"/>
                                  <w:marRight w:val="0"/>
                                  <w:marTop w:val="0"/>
                                  <w:marBottom w:val="0"/>
                                  <w:divBdr>
                                    <w:top w:val="none" w:sz="0" w:space="0" w:color="auto"/>
                                    <w:left w:val="none" w:sz="0" w:space="0" w:color="auto"/>
                                    <w:bottom w:val="none" w:sz="0" w:space="0" w:color="auto"/>
                                    <w:right w:val="none" w:sz="0" w:space="0" w:color="auto"/>
                                  </w:divBdr>
                                </w:div>
                                <w:div w:id="2068798109">
                                  <w:marLeft w:val="0"/>
                                  <w:marRight w:val="0"/>
                                  <w:marTop w:val="0"/>
                                  <w:marBottom w:val="0"/>
                                  <w:divBdr>
                                    <w:top w:val="none" w:sz="0" w:space="0" w:color="auto"/>
                                    <w:left w:val="none" w:sz="0" w:space="0" w:color="auto"/>
                                    <w:bottom w:val="none" w:sz="0" w:space="0" w:color="auto"/>
                                    <w:right w:val="none" w:sz="0" w:space="0" w:color="auto"/>
                                  </w:divBdr>
                                </w:div>
                                <w:div w:id="1604263656">
                                  <w:marLeft w:val="0"/>
                                  <w:marRight w:val="0"/>
                                  <w:marTop w:val="0"/>
                                  <w:marBottom w:val="0"/>
                                  <w:divBdr>
                                    <w:top w:val="none" w:sz="0" w:space="0" w:color="auto"/>
                                    <w:left w:val="none" w:sz="0" w:space="0" w:color="auto"/>
                                    <w:bottom w:val="none" w:sz="0" w:space="0" w:color="auto"/>
                                    <w:right w:val="none" w:sz="0" w:space="0" w:color="auto"/>
                                  </w:divBdr>
                                </w:div>
                                <w:div w:id="221714544">
                                  <w:marLeft w:val="0"/>
                                  <w:marRight w:val="0"/>
                                  <w:marTop w:val="0"/>
                                  <w:marBottom w:val="300"/>
                                  <w:divBdr>
                                    <w:top w:val="none" w:sz="0" w:space="0" w:color="auto"/>
                                    <w:left w:val="none" w:sz="0" w:space="0" w:color="auto"/>
                                    <w:bottom w:val="none" w:sz="0" w:space="0" w:color="auto"/>
                                    <w:right w:val="none" w:sz="0" w:space="0" w:color="auto"/>
                                  </w:divBdr>
                                  <w:divsChild>
                                    <w:div w:id="822044810">
                                      <w:marLeft w:val="0"/>
                                      <w:marRight w:val="0"/>
                                      <w:marTop w:val="0"/>
                                      <w:marBottom w:val="0"/>
                                      <w:divBdr>
                                        <w:top w:val="none" w:sz="0" w:space="0" w:color="auto"/>
                                        <w:left w:val="none" w:sz="0" w:space="0" w:color="auto"/>
                                        <w:bottom w:val="none" w:sz="0" w:space="0" w:color="auto"/>
                                        <w:right w:val="none" w:sz="0" w:space="0" w:color="auto"/>
                                      </w:divBdr>
                                    </w:div>
                                  </w:divsChild>
                                </w:div>
                                <w:div w:id="584994359">
                                  <w:marLeft w:val="0"/>
                                  <w:marRight w:val="0"/>
                                  <w:marTop w:val="0"/>
                                  <w:marBottom w:val="0"/>
                                  <w:divBdr>
                                    <w:top w:val="none" w:sz="0" w:space="0" w:color="auto"/>
                                    <w:left w:val="none" w:sz="0" w:space="0" w:color="auto"/>
                                    <w:bottom w:val="none" w:sz="0" w:space="0" w:color="auto"/>
                                    <w:right w:val="none" w:sz="0" w:space="0" w:color="auto"/>
                                  </w:divBdr>
                                </w:div>
                                <w:div w:id="974290143">
                                  <w:marLeft w:val="0"/>
                                  <w:marRight w:val="0"/>
                                  <w:marTop w:val="0"/>
                                  <w:marBottom w:val="300"/>
                                  <w:divBdr>
                                    <w:top w:val="none" w:sz="0" w:space="0" w:color="auto"/>
                                    <w:left w:val="none" w:sz="0" w:space="0" w:color="auto"/>
                                    <w:bottom w:val="none" w:sz="0" w:space="0" w:color="auto"/>
                                    <w:right w:val="none" w:sz="0" w:space="0" w:color="auto"/>
                                  </w:divBdr>
                                  <w:divsChild>
                                    <w:div w:id="627126747">
                                      <w:marLeft w:val="0"/>
                                      <w:marRight w:val="0"/>
                                      <w:marTop w:val="0"/>
                                      <w:marBottom w:val="0"/>
                                      <w:divBdr>
                                        <w:top w:val="none" w:sz="0" w:space="0" w:color="auto"/>
                                        <w:left w:val="none" w:sz="0" w:space="0" w:color="auto"/>
                                        <w:bottom w:val="none" w:sz="0" w:space="0" w:color="auto"/>
                                        <w:right w:val="none" w:sz="0" w:space="0" w:color="auto"/>
                                      </w:divBdr>
                                    </w:div>
                                  </w:divsChild>
                                </w:div>
                                <w:div w:id="385448704">
                                  <w:marLeft w:val="0"/>
                                  <w:marRight w:val="0"/>
                                  <w:marTop w:val="0"/>
                                  <w:marBottom w:val="0"/>
                                  <w:divBdr>
                                    <w:top w:val="none" w:sz="0" w:space="0" w:color="auto"/>
                                    <w:left w:val="none" w:sz="0" w:space="0" w:color="auto"/>
                                    <w:bottom w:val="none" w:sz="0" w:space="0" w:color="auto"/>
                                    <w:right w:val="none" w:sz="0" w:space="0" w:color="auto"/>
                                  </w:divBdr>
                                </w:div>
                                <w:div w:id="1564102244">
                                  <w:marLeft w:val="0"/>
                                  <w:marRight w:val="0"/>
                                  <w:marTop w:val="0"/>
                                  <w:marBottom w:val="0"/>
                                  <w:divBdr>
                                    <w:top w:val="none" w:sz="0" w:space="0" w:color="auto"/>
                                    <w:left w:val="none" w:sz="0" w:space="0" w:color="auto"/>
                                    <w:bottom w:val="none" w:sz="0" w:space="0" w:color="auto"/>
                                    <w:right w:val="none" w:sz="0" w:space="0" w:color="auto"/>
                                  </w:divBdr>
                                </w:div>
                                <w:div w:id="2080707623">
                                  <w:marLeft w:val="0"/>
                                  <w:marRight w:val="0"/>
                                  <w:marTop w:val="0"/>
                                  <w:marBottom w:val="300"/>
                                  <w:divBdr>
                                    <w:top w:val="none" w:sz="0" w:space="0" w:color="auto"/>
                                    <w:left w:val="none" w:sz="0" w:space="0" w:color="auto"/>
                                    <w:bottom w:val="none" w:sz="0" w:space="0" w:color="auto"/>
                                    <w:right w:val="none" w:sz="0" w:space="0" w:color="auto"/>
                                  </w:divBdr>
                                  <w:divsChild>
                                    <w:div w:id="95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5562">
                              <w:marLeft w:val="0"/>
                              <w:marRight w:val="0"/>
                              <w:marTop w:val="0"/>
                              <w:marBottom w:val="0"/>
                              <w:divBdr>
                                <w:top w:val="none" w:sz="0" w:space="0" w:color="auto"/>
                                <w:left w:val="none" w:sz="0" w:space="0" w:color="auto"/>
                                <w:bottom w:val="none" w:sz="0" w:space="0" w:color="auto"/>
                                <w:right w:val="none" w:sz="0" w:space="0" w:color="auto"/>
                              </w:divBdr>
                              <w:divsChild>
                                <w:div w:id="159740793">
                                  <w:marLeft w:val="0"/>
                                  <w:marRight w:val="0"/>
                                  <w:marTop w:val="0"/>
                                  <w:marBottom w:val="0"/>
                                  <w:divBdr>
                                    <w:top w:val="none" w:sz="0" w:space="0" w:color="auto"/>
                                    <w:left w:val="none" w:sz="0" w:space="0" w:color="auto"/>
                                    <w:bottom w:val="none" w:sz="0" w:space="0" w:color="auto"/>
                                    <w:right w:val="none" w:sz="0" w:space="0" w:color="auto"/>
                                  </w:divBdr>
                                </w:div>
                                <w:div w:id="1913352217">
                                  <w:marLeft w:val="0"/>
                                  <w:marRight w:val="0"/>
                                  <w:marTop w:val="0"/>
                                  <w:marBottom w:val="300"/>
                                  <w:divBdr>
                                    <w:top w:val="none" w:sz="0" w:space="0" w:color="auto"/>
                                    <w:left w:val="none" w:sz="0" w:space="0" w:color="auto"/>
                                    <w:bottom w:val="none" w:sz="0" w:space="0" w:color="auto"/>
                                    <w:right w:val="none" w:sz="0" w:space="0" w:color="auto"/>
                                  </w:divBdr>
                                  <w:divsChild>
                                    <w:div w:id="387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86358">
                          <w:marLeft w:val="0"/>
                          <w:marRight w:val="0"/>
                          <w:marTop w:val="0"/>
                          <w:marBottom w:val="0"/>
                          <w:divBdr>
                            <w:top w:val="none" w:sz="0" w:space="0" w:color="auto"/>
                            <w:left w:val="none" w:sz="0" w:space="0" w:color="auto"/>
                            <w:bottom w:val="none" w:sz="0" w:space="0" w:color="auto"/>
                            <w:right w:val="none" w:sz="0" w:space="0" w:color="auto"/>
                          </w:divBdr>
                          <w:divsChild>
                            <w:div w:id="1382055614">
                              <w:marLeft w:val="0"/>
                              <w:marRight w:val="0"/>
                              <w:marTop w:val="0"/>
                              <w:marBottom w:val="0"/>
                              <w:divBdr>
                                <w:top w:val="none" w:sz="0" w:space="0" w:color="auto"/>
                                <w:left w:val="none" w:sz="0" w:space="0" w:color="auto"/>
                                <w:bottom w:val="none" w:sz="0" w:space="0" w:color="auto"/>
                                <w:right w:val="none" w:sz="0" w:space="0" w:color="auto"/>
                              </w:divBdr>
                            </w:div>
                            <w:div w:id="1743482131">
                              <w:marLeft w:val="0"/>
                              <w:marRight w:val="0"/>
                              <w:marTop w:val="0"/>
                              <w:marBottom w:val="0"/>
                              <w:divBdr>
                                <w:top w:val="none" w:sz="0" w:space="0" w:color="auto"/>
                                <w:left w:val="none" w:sz="0" w:space="0" w:color="auto"/>
                                <w:bottom w:val="none" w:sz="0" w:space="0" w:color="auto"/>
                                <w:right w:val="none" w:sz="0" w:space="0" w:color="auto"/>
                              </w:divBdr>
                              <w:divsChild>
                                <w:div w:id="1953853235">
                                  <w:marLeft w:val="0"/>
                                  <w:marRight w:val="0"/>
                                  <w:marTop w:val="0"/>
                                  <w:marBottom w:val="0"/>
                                  <w:divBdr>
                                    <w:top w:val="none" w:sz="0" w:space="0" w:color="auto"/>
                                    <w:left w:val="none" w:sz="0" w:space="0" w:color="auto"/>
                                    <w:bottom w:val="none" w:sz="0" w:space="0" w:color="auto"/>
                                    <w:right w:val="none" w:sz="0" w:space="0" w:color="auto"/>
                                  </w:divBdr>
                                </w:div>
                                <w:div w:id="686517477">
                                  <w:marLeft w:val="0"/>
                                  <w:marRight w:val="0"/>
                                  <w:marTop w:val="0"/>
                                  <w:marBottom w:val="0"/>
                                  <w:divBdr>
                                    <w:top w:val="none" w:sz="0" w:space="0" w:color="auto"/>
                                    <w:left w:val="none" w:sz="0" w:space="0" w:color="auto"/>
                                    <w:bottom w:val="none" w:sz="0" w:space="0" w:color="auto"/>
                                    <w:right w:val="none" w:sz="0" w:space="0" w:color="auto"/>
                                  </w:divBdr>
                                </w:div>
                                <w:div w:id="304552900">
                                  <w:marLeft w:val="0"/>
                                  <w:marRight w:val="0"/>
                                  <w:marTop w:val="0"/>
                                  <w:marBottom w:val="300"/>
                                  <w:divBdr>
                                    <w:top w:val="none" w:sz="0" w:space="0" w:color="auto"/>
                                    <w:left w:val="none" w:sz="0" w:space="0" w:color="auto"/>
                                    <w:bottom w:val="none" w:sz="0" w:space="0" w:color="auto"/>
                                    <w:right w:val="none" w:sz="0" w:space="0" w:color="auto"/>
                                  </w:divBdr>
                                  <w:divsChild>
                                    <w:div w:id="877740701">
                                      <w:marLeft w:val="0"/>
                                      <w:marRight w:val="0"/>
                                      <w:marTop w:val="0"/>
                                      <w:marBottom w:val="0"/>
                                      <w:divBdr>
                                        <w:top w:val="none" w:sz="0" w:space="0" w:color="auto"/>
                                        <w:left w:val="none" w:sz="0" w:space="0" w:color="auto"/>
                                        <w:bottom w:val="none" w:sz="0" w:space="0" w:color="auto"/>
                                        <w:right w:val="none" w:sz="0" w:space="0" w:color="auto"/>
                                      </w:divBdr>
                                    </w:div>
                                  </w:divsChild>
                                </w:div>
                                <w:div w:id="951983820">
                                  <w:marLeft w:val="0"/>
                                  <w:marRight w:val="0"/>
                                  <w:marTop w:val="0"/>
                                  <w:marBottom w:val="0"/>
                                  <w:divBdr>
                                    <w:top w:val="none" w:sz="0" w:space="0" w:color="auto"/>
                                    <w:left w:val="none" w:sz="0" w:space="0" w:color="auto"/>
                                    <w:bottom w:val="none" w:sz="0" w:space="0" w:color="auto"/>
                                    <w:right w:val="none" w:sz="0" w:space="0" w:color="auto"/>
                                  </w:divBdr>
                                </w:div>
                                <w:div w:id="892931889">
                                  <w:marLeft w:val="0"/>
                                  <w:marRight w:val="0"/>
                                  <w:marTop w:val="0"/>
                                  <w:marBottom w:val="300"/>
                                  <w:divBdr>
                                    <w:top w:val="none" w:sz="0" w:space="0" w:color="auto"/>
                                    <w:left w:val="none" w:sz="0" w:space="0" w:color="auto"/>
                                    <w:bottom w:val="none" w:sz="0" w:space="0" w:color="auto"/>
                                    <w:right w:val="none" w:sz="0" w:space="0" w:color="auto"/>
                                  </w:divBdr>
                                  <w:divsChild>
                                    <w:div w:id="31372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4325">
                              <w:marLeft w:val="0"/>
                              <w:marRight w:val="0"/>
                              <w:marTop w:val="0"/>
                              <w:marBottom w:val="0"/>
                              <w:divBdr>
                                <w:top w:val="none" w:sz="0" w:space="0" w:color="auto"/>
                                <w:left w:val="none" w:sz="0" w:space="0" w:color="auto"/>
                                <w:bottom w:val="none" w:sz="0" w:space="0" w:color="auto"/>
                                <w:right w:val="none" w:sz="0" w:space="0" w:color="auto"/>
                              </w:divBdr>
                              <w:divsChild>
                                <w:div w:id="566378007">
                                  <w:marLeft w:val="0"/>
                                  <w:marRight w:val="0"/>
                                  <w:marTop w:val="0"/>
                                  <w:marBottom w:val="0"/>
                                  <w:divBdr>
                                    <w:top w:val="none" w:sz="0" w:space="0" w:color="auto"/>
                                    <w:left w:val="none" w:sz="0" w:space="0" w:color="auto"/>
                                    <w:bottom w:val="none" w:sz="0" w:space="0" w:color="auto"/>
                                    <w:right w:val="none" w:sz="0" w:space="0" w:color="auto"/>
                                  </w:divBdr>
                                </w:div>
                                <w:div w:id="297690040">
                                  <w:marLeft w:val="0"/>
                                  <w:marRight w:val="0"/>
                                  <w:marTop w:val="0"/>
                                  <w:marBottom w:val="0"/>
                                  <w:divBdr>
                                    <w:top w:val="none" w:sz="0" w:space="0" w:color="auto"/>
                                    <w:left w:val="none" w:sz="0" w:space="0" w:color="auto"/>
                                    <w:bottom w:val="none" w:sz="0" w:space="0" w:color="auto"/>
                                    <w:right w:val="none" w:sz="0" w:space="0" w:color="auto"/>
                                  </w:divBdr>
                                </w:div>
                                <w:div w:id="588851152">
                                  <w:marLeft w:val="0"/>
                                  <w:marRight w:val="0"/>
                                  <w:marTop w:val="0"/>
                                  <w:marBottom w:val="0"/>
                                  <w:divBdr>
                                    <w:top w:val="none" w:sz="0" w:space="0" w:color="auto"/>
                                    <w:left w:val="none" w:sz="0" w:space="0" w:color="auto"/>
                                    <w:bottom w:val="none" w:sz="0" w:space="0" w:color="auto"/>
                                    <w:right w:val="none" w:sz="0" w:space="0" w:color="auto"/>
                                  </w:divBdr>
                                </w:div>
                                <w:div w:id="919370587">
                                  <w:marLeft w:val="0"/>
                                  <w:marRight w:val="0"/>
                                  <w:marTop w:val="0"/>
                                  <w:marBottom w:val="300"/>
                                  <w:divBdr>
                                    <w:top w:val="none" w:sz="0" w:space="0" w:color="auto"/>
                                    <w:left w:val="none" w:sz="0" w:space="0" w:color="auto"/>
                                    <w:bottom w:val="none" w:sz="0" w:space="0" w:color="auto"/>
                                    <w:right w:val="none" w:sz="0" w:space="0" w:color="auto"/>
                                  </w:divBdr>
                                  <w:divsChild>
                                    <w:div w:id="1858034465">
                                      <w:marLeft w:val="0"/>
                                      <w:marRight w:val="0"/>
                                      <w:marTop w:val="0"/>
                                      <w:marBottom w:val="0"/>
                                      <w:divBdr>
                                        <w:top w:val="none" w:sz="0" w:space="0" w:color="auto"/>
                                        <w:left w:val="none" w:sz="0" w:space="0" w:color="auto"/>
                                        <w:bottom w:val="none" w:sz="0" w:space="0" w:color="auto"/>
                                        <w:right w:val="none" w:sz="0" w:space="0" w:color="auto"/>
                                      </w:divBdr>
                                    </w:div>
                                  </w:divsChild>
                                </w:div>
                                <w:div w:id="1911962785">
                                  <w:marLeft w:val="0"/>
                                  <w:marRight w:val="0"/>
                                  <w:marTop w:val="0"/>
                                  <w:marBottom w:val="0"/>
                                  <w:divBdr>
                                    <w:top w:val="none" w:sz="0" w:space="0" w:color="auto"/>
                                    <w:left w:val="none" w:sz="0" w:space="0" w:color="auto"/>
                                    <w:bottom w:val="none" w:sz="0" w:space="0" w:color="auto"/>
                                    <w:right w:val="none" w:sz="0" w:space="0" w:color="auto"/>
                                  </w:divBdr>
                                </w:div>
                                <w:div w:id="587348391">
                                  <w:marLeft w:val="0"/>
                                  <w:marRight w:val="0"/>
                                  <w:marTop w:val="0"/>
                                  <w:marBottom w:val="300"/>
                                  <w:divBdr>
                                    <w:top w:val="none" w:sz="0" w:space="0" w:color="auto"/>
                                    <w:left w:val="none" w:sz="0" w:space="0" w:color="auto"/>
                                    <w:bottom w:val="none" w:sz="0" w:space="0" w:color="auto"/>
                                    <w:right w:val="none" w:sz="0" w:space="0" w:color="auto"/>
                                  </w:divBdr>
                                  <w:divsChild>
                                    <w:div w:id="898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4644">
                      <w:marLeft w:val="0"/>
                      <w:marRight w:val="0"/>
                      <w:marTop w:val="0"/>
                      <w:marBottom w:val="0"/>
                      <w:divBdr>
                        <w:top w:val="none" w:sz="0" w:space="0" w:color="auto"/>
                        <w:left w:val="none" w:sz="0" w:space="0" w:color="auto"/>
                        <w:bottom w:val="none" w:sz="0" w:space="0" w:color="auto"/>
                        <w:right w:val="none" w:sz="0" w:space="0" w:color="auto"/>
                      </w:divBdr>
                      <w:divsChild>
                        <w:div w:id="293223093">
                          <w:marLeft w:val="0"/>
                          <w:marRight w:val="0"/>
                          <w:marTop w:val="0"/>
                          <w:marBottom w:val="0"/>
                          <w:divBdr>
                            <w:top w:val="none" w:sz="0" w:space="0" w:color="auto"/>
                            <w:left w:val="none" w:sz="0" w:space="0" w:color="auto"/>
                            <w:bottom w:val="none" w:sz="0" w:space="0" w:color="auto"/>
                            <w:right w:val="none" w:sz="0" w:space="0" w:color="auto"/>
                          </w:divBdr>
                        </w:div>
                        <w:div w:id="1014038966">
                          <w:marLeft w:val="0"/>
                          <w:marRight w:val="0"/>
                          <w:marTop w:val="0"/>
                          <w:marBottom w:val="0"/>
                          <w:divBdr>
                            <w:top w:val="none" w:sz="0" w:space="0" w:color="auto"/>
                            <w:left w:val="none" w:sz="0" w:space="0" w:color="auto"/>
                            <w:bottom w:val="none" w:sz="0" w:space="0" w:color="auto"/>
                            <w:right w:val="none" w:sz="0" w:space="0" w:color="auto"/>
                          </w:divBdr>
                        </w:div>
                        <w:div w:id="2030643457">
                          <w:marLeft w:val="0"/>
                          <w:marRight w:val="0"/>
                          <w:marTop w:val="0"/>
                          <w:marBottom w:val="300"/>
                          <w:divBdr>
                            <w:top w:val="none" w:sz="0" w:space="0" w:color="auto"/>
                            <w:left w:val="none" w:sz="0" w:space="0" w:color="auto"/>
                            <w:bottom w:val="none" w:sz="0" w:space="0" w:color="auto"/>
                            <w:right w:val="none" w:sz="0" w:space="0" w:color="auto"/>
                          </w:divBdr>
                          <w:divsChild>
                            <w:div w:id="460734648">
                              <w:marLeft w:val="0"/>
                              <w:marRight w:val="0"/>
                              <w:marTop w:val="0"/>
                              <w:marBottom w:val="0"/>
                              <w:divBdr>
                                <w:top w:val="none" w:sz="0" w:space="0" w:color="auto"/>
                                <w:left w:val="none" w:sz="0" w:space="0" w:color="auto"/>
                                <w:bottom w:val="none" w:sz="0" w:space="0" w:color="auto"/>
                                <w:right w:val="none" w:sz="0" w:space="0" w:color="auto"/>
                              </w:divBdr>
                            </w:div>
                          </w:divsChild>
                        </w:div>
                        <w:div w:id="376784181">
                          <w:marLeft w:val="0"/>
                          <w:marRight w:val="0"/>
                          <w:marTop w:val="0"/>
                          <w:marBottom w:val="0"/>
                          <w:divBdr>
                            <w:top w:val="none" w:sz="0" w:space="0" w:color="auto"/>
                            <w:left w:val="none" w:sz="0" w:space="0" w:color="auto"/>
                            <w:bottom w:val="none" w:sz="0" w:space="0" w:color="auto"/>
                            <w:right w:val="none" w:sz="0" w:space="0" w:color="auto"/>
                          </w:divBdr>
                        </w:div>
                        <w:div w:id="319115807">
                          <w:marLeft w:val="0"/>
                          <w:marRight w:val="0"/>
                          <w:marTop w:val="0"/>
                          <w:marBottom w:val="300"/>
                          <w:divBdr>
                            <w:top w:val="none" w:sz="0" w:space="0" w:color="auto"/>
                            <w:left w:val="none" w:sz="0" w:space="0" w:color="auto"/>
                            <w:bottom w:val="none" w:sz="0" w:space="0" w:color="auto"/>
                            <w:right w:val="none" w:sz="0" w:space="0" w:color="auto"/>
                          </w:divBdr>
                          <w:divsChild>
                            <w:div w:id="298417655">
                              <w:marLeft w:val="0"/>
                              <w:marRight w:val="0"/>
                              <w:marTop w:val="0"/>
                              <w:marBottom w:val="0"/>
                              <w:divBdr>
                                <w:top w:val="none" w:sz="0" w:space="0" w:color="auto"/>
                                <w:left w:val="none" w:sz="0" w:space="0" w:color="auto"/>
                                <w:bottom w:val="none" w:sz="0" w:space="0" w:color="auto"/>
                                <w:right w:val="none" w:sz="0" w:space="0" w:color="auto"/>
                              </w:divBdr>
                            </w:div>
                          </w:divsChild>
                        </w:div>
                        <w:div w:id="2123107544">
                          <w:marLeft w:val="0"/>
                          <w:marRight w:val="0"/>
                          <w:marTop w:val="0"/>
                          <w:marBottom w:val="0"/>
                          <w:divBdr>
                            <w:top w:val="none" w:sz="0" w:space="0" w:color="auto"/>
                            <w:left w:val="none" w:sz="0" w:space="0" w:color="auto"/>
                            <w:bottom w:val="none" w:sz="0" w:space="0" w:color="auto"/>
                            <w:right w:val="none" w:sz="0" w:space="0" w:color="auto"/>
                          </w:divBdr>
                        </w:div>
                        <w:div w:id="743836989">
                          <w:marLeft w:val="0"/>
                          <w:marRight w:val="0"/>
                          <w:marTop w:val="0"/>
                          <w:marBottom w:val="300"/>
                          <w:divBdr>
                            <w:top w:val="none" w:sz="0" w:space="0" w:color="auto"/>
                            <w:left w:val="none" w:sz="0" w:space="0" w:color="auto"/>
                            <w:bottom w:val="none" w:sz="0" w:space="0" w:color="auto"/>
                            <w:right w:val="none" w:sz="0" w:space="0" w:color="auto"/>
                          </w:divBdr>
                          <w:divsChild>
                            <w:div w:id="1263686883">
                              <w:marLeft w:val="0"/>
                              <w:marRight w:val="0"/>
                              <w:marTop w:val="0"/>
                              <w:marBottom w:val="0"/>
                              <w:divBdr>
                                <w:top w:val="none" w:sz="0" w:space="0" w:color="auto"/>
                                <w:left w:val="none" w:sz="0" w:space="0" w:color="auto"/>
                                <w:bottom w:val="none" w:sz="0" w:space="0" w:color="auto"/>
                                <w:right w:val="none" w:sz="0" w:space="0" w:color="auto"/>
                              </w:divBdr>
                            </w:div>
                          </w:divsChild>
                        </w:div>
                        <w:div w:id="1671250635">
                          <w:marLeft w:val="0"/>
                          <w:marRight w:val="0"/>
                          <w:marTop w:val="0"/>
                          <w:marBottom w:val="0"/>
                          <w:divBdr>
                            <w:top w:val="none" w:sz="0" w:space="0" w:color="auto"/>
                            <w:left w:val="none" w:sz="0" w:space="0" w:color="auto"/>
                            <w:bottom w:val="none" w:sz="0" w:space="0" w:color="auto"/>
                            <w:right w:val="none" w:sz="0" w:space="0" w:color="auto"/>
                          </w:divBdr>
                        </w:div>
                        <w:div w:id="1491093805">
                          <w:marLeft w:val="0"/>
                          <w:marRight w:val="0"/>
                          <w:marTop w:val="0"/>
                          <w:marBottom w:val="300"/>
                          <w:divBdr>
                            <w:top w:val="none" w:sz="0" w:space="0" w:color="auto"/>
                            <w:left w:val="none" w:sz="0" w:space="0" w:color="auto"/>
                            <w:bottom w:val="none" w:sz="0" w:space="0" w:color="auto"/>
                            <w:right w:val="none" w:sz="0" w:space="0" w:color="auto"/>
                          </w:divBdr>
                          <w:divsChild>
                            <w:div w:id="19418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5416">
                      <w:marLeft w:val="0"/>
                      <w:marRight w:val="0"/>
                      <w:marTop w:val="0"/>
                      <w:marBottom w:val="0"/>
                      <w:divBdr>
                        <w:top w:val="none" w:sz="0" w:space="0" w:color="auto"/>
                        <w:left w:val="none" w:sz="0" w:space="0" w:color="auto"/>
                        <w:bottom w:val="none" w:sz="0" w:space="0" w:color="auto"/>
                        <w:right w:val="none" w:sz="0" w:space="0" w:color="auto"/>
                      </w:divBdr>
                      <w:divsChild>
                        <w:div w:id="1326859350">
                          <w:marLeft w:val="0"/>
                          <w:marRight w:val="0"/>
                          <w:marTop w:val="0"/>
                          <w:marBottom w:val="0"/>
                          <w:divBdr>
                            <w:top w:val="none" w:sz="0" w:space="0" w:color="auto"/>
                            <w:left w:val="none" w:sz="0" w:space="0" w:color="auto"/>
                            <w:bottom w:val="none" w:sz="0" w:space="0" w:color="auto"/>
                            <w:right w:val="none" w:sz="0" w:space="0" w:color="auto"/>
                          </w:divBdr>
                        </w:div>
                        <w:div w:id="305938140">
                          <w:marLeft w:val="0"/>
                          <w:marRight w:val="0"/>
                          <w:marTop w:val="0"/>
                          <w:marBottom w:val="0"/>
                          <w:divBdr>
                            <w:top w:val="none" w:sz="0" w:space="0" w:color="auto"/>
                            <w:left w:val="none" w:sz="0" w:space="0" w:color="auto"/>
                            <w:bottom w:val="none" w:sz="0" w:space="0" w:color="auto"/>
                            <w:right w:val="none" w:sz="0" w:space="0" w:color="auto"/>
                          </w:divBdr>
                          <w:divsChild>
                            <w:div w:id="955020732">
                              <w:marLeft w:val="0"/>
                              <w:marRight w:val="0"/>
                              <w:marTop w:val="0"/>
                              <w:marBottom w:val="0"/>
                              <w:divBdr>
                                <w:top w:val="none" w:sz="0" w:space="0" w:color="auto"/>
                                <w:left w:val="none" w:sz="0" w:space="0" w:color="auto"/>
                                <w:bottom w:val="none" w:sz="0" w:space="0" w:color="auto"/>
                                <w:right w:val="none" w:sz="0" w:space="0" w:color="auto"/>
                              </w:divBdr>
                            </w:div>
                            <w:div w:id="310714878">
                              <w:marLeft w:val="0"/>
                              <w:marRight w:val="0"/>
                              <w:marTop w:val="0"/>
                              <w:marBottom w:val="300"/>
                              <w:divBdr>
                                <w:top w:val="none" w:sz="0" w:space="0" w:color="auto"/>
                                <w:left w:val="none" w:sz="0" w:space="0" w:color="auto"/>
                                <w:bottom w:val="none" w:sz="0" w:space="0" w:color="auto"/>
                                <w:right w:val="none" w:sz="0" w:space="0" w:color="auto"/>
                              </w:divBdr>
                              <w:divsChild>
                                <w:div w:id="15750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502">
                          <w:marLeft w:val="0"/>
                          <w:marRight w:val="0"/>
                          <w:marTop w:val="0"/>
                          <w:marBottom w:val="0"/>
                          <w:divBdr>
                            <w:top w:val="none" w:sz="0" w:space="0" w:color="auto"/>
                            <w:left w:val="none" w:sz="0" w:space="0" w:color="auto"/>
                            <w:bottom w:val="none" w:sz="0" w:space="0" w:color="auto"/>
                            <w:right w:val="none" w:sz="0" w:space="0" w:color="auto"/>
                          </w:divBdr>
                          <w:divsChild>
                            <w:div w:id="245891861">
                              <w:marLeft w:val="0"/>
                              <w:marRight w:val="0"/>
                              <w:marTop w:val="0"/>
                              <w:marBottom w:val="0"/>
                              <w:divBdr>
                                <w:top w:val="none" w:sz="0" w:space="0" w:color="auto"/>
                                <w:left w:val="none" w:sz="0" w:space="0" w:color="auto"/>
                                <w:bottom w:val="none" w:sz="0" w:space="0" w:color="auto"/>
                                <w:right w:val="none" w:sz="0" w:space="0" w:color="auto"/>
                              </w:divBdr>
                            </w:div>
                            <w:div w:id="2132046930">
                              <w:marLeft w:val="0"/>
                              <w:marRight w:val="0"/>
                              <w:marTop w:val="0"/>
                              <w:marBottom w:val="300"/>
                              <w:divBdr>
                                <w:top w:val="none" w:sz="0" w:space="0" w:color="auto"/>
                                <w:left w:val="none" w:sz="0" w:space="0" w:color="auto"/>
                                <w:bottom w:val="none" w:sz="0" w:space="0" w:color="auto"/>
                                <w:right w:val="none" w:sz="0" w:space="0" w:color="auto"/>
                              </w:divBdr>
                              <w:divsChild>
                                <w:div w:id="1423911709">
                                  <w:marLeft w:val="0"/>
                                  <w:marRight w:val="0"/>
                                  <w:marTop w:val="0"/>
                                  <w:marBottom w:val="0"/>
                                  <w:divBdr>
                                    <w:top w:val="none" w:sz="0" w:space="0" w:color="auto"/>
                                    <w:left w:val="none" w:sz="0" w:space="0" w:color="auto"/>
                                    <w:bottom w:val="none" w:sz="0" w:space="0" w:color="auto"/>
                                    <w:right w:val="none" w:sz="0" w:space="0" w:color="auto"/>
                                  </w:divBdr>
                                </w:div>
                              </w:divsChild>
                            </w:div>
                            <w:div w:id="475756619">
                              <w:marLeft w:val="0"/>
                              <w:marRight w:val="0"/>
                              <w:marTop w:val="0"/>
                              <w:marBottom w:val="0"/>
                              <w:divBdr>
                                <w:top w:val="none" w:sz="0" w:space="0" w:color="auto"/>
                                <w:left w:val="none" w:sz="0" w:space="0" w:color="auto"/>
                                <w:bottom w:val="none" w:sz="0" w:space="0" w:color="auto"/>
                                <w:right w:val="none" w:sz="0" w:space="0" w:color="auto"/>
                              </w:divBdr>
                            </w:div>
                            <w:div w:id="1507359806">
                              <w:marLeft w:val="0"/>
                              <w:marRight w:val="0"/>
                              <w:marTop w:val="0"/>
                              <w:marBottom w:val="300"/>
                              <w:divBdr>
                                <w:top w:val="none" w:sz="0" w:space="0" w:color="auto"/>
                                <w:left w:val="none" w:sz="0" w:space="0" w:color="auto"/>
                                <w:bottom w:val="none" w:sz="0" w:space="0" w:color="auto"/>
                                <w:right w:val="none" w:sz="0" w:space="0" w:color="auto"/>
                              </w:divBdr>
                              <w:divsChild>
                                <w:div w:id="2142921677">
                                  <w:marLeft w:val="0"/>
                                  <w:marRight w:val="0"/>
                                  <w:marTop w:val="0"/>
                                  <w:marBottom w:val="0"/>
                                  <w:divBdr>
                                    <w:top w:val="none" w:sz="0" w:space="0" w:color="auto"/>
                                    <w:left w:val="none" w:sz="0" w:space="0" w:color="auto"/>
                                    <w:bottom w:val="none" w:sz="0" w:space="0" w:color="auto"/>
                                    <w:right w:val="none" w:sz="0" w:space="0" w:color="auto"/>
                                  </w:divBdr>
                                </w:div>
                              </w:divsChild>
                            </w:div>
                            <w:div w:id="2035493615">
                              <w:marLeft w:val="0"/>
                              <w:marRight w:val="0"/>
                              <w:marTop w:val="0"/>
                              <w:marBottom w:val="0"/>
                              <w:divBdr>
                                <w:top w:val="none" w:sz="0" w:space="0" w:color="auto"/>
                                <w:left w:val="none" w:sz="0" w:space="0" w:color="auto"/>
                                <w:bottom w:val="none" w:sz="0" w:space="0" w:color="auto"/>
                                <w:right w:val="none" w:sz="0" w:space="0" w:color="auto"/>
                              </w:divBdr>
                            </w:div>
                            <w:div w:id="2119595476">
                              <w:marLeft w:val="0"/>
                              <w:marRight w:val="0"/>
                              <w:marTop w:val="0"/>
                              <w:marBottom w:val="300"/>
                              <w:divBdr>
                                <w:top w:val="none" w:sz="0" w:space="0" w:color="auto"/>
                                <w:left w:val="none" w:sz="0" w:space="0" w:color="auto"/>
                                <w:bottom w:val="none" w:sz="0" w:space="0" w:color="auto"/>
                                <w:right w:val="none" w:sz="0" w:space="0" w:color="auto"/>
                              </w:divBdr>
                              <w:divsChild>
                                <w:div w:id="812065831">
                                  <w:marLeft w:val="0"/>
                                  <w:marRight w:val="0"/>
                                  <w:marTop w:val="0"/>
                                  <w:marBottom w:val="0"/>
                                  <w:divBdr>
                                    <w:top w:val="none" w:sz="0" w:space="0" w:color="auto"/>
                                    <w:left w:val="none" w:sz="0" w:space="0" w:color="auto"/>
                                    <w:bottom w:val="none" w:sz="0" w:space="0" w:color="auto"/>
                                    <w:right w:val="none" w:sz="0" w:space="0" w:color="auto"/>
                                  </w:divBdr>
                                </w:div>
                              </w:divsChild>
                            </w:div>
                            <w:div w:id="2141721098">
                              <w:marLeft w:val="0"/>
                              <w:marRight w:val="0"/>
                              <w:marTop w:val="0"/>
                              <w:marBottom w:val="0"/>
                              <w:divBdr>
                                <w:top w:val="none" w:sz="0" w:space="0" w:color="auto"/>
                                <w:left w:val="none" w:sz="0" w:space="0" w:color="auto"/>
                                <w:bottom w:val="none" w:sz="0" w:space="0" w:color="auto"/>
                                <w:right w:val="none" w:sz="0" w:space="0" w:color="auto"/>
                              </w:divBdr>
                            </w:div>
                            <w:div w:id="352341500">
                              <w:marLeft w:val="0"/>
                              <w:marRight w:val="0"/>
                              <w:marTop w:val="0"/>
                              <w:marBottom w:val="0"/>
                              <w:divBdr>
                                <w:top w:val="none" w:sz="0" w:space="0" w:color="auto"/>
                                <w:left w:val="none" w:sz="0" w:space="0" w:color="auto"/>
                                <w:bottom w:val="none" w:sz="0" w:space="0" w:color="auto"/>
                                <w:right w:val="none" w:sz="0" w:space="0" w:color="auto"/>
                              </w:divBdr>
                            </w:div>
                            <w:div w:id="1294092558">
                              <w:marLeft w:val="0"/>
                              <w:marRight w:val="0"/>
                              <w:marTop w:val="0"/>
                              <w:marBottom w:val="0"/>
                              <w:divBdr>
                                <w:top w:val="none" w:sz="0" w:space="0" w:color="auto"/>
                                <w:left w:val="none" w:sz="0" w:space="0" w:color="auto"/>
                                <w:bottom w:val="none" w:sz="0" w:space="0" w:color="auto"/>
                                <w:right w:val="none" w:sz="0" w:space="0" w:color="auto"/>
                              </w:divBdr>
                              <w:divsChild>
                                <w:div w:id="1261909202">
                                  <w:marLeft w:val="0"/>
                                  <w:marRight w:val="0"/>
                                  <w:marTop w:val="0"/>
                                  <w:marBottom w:val="0"/>
                                  <w:divBdr>
                                    <w:top w:val="none" w:sz="0" w:space="0" w:color="auto"/>
                                    <w:left w:val="none" w:sz="0" w:space="0" w:color="auto"/>
                                    <w:bottom w:val="none" w:sz="0" w:space="0" w:color="auto"/>
                                    <w:right w:val="none" w:sz="0" w:space="0" w:color="auto"/>
                                  </w:divBdr>
                                </w:div>
                                <w:div w:id="16628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4562">
                          <w:marLeft w:val="0"/>
                          <w:marRight w:val="0"/>
                          <w:marTop w:val="0"/>
                          <w:marBottom w:val="0"/>
                          <w:divBdr>
                            <w:top w:val="none" w:sz="0" w:space="0" w:color="auto"/>
                            <w:left w:val="none" w:sz="0" w:space="0" w:color="auto"/>
                            <w:bottom w:val="none" w:sz="0" w:space="0" w:color="auto"/>
                            <w:right w:val="none" w:sz="0" w:space="0" w:color="auto"/>
                          </w:divBdr>
                          <w:divsChild>
                            <w:div w:id="1422989940">
                              <w:marLeft w:val="0"/>
                              <w:marRight w:val="0"/>
                              <w:marTop w:val="0"/>
                              <w:marBottom w:val="0"/>
                              <w:divBdr>
                                <w:top w:val="none" w:sz="0" w:space="0" w:color="auto"/>
                                <w:left w:val="none" w:sz="0" w:space="0" w:color="auto"/>
                                <w:bottom w:val="none" w:sz="0" w:space="0" w:color="auto"/>
                                <w:right w:val="none" w:sz="0" w:space="0" w:color="auto"/>
                              </w:divBdr>
                            </w:div>
                            <w:div w:id="1805540699">
                              <w:marLeft w:val="0"/>
                              <w:marRight w:val="0"/>
                              <w:marTop w:val="0"/>
                              <w:marBottom w:val="0"/>
                              <w:divBdr>
                                <w:top w:val="none" w:sz="0" w:space="0" w:color="auto"/>
                                <w:left w:val="none" w:sz="0" w:space="0" w:color="auto"/>
                                <w:bottom w:val="none" w:sz="0" w:space="0" w:color="auto"/>
                                <w:right w:val="none" w:sz="0" w:space="0" w:color="auto"/>
                              </w:divBdr>
                            </w:div>
                          </w:divsChild>
                        </w:div>
                        <w:div w:id="522406580">
                          <w:marLeft w:val="0"/>
                          <w:marRight w:val="0"/>
                          <w:marTop w:val="0"/>
                          <w:marBottom w:val="0"/>
                          <w:divBdr>
                            <w:top w:val="none" w:sz="0" w:space="0" w:color="auto"/>
                            <w:left w:val="none" w:sz="0" w:space="0" w:color="auto"/>
                            <w:bottom w:val="none" w:sz="0" w:space="0" w:color="auto"/>
                            <w:right w:val="none" w:sz="0" w:space="0" w:color="auto"/>
                          </w:divBdr>
                          <w:divsChild>
                            <w:div w:id="1276402336">
                              <w:marLeft w:val="0"/>
                              <w:marRight w:val="0"/>
                              <w:marTop w:val="0"/>
                              <w:marBottom w:val="0"/>
                              <w:divBdr>
                                <w:top w:val="none" w:sz="0" w:space="0" w:color="auto"/>
                                <w:left w:val="none" w:sz="0" w:space="0" w:color="auto"/>
                                <w:bottom w:val="none" w:sz="0" w:space="0" w:color="auto"/>
                                <w:right w:val="none" w:sz="0" w:space="0" w:color="auto"/>
                              </w:divBdr>
                            </w:div>
                            <w:div w:id="793906775">
                              <w:marLeft w:val="0"/>
                              <w:marRight w:val="0"/>
                              <w:marTop w:val="450"/>
                              <w:marBottom w:val="450"/>
                              <w:divBdr>
                                <w:top w:val="none" w:sz="0" w:space="0" w:color="auto"/>
                                <w:left w:val="single" w:sz="2" w:space="0" w:color="E20000"/>
                                <w:bottom w:val="none" w:sz="0" w:space="0" w:color="auto"/>
                                <w:right w:val="none" w:sz="0" w:space="0" w:color="auto"/>
                              </w:divBdr>
                            </w:div>
                            <w:div w:id="1224490649">
                              <w:marLeft w:val="0"/>
                              <w:marRight w:val="0"/>
                              <w:marTop w:val="0"/>
                              <w:marBottom w:val="300"/>
                              <w:divBdr>
                                <w:top w:val="none" w:sz="0" w:space="0" w:color="auto"/>
                                <w:left w:val="none" w:sz="0" w:space="0" w:color="auto"/>
                                <w:bottom w:val="none" w:sz="0" w:space="0" w:color="auto"/>
                                <w:right w:val="none" w:sz="0" w:space="0" w:color="auto"/>
                              </w:divBdr>
                              <w:divsChild>
                                <w:div w:id="891115087">
                                  <w:marLeft w:val="0"/>
                                  <w:marRight w:val="0"/>
                                  <w:marTop w:val="0"/>
                                  <w:marBottom w:val="0"/>
                                  <w:divBdr>
                                    <w:top w:val="none" w:sz="0" w:space="0" w:color="auto"/>
                                    <w:left w:val="none" w:sz="0" w:space="0" w:color="auto"/>
                                    <w:bottom w:val="none" w:sz="0" w:space="0" w:color="auto"/>
                                    <w:right w:val="none" w:sz="0" w:space="0" w:color="auto"/>
                                  </w:divBdr>
                                </w:div>
                              </w:divsChild>
                            </w:div>
                            <w:div w:id="431242359">
                              <w:marLeft w:val="0"/>
                              <w:marRight w:val="0"/>
                              <w:marTop w:val="0"/>
                              <w:marBottom w:val="0"/>
                              <w:divBdr>
                                <w:top w:val="none" w:sz="0" w:space="0" w:color="auto"/>
                                <w:left w:val="none" w:sz="0" w:space="0" w:color="auto"/>
                                <w:bottom w:val="none" w:sz="0" w:space="0" w:color="auto"/>
                                <w:right w:val="none" w:sz="0" w:space="0" w:color="auto"/>
                              </w:divBdr>
                            </w:div>
                            <w:div w:id="1115096722">
                              <w:marLeft w:val="0"/>
                              <w:marRight w:val="0"/>
                              <w:marTop w:val="0"/>
                              <w:marBottom w:val="0"/>
                              <w:divBdr>
                                <w:top w:val="none" w:sz="0" w:space="0" w:color="auto"/>
                                <w:left w:val="none" w:sz="0" w:space="0" w:color="auto"/>
                                <w:bottom w:val="none" w:sz="0" w:space="0" w:color="auto"/>
                                <w:right w:val="none" w:sz="0" w:space="0" w:color="auto"/>
                              </w:divBdr>
                            </w:div>
                          </w:divsChild>
                        </w:div>
                        <w:div w:id="1440565881">
                          <w:marLeft w:val="0"/>
                          <w:marRight w:val="0"/>
                          <w:marTop w:val="0"/>
                          <w:marBottom w:val="0"/>
                          <w:divBdr>
                            <w:top w:val="none" w:sz="0" w:space="0" w:color="auto"/>
                            <w:left w:val="none" w:sz="0" w:space="0" w:color="auto"/>
                            <w:bottom w:val="none" w:sz="0" w:space="0" w:color="auto"/>
                            <w:right w:val="none" w:sz="0" w:space="0" w:color="auto"/>
                          </w:divBdr>
                          <w:divsChild>
                            <w:div w:id="1737389817">
                              <w:marLeft w:val="0"/>
                              <w:marRight w:val="0"/>
                              <w:marTop w:val="0"/>
                              <w:marBottom w:val="0"/>
                              <w:divBdr>
                                <w:top w:val="none" w:sz="0" w:space="0" w:color="auto"/>
                                <w:left w:val="none" w:sz="0" w:space="0" w:color="auto"/>
                                <w:bottom w:val="none" w:sz="0" w:space="0" w:color="auto"/>
                                <w:right w:val="none" w:sz="0" w:space="0" w:color="auto"/>
                              </w:divBdr>
                            </w:div>
                            <w:div w:id="1649091285">
                              <w:marLeft w:val="0"/>
                              <w:marRight w:val="0"/>
                              <w:marTop w:val="0"/>
                              <w:marBottom w:val="0"/>
                              <w:divBdr>
                                <w:top w:val="none" w:sz="0" w:space="0" w:color="auto"/>
                                <w:left w:val="none" w:sz="0" w:space="0" w:color="auto"/>
                                <w:bottom w:val="none" w:sz="0" w:space="0" w:color="auto"/>
                                <w:right w:val="none" w:sz="0" w:space="0" w:color="auto"/>
                              </w:divBdr>
                            </w:div>
                            <w:div w:id="1530220369">
                              <w:marLeft w:val="0"/>
                              <w:marRight w:val="0"/>
                              <w:marTop w:val="0"/>
                              <w:marBottom w:val="0"/>
                              <w:divBdr>
                                <w:top w:val="none" w:sz="0" w:space="0" w:color="auto"/>
                                <w:left w:val="none" w:sz="0" w:space="0" w:color="auto"/>
                                <w:bottom w:val="none" w:sz="0" w:space="0" w:color="auto"/>
                                <w:right w:val="none" w:sz="0" w:space="0" w:color="auto"/>
                              </w:divBdr>
                            </w:div>
                            <w:div w:id="589512744">
                              <w:marLeft w:val="0"/>
                              <w:marRight w:val="0"/>
                              <w:marTop w:val="0"/>
                              <w:marBottom w:val="300"/>
                              <w:divBdr>
                                <w:top w:val="none" w:sz="0" w:space="0" w:color="auto"/>
                                <w:left w:val="none" w:sz="0" w:space="0" w:color="auto"/>
                                <w:bottom w:val="none" w:sz="0" w:space="0" w:color="auto"/>
                                <w:right w:val="none" w:sz="0" w:space="0" w:color="auto"/>
                              </w:divBdr>
                              <w:divsChild>
                                <w:div w:id="1125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6305">
                          <w:marLeft w:val="0"/>
                          <w:marRight w:val="0"/>
                          <w:marTop w:val="0"/>
                          <w:marBottom w:val="0"/>
                          <w:divBdr>
                            <w:top w:val="none" w:sz="0" w:space="0" w:color="auto"/>
                            <w:left w:val="none" w:sz="0" w:space="0" w:color="auto"/>
                            <w:bottom w:val="none" w:sz="0" w:space="0" w:color="auto"/>
                            <w:right w:val="none" w:sz="0" w:space="0" w:color="auto"/>
                          </w:divBdr>
                          <w:divsChild>
                            <w:div w:id="822434846">
                              <w:marLeft w:val="0"/>
                              <w:marRight w:val="0"/>
                              <w:marTop w:val="0"/>
                              <w:marBottom w:val="0"/>
                              <w:divBdr>
                                <w:top w:val="none" w:sz="0" w:space="0" w:color="auto"/>
                                <w:left w:val="none" w:sz="0" w:space="0" w:color="auto"/>
                                <w:bottom w:val="none" w:sz="0" w:space="0" w:color="auto"/>
                                <w:right w:val="none" w:sz="0" w:space="0" w:color="auto"/>
                              </w:divBdr>
                            </w:div>
                            <w:div w:id="307443571">
                              <w:marLeft w:val="0"/>
                              <w:marRight w:val="0"/>
                              <w:marTop w:val="0"/>
                              <w:marBottom w:val="0"/>
                              <w:divBdr>
                                <w:top w:val="none" w:sz="0" w:space="0" w:color="auto"/>
                                <w:left w:val="none" w:sz="0" w:space="0" w:color="auto"/>
                                <w:bottom w:val="none" w:sz="0" w:space="0" w:color="auto"/>
                                <w:right w:val="none" w:sz="0" w:space="0" w:color="auto"/>
                              </w:divBdr>
                            </w:div>
                            <w:div w:id="1884559853">
                              <w:marLeft w:val="0"/>
                              <w:marRight w:val="0"/>
                              <w:marTop w:val="0"/>
                              <w:marBottom w:val="300"/>
                              <w:divBdr>
                                <w:top w:val="none" w:sz="0" w:space="0" w:color="auto"/>
                                <w:left w:val="none" w:sz="0" w:space="0" w:color="auto"/>
                                <w:bottom w:val="none" w:sz="0" w:space="0" w:color="auto"/>
                                <w:right w:val="none" w:sz="0" w:space="0" w:color="auto"/>
                              </w:divBdr>
                              <w:divsChild>
                                <w:div w:id="1047146759">
                                  <w:marLeft w:val="0"/>
                                  <w:marRight w:val="0"/>
                                  <w:marTop w:val="0"/>
                                  <w:marBottom w:val="0"/>
                                  <w:divBdr>
                                    <w:top w:val="none" w:sz="0" w:space="0" w:color="auto"/>
                                    <w:left w:val="none" w:sz="0" w:space="0" w:color="auto"/>
                                    <w:bottom w:val="none" w:sz="0" w:space="0" w:color="auto"/>
                                    <w:right w:val="none" w:sz="0" w:space="0" w:color="auto"/>
                                  </w:divBdr>
                                </w:div>
                              </w:divsChild>
                            </w:div>
                            <w:div w:id="7070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633581">
              <w:marLeft w:val="0"/>
              <w:marRight w:val="0"/>
              <w:marTop w:val="0"/>
              <w:marBottom w:val="0"/>
              <w:divBdr>
                <w:top w:val="single" w:sz="6" w:space="0" w:color="EFEFED"/>
                <w:left w:val="none" w:sz="0" w:space="0" w:color="auto"/>
                <w:bottom w:val="none" w:sz="0" w:space="0" w:color="auto"/>
                <w:right w:val="none" w:sz="0" w:space="0" w:color="auto"/>
              </w:divBdr>
              <w:divsChild>
                <w:div w:id="1738166365">
                  <w:marLeft w:val="0"/>
                  <w:marRight w:val="0"/>
                  <w:marTop w:val="0"/>
                  <w:marBottom w:val="0"/>
                  <w:divBdr>
                    <w:top w:val="none" w:sz="0" w:space="0" w:color="auto"/>
                    <w:left w:val="none" w:sz="0" w:space="0" w:color="auto"/>
                    <w:bottom w:val="none" w:sz="0" w:space="0" w:color="auto"/>
                    <w:right w:val="none" w:sz="0" w:space="0" w:color="auto"/>
                  </w:divBdr>
                  <w:divsChild>
                    <w:div w:id="1773276265">
                      <w:marLeft w:val="0"/>
                      <w:marRight w:val="0"/>
                      <w:marTop w:val="0"/>
                      <w:marBottom w:val="0"/>
                      <w:divBdr>
                        <w:top w:val="none" w:sz="0" w:space="0" w:color="auto"/>
                        <w:left w:val="none" w:sz="0" w:space="0" w:color="auto"/>
                        <w:bottom w:val="none" w:sz="0" w:space="0" w:color="auto"/>
                        <w:right w:val="none" w:sz="0" w:space="0" w:color="auto"/>
                      </w:divBdr>
                    </w:div>
                    <w:div w:id="909652123">
                      <w:marLeft w:val="0"/>
                      <w:marRight w:val="0"/>
                      <w:marTop w:val="0"/>
                      <w:marBottom w:val="0"/>
                      <w:divBdr>
                        <w:top w:val="none" w:sz="0" w:space="0" w:color="auto"/>
                        <w:left w:val="none" w:sz="0" w:space="0" w:color="auto"/>
                        <w:bottom w:val="none" w:sz="0" w:space="0" w:color="auto"/>
                        <w:right w:val="none" w:sz="0" w:space="0" w:color="auto"/>
                      </w:divBdr>
                    </w:div>
                    <w:div w:id="2019698904">
                      <w:marLeft w:val="0"/>
                      <w:marRight w:val="0"/>
                      <w:marTop w:val="450"/>
                      <w:marBottom w:val="450"/>
                      <w:divBdr>
                        <w:top w:val="none" w:sz="0" w:space="0" w:color="auto"/>
                        <w:left w:val="none" w:sz="0" w:space="0" w:color="auto"/>
                        <w:bottom w:val="none" w:sz="0" w:space="0" w:color="auto"/>
                        <w:right w:val="none" w:sz="0" w:space="0" w:color="auto"/>
                      </w:divBdr>
                    </w:div>
                    <w:div w:id="1374618410">
                      <w:marLeft w:val="0"/>
                      <w:marRight w:val="0"/>
                      <w:marTop w:val="0"/>
                      <w:marBottom w:val="0"/>
                      <w:divBdr>
                        <w:top w:val="none" w:sz="0" w:space="0" w:color="auto"/>
                        <w:left w:val="none" w:sz="0" w:space="0" w:color="auto"/>
                        <w:bottom w:val="none" w:sz="0" w:space="0" w:color="auto"/>
                        <w:right w:val="none" w:sz="0" w:space="0" w:color="auto"/>
                      </w:divBdr>
                      <w:divsChild>
                        <w:div w:id="2144300941">
                          <w:marLeft w:val="0"/>
                          <w:marRight w:val="0"/>
                          <w:marTop w:val="0"/>
                          <w:marBottom w:val="0"/>
                          <w:divBdr>
                            <w:top w:val="none" w:sz="0" w:space="0" w:color="auto"/>
                            <w:left w:val="none" w:sz="0" w:space="0" w:color="auto"/>
                            <w:bottom w:val="none" w:sz="0" w:space="0" w:color="auto"/>
                            <w:right w:val="none" w:sz="0" w:space="0" w:color="auto"/>
                          </w:divBdr>
                        </w:div>
                        <w:div w:id="389305085">
                          <w:marLeft w:val="0"/>
                          <w:marRight w:val="0"/>
                          <w:marTop w:val="0"/>
                          <w:marBottom w:val="300"/>
                          <w:divBdr>
                            <w:top w:val="none" w:sz="0" w:space="0" w:color="auto"/>
                            <w:left w:val="none" w:sz="0" w:space="0" w:color="auto"/>
                            <w:bottom w:val="none" w:sz="0" w:space="0" w:color="auto"/>
                            <w:right w:val="none" w:sz="0" w:space="0" w:color="auto"/>
                          </w:divBdr>
                          <w:divsChild>
                            <w:div w:id="646010883">
                              <w:marLeft w:val="0"/>
                              <w:marRight w:val="0"/>
                              <w:marTop w:val="0"/>
                              <w:marBottom w:val="0"/>
                              <w:divBdr>
                                <w:top w:val="none" w:sz="0" w:space="0" w:color="auto"/>
                                <w:left w:val="none" w:sz="0" w:space="0" w:color="auto"/>
                                <w:bottom w:val="none" w:sz="0" w:space="0" w:color="auto"/>
                                <w:right w:val="none" w:sz="0" w:space="0" w:color="auto"/>
                              </w:divBdr>
                            </w:div>
                          </w:divsChild>
                        </w:div>
                        <w:div w:id="1503886168">
                          <w:marLeft w:val="0"/>
                          <w:marRight w:val="0"/>
                          <w:marTop w:val="0"/>
                          <w:marBottom w:val="0"/>
                          <w:divBdr>
                            <w:top w:val="none" w:sz="0" w:space="0" w:color="auto"/>
                            <w:left w:val="none" w:sz="0" w:space="0" w:color="auto"/>
                            <w:bottom w:val="none" w:sz="0" w:space="0" w:color="auto"/>
                            <w:right w:val="none" w:sz="0" w:space="0" w:color="auto"/>
                          </w:divBdr>
                        </w:div>
                        <w:div w:id="655691283">
                          <w:marLeft w:val="0"/>
                          <w:marRight w:val="0"/>
                          <w:marTop w:val="0"/>
                          <w:marBottom w:val="0"/>
                          <w:divBdr>
                            <w:top w:val="none" w:sz="0" w:space="0" w:color="auto"/>
                            <w:left w:val="none" w:sz="0" w:space="0" w:color="auto"/>
                            <w:bottom w:val="none" w:sz="0" w:space="0" w:color="auto"/>
                            <w:right w:val="none" w:sz="0" w:space="0" w:color="auto"/>
                          </w:divBdr>
                          <w:divsChild>
                            <w:div w:id="1733428346">
                              <w:marLeft w:val="0"/>
                              <w:marRight w:val="0"/>
                              <w:marTop w:val="0"/>
                              <w:marBottom w:val="150"/>
                              <w:divBdr>
                                <w:top w:val="none" w:sz="0" w:space="0" w:color="auto"/>
                                <w:left w:val="none" w:sz="0" w:space="0" w:color="auto"/>
                                <w:bottom w:val="none" w:sz="0" w:space="0" w:color="auto"/>
                                <w:right w:val="none" w:sz="0" w:space="0" w:color="auto"/>
                              </w:divBdr>
                            </w:div>
                            <w:div w:id="853763337">
                              <w:marLeft w:val="0"/>
                              <w:marRight w:val="0"/>
                              <w:marTop w:val="0"/>
                              <w:marBottom w:val="150"/>
                              <w:divBdr>
                                <w:top w:val="none" w:sz="0" w:space="0" w:color="auto"/>
                                <w:left w:val="none" w:sz="0" w:space="0" w:color="auto"/>
                                <w:bottom w:val="none" w:sz="0" w:space="0" w:color="auto"/>
                                <w:right w:val="none" w:sz="0" w:space="0" w:color="auto"/>
                              </w:divBdr>
                            </w:div>
                          </w:divsChild>
                        </w:div>
                        <w:div w:id="1442872274">
                          <w:marLeft w:val="0"/>
                          <w:marRight w:val="0"/>
                          <w:marTop w:val="0"/>
                          <w:marBottom w:val="0"/>
                          <w:divBdr>
                            <w:top w:val="none" w:sz="0" w:space="0" w:color="auto"/>
                            <w:left w:val="none" w:sz="0" w:space="0" w:color="auto"/>
                            <w:bottom w:val="none" w:sz="0" w:space="0" w:color="auto"/>
                            <w:right w:val="none" w:sz="0" w:space="0" w:color="auto"/>
                          </w:divBdr>
                          <w:divsChild>
                            <w:div w:id="1842427274">
                              <w:marLeft w:val="0"/>
                              <w:marRight w:val="0"/>
                              <w:marTop w:val="0"/>
                              <w:marBottom w:val="0"/>
                              <w:divBdr>
                                <w:top w:val="none" w:sz="0" w:space="0" w:color="auto"/>
                                <w:left w:val="none" w:sz="0" w:space="0" w:color="auto"/>
                                <w:bottom w:val="none" w:sz="0" w:space="0" w:color="auto"/>
                                <w:right w:val="none" w:sz="0" w:space="0" w:color="auto"/>
                              </w:divBdr>
                            </w:div>
                            <w:div w:id="612127115">
                              <w:marLeft w:val="0"/>
                              <w:marRight w:val="0"/>
                              <w:marTop w:val="0"/>
                              <w:marBottom w:val="0"/>
                              <w:divBdr>
                                <w:top w:val="none" w:sz="0" w:space="0" w:color="auto"/>
                                <w:left w:val="none" w:sz="0" w:space="0" w:color="auto"/>
                                <w:bottom w:val="none" w:sz="0" w:space="0" w:color="auto"/>
                                <w:right w:val="none" w:sz="0" w:space="0" w:color="auto"/>
                              </w:divBdr>
                            </w:div>
                          </w:divsChild>
                        </w:div>
                        <w:div w:id="1280187106">
                          <w:marLeft w:val="0"/>
                          <w:marRight w:val="0"/>
                          <w:marTop w:val="0"/>
                          <w:marBottom w:val="0"/>
                          <w:divBdr>
                            <w:top w:val="none" w:sz="0" w:space="0" w:color="auto"/>
                            <w:left w:val="none" w:sz="0" w:space="0" w:color="auto"/>
                            <w:bottom w:val="none" w:sz="0" w:space="0" w:color="auto"/>
                            <w:right w:val="none" w:sz="0" w:space="0" w:color="auto"/>
                          </w:divBdr>
                          <w:divsChild>
                            <w:div w:id="1638493787">
                              <w:marLeft w:val="0"/>
                              <w:marRight w:val="0"/>
                              <w:marTop w:val="0"/>
                              <w:marBottom w:val="0"/>
                              <w:divBdr>
                                <w:top w:val="none" w:sz="0" w:space="0" w:color="auto"/>
                                <w:left w:val="none" w:sz="0" w:space="0" w:color="auto"/>
                                <w:bottom w:val="none" w:sz="0" w:space="0" w:color="auto"/>
                                <w:right w:val="none" w:sz="0" w:space="0" w:color="auto"/>
                              </w:divBdr>
                            </w:div>
                            <w:div w:id="1075972494">
                              <w:marLeft w:val="0"/>
                              <w:marRight w:val="0"/>
                              <w:marTop w:val="0"/>
                              <w:marBottom w:val="300"/>
                              <w:divBdr>
                                <w:top w:val="none" w:sz="0" w:space="0" w:color="auto"/>
                                <w:left w:val="none" w:sz="0" w:space="0" w:color="auto"/>
                                <w:bottom w:val="none" w:sz="0" w:space="0" w:color="auto"/>
                                <w:right w:val="none" w:sz="0" w:space="0" w:color="auto"/>
                              </w:divBdr>
                              <w:divsChild>
                                <w:div w:id="1081678111">
                                  <w:marLeft w:val="0"/>
                                  <w:marRight w:val="0"/>
                                  <w:marTop w:val="0"/>
                                  <w:marBottom w:val="0"/>
                                  <w:divBdr>
                                    <w:top w:val="none" w:sz="0" w:space="0" w:color="auto"/>
                                    <w:left w:val="none" w:sz="0" w:space="0" w:color="auto"/>
                                    <w:bottom w:val="none" w:sz="0" w:space="0" w:color="auto"/>
                                    <w:right w:val="none" w:sz="0" w:space="0" w:color="auto"/>
                                  </w:divBdr>
                                </w:div>
                              </w:divsChild>
                            </w:div>
                            <w:div w:id="399718740">
                              <w:marLeft w:val="0"/>
                              <w:marRight w:val="0"/>
                              <w:marTop w:val="0"/>
                              <w:marBottom w:val="0"/>
                              <w:divBdr>
                                <w:top w:val="none" w:sz="0" w:space="0" w:color="auto"/>
                                <w:left w:val="none" w:sz="0" w:space="0" w:color="auto"/>
                                <w:bottom w:val="none" w:sz="0" w:space="0" w:color="auto"/>
                                <w:right w:val="none" w:sz="0" w:space="0" w:color="auto"/>
                              </w:divBdr>
                            </w:div>
                            <w:div w:id="1952275154">
                              <w:marLeft w:val="0"/>
                              <w:marRight w:val="0"/>
                              <w:marTop w:val="0"/>
                              <w:marBottom w:val="0"/>
                              <w:divBdr>
                                <w:top w:val="none" w:sz="0" w:space="0" w:color="auto"/>
                                <w:left w:val="none" w:sz="0" w:space="0" w:color="auto"/>
                                <w:bottom w:val="none" w:sz="0" w:space="0" w:color="auto"/>
                                <w:right w:val="none" w:sz="0" w:space="0" w:color="auto"/>
                              </w:divBdr>
                            </w:div>
                          </w:divsChild>
                        </w:div>
                        <w:div w:id="964503470">
                          <w:marLeft w:val="0"/>
                          <w:marRight w:val="0"/>
                          <w:marTop w:val="0"/>
                          <w:marBottom w:val="0"/>
                          <w:divBdr>
                            <w:top w:val="none" w:sz="0" w:space="0" w:color="auto"/>
                            <w:left w:val="none" w:sz="0" w:space="0" w:color="auto"/>
                            <w:bottom w:val="none" w:sz="0" w:space="0" w:color="auto"/>
                            <w:right w:val="none" w:sz="0" w:space="0" w:color="auto"/>
                          </w:divBdr>
                          <w:divsChild>
                            <w:div w:id="1859660297">
                              <w:marLeft w:val="0"/>
                              <w:marRight w:val="0"/>
                              <w:marTop w:val="0"/>
                              <w:marBottom w:val="0"/>
                              <w:divBdr>
                                <w:top w:val="none" w:sz="0" w:space="0" w:color="auto"/>
                                <w:left w:val="none" w:sz="0" w:space="0" w:color="auto"/>
                                <w:bottom w:val="none" w:sz="0" w:space="0" w:color="auto"/>
                                <w:right w:val="none" w:sz="0" w:space="0" w:color="auto"/>
                              </w:divBdr>
                            </w:div>
                            <w:div w:id="1572958595">
                              <w:marLeft w:val="0"/>
                              <w:marRight w:val="0"/>
                              <w:marTop w:val="0"/>
                              <w:marBottom w:val="300"/>
                              <w:divBdr>
                                <w:top w:val="none" w:sz="0" w:space="0" w:color="auto"/>
                                <w:left w:val="none" w:sz="0" w:space="0" w:color="auto"/>
                                <w:bottom w:val="none" w:sz="0" w:space="0" w:color="auto"/>
                                <w:right w:val="none" w:sz="0" w:space="0" w:color="auto"/>
                              </w:divBdr>
                              <w:divsChild>
                                <w:div w:id="856386940">
                                  <w:marLeft w:val="0"/>
                                  <w:marRight w:val="0"/>
                                  <w:marTop w:val="0"/>
                                  <w:marBottom w:val="0"/>
                                  <w:divBdr>
                                    <w:top w:val="none" w:sz="0" w:space="0" w:color="auto"/>
                                    <w:left w:val="none" w:sz="0" w:space="0" w:color="auto"/>
                                    <w:bottom w:val="none" w:sz="0" w:space="0" w:color="auto"/>
                                    <w:right w:val="none" w:sz="0" w:space="0" w:color="auto"/>
                                  </w:divBdr>
                                </w:div>
                              </w:divsChild>
                            </w:div>
                            <w:div w:id="1428231505">
                              <w:marLeft w:val="0"/>
                              <w:marRight w:val="0"/>
                              <w:marTop w:val="0"/>
                              <w:marBottom w:val="0"/>
                              <w:divBdr>
                                <w:top w:val="none" w:sz="0" w:space="0" w:color="auto"/>
                                <w:left w:val="none" w:sz="0" w:space="0" w:color="auto"/>
                                <w:bottom w:val="none" w:sz="0" w:space="0" w:color="auto"/>
                                <w:right w:val="none" w:sz="0" w:space="0" w:color="auto"/>
                              </w:divBdr>
                            </w:div>
                            <w:div w:id="898974870">
                              <w:marLeft w:val="0"/>
                              <w:marRight w:val="0"/>
                              <w:marTop w:val="0"/>
                              <w:marBottom w:val="300"/>
                              <w:divBdr>
                                <w:top w:val="none" w:sz="0" w:space="0" w:color="auto"/>
                                <w:left w:val="none" w:sz="0" w:space="0" w:color="auto"/>
                                <w:bottom w:val="none" w:sz="0" w:space="0" w:color="auto"/>
                                <w:right w:val="none" w:sz="0" w:space="0" w:color="auto"/>
                              </w:divBdr>
                              <w:divsChild>
                                <w:div w:id="16458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56864">
                      <w:marLeft w:val="0"/>
                      <w:marRight w:val="0"/>
                      <w:marTop w:val="0"/>
                      <w:marBottom w:val="0"/>
                      <w:divBdr>
                        <w:top w:val="none" w:sz="0" w:space="0" w:color="auto"/>
                        <w:left w:val="none" w:sz="0" w:space="0" w:color="auto"/>
                        <w:bottom w:val="none" w:sz="0" w:space="0" w:color="auto"/>
                        <w:right w:val="none" w:sz="0" w:space="0" w:color="auto"/>
                      </w:divBdr>
                      <w:divsChild>
                        <w:div w:id="1492523901">
                          <w:marLeft w:val="0"/>
                          <w:marRight w:val="0"/>
                          <w:marTop w:val="0"/>
                          <w:marBottom w:val="0"/>
                          <w:divBdr>
                            <w:top w:val="none" w:sz="0" w:space="0" w:color="auto"/>
                            <w:left w:val="none" w:sz="0" w:space="0" w:color="auto"/>
                            <w:bottom w:val="none" w:sz="0" w:space="0" w:color="auto"/>
                            <w:right w:val="none" w:sz="0" w:space="0" w:color="auto"/>
                          </w:divBdr>
                        </w:div>
                        <w:div w:id="981039649">
                          <w:marLeft w:val="0"/>
                          <w:marRight w:val="0"/>
                          <w:marTop w:val="0"/>
                          <w:marBottom w:val="300"/>
                          <w:divBdr>
                            <w:top w:val="none" w:sz="0" w:space="0" w:color="auto"/>
                            <w:left w:val="none" w:sz="0" w:space="0" w:color="auto"/>
                            <w:bottom w:val="none" w:sz="0" w:space="0" w:color="auto"/>
                            <w:right w:val="none" w:sz="0" w:space="0" w:color="auto"/>
                          </w:divBdr>
                          <w:divsChild>
                            <w:div w:id="748502278">
                              <w:marLeft w:val="0"/>
                              <w:marRight w:val="0"/>
                              <w:marTop w:val="0"/>
                              <w:marBottom w:val="0"/>
                              <w:divBdr>
                                <w:top w:val="none" w:sz="0" w:space="0" w:color="auto"/>
                                <w:left w:val="none" w:sz="0" w:space="0" w:color="auto"/>
                                <w:bottom w:val="none" w:sz="0" w:space="0" w:color="auto"/>
                                <w:right w:val="none" w:sz="0" w:space="0" w:color="auto"/>
                              </w:divBdr>
                            </w:div>
                          </w:divsChild>
                        </w:div>
                        <w:div w:id="1745250492">
                          <w:marLeft w:val="0"/>
                          <w:marRight w:val="0"/>
                          <w:marTop w:val="0"/>
                          <w:marBottom w:val="0"/>
                          <w:divBdr>
                            <w:top w:val="none" w:sz="0" w:space="0" w:color="auto"/>
                            <w:left w:val="none" w:sz="0" w:space="0" w:color="auto"/>
                            <w:bottom w:val="none" w:sz="0" w:space="0" w:color="auto"/>
                            <w:right w:val="none" w:sz="0" w:space="0" w:color="auto"/>
                          </w:divBdr>
                        </w:div>
                        <w:div w:id="164907281">
                          <w:marLeft w:val="0"/>
                          <w:marRight w:val="0"/>
                          <w:marTop w:val="0"/>
                          <w:marBottom w:val="0"/>
                          <w:divBdr>
                            <w:top w:val="none" w:sz="0" w:space="0" w:color="auto"/>
                            <w:left w:val="none" w:sz="0" w:space="0" w:color="auto"/>
                            <w:bottom w:val="none" w:sz="0" w:space="0" w:color="auto"/>
                            <w:right w:val="none" w:sz="0" w:space="0" w:color="auto"/>
                          </w:divBdr>
                        </w:div>
                        <w:div w:id="786391375">
                          <w:marLeft w:val="0"/>
                          <w:marRight w:val="0"/>
                          <w:marTop w:val="0"/>
                          <w:marBottom w:val="0"/>
                          <w:divBdr>
                            <w:top w:val="none" w:sz="0" w:space="0" w:color="auto"/>
                            <w:left w:val="none" w:sz="0" w:space="0" w:color="auto"/>
                            <w:bottom w:val="none" w:sz="0" w:space="0" w:color="auto"/>
                            <w:right w:val="none" w:sz="0" w:space="0" w:color="auto"/>
                          </w:divBdr>
                        </w:div>
                        <w:div w:id="2097900860">
                          <w:marLeft w:val="0"/>
                          <w:marRight w:val="0"/>
                          <w:marTop w:val="0"/>
                          <w:marBottom w:val="300"/>
                          <w:divBdr>
                            <w:top w:val="none" w:sz="0" w:space="0" w:color="auto"/>
                            <w:left w:val="none" w:sz="0" w:space="0" w:color="auto"/>
                            <w:bottom w:val="none" w:sz="0" w:space="0" w:color="auto"/>
                            <w:right w:val="none" w:sz="0" w:space="0" w:color="auto"/>
                          </w:divBdr>
                          <w:divsChild>
                            <w:div w:id="9859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7634">
                      <w:marLeft w:val="0"/>
                      <w:marRight w:val="0"/>
                      <w:marTop w:val="0"/>
                      <w:marBottom w:val="0"/>
                      <w:divBdr>
                        <w:top w:val="none" w:sz="0" w:space="0" w:color="auto"/>
                        <w:left w:val="none" w:sz="0" w:space="0" w:color="auto"/>
                        <w:bottom w:val="none" w:sz="0" w:space="0" w:color="auto"/>
                        <w:right w:val="none" w:sz="0" w:space="0" w:color="auto"/>
                      </w:divBdr>
                      <w:divsChild>
                        <w:div w:id="76481307">
                          <w:marLeft w:val="0"/>
                          <w:marRight w:val="0"/>
                          <w:marTop w:val="0"/>
                          <w:marBottom w:val="0"/>
                          <w:divBdr>
                            <w:top w:val="none" w:sz="0" w:space="0" w:color="auto"/>
                            <w:left w:val="none" w:sz="0" w:space="0" w:color="auto"/>
                            <w:bottom w:val="none" w:sz="0" w:space="0" w:color="auto"/>
                            <w:right w:val="none" w:sz="0" w:space="0" w:color="auto"/>
                          </w:divBdr>
                        </w:div>
                        <w:div w:id="1677416509">
                          <w:marLeft w:val="0"/>
                          <w:marRight w:val="0"/>
                          <w:marTop w:val="0"/>
                          <w:marBottom w:val="300"/>
                          <w:divBdr>
                            <w:top w:val="none" w:sz="0" w:space="0" w:color="auto"/>
                            <w:left w:val="none" w:sz="0" w:space="0" w:color="auto"/>
                            <w:bottom w:val="none" w:sz="0" w:space="0" w:color="auto"/>
                            <w:right w:val="none" w:sz="0" w:space="0" w:color="auto"/>
                          </w:divBdr>
                          <w:divsChild>
                            <w:div w:id="692345181">
                              <w:marLeft w:val="0"/>
                              <w:marRight w:val="0"/>
                              <w:marTop w:val="0"/>
                              <w:marBottom w:val="0"/>
                              <w:divBdr>
                                <w:top w:val="none" w:sz="0" w:space="0" w:color="auto"/>
                                <w:left w:val="none" w:sz="0" w:space="0" w:color="auto"/>
                                <w:bottom w:val="none" w:sz="0" w:space="0" w:color="auto"/>
                                <w:right w:val="none" w:sz="0" w:space="0" w:color="auto"/>
                              </w:divBdr>
                            </w:div>
                          </w:divsChild>
                        </w:div>
                        <w:div w:id="360984588">
                          <w:marLeft w:val="0"/>
                          <w:marRight w:val="0"/>
                          <w:marTop w:val="0"/>
                          <w:marBottom w:val="0"/>
                          <w:divBdr>
                            <w:top w:val="none" w:sz="0" w:space="0" w:color="auto"/>
                            <w:left w:val="none" w:sz="0" w:space="0" w:color="auto"/>
                            <w:bottom w:val="none" w:sz="0" w:space="0" w:color="auto"/>
                            <w:right w:val="none" w:sz="0" w:space="0" w:color="auto"/>
                          </w:divBdr>
                        </w:div>
                      </w:divsChild>
                    </w:div>
                    <w:div w:id="1330331652">
                      <w:marLeft w:val="0"/>
                      <w:marRight w:val="0"/>
                      <w:marTop w:val="0"/>
                      <w:marBottom w:val="0"/>
                      <w:divBdr>
                        <w:top w:val="none" w:sz="0" w:space="0" w:color="auto"/>
                        <w:left w:val="none" w:sz="0" w:space="0" w:color="auto"/>
                        <w:bottom w:val="none" w:sz="0" w:space="0" w:color="auto"/>
                        <w:right w:val="none" w:sz="0" w:space="0" w:color="auto"/>
                      </w:divBdr>
                      <w:divsChild>
                        <w:div w:id="606738818">
                          <w:marLeft w:val="0"/>
                          <w:marRight w:val="0"/>
                          <w:marTop w:val="0"/>
                          <w:marBottom w:val="0"/>
                          <w:divBdr>
                            <w:top w:val="none" w:sz="0" w:space="0" w:color="auto"/>
                            <w:left w:val="none" w:sz="0" w:space="0" w:color="auto"/>
                            <w:bottom w:val="none" w:sz="0" w:space="0" w:color="auto"/>
                            <w:right w:val="none" w:sz="0" w:space="0" w:color="auto"/>
                          </w:divBdr>
                        </w:div>
                        <w:div w:id="822430789">
                          <w:marLeft w:val="0"/>
                          <w:marRight w:val="0"/>
                          <w:marTop w:val="0"/>
                          <w:marBottom w:val="300"/>
                          <w:divBdr>
                            <w:top w:val="none" w:sz="0" w:space="0" w:color="auto"/>
                            <w:left w:val="none" w:sz="0" w:space="0" w:color="auto"/>
                            <w:bottom w:val="none" w:sz="0" w:space="0" w:color="auto"/>
                            <w:right w:val="none" w:sz="0" w:space="0" w:color="auto"/>
                          </w:divBdr>
                          <w:divsChild>
                            <w:div w:id="345446213">
                              <w:marLeft w:val="0"/>
                              <w:marRight w:val="0"/>
                              <w:marTop w:val="0"/>
                              <w:marBottom w:val="0"/>
                              <w:divBdr>
                                <w:top w:val="none" w:sz="0" w:space="0" w:color="auto"/>
                                <w:left w:val="none" w:sz="0" w:space="0" w:color="auto"/>
                                <w:bottom w:val="none" w:sz="0" w:space="0" w:color="auto"/>
                                <w:right w:val="none" w:sz="0" w:space="0" w:color="auto"/>
                              </w:divBdr>
                            </w:div>
                          </w:divsChild>
                        </w:div>
                        <w:div w:id="884751768">
                          <w:marLeft w:val="0"/>
                          <w:marRight w:val="0"/>
                          <w:marTop w:val="450"/>
                          <w:marBottom w:val="450"/>
                          <w:divBdr>
                            <w:top w:val="none" w:sz="0" w:space="0" w:color="auto"/>
                            <w:left w:val="none" w:sz="0" w:space="0" w:color="auto"/>
                            <w:bottom w:val="none" w:sz="0" w:space="0" w:color="auto"/>
                            <w:right w:val="none" w:sz="0" w:space="0" w:color="auto"/>
                          </w:divBdr>
                        </w:div>
                        <w:div w:id="317806206">
                          <w:marLeft w:val="0"/>
                          <w:marRight w:val="0"/>
                          <w:marTop w:val="0"/>
                          <w:marBottom w:val="0"/>
                          <w:divBdr>
                            <w:top w:val="none" w:sz="0" w:space="0" w:color="auto"/>
                            <w:left w:val="none" w:sz="0" w:space="0" w:color="auto"/>
                            <w:bottom w:val="none" w:sz="0" w:space="0" w:color="auto"/>
                            <w:right w:val="none" w:sz="0" w:space="0" w:color="auto"/>
                          </w:divBdr>
                        </w:div>
                        <w:div w:id="1058550119">
                          <w:marLeft w:val="0"/>
                          <w:marRight w:val="0"/>
                          <w:marTop w:val="0"/>
                          <w:marBottom w:val="300"/>
                          <w:divBdr>
                            <w:top w:val="none" w:sz="0" w:space="0" w:color="auto"/>
                            <w:left w:val="none" w:sz="0" w:space="0" w:color="auto"/>
                            <w:bottom w:val="none" w:sz="0" w:space="0" w:color="auto"/>
                            <w:right w:val="none" w:sz="0" w:space="0" w:color="auto"/>
                          </w:divBdr>
                          <w:divsChild>
                            <w:div w:id="1220557906">
                              <w:marLeft w:val="0"/>
                              <w:marRight w:val="0"/>
                              <w:marTop w:val="0"/>
                              <w:marBottom w:val="0"/>
                              <w:divBdr>
                                <w:top w:val="none" w:sz="0" w:space="0" w:color="auto"/>
                                <w:left w:val="none" w:sz="0" w:space="0" w:color="auto"/>
                                <w:bottom w:val="none" w:sz="0" w:space="0" w:color="auto"/>
                                <w:right w:val="none" w:sz="0" w:space="0" w:color="auto"/>
                              </w:divBdr>
                            </w:div>
                          </w:divsChild>
                        </w:div>
                        <w:div w:id="1633319285">
                          <w:marLeft w:val="0"/>
                          <w:marRight w:val="0"/>
                          <w:marTop w:val="0"/>
                          <w:marBottom w:val="0"/>
                          <w:divBdr>
                            <w:top w:val="none" w:sz="0" w:space="0" w:color="auto"/>
                            <w:left w:val="none" w:sz="0" w:space="0" w:color="auto"/>
                            <w:bottom w:val="none" w:sz="0" w:space="0" w:color="auto"/>
                            <w:right w:val="none" w:sz="0" w:space="0" w:color="auto"/>
                          </w:divBdr>
                        </w:div>
                        <w:div w:id="326598620">
                          <w:marLeft w:val="0"/>
                          <w:marRight w:val="0"/>
                          <w:marTop w:val="0"/>
                          <w:marBottom w:val="0"/>
                          <w:divBdr>
                            <w:top w:val="none" w:sz="0" w:space="0" w:color="auto"/>
                            <w:left w:val="none" w:sz="0" w:space="0" w:color="auto"/>
                            <w:bottom w:val="none" w:sz="0" w:space="0" w:color="auto"/>
                            <w:right w:val="none" w:sz="0" w:space="0" w:color="auto"/>
                          </w:divBdr>
                        </w:div>
                        <w:div w:id="1385520408">
                          <w:marLeft w:val="0"/>
                          <w:marRight w:val="0"/>
                          <w:marTop w:val="0"/>
                          <w:marBottom w:val="0"/>
                          <w:divBdr>
                            <w:top w:val="none" w:sz="0" w:space="0" w:color="auto"/>
                            <w:left w:val="none" w:sz="0" w:space="0" w:color="auto"/>
                            <w:bottom w:val="none" w:sz="0" w:space="0" w:color="auto"/>
                            <w:right w:val="none" w:sz="0" w:space="0" w:color="auto"/>
                          </w:divBdr>
                        </w:div>
                        <w:div w:id="1937209147">
                          <w:marLeft w:val="0"/>
                          <w:marRight w:val="0"/>
                          <w:marTop w:val="0"/>
                          <w:marBottom w:val="300"/>
                          <w:divBdr>
                            <w:top w:val="none" w:sz="0" w:space="0" w:color="auto"/>
                            <w:left w:val="none" w:sz="0" w:space="0" w:color="auto"/>
                            <w:bottom w:val="none" w:sz="0" w:space="0" w:color="auto"/>
                            <w:right w:val="none" w:sz="0" w:space="0" w:color="auto"/>
                          </w:divBdr>
                          <w:divsChild>
                            <w:div w:id="384913136">
                              <w:marLeft w:val="0"/>
                              <w:marRight w:val="0"/>
                              <w:marTop w:val="0"/>
                              <w:marBottom w:val="192"/>
                              <w:divBdr>
                                <w:top w:val="none" w:sz="0" w:space="0" w:color="auto"/>
                                <w:left w:val="none" w:sz="0" w:space="0" w:color="auto"/>
                                <w:bottom w:val="none" w:sz="0" w:space="0" w:color="auto"/>
                                <w:right w:val="none" w:sz="0" w:space="0" w:color="auto"/>
                              </w:divBdr>
                            </w:div>
                            <w:div w:id="1732269355">
                              <w:marLeft w:val="0"/>
                              <w:marRight w:val="0"/>
                              <w:marTop w:val="0"/>
                              <w:marBottom w:val="0"/>
                              <w:divBdr>
                                <w:top w:val="none" w:sz="0" w:space="0" w:color="auto"/>
                                <w:left w:val="none" w:sz="0" w:space="0" w:color="auto"/>
                                <w:bottom w:val="none" w:sz="0" w:space="0" w:color="auto"/>
                                <w:right w:val="none" w:sz="0" w:space="0" w:color="auto"/>
                              </w:divBdr>
                            </w:div>
                          </w:divsChild>
                        </w:div>
                        <w:div w:id="897982462">
                          <w:marLeft w:val="0"/>
                          <w:marRight w:val="0"/>
                          <w:marTop w:val="0"/>
                          <w:marBottom w:val="0"/>
                          <w:divBdr>
                            <w:top w:val="none" w:sz="0" w:space="0" w:color="auto"/>
                            <w:left w:val="none" w:sz="0" w:space="0" w:color="auto"/>
                            <w:bottom w:val="none" w:sz="0" w:space="0" w:color="auto"/>
                            <w:right w:val="none" w:sz="0" w:space="0" w:color="auto"/>
                          </w:divBdr>
                        </w:div>
                        <w:div w:id="1450780904">
                          <w:marLeft w:val="0"/>
                          <w:marRight w:val="0"/>
                          <w:marTop w:val="0"/>
                          <w:marBottom w:val="300"/>
                          <w:divBdr>
                            <w:top w:val="none" w:sz="0" w:space="0" w:color="auto"/>
                            <w:left w:val="none" w:sz="0" w:space="0" w:color="auto"/>
                            <w:bottom w:val="none" w:sz="0" w:space="0" w:color="auto"/>
                            <w:right w:val="none" w:sz="0" w:space="0" w:color="auto"/>
                          </w:divBdr>
                          <w:divsChild>
                            <w:div w:id="19399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2183">
                      <w:marLeft w:val="0"/>
                      <w:marRight w:val="0"/>
                      <w:marTop w:val="0"/>
                      <w:marBottom w:val="0"/>
                      <w:divBdr>
                        <w:top w:val="none" w:sz="0" w:space="0" w:color="auto"/>
                        <w:left w:val="none" w:sz="0" w:space="0" w:color="auto"/>
                        <w:bottom w:val="none" w:sz="0" w:space="0" w:color="auto"/>
                        <w:right w:val="none" w:sz="0" w:space="0" w:color="auto"/>
                      </w:divBdr>
                      <w:divsChild>
                        <w:div w:id="2125876574">
                          <w:marLeft w:val="0"/>
                          <w:marRight w:val="0"/>
                          <w:marTop w:val="0"/>
                          <w:marBottom w:val="0"/>
                          <w:divBdr>
                            <w:top w:val="none" w:sz="0" w:space="0" w:color="auto"/>
                            <w:left w:val="none" w:sz="0" w:space="0" w:color="auto"/>
                            <w:bottom w:val="none" w:sz="0" w:space="0" w:color="auto"/>
                            <w:right w:val="none" w:sz="0" w:space="0" w:color="auto"/>
                          </w:divBdr>
                        </w:div>
                        <w:div w:id="623315185">
                          <w:marLeft w:val="0"/>
                          <w:marRight w:val="0"/>
                          <w:marTop w:val="0"/>
                          <w:marBottom w:val="0"/>
                          <w:divBdr>
                            <w:top w:val="none" w:sz="0" w:space="0" w:color="auto"/>
                            <w:left w:val="none" w:sz="0" w:space="0" w:color="auto"/>
                            <w:bottom w:val="none" w:sz="0" w:space="0" w:color="auto"/>
                            <w:right w:val="none" w:sz="0" w:space="0" w:color="auto"/>
                          </w:divBdr>
                        </w:div>
                        <w:div w:id="593512193">
                          <w:marLeft w:val="0"/>
                          <w:marRight w:val="0"/>
                          <w:marTop w:val="0"/>
                          <w:marBottom w:val="300"/>
                          <w:divBdr>
                            <w:top w:val="none" w:sz="0" w:space="0" w:color="auto"/>
                            <w:left w:val="none" w:sz="0" w:space="0" w:color="auto"/>
                            <w:bottom w:val="none" w:sz="0" w:space="0" w:color="auto"/>
                            <w:right w:val="none" w:sz="0" w:space="0" w:color="auto"/>
                          </w:divBdr>
                          <w:divsChild>
                            <w:div w:id="1908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739141">
              <w:marLeft w:val="0"/>
              <w:marRight w:val="0"/>
              <w:marTop w:val="0"/>
              <w:marBottom w:val="0"/>
              <w:divBdr>
                <w:top w:val="single" w:sz="6" w:space="0" w:color="EFEFED"/>
                <w:left w:val="none" w:sz="0" w:space="0" w:color="auto"/>
                <w:bottom w:val="none" w:sz="0" w:space="0" w:color="auto"/>
                <w:right w:val="none" w:sz="0" w:space="0" w:color="auto"/>
              </w:divBdr>
              <w:divsChild>
                <w:div w:id="1541168477">
                  <w:marLeft w:val="0"/>
                  <w:marRight w:val="0"/>
                  <w:marTop w:val="0"/>
                  <w:marBottom w:val="0"/>
                  <w:divBdr>
                    <w:top w:val="none" w:sz="0" w:space="0" w:color="auto"/>
                    <w:left w:val="none" w:sz="0" w:space="0" w:color="auto"/>
                    <w:bottom w:val="none" w:sz="0" w:space="0" w:color="auto"/>
                    <w:right w:val="none" w:sz="0" w:space="0" w:color="auto"/>
                  </w:divBdr>
                  <w:divsChild>
                    <w:div w:id="1904217141">
                      <w:marLeft w:val="0"/>
                      <w:marRight w:val="0"/>
                      <w:marTop w:val="0"/>
                      <w:marBottom w:val="0"/>
                      <w:divBdr>
                        <w:top w:val="none" w:sz="0" w:space="0" w:color="auto"/>
                        <w:left w:val="none" w:sz="0" w:space="0" w:color="auto"/>
                        <w:bottom w:val="none" w:sz="0" w:space="0" w:color="auto"/>
                        <w:right w:val="none" w:sz="0" w:space="0" w:color="auto"/>
                      </w:divBdr>
                    </w:div>
                    <w:div w:id="2019111603">
                      <w:marLeft w:val="0"/>
                      <w:marRight w:val="0"/>
                      <w:marTop w:val="450"/>
                      <w:marBottom w:val="450"/>
                      <w:divBdr>
                        <w:top w:val="none" w:sz="0" w:space="0" w:color="auto"/>
                        <w:left w:val="none" w:sz="0" w:space="0" w:color="auto"/>
                        <w:bottom w:val="none" w:sz="0" w:space="0" w:color="auto"/>
                        <w:right w:val="none" w:sz="0" w:space="0" w:color="auto"/>
                      </w:divBdr>
                    </w:div>
                    <w:div w:id="1010177783">
                      <w:marLeft w:val="0"/>
                      <w:marRight w:val="0"/>
                      <w:marTop w:val="0"/>
                      <w:marBottom w:val="0"/>
                      <w:divBdr>
                        <w:top w:val="none" w:sz="0" w:space="0" w:color="auto"/>
                        <w:left w:val="none" w:sz="0" w:space="0" w:color="auto"/>
                        <w:bottom w:val="none" w:sz="0" w:space="0" w:color="auto"/>
                        <w:right w:val="none" w:sz="0" w:space="0" w:color="auto"/>
                      </w:divBdr>
                      <w:divsChild>
                        <w:div w:id="360715717">
                          <w:marLeft w:val="0"/>
                          <w:marRight w:val="0"/>
                          <w:marTop w:val="0"/>
                          <w:marBottom w:val="0"/>
                          <w:divBdr>
                            <w:top w:val="none" w:sz="0" w:space="0" w:color="auto"/>
                            <w:left w:val="none" w:sz="0" w:space="0" w:color="auto"/>
                            <w:bottom w:val="none" w:sz="0" w:space="0" w:color="auto"/>
                            <w:right w:val="none" w:sz="0" w:space="0" w:color="auto"/>
                          </w:divBdr>
                        </w:div>
                        <w:div w:id="733701771">
                          <w:marLeft w:val="0"/>
                          <w:marRight w:val="0"/>
                          <w:marTop w:val="0"/>
                          <w:marBottom w:val="300"/>
                          <w:divBdr>
                            <w:top w:val="none" w:sz="0" w:space="0" w:color="auto"/>
                            <w:left w:val="none" w:sz="0" w:space="0" w:color="auto"/>
                            <w:bottom w:val="none" w:sz="0" w:space="0" w:color="auto"/>
                            <w:right w:val="none" w:sz="0" w:space="0" w:color="auto"/>
                          </w:divBdr>
                          <w:divsChild>
                            <w:div w:id="827525735">
                              <w:marLeft w:val="0"/>
                              <w:marRight w:val="0"/>
                              <w:marTop w:val="0"/>
                              <w:marBottom w:val="0"/>
                              <w:divBdr>
                                <w:top w:val="none" w:sz="0" w:space="0" w:color="auto"/>
                                <w:left w:val="none" w:sz="0" w:space="0" w:color="auto"/>
                                <w:bottom w:val="none" w:sz="0" w:space="0" w:color="auto"/>
                                <w:right w:val="none" w:sz="0" w:space="0" w:color="auto"/>
                              </w:divBdr>
                            </w:div>
                          </w:divsChild>
                        </w:div>
                        <w:div w:id="178395877">
                          <w:marLeft w:val="0"/>
                          <w:marRight w:val="0"/>
                          <w:marTop w:val="0"/>
                          <w:marBottom w:val="0"/>
                          <w:divBdr>
                            <w:top w:val="none" w:sz="0" w:space="0" w:color="auto"/>
                            <w:left w:val="none" w:sz="0" w:space="0" w:color="auto"/>
                            <w:bottom w:val="none" w:sz="0" w:space="0" w:color="auto"/>
                            <w:right w:val="none" w:sz="0" w:space="0" w:color="auto"/>
                          </w:divBdr>
                        </w:div>
                        <w:div w:id="1060204039">
                          <w:marLeft w:val="0"/>
                          <w:marRight w:val="0"/>
                          <w:marTop w:val="0"/>
                          <w:marBottom w:val="0"/>
                          <w:divBdr>
                            <w:top w:val="none" w:sz="0" w:space="0" w:color="auto"/>
                            <w:left w:val="none" w:sz="0" w:space="0" w:color="auto"/>
                            <w:bottom w:val="none" w:sz="0" w:space="0" w:color="auto"/>
                            <w:right w:val="none" w:sz="0" w:space="0" w:color="auto"/>
                          </w:divBdr>
                        </w:div>
                        <w:div w:id="691298123">
                          <w:marLeft w:val="0"/>
                          <w:marRight w:val="0"/>
                          <w:marTop w:val="0"/>
                          <w:marBottom w:val="0"/>
                          <w:divBdr>
                            <w:top w:val="none" w:sz="0" w:space="0" w:color="auto"/>
                            <w:left w:val="none" w:sz="0" w:space="0" w:color="auto"/>
                            <w:bottom w:val="none" w:sz="0" w:space="0" w:color="auto"/>
                            <w:right w:val="none" w:sz="0" w:space="0" w:color="auto"/>
                          </w:divBdr>
                        </w:div>
                        <w:div w:id="448479041">
                          <w:marLeft w:val="0"/>
                          <w:marRight w:val="0"/>
                          <w:marTop w:val="0"/>
                          <w:marBottom w:val="300"/>
                          <w:divBdr>
                            <w:top w:val="none" w:sz="0" w:space="0" w:color="auto"/>
                            <w:left w:val="none" w:sz="0" w:space="0" w:color="auto"/>
                            <w:bottom w:val="none" w:sz="0" w:space="0" w:color="auto"/>
                            <w:right w:val="none" w:sz="0" w:space="0" w:color="auto"/>
                          </w:divBdr>
                          <w:divsChild>
                            <w:div w:id="139619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093">
                      <w:marLeft w:val="0"/>
                      <w:marRight w:val="0"/>
                      <w:marTop w:val="0"/>
                      <w:marBottom w:val="0"/>
                      <w:divBdr>
                        <w:top w:val="none" w:sz="0" w:space="0" w:color="auto"/>
                        <w:left w:val="none" w:sz="0" w:space="0" w:color="auto"/>
                        <w:bottom w:val="none" w:sz="0" w:space="0" w:color="auto"/>
                        <w:right w:val="none" w:sz="0" w:space="0" w:color="auto"/>
                      </w:divBdr>
                      <w:divsChild>
                        <w:div w:id="3676804">
                          <w:marLeft w:val="0"/>
                          <w:marRight w:val="0"/>
                          <w:marTop w:val="0"/>
                          <w:marBottom w:val="0"/>
                          <w:divBdr>
                            <w:top w:val="none" w:sz="0" w:space="0" w:color="auto"/>
                            <w:left w:val="none" w:sz="0" w:space="0" w:color="auto"/>
                            <w:bottom w:val="none" w:sz="0" w:space="0" w:color="auto"/>
                            <w:right w:val="none" w:sz="0" w:space="0" w:color="auto"/>
                          </w:divBdr>
                        </w:div>
                        <w:div w:id="1450393706">
                          <w:marLeft w:val="0"/>
                          <w:marRight w:val="0"/>
                          <w:marTop w:val="0"/>
                          <w:marBottom w:val="300"/>
                          <w:divBdr>
                            <w:top w:val="none" w:sz="0" w:space="0" w:color="auto"/>
                            <w:left w:val="none" w:sz="0" w:space="0" w:color="auto"/>
                            <w:bottom w:val="none" w:sz="0" w:space="0" w:color="auto"/>
                            <w:right w:val="none" w:sz="0" w:space="0" w:color="auto"/>
                          </w:divBdr>
                          <w:divsChild>
                            <w:div w:id="1423142658">
                              <w:marLeft w:val="0"/>
                              <w:marRight w:val="0"/>
                              <w:marTop w:val="0"/>
                              <w:marBottom w:val="0"/>
                              <w:divBdr>
                                <w:top w:val="none" w:sz="0" w:space="0" w:color="auto"/>
                                <w:left w:val="none" w:sz="0" w:space="0" w:color="auto"/>
                                <w:bottom w:val="none" w:sz="0" w:space="0" w:color="auto"/>
                                <w:right w:val="none" w:sz="0" w:space="0" w:color="auto"/>
                              </w:divBdr>
                            </w:div>
                          </w:divsChild>
                        </w:div>
                        <w:div w:id="5849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03759">
              <w:marLeft w:val="0"/>
              <w:marRight w:val="0"/>
              <w:marTop w:val="0"/>
              <w:marBottom w:val="0"/>
              <w:divBdr>
                <w:top w:val="single" w:sz="6" w:space="0" w:color="EFEFED"/>
                <w:left w:val="none" w:sz="0" w:space="0" w:color="auto"/>
                <w:bottom w:val="none" w:sz="0" w:space="0" w:color="auto"/>
                <w:right w:val="none" w:sz="0" w:space="0" w:color="auto"/>
              </w:divBdr>
              <w:divsChild>
                <w:div w:id="142629225">
                  <w:marLeft w:val="0"/>
                  <w:marRight w:val="0"/>
                  <w:marTop w:val="0"/>
                  <w:marBottom w:val="0"/>
                  <w:divBdr>
                    <w:top w:val="none" w:sz="0" w:space="0" w:color="auto"/>
                    <w:left w:val="none" w:sz="0" w:space="0" w:color="auto"/>
                    <w:bottom w:val="none" w:sz="0" w:space="0" w:color="auto"/>
                    <w:right w:val="none" w:sz="0" w:space="0" w:color="auto"/>
                  </w:divBdr>
                  <w:divsChild>
                    <w:div w:id="490560397">
                      <w:marLeft w:val="0"/>
                      <w:marRight w:val="0"/>
                      <w:marTop w:val="0"/>
                      <w:marBottom w:val="0"/>
                      <w:divBdr>
                        <w:top w:val="none" w:sz="0" w:space="0" w:color="auto"/>
                        <w:left w:val="none" w:sz="0" w:space="0" w:color="auto"/>
                        <w:bottom w:val="none" w:sz="0" w:space="0" w:color="auto"/>
                        <w:right w:val="none" w:sz="0" w:space="0" w:color="auto"/>
                      </w:divBdr>
                      <w:divsChild>
                        <w:div w:id="26297015">
                          <w:marLeft w:val="0"/>
                          <w:marRight w:val="0"/>
                          <w:marTop w:val="0"/>
                          <w:marBottom w:val="0"/>
                          <w:divBdr>
                            <w:top w:val="none" w:sz="0" w:space="0" w:color="auto"/>
                            <w:left w:val="none" w:sz="0" w:space="0" w:color="auto"/>
                            <w:bottom w:val="none" w:sz="0" w:space="0" w:color="auto"/>
                            <w:right w:val="none" w:sz="0" w:space="0" w:color="auto"/>
                          </w:divBdr>
                        </w:div>
                        <w:div w:id="1724601477">
                          <w:marLeft w:val="0"/>
                          <w:marRight w:val="0"/>
                          <w:marTop w:val="0"/>
                          <w:marBottom w:val="300"/>
                          <w:divBdr>
                            <w:top w:val="none" w:sz="0" w:space="0" w:color="auto"/>
                            <w:left w:val="none" w:sz="0" w:space="0" w:color="auto"/>
                            <w:bottom w:val="none" w:sz="0" w:space="0" w:color="auto"/>
                            <w:right w:val="none" w:sz="0" w:space="0" w:color="auto"/>
                          </w:divBdr>
                          <w:divsChild>
                            <w:div w:id="2000038454">
                              <w:marLeft w:val="0"/>
                              <w:marRight w:val="0"/>
                              <w:marTop w:val="0"/>
                              <w:marBottom w:val="0"/>
                              <w:divBdr>
                                <w:top w:val="none" w:sz="0" w:space="0" w:color="auto"/>
                                <w:left w:val="none" w:sz="0" w:space="0" w:color="auto"/>
                                <w:bottom w:val="none" w:sz="0" w:space="0" w:color="auto"/>
                                <w:right w:val="none" w:sz="0" w:space="0" w:color="auto"/>
                              </w:divBdr>
                            </w:div>
                          </w:divsChild>
                        </w:div>
                        <w:div w:id="212233907">
                          <w:marLeft w:val="0"/>
                          <w:marRight w:val="0"/>
                          <w:marTop w:val="0"/>
                          <w:marBottom w:val="0"/>
                          <w:divBdr>
                            <w:top w:val="none" w:sz="0" w:space="0" w:color="auto"/>
                            <w:left w:val="none" w:sz="0" w:space="0" w:color="auto"/>
                            <w:bottom w:val="none" w:sz="0" w:space="0" w:color="auto"/>
                            <w:right w:val="none" w:sz="0" w:space="0" w:color="auto"/>
                          </w:divBdr>
                        </w:div>
                        <w:div w:id="1933660130">
                          <w:marLeft w:val="0"/>
                          <w:marRight w:val="0"/>
                          <w:marTop w:val="0"/>
                          <w:marBottom w:val="0"/>
                          <w:divBdr>
                            <w:top w:val="none" w:sz="0" w:space="0" w:color="auto"/>
                            <w:left w:val="none" w:sz="0" w:space="0" w:color="auto"/>
                            <w:bottom w:val="none" w:sz="0" w:space="0" w:color="auto"/>
                            <w:right w:val="none" w:sz="0" w:space="0" w:color="auto"/>
                          </w:divBdr>
                        </w:div>
                        <w:div w:id="1278298060">
                          <w:marLeft w:val="0"/>
                          <w:marRight w:val="0"/>
                          <w:marTop w:val="0"/>
                          <w:marBottom w:val="300"/>
                          <w:divBdr>
                            <w:top w:val="none" w:sz="0" w:space="0" w:color="auto"/>
                            <w:left w:val="none" w:sz="0" w:space="0" w:color="auto"/>
                            <w:bottom w:val="none" w:sz="0" w:space="0" w:color="auto"/>
                            <w:right w:val="none" w:sz="0" w:space="0" w:color="auto"/>
                          </w:divBdr>
                          <w:divsChild>
                            <w:div w:id="709838671">
                              <w:marLeft w:val="0"/>
                              <w:marRight w:val="0"/>
                              <w:marTop w:val="0"/>
                              <w:marBottom w:val="0"/>
                              <w:divBdr>
                                <w:top w:val="none" w:sz="0" w:space="0" w:color="auto"/>
                                <w:left w:val="none" w:sz="0" w:space="0" w:color="auto"/>
                                <w:bottom w:val="none" w:sz="0" w:space="0" w:color="auto"/>
                                <w:right w:val="none" w:sz="0" w:space="0" w:color="auto"/>
                              </w:divBdr>
                            </w:div>
                          </w:divsChild>
                        </w:div>
                        <w:div w:id="1978145537">
                          <w:marLeft w:val="0"/>
                          <w:marRight w:val="0"/>
                          <w:marTop w:val="0"/>
                          <w:marBottom w:val="0"/>
                          <w:divBdr>
                            <w:top w:val="none" w:sz="0" w:space="0" w:color="auto"/>
                            <w:left w:val="none" w:sz="0" w:space="0" w:color="auto"/>
                            <w:bottom w:val="none" w:sz="0" w:space="0" w:color="auto"/>
                            <w:right w:val="none" w:sz="0" w:space="0" w:color="auto"/>
                          </w:divBdr>
                        </w:div>
                        <w:div w:id="1629241312">
                          <w:marLeft w:val="0"/>
                          <w:marRight w:val="0"/>
                          <w:marTop w:val="0"/>
                          <w:marBottom w:val="300"/>
                          <w:divBdr>
                            <w:top w:val="none" w:sz="0" w:space="0" w:color="auto"/>
                            <w:left w:val="none" w:sz="0" w:space="0" w:color="auto"/>
                            <w:bottom w:val="none" w:sz="0" w:space="0" w:color="auto"/>
                            <w:right w:val="none" w:sz="0" w:space="0" w:color="auto"/>
                          </w:divBdr>
                          <w:divsChild>
                            <w:div w:id="2018996551">
                              <w:marLeft w:val="0"/>
                              <w:marRight w:val="0"/>
                              <w:marTop w:val="0"/>
                              <w:marBottom w:val="0"/>
                              <w:divBdr>
                                <w:top w:val="none" w:sz="0" w:space="0" w:color="auto"/>
                                <w:left w:val="none" w:sz="0" w:space="0" w:color="auto"/>
                                <w:bottom w:val="none" w:sz="0" w:space="0" w:color="auto"/>
                                <w:right w:val="none" w:sz="0" w:space="0" w:color="auto"/>
                              </w:divBdr>
                            </w:div>
                          </w:divsChild>
                        </w:div>
                        <w:div w:id="503858096">
                          <w:marLeft w:val="0"/>
                          <w:marRight w:val="0"/>
                          <w:marTop w:val="0"/>
                          <w:marBottom w:val="0"/>
                          <w:divBdr>
                            <w:top w:val="none" w:sz="0" w:space="0" w:color="auto"/>
                            <w:left w:val="none" w:sz="0" w:space="0" w:color="auto"/>
                            <w:bottom w:val="none" w:sz="0" w:space="0" w:color="auto"/>
                            <w:right w:val="none" w:sz="0" w:space="0" w:color="auto"/>
                          </w:divBdr>
                        </w:div>
                        <w:div w:id="1826244687">
                          <w:marLeft w:val="0"/>
                          <w:marRight w:val="0"/>
                          <w:marTop w:val="0"/>
                          <w:marBottom w:val="0"/>
                          <w:divBdr>
                            <w:top w:val="none" w:sz="0" w:space="0" w:color="auto"/>
                            <w:left w:val="none" w:sz="0" w:space="0" w:color="auto"/>
                            <w:bottom w:val="none" w:sz="0" w:space="0" w:color="auto"/>
                            <w:right w:val="none" w:sz="0" w:space="0" w:color="auto"/>
                          </w:divBdr>
                          <w:divsChild>
                            <w:div w:id="1397162376">
                              <w:marLeft w:val="0"/>
                              <w:marRight w:val="0"/>
                              <w:marTop w:val="0"/>
                              <w:marBottom w:val="0"/>
                              <w:divBdr>
                                <w:top w:val="none" w:sz="0" w:space="0" w:color="auto"/>
                                <w:left w:val="none" w:sz="0" w:space="0" w:color="auto"/>
                                <w:bottom w:val="none" w:sz="0" w:space="0" w:color="auto"/>
                                <w:right w:val="none" w:sz="0" w:space="0" w:color="auto"/>
                              </w:divBdr>
                            </w:div>
                            <w:div w:id="1723478787">
                              <w:marLeft w:val="0"/>
                              <w:marRight w:val="0"/>
                              <w:marTop w:val="0"/>
                              <w:marBottom w:val="0"/>
                              <w:divBdr>
                                <w:top w:val="none" w:sz="0" w:space="0" w:color="auto"/>
                                <w:left w:val="none" w:sz="0" w:space="0" w:color="auto"/>
                                <w:bottom w:val="none" w:sz="0" w:space="0" w:color="auto"/>
                                <w:right w:val="none" w:sz="0" w:space="0" w:color="auto"/>
                              </w:divBdr>
                            </w:div>
                            <w:div w:id="3394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1808">
                      <w:marLeft w:val="0"/>
                      <w:marRight w:val="0"/>
                      <w:marTop w:val="0"/>
                      <w:marBottom w:val="0"/>
                      <w:divBdr>
                        <w:top w:val="none" w:sz="0" w:space="0" w:color="auto"/>
                        <w:left w:val="none" w:sz="0" w:space="0" w:color="auto"/>
                        <w:bottom w:val="none" w:sz="0" w:space="0" w:color="auto"/>
                        <w:right w:val="none" w:sz="0" w:space="0" w:color="auto"/>
                      </w:divBdr>
                      <w:divsChild>
                        <w:div w:id="1538854211">
                          <w:marLeft w:val="0"/>
                          <w:marRight w:val="0"/>
                          <w:marTop w:val="0"/>
                          <w:marBottom w:val="0"/>
                          <w:divBdr>
                            <w:top w:val="none" w:sz="0" w:space="0" w:color="auto"/>
                            <w:left w:val="none" w:sz="0" w:space="0" w:color="auto"/>
                            <w:bottom w:val="none" w:sz="0" w:space="0" w:color="auto"/>
                            <w:right w:val="none" w:sz="0" w:space="0" w:color="auto"/>
                          </w:divBdr>
                        </w:div>
                        <w:div w:id="955600976">
                          <w:marLeft w:val="0"/>
                          <w:marRight w:val="0"/>
                          <w:marTop w:val="0"/>
                          <w:marBottom w:val="0"/>
                          <w:divBdr>
                            <w:top w:val="none" w:sz="0" w:space="0" w:color="auto"/>
                            <w:left w:val="none" w:sz="0" w:space="0" w:color="auto"/>
                            <w:bottom w:val="none" w:sz="0" w:space="0" w:color="auto"/>
                            <w:right w:val="none" w:sz="0" w:space="0" w:color="auto"/>
                          </w:divBdr>
                          <w:divsChild>
                            <w:div w:id="1137524703">
                              <w:marLeft w:val="0"/>
                              <w:marRight w:val="0"/>
                              <w:marTop w:val="0"/>
                              <w:marBottom w:val="0"/>
                              <w:divBdr>
                                <w:top w:val="none" w:sz="0" w:space="0" w:color="auto"/>
                                <w:left w:val="none" w:sz="0" w:space="0" w:color="auto"/>
                                <w:bottom w:val="none" w:sz="0" w:space="0" w:color="auto"/>
                                <w:right w:val="none" w:sz="0" w:space="0" w:color="auto"/>
                              </w:divBdr>
                            </w:div>
                            <w:div w:id="103502342">
                              <w:marLeft w:val="0"/>
                              <w:marRight w:val="0"/>
                              <w:marTop w:val="0"/>
                              <w:marBottom w:val="300"/>
                              <w:divBdr>
                                <w:top w:val="none" w:sz="0" w:space="0" w:color="auto"/>
                                <w:left w:val="none" w:sz="0" w:space="0" w:color="auto"/>
                                <w:bottom w:val="none" w:sz="0" w:space="0" w:color="auto"/>
                                <w:right w:val="none" w:sz="0" w:space="0" w:color="auto"/>
                              </w:divBdr>
                              <w:divsChild>
                                <w:div w:id="1764256622">
                                  <w:marLeft w:val="0"/>
                                  <w:marRight w:val="0"/>
                                  <w:marTop w:val="0"/>
                                  <w:marBottom w:val="0"/>
                                  <w:divBdr>
                                    <w:top w:val="none" w:sz="0" w:space="0" w:color="auto"/>
                                    <w:left w:val="none" w:sz="0" w:space="0" w:color="auto"/>
                                    <w:bottom w:val="none" w:sz="0" w:space="0" w:color="auto"/>
                                    <w:right w:val="none" w:sz="0" w:space="0" w:color="auto"/>
                                  </w:divBdr>
                                </w:div>
                              </w:divsChild>
                            </w:div>
                            <w:div w:id="1162937439">
                              <w:marLeft w:val="0"/>
                              <w:marRight w:val="0"/>
                              <w:marTop w:val="0"/>
                              <w:marBottom w:val="0"/>
                              <w:divBdr>
                                <w:top w:val="none" w:sz="0" w:space="0" w:color="auto"/>
                                <w:left w:val="none" w:sz="0" w:space="0" w:color="auto"/>
                                <w:bottom w:val="none" w:sz="0" w:space="0" w:color="auto"/>
                                <w:right w:val="none" w:sz="0" w:space="0" w:color="auto"/>
                              </w:divBdr>
                            </w:div>
                          </w:divsChild>
                        </w:div>
                        <w:div w:id="1027295329">
                          <w:marLeft w:val="0"/>
                          <w:marRight w:val="0"/>
                          <w:marTop w:val="0"/>
                          <w:marBottom w:val="0"/>
                          <w:divBdr>
                            <w:top w:val="none" w:sz="0" w:space="0" w:color="auto"/>
                            <w:left w:val="none" w:sz="0" w:space="0" w:color="auto"/>
                            <w:bottom w:val="none" w:sz="0" w:space="0" w:color="auto"/>
                            <w:right w:val="none" w:sz="0" w:space="0" w:color="auto"/>
                          </w:divBdr>
                          <w:divsChild>
                            <w:div w:id="468519787">
                              <w:marLeft w:val="0"/>
                              <w:marRight w:val="0"/>
                              <w:marTop w:val="0"/>
                              <w:marBottom w:val="0"/>
                              <w:divBdr>
                                <w:top w:val="none" w:sz="0" w:space="0" w:color="auto"/>
                                <w:left w:val="none" w:sz="0" w:space="0" w:color="auto"/>
                                <w:bottom w:val="none" w:sz="0" w:space="0" w:color="auto"/>
                                <w:right w:val="none" w:sz="0" w:space="0" w:color="auto"/>
                              </w:divBdr>
                            </w:div>
                            <w:div w:id="1477340138">
                              <w:marLeft w:val="0"/>
                              <w:marRight w:val="0"/>
                              <w:marTop w:val="0"/>
                              <w:marBottom w:val="300"/>
                              <w:divBdr>
                                <w:top w:val="none" w:sz="0" w:space="0" w:color="auto"/>
                                <w:left w:val="none" w:sz="0" w:space="0" w:color="auto"/>
                                <w:bottom w:val="none" w:sz="0" w:space="0" w:color="auto"/>
                                <w:right w:val="none" w:sz="0" w:space="0" w:color="auto"/>
                              </w:divBdr>
                              <w:divsChild>
                                <w:div w:id="602878858">
                                  <w:marLeft w:val="0"/>
                                  <w:marRight w:val="0"/>
                                  <w:marTop w:val="0"/>
                                  <w:marBottom w:val="0"/>
                                  <w:divBdr>
                                    <w:top w:val="none" w:sz="0" w:space="0" w:color="auto"/>
                                    <w:left w:val="none" w:sz="0" w:space="0" w:color="auto"/>
                                    <w:bottom w:val="none" w:sz="0" w:space="0" w:color="auto"/>
                                    <w:right w:val="none" w:sz="0" w:space="0" w:color="auto"/>
                                  </w:divBdr>
                                </w:div>
                              </w:divsChild>
                            </w:div>
                            <w:div w:id="177740207">
                              <w:marLeft w:val="0"/>
                              <w:marRight w:val="0"/>
                              <w:marTop w:val="0"/>
                              <w:marBottom w:val="0"/>
                              <w:divBdr>
                                <w:top w:val="none" w:sz="0" w:space="0" w:color="auto"/>
                                <w:left w:val="none" w:sz="0" w:space="0" w:color="auto"/>
                                <w:bottom w:val="none" w:sz="0" w:space="0" w:color="auto"/>
                                <w:right w:val="none" w:sz="0" w:space="0" w:color="auto"/>
                              </w:divBdr>
                            </w:div>
                            <w:div w:id="1283462409">
                              <w:marLeft w:val="0"/>
                              <w:marRight w:val="0"/>
                              <w:marTop w:val="450"/>
                              <w:marBottom w:val="450"/>
                              <w:divBdr>
                                <w:top w:val="none" w:sz="0" w:space="0" w:color="auto"/>
                                <w:left w:val="none" w:sz="0" w:space="0" w:color="auto"/>
                                <w:bottom w:val="none" w:sz="0" w:space="0" w:color="auto"/>
                                <w:right w:val="none" w:sz="0" w:space="0" w:color="auto"/>
                              </w:divBdr>
                              <w:divsChild>
                                <w:div w:id="1719233420">
                                  <w:marLeft w:val="0"/>
                                  <w:marRight w:val="0"/>
                                  <w:marTop w:val="0"/>
                                  <w:marBottom w:val="0"/>
                                  <w:divBdr>
                                    <w:top w:val="none" w:sz="0" w:space="0" w:color="auto"/>
                                    <w:left w:val="none" w:sz="0" w:space="0" w:color="auto"/>
                                    <w:bottom w:val="none" w:sz="0" w:space="0" w:color="auto"/>
                                    <w:right w:val="none" w:sz="0" w:space="0" w:color="auto"/>
                                  </w:divBdr>
                                </w:div>
                              </w:divsChild>
                            </w:div>
                            <w:div w:id="289825057">
                              <w:marLeft w:val="0"/>
                              <w:marRight w:val="0"/>
                              <w:marTop w:val="0"/>
                              <w:marBottom w:val="0"/>
                              <w:divBdr>
                                <w:top w:val="none" w:sz="0" w:space="0" w:color="auto"/>
                                <w:left w:val="none" w:sz="0" w:space="0" w:color="auto"/>
                                <w:bottom w:val="none" w:sz="0" w:space="0" w:color="auto"/>
                                <w:right w:val="none" w:sz="0" w:space="0" w:color="auto"/>
                              </w:divBdr>
                            </w:div>
                            <w:div w:id="1537035838">
                              <w:marLeft w:val="0"/>
                              <w:marRight w:val="0"/>
                              <w:marTop w:val="0"/>
                              <w:marBottom w:val="300"/>
                              <w:divBdr>
                                <w:top w:val="none" w:sz="0" w:space="0" w:color="auto"/>
                                <w:left w:val="none" w:sz="0" w:space="0" w:color="auto"/>
                                <w:bottom w:val="none" w:sz="0" w:space="0" w:color="auto"/>
                                <w:right w:val="none" w:sz="0" w:space="0" w:color="auto"/>
                              </w:divBdr>
                              <w:divsChild>
                                <w:div w:id="1724794167">
                                  <w:marLeft w:val="0"/>
                                  <w:marRight w:val="0"/>
                                  <w:marTop w:val="0"/>
                                  <w:marBottom w:val="0"/>
                                  <w:divBdr>
                                    <w:top w:val="none" w:sz="0" w:space="0" w:color="auto"/>
                                    <w:left w:val="none" w:sz="0" w:space="0" w:color="auto"/>
                                    <w:bottom w:val="none" w:sz="0" w:space="0" w:color="auto"/>
                                    <w:right w:val="none" w:sz="0" w:space="0" w:color="auto"/>
                                  </w:divBdr>
                                </w:div>
                              </w:divsChild>
                            </w:div>
                            <w:div w:id="806315127">
                              <w:marLeft w:val="0"/>
                              <w:marRight w:val="0"/>
                              <w:marTop w:val="0"/>
                              <w:marBottom w:val="0"/>
                              <w:divBdr>
                                <w:top w:val="none" w:sz="0" w:space="0" w:color="auto"/>
                                <w:left w:val="none" w:sz="0" w:space="0" w:color="auto"/>
                                <w:bottom w:val="none" w:sz="0" w:space="0" w:color="auto"/>
                                <w:right w:val="none" w:sz="0" w:space="0" w:color="auto"/>
                              </w:divBdr>
                            </w:div>
                            <w:div w:id="37708402">
                              <w:marLeft w:val="0"/>
                              <w:marRight w:val="0"/>
                              <w:marTop w:val="0"/>
                              <w:marBottom w:val="300"/>
                              <w:divBdr>
                                <w:top w:val="none" w:sz="0" w:space="0" w:color="auto"/>
                                <w:left w:val="none" w:sz="0" w:space="0" w:color="auto"/>
                                <w:bottom w:val="none" w:sz="0" w:space="0" w:color="auto"/>
                                <w:right w:val="none" w:sz="0" w:space="0" w:color="auto"/>
                              </w:divBdr>
                              <w:divsChild>
                                <w:div w:id="1260673908">
                                  <w:marLeft w:val="0"/>
                                  <w:marRight w:val="0"/>
                                  <w:marTop w:val="0"/>
                                  <w:marBottom w:val="0"/>
                                  <w:divBdr>
                                    <w:top w:val="none" w:sz="0" w:space="0" w:color="auto"/>
                                    <w:left w:val="none" w:sz="0" w:space="0" w:color="auto"/>
                                    <w:bottom w:val="none" w:sz="0" w:space="0" w:color="auto"/>
                                    <w:right w:val="none" w:sz="0" w:space="0" w:color="auto"/>
                                  </w:divBdr>
                                </w:div>
                              </w:divsChild>
                            </w:div>
                            <w:div w:id="1381053239">
                              <w:marLeft w:val="0"/>
                              <w:marRight w:val="0"/>
                              <w:marTop w:val="0"/>
                              <w:marBottom w:val="300"/>
                              <w:divBdr>
                                <w:top w:val="single" w:sz="2" w:space="15" w:color="D7D7D7"/>
                                <w:left w:val="single" w:sz="2" w:space="15" w:color="D7D7D7"/>
                                <w:bottom w:val="single" w:sz="2" w:space="15" w:color="D7D7D7"/>
                                <w:right w:val="single" w:sz="2" w:space="15" w:color="D7D7D7"/>
                              </w:divBdr>
                              <w:divsChild>
                                <w:div w:id="2044597652">
                                  <w:marLeft w:val="0"/>
                                  <w:marRight w:val="0"/>
                                  <w:marTop w:val="0"/>
                                  <w:marBottom w:val="0"/>
                                  <w:divBdr>
                                    <w:top w:val="none" w:sz="0" w:space="0" w:color="auto"/>
                                    <w:left w:val="none" w:sz="0" w:space="0" w:color="auto"/>
                                    <w:bottom w:val="none" w:sz="0" w:space="0" w:color="auto"/>
                                    <w:right w:val="none" w:sz="0" w:space="0" w:color="auto"/>
                                  </w:divBdr>
                                  <w:divsChild>
                                    <w:div w:id="1708917980">
                                      <w:marLeft w:val="0"/>
                                      <w:marRight w:val="0"/>
                                      <w:marTop w:val="0"/>
                                      <w:marBottom w:val="0"/>
                                      <w:divBdr>
                                        <w:top w:val="none" w:sz="0" w:space="0" w:color="auto"/>
                                        <w:left w:val="none" w:sz="0" w:space="0" w:color="auto"/>
                                        <w:bottom w:val="none" w:sz="0" w:space="0" w:color="auto"/>
                                        <w:right w:val="none" w:sz="0" w:space="0" w:color="auto"/>
                                      </w:divBdr>
                                    </w:div>
                                    <w:div w:id="17034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9246">
                              <w:marLeft w:val="0"/>
                              <w:marRight w:val="0"/>
                              <w:marTop w:val="0"/>
                              <w:marBottom w:val="0"/>
                              <w:divBdr>
                                <w:top w:val="none" w:sz="0" w:space="0" w:color="auto"/>
                                <w:left w:val="none" w:sz="0" w:space="0" w:color="auto"/>
                                <w:bottom w:val="none" w:sz="0" w:space="0" w:color="auto"/>
                                <w:right w:val="none" w:sz="0" w:space="0" w:color="auto"/>
                              </w:divBdr>
                            </w:div>
                            <w:div w:id="1160316837">
                              <w:marLeft w:val="0"/>
                              <w:marRight w:val="0"/>
                              <w:marTop w:val="0"/>
                              <w:marBottom w:val="0"/>
                              <w:divBdr>
                                <w:top w:val="none" w:sz="0" w:space="0" w:color="auto"/>
                                <w:left w:val="none" w:sz="0" w:space="0" w:color="auto"/>
                                <w:bottom w:val="none" w:sz="0" w:space="0" w:color="auto"/>
                                <w:right w:val="none" w:sz="0" w:space="0" w:color="auto"/>
                              </w:divBdr>
                            </w:div>
                            <w:div w:id="1642885613">
                              <w:marLeft w:val="0"/>
                              <w:marRight w:val="0"/>
                              <w:marTop w:val="0"/>
                              <w:marBottom w:val="0"/>
                              <w:divBdr>
                                <w:top w:val="none" w:sz="0" w:space="0" w:color="auto"/>
                                <w:left w:val="none" w:sz="0" w:space="0" w:color="auto"/>
                                <w:bottom w:val="none" w:sz="0" w:space="0" w:color="auto"/>
                                <w:right w:val="none" w:sz="0" w:space="0" w:color="auto"/>
                              </w:divBdr>
                              <w:divsChild>
                                <w:div w:id="1015694336">
                                  <w:marLeft w:val="0"/>
                                  <w:marRight w:val="0"/>
                                  <w:marTop w:val="0"/>
                                  <w:marBottom w:val="0"/>
                                  <w:divBdr>
                                    <w:top w:val="none" w:sz="0" w:space="0" w:color="auto"/>
                                    <w:left w:val="none" w:sz="0" w:space="0" w:color="auto"/>
                                    <w:bottom w:val="none" w:sz="0" w:space="0" w:color="auto"/>
                                    <w:right w:val="none" w:sz="0" w:space="0" w:color="auto"/>
                                  </w:divBdr>
                                </w:div>
                                <w:div w:id="1435401140">
                                  <w:marLeft w:val="0"/>
                                  <w:marRight w:val="0"/>
                                  <w:marTop w:val="0"/>
                                  <w:marBottom w:val="300"/>
                                  <w:divBdr>
                                    <w:top w:val="none" w:sz="0" w:space="0" w:color="auto"/>
                                    <w:left w:val="none" w:sz="0" w:space="0" w:color="auto"/>
                                    <w:bottom w:val="none" w:sz="0" w:space="0" w:color="auto"/>
                                    <w:right w:val="none" w:sz="0" w:space="0" w:color="auto"/>
                                  </w:divBdr>
                                  <w:divsChild>
                                    <w:div w:id="1255473244">
                                      <w:marLeft w:val="0"/>
                                      <w:marRight w:val="0"/>
                                      <w:marTop w:val="0"/>
                                      <w:marBottom w:val="0"/>
                                      <w:divBdr>
                                        <w:top w:val="none" w:sz="0" w:space="0" w:color="auto"/>
                                        <w:left w:val="none" w:sz="0" w:space="0" w:color="auto"/>
                                        <w:bottom w:val="none" w:sz="0" w:space="0" w:color="auto"/>
                                        <w:right w:val="none" w:sz="0" w:space="0" w:color="auto"/>
                                      </w:divBdr>
                                    </w:div>
                                  </w:divsChild>
                                </w:div>
                                <w:div w:id="13994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89143">
                      <w:marLeft w:val="0"/>
                      <w:marRight w:val="0"/>
                      <w:marTop w:val="0"/>
                      <w:marBottom w:val="0"/>
                      <w:divBdr>
                        <w:top w:val="none" w:sz="0" w:space="0" w:color="auto"/>
                        <w:left w:val="none" w:sz="0" w:space="0" w:color="auto"/>
                        <w:bottom w:val="none" w:sz="0" w:space="0" w:color="auto"/>
                        <w:right w:val="none" w:sz="0" w:space="0" w:color="auto"/>
                      </w:divBdr>
                      <w:divsChild>
                        <w:div w:id="181630255">
                          <w:marLeft w:val="0"/>
                          <w:marRight w:val="0"/>
                          <w:marTop w:val="0"/>
                          <w:marBottom w:val="0"/>
                          <w:divBdr>
                            <w:top w:val="none" w:sz="0" w:space="0" w:color="auto"/>
                            <w:left w:val="none" w:sz="0" w:space="0" w:color="auto"/>
                            <w:bottom w:val="none" w:sz="0" w:space="0" w:color="auto"/>
                            <w:right w:val="none" w:sz="0" w:space="0" w:color="auto"/>
                          </w:divBdr>
                          <w:divsChild>
                            <w:div w:id="430703029">
                              <w:marLeft w:val="0"/>
                              <w:marRight w:val="0"/>
                              <w:marTop w:val="0"/>
                              <w:marBottom w:val="0"/>
                              <w:divBdr>
                                <w:top w:val="none" w:sz="0" w:space="0" w:color="auto"/>
                                <w:left w:val="none" w:sz="0" w:space="0" w:color="auto"/>
                                <w:bottom w:val="none" w:sz="0" w:space="0" w:color="auto"/>
                                <w:right w:val="none" w:sz="0" w:space="0" w:color="auto"/>
                              </w:divBdr>
                            </w:div>
                            <w:div w:id="1914923168">
                              <w:marLeft w:val="0"/>
                              <w:marRight w:val="0"/>
                              <w:marTop w:val="0"/>
                              <w:marBottom w:val="0"/>
                              <w:divBdr>
                                <w:top w:val="none" w:sz="0" w:space="0" w:color="auto"/>
                                <w:left w:val="none" w:sz="0" w:space="0" w:color="auto"/>
                                <w:bottom w:val="none" w:sz="0" w:space="0" w:color="auto"/>
                                <w:right w:val="none" w:sz="0" w:space="0" w:color="auto"/>
                              </w:divBdr>
                            </w:div>
                            <w:div w:id="1440026634">
                              <w:marLeft w:val="0"/>
                              <w:marRight w:val="0"/>
                              <w:marTop w:val="450"/>
                              <w:marBottom w:val="450"/>
                              <w:divBdr>
                                <w:top w:val="none" w:sz="0" w:space="0" w:color="auto"/>
                                <w:left w:val="none" w:sz="0" w:space="0" w:color="auto"/>
                                <w:bottom w:val="none" w:sz="0" w:space="0" w:color="auto"/>
                                <w:right w:val="none" w:sz="0" w:space="0" w:color="auto"/>
                              </w:divBdr>
                              <w:divsChild>
                                <w:div w:id="1789931747">
                                  <w:marLeft w:val="0"/>
                                  <w:marRight w:val="0"/>
                                  <w:marTop w:val="0"/>
                                  <w:marBottom w:val="0"/>
                                  <w:divBdr>
                                    <w:top w:val="none" w:sz="0" w:space="0" w:color="auto"/>
                                    <w:left w:val="none" w:sz="0" w:space="0" w:color="auto"/>
                                    <w:bottom w:val="none" w:sz="0" w:space="0" w:color="auto"/>
                                    <w:right w:val="none" w:sz="0" w:space="0" w:color="auto"/>
                                  </w:divBdr>
                                </w:div>
                              </w:divsChild>
                            </w:div>
                            <w:div w:id="1619023015">
                              <w:marLeft w:val="0"/>
                              <w:marRight w:val="0"/>
                              <w:marTop w:val="0"/>
                              <w:marBottom w:val="0"/>
                              <w:divBdr>
                                <w:top w:val="none" w:sz="0" w:space="0" w:color="auto"/>
                                <w:left w:val="none" w:sz="0" w:space="0" w:color="auto"/>
                                <w:bottom w:val="none" w:sz="0" w:space="0" w:color="auto"/>
                                <w:right w:val="none" w:sz="0" w:space="0" w:color="auto"/>
                              </w:divBdr>
                            </w:div>
                            <w:div w:id="1242252781">
                              <w:marLeft w:val="0"/>
                              <w:marRight w:val="0"/>
                              <w:marTop w:val="0"/>
                              <w:marBottom w:val="0"/>
                              <w:divBdr>
                                <w:top w:val="none" w:sz="0" w:space="0" w:color="auto"/>
                                <w:left w:val="none" w:sz="0" w:space="0" w:color="auto"/>
                                <w:bottom w:val="none" w:sz="0" w:space="0" w:color="auto"/>
                                <w:right w:val="none" w:sz="0" w:space="0" w:color="auto"/>
                              </w:divBdr>
                            </w:div>
                            <w:div w:id="1985154354">
                              <w:marLeft w:val="0"/>
                              <w:marRight w:val="0"/>
                              <w:marTop w:val="0"/>
                              <w:marBottom w:val="300"/>
                              <w:divBdr>
                                <w:top w:val="none" w:sz="0" w:space="0" w:color="auto"/>
                                <w:left w:val="none" w:sz="0" w:space="0" w:color="auto"/>
                                <w:bottom w:val="none" w:sz="0" w:space="0" w:color="auto"/>
                                <w:right w:val="none" w:sz="0" w:space="0" w:color="auto"/>
                              </w:divBdr>
                              <w:divsChild>
                                <w:div w:id="1020085793">
                                  <w:marLeft w:val="0"/>
                                  <w:marRight w:val="0"/>
                                  <w:marTop w:val="0"/>
                                  <w:marBottom w:val="0"/>
                                  <w:divBdr>
                                    <w:top w:val="none" w:sz="0" w:space="0" w:color="auto"/>
                                    <w:left w:val="none" w:sz="0" w:space="0" w:color="auto"/>
                                    <w:bottom w:val="none" w:sz="0" w:space="0" w:color="auto"/>
                                    <w:right w:val="none" w:sz="0" w:space="0" w:color="auto"/>
                                  </w:divBdr>
                                </w:div>
                              </w:divsChild>
                            </w:div>
                            <w:div w:id="1070347866">
                              <w:marLeft w:val="0"/>
                              <w:marRight w:val="0"/>
                              <w:marTop w:val="0"/>
                              <w:marBottom w:val="0"/>
                              <w:divBdr>
                                <w:top w:val="none" w:sz="0" w:space="0" w:color="auto"/>
                                <w:left w:val="none" w:sz="0" w:space="0" w:color="auto"/>
                                <w:bottom w:val="none" w:sz="0" w:space="0" w:color="auto"/>
                                <w:right w:val="none" w:sz="0" w:space="0" w:color="auto"/>
                              </w:divBdr>
                            </w:div>
                            <w:div w:id="655303625">
                              <w:marLeft w:val="0"/>
                              <w:marRight w:val="0"/>
                              <w:marTop w:val="450"/>
                              <w:marBottom w:val="450"/>
                              <w:divBdr>
                                <w:top w:val="none" w:sz="0" w:space="0" w:color="auto"/>
                                <w:left w:val="single" w:sz="2" w:space="0" w:color="0077B9"/>
                                <w:bottom w:val="none" w:sz="0" w:space="0" w:color="auto"/>
                                <w:right w:val="none" w:sz="0" w:space="0" w:color="auto"/>
                              </w:divBdr>
                              <w:divsChild>
                                <w:div w:id="877551411">
                                  <w:marLeft w:val="0"/>
                                  <w:marRight w:val="0"/>
                                  <w:marTop w:val="0"/>
                                  <w:marBottom w:val="192"/>
                                  <w:divBdr>
                                    <w:top w:val="none" w:sz="0" w:space="0" w:color="auto"/>
                                    <w:left w:val="none" w:sz="0" w:space="0" w:color="auto"/>
                                    <w:bottom w:val="none" w:sz="0" w:space="0" w:color="auto"/>
                                    <w:right w:val="none" w:sz="0" w:space="0" w:color="auto"/>
                                  </w:divBdr>
                                </w:div>
                                <w:div w:id="1183931323">
                                  <w:marLeft w:val="0"/>
                                  <w:marRight w:val="0"/>
                                  <w:marTop w:val="0"/>
                                  <w:marBottom w:val="0"/>
                                  <w:divBdr>
                                    <w:top w:val="none" w:sz="0" w:space="0" w:color="auto"/>
                                    <w:left w:val="none" w:sz="0" w:space="0" w:color="auto"/>
                                    <w:bottom w:val="none" w:sz="0" w:space="0" w:color="auto"/>
                                    <w:right w:val="none" w:sz="0" w:space="0" w:color="auto"/>
                                  </w:divBdr>
                                </w:div>
                                <w:div w:id="670988074">
                                  <w:marLeft w:val="0"/>
                                  <w:marRight w:val="0"/>
                                  <w:marTop w:val="0"/>
                                  <w:marBottom w:val="0"/>
                                  <w:divBdr>
                                    <w:top w:val="none" w:sz="0" w:space="0" w:color="auto"/>
                                    <w:left w:val="none" w:sz="0" w:space="0" w:color="auto"/>
                                    <w:bottom w:val="none" w:sz="0" w:space="0" w:color="auto"/>
                                    <w:right w:val="none" w:sz="0" w:space="0" w:color="auto"/>
                                  </w:divBdr>
                                </w:div>
                              </w:divsChild>
                            </w:div>
                            <w:div w:id="19954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85708">
                      <w:marLeft w:val="0"/>
                      <w:marRight w:val="0"/>
                      <w:marTop w:val="0"/>
                      <w:marBottom w:val="0"/>
                      <w:divBdr>
                        <w:top w:val="none" w:sz="0" w:space="0" w:color="auto"/>
                        <w:left w:val="none" w:sz="0" w:space="0" w:color="auto"/>
                        <w:bottom w:val="none" w:sz="0" w:space="0" w:color="auto"/>
                        <w:right w:val="none" w:sz="0" w:space="0" w:color="auto"/>
                      </w:divBdr>
                      <w:divsChild>
                        <w:div w:id="1510834160">
                          <w:marLeft w:val="0"/>
                          <w:marRight w:val="0"/>
                          <w:marTop w:val="0"/>
                          <w:marBottom w:val="0"/>
                          <w:divBdr>
                            <w:top w:val="none" w:sz="0" w:space="0" w:color="auto"/>
                            <w:left w:val="none" w:sz="0" w:space="0" w:color="auto"/>
                            <w:bottom w:val="none" w:sz="0" w:space="0" w:color="auto"/>
                            <w:right w:val="none" w:sz="0" w:space="0" w:color="auto"/>
                          </w:divBdr>
                        </w:div>
                      </w:divsChild>
                    </w:div>
                    <w:div w:id="1853448789">
                      <w:marLeft w:val="0"/>
                      <w:marRight w:val="0"/>
                      <w:marTop w:val="0"/>
                      <w:marBottom w:val="0"/>
                      <w:divBdr>
                        <w:top w:val="none" w:sz="0" w:space="0" w:color="auto"/>
                        <w:left w:val="none" w:sz="0" w:space="0" w:color="auto"/>
                        <w:bottom w:val="none" w:sz="0" w:space="0" w:color="auto"/>
                        <w:right w:val="none" w:sz="0" w:space="0" w:color="auto"/>
                      </w:divBdr>
                      <w:divsChild>
                        <w:div w:id="847066138">
                          <w:marLeft w:val="0"/>
                          <w:marRight w:val="0"/>
                          <w:marTop w:val="0"/>
                          <w:marBottom w:val="0"/>
                          <w:divBdr>
                            <w:top w:val="none" w:sz="0" w:space="0" w:color="auto"/>
                            <w:left w:val="none" w:sz="0" w:space="0" w:color="auto"/>
                            <w:bottom w:val="none" w:sz="0" w:space="0" w:color="auto"/>
                            <w:right w:val="none" w:sz="0" w:space="0" w:color="auto"/>
                          </w:divBdr>
                        </w:div>
                        <w:div w:id="1913543503">
                          <w:marLeft w:val="0"/>
                          <w:marRight w:val="0"/>
                          <w:marTop w:val="0"/>
                          <w:marBottom w:val="0"/>
                          <w:divBdr>
                            <w:top w:val="none" w:sz="0" w:space="0" w:color="auto"/>
                            <w:left w:val="none" w:sz="0" w:space="0" w:color="auto"/>
                            <w:bottom w:val="none" w:sz="0" w:space="0" w:color="auto"/>
                            <w:right w:val="none" w:sz="0" w:space="0" w:color="auto"/>
                          </w:divBdr>
                        </w:div>
                        <w:div w:id="2035114350">
                          <w:marLeft w:val="0"/>
                          <w:marRight w:val="0"/>
                          <w:marTop w:val="0"/>
                          <w:marBottom w:val="0"/>
                          <w:divBdr>
                            <w:top w:val="none" w:sz="0" w:space="0" w:color="auto"/>
                            <w:left w:val="none" w:sz="0" w:space="0" w:color="auto"/>
                            <w:bottom w:val="none" w:sz="0" w:space="0" w:color="auto"/>
                            <w:right w:val="none" w:sz="0" w:space="0" w:color="auto"/>
                          </w:divBdr>
                        </w:div>
                        <w:div w:id="99834582">
                          <w:marLeft w:val="0"/>
                          <w:marRight w:val="0"/>
                          <w:marTop w:val="0"/>
                          <w:marBottom w:val="0"/>
                          <w:divBdr>
                            <w:top w:val="none" w:sz="0" w:space="0" w:color="auto"/>
                            <w:left w:val="none" w:sz="0" w:space="0" w:color="auto"/>
                            <w:bottom w:val="none" w:sz="0" w:space="0" w:color="auto"/>
                            <w:right w:val="none" w:sz="0" w:space="0" w:color="auto"/>
                          </w:divBdr>
                          <w:divsChild>
                            <w:div w:id="1649700374">
                              <w:marLeft w:val="0"/>
                              <w:marRight w:val="0"/>
                              <w:marTop w:val="0"/>
                              <w:marBottom w:val="0"/>
                              <w:divBdr>
                                <w:top w:val="none" w:sz="0" w:space="0" w:color="auto"/>
                                <w:left w:val="none" w:sz="0" w:space="0" w:color="auto"/>
                                <w:bottom w:val="none" w:sz="0" w:space="0" w:color="auto"/>
                                <w:right w:val="none" w:sz="0" w:space="0" w:color="auto"/>
                              </w:divBdr>
                            </w:div>
                            <w:div w:id="1745640052">
                              <w:marLeft w:val="0"/>
                              <w:marRight w:val="0"/>
                              <w:marTop w:val="0"/>
                              <w:marBottom w:val="0"/>
                              <w:divBdr>
                                <w:top w:val="none" w:sz="0" w:space="0" w:color="auto"/>
                                <w:left w:val="none" w:sz="0" w:space="0" w:color="auto"/>
                                <w:bottom w:val="none" w:sz="0" w:space="0" w:color="auto"/>
                                <w:right w:val="none" w:sz="0" w:space="0" w:color="auto"/>
                              </w:divBdr>
                            </w:div>
                            <w:div w:id="1861239203">
                              <w:marLeft w:val="0"/>
                              <w:marRight w:val="0"/>
                              <w:marTop w:val="0"/>
                              <w:marBottom w:val="300"/>
                              <w:divBdr>
                                <w:top w:val="none" w:sz="0" w:space="0" w:color="auto"/>
                                <w:left w:val="none" w:sz="0" w:space="0" w:color="auto"/>
                                <w:bottom w:val="none" w:sz="0" w:space="0" w:color="auto"/>
                                <w:right w:val="none" w:sz="0" w:space="0" w:color="auto"/>
                              </w:divBdr>
                              <w:divsChild>
                                <w:div w:id="983386971">
                                  <w:marLeft w:val="0"/>
                                  <w:marRight w:val="0"/>
                                  <w:marTop w:val="0"/>
                                  <w:marBottom w:val="0"/>
                                  <w:divBdr>
                                    <w:top w:val="none" w:sz="0" w:space="0" w:color="auto"/>
                                    <w:left w:val="none" w:sz="0" w:space="0" w:color="auto"/>
                                    <w:bottom w:val="none" w:sz="0" w:space="0" w:color="auto"/>
                                    <w:right w:val="none" w:sz="0" w:space="0" w:color="auto"/>
                                  </w:divBdr>
                                </w:div>
                              </w:divsChild>
                            </w:div>
                            <w:div w:id="346249513">
                              <w:marLeft w:val="0"/>
                              <w:marRight w:val="0"/>
                              <w:marTop w:val="0"/>
                              <w:marBottom w:val="0"/>
                              <w:divBdr>
                                <w:top w:val="none" w:sz="0" w:space="0" w:color="auto"/>
                                <w:left w:val="none" w:sz="0" w:space="0" w:color="auto"/>
                                <w:bottom w:val="none" w:sz="0" w:space="0" w:color="auto"/>
                                <w:right w:val="none" w:sz="0" w:space="0" w:color="auto"/>
                              </w:divBdr>
                            </w:div>
                            <w:div w:id="1944266882">
                              <w:marLeft w:val="0"/>
                              <w:marRight w:val="0"/>
                              <w:marTop w:val="0"/>
                              <w:marBottom w:val="300"/>
                              <w:divBdr>
                                <w:top w:val="none" w:sz="0" w:space="0" w:color="auto"/>
                                <w:left w:val="none" w:sz="0" w:space="0" w:color="auto"/>
                                <w:bottom w:val="none" w:sz="0" w:space="0" w:color="auto"/>
                                <w:right w:val="none" w:sz="0" w:space="0" w:color="auto"/>
                              </w:divBdr>
                              <w:divsChild>
                                <w:div w:id="2515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270302">
              <w:marLeft w:val="0"/>
              <w:marRight w:val="0"/>
              <w:marTop w:val="0"/>
              <w:marBottom w:val="0"/>
              <w:divBdr>
                <w:top w:val="single" w:sz="6" w:space="0" w:color="EFEFED"/>
                <w:left w:val="none" w:sz="0" w:space="0" w:color="auto"/>
                <w:bottom w:val="none" w:sz="0" w:space="0" w:color="auto"/>
                <w:right w:val="none" w:sz="0" w:space="0" w:color="auto"/>
              </w:divBdr>
              <w:divsChild>
                <w:div w:id="1027565865">
                  <w:marLeft w:val="0"/>
                  <w:marRight w:val="0"/>
                  <w:marTop w:val="0"/>
                  <w:marBottom w:val="0"/>
                  <w:divBdr>
                    <w:top w:val="none" w:sz="0" w:space="0" w:color="auto"/>
                    <w:left w:val="none" w:sz="0" w:space="0" w:color="auto"/>
                    <w:bottom w:val="none" w:sz="0" w:space="0" w:color="auto"/>
                    <w:right w:val="none" w:sz="0" w:space="0" w:color="auto"/>
                  </w:divBdr>
                  <w:divsChild>
                    <w:div w:id="730036813">
                      <w:marLeft w:val="0"/>
                      <w:marRight w:val="0"/>
                      <w:marTop w:val="0"/>
                      <w:marBottom w:val="0"/>
                      <w:divBdr>
                        <w:top w:val="none" w:sz="0" w:space="0" w:color="auto"/>
                        <w:left w:val="none" w:sz="0" w:space="0" w:color="auto"/>
                        <w:bottom w:val="none" w:sz="0" w:space="0" w:color="auto"/>
                        <w:right w:val="none" w:sz="0" w:space="0" w:color="auto"/>
                      </w:divBdr>
                    </w:div>
                    <w:div w:id="1984456939">
                      <w:marLeft w:val="0"/>
                      <w:marRight w:val="0"/>
                      <w:marTop w:val="450"/>
                      <w:marBottom w:val="450"/>
                      <w:divBdr>
                        <w:top w:val="none" w:sz="0" w:space="0" w:color="auto"/>
                        <w:left w:val="single" w:sz="2" w:space="0" w:color="0077B9"/>
                        <w:bottom w:val="none" w:sz="0" w:space="0" w:color="auto"/>
                        <w:right w:val="none" w:sz="0" w:space="0" w:color="auto"/>
                      </w:divBdr>
                      <w:divsChild>
                        <w:div w:id="2069450405">
                          <w:marLeft w:val="0"/>
                          <w:marRight w:val="0"/>
                          <w:marTop w:val="0"/>
                          <w:marBottom w:val="0"/>
                          <w:divBdr>
                            <w:top w:val="none" w:sz="0" w:space="0" w:color="auto"/>
                            <w:left w:val="none" w:sz="0" w:space="0" w:color="auto"/>
                            <w:bottom w:val="none" w:sz="0" w:space="0" w:color="auto"/>
                            <w:right w:val="none" w:sz="0" w:space="0" w:color="auto"/>
                          </w:divBdr>
                        </w:div>
                      </w:divsChild>
                    </w:div>
                    <w:div w:id="995842221">
                      <w:marLeft w:val="0"/>
                      <w:marRight w:val="0"/>
                      <w:marTop w:val="0"/>
                      <w:marBottom w:val="0"/>
                      <w:divBdr>
                        <w:top w:val="none" w:sz="0" w:space="0" w:color="auto"/>
                        <w:left w:val="none" w:sz="0" w:space="0" w:color="auto"/>
                        <w:bottom w:val="none" w:sz="0" w:space="0" w:color="auto"/>
                        <w:right w:val="none" w:sz="0" w:space="0" w:color="auto"/>
                      </w:divBdr>
                      <w:divsChild>
                        <w:div w:id="441536878">
                          <w:marLeft w:val="0"/>
                          <w:marRight w:val="0"/>
                          <w:marTop w:val="0"/>
                          <w:marBottom w:val="0"/>
                          <w:divBdr>
                            <w:top w:val="none" w:sz="0" w:space="0" w:color="auto"/>
                            <w:left w:val="none" w:sz="0" w:space="0" w:color="auto"/>
                            <w:bottom w:val="none" w:sz="0" w:space="0" w:color="auto"/>
                            <w:right w:val="none" w:sz="0" w:space="0" w:color="auto"/>
                          </w:divBdr>
                        </w:div>
                        <w:div w:id="454065359">
                          <w:marLeft w:val="0"/>
                          <w:marRight w:val="0"/>
                          <w:marTop w:val="0"/>
                          <w:marBottom w:val="300"/>
                          <w:divBdr>
                            <w:top w:val="none" w:sz="0" w:space="0" w:color="auto"/>
                            <w:left w:val="none" w:sz="0" w:space="0" w:color="auto"/>
                            <w:bottom w:val="none" w:sz="0" w:space="0" w:color="auto"/>
                            <w:right w:val="none" w:sz="0" w:space="0" w:color="auto"/>
                          </w:divBdr>
                          <w:divsChild>
                            <w:div w:id="216672336">
                              <w:marLeft w:val="0"/>
                              <w:marRight w:val="0"/>
                              <w:marTop w:val="0"/>
                              <w:marBottom w:val="0"/>
                              <w:divBdr>
                                <w:top w:val="none" w:sz="0" w:space="0" w:color="auto"/>
                                <w:left w:val="none" w:sz="0" w:space="0" w:color="auto"/>
                                <w:bottom w:val="none" w:sz="0" w:space="0" w:color="auto"/>
                                <w:right w:val="none" w:sz="0" w:space="0" w:color="auto"/>
                              </w:divBdr>
                            </w:div>
                          </w:divsChild>
                        </w:div>
                        <w:div w:id="937106901">
                          <w:marLeft w:val="0"/>
                          <w:marRight w:val="0"/>
                          <w:marTop w:val="0"/>
                          <w:marBottom w:val="0"/>
                          <w:divBdr>
                            <w:top w:val="none" w:sz="0" w:space="0" w:color="auto"/>
                            <w:left w:val="none" w:sz="0" w:space="0" w:color="auto"/>
                            <w:bottom w:val="none" w:sz="0" w:space="0" w:color="auto"/>
                            <w:right w:val="none" w:sz="0" w:space="0" w:color="auto"/>
                          </w:divBdr>
                        </w:div>
                        <w:div w:id="1318260993">
                          <w:marLeft w:val="0"/>
                          <w:marRight w:val="0"/>
                          <w:marTop w:val="0"/>
                          <w:marBottom w:val="300"/>
                          <w:divBdr>
                            <w:top w:val="none" w:sz="0" w:space="0" w:color="auto"/>
                            <w:left w:val="none" w:sz="0" w:space="0" w:color="auto"/>
                            <w:bottom w:val="none" w:sz="0" w:space="0" w:color="auto"/>
                            <w:right w:val="none" w:sz="0" w:space="0" w:color="auto"/>
                          </w:divBdr>
                          <w:divsChild>
                            <w:div w:id="253437636">
                              <w:marLeft w:val="0"/>
                              <w:marRight w:val="0"/>
                              <w:marTop w:val="0"/>
                              <w:marBottom w:val="0"/>
                              <w:divBdr>
                                <w:top w:val="none" w:sz="0" w:space="0" w:color="auto"/>
                                <w:left w:val="none" w:sz="0" w:space="0" w:color="auto"/>
                                <w:bottom w:val="none" w:sz="0" w:space="0" w:color="auto"/>
                                <w:right w:val="none" w:sz="0" w:space="0" w:color="auto"/>
                              </w:divBdr>
                            </w:div>
                          </w:divsChild>
                        </w:div>
                        <w:div w:id="2060739783">
                          <w:marLeft w:val="0"/>
                          <w:marRight w:val="0"/>
                          <w:marTop w:val="0"/>
                          <w:marBottom w:val="0"/>
                          <w:divBdr>
                            <w:top w:val="none" w:sz="0" w:space="0" w:color="auto"/>
                            <w:left w:val="none" w:sz="0" w:space="0" w:color="auto"/>
                            <w:bottom w:val="none" w:sz="0" w:space="0" w:color="auto"/>
                            <w:right w:val="none" w:sz="0" w:space="0" w:color="auto"/>
                          </w:divBdr>
                          <w:divsChild>
                            <w:div w:id="1513183808">
                              <w:marLeft w:val="0"/>
                              <w:marRight w:val="0"/>
                              <w:marTop w:val="0"/>
                              <w:marBottom w:val="0"/>
                              <w:divBdr>
                                <w:top w:val="none" w:sz="0" w:space="0" w:color="auto"/>
                                <w:left w:val="none" w:sz="0" w:space="0" w:color="auto"/>
                                <w:bottom w:val="none" w:sz="0" w:space="0" w:color="auto"/>
                                <w:right w:val="none" w:sz="0" w:space="0" w:color="auto"/>
                              </w:divBdr>
                            </w:div>
                            <w:div w:id="260139799">
                              <w:marLeft w:val="0"/>
                              <w:marRight w:val="0"/>
                              <w:marTop w:val="0"/>
                              <w:marBottom w:val="300"/>
                              <w:divBdr>
                                <w:top w:val="none" w:sz="0" w:space="0" w:color="auto"/>
                                <w:left w:val="none" w:sz="0" w:space="0" w:color="auto"/>
                                <w:bottom w:val="none" w:sz="0" w:space="0" w:color="auto"/>
                                <w:right w:val="none" w:sz="0" w:space="0" w:color="auto"/>
                              </w:divBdr>
                              <w:divsChild>
                                <w:div w:id="1723366172">
                                  <w:marLeft w:val="0"/>
                                  <w:marRight w:val="0"/>
                                  <w:marTop w:val="0"/>
                                  <w:marBottom w:val="0"/>
                                  <w:divBdr>
                                    <w:top w:val="none" w:sz="0" w:space="0" w:color="auto"/>
                                    <w:left w:val="none" w:sz="0" w:space="0" w:color="auto"/>
                                    <w:bottom w:val="none" w:sz="0" w:space="0" w:color="auto"/>
                                    <w:right w:val="none" w:sz="0" w:space="0" w:color="auto"/>
                                  </w:divBdr>
                                </w:div>
                              </w:divsChild>
                            </w:div>
                            <w:div w:id="62021861">
                              <w:marLeft w:val="0"/>
                              <w:marRight w:val="0"/>
                              <w:marTop w:val="0"/>
                              <w:marBottom w:val="0"/>
                              <w:divBdr>
                                <w:top w:val="none" w:sz="0" w:space="0" w:color="auto"/>
                                <w:left w:val="none" w:sz="0" w:space="0" w:color="auto"/>
                                <w:bottom w:val="none" w:sz="0" w:space="0" w:color="auto"/>
                                <w:right w:val="none" w:sz="0" w:space="0" w:color="auto"/>
                              </w:divBdr>
                            </w:div>
                            <w:div w:id="1518079859">
                              <w:marLeft w:val="0"/>
                              <w:marRight w:val="0"/>
                              <w:marTop w:val="0"/>
                              <w:marBottom w:val="0"/>
                              <w:divBdr>
                                <w:top w:val="none" w:sz="0" w:space="0" w:color="auto"/>
                                <w:left w:val="none" w:sz="0" w:space="0" w:color="auto"/>
                                <w:bottom w:val="none" w:sz="0" w:space="0" w:color="auto"/>
                                <w:right w:val="none" w:sz="0" w:space="0" w:color="auto"/>
                              </w:divBdr>
                            </w:div>
                            <w:div w:id="973216415">
                              <w:marLeft w:val="0"/>
                              <w:marRight w:val="0"/>
                              <w:marTop w:val="0"/>
                              <w:marBottom w:val="0"/>
                              <w:divBdr>
                                <w:top w:val="none" w:sz="0" w:space="0" w:color="auto"/>
                                <w:left w:val="none" w:sz="0" w:space="0" w:color="auto"/>
                                <w:bottom w:val="none" w:sz="0" w:space="0" w:color="auto"/>
                                <w:right w:val="none" w:sz="0" w:space="0" w:color="auto"/>
                              </w:divBdr>
                            </w:div>
                            <w:div w:id="1709842024">
                              <w:marLeft w:val="0"/>
                              <w:marRight w:val="0"/>
                              <w:marTop w:val="0"/>
                              <w:marBottom w:val="300"/>
                              <w:divBdr>
                                <w:top w:val="none" w:sz="0" w:space="0" w:color="auto"/>
                                <w:left w:val="none" w:sz="0" w:space="0" w:color="auto"/>
                                <w:bottom w:val="none" w:sz="0" w:space="0" w:color="auto"/>
                                <w:right w:val="none" w:sz="0" w:space="0" w:color="auto"/>
                              </w:divBdr>
                              <w:divsChild>
                                <w:div w:id="16079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9412">
                          <w:marLeft w:val="0"/>
                          <w:marRight w:val="0"/>
                          <w:marTop w:val="0"/>
                          <w:marBottom w:val="0"/>
                          <w:divBdr>
                            <w:top w:val="none" w:sz="0" w:space="0" w:color="auto"/>
                            <w:left w:val="none" w:sz="0" w:space="0" w:color="auto"/>
                            <w:bottom w:val="none" w:sz="0" w:space="0" w:color="auto"/>
                            <w:right w:val="none" w:sz="0" w:space="0" w:color="auto"/>
                          </w:divBdr>
                          <w:divsChild>
                            <w:div w:id="1573613540">
                              <w:marLeft w:val="0"/>
                              <w:marRight w:val="0"/>
                              <w:marTop w:val="0"/>
                              <w:marBottom w:val="0"/>
                              <w:divBdr>
                                <w:top w:val="none" w:sz="0" w:space="0" w:color="auto"/>
                                <w:left w:val="none" w:sz="0" w:space="0" w:color="auto"/>
                                <w:bottom w:val="none" w:sz="0" w:space="0" w:color="auto"/>
                                <w:right w:val="none" w:sz="0" w:space="0" w:color="auto"/>
                              </w:divBdr>
                            </w:div>
                            <w:div w:id="708577803">
                              <w:marLeft w:val="0"/>
                              <w:marRight w:val="0"/>
                              <w:marTop w:val="0"/>
                              <w:marBottom w:val="300"/>
                              <w:divBdr>
                                <w:top w:val="none" w:sz="0" w:space="0" w:color="auto"/>
                                <w:left w:val="none" w:sz="0" w:space="0" w:color="auto"/>
                                <w:bottom w:val="none" w:sz="0" w:space="0" w:color="auto"/>
                                <w:right w:val="none" w:sz="0" w:space="0" w:color="auto"/>
                              </w:divBdr>
                              <w:divsChild>
                                <w:div w:id="575090038">
                                  <w:marLeft w:val="0"/>
                                  <w:marRight w:val="0"/>
                                  <w:marTop w:val="0"/>
                                  <w:marBottom w:val="0"/>
                                  <w:divBdr>
                                    <w:top w:val="none" w:sz="0" w:space="0" w:color="auto"/>
                                    <w:left w:val="none" w:sz="0" w:space="0" w:color="auto"/>
                                    <w:bottom w:val="none" w:sz="0" w:space="0" w:color="auto"/>
                                    <w:right w:val="none" w:sz="0" w:space="0" w:color="auto"/>
                                  </w:divBdr>
                                </w:div>
                              </w:divsChild>
                            </w:div>
                            <w:div w:id="1710108760">
                              <w:marLeft w:val="0"/>
                              <w:marRight w:val="0"/>
                              <w:marTop w:val="0"/>
                              <w:marBottom w:val="0"/>
                              <w:divBdr>
                                <w:top w:val="none" w:sz="0" w:space="0" w:color="auto"/>
                                <w:left w:val="none" w:sz="0" w:space="0" w:color="auto"/>
                                <w:bottom w:val="none" w:sz="0" w:space="0" w:color="auto"/>
                                <w:right w:val="none" w:sz="0" w:space="0" w:color="auto"/>
                              </w:divBdr>
                            </w:div>
                            <w:div w:id="1565411378">
                              <w:marLeft w:val="0"/>
                              <w:marRight w:val="0"/>
                              <w:marTop w:val="0"/>
                              <w:marBottom w:val="0"/>
                              <w:divBdr>
                                <w:top w:val="none" w:sz="0" w:space="0" w:color="auto"/>
                                <w:left w:val="none" w:sz="0" w:space="0" w:color="auto"/>
                                <w:bottom w:val="none" w:sz="0" w:space="0" w:color="auto"/>
                                <w:right w:val="none" w:sz="0" w:space="0" w:color="auto"/>
                              </w:divBdr>
                            </w:div>
                            <w:div w:id="1426611653">
                              <w:marLeft w:val="0"/>
                              <w:marRight w:val="0"/>
                              <w:marTop w:val="0"/>
                              <w:marBottom w:val="0"/>
                              <w:divBdr>
                                <w:top w:val="none" w:sz="0" w:space="0" w:color="auto"/>
                                <w:left w:val="none" w:sz="0" w:space="0" w:color="auto"/>
                                <w:bottom w:val="none" w:sz="0" w:space="0" w:color="auto"/>
                                <w:right w:val="none" w:sz="0" w:space="0" w:color="auto"/>
                              </w:divBdr>
                            </w:div>
                            <w:div w:id="1191072633">
                              <w:marLeft w:val="0"/>
                              <w:marRight w:val="0"/>
                              <w:marTop w:val="0"/>
                              <w:marBottom w:val="300"/>
                              <w:divBdr>
                                <w:top w:val="none" w:sz="0" w:space="0" w:color="auto"/>
                                <w:left w:val="none" w:sz="0" w:space="0" w:color="auto"/>
                                <w:bottom w:val="none" w:sz="0" w:space="0" w:color="auto"/>
                                <w:right w:val="none" w:sz="0" w:space="0" w:color="auto"/>
                              </w:divBdr>
                              <w:divsChild>
                                <w:div w:id="1792821482">
                                  <w:marLeft w:val="0"/>
                                  <w:marRight w:val="0"/>
                                  <w:marTop w:val="0"/>
                                  <w:marBottom w:val="0"/>
                                  <w:divBdr>
                                    <w:top w:val="none" w:sz="0" w:space="0" w:color="auto"/>
                                    <w:left w:val="none" w:sz="0" w:space="0" w:color="auto"/>
                                    <w:bottom w:val="none" w:sz="0" w:space="0" w:color="auto"/>
                                    <w:right w:val="none" w:sz="0" w:space="0" w:color="auto"/>
                                  </w:divBdr>
                                </w:div>
                              </w:divsChild>
                            </w:div>
                            <w:div w:id="1968078335">
                              <w:marLeft w:val="0"/>
                              <w:marRight w:val="0"/>
                              <w:marTop w:val="0"/>
                              <w:marBottom w:val="0"/>
                              <w:divBdr>
                                <w:top w:val="none" w:sz="0" w:space="0" w:color="auto"/>
                                <w:left w:val="none" w:sz="0" w:space="0" w:color="auto"/>
                                <w:bottom w:val="none" w:sz="0" w:space="0" w:color="auto"/>
                                <w:right w:val="none" w:sz="0" w:space="0" w:color="auto"/>
                              </w:divBdr>
                            </w:div>
                            <w:div w:id="2102607322">
                              <w:marLeft w:val="0"/>
                              <w:marRight w:val="0"/>
                              <w:marTop w:val="0"/>
                              <w:marBottom w:val="300"/>
                              <w:divBdr>
                                <w:top w:val="none" w:sz="0" w:space="0" w:color="auto"/>
                                <w:left w:val="none" w:sz="0" w:space="0" w:color="auto"/>
                                <w:bottom w:val="none" w:sz="0" w:space="0" w:color="auto"/>
                                <w:right w:val="none" w:sz="0" w:space="0" w:color="auto"/>
                              </w:divBdr>
                              <w:divsChild>
                                <w:div w:id="1257207986">
                                  <w:marLeft w:val="0"/>
                                  <w:marRight w:val="0"/>
                                  <w:marTop w:val="0"/>
                                  <w:marBottom w:val="0"/>
                                  <w:divBdr>
                                    <w:top w:val="none" w:sz="0" w:space="0" w:color="auto"/>
                                    <w:left w:val="none" w:sz="0" w:space="0" w:color="auto"/>
                                    <w:bottom w:val="none" w:sz="0" w:space="0" w:color="auto"/>
                                    <w:right w:val="none" w:sz="0" w:space="0" w:color="auto"/>
                                  </w:divBdr>
                                </w:div>
                              </w:divsChild>
                            </w:div>
                            <w:div w:id="1789427695">
                              <w:marLeft w:val="0"/>
                              <w:marRight w:val="0"/>
                              <w:marTop w:val="0"/>
                              <w:marBottom w:val="0"/>
                              <w:divBdr>
                                <w:top w:val="none" w:sz="0" w:space="0" w:color="auto"/>
                                <w:left w:val="none" w:sz="0" w:space="0" w:color="auto"/>
                                <w:bottom w:val="none" w:sz="0" w:space="0" w:color="auto"/>
                                <w:right w:val="none" w:sz="0" w:space="0" w:color="auto"/>
                              </w:divBdr>
                            </w:div>
                            <w:div w:id="1566257988">
                              <w:marLeft w:val="0"/>
                              <w:marRight w:val="0"/>
                              <w:marTop w:val="0"/>
                              <w:marBottom w:val="300"/>
                              <w:divBdr>
                                <w:top w:val="none" w:sz="0" w:space="0" w:color="auto"/>
                                <w:left w:val="none" w:sz="0" w:space="0" w:color="auto"/>
                                <w:bottom w:val="none" w:sz="0" w:space="0" w:color="auto"/>
                                <w:right w:val="none" w:sz="0" w:space="0" w:color="auto"/>
                              </w:divBdr>
                              <w:divsChild>
                                <w:div w:id="400517914">
                                  <w:marLeft w:val="0"/>
                                  <w:marRight w:val="0"/>
                                  <w:marTop w:val="0"/>
                                  <w:marBottom w:val="0"/>
                                  <w:divBdr>
                                    <w:top w:val="none" w:sz="0" w:space="0" w:color="auto"/>
                                    <w:left w:val="none" w:sz="0" w:space="0" w:color="auto"/>
                                    <w:bottom w:val="none" w:sz="0" w:space="0" w:color="auto"/>
                                    <w:right w:val="none" w:sz="0" w:space="0" w:color="auto"/>
                                  </w:divBdr>
                                </w:div>
                              </w:divsChild>
                            </w:div>
                            <w:div w:id="1611430840">
                              <w:marLeft w:val="0"/>
                              <w:marRight w:val="0"/>
                              <w:marTop w:val="0"/>
                              <w:marBottom w:val="0"/>
                              <w:divBdr>
                                <w:top w:val="none" w:sz="0" w:space="0" w:color="auto"/>
                                <w:left w:val="none" w:sz="0" w:space="0" w:color="auto"/>
                                <w:bottom w:val="none" w:sz="0" w:space="0" w:color="auto"/>
                                <w:right w:val="none" w:sz="0" w:space="0" w:color="auto"/>
                              </w:divBdr>
                            </w:div>
                            <w:div w:id="823739628">
                              <w:marLeft w:val="0"/>
                              <w:marRight w:val="0"/>
                              <w:marTop w:val="0"/>
                              <w:marBottom w:val="300"/>
                              <w:divBdr>
                                <w:top w:val="none" w:sz="0" w:space="0" w:color="auto"/>
                                <w:left w:val="none" w:sz="0" w:space="0" w:color="auto"/>
                                <w:bottom w:val="none" w:sz="0" w:space="0" w:color="auto"/>
                                <w:right w:val="none" w:sz="0" w:space="0" w:color="auto"/>
                              </w:divBdr>
                              <w:divsChild>
                                <w:div w:id="1765952131">
                                  <w:marLeft w:val="0"/>
                                  <w:marRight w:val="0"/>
                                  <w:marTop w:val="0"/>
                                  <w:marBottom w:val="0"/>
                                  <w:divBdr>
                                    <w:top w:val="none" w:sz="0" w:space="0" w:color="auto"/>
                                    <w:left w:val="none" w:sz="0" w:space="0" w:color="auto"/>
                                    <w:bottom w:val="none" w:sz="0" w:space="0" w:color="auto"/>
                                    <w:right w:val="none" w:sz="0" w:space="0" w:color="auto"/>
                                  </w:divBdr>
                                </w:div>
                              </w:divsChild>
                            </w:div>
                            <w:div w:id="796223618">
                              <w:marLeft w:val="0"/>
                              <w:marRight w:val="0"/>
                              <w:marTop w:val="0"/>
                              <w:marBottom w:val="0"/>
                              <w:divBdr>
                                <w:top w:val="none" w:sz="0" w:space="0" w:color="auto"/>
                                <w:left w:val="none" w:sz="0" w:space="0" w:color="auto"/>
                                <w:bottom w:val="none" w:sz="0" w:space="0" w:color="auto"/>
                                <w:right w:val="none" w:sz="0" w:space="0" w:color="auto"/>
                              </w:divBdr>
                            </w:div>
                            <w:div w:id="68963141">
                              <w:marLeft w:val="0"/>
                              <w:marRight w:val="0"/>
                              <w:marTop w:val="0"/>
                              <w:marBottom w:val="300"/>
                              <w:divBdr>
                                <w:top w:val="none" w:sz="0" w:space="0" w:color="auto"/>
                                <w:left w:val="none" w:sz="0" w:space="0" w:color="auto"/>
                                <w:bottom w:val="none" w:sz="0" w:space="0" w:color="auto"/>
                                <w:right w:val="none" w:sz="0" w:space="0" w:color="auto"/>
                              </w:divBdr>
                              <w:divsChild>
                                <w:div w:id="20061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6978">
                          <w:marLeft w:val="0"/>
                          <w:marRight w:val="0"/>
                          <w:marTop w:val="0"/>
                          <w:marBottom w:val="0"/>
                          <w:divBdr>
                            <w:top w:val="none" w:sz="0" w:space="0" w:color="auto"/>
                            <w:left w:val="none" w:sz="0" w:space="0" w:color="auto"/>
                            <w:bottom w:val="none" w:sz="0" w:space="0" w:color="auto"/>
                            <w:right w:val="none" w:sz="0" w:space="0" w:color="auto"/>
                          </w:divBdr>
                          <w:divsChild>
                            <w:div w:id="1615401392">
                              <w:marLeft w:val="0"/>
                              <w:marRight w:val="0"/>
                              <w:marTop w:val="0"/>
                              <w:marBottom w:val="0"/>
                              <w:divBdr>
                                <w:top w:val="none" w:sz="0" w:space="0" w:color="auto"/>
                                <w:left w:val="none" w:sz="0" w:space="0" w:color="auto"/>
                                <w:bottom w:val="none" w:sz="0" w:space="0" w:color="auto"/>
                                <w:right w:val="none" w:sz="0" w:space="0" w:color="auto"/>
                              </w:divBdr>
                            </w:div>
                            <w:div w:id="76172988">
                              <w:marLeft w:val="0"/>
                              <w:marRight w:val="0"/>
                              <w:marTop w:val="0"/>
                              <w:marBottom w:val="300"/>
                              <w:divBdr>
                                <w:top w:val="none" w:sz="0" w:space="0" w:color="auto"/>
                                <w:left w:val="none" w:sz="0" w:space="0" w:color="auto"/>
                                <w:bottom w:val="none" w:sz="0" w:space="0" w:color="auto"/>
                                <w:right w:val="none" w:sz="0" w:space="0" w:color="auto"/>
                              </w:divBdr>
                              <w:divsChild>
                                <w:div w:id="438330899">
                                  <w:marLeft w:val="0"/>
                                  <w:marRight w:val="0"/>
                                  <w:marTop w:val="0"/>
                                  <w:marBottom w:val="0"/>
                                  <w:divBdr>
                                    <w:top w:val="none" w:sz="0" w:space="0" w:color="auto"/>
                                    <w:left w:val="none" w:sz="0" w:space="0" w:color="auto"/>
                                    <w:bottom w:val="none" w:sz="0" w:space="0" w:color="auto"/>
                                    <w:right w:val="none" w:sz="0" w:space="0" w:color="auto"/>
                                  </w:divBdr>
                                </w:div>
                              </w:divsChild>
                            </w:div>
                            <w:div w:id="791169759">
                              <w:marLeft w:val="0"/>
                              <w:marRight w:val="0"/>
                              <w:marTop w:val="0"/>
                              <w:marBottom w:val="0"/>
                              <w:divBdr>
                                <w:top w:val="none" w:sz="0" w:space="0" w:color="auto"/>
                                <w:left w:val="none" w:sz="0" w:space="0" w:color="auto"/>
                                <w:bottom w:val="none" w:sz="0" w:space="0" w:color="auto"/>
                                <w:right w:val="none" w:sz="0" w:space="0" w:color="auto"/>
                              </w:divBdr>
                            </w:div>
                            <w:div w:id="1045065024">
                              <w:marLeft w:val="0"/>
                              <w:marRight w:val="0"/>
                              <w:marTop w:val="0"/>
                              <w:marBottom w:val="300"/>
                              <w:divBdr>
                                <w:top w:val="none" w:sz="0" w:space="0" w:color="auto"/>
                                <w:left w:val="none" w:sz="0" w:space="0" w:color="auto"/>
                                <w:bottom w:val="none" w:sz="0" w:space="0" w:color="auto"/>
                                <w:right w:val="none" w:sz="0" w:space="0" w:color="auto"/>
                              </w:divBdr>
                              <w:divsChild>
                                <w:div w:id="202736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9914">
                          <w:marLeft w:val="0"/>
                          <w:marRight w:val="0"/>
                          <w:marTop w:val="0"/>
                          <w:marBottom w:val="0"/>
                          <w:divBdr>
                            <w:top w:val="none" w:sz="0" w:space="0" w:color="auto"/>
                            <w:left w:val="none" w:sz="0" w:space="0" w:color="auto"/>
                            <w:bottom w:val="none" w:sz="0" w:space="0" w:color="auto"/>
                            <w:right w:val="none" w:sz="0" w:space="0" w:color="auto"/>
                          </w:divBdr>
                          <w:divsChild>
                            <w:div w:id="578249848">
                              <w:marLeft w:val="0"/>
                              <w:marRight w:val="0"/>
                              <w:marTop w:val="0"/>
                              <w:marBottom w:val="0"/>
                              <w:divBdr>
                                <w:top w:val="none" w:sz="0" w:space="0" w:color="auto"/>
                                <w:left w:val="none" w:sz="0" w:space="0" w:color="auto"/>
                                <w:bottom w:val="none" w:sz="0" w:space="0" w:color="auto"/>
                                <w:right w:val="none" w:sz="0" w:space="0" w:color="auto"/>
                              </w:divBdr>
                            </w:div>
                            <w:div w:id="2111269194">
                              <w:marLeft w:val="0"/>
                              <w:marRight w:val="0"/>
                              <w:marTop w:val="0"/>
                              <w:marBottom w:val="0"/>
                              <w:divBdr>
                                <w:top w:val="none" w:sz="0" w:space="0" w:color="auto"/>
                                <w:left w:val="none" w:sz="0" w:space="0" w:color="auto"/>
                                <w:bottom w:val="none" w:sz="0" w:space="0" w:color="auto"/>
                                <w:right w:val="none" w:sz="0" w:space="0" w:color="auto"/>
                              </w:divBdr>
                            </w:div>
                            <w:div w:id="1565487479">
                              <w:marLeft w:val="0"/>
                              <w:marRight w:val="0"/>
                              <w:marTop w:val="0"/>
                              <w:marBottom w:val="0"/>
                              <w:divBdr>
                                <w:top w:val="none" w:sz="0" w:space="0" w:color="auto"/>
                                <w:left w:val="none" w:sz="0" w:space="0" w:color="auto"/>
                                <w:bottom w:val="none" w:sz="0" w:space="0" w:color="auto"/>
                                <w:right w:val="none" w:sz="0" w:space="0" w:color="auto"/>
                              </w:divBdr>
                            </w:div>
                            <w:div w:id="1798182071">
                              <w:marLeft w:val="0"/>
                              <w:marRight w:val="0"/>
                              <w:marTop w:val="0"/>
                              <w:marBottom w:val="300"/>
                              <w:divBdr>
                                <w:top w:val="none" w:sz="0" w:space="0" w:color="auto"/>
                                <w:left w:val="none" w:sz="0" w:space="0" w:color="auto"/>
                                <w:bottom w:val="none" w:sz="0" w:space="0" w:color="auto"/>
                                <w:right w:val="none" w:sz="0" w:space="0" w:color="auto"/>
                              </w:divBdr>
                              <w:divsChild>
                                <w:div w:id="3828813">
                                  <w:marLeft w:val="0"/>
                                  <w:marRight w:val="0"/>
                                  <w:marTop w:val="0"/>
                                  <w:marBottom w:val="0"/>
                                  <w:divBdr>
                                    <w:top w:val="none" w:sz="0" w:space="0" w:color="auto"/>
                                    <w:left w:val="none" w:sz="0" w:space="0" w:color="auto"/>
                                    <w:bottom w:val="none" w:sz="0" w:space="0" w:color="auto"/>
                                    <w:right w:val="none" w:sz="0" w:space="0" w:color="auto"/>
                                  </w:divBdr>
                                </w:div>
                              </w:divsChild>
                            </w:div>
                            <w:div w:id="803086135">
                              <w:marLeft w:val="0"/>
                              <w:marRight w:val="0"/>
                              <w:marTop w:val="0"/>
                              <w:marBottom w:val="0"/>
                              <w:divBdr>
                                <w:top w:val="none" w:sz="0" w:space="0" w:color="auto"/>
                                <w:left w:val="none" w:sz="0" w:space="0" w:color="auto"/>
                                <w:bottom w:val="none" w:sz="0" w:space="0" w:color="auto"/>
                                <w:right w:val="none" w:sz="0" w:space="0" w:color="auto"/>
                              </w:divBdr>
                            </w:div>
                            <w:div w:id="216891210">
                              <w:marLeft w:val="0"/>
                              <w:marRight w:val="0"/>
                              <w:marTop w:val="0"/>
                              <w:marBottom w:val="300"/>
                              <w:divBdr>
                                <w:top w:val="none" w:sz="0" w:space="0" w:color="auto"/>
                                <w:left w:val="none" w:sz="0" w:space="0" w:color="auto"/>
                                <w:bottom w:val="none" w:sz="0" w:space="0" w:color="auto"/>
                                <w:right w:val="none" w:sz="0" w:space="0" w:color="auto"/>
                              </w:divBdr>
                              <w:divsChild>
                                <w:div w:id="57747179">
                                  <w:marLeft w:val="0"/>
                                  <w:marRight w:val="0"/>
                                  <w:marTop w:val="0"/>
                                  <w:marBottom w:val="0"/>
                                  <w:divBdr>
                                    <w:top w:val="none" w:sz="0" w:space="0" w:color="auto"/>
                                    <w:left w:val="none" w:sz="0" w:space="0" w:color="auto"/>
                                    <w:bottom w:val="none" w:sz="0" w:space="0" w:color="auto"/>
                                    <w:right w:val="none" w:sz="0" w:space="0" w:color="auto"/>
                                  </w:divBdr>
                                </w:div>
                              </w:divsChild>
                            </w:div>
                            <w:div w:id="1823350426">
                              <w:marLeft w:val="0"/>
                              <w:marRight w:val="0"/>
                              <w:marTop w:val="0"/>
                              <w:marBottom w:val="0"/>
                              <w:divBdr>
                                <w:top w:val="none" w:sz="0" w:space="0" w:color="auto"/>
                                <w:left w:val="none" w:sz="0" w:space="0" w:color="auto"/>
                                <w:bottom w:val="none" w:sz="0" w:space="0" w:color="auto"/>
                                <w:right w:val="none" w:sz="0" w:space="0" w:color="auto"/>
                              </w:divBdr>
                            </w:div>
                            <w:div w:id="430273998">
                              <w:marLeft w:val="0"/>
                              <w:marRight w:val="0"/>
                              <w:marTop w:val="0"/>
                              <w:marBottom w:val="300"/>
                              <w:divBdr>
                                <w:top w:val="none" w:sz="0" w:space="0" w:color="auto"/>
                                <w:left w:val="none" w:sz="0" w:space="0" w:color="auto"/>
                                <w:bottom w:val="none" w:sz="0" w:space="0" w:color="auto"/>
                                <w:right w:val="none" w:sz="0" w:space="0" w:color="auto"/>
                              </w:divBdr>
                              <w:divsChild>
                                <w:div w:id="2134640598">
                                  <w:marLeft w:val="0"/>
                                  <w:marRight w:val="0"/>
                                  <w:marTop w:val="0"/>
                                  <w:marBottom w:val="0"/>
                                  <w:divBdr>
                                    <w:top w:val="none" w:sz="0" w:space="0" w:color="auto"/>
                                    <w:left w:val="none" w:sz="0" w:space="0" w:color="auto"/>
                                    <w:bottom w:val="none" w:sz="0" w:space="0" w:color="auto"/>
                                    <w:right w:val="none" w:sz="0" w:space="0" w:color="auto"/>
                                  </w:divBdr>
                                </w:div>
                              </w:divsChild>
                            </w:div>
                            <w:div w:id="115831294">
                              <w:marLeft w:val="0"/>
                              <w:marRight w:val="0"/>
                              <w:marTop w:val="0"/>
                              <w:marBottom w:val="0"/>
                              <w:divBdr>
                                <w:top w:val="none" w:sz="0" w:space="0" w:color="auto"/>
                                <w:left w:val="none" w:sz="0" w:space="0" w:color="auto"/>
                                <w:bottom w:val="none" w:sz="0" w:space="0" w:color="auto"/>
                                <w:right w:val="none" w:sz="0" w:space="0" w:color="auto"/>
                              </w:divBdr>
                            </w:div>
                            <w:div w:id="1399011845">
                              <w:marLeft w:val="0"/>
                              <w:marRight w:val="0"/>
                              <w:marTop w:val="0"/>
                              <w:marBottom w:val="0"/>
                              <w:divBdr>
                                <w:top w:val="none" w:sz="0" w:space="0" w:color="auto"/>
                                <w:left w:val="none" w:sz="0" w:space="0" w:color="auto"/>
                                <w:bottom w:val="none" w:sz="0" w:space="0" w:color="auto"/>
                                <w:right w:val="none" w:sz="0" w:space="0" w:color="auto"/>
                              </w:divBdr>
                            </w:div>
                            <w:div w:id="1190030783">
                              <w:marLeft w:val="0"/>
                              <w:marRight w:val="0"/>
                              <w:marTop w:val="0"/>
                              <w:marBottom w:val="300"/>
                              <w:divBdr>
                                <w:top w:val="none" w:sz="0" w:space="0" w:color="auto"/>
                                <w:left w:val="none" w:sz="0" w:space="0" w:color="auto"/>
                                <w:bottom w:val="none" w:sz="0" w:space="0" w:color="auto"/>
                                <w:right w:val="none" w:sz="0" w:space="0" w:color="auto"/>
                              </w:divBdr>
                              <w:divsChild>
                                <w:div w:id="19953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96082">
                          <w:marLeft w:val="0"/>
                          <w:marRight w:val="0"/>
                          <w:marTop w:val="0"/>
                          <w:marBottom w:val="0"/>
                          <w:divBdr>
                            <w:top w:val="none" w:sz="0" w:space="0" w:color="auto"/>
                            <w:left w:val="none" w:sz="0" w:space="0" w:color="auto"/>
                            <w:bottom w:val="none" w:sz="0" w:space="0" w:color="auto"/>
                            <w:right w:val="none" w:sz="0" w:space="0" w:color="auto"/>
                          </w:divBdr>
                          <w:divsChild>
                            <w:div w:id="1340932691">
                              <w:marLeft w:val="0"/>
                              <w:marRight w:val="0"/>
                              <w:marTop w:val="0"/>
                              <w:marBottom w:val="0"/>
                              <w:divBdr>
                                <w:top w:val="none" w:sz="0" w:space="0" w:color="auto"/>
                                <w:left w:val="none" w:sz="0" w:space="0" w:color="auto"/>
                                <w:bottom w:val="none" w:sz="0" w:space="0" w:color="auto"/>
                                <w:right w:val="none" w:sz="0" w:space="0" w:color="auto"/>
                              </w:divBdr>
                            </w:div>
                            <w:div w:id="792601782">
                              <w:marLeft w:val="0"/>
                              <w:marRight w:val="0"/>
                              <w:marTop w:val="0"/>
                              <w:marBottom w:val="0"/>
                              <w:divBdr>
                                <w:top w:val="none" w:sz="0" w:space="0" w:color="auto"/>
                                <w:left w:val="none" w:sz="0" w:space="0" w:color="auto"/>
                                <w:bottom w:val="none" w:sz="0" w:space="0" w:color="auto"/>
                                <w:right w:val="none" w:sz="0" w:space="0" w:color="auto"/>
                              </w:divBdr>
                            </w:div>
                            <w:div w:id="440271793">
                              <w:marLeft w:val="0"/>
                              <w:marRight w:val="0"/>
                              <w:marTop w:val="0"/>
                              <w:marBottom w:val="300"/>
                              <w:divBdr>
                                <w:top w:val="none" w:sz="0" w:space="0" w:color="auto"/>
                                <w:left w:val="none" w:sz="0" w:space="0" w:color="auto"/>
                                <w:bottom w:val="none" w:sz="0" w:space="0" w:color="auto"/>
                                <w:right w:val="none" w:sz="0" w:space="0" w:color="auto"/>
                              </w:divBdr>
                              <w:divsChild>
                                <w:div w:id="1996451081">
                                  <w:marLeft w:val="0"/>
                                  <w:marRight w:val="0"/>
                                  <w:marTop w:val="0"/>
                                  <w:marBottom w:val="0"/>
                                  <w:divBdr>
                                    <w:top w:val="none" w:sz="0" w:space="0" w:color="auto"/>
                                    <w:left w:val="none" w:sz="0" w:space="0" w:color="auto"/>
                                    <w:bottom w:val="none" w:sz="0" w:space="0" w:color="auto"/>
                                    <w:right w:val="none" w:sz="0" w:space="0" w:color="auto"/>
                                  </w:divBdr>
                                </w:div>
                              </w:divsChild>
                            </w:div>
                            <w:div w:id="324937471">
                              <w:marLeft w:val="0"/>
                              <w:marRight w:val="0"/>
                              <w:marTop w:val="0"/>
                              <w:marBottom w:val="0"/>
                              <w:divBdr>
                                <w:top w:val="none" w:sz="0" w:space="0" w:color="auto"/>
                                <w:left w:val="none" w:sz="0" w:space="0" w:color="auto"/>
                                <w:bottom w:val="none" w:sz="0" w:space="0" w:color="auto"/>
                                <w:right w:val="none" w:sz="0" w:space="0" w:color="auto"/>
                              </w:divBdr>
                            </w:div>
                            <w:div w:id="647518253">
                              <w:marLeft w:val="0"/>
                              <w:marRight w:val="0"/>
                              <w:marTop w:val="0"/>
                              <w:marBottom w:val="300"/>
                              <w:divBdr>
                                <w:top w:val="none" w:sz="0" w:space="0" w:color="auto"/>
                                <w:left w:val="none" w:sz="0" w:space="0" w:color="auto"/>
                                <w:bottom w:val="none" w:sz="0" w:space="0" w:color="auto"/>
                                <w:right w:val="none" w:sz="0" w:space="0" w:color="auto"/>
                              </w:divBdr>
                              <w:divsChild>
                                <w:div w:id="400182572">
                                  <w:marLeft w:val="0"/>
                                  <w:marRight w:val="0"/>
                                  <w:marTop w:val="0"/>
                                  <w:marBottom w:val="0"/>
                                  <w:divBdr>
                                    <w:top w:val="none" w:sz="0" w:space="0" w:color="auto"/>
                                    <w:left w:val="none" w:sz="0" w:space="0" w:color="auto"/>
                                    <w:bottom w:val="none" w:sz="0" w:space="0" w:color="auto"/>
                                    <w:right w:val="none" w:sz="0" w:space="0" w:color="auto"/>
                                  </w:divBdr>
                                </w:div>
                              </w:divsChild>
                            </w:div>
                            <w:div w:id="1207256105">
                              <w:marLeft w:val="0"/>
                              <w:marRight w:val="0"/>
                              <w:marTop w:val="0"/>
                              <w:marBottom w:val="0"/>
                              <w:divBdr>
                                <w:top w:val="none" w:sz="0" w:space="0" w:color="auto"/>
                                <w:left w:val="none" w:sz="0" w:space="0" w:color="auto"/>
                                <w:bottom w:val="none" w:sz="0" w:space="0" w:color="auto"/>
                                <w:right w:val="none" w:sz="0" w:space="0" w:color="auto"/>
                              </w:divBdr>
                            </w:div>
                            <w:div w:id="1918900137">
                              <w:marLeft w:val="0"/>
                              <w:marRight w:val="0"/>
                              <w:marTop w:val="0"/>
                              <w:marBottom w:val="0"/>
                              <w:divBdr>
                                <w:top w:val="none" w:sz="0" w:space="0" w:color="auto"/>
                                <w:left w:val="none" w:sz="0" w:space="0" w:color="auto"/>
                                <w:bottom w:val="none" w:sz="0" w:space="0" w:color="auto"/>
                                <w:right w:val="none" w:sz="0" w:space="0" w:color="auto"/>
                              </w:divBdr>
                            </w:div>
                            <w:div w:id="1987852991">
                              <w:marLeft w:val="0"/>
                              <w:marRight w:val="0"/>
                              <w:marTop w:val="0"/>
                              <w:marBottom w:val="300"/>
                              <w:divBdr>
                                <w:top w:val="none" w:sz="0" w:space="0" w:color="auto"/>
                                <w:left w:val="none" w:sz="0" w:space="0" w:color="auto"/>
                                <w:bottom w:val="none" w:sz="0" w:space="0" w:color="auto"/>
                                <w:right w:val="none" w:sz="0" w:space="0" w:color="auto"/>
                              </w:divBdr>
                              <w:divsChild>
                                <w:div w:id="872039835">
                                  <w:marLeft w:val="0"/>
                                  <w:marRight w:val="0"/>
                                  <w:marTop w:val="0"/>
                                  <w:marBottom w:val="0"/>
                                  <w:divBdr>
                                    <w:top w:val="none" w:sz="0" w:space="0" w:color="auto"/>
                                    <w:left w:val="none" w:sz="0" w:space="0" w:color="auto"/>
                                    <w:bottom w:val="none" w:sz="0" w:space="0" w:color="auto"/>
                                    <w:right w:val="none" w:sz="0" w:space="0" w:color="auto"/>
                                  </w:divBdr>
                                </w:div>
                              </w:divsChild>
                            </w:div>
                            <w:div w:id="1408114026">
                              <w:marLeft w:val="0"/>
                              <w:marRight w:val="0"/>
                              <w:marTop w:val="0"/>
                              <w:marBottom w:val="0"/>
                              <w:divBdr>
                                <w:top w:val="none" w:sz="0" w:space="0" w:color="auto"/>
                                <w:left w:val="none" w:sz="0" w:space="0" w:color="auto"/>
                                <w:bottom w:val="none" w:sz="0" w:space="0" w:color="auto"/>
                                <w:right w:val="none" w:sz="0" w:space="0" w:color="auto"/>
                              </w:divBdr>
                            </w:div>
                            <w:div w:id="1739933166">
                              <w:marLeft w:val="0"/>
                              <w:marRight w:val="0"/>
                              <w:marTop w:val="0"/>
                              <w:marBottom w:val="300"/>
                              <w:divBdr>
                                <w:top w:val="none" w:sz="0" w:space="0" w:color="auto"/>
                                <w:left w:val="none" w:sz="0" w:space="0" w:color="auto"/>
                                <w:bottom w:val="none" w:sz="0" w:space="0" w:color="auto"/>
                                <w:right w:val="none" w:sz="0" w:space="0" w:color="auto"/>
                              </w:divBdr>
                              <w:divsChild>
                                <w:div w:id="802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6553">
                          <w:marLeft w:val="0"/>
                          <w:marRight w:val="0"/>
                          <w:marTop w:val="0"/>
                          <w:marBottom w:val="0"/>
                          <w:divBdr>
                            <w:top w:val="none" w:sz="0" w:space="0" w:color="auto"/>
                            <w:left w:val="none" w:sz="0" w:space="0" w:color="auto"/>
                            <w:bottom w:val="none" w:sz="0" w:space="0" w:color="auto"/>
                            <w:right w:val="none" w:sz="0" w:space="0" w:color="auto"/>
                          </w:divBdr>
                          <w:divsChild>
                            <w:div w:id="42943865">
                              <w:marLeft w:val="0"/>
                              <w:marRight w:val="0"/>
                              <w:marTop w:val="0"/>
                              <w:marBottom w:val="0"/>
                              <w:divBdr>
                                <w:top w:val="none" w:sz="0" w:space="0" w:color="auto"/>
                                <w:left w:val="none" w:sz="0" w:space="0" w:color="auto"/>
                                <w:bottom w:val="none" w:sz="0" w:space="0" w:color="auto"/>
                                <w:right w:val="none" w:sz="0" w:space="0" w:color="auto"/>
                              </w:divBdr>
                            </w:div>
                            <w:div w:id="571476792">
                              <w:marLeft w:val="0"/>
                              <w:marRight w:val="0"/>
                              <w:marTop w:val="0"/>
                              <w:marBottom w:val="300"/>
                              <w:divBdr>
                                <w:top w:val="none" w:sz="0" w:space="0" w:color="auto"/>
                                <w:left w:val="none" w:sz="0" w:space="0" w:color="auto"/>
                                <w:bottom w:val="none" w:sz="0" w:space="0" w:color="auto"/>
                                <w:right w:val="none" w:sz="0" w:space="0" w:color="auto"/>
                              </w:divBdr>
                              <w:divsChild>
                                <w:div w:id="1054281977">
                                  <w:marLeft w:val="0"/>
                                  <w:marRight w:val="0"/>
                                  <w:marTop w:val="0"/>
                                  <w:marBottom w:val="0"/>
                                  <w:divBdr>
                                    <w:top w:val="none" w:sz="0" w:space="0" w:color="auto"/>
                                    <w:left w:val="none" w:sz="0" w:space="0" w:color="auto"/>
                                    <w:bottom w:val="none" w:sz="0" w:space="0" w:color="auto"/>
                                    <w:right w:val="none" w:sz="0" w:space="0" w:color="auto"/>
                                  </w:divBdr>
                                </w:div>
                              </w:divsChild>
                            </w:div>
                            <w:div w:id="1763840236">
                              <w:marLeft w:val="0"/>
                              <w:marRight w:val="0"/>
                              <w:marTop w:val="0"/>
                              <w:marBottom w:val="0"/>
                              <w:divBdr>
                                <w:top w:val="none" w:sz="0" w:space="0" w:color="auto"/>
                                <w:left w:val="none" w:sz="0" w:space="0" w:color="auto"/>
                                <w:bottom w:val="none" w:sz="0" w:space="0" w:color="auto"/>
                                <w:right w:val="none" w:sz="0" w:space="0" w:color="auto"/>
                              </w:divBdr>
                            </w:div>
                            <w:div w:id="1987514194">
                              <w:marLeft w:val="0"/>
                              <w:marRight w:val="0"/>
                              <w:marTop w:val="0"/>
                              <w:marBottom w:val="300"/>
                              <w:divBdr>
                                <w:top w:val="none" w:sz="0" w:space="0" w:color="auto"/>
                                <w:left w:val="none" w:sz="0" w:space="0" w:color="auto"/>
                                <w:bottom w:val="none" w:sz="0" w:space="0" w:color="auto"/>
                                <w:right w:val="none" w:sz="0" w:space="0" w:color="auto"/>
                              </w:divBdr>
                              <w:divsChild>
                                <w:div w:id="762577646">
                                  <w:marLeft w:val="0"/>
                                  <w:marRight w:val="0"/>
                                  <w:marTop w:val="0"/>
                                  <w:marBottom w:val="0"/>
                                  <w:divBdr>
                                    <w:top w:val="none" w:sz="0" w:space="0" w:color="auto"/>
                                    <w:left w:val="none" w:sz="0" w:space="0" w:color="auto"/>
                                    <w:bottom w:val="none" w:sz="0" w:space="0" w:color="auto"/>
                                    <w:right w:val="none" w:sz="0" w:space="0" w:color="auto"/>
                                  </w:divBdr>
                                </w:div>
                              </w:divsChild>
                            </w:div>
                            <w:div w:id="969743109">
                              <w:marLeft w:val="0"/>
                              <w:marRight w:val="0"/>
                              <w:marTop w:val="0"/>
                              <w:marBottom w:val="0"/>
                              <w:divBdr>
                                <w:top w:val="none" w:sz="0" w:space="0" w:color="auto"/>
                                <w:left w:val="none" w:sz="0" w:space="0" w:color="auto"/>
                                <w:bottom w:val="none" w:sz="0" w:space="0" w:color="auto"/>
                                <w:right w:val="none" w:sz="0" w:space="0" w:color="auto"/>
                              </w:divBdr>
                            </w:div>
                            <w:div w:id="8212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9523">
                      <w:marLeft w:val="0"/>
                      <w:marRight w:val="0"/>
                      <w:marTop w:val="0"/>
                      <w:marBottom w:val="0"/>
                      <w:divBdr>
                        <w:top w:val="none" w:sz="0" w:space="0" w:color="auto"/>
                        <w:left w:val="none" w:sz="0" w:space="0" w:color="auto"/>
                        <w:bottom w:val="none" w:sz="0" w:space="0" w:color="auto"/>
                        <w:right w:val="none" w:sz="0" w:space="0" w:color="auto"/>
                      </w:divBdr>
                      <w:divsChild>
                        <w:div w:id="420224070">
                          <w:marLeft w:val="0"/>
                          <w:marRight w:val="0"/>
                          <w:marTop w:val="0"/>
                          <w:marBottom w:val="0"/>
                          <w:divBdr>
                            <w:top w:val="none" w:sz="0" w:space="0" w:color="auto"/>
                            <w:left w:val="none" w:sz="0" w:space="0" w:color="auto"/>
                            <w:bottom w:val="none" w:sz="0" w:space="0" w:color="auto"/>
                            <w:right w:val="none" w:sz="0" w:space="0" w:color="auto"/>
                          </w:divBdr>
                        </w:div>
                        <w:div w:id="1039281236">
                          <w:marLeft w:val="0"/>
                          <w:marRight w:val="0"/>
                          <w:marTop w:val="0"/>
                          <w:marBottom w:val="0"/>
                          <w:divBdr>
                            <w:top w:val="none" w:sz="0" w:space="0" w:color="auto"/>
                            <w:left w:val="none" w:sz="0" w:space="0" w:color="auto"/>
                            <w:bottom w:val="none" w:sz="0" w:space="0" w:color="auto"/>
                            <w:right w:val="none" w:sz="0" w:space="0" w:color="auto"/>
                          </w:divBdr>
                          <w:divsChild>
                            <w:div w:id="969632947">
                              <w:marLeft w:val="0"/>
                              <w:marRight w:val="0"/>
                              <w:marTop w:val="0"/>
                              <w:marBottom w:val="0"/>
                              <w:divBdr>
                                <w:top w:val="none" w:sz="0" w:space="0" w:color="auto"/>
                                <w:left w:val="none" w:sz="0" w:space="0" w:color="auto"/>
                                <w:bottom w:val="none" w:sz="0" w:space="0" w:color="auto"/>
                                <w:right w:val="none" w:sz="0" w:space="0" w:color="auto"/>
                              </w:divBdr>
                            </w:div>
                            <w:div w:id="631138032">
                              <w:marLeft w:val="0"/>
                              <w:marRight w:val="0"/>
                              <w:marTop w:val="450"/>
                              <w:marBottom w:val="450"/>
                              <w:divBdr>
                                <w:top w:val="none" w:sz="0" w:space="0" w:color="auto"/>
                                <w:left w:val="none" w:sz="0" w:space="0" w:color="auto"/>
                                <w:bottom w:val="none" w:sz="0" w:space="0" w:color="auto"/>
                                <w:right w:val="none" w:sz="0" w:space="0" w:color="auto"/>
                              </w:divBdr>
                            </w:div>
                            <w:div w:id="2036077487">
                              <w:marLeft w:val="0"/>
                              <w:marRight w:val="0"/>
                              <w:marTop w:val="0"/>
                              <w:marBottom w:val="300"/>
                              <w:divBdr>
                                <w:top w:val="none" w:sz="0" w:space="0" w:color="auto"/>
                                <w:left w:val="none" w:sz="0" w:space="0" w:color="auto"/>
                                <w:bottom w:val="none" w:sz="0" w:space="0" w:color="auto"/>
                                <w:right w:val="none" w:sz="0" w:space="0" w:color="auto"/>
                              </w:divBdr>
                              <w:divsChild>
                                <w:div w:id="652804756">
                                  <w:marLeft w:val="0"/>
                                  <w:marRight w:val="0"/>
                                  <w:marTop w:val="0"/>
                                  <w:marBottom w:val="0"/>
                                  <w:divBdr>
                                    <w:top w:val="none" w:sz="0" w:space="0" w:color="auto"/>
                                    <w:left w:val="none" w:sz="0" w:space="0" w:color="auto"/>
                                    <w:bottom w:val="none" w:sz="0" w:space="0" w:color="auto"/>
                                    <w:right w:val="none" w:sz="0" w:space="0" w:color="auto"/>
                                  </w:divBdr>
                                </w:div>
                              </w:divsChild>
                            </w:div>
                            <w:div w:id="74742427">
                              <w:marLeft w:val="0"/>
                              <w:marRight w:val="0"/>
                              <w:marTop w:val="0"/>
                              <w:marBottom w:val="0"/>
                              <w:divBdr>
                                <w:top w:val="none" w:sz="0" w:space="0" w:color="auto"/>
                                <w:left w:val="none" w:sz="0" w:space="0" w:color="auto"/>
                                <w:bottom w:val="none" w:sz="0" w:space="0" w:color="auto"/>
                                <w:right w:val="none" w:sz="0" w:space="0" w:color="auto"/>
                              </w:divBdr>
                            </w:div>
                          </w:divsChild>
                        </w:div>
                        <w:div w:id="2045980456">
                          <w:marLeft w:val="0"/>
                          <w:marRight w:val="0"/>
                          <w:marTop w:val="0"/>
                          <w:marBottom w:val="0"/>
                          <w:divBdr>
                            <w:top w:val="none" w:sz="0" w:space="0" w:color="auto"/>
                            <w:left w:val="none" w:sz="0" w:space="0" w:color="auto"/>
                            <w:bottom w:val="none" w:sz="0" w:space="0" w:color="auto"/>
                            <w:right w:val="none" w:sz="0" w:space="0" w:color="auto"/>
                          </w:divBdr>
                          <w:divsChild>
                            <w:div w:id="698510653">
                              <w:marLeft w:val="0"/>
                              <w:marRight w:val="0"/>
                              <w:marTop w:val="0"/>
                              <w:marBottom w:val="0"/>
                              <w:divBdr>
                                <w:top w:val="none" w:sz="0" w:space="0" w:color="auto"/>
                                <w:left w:val="none" w:sz="0" w:space="0" w:color="auto"/>
                                <w:bottom w:val="none" w:sz="0" w:space="0" w:color="auto"/>
                                <w:right w:val="none" w:sz="0" w:space="0" w:color="auto"/>
                              </w:divBdr>
                            </w:div>
                            <w:div w:id="124281750">
                              <w:marLeft w:val="0"/>
                              <w:marRight w:val="0"/>
                              <w:marTop w:val="0"/>
                              <w:marBottom w:val="300"/>
                              <w:divBdr>
                                <w:top w:val="none" w:sz="0" w:space="0" w:color="auto"/>
                                <w:left w:val="none" w:sz="0" w:space="0" w:color="auto"/>
                                <w:bottom w:val="none" w:sz="0" w:space="0" w:color="auto"/>
                                <w:right w:val="none" w:sz="0" w:space="0" w:color="auto"/>
                              </w:divBdr>
                              <w:divsChild>
                                <w:div w:id="1538077993">
                                  <w:marLeft w:val="0"/>
                                  <w:marRight w:val="0"/>
                                  <w:marTop w:val="0"/>
                                  <w:marBottom w:val="0"/>
                                  <w:divBdr>
                                    <w:top w:val="none" w:sz="0" w:space="0" w:color="auto"/>
                                    <w:left w:val="none" w:sz="0" w:space="0" w:color="auto"/>
                                    <w:bottom w:val="none" w:sz="0" w:space="0" w:color="auto"/>
                                    <w:right w:val="none" w:sz="0" w:space="0" w:color="auto"/>
                                  </w:divBdr>
                                </w:div>
                              </w:divsChild>
                            </w:div>
                            <w:div w:id="2145000968">
                              <w:marLeft w:val="0"/>
                              <w:marRight w:val="0"/>
                              <w:marTop w:val="0"/>
                              <w:marBottom w:val="0"/>
                              <w:divBdr>
                                <w:top w:val="none" w:sz="0" w:space="0" w:color="auto"/>
                                <w:left w:val="none" w:sz="0" w:space="0" w:color="auto"/>
                                <w:bottom w:val="none" w:sz="0" w:space="0" w:color="auto"/>
                                <w:right w:val="none" w:sz="0" w:space="0" w:color="auto"/>
                              </w:divBdr>
                              <w:divsChild>
                                <w:div w:id="630672099">
                                  <w:marLeft w:val="0"/>
                                  <w:marRight w:val="0"/>
                                  <w:marTop w:val="0"/>
                                  <w:marBottom w:val="0"/>
                                  <w:divBdr>
                                    <w:top w:val="none" w:sz="0" w:space="0" w:color="auto"/>
                                    <w:left w:val="none" w:sz="0" w:space="0" w:color="auto"/>
                                    <w:bottom w:val="none" w:sz="0" w:space="0" w:color="auto"/>
                                    <w:right w:val="none" w:sz="0" w:space="0" w:color="auto"/>
                                  </w:divBdr>
                                </w:div>
                                <w:div w:id="140848890">
                                  <w:marLeft w:val="0"/>
                                  <w:marRight w:val="0"/>
                                  <w:marTop w:val="0"/>
                                  <w:marBottom w:val="300"/>
                                  <w:divBdr>
                                    <w:top w:val="none" w:sz="0" w:space="0" w:color="auto"/>
                                    <w:left w:val="none" w:sz="0" w:space="0" w:color="auto"/>
                                    <w:bottom w:val="none" w:sz="0" w:space="0" w:color="auto"/>
                                    <w:right w:val="none" w:sz="0" w:space="0" w:color="auto"/>
                                  </w:divBdr>
                                  <w:divsChild>
                                    <w:div w:id="383876205">
                                      <w:marLeft w:val="0"/>
                                      <w:marRight w:val="0"/>
                                      <w:marTop w:val="0"/>
                                      <w:marBottom w:val="0"/>
                                      <w:divBdr>
                                        <w:top w:val="none" w:sz="0" w:space="0" w:color="auto"/>
                                        <w:left w:val="none" w:sz="0" w:space="0" w:color="auto"/>
                                        <w:bottom w:val="none" w:sz="0" w:space="0" w:color="auto"/>
                                        <w:right w:val="none" w:sz="0" w:space="0" w:color="auto"/>
                                      </w:divBdr>
                                    </w:div>
                                  </w:divsChild>
                                </w:div>
                                <w:div w:id="1208645262">
                                  <w:marLeft w:val="0"/>
                                  <w:marRight w:val="0"/>
                                  <w:marTop w:val="0"/>
                                  <w:marBottom w:val="0"/>
                                  <w:divBdr>
                                    <w:top w:val="none" w:sz="0" w:space="0" w:color="auto"/>
                                    <w:left w:val="none" w:sz="0" w:space="0" w:color="auto"/>
                                    <w:bottom w:val="none" w:sz="0" w:space="0" w:color="auto"/>
                                    <w:right w:val="none" w:sz="0" w:space="0" w:color="auto"/>
                                  </w:divBdr>
                                </w:div>
                                <w:div w:id="1842351267">
                                  <w:marLeft w:val="0"/>
                                  <w:marRight w:val="0"/>
                                  <w:marTop w:val="0"/>
                                  <w:marBottom w:val="300"/>
                                  <w:divBdr>
                                    <w:top w:val="none" w:sz="0" w:space="0" w:color="auto"/>
                                    <w:left w:val="none" w:sz="0" w:space="0" w:color="auto"/>
                                    <w:bottom w:val="none" w:sz="0" w:space="0" w:color="auto"/>
                                    <w:right w:val="none" w:sz="0" w:space="0" w:color="auto"/>
                                  </w:divBdr>
                                  <w:divsChild>
                                    <w:div w:id="1526023362">
                                      <w:marLeft w:val="0"/>
                                      <w:marRight w:val="0"/>
                                      <w:marTop w:val="0"/>
                                      <w:marBottom w:val="0"/>
                                      <w:divBdr>
                                        <w:top w:val="none" w:sz="0" w:space="0" w:color="auto"/>
                                        <w:left w:val="none" w:sz="0" w:space="0" w:color="auto"/>
                                        <w:bottom w:val="none" w:sz="0" w:space="0" w:color="auto"/>
                                        <w:right w:val="none" w:sz="0" w:space="0" w:color="auto"/>
                                      </w:divBdr>
                                    </w:div>
                                  </w:divsChild>
                                </w:div>
                                <w:div w:id="1332680168">
                                  <w:marLeft w:val="0"/>
                                  <w:marRight w:val="0"/>
                                  <w:marTop w:val="0"/>
                                  <w:marBottom w:val="0"/>
                                  <w:divBdr>
                                    <w:top w:val="none" w:sz="0" w:space="0" w:color="auto"/>
                                    <w:left w:val="none" w:sz="0" w:space="0" w:color="auto"/>
                                    <w:bottom w:val="none" w:sz="0" w:space="0" w:color="auto"/>
                                    <w:right w:val="none" w:sz="0" w:space="0" w:color="auto"/>
                                  </w:divBdr>
                                </w:div>
                                <w:div w:id="1550411299">
                                  <w:marLeft w:val="0"/>
                                  <w:marRight w:val="0"/>
                                  <w:marTop w:val="0"/>
                                  <w:marBottom w:val="300"/>
                                  <w:divBdr>
                                    <w:top w:val="none" w:sz="0" w:space="0" w:color="auto"/>
                                    <w:left w:val="none" w:sz="0" w:space="0" w:color="auto"/>
                                    <w:bottom w:val="none" w:sz="0" w:space="0" w:color="auto"/>
                                    <w:right w:val="none" w:sz="0" w:space="0" w:color="auto"/>
                                  </w:divBdr>
                                  <w:divsChild>
                                    <w:div w:id="17715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4574">
                              <w:marLeft w:val="0"/>
                              <w:marRight w:val="0"/>
                              <w:marTop w:val="0"/>
                              <w:marBottom w:val="0"/>
                              <w:divBdr>
                                <w:top w:val="none" w:sz="0" w:space="0" w:color="auto"/>
                                <w:left w:val="none" w:sz="0" w:space="0" w:color="auto"/>
                                <w:bottom w:val="none" w:sz="0" w:space="0" w:color="auto"/>
                                <w:right w:val="none" w:sz="0" w:space="0" w:color="auto"/>
                              </w:divBdr>
                              <w:divsChild>
                                <w:div w:id="711350203">
                                  <w:marLeft w:val="0"/>
                                  <w:marRight w:val="0"/>
                                  <w:marTop w:val="0"/>
                                  <w:marBottom w:val="0"/>
                                  <w:divBdr>
                                    <w:top w:val="none" w:sz="0" w:space="0" w:color="auto"/>
                                    <w:left w:val="none" w:sz="0" w:space="0" w:color="auto"/>
                                    <w:bottom w:val="none" w:sz="0" w:space="0" w:color="auto"/>
                                    <w:right w:val="none" w:sz="0" w:space="0" w:color="auto"/>
                                  </w:divBdr>
                                </w:div>
                                <w:div w:id="581137070">
                                  <w:marLeft w:val="0"/>
                                  <w:marRight w:val="0"/>
                                  <w:marTop w:val="0"/>
                                  <w:marBottom w:val="0"/>
                                  <w:divBdr>
                                    <w:top w:val="none" w:sz="0" w:space="0" w:color="auto"/>
                                    <w:left w:val="none" w:sz="0" w:space="0" w:color="auto"/>
                                    <w:bottom w:val="none" w:sz="0" w:space="0" w:color="auto"/>
                                    <w:right w:val="none" w:sz="0" w:space="0" w:color="auto"/>
                                  </w:divBdr>
                                </w:div>
                              </w:divsChild>
                            </w:div>
                            <w:div w:id="1704863608">
                              <w:marLeft w:val="0"/>
                              <w:marRight w:val="0"/>
                              <w:marTop w:val="0"/>
                              <w:marBottom w:val="0"/>
                              <w:divBdr>
                                <w:top w:val="none" w:sz="0" w:space="0" w:color="auto"/>
                                <w:left w:val="none" w:sz="0" w:space="0" w:color="auto"/>
                                <w:bottom w:val="none" w:sz="0" w:space="0" w:color="auto"/>
                                <w:right w:val="none" w:sz="0" w:space="0" w:color="auto"/>
                              </w:divBdr>
                              <w:divsChild>
                                <w:div w:id="361907850">
                                  <w:marLeft w:val="0"/>
                                  <w:marRight w:val="0"/>
                                  <w:marTop w:val="0"/>
                                  <w:marBottom w:val="0"/>
                                  <w:divBdr>
                                    <w:top w:val="none" w:sz="0" w:space="0" w:color="auto"/>
                                    <w:left w:val="none" w:sz="0" w:space="0" w:color="auto"/>
                                    <w:bottom w:val="none" w:sz="0" w:space="0" w:color="auto"/>
                                    <w:right w:val="none" w:sz="0" w:space="0" w:color="auto"/>
                                  </w:divBdr>
                                </w:div>
                                <w:div w:id="2131196869">
                                  <w:marLeft w:val="0"/>
                                  <w:marRight w:val="0"/>
                                  <w:marTop w:val="450"/>
                                  <w:marBottom w:val="450"/>
                                  <w:divBdr>
                                    <w:top w:val="none" w:sz="0" w:space="0" w:color="auto"/>
                                    <w:left w:val="none" w:sz="0" w:space="0" w:color="auto"/>
                                    <w:bottom w:val="none" w:sz="0" w:space="0" w:color="auto"/>
                                    <w:right w:val="none" w:sz="0" w:space="0" w:color="auto"/>
                                  </w:divBdr>
                                  <w:divsChild>
                                    <w:div w:id="785346874">
                                      <w:marLeft w:val="0"/>
                                      <w:marRight w:val="0"/>
                                      <w:marTop w:val="0"/>
                                      <w:marBottom w:val="0"/>
                                      <w:divBdr>
                                        <w:top w:val="none" w:sz="0" w:space="0" w:color="auto"/>
                                        <w:left w:val="none" w:sz="0" w:space="0" w:color="auto"/>
                                        <w:bottom w:val="none" w:sz="0" w:space="0" w:color="auto"/>
                                        <w:right w:val="none" w:sz="0" w:space="0" w:color="auto"/>
                                      </w:divBdr>
                                    </w:div>
                                    <w:div w:id="2136673451">
                                      <w:marLeft w:val="0"/>
                                      <w:marRight w:val="0"/>
                                      <w:marTop w:val="0"/>
                                      <w:marBottom w:val="0"/>
                                      <w:divBdr>
                                        <w:top w:val="none" w:sz="0" w:space="0" w:color="auto"/>
                                        <w:left w:val="none" w:sz="0" w:space="0" w:color="auto"/>
                                        <w:bottom w:val="none" w:sz="0" w:space="0" w:color="auto"/>
                                        <w:right w:val="none" w:sz="0" w:space="0" w:color="auto"/>
                                      </w:divBdr>
                                    </w:div>
                                  </w:divsChild>
                                </w:div>
                                <w:div w:id="1016268059">
                                  <w:marLeft w:val="0"/>
                                  <w:marRight w:val="0"/>
                                  <w:marTop w:val="0"/>
                                  <w:marBottom w:val="300"/>
                                  <w:divBdr>
                                    <w:top w:val="none" w:sz="0" w:space="0" w:color="auto"/>
                                    <w:left w:val="none" w:sz="0" w:space="0" w:color="auto"/>
                                    <w:bottom w:val="none" w:sz="0" w:space="0" w:color="auto"/>
                                    <w:right w:val="none" w:sz="0" w:space="0" w:color="auto"/>
                                  </w:divBdr>
                                  <w:divsChild>
                                    <w:div w:id="1685862559">
                                      <w:marLeft w:val="0"/>
                                      <w:marRight w:val="0"/>
                                      <w:marTop w:val="0"/>
                                      <w:marBottom w:val="0"/>
                                      <w:divBdr>
                                        <w:top w:val="none" w:sz="0" w:space="0" w:color="auto"/>
                                        <w:left w:val="none" w:sz="0" w:space="0" w:color="auto"/>
                                        <w:bottom w:val="none" w:sz="0" w:space="0" w:color="auto"/>
                                        <w:right w:val="none" w:sz="0" w:space="0" w:color="auto"/>
                                      </w:divBdr>
                                    </w:div>
                                  </w:divsChild>
                                </w:div>
                                <w:div w:id="1562011399">
                                  <w:marLeft w:val="0"/>
                                  <w:marRight w:val="0"/>
                                  <w:marTop w:val="0"/>
                                  <w:marBottom w:val="0"/>
                                  <w:divBdr>
                                    <w:top w:val="none" w:sz="0" w:space="0" w:color="auto"/>
                                    <w:left w:val="none" w:sz="0" w:space="0" w:color="auto"/>
                                    <w:bottom w:val="none" w:sz="0" w:space="0" w:color="auto"/>
                                    <w:right w:val="none" w:sz="0" w:space="0" w:color="auto"/>
                                  </w:divBdr>
                                </w:div>
                                <w:div w:id="488399690">
                                  <w:marLeft w:val="0"/>
                                  <w:marRight w:val="0"/>
                                  <w:marTop w:val="0"/>
                                  <w:marBottom w:val="300"/>
                                  <w:divBdr>
                                    <w:top w:val="none" w:sz="0" w:space="0" w:color="auto"/>
                                    <w:left w:val="none" w:sz="0" w:space="0" w:color="auto"/>
                                    <w:bottom w:val="none" w:sz="0" w:space="0" w:color="auto"/>
                                    <w:right w:val="none" w:sz="0" w:space="0" w:color="auto"/>
                                  </w:divBdr>
                                  <w:divsChild>
                                    <w:div w:id="297227828">
                                      <w:marLeft w:val="0"/>
                                      <w:marRight w:val="0"/>
                                      <w:marTop w:val="0"/>
                                      <w:marBottom w:val="0"/>
                                      <w:divBdr>
                                        <w:top w:val="none" w:sz="0" w:space="0" w:color="auto"/>
                                        <w:left w:val="none" w:sz="0" w:space="0" w:color="auto"/>
                                        <w:bottom w:val="none" w:sz="0" w:space="0" w:color="auto"/>
                                        <w:right w:val="none" w:sz="0" w:space="0" w:color="auto"/>
                                      </w:divBdr>
                                    </w:div>
                                  </w:divsChild>
                                </w:div>
                                <w:div w:id="632560304">
                                  <w:marLeft w:val="0"/>
                                  <w:marRight w:val="0"/>
                                  <w:marTop w:val="0"/>
                                  <w:marBottom w:val="0"/>
                                  <w:divBdr>
                                    <w:top w:val="none" w:sz="0" w:space="0" w:color="auto"/>
                                    <w:left w:val="none" w:sz="0" w:space="0" w:color="auto"/>
                                    <w:bottom w:val="none" w:sz="0" w:space="0" w:color="auto"/>
                                    <w:right w:val="none" w:sz="0" w:space="0" w:color="auto"/>
                                  </w:divBdr>
                                </w:div>
                                <w:div w:id="1164586948">
                                  <w:marLeft w:val="0"/>
                                  <w:marRight w:val="0"/>
                                  <w:marTop w:val="0"/>
                                  <w:marBottom w:val="300"/>
                                  <w:divBdr>
                                    <w:top w:val="none" w:sz="0" w:space="0" w:color="auto"/>
                                    <w:left w:val="none" w:sz="0" w:space="0" w:color="auto"/>
                                    <w:bottom w:val="none" w:sz="0" w:space="0" w:color="auto"/>
                                    <w:right w:val="none" w:sz="0" w:space="0" w:color="auto"/>
                                  </w:divBdr>
                                  <w:divsChild>
                                    <w:div w:id="1783526777">
                                      <w:marLeft w:val="0"/>
                                      <w:marRight w:val="0"/>
                                      <w:marTop w:val="0"/>
                                      <w:marBottom w:val="0"/>
                                      <w:divBdr>
                                        <w:top w:val="none" w:sz="0" w:space="0" w:color="auto"/>
                                        <w:left w:val="none" w:sz="0" w:space="0" w:color="auto"/>
                                        <w:bottom w:val="none" w:sz="0" w:space="0" w:color="auto"/>
                                        <w:right w:val="none" w:sz="0" w:space="0" w:color="auto"/>
                                      </w:divBdr>
                                    </w:div>
                                  </w:divsChild>
                                </w:div>
                                <w:div w:id="226690449">
                                  <w:marLeft w:val="0"/>
                                  <w:marRight w:val="0"/>
                                  <w:marTop w:val="0"/>
                                  <w:marBottom w:val="0"/>
                                  <w:divBdr>
                                    <w:top w:val="none" w:sz="0" w:space="0" w:color="auto"/>
                                    <w:left w:val="none" w:sz="0" w:space="0" w:color="auto"/>
                                    <w:bottom w:val="none" w:sz="0" w:space="0" w:color="auto"/>
                                    <w:right w:val="none" w:sz="0" w:space="0" w:color="auto"/>
                                  </w:divBdr>
                                </w:div>
                                <w:div w:id="956989321">
                                  <w:marLeft w:val="0"/>
                                  <w:marRight w:val="0"/>
                                  <w:marTop w:val="0"/>
                                  <w:marBottom w:val="300"/>
                                  <w:divBdr>
                                    <w:top w:val="none" w:sz="0" w:space="0" w:color="auto"/>
                                    <w:left w:val="none" w:sz="0" w:space="0" w:color="auto"/>
                                    <w:bottom w:val="none" w:sz="0" w:space="0" w:color="auto"/>
                                    <w:right w:val="none" w:sz="0" w:space="0" w:color="auto"/>
                                  </w:divBdr>
                                  <w:divsChild>
                                    <w:div w:id="74207836">
                                      <w:marLeft w:val="0"/>
                                      <w:marRight w:val="0"/>
                                      <w:marTop w:val="0"/>
                                      <w:marBottom w:val="0"/>
                                      <w:divBdr>
                                        <w:top w:val="none" w:sz="0" w:space="0" w:color="auto"/>
                                        <w:left w:val="none" w:sz="0" w:space="0" w:color="auto"/>
                                        <w:bottom w:val="none" w:sz="0" w:space="0" w:color="auto"/>
                                        <w:right w:val="none" w:sz="0" w:space="0" w:color="auto"/>
                                      </w:divBdr>
                                    </w:div>
                                  </w:divsChild>
                                </w:div>
                                <w:div w:id="1343555745">
                                  <w:marLeft w:val="0"/>
                                  <w:marRight w:val="0"/>
                                  <w:marTop w:val="0"/>
                                  <w:marBottom w:val="0"/>
                                  <w:divBdr>
                                    <w:top w:val="none" w:sz="0" w:space="0" w:color="auto"/>
                                    <w:left w:val="none" w:sz="0" w:space="0" w:color="auto"/>
                                    <w:bottom w:val="none" w:sz="0" w:space="0" w:color="auto"/>
                                    <w:right w:val="none" w:sz="0" w:space="0" w:color="auto"/>
                                  </w:divBdr>
                                </w:div>
                                <w:div w:id="133496949">
                                  <w:marLeft w:val="0"/>
                                  <w:marRight w:val="0"/>
                                  <w:marTop w:val="0"/>
                                  <w:marBottom w:val="0"/>
                                  <w:divBdr>
                                    <w:top w:val="none" w:sz="0" w:space="0" w:color="auto"/>
                                    <w:left w:val="none" w:sz="0" w:space="0" w:color="auto"/>
                                    <w:bottom w:val="none" w:sz="0" w:space="0" w:color="auto"/>
                                    <w:right w:val="none" w:sz="0" w:space="0" w:color="auto"/>
                                  </w:divBdr>
                                </w:div>
                                <w:div w:id="1665936192">
                                  <w:marLeft w:val="0"/>
                                  <w:marRight w:val="0"/>
                                  <w:marTop w:val="0"/>
                                  <w:marBottom w:val="300"/>
                                  <w:divBdr>
                                    <w:top w:val="none" w:sz="0" w:space="0" w:color="auto"/>
                                    <w:left w:val="none" w:sz="0" w:space="0" w:color="auto"/>
                                    <w:bottom w:val="none" w:sz="0" w:space="0" w:color="auto"/>
                                    <w:right w:val="none" w:sz="0" w:space="0" w:color="auto"/>
                                  </w:divBdr>
                                  <w:divsChild>
                                    <w:div w:id="209146928">
                                      <w:marLeft w:val="0"/>
                                      <w:marRight w:val="0"/>
                                      <w:marTop w:val="0"/>
                                      <w:marBottom w:val="0"/>
                                      <w:divBdr>
                                        <w:top w:val="none" w:sz="0" w:space="0" w:color="auto"/>
                                        <w:left w:val="none" w:sz="0" w:space="0" w:color="auto"/>
                                        <w:bottom w:val="none" w:sz="0" w:space="0" w:color="auto"/>
                                        <w:right w:val="none" w:sz="0" w:space="0" w:color="auto"/>
                                      </w:divBdr>
                                    </w:div>
                                  </w:divsChild>
                                </w:div>
                                <w:div w:id="1024017030">
                                  <w:marLeft w:val="0"/>
                                  <w:marRight w:val="0"/>
                                  <w:marTop w:val="0"/>
                                  <w:marBottom w:val="0"/>
                                  <w:divBdr>
                                    <w:top w:val="none" w:sz="0" w:space="0" w:color="auto"/>
                                    <w:left w:val="none" w:sz="0" w:space="0" w:color="auto"/>
                                    <w:bottom w:val="none" w:sz="0" w:space="0" w:color="auto"/>
                                    <w:right w:val="none" w:sz="0" w:space="0" w:color="auto"/>
                                  </w:divBdr>
                                </w:div>
                                <w:div w:id="854883937">
                                  <w:marLeft w:val="0"/>
                                  <w:marRight w:val="0"/>
                                  <w:marTop w:val="0"/>
                                  <w:marBottom w:val="300"/>
                                  <w:divBdr>
                                    <w:top w:val="none" w:sz="0" w:space="0" w:color="auto"/>
                                    <w:left w:val="none" w:sz="0" w:space="0" w:color="auto"/>
                                    <w:bottom w:val="none" w:sz="0" w:space="0" w:color="auto"/>
                                    <w:right w:val="none" w:sz="0" w:space="0" w:color="auto"/>
                                  </w:divBdr>
                                  <w:divsChild>
                                    <w:div w:id="637566269">
                                      <w:marLeft w:val="0"/>
                                      <w:marRight w:val="0"/>
                                      <w:marTop w:val="0"/>
                                      <w:marBottom w:val="0"/>
                                      <w:divBdr>
                                        <w:top w:val="none" w:sz="0" w:space="0" w:color="auto"/>
                                        <w:left w:val="none" w:sz="0" w:space="0" w:color="auto"/>
                                        <w:bottom w:val="none" w:sz="0" w:space="0" w:color="auto"/>
                                        <w:right w:val="none" w:sz="0" w:space="0" w:color="auto"/>
                                      </w:divBdr>
                                    </w:div>
                                  </w:divsChild>
                                </w:div>
                                <w:div w:id="1973291060">
                                  <w:marLeft w:val="0"/>
                                  <w:marRight w:val="0"/>
                                  <w:marTop w:val="0"/>
                                  <w:marBottom w:val="0"/>
                                  <w:divBdr>
                                    <w:top w:val="none" w:sz="0" w:space="0" w:color="auto"/>
                                    <w:left w:val="none" w:sz="0" w:space="0" w:color="auto"/>
                                    <w:bottom w:val="none" w:sz="0" w:space="0" w:color="auto"/>
                                    <w:right w:val="none" w:sz="0" w:space="0" w:color="auto"/>
                                  </w:divBdr>
                                </w:div>
                                <w:div w:id="1321301389">
                                  <w:marLeft w:val="0"/>
                                  <w:marRight w:val="0"/>
                                  <w:marTop w:val="0"/>
                                  <w:marBottom w:val="300"/>
                                  <w:divBdr>
                                    <w:top w:val="none" w:sz="0" w:space="0" w:color="auto"/>
                                    <w:left w:val="none" w:sz="0" w:space="0" w:color="auto"/>
                                    <w:bottom w:val="none" w:sz="0" w:space="0" w:color="auto"/>
                                    <w:right w:val="none" w:sz="0" w:space="0" w:color="auto"/>
                                  </w:divBdr>
                                  <w:divsChild>
                                    <w:div w:id="1004287052">
                                      <w:marLeft w:val="0"/>
                                      <w:marRight w:val="0"/>
                                      <w:marTop w:val="0"/>
                                      <w:marBottom w:val="0"/>
                                      <w:divBdr>
                                        <w:top w:val="none" w:sz="0" w:space="0" w:color="auto"/>
                                        <w:left w:val="none" w:sz="0" w:space="0" w:color="auto"/>
                                        <w:bottom w:val="none" w:sz="0" w:space="0" w:color="auto"/>
                                        <w:right w:val="none" w:sz="0" w:space="0" w:color="auto"/>
                                      </w:divBdr>
                                    </w:div>
                                  </w:divsChild>
                                </w:div>
                                <w:div w:id="1309674088">
                                  <w:marLeft w:val="0"/>
                                  <w:marRight w:val="0"/>
                                  <w:marTop w:val="0"/>
                                  <w:marBottom w:val="0"/>
                                  <w:divBdr>
                                    <w:top w:val="none" w:sz="0" w:space="0" w:color="auto"/>
                                    <w:left w:val="none" w:sz="0" w:space="0" w:color="auto"/>
                                    <w:bottom w:val="none" w:sz="0" w:space="0" w:color="auto"/>
                                    <w:right w:val="none" w:sz="0" w:space="0" w:color="auto"/>
                                  </w:divBdr>
                                </w:div>
                                <w:div w:id="718475319">
                                  <w:marLeft w:val="0"/>
                                  <w:marRight w:val="0"/>
                                  <w:marTop w:val="0"/>
                                  <w:marBottom w:val="300"/>
                                  <w:divBdr>
                                    <w:top w:val="none" w:sz="0" w:space="0" w:color="auto"/>
                                    <w:left w:val="none" w:sz="0" w:space="0" w:color="auto"/>
                                    <w:bottom w:val="none" w:sz="0" w:space="0" w:color="auto"/>
                                    <w:right w:val="none" w:sz="0" w:space="0" w:color="auto"/>
                                  </w:divBdr>
                                  <w:divsChild>
                                    <w:div w:id="1368018844">
                                      <w:marLeft w:val="0"/>
                                      <w:marRight w:val="0"/>
                                      <w:marTop w:val="0"/>
                                      <w:marBottom w:val="0"/>
                                      <w:divBdr>
                                        <w:top w:val="none" w:sz="0" w:space="0" w:color="auto"/>
                                        <w:left w:val="none" w:sz="0" w:space="0" w:color="auto"/>
                                        <w:bottom w:val="none" w:sz="0" w:space="0" w:color="auto"/>
                                        <w:right w:val="none" w:sz="0" w:space="0" w:color="auto"/>
                                      </w:divBdr>
                                    </w:div>
                                  </w:divsChild>
                                </w:div>
                                <w:div w:id="758066714">
                                  <w:marLeft w:val="0"/>
                                  <w:marRight w:val="0"/>
                                  <w:marTop w:val="0"/>
                                  <w:marBottom w:val="0"/>
                                  <w:divBdr>
                                    <w:top w:val="none" w:sz="0" w:space="0" w:color="auto"/>
                                    <w:left w:val="none" w:sz="0" w:space="0" w:color="auto"/>
                                    <w:bottom w:val="none" w:sz="0" w:space="0" w:color="auto"/>
                                    <w:right w:val="none" w:sz="0" w:space="0" w:color="auto"/>
                                  </w:divBdr>
                                </w:div>
                                <w:div w:id="1816675028">
                                  <w:marLeft w:val="0"/>
                                  <w:marRight w:val="0"/>
                                  <w:marTop w:val="0"/>
                                  <w:marBottom w:val="300"/>
                                  <w:divBdr>
                                    <w:top w:val="none" w:sz="0" w:space="0" w:color="auto"/>
                                    <w:left w:val="none" w:sz="0" w:space="0" w:color="auto"/>
                                    <w:bottom w:val="none" w:sz="0" w:space="0" w:color="auto"/>
                                    <w:right w:val="none" w:sz="0" w:space="0" w:color="auto"/>
                                  </w:divBdr>
                                  <w:divsChild>
                                    <w:div w:id="522593952">
                                      <w:marLeft w:val="0"/>
                                      <w:marRight w:val="0"/>
                                      <w:marTop w:val="0"/>
                                      <w:marBottom w:val="0"/>
                                      <w:divBdr>
                                        <w:top w:val="none" w:sz="0" w:space="0" w:color="auto"/>
                                        <w:left w:val="none" w:sz="0" w:space="0" w:color="auto"/>
                                        <w:bottom w:val="none" w:sz="0" w:space="0" w:color="auto"/>
                                        <w:right w:val="none" w:sz="0" w:space="0" w:color="auto"/>
                                      </w:divBdr>
                                    </w:div>
                                  </w:divsChild>
                                </w:div>
                                <w:div w:id="1956449737">
                                  <w:marLeft w:val="0"/>
                                  <w:marRight w:val="0"/>
                                  <w:marTop w:val="0"/>
                                  <w:marBottom w:val="0"/>
                                  <w:divBdr>
                                    <w:top w:val="none" w:sz="0" w:space="0" w:color="auto"/>
                                    <w:left w:val="none" w:sz="0" w:space="0" w:color="auto"/>
                                    <w:bottom w:val="none" w:sz="0" w:space="0" w:color="auto"/>
                                    <w:right w:val="none" w:sz="0" w:space="0" w:color="auto"/>
                                  </w:divBdr>
                                  <w:divsChild>
                                    <w:div w:id="1466046755">
                                      <w:marLeft w:val="0"/>
                                      <w:marRight w:val="0"/>
                                      <w:marTop w:val="0"/>
                                      <w:marBottom w:val="0"/>
                                      <w:divBdr>
                                        <w:top w:val="none" w:sz="0" w:space="0" w:color="auto"/>
                                        <w:left w:val="none" w:sz="0" w:space="0" w:color="auto"/>
                                        <w:bottom w:val="none" w:sz="0" w:space="0" w:color="auto"/>
                                        <w:right w:val="none" w:sz="0" w:space="0" w:color="auto"/>
                                      </w:divBdr>
                                    </w:div>
                                    <w:div w:id="1854684807">
                                      <w:marLeft w:val="0"/>
                                      <w:marRight w:val="0"/>
                                      <w:marTop w:val="0"/>
                                      <w:marBottom w:val="300"/>
                                      <w:divBdr>
                                        <w:top w:val="none" w:sz="0" w:space="0" w:color="auto"/>
                                        <w:left w:val="none" w:sz="0" w:space="0" w:color="auto"/>
                                        <w:bottom w:val="none" w:sz="0" w:space="0" w:color="auto"/>
                                        <w:right w:val="none" w:sz="0" w:space="0" w:color="auto"/>
                                      </w:divBdr>
                                      <w:divsChild>
                                        <w:div w:id="1732969658">
                                          <w:marLeft w:val="0"/>
                                          <w:marRight w:val="0"/>
                                          <w:marTop w:val="0"/>
                                          <w:marBottom w:val="0"/>
                                          <w:divBdr>
                                            <w:top w:val="none" w:sz="0" w:space="0" w:color="auto"/>
                                            <w:left w:val="none" w:sz="0" w:space="0" w:color="auto"/>
                                            <w:bottom w:val="none" w:sz="0" w:space="0" w:color="auto"/>
                                            <w:right w:val="none" w:sz="0" w:space="0" w:color="auto"/>
                                          </w:divBdr>
                                        </w:div>
                                      </w:divsChild>
                                    </w:div>
                                    <w:div w:id="1789201447">
                                      <w:marLeft w:val="0"/>
                                      <w:marRight w:val="0"/>
                                      <w:marTop w:val="0"/>
                                      <w:marBottom w:val="0"/>
                                      <w:divBdr>
                                        <w:top w:val="none" w:sz="0" w:space="0" w:color="auto"/>
                                        <w:left w:val="none" w:sz="0" w:space="0" w:color="auto"/>
                                        <w:bottom w:val="none" w:sz="0" w:space="0" w:color="auto"/>
                                        <w:right w:val="none" w:sz="0" w:space="0" w:color="auto"/>
                                      </w:divBdr>
                                    </w:div>
                                    <w:div w:id="1977563903">
                                      <w:marLeft w:val="0"/>
                                      <w:marRight w:val="0"/>
                                      <w:marTop w:val="0"/>
                                      <w:marBottom w:val="300"/>
                                      <w:divBdr>
                                        <w:top w:val="none" w:sz="0" w:space="0" w:color="auto"/>
                                        <w:left w:val="none" w:sz="0" w:space="0" w:color="auto"/>
                                        <w:bottom w:val="none" w:sz="0" w:space="0" w:color="auto"/>
                                        <w:right w:val="none" w:sz="0" w:space="0" w:color="auto"/>
                                      </w:divBdr>
                                      <w:divsChild>
                                        <w:div w:id="12573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9279">
                              <w:marLeft w:val="0"/>
                              <w:marRight w:val="0"/>
                              <w:marTop w:val="0"/>
                              <w:marBottom w:val="0"/>
                              <w:divBdr>
                                <w:top w:val="none" w:sz="0" w:space="0" w:color="auto"/>
                                <w:left w:val="none" w:sz="0" w:space="0" w:color="auto"/>
                                <w:bottom w:val="none" w:sz="0" w:space="0" w:color="auto"/>
                                <w:right w:val="none" w:sz="0" w:space="0" w:color="auto"/>
                              </w:divBdr>
                              <w:divsChild>
                                <w:div w:id="696081659">
                                  <w:marLeft w:val="0"/>
                                  <w:marRight w:val="0"/>
                                  <w:marTop w:val="0"/>
                                  <w:marBottom w:val="0"/>
                                  <w:divBdr>
                                    <w:top w:val="none" w:sz="0" w:space="0" w:color="auto"/>
                                    <w:left w:val="none" w:sz="0" w:space="0" w:color="auto"/>
                                    <w:bottom w:val="none" w:sz="0" w:space="0" w:color="auto"/>
                                    <w:right w:val="none" w:sz="0" w:space="0" w:color="auto"/>
                                  </w:divBdr>
                                </w:div>
                                <w:div w:id="1879198264">
                                  <w:marLeft w:val="0"/>
                                  <w:marRight w:val="0"/>
                                  <w:marTop w:val="0"/>
                                  <w:marBottom w:val="300"/>
                                  <w:divBdr>
                                    <w:top w:val="none" w:sz="0" w:space="0" w:color="auto"/>
                                    <w:left w:val="none" w:sz="0" w:space="0" w:color="auto"/>
                                    <w:bottom w:val="none" w:sz="0" w:space="0" w:color="auto"/>
                                    <w:right w:val="none" w:sz="0" w:space="0" w:color="auto"/>
                                  </w:divBdr>
                                  <w:divsChild>
                                    <w:div w:id="549849255">
                                      <w:marLeft w:val="0"/>
                                      <w:marRight w:val="0"/>
                                      <w:marTop w:val="0"/>
                                      <w:marBottom w:val="0"/>
                                      <w:divBdr>
                                        <w:top w:val="none" w:sz="0" w:space="0" w:color="auto"/>
                                        <w:left w:val="none" w:sz="0" w:space="0" w:color="auto"/>
                                        <w:bottom w:val="none" w:sz="0" w:space="0" w:color="auto"/>
                                        <w:right w:val="none" w:sz="0" w:space="0" w:color="auto"/>
                                      </w:divBdr>
                                    </w:div>
                                  </w:divsChild>
                                </w:div>
                                <w:div w:id="1373112685">
                                  <w:marLeft w:val="0"/>
                                  <w:marRight w:val="0"/>
                                  <w:marTop w:val="0"/>
                                  <w:marBottom w:val="0"/>
                                  <w:divBdr>
                                    <w:top w:val="none" w:sz="0" w:space="0" w:color="auto"/>
                                    <w:left w:val="none" w:sz="0" w:space="0" w:color="auto"/>
                                    <w:bottom w:val="none" w:sz="0" w:space="0" w:color="auto"/>
                                    <w:right w:val="none" w:sz="0" w:space="0" w:color="auto"/>
                                  </w:divBdr>
                                </w:div>
                                <w:div w:id="65763350">
                                  <w:marLeft w:val="0"/>
                                  <w:marRight w:val="0"/>
                                  <w:marTop w:val="0"/>
                                  <w:marBottom w:val="300"/>
                                  <w:divBdr>
                                    <w:top w:val="none" w:sz="0" w:space="0" w:color="auto"/>
                                    <w:left w:val="none" w:sz="0" w:space="0" w:color="auto"/>
                                    <w:bottom w:val="none" w:sz="0" w:space="0" w:color="auto"/>
                                    <w:right w:val="none" w:sz="0" w:space="0" w:color="auto"/>
                                  </w:divBdr>
                                  <w:divsChild>
                                    <w:div w:id="7261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3131">
                              <w:marLeft w:val="0"/>
                              <w:marRight w:val="0"/>
                              <w:marTop w:val="0"/>
                              <w:marBottom w:val="0"/>
                              <w:divBdr>
                                <w:top w:val="none" w:sz="0" w:space="0" w:color="auto"/>
                                <w:left w:val="none" w:sz="0" w:space="0" w:color="auto"/>
                                <w:bottom w:val="none" w:sz="0" w:space="0" w:color="auto"/>
                                <w:right w:val="none" w:sz="0" w:space="0" w:color="auto"/>
                              </w:divBdr>
                              <w:divsChild>
                                <w:div w:id="1562788695">
                                  <w:marLeft w:val="0"/>
                                  <w:marRight w:val="0"/>
                                  <w:marTop w:val="0"/>
                                  <w:marBottom w:val="0"/>
                                  <w:divBdr>
                                    <w:top w:val="none" w:sz="0" w:space="0" w:color="auto"/>
                                    <w:left w:val="none" w:sz="0" w:space="0" w:color="auto"/>
                                    <w:bottom w:val="none" w:sz="0" w:space="0" w:color="auto"/>
                                    <w:right w:val="none" w:sz="0" w:space="0" w:color="auto"/>
                                  </w:divBdr>
                                </w:div>
                                <w:div w:id="1771243561">
                                  <w:marLeft w:val="0"/>
                                  <w:marRight w:val="0"/>
                                  <w:marTop w:val="0"/>
                                  <w:marBottom w:val="0"/>
                                  <w:divBdr>
                                    <w:top w:val="none" w:sz="0" w:space="0" w:color="auto"/>
                                    <w:left w:val="none" w:sz="0" w:space="0" w:color="auto"/>
                                    <w:bottom w:val="none" w:sz="0" w:space="0" w:color="auto"/>
                                    <w:right w:val="none" w:sz="0" w:space="0" w:color="auto"/>
                                  </w:divBdr>
                                </w:div>
                                <w:div w:id="1816987784">
                                  <w:marLeft w:val="0"/>
                                  <w:marRight w:val="0"/>
                                  <w:marTop w:val="0"/>
                                  <w:marBottom w:val="300"/>
                                  <w:divBdr>
                                    <w:top w:val="none" w:sz="0" w:space="0" w:color="auto"/>
                                    <w:left w:val="none" w:sz="0" w:space="0" w:color="auto"/>
                                    <w:bottom w:val="none" w:sz="0" w:space="0" w:color="auto"/>
                                    <w:right w:val="none" w:sz="0" w:space="0" w:color="auto"/>
                                  </w:divBdr>
                                  <w:divsChild>
                                    <w:div w:id="482890494">
                                      <w:marLeft w:val="0"/>
                                      <w:marRight w:val="0"/>
                                      <w:marTop w:val="0"/>
                                      <w:marBottom w:val="0"/>
                                      <w:divBdr>
                                        <w:top w:val="none" w:sz="0" w:space="0" w:color="auto"/>
                                        <w:left w:val="none" w:sz="0" w:space="0" w:color="auto"/>
                                        <w:bottom w:val="none" w:sz="0" w:space="0" w:color="auto"/>
                                        <w:right w:val="none" w:sz="0" w:space="0" w:color="auto"/>
                                      </w:divBdr>
                                    </w:div>
                                  </w:divsChild>
                                </w:div>
                                <w:div w:id="1530606540">
                                  <w:marLeft w:val="0"/>
                                  <w:marRight w:val="0"/>
                                  <w:marTop w:val="0"/>
                                  <w:marBottom w:val="0"/>
                                  <w:divBdr>
                                    <w:top w:val="none" w:sz="0" w:space="0" w:color="auto"/>
                                    <w:left w:val="none" w:sz="0" w:space="0" w:color="auto"/>
                                    <w:bottom w:val="none" w:sz="0" w:space="0" w:color="auto"/>
                                    <w:right w:val="none" w:sz="0" w:space="0" w:color="auto"/>
                                  </w:divBdr>
                                </w:div>
                                <w:div w:id="650016279">
                                  <w:marLeft w:val="0"/>
                                  <w:marRight w:val="0"/>
                                  <w:marTop w:val="0"/>
                                  <w:marBottom w:val="0"/>
                                  <w:divBdr>
                                    <w:top w:val="none" w:sz="0" w:space="0" w:color="auto"/>
                                    <w:left w:val="none" w:sz="0" w:space="0" w:color="auto"/>
                                    <w:bottom w:val="none" w:sz="0" w:space="0" w:color="auto"/>
                                    <w:right w:val="none" w:sz="0" w:space="0" w:color="auto"/>
                                  </w:divBdr>
                                </w:div>
                                <w:div w:id="977341291">
                                  <w:marLeft w:val="0"/>
                                  <w:marRight w:val="0"/>
                                  <w:marTop w:val="0"/>
                                  <w:marBottom w:val="300"/>
                                  <w:divBdr>
                                    <w:top w:val="none" w:sz="0" w:space="0" w:color="auto"/>
                                    <w:left w:val="none" w:sz="0" w:space="0" w:color="auto"/>
                                    <w:bottom w:val="none" w:sz="0" w:space="0" w:color="auto"/>
                                    <w:right w:val="none" w:sz="0" w:space="0" w:color="auto"/>
                                  </w:divBdr>
                                  <w:divsChild>
                                    <w:div w:id="141192338">
                                      <w:marLeft w:val="0"/>
                                      <w:marRight w:val="0"/>
                                      <w:marTop w:val="0"/>
                                      <w:marBottom w:val="0"/>
                                      <w:divBdr>
                                        <w:top w:val="none" w:sz="0" w:space="0" w:color="auto"/>
                                        <w:left w:val="none" w:sz="0" w:space="0" w:color="auto"/>
                                        <w:bottom w:val="none" w:sz="0" w:space="0" w:color="auto"/>
                                        <w:right w:val="none" w:sz="0" w:space="0" w:color="auto"/>
                                      </w:divBdr>
                                    </w:div>
                                  </w:divsChild>
                                </w:div>
                                <w:div w:id="626667613">
                                  <w:marLeft w:val="0"/>
                                  <w:marRight w:val="0"/>
                                  <w:marTop w:val="0"/>
                                  <w:marBottom w:val="0"/>
                                  <w:divBdr>
                                    <w:top w:val="none" w:sz="0" w:space="0" w:color="auto"/>
                                    <w:left w:val="none" w:sz="0" w:space="0" w:color="auto"/>
                                    <w:bottom w:val="none" w:sz="0" w:space="0" w:color="auto"/>
                                    <w:right w:val="none" w:sz="0" w:space="0" w:color="auto"/>
                                  </w:divBdr>
                                </w:div>
                              </w:divsChild>
                            </w:div>
                            <w:div w:id="485900585">
                              <w:marLeft w:val="0"/>
                              <w:marRight w:val="0"/>
                              <w:marTop w:val="0"/>
                              <w:marBottom w:val="0"/>
                              <w:divBdr>
                                <w:top w:val="none" w:sz="0" w:space="0" w:color="auto"/>
                                <w:left w:val="none" w:sz="0" w:space="0" w:color="auto"/>
                                <w:bottom w:val="none" w:sz="0" w:space="0" w:color="auto"/>
                                <w:right w:val="none" w:sz="0" w:space="0" w:color="auto"/>
                              </w:divBdr>
                              <w:divsChild>
                                <w:div w:id="331838693">
                                  <w:marLeft w:val="0"/>
                                  <w:marRight w:val="0"/>
                                  <w:marTop w:val="0"/>
                                  <w:marBottom w:val="0"/>
                                  <w:divBdr>
                                    <w:top w:val="none" w:sz="0" w:space="0" w:color="auto"/>
                                    <w:left w:val="none" w:sz="0" w:space="0" w:color="auto"/>
                                    <w:bottom w:val="none" w:sz="0" w:space="0" w:color="auto"/>
                                    <w:right w:val="none" w:sz="0" w:space="0" w:color="auto"/>
                                  </w:divBdr>
                                </w:div>
                                <w:div w:id="360471540">
                                  <w:marLeft w:val="0"/>
                                  <w:marRight w:val="0"/>
                                  <w:marTop w:val="0"/>
                                  <w:marBottom w:val="0"/>
                                  <w:divBdr>
                                    <w:top w:val="none" w:sz="0" w:space="0" w:color="auto"/>
                                    <w:left w:val="none" w:sz="0" w:space="0" w:color="auto"/>
                                    <w:bottom w:val="none" w:sz="0" w:space="0" w:color="auto"/>
                                    <w:right w:val="none" w:sz="0" w:space="0" w:color="auto"/>
                                  </w:divBdr>
                                </w:div>
                                <w:div w:id="2013993455">
                                  <w:marLeft w:val="0"/>
                                  <w:marRight w:val="0"/>
                                  <w:marTop w:val="0"/>
                                  <w:marBottom w:val="300"/>
                                  <w:divBdr>
                                    <w:top w:val="none" w:sz="0" w:space="0" w:color="auto"/>
                                    <w:left w:val="none" w:sz="0" w:space="0" w:color="auto"/>
                                    <w:bottom w:val="none" w:sz="0" w:space="0" w:color="auto"/>
                                    <w:right w:val="none" w:sz="0" w:space="0" w:color="auto"/>
                                  </w:divBdr>
                                  <w:divsChild>
                                    <w:div w:id="1363674185">
                                      <w:marLeft w:val="0"/>
                                      <w:marRight w:val="0"/>
                                      <w:marTop w:val="0"/>
                                      <w:marBottom w:val="0"/>
                                      <w:divBdr>
                                        <w:top w:val="none" w:sz="0" w:space="0" w:color="auto"/>
                                        <w:left w:val="none" w:sz="0" w:space="0" w:color="auto"/>
                                        <w:bottom w:val="none" w:sz="0" w:space="0" w:color="auto"/>
                                        <w:right w:val="none" w:sz="0" w:space="0" w:color="auto"/>
                                      </w:divBdr>
                                    </w:div>
                                  </w:divsChild>
                                </w:div>
                                <w:div w:id="1719084620">
                                  <w:marLeft w:val="0"/>
                                  <w:marRight w:val="0"/>
                                  <w:marTop w:val="0"/>
                                  <w:marBottom w:val="0"/>
                                  <w:divBdr>
                                    <w:top w:val="none" w:sz="0" w:space="0" w:color="auto"/>
                                    <w:left w:val="none" w:sz="0" w:space="0" w:color="auto"/>
                                    <w:bottom w:val="none" w:sz="0" w:space="0" w:color="auto"/>
                                    <w:right w:val="none" w:sz="0" w:space="0" w:color="auto"/>
                                  </w:divBdr>
                                </w:div>
                                <w:div w:id="975185842">
                                  <w:marLeft w:val="0"/>
                                  <w:marRight w:val="0"/>
                                  <w:marTop w:val="0"/>
                                  <w:marBottom w:val="0"/>
                                  <w:divBdr>
                                    <w:top w:val="none" w:sz="0" w:space="0" w:color="auto"/>
                                    <w:left w:val="none" w:sz="0" w:space="0" w:color="auto"/>
                                    <w:bottom w:val="none" w:sz="0" w:space="0" w:color="auto"/>
                                    <w:right w:val="none" w:sz="0" w:space="0" w:color="auto"/>
                                  </w:divBdr>
                                </w:div>
                                <w:div w:id="459422094">
                                  <w:marLeft w:val="0"/>
                                  <w:marRight w:val="0"/>
                                  <w:marTop w:val="0"/>
                                  <w:marBottom w:val="300"/>
                                  <w:divBdr>
                                    <w:top w:val="none" w:sz="0" w:space="0" w:color="auto"/>
                                    <w:left w:val="none" w:sz="0" w:space="0" w:color="auto"/>
                                    <w:bottom w:val="none" w:sz="0" w:space="0" w:color="auto"/>
                                    <w:right w:val="none" w:sz="0" w:space="0" w:color="auto"/>
                                  </w:divBdr>
                                  <w:divsChild>
                                    <w:div w:id="1503163187">
                                      <w:marLeft w:val="0"/>
                                      <w:marRight w:val="0"/>
                                      <w:marTop w:val="0"/>
                                      <w:marBottom w:val="0"/>
                                      <w:divBdr>
                                        <w:top w:val="none" w:sz="0" w:space="0" w:color="auto"/>
                                        <w:left w:val="none" w:sz="0" w:space="0" w:color="auto"/>
                                        <w:bottom w:val="none" w:sz="0" w:space="0" w:color="auto"/>
                                        <w:right w:val="none" w:sz="0" w:space="0" w:color="auto"/>
                                      </w:divBdr>
                                    </w:div>
                                  </w:divsChild>
                                </w:div>
                                <w:div w:id="413817530">
                                  <w:marLeft w:val="0"/>
                                  <w:marRight w:val="0"/>
                                  <w:marTop w:val="0"/>
                                  <w:marBottom w:val="0"/>
                                  <w:divBdr>
                                    <w:top w:val="none" w:sz="0" w:space="0" w:color="auto"/>
                                    <w:left w:val="none" w:sz="0" w:space="0" w:color="auto"/>
                                    <w:bottom w:val="none" w:sz="0" w:space="0" w:color="auto"/>
                                    <w:right w:val="none" w:sz="0" w:space="0" w:color="auto"/>
                                  </w:divBdr>
                                </w:div>
                                <w:div w:id="2044357793">
                                  <w:marLeft w:val="0"/>
                                  <w:marRight w:val="0"/>
                                  <w:marTop w:val="0"/>
                                  <w:marBottom w:val="300"/>
                                  <w:divBdr>
                                    <w:top w:val="none" w:sz="0" w:space="0" w:color="auto"/>
                                    <w:left w:val="none" w:sz="0" w:space="0" w:color="auto"/>
                                    <w:bottom w:val="none" w:sz="0" w:space="0" w:color="auto"/>
                                    <w:right w:val="none" w:sz="0" w:space="0" w:color="auto"/>
                                  </w:divBdr>
                                  <w:divsChild>
                                    <w:div w:id="1182865042">
                                      <w:marLeft w:val="0"/>
                                      <w:marRight w:val="0"/>
                                      <w:marTop w:val="0"/>
                                      <w:marBottom w:val="0"/>
                                      <w:divBdr>
                                        <w:top w:val="none" w:sz="0" w:space="0" w:color="auto"/>
                                        <w:left w:val="none" w:sz="0" w:space="0" w:color="auto"/>
                                        <w:bottom w:val="none" w:sz="0" w:space="0" w:color="auto"/>
                                        <w:right w:val="none" w:sz="0" w:space="0" w:color="auto"/>
                                      </w:divBdr>
                                    </w:div>
                                  </w:divsChild>
                                </w:div>
                                <w:div w:id="374040431">
                                  <w:marLeft w:val="0"/>
                                  <w:marRight w:val="0"/>
                                  <w:marTop w:val="0"/>
                                  <w:marBottom w:val="0"/>
                                  <w:divBdr>
                                    <w:top w:val="none" w:sz="0" w:space="0" w:color="auto"/>
                                    <w:left w:val="none" w:sz="0" w:space="0" w:color="auto"/>
                                    <w:bottom w:val="none" w:sz="0" w:space="0" w:color="auto"/>
                                    <w:right w:val="none" w:sz="0" w:space="0" w:color="auto"/>
                                  </w:divBdr>
                                </w:div>
                                <w:div w:id="2032684154">
                                  <w:marLeft w:val="0"/>
                                  <w:marRight w:val="0"/>
                                  <w:marTop w:val="0"/>
                                  <w:marBottom w:val="300"/>
                                  <w:divBdr>
                                    <w:top w:val="none" w:sz="0" w:space="0" w:color="auto"/>
                                    <w:left w:val="none" w:sz="0" w:space="0" w:color="auto"/>
                                    <w:bottom w:val="none" w:sz="0" w:space="0" w:color="auto"/>
                                    <w:right w:val="none" w:sz="0" w:space="0" w:color="auto"/>
                                  </w:divBdr>
                                  <w:divsChild>
                                    <w:div w:id="568619369">
                                      <w:marLeft w:val="0"/>
                                      <w:marRight w:val="0"/>
                                      <w:marTop w:val="0"/>
                                      <w:marBottom w:val="0"/>
                                      <w:divBdr>
                                        <w:top w:val="none" w:sz="0" w:space="0" w:color="auto"/>
                                        <w:left w:val="none" w:sz="0" w:space="0" w:color="auto"/>
                                        <w:bottom w:val="none" w:sz="0" w:space="0" w:color="auto"/>
                                        <w:right w:val="none" w:sz="0" w:space="0" w:color="auto"/>
                                      </w:divBdr>
                                    </w:div>
                                  </w:divsChild>
                                </w:div>
                                <w:div w:id="1984307635">
                                  <w:marLeft w:val="0"/>
                                  <w:marRight w:val="0"/>
                                  <w:marTop w:val="0"/>
                                  <w:marBottom w:val="0"/>
                                  <w:divBdr>
                                    <w:top w:val="none" w:sz="0" w:space="0" w:color="auto"/>
                                    <w:left w:val="none" w:sz="0" w:space="0" w:color="auto"/>
                                    <w:bottom w:val="none" w:sz="0" w:space="0" w:color="auto"/>
                                    <w:right w:val="none" w:sz="0" w:space="0" w:color="auto"/>
                                  </w:divBdr>
                                </w:div>
                                <w:div w:id="1482045013">
                                  <w:marLeft w:val="0"/>
                                  <w:marRight w:val="0"/>
                                  <w:marTop w:val="0"/>
                                  <w:marBottom w:val="0"/>
                                  <w:divBdr>
                                    <w:top w:val="none" w:sz="0" w:space="0" w:color="auto"/>
                                    <w:left w:val="none" w:sz="0" w:space="0" w:color="auto"/>
                                    <w:bottom w:val="none" w:sz="0" w:space="0" w:color="auto"/>
                                    <w:right w:val="none" w:sz="0" w:space="0" w:color="auto"/>
                                  </w:divBdr>
                                </w:div>
                                <w:div w:id="401879967">
                                  <w:marLeft w:val="0"/>
                                  <w:marRight w:val="0"/>
                                  <w:marTop w:val="0"/>
                                  <w:marBottom w:val="0"/>
                                  <w:divBdr>
                                    <w:top w:val="none" w:sz="0" w:space="0" w:color="auto"/>
                                    <w:left w:val="none" w:sz="0" w:space="0" w:color="auto"/>
                                    <w:bottom w:val="none" w:sz="0" w:space="0" w:color="auto"/>
                                    <w:right w:val="none" w:sz="0" w:space="0" w:color="auto"/>
                                  </w:divBdr>
                                  <w:divsChild>
                                    <w:div w:id="1693534075">
                                      <w:marLeft w:val="0"/>
                                      <w:marRight w:val="0"/>
                                      <w:marTop w:val="0"/>
                                      <w:marBottom w:val="0"/>
                                      <w:divBdr>
                                        <w:top w:val="none" w:sz="0" w:space="0" w:color="auto"/>
                                        <w:left w:val="none" w:sz="0" w:space="0" w:color="auto"/>
                                        <w:bottom w:val="none" w:sz="0" w:space="0" w:color="auto"/>
                                        <w:right w:val="none" w:sz="0" w:space="0" w:color="auto"/>
                                      </w:divBdr>
                                    </w:div>
                                    <w:div w:id="1143236163">
                                      <w:marLeft w:val="0"/>
                                      <w:marRight w:val="0"/>
                                      <w:marTop w:val="0"/>
                                      <w:marBottom w:val="0"/>
                                      <w:divBdr>
                                        <w:top w:val="none" w:sz="0" w:space="0" w:color="auto"/>
                                        <w:left w:val="none" w:sz="0" w:space="0" w:color="auto"/>
                                        <w:bottom w:val="none" w:sz="0" w:space="0" w:color="auto"/>
                                        <w:right w:val="none" w:sz="0" w:space="0" w:color="auto"/>
                                      </w:divBdr>
                                    </w:div>
                                    <w:div w:id="68121228">
                                      <w:marLeft w:val="0"/>
                                      <w:marRight w:val="0"/>
                                      <w:marTop w:val="0"/>
                                      <w:marBottom w:val="300"/>
                                      <w:divBdr>
                                        <w:top w:val="none" w:sz="0" w:space="0" w:color="auto"/>
                                        <w:left w:val="none" w:sz="0" w:space="0" w:color="auto"/>
                                        <w:bottom w:val="none" w:sz="0" w:space="0" w:color="auto"/>
                                        <w:right w:val="none" w:sz="0" w:space="0" w:color="auto"/>
                                      </w:divBdr>
                                      <w:divsChild>
                                        <w:div w:id="11102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8584">
                                  <w:marLeft w:val="0"/>
                                  <w:marRight w:val="0"/>
                                  <w:marTop w:val="0"/>
                                  <w:marBottom w:val="0"/>
                                  <w:divBdr>
                                    <w:top w:val="none" w:sz="0" w:space="0" w:color="auto"/>
                                    <w:left w:val="none" w:sz="0" w:space="0" w:color="auto"/>
                                    <w:bottom w:val="none" w:sz="0" w:space="0" w:color="auto"/>
                                    <w:right w:val="none" w:sz="0" w:space="0" w:color="auto"/>
                                  </w:divBdr>
                                  <w:divsChild>
                                    <w:div w:id="48264419">
                                      <w:marLeft w:val="0"/>
                                      <w:marRight w:val="0"/>
                                      <w:marTop w:val="0"/>
                                      <w:marBottom w:val="0"/>
                                      <w:divBdr>
                                        <w:top w:val="none" w:sz="0" w:space="0" w:color="auto"/>
                                        <w:left w:val="none" w:sz="0" w:space="0" w:color="auto"/>
                                        <w:bottom w:val="none" w:sz="0" w:space="0" w:color="auto"/>
                                        <w:right w:val="none" w:sz="0" w:space="0" w:color="auto"/>
                                      </w:divBdr>
                                    </w:div>
                                    <w:div w:id="1524516981">
                                      <w:marLeft w:val="0"/>
                                      <w:marRight w:val="0"/>
                                      <w:marTop w:val="0"/>
                                      <w:marBottom w:val="0"/>
                                      <w:divBdr>
                                        <w:top w:val="none" w:sz="0" w:space="0" w:color="auto"/>
                                        <w:left w:val="none" w:sz="0" w:space="0" w:color="auto"/>
                                        <w:bottom w:val="none" w:sz="0" w:space="0" w:color="auto"/>
                                        <w:right w:val="none" w:sz="0" w:space="0" w:color="auto"/>
                                      </w:divBdr>
                                    </w:div>
                                    <w:div w:id="1293511599">
                                      <w:marLeft w:val="0"/>
                                      <w:marRight w:val="0"/>
                                      <w:marTop w:val="0"/>
                                      <w:marBottom w:val="300"/>
                                      <w:divBdr>
                                        <w:top w:val="none" w:sz="0" w:space="0" w:color="auto"/>
                                        <w:left w:val="none" w:sz="0" w:space="0" w:color="auto"/>
                                        <w:bottom w:val="none" w:sz="0" w:space="0" w:color="auto"/>
                                        <w:right w:val="none" w:sz="0" w:space="0" w:color="auto"/>
                                      </w:divBdr>
                                      <w:divsChild>
                                        <w:div w:id="1502113158">
                                          <w:marLeft w:val="0"/>
                                          <w:marRight w:val="0"/>
                                          <w:marTop w:val="0"/>
                                          <w:marBottom w:val="0"/>
                                          <w:divBdr>
                                            <w:top w:val="none" w:sz="0" w:space="0" w:color="auto"/>
                                            <w:left w:val="none" w:sz="0" w:space="0" w:color="auto"/>
                                            <w:bottom w:val="none" w:sz="0" w:space="0" w:color="auto"/>
                                            <w:right w:val="none" w:sz="0" w:space="0" w:color="auto"/>
                                          </w:divBdr>
                                        </w:div>
                                      </w:divsChild>
                                    </w:div>
                                    <w:div w:id="847522562">
                                      <w:marLeft w:val="0"/>
                                      <w:marRight w:val="0"/>
                                      <w:marTop w:val="0"/>
                                      <w:marBottom w:val="0"/>
                                      <w:divBdr>
                                        <w:top w:val="none" w:sz="0" w:space="0" w:color="auto"/>
                                        <w:left w:val="none" w:sz="0" w:space="0" w:color="auto"/>
                                        <w:bottom w:val="none" w:sz="0" w:space="0" w:color="auto"/>
                                        <w:right w:val="none" w:sz="0" w:space="0" w:color="auto"/>
                                      </w:divBdr>
                                    </w:div>
                                    <w:div w:id="688947020">
                                      <w:marLeft w:val="0"/>
                                      <w:marRight w:val="0"/>
                                      <w:marTop w:val="0"/>
                                      <w:marBottom w:val="300"/>
                                      <w:divBdr>
                                        <w:top w:val="none" w:sz="0" w:space="0" w:color="auto"/>
                                        <w:left w:val="none" w:sz="0" w:space="0" w:color="auto"/>
                                        <w:bottom w:val="none" w:sz="0" w:space="0" w:color="auto"/>
                                        <w:right w:val="none" w:sz="0" w:space="0" w:color="auto"/>
                                      </w:divBdr>
                                      <w:divsChild>
                                        <w:div w:id="159544079">
                                          <w:marLeft w:val="0"/>
                                          <w:marRight w:val="0"/>
                                          <w:marTop w:val="0"/>
                                          <w:marBottom w:val="0"/>
                                          <w:divBdr>
                                            <w:top w:val="none" w:sz="0" w:space="0" w:color="auto"/>
                                            <w:left w:val="none" w:sz="0" w:space="0" w:color="auto"/>
                                            <w:bottom w:val="none" w:sz="0" w:space="0" w:color="auto"/>
                                            <w:right w:val="none" w:sz="0" w:space="0" w:color="auto"/>
                                          </w:divBdr>
                                        </w:div>
                                      </w:divsChild>
                                    </w:div>
                                    <w:div w:id="1090201629">
                                      <w:marLeft w:val="0"/>
                                      <w:marRight w:val="0"/>
                                      <w:marTop w:val="0"/>
                                      <w:marBottom w:val="0"/>
                                      <w:divBdr>
                                        <w:top w:val="none" w:sz="0" w:space="0" w:color="auto"/>
                                        <w:left w:val="none" w:sz="0" w:space="0" w:color="auto"/>
                                        <w:bottom w:val="none" w:sz="0" w:space="0" w:color="auto"/>
                                        <w:right w:val="none" w:sz="0" w:space="0" w:color="auto"/>
                                      </w:divBdr>
                                    </w:div>
                                  </w:divsChild>
                                </w:div>
                                <w:div w:id="1474371403">
                                  <w:marLeft w:val="0"/>
                                  <w:marRight w:val="0"/>
                                  <w:marTop w:val="0"/>
                                  <w:marBottom w:val="0"/>
                                  <w:divBdr>
                                    <w:top w:val="none" w:sz="0" w:space="0" w:color="auto"/>
                                    <w:left w:val="none" w:sz="0" w:space="0" w:color="auto"/>
                                    <w:bottom w:val="none" w:sz="0" w:space="0" w:color="auto"/>
                                    <w:right w:val="none" w:sz="0" w:space="0" w:color="auto"/>
                                  </w:divBdr>
                                  <w:divsChild>
                                    <w:div w:id="812526086">
                                      <w:marLeft w:val="0"/>
                                      <w:marRight w:val="0"/>
                                      <w:marTop w:val="0"/>
                                      <w:marBottom w:val="0"/>
                                      <w:divBdr>
                                        <w:top w:val="none" w:sz="0" w:space="0" w:color="auto"/>
                                        <w:left w:val="none" w:sz="0" w:space="0" w:color="auto"/>
                                        <w:bottom w:val="none" w:sz="0" w:space="0" w:color="auto"/>
                                        <w:right w:val="none" w:sz="0" w:space="0" w:color="auto"/>
                                      </w:divBdr>
                                    </w:div>
                                    <w:div w:id="1701324006">
                                      <w:marLeft w:val="0"/>
                                      <w:marRight w:val="0"/>
                                      <w:marTop w:val="0"/>
                                      <w:marBottom w:val="0"/>
                                      <w:divBdr>
                                        <w:top w:val="none" w:sz="0" w:space="0" w:color="auto"/>
                                        <w:left w:val="none" w:sz="0" w:space="0" w:color="auto"/>
                                        <w:bottom w:val="none" w:sz="0" w:space="0" w:color="auto"/>
                                        <w:right w:val="none" w:sz="0" w:space="0" w:color="auto"/>
                                      </w:divBdr>
                                    </w:div>
                                    <w:div w:id="540551780">
                                      <w:marLeft w:val="0"/>
                                      <w:marRight w:val="0"/>
                                      <w:marTop w:val="0"/>
                                      <w:marBottom w:val="0"/>
                                      <w:divBdr>
                                        <w:top w:val="none" w:sz="0" w:space="0" w:color="auto"/>
                                        <w:left w:val="none" w:sz="0" w:space="0" w:color="auto"/>
                                        <w:bottom w:val="none" w:sz="0" w:space="0" w:color="auto"/>
                                        <w:right w:val="none" w:sz="0" w:space="0" w:color="auto"/>
                                      </w:divBdr>
                                    </w:div>
                                    <w:div w:id="1335689282">
                                      <w:marLeft w:val="0"/>
                                      <w:marRight w:val="0"/>
                                      <w:marTop w:val="0"/>
                                      <w:marBottom w:val="0"/>
                                      <w:divBdr>
                                        <w:top w:val="none" w:sz="0" w:space="0" w:color="auto"/>
                                        <w:left w:val="none" w:sz="0" w:space="0" w:color="auto"/>
                                        <w:bottom w:val="none" w:sz="0" w:space="0" w:color="auto"/>
                                        <w:right w:val="none" w:sz="0" w:space="0" w:color="auto"/>
                                      </w:divBdr>
                                    </w:div>
                                    <w:div w:id="1076630044">
                                      <w:marLeft w:val="0"/>
                                      <w:marRight w:val="0"/>
                                      <w:marTop w:val="0"/>
                                      <w:marBottom w:val="300"/>
                                      <w:divBdr>
                                        <w:top w:val="none" w:sz="0" w:space="0" w:color="auto"/>
                                        <w:left w:val="none" w:sz="0" w:space="0" w:color="auto"/>
                                        <w:bottom w:val="none" w:sz="0" w:space="0" w:color="auto"/>
                                        <w:right w:val="none" w:sz="0" w:space="0" w:color="auto"/>
                                      </w:divBdr>
                                      <w:divsChild>
                                        <w:div w:id="15093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31831">
                              <w:marLeft w:val="0"/>
                              <w:marRight w:val="0"/>
                              <w:marTop w:val="0"/>
                              <w:marBottom w:val="0"/>
                              <w:divBdr>
                                <w:top w:val="none" w:sz="0" w:space="0" w:color="auto"/>
                                <w:left w:val="none" w:sz="0" w:space="0" w:color="auto"/>
                                <w:bottom w:val="none" w:sz="0" w:space="0" w:color="auto"/>
                                <w:right w:val="none" w:sz="0" w:space="0" w:color="auto"/>
                              </w:divBdr>
                              <w:divsChild>
                                <w:div w:id="1830055262">
                                  <w:marLeft w:val="0"/>
                                  <w:marRight w:val="0"/>
                                  <w:marTop w:val="0"/>
                                  <w:marBottom w:val="0"/>
                                  <w:divBdr>
                                    <w:top w:val="none" w:sz="0" w:space="0" w:color="auto"/>
                                    <w:left w:val="none" w:sz="0" w:space="0" w:color="auto"/>
                                    <w:bottom w:val="none" w:sz="0" w:space="0" w:color="auto"/>
                                    <w:right w:val="none" w:sz="0" w:space="0" w:color="auto"/>
                                  </w:divBdr>
                                </w:div>
                                <w:div w:id="1737361452">
                                  <w:marLeft w:val="0"/>
                                  <w:marRight w:val="0"/>
                                  <w:marTop w:val="0"/>
                                  <w:marBottom w:val="0"/>
                                  <w:divBdr>
                                    <w:top w:val="none" w:sz="0" w:space="0" w:color="auto"/>
                                    <w:left w:val="none" w:sz="0" w:space="0" w:color="auto"/>
                                    <w:bottom w:val="none" w:sz="0" w:space="0" w:color="auto"/>
                                    <w:right w:val="none" w:sz="0" w:space="0" w:color="auto"/>
                                  </w:divBdr>
                                </w:div>
                                <w:div w:id="481041658">
                                  <w:marLeft w:val="0"/>
                                  <w:marRight w:val="0"/>
                                  <w:marTop w:val="0"/>
                                  <w:marBottom w:val="300"/>
                                  <w:divBdr>
                                    <w:top w:val="none" w:sz="0" w:space="0" w:color="auto"/>
                                    <w:left w:val="none" w:sz="0" w:space="0" w:color="auto"/>
                                    <w:bottom w:val="none" w:sz="0" w:space="0" w:color="auto"/>
                                    <w:right w:val="none" w:sz="0" w:space="0" w:color="auto"/>
                                  </w:divBdr>
                                  <w:divsChild>
                                    <w:div w:id="372971609">
                                      <w:marLeft w:val="0"/>
                                      <w:marRight w:val="0"/>
                                      <w:marTop w:val="0"/>
                                      <w:marBottom w:val="0"/>
                                      <w:divBdr>
                                        <w:top w:val="none" w:sz="0" w:space="0" w:color="auto"/>
                                        <w:left w:val="none" w:sz="0" w:space="0" w:color="auto"/>
                                        <w:bottom w:val="none" w:sz="0" w:space="0" w:color="auto"/>
                                        <w:right w:val="none" w:sz="0" w:space="0" w:color="auto"/>
                                      </w:divBdr>
                                    </w:div>
                                  </w:divsChild>
                                </w:div>
                                <w:div w:id="994182617">
                                  <w:marLeft w:val="0"/>
                                  <w:marRight w:val="0"/>
                                  <w:marTop w:val="0"/>
                                  <w:marBottom w:val="0"/>
                                  <w:divBdr>
                                    <w:top w:val="none" w:sz="0" w:space="0" w:color="auto"/>
                                    <w:left w:val="none" w:sz="0" w:space="0" w:color="auto"/>
                                    <w:bottom w:val="none" w:sz="0" w:space="0" w:color="auto"/>
                                    <w:right w:val="none" w:sz="0" w:space="0" w:color="auto"/>
                                  </w:divBdr>
                                </w:div>
                                <w:div w:id="1352344133">
                                  <w:marLeft w:val="0"/>
                                  <w:marRight w:val="0"/>
                                  <w:marTop w:val="0"/>
                                  <w:marBottom w:val="300"/>
                                  <w:divBdr>
                                    <w:top w:val="none" w:sz="0" w:space="0" w:color="auto"/>
                                    <w:left w:val="none" w:sz="0" w:space="0" w:color="auto"/>
                                    <w:bottom w:val="none" w:sz="0" w:space="0" w:color="auto"/>
                                    <w:right w:val="none" w:sz="0" w:space="0" w:color="auto"/>
                                  </w:divBdr>
                                  <w:divsChild>
                                    <w:div w:id="1640920835">
                                      <w:marLeft w:val="0"/>
                                      <w:marRight w:val="0"/>
                                      <w:marTop w:val="0"/>
                                      <w:marBottom w:val="0"/>
                                      <w:divBdr>
                                        <w:top w:val="none" w:sz="0" w:space="0" w:color="auto"/>
                                        <w:left w:val="none" w:sz="0" w:space="0" w:color="auto"/>
                                        <w:bottom w:val="none" w:sz="0" w:space="0" w:color="auto"/>
                                        <w:right w:val="none" w:sz="0" w:space="0" w:color="auto"/>
                                      </w:divBdr>
                                    </w:div>
                                  </w:divsChild>
                                </w:div>
                                <w:div w:id="871847399">
                                  <w:marLeft w:val="0"/>
                                  <w:marRight w:val="0"/>
                                  <w:marTop w:val="0"/>
                                  <w:marBottom w:val="0"/>
                                  <w:divBdr>
                                    <w:top w:val="none" w:sz="0" w:space="0" w:color="auto"/>
                                    <w:left w:val="none" w:sz="0" w:space="0" w:color="auto"/>
                                    <w:bottom w:val="none" w:sz="0" w:space="0" w:color="auto"/>
                                    <w:right w:val="none" w:sz="0" w:space="0" w:color="auto"/>
                                  </w:divBdr>
                                </w:div>
                                <w:div w:id="372509222">
                                  <w:marLeft w:val="0"/>
                                  <w:marRight w:val="0"/>
                                  <w:marTop w:val="0"/>
                                  <w:marBottom w:val="0"/>
                                  <w:divBdr>
                                    <w:top w:val="none" w:sz="0" w:space="0" w:color="auto"/>
                                    <w:left w:val="none" w:sz="0" w:space="0" w:color="auto"/>
                                    <w:bottom w:val="none" w:sz="0" w:space="0" w:color="auto"/>
                                    <w:right w:val="none" w:sz="0" w:space="0" w:color="auto"/>
                                  </w:divBdr>
                                </w:div>
                                <w:div w:id="84036655">
                                  <w:marLeft w:val="0"/>
                                  <w:marRight w:val="0"/>
                                  <w:marTop w:val="0"/>
                                  <w:marBottom w:val="300"/>
                                  <w:divBdr>
                                    <w:top w:val="none" w:sz="0" w:space="0" w:color="auto"/>
                                    <w:left w:val="none" w:sz="0" w:space="0" w:color="auto"/>
                                    <w:bottom w:val="none" w:sz="0" w:space="0" w:color="auto"/>
                                    <w:right w:val="none" w:sz="0" w:space="0" w:color="auto"/>
                                  </w:divBdr>
                                  <w:divsChild>
                                    <w:div w:id="1298947195">
                                      <w:marLeft w:val="0"/>
                                      <w:marRight w:val="0"/>
                                      <w:marTop w:val="0"/>
                                      <w:marBottom w:val="0"/>
                                      <w:divBdr>
                                        <w:top w:val="none" w:sz="0" w:space="0" w:color="auto"/>
                                        <w:left w:val="none" w:sz="0" w:space="0" w:color="auto"/>
                                        <w:bottom w:val="none" w:sz="0" w:space="0" w:color="auto"/>
                                        <w:right w:val="none" w:sz="0" w:space="0" w:color="auto"/>
                                      </w:divBdr>
                                    </w:div>
                                  </w:divsChild>
                                </w:div>
                                <w:div w:id="1092046206">
                                  <w:marLeft w:val="0"/>
                                  <w:marRight w:val="0"/>
                                  <w:marTop w:val="0"/>
                                  <w:marBottom w:val="0"/>
                                  <w:divBdr>
                                    <w:top w:val="none" w:sz="0" w:space="0" w:color="auto"/>
                                    <w:left w:val="none" w:sz="0" w:space="0" w:color="auto"/>
                                    <w:bottom w:val="none" w:sz="0" w:space="0" w:color="auto"/>
                                    <w:right w:val="none" w:sz="0" w:space="0" w:color="auto"/>
                                  </w:divBdr>
                                </w:div>
                                <w:div w:id="1992826458">
                                  <w:marLeft w:val="0"/>
                                  <w:marRight w:val="0"/>
                                  <w:marTop w:val="0"/>
                                  <w:marBottom w:val="300"/>
                                  <w:divBdr>
                                    <w:top w:val="none" w:sz="0" w:space="0" w:color="auto"/>
                                    <w:left w:val="none" w:sz="0" w:space="0" w:color="auto"/>
                                    <w:bottom w:val="none" w:sz="0" w:space="0" w:color="auto"/>
                                    <w:right w:val="none" w:sz="0" w:space="0" w:color="auto"/>
                                  </w:divBdr>
                                  <w:divsChild>
                                    <w:div w:id="2007631138">
                                      <w:marLeft w:val="0"/>
                                      <w:marRight w:val="0"/>
                                      <w:marTop w:val="0"/>
                                      <w:marBottom w:val="0"/>
                                      <w:divBdr>
                                        <w:top w:val="none" w:sz="0" w:space="0" w:color="auto"/>
                                        <w:left w:val="none" w:sz="0" w:space="0" w:color="auto"/>
                                        <w:bottom w:val="none" w:sz="0" w:space="0" w:color="auto"/>
                                        <w:right w:val="none" w:sz="0" w:space="0" w:color="auto"/>
                                      </w:divBdr>
                                    </w:div>
                                  </w:divsChild>
                                </w:div>
                                <w:div w:id="58675304">
                                  <w:marLeft w:val="0"/>
                                  <w:marRight w:val="0"/>
                                  <w:marTop w:val="0"/>
                                  <w:marBottom w:val="0"/>
                                  <w:divBdr>
                                    <w:top w:val="none" w:sz="0" w:space="0" w:color="auto"/>
                                    <w:left w:val="none" w:sz="0" w:space="0" w:color="auto"/>
                                    <w:bottom w:val="none" w:sz="0" w:space="0" w:color="auto"/>
                                    <w:right w:val="none" w:sz="0" w:space="0" w:color="auto"/>
                                  </w:divBdr>
                                </w:div>
                                <w:div w:id="1376008236">
                                  <w:marLeft w:val="0"/>
                                  <w:marRight w:val="0"/>
                                  <w:marTop w:val="0"/>
                                  <w:marBottom w:val="0"/>
                                  <w:divBdr>
                                    <w:top w:val="none" w:sz="0" w:space="0" w:color="auto"/>
                                    <w:left w:val="none" w:sz="0" w:space="0" w:color="auto"/>
                                    <w:bottom w:val="none" w:sz="0" w:space="0" w:color="auto"/>
                                    <w:right w:val="none" w:sz="0" w:space="0" w:color="auto"/>
                                  </w:divBdr>
                                </w:div>
                                <w:div w:id="386222536">
                                  <w:marLeft w:val="0"/>
                                  <w:marRight w:val="0"/>
                                  <w:marTop w:val="0"/>
                                  <w:marBottom w:val="0"/>
                                  <w:divBdr>
                                    <w:top w:val="none" w:sz="0" w:space="0" w:color="auto"/>
                                    <w:left w:val="none" w:sz="0" w:space="0" w:color="auto"/>
                                    <w:bottom w:val="none" w:sz="0" w:space="0" w:color="auto"/>
                                    <w:right w:val="none" w:sz="0" w:space="0" w:color="auto"/>
                                  </w:divBdr>
                                  <w:divsChild>
                                    <w:div w:id="2084790945">
                                      <w:marLeft w:val="0"/>
                                      <w:marRight w:val="0"/>
                                      <w:marTop w:val="0"/>
                                      <w:marBottom w:val="0"/>
                                      <w:divBdr>
                                        <w:top w:val="none" w:sz="0" w:space="0" w:color="auto"/>
                                        <w:left w:val="none" w:sz="0" w:space="0" w:color="auto"/>
                                        <w:bottom w:val="none" w:sz="0" w:space="0" w:color="auto"/>
                                        <w:right w:val="none" w:sz="0" w:space="0" w:color="auto"/>
                                      </w:divBdr>
                                    </w:div>
                                    <w:div w:id="1507088028">
                                      <w:marLeft w:val="0"/>
                                      <w:marRight w:val="0"/>
                                      <w:marTop w:val="0"/>
                                      <w:marBottom w:val="0"/>
                                      <w:divBdr>
                                        <w:top w:val="none" w:sz="0" w:space="0" w:color="auto"/>
                                        <w:left w:val="none" w:sz="0" w:space="0" w:color="auto"/>
                                        <w:bottom w:val="none" w:sz="0" w:space="0" w:color="auto"/>
                                        <w:right w:val="none" w:sz="0" w:space="0" w:color="auto"/>
                                      </w:divBdr>
                                    </w:div>
                                    <w:div w:id="1108701456">
                                      <w:marLeft w:val="0"/>
                                      <w:marRight w:val="0"/>
                                      <w:marTop w:val="0"/>
                                      <w:marBottom w:val="300"/>
                                      <w:divBdr>
                                        <w:top w:val="none" w:sz="0" w:space="0" w:color="auto"/>
                                        <w:left w:val="none" w:sz="0" w:space="0" w:color="auto"/>
                                        <w:bottom w:val="none" w:sz="0" w:space="0" w:color="auto"/>
                                        <w:right w:val="none" w:sz="0" w:space="0" w:color="auto"/>
                                      </w:divBdr>
                                      <w:divsChild>
                                        <w:div w:id="12649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894">
                                  <w:marLeft w:val="0"/>
                                  <w:marRight w:val="0"/>
                                  <w:marTop w:val="0"/>
                                  <w:marBottom w:val="0"/>
                                  <w:divBdr>
                                    <w:top w:val="none" w:sz="0" w:space="0" w:color="auto"/>
                                    <w:left w:val="none" w:sz="0" w:space="0" w:color="auto"/>
                                    <w:bottom w:val="none" w:sz="0" w:space="0" w:color="auto"/>
                                    <w:right w:val="none" w:sz="0" w:space="0" w:color="auto"/>
                                  </w:divBdr>
                                  <w:divsChild>
                                    <w:div w:id="243489335">
                                      <w:marLeft w:val="0"/>
                                      <w:marRight w:val="0"/>
                                      <w:marTop w:val="0"/>
                                      <w:marBottom w:val="0"/>
                                      <w:divBdr>
                                        <w:top w:val="none" w:sz="0" w:space="0" w:color="auto"/>
                                        <w:left w:val="none" w:sz="0" w:space="0" w:color="auto"/>
                                        <w:bottom w:val="none" w:sz="0" w:space="0" w:color="auto"/>
                                        <w:right w:val="none" w:sz="0" w:space="0" w:color="auto"/>
                                      </w:divBdr>
                                    </w:div>
                                    <w:div w:id="181750682">
                                      <w:marLeft w:val="0"/>
                                      <w:marRight w:val="0"/>
                                      <w:marTop w:val="0"/>
                                      <w:marBottom w:val="0"/>
                                      <w:divBdr>
                                        <w:top w:val="none" w:sz="0" w:space="0" w:color="auto"/>
                                        <w:left w:val="none" w:sz="0" w:space="0" w:color="auto"/>
                                        <w:bottom w:val="none" w:sz="0" w:space="0" w:color="auto"/>
                                        <w:right w:val="none" w:sz="0" w:space="0" w:color="auto"/>
                                      </w:divBdr>
                                    </w:div>
                                    <w:div w:id="1442455843">
                                      <w:marLeft w:val="0"/>
                                      <w:marRight w:val="0"/>
                                      <w:marTop w:val="0"/>
                                      <w:marBottom w:val="300"/>
                                      <w:divBdr>
                                        <w:top w:val="none" w:sz="0" w:space="0" w:color="auto"/>
                                        <w:left w:val="none" w:sz="0" w:space="0" w:color="auto"/>
                                        <w:bottom w:val="none" w:sz="0" w:space="0" w:color="auto"/>
                                        <w:right w:val="none" w:sz="0" w:space="0" w:color="auto"/>
                                      </w:divBdr>
                                      <w:divsChild>
                                        <w:div w:id="1640259476">
                                          <w:marLeft w:val="0"/>
                                          <w:marRight w:val="0"/>
                                          <w:marTop w:val="0"/>
                                          <w:marBottom w:val="0"/>
                                          <w:divBdr>
                                            <w:top w:val="none" w:sz="0" w:space="0" w:color="auto"/>
                                            <w:left w:val="none" w:sz="0" w:space="0" w:color="auto"/>
                                            <w:bottom w:val="none" w:sz="0" w:space="0" w:color="auto"/>
                                            <w:right w:val="none" w:sz="0" w:space="0" w:color="auto"/>
                                          </w:divBdr>
                                        </w:div>
                                      </w:divsChild>
                                    </w:div>
                                    <w:div w:id="1032538819">
                                      <w:marLeft w:val="0"/>
                                      <w:marRight w:val="0"/>
                                      <w:marTop w:val="0"/>
                                      <w:marBottom w:val="0"/>
                                      <w:divBdr>
                                        <w:top w:val="none" w:sz="0" w:space="0" w:color="auto"/>
                                        <w:left w:val="none" w:sz="0" w:space="0" w:color="auto"/>
                                        <w:bottom w:val="none" w:sz="0" w:space="0" w:color="auto"/>
                                        <w:right w:val="none" w:sz="0" w:space="0" w:color="auto"/>
                                      </w:divBdr>
                                    </w:div>
                                    <w:div w:id="417290820">
                                      <w:marLeft w:val="0"/>
                                      <w:marRight w:val="0"/>
                                      <w:marTop w:val="0"/>
                                      <w:marBottom w:val="300"/>
                                      <w:divBdr>
                                        <w:top w:val="none" w:sz="0" w:space="0" w:color="auto"/>
                                        <w:left w:val="none" w:sz="0" w:space="0" w:color="auto"/>
                                        <w:bottom w:val="none" w:sz="0" w:space="0" w:color="auto"/>
                                        <w:right w:val="none" w:sz="0" w:space="0" w:color="auto"/>
                                      </w:divBdr>
                                      <w:divsChild>
                                        <w:div w:id="891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1209">
                                  <w:marLeft w:val="0"/>
                                  <w:marRight w:val="0"/>
                                  <w:marTop w:val="0"/>
                                  <w:marBottom w:val="0"/>
                                  <w:divBdr>
                                    <w:top w:val="none" w:sz="0" w:space="0" w:color="auto"/>
                                    <w:left w:val="none" w:sz="0" w:space="0" w:color="auto"/>
                                    <w:bottom w:val="none" w:sz="0" w:space="0" w:color="auto"/>
                                    <w:right w:val="none" w:sz="0" w:space="0" w:color="auto"/>
                                  </w:divBdr>
                                  <w:divsChild>
                                    <w:div w:id="1480682511">
                                      <w:marLeft w:val="0"/>
                                      <w:marRight w:val="0"/>
                                      <w:marTop w:val="0"/>
                                      <w:marBottom w:val="0"/>
                                      <w:divBdr>
                                        <w:top w:val="none" w:sz="0" w:space="0" w:color="auto"/>
                                        <w:left w:val="none" w:sz="0" w:space="0" w:color="auto"/>
                                        <w:bottom w:val="none" w:sz="0" w:space="0" w:color="auto"/>
                                        <w:right w:val="none" w:sz="0" w:space="0" w:color="auto"/>
                                      </w:divBdr>
                                    </w:div>
                                    <w:div w:id="1597447084">
                                      <w:marLeft w:val="0"/>
                                      <w:marRight w:val="0"/>
                                      <w:marTop w:val="0"/>
                                      <w:marBottom w:val="0"/>
                                      <w:divBdr>
                                        <w:top w:val="none" w:sz="0" w:space="0" w:color="auto"/>
                                        <w:left w:val="none" w:sz="0" w:space="0" w:color="auto"/>
                                        <w:bottom w:val="none" w:sz="0" w:space="0" w:color="auto"/>
                                        <w:right w:val="none" w:sz="0" w:space="0" w:color="auto"/>
                                      </w:divBdr>
                                    </w:div>
                                    <w:div w:id="540898435">
                                      <w:marLeft w:val="0"/>
                                      <w:marRight w:val="0"/>
                                      <w:marTop w:val="0"/>
                                      <w:marBottom w:val="0"/>
                                      <w:divBdr>
                                        <w:top w:val="none" w:sz="0" w:space="0" w:color="auto"/>
                                        <w:left w:val="none" w:sz="0" w:space="0" w:color="auto"/>
                                        <w:bottom w:val="none" w:sz="0" w:space="0" w:color="auto"/>
                                        <w:right w:val="none" w:sz="0" w:space="0" w:color="auto"/>
                                      </w:divBdr>
                                    </w:div>
                                    <w:div w:id="2108456325">
                                      <w:marLeft w:val="0"/>
                                      <w:marRight w:val="0"/>
                                      <w:marTop w:val="0"/>
                                      <w:marBottom w:val="0"/>
                                      <w:divBdr>
                                        <w:top w:val="none" w:sz="0" w:space="0" w:color="auto"/>
                                        <w:left w:val="none" w:sz="0" w:space="0" w:color="auto"/>
                                        <w:bottom w:val="none" w:sz="0" w:space="0" w:color="auto"/>
                                        <w:right w:val="none" w:sz="0" w:space="0" w:color="auto"/>
                                      </w:divBdr>
                                    </w:div>
                                    <w:div w:id="433551132">
                                      <w:marLeft w:val="0"/>
                                      <w:marRight w:val="0"/>
                                      <w:marTop w:val="0"/>
                                      <w:marBottom w:val="300"/>
                                      <w:divBdr>
                                        <w:top w:val="none" w:sz="0" w:space="0" w:color="auto"/>
                                        <w:left w:val="none" w:sz="0" w:space="0" w:color="auto"/>
                                        <w:bottom w:val="none" w:sz="0" w:space="0" w:color="auto"/>
                                        <w:right w:val="none" w:sz="0" w:space="0" w:color="auto"/>
                                      </w:divBdr>
                                      <w:divsChild>
                                        <w:div w:id="2360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1537">
                              <w:marLeft w:val="0"/>
                              <w:marRight w:val="0"/>
                              <w:marTop w:val="0"/>
                              <w:marBottom w:val="0"/>
                              <w:divBdr>
                                <w:top w:val="none" w:sz="0" w:space="0" w:color="auto"/>
                                <w:left w:val="none" w:sz="0" w:space="0" w:color="auto"/>
                                <w:bottom w:val="none" w:sz="0" w:space="0" w:color="auto"/>
                                <w:right w:val="none" w:sz="0" w:space="0" w:color="auto"/>
                              </w:divBdr>
                              <w:divsChild>
                                <w:div w:id="1063720407">
                                  <w:marLeft w:val="0"/>
                                  <w:marRight w:val="0"/>
                                  <w:marTop w:val="0"/>
                                  <w:marBottom w:val="0"/>
                                  <w:divBdr>
                                    <w:top w:val="none" w:sz="0" w:space="0" w:color="auto"/>
                                    <w:left w:val="none" w:sz="0" w:space="0" w:color="auto"/>
                                    <w:bottom w:val="none" w:sz="0" w:space="0" w:color="auto"/>
                                    <w:right w:val="none" w:sz="0" w:space="0" w:color="auto"/>
                                  </w:divBdr>
                                </w:div>
                                <w:div w:id="2080706384">
                                  <w:marLeft w:val="0"/>
                                  <w:marRight w:val="0"/>
                                  <w:marTop w:val="0"/>
                                  <w:marBottom w:val="300"/>
                                  <w:divBdr>
                                    <w:top w:val="none" w:sz="0" w:space="0" w:color="auto"/>
                                    <w:left w:val="none" w:sz="0" w:space="0" w:color="auto"/>
                                    <w:bottom w:val="none" w:sz="0" w:space="0" w:color="auto"/>
                                    <w:right w:val="none" w:sz="0" w:space="0" w:color="auto"/>
                                  </w:divBdr>
                                  <w:divsChild>
                                    <w:div w:id="1827045278">
                                      <w:marLeft w:val="0"/>
                                      <w:marRight w:val="0"/>
                                      <w:marTop w:val="0"/>
                                      <w:marBottom w:val="0"/>
                                      <w:divBdr>
                                        <w:top w:val="none" w:sz="0" w:space="0" w:color="auto"/>
                                        <w:left w:val="none" w:sz="0" w:space="0" w:color="auto"/>
                                        <w:bottom w:val="none" w:sz="0" w:space="0" w:color="auto"/>
                                        <w:right w:val="none" w:sz="0" w:space="0" w:color="auto"/>
                                      </w:divBdr>
                                    </w:div>
                                  </w:divsChild>
                                </w:div>
                                <w:div w:id="103690940">
                                  <w:marLeft w:val="0"/>
                                  <w:marRight w:val="0"/>
                                  <w:marTop w:val="0"/>
                                  <w:marBottom w:val="0"/>
                                  <w:divBdr>
                                    <w:top w:val="none" w:sz="0" w:space="0" w:color="auto"/>
                                    <w:left w:val="none" w:sz="0" w:space="0" w:color="auto"/>
                                    <w:bottom w:val="none" w:sz="0" w:space="0" w:color="auto"/>
                                    <w:right w:val="none" w:sz="0" w:space="0" w:color="auto"/>
                                  </w:divBdr>
                                </w:div>
                                <w:div w:id="393967905">
                                  <w:marLeft w:val="0"/>
                                  <w:marRight w:val="0"/>
                                  <w:marTop w:val="0"/>
                                  <w:marBottom w:val="300"/>
                                  <w:divBdr>
                                    <w:top w:val="none" w:sz="0" w:space="0" w:color="auto"/>
                                    <w:left w:val="none" w:sz="0" w:space="0" w:color="auto"/>
                                    <w:bottom w:val="none" w:sz="0" w:space="0" w:color="auto"/>
                                    <w:right w:val="none" w:sz="0" w:space="0" w:color="auto"/>
                                  </w:divBdr>
                                  <w:divsChild>
                                    <w:div w:id="1947424801">
                                      <w:marLeft w:val="0"/>
                                      <w:marRight w:val="0"/>
                                      <w:marTop w:val="0"/>
                                      <w:marBottom w:val="0"/>
                                      <w:divBdr>
                                        <w:top w:val="none" w:sz="0" w:space="0" w:color="auto"/>
                                        <w:left w:val="none" w:sz="0" w:space="0" w:color="auto"/>
                                        <w:bottom w:val="none" w:sz="0" w:space="0" w:color="auto"/>
                                        <w:right w:val="none" w:sz="0" w:space="0" w:color="auto"/>
                                      </w:divBdr>
                                    </w:div>
                                  </w:divsChild>
                                </w:div>
                                <w:div w:id="208879661">
                                  <w:marLeft w:val="0"/>
                                  <w:marRight w:val="0"/>
                                  <w:marTop w:val="0"/>
                                  <w:marBottom w:val="0"/>
                                  <w:divBdr>
                                    <w:top w:val="none" w:sz="0" w:space="0" w:color="auto"/>
                                    <w:left w:val="none" w:sz="0" w:space="0" w:color="auto"/>
                                    <w:bottom w:val="none" w:sz="0" w:space="0" w:color="auto"/>
                                    <w:right w:val="none" w:sz="0" w:space="0" w:color="auto"/>
                                  </w:divBdr>
                                </w:div>
                                <w:div w:id="315378995">
                                  <w:marLeft w:val="0"/>
                                  <w:marRight w:val="0"/>
                                  <w:marTop w:val="0"/>
                                  <w:marBottom w:val="300"/>
                                  <w:divBdr>
                                    <w:top w:val="none" w:sz="0" w:space="0" w:color="auto"/>
                                    <w:left w:val="none" w:sz="0" w:space="0" w:color="auto"/>
                                    <w:bottom w:val="none" w:sz="0" w:space="0" w:color="auto"/>
                                    <w:right w:val="none" w:sz="0" w:space="0" w:color="auto"/>
                                  </w:divBdr>
                                  <w:divsChild>
                                    <w:div w:id="416489037">
                                      <w:marLeft w:val="0"/>
                                      <w:marRight w:val="0"/>
                                      <w:marTop w:val="0"/>
                                      <w:marBottom w:val="0"/>
                                      <w:divBdr>
                                        <w:top w:val="none" w:sz="0" w:space="0" w:color="auto"/>
                                        <w:left w:val="none" w:sz="0" w:space="0" w:color="auto"/>
                                        <w:bottom w:val="none" w:sz="0" w:space="0" w:color="auto"/>
                                        <w:right w:val="none" w:sz="0" w:space="0" w:color="auto"/>
                                      </w:divBdr>
                                    </w:div>
                                  </w:divsChild>
                                </w:div>
                                <w:div w:id="1280993725">
                                  <w:marLeft w:val="0"/>
                                  <w:marRight w:val="0"/>
                                  <w:marTop w:val="0"/>
                                  <w:marBottom w:val="0"/>
                                  <w:divBdr>
                                    <w:top w:val="none" w:sz="0" w:space="0" w:color="auto"/>
                                    <w:left w:val="none" w:sz="0" w:space="0" w:color="auto"/>
                                    <w:bottom w:val="none" w:sz="0" w:space="0" w:color="auto"/>
                                    <w:right w:val="none" w:sz="0" w:space="0" w:color="auto"/>
                                  </w:divBdr>
                                </w:div>
                                <w:div w:id="681006097">
                                  <w:marLeft w:val="0"/>
                                  <w:marRight w:val="0"/>
                                  <w:marTop w:val="0"/>
                                  <w:marBottom w:val="0"/>
                                  <w:divBdr>
                                    <w:top w:val="none" w:sz="0" w:space="0" w:color="auto"/>
                                    <w:left w:val="none" w:sz="0" w:space="0" w:color="auto"/>
                                    <w:bottom w:val="none" w:sz="0" w:space="0" w:color="auto"/>
                                    <w:right w:val="none" w:sz="0" w:space="0" w:color="auto"/>
                                  </w:divBdr>
                                </w:div>
                                <w:div w:id="98959494">
                                  <w:marLeft w:val="0"/>
                                  <w:marRight w:val="0"/>
                                  <w:marTop w:val="0"/>
                                  <w:marBottom w:val="300"/>
                                  <w:divBdr>
                                    <w:top w:val="none" w:sz="0" w:space="0" w:color="auto"/>
                                    <w:left w:val="none" w:sz="0" w:space="0" w:color="auto"/>
                                    <w:bottom w:val="none" w:sz="0" w:space="0" w:color="auto"/>
                                    <w:right w:val="none" w:sz="0" w:space="0" w:color="auto"/>
                                  </w:divBdr>
                                  <w:divsChild>
                                    <w:div w:id="539247457">
                                      <w:marLeft w:val="0"/>
                                      <w:marRight w:val="0"/>
                                      <w:marTop w:val="0"/>
                                      <w:marBottom w:val="0"/>
                                      <w:divBdr>
                                        <w:top w:val="none" w:sz="0" w:space="0" w:color="auto"/>
                                        <w:left w:val="none" w:sz="0" w:space="0" w:color="auto"/>
                                        <w:bottom w:val="none" w:sz="0" w:space="0" w:color="auto"/>
                                        <w:right w:val="none" w:sz="0" w:space="0" w:color="auto"/>
                                      </w:divBdr>
                                    </w:div>
                                  </w:divsChild>
                                </w:div>
                                <w:div w:id="243221827">
                                  <w:marLeft w:val="0"/>
                                  <w:marRight w:val="0"/>
                                  <w:marTop w:val="0"/>
                                  <w:marBottom w:val="0"/>
                                  <w:divBdr>
                                    <w:top w:val="none" w:sz="0" w:space="0" w:color="auto"/>
                                    <w:left w:val="none" w:sz="0" w:space="0" w:color="auto"/>
                                    <w:bottom w:val="none" w:sz="0" w:space="0" w:color="auto"/>
                                    <w:right w:val="none" w:sz="0" w:space="0" w:color="auto"/>
                                  </w:divBdr>
                                </w:div>
                                <w:div w:id="1102455156">
                                  <w:marLeft w:val="0"/>
                                  <w:marRight w:val="0"/>
                                  <w:marTop w:val="0"/>
                                  <w:marBottom w:val="300"/>
                                  <w:divBdr>
                                    <w:top w:val="none" w:sz="0" w:space="0" w:color="auto"/>
                                    <w:left w:val="none" w:sz="0" w:space="0" w:color="auto"/>
                                    <w:bottom w:val="none" w:sz="0" w:space="0" w:color="auto"/>
                                    <w:right w:val="none" w:sz="0" w:space="0" w:color="auto"/>
                                  </w:divBdr>
                                  <w:divsChild>
                                    <w:div w:id="1049452192">
                                      <w:marLeft w:val="0"/>
                                      <w:marRight w:val="0"/>
                                      <w:marTop w:val="0"/>
                                      <w:marBottom w:val="0"/>
                                      <w:divBdr>
                                        <w:top w:val="none" w:sz="0" w:space="0" w:color="auto"/>
                                        <w:left w:val="none" w:sz="0" w:space="0" w:color="auto"/>
                                        <w:bottom w:val="none" w:sz="0" w:space="0" w:color="auto"/>
                                        <w:right w:val="none" w:sz="0" w:space="0" w:color="auto"/>
                                      </w:divBdr>
                                    </w:div>
                                  </w:divsChild>
                                </w:div>
                                <w:div w:id="1686517115">
                                  <w:marLeft w:val="0"/>
                                  <w:marRight w:val="0"/>
                                  <w:marTop w:val="0"/>
                                  <w:marBottom w:val="0"/>
                                  <w:divBdr>
                                    <w:top w:val="none" w:sz="0" w:space="0" w:color="auto"/>
                                    <w:left w:val="none" w:sz="0" w:space="0" w:color="auto"/>
                                    <w:bottom w:val="none" w:sz="0" w:space="0" w:color="auto"/>
                                    <w:right w:val="none" w:sz="0" w:space="0" w:color="auto"/>
                                  </w:divBdr>
                                </w:div>
                                <w:div w:id="2092240984">
                                  <w:marLeft w:val="0"/>
                                  <w:marRight w:val="0"/>
                                  <w:marTop w:val="0"/>
                                  <w:marBottom w:val="300"/>
                                  <w:divBdr>
                                    <w:top w:val="none" w:sz="0" w:space="0" w:color="auto"/>
                                    <w:left w:val="none" w:sz="0" w:space="0" w:color="auto"/>
                                    <w:bottom w:val="none" w:sz="0" w:space="0" w:color="auto"/>
                                    <w:right w:val="none" w:sz="0" w:space="0" w:color="auto"/>
                                  </w:divBdr>
                                  <w:divsChild>
                                    <w:div w:id="1395739880">
                                      <w:marLeft w:val="0"/>
                                      <w:marRight w:val="0"/>
                                      <w:marTop w:val="0"/>
                                      <w:marBottom w:val="0"/>
                                      <w:divBdr>
                                        <w:top w:val="none" w:sz="0" w:space="0" w:color="auto"/>
                                        <w:left w:val="none" w:sz="0" w:space="0" w:color="auto"/>
                                        <w:bottom w:val="none" w:sz="0" w:space="0" w:color="auto"/>
                                        <w:right w:val="none" w:sz="0" w:space="0" w:color="auto"/>
                                      </w:divBdr>
                                    </w:div>
                                  </w:divsChild>
                                </w:div>
                                <w:div w:id="455835120">
                                  <w:marLeft w:val="0"/>
                                  <w:marRight w:val="0"/>
                                  <w:marTop w:val="0"/>
                                  <w:marBottom w:val="0"/>
                                  <w:divBdr>
                                    <w:top w:val="none" w:sz="0" w:space="0" w:color="auto"/>
                                    <w:left w:val="none" w:sz="0" w:space="0" w:color="auto"/>
                                    <w:bottom w:val="none" w:sz="0" w:space="0" w:color="auto"/>
                                    <w:right w:val="none" w:sz="0" w:space="0" w:color="auto"/>
                                  </w:divBdr>
                                </w:div>
                                <w:div w:id="275479684">
                                  <w:marLeft w:val="0"/>
                                  <w:marRight w:val="0"/>
                                  <w:marTop w:val="0"/>
                                  <w:marBottom w:val="0"/>
                                  <w:divBdr>
                                    <w:top w:val="none" w:sz="0" w:space="0" w:color="auto"/>
                                    <w:left w:val="none" w:sz="0" w:space="0" w:color="auto"/>
                                    <w:bottom w:val="none" w:sz="0" w:space="0" w:color="auto"/>
                                    <w:right w:val="none" w:sz="0" w:space="0" w:color="auto"/>
                                  </w:divBdr>
                                  <w:divsChild>
                                    <w:div w:id="231164841">
                                      <w:marLeft w:val="0"/>
                                      <w:marRight w:val="0"/>
                                      <w:marTop w:val="0"/>
                                      <w:marBottom w:val="0"/>
                                      <w:divBdr>
                                        <w:top w:val="none" w:sz="0" w:space="0" w:color="auto"/>
                                        <w:left w:val="none" w:sz="0" w:space="0" w:color="auto"/>
                                        <w:bottom w:val="none" w:sz="0" w:space="0" w:color="auto"/>
                                        <w:right w:val="none" w:sz="0" w:space="0" w:color="auto"/>
                                      </w:divBdr>
                                    </w:div>
                                    <w:div w:id="816187800">
                                      <w:marLeft w:val="0"/>
                                      <w:marRight w:val="0"/>
                                      <w:marTop w:val="0"/>
                                      <w:marBottom w:val="300"/>
                                      <w:divBdr>
                                        <w:top w:val="none" w:sz="0" w:space="0" w:color="auto"/>
                                        <w:left w:val="none" w:sz="0" w:space="0" w:color="auto"/>
                                        <w:bottom w:val="none" w:sz="0" w:space="0" w:color="auto"/>
                                        <w:right w:val="none" w:sz="0" w:space="0" w:color="auto"/>
                                      </w:divBdr>
                                      <w:divsChild>
                                        <w:div w:id="833497803">
                                          <w:marLeft w:val="0"/>
                                          <w:marRight w:val="0"/>
                                          <w:marTop w:val="0"/>
                                          <w:marBottom w:val="0"/>
                                          <w:divBdr>
                                            <w:top w:val="none" w:sz="0" w:space="0" w:color="auto"/>
                                            <w:left w:val="none" w:sz="0" w:space="0" w:color="auto"/>
                                            <w:bottom w:val="none" w:sz="0" w:space="0" w:color="auto"/>
                                            <w:right w:val="none" w:sz="0" w:space="0" w:color="auto"/>
                                          </w:divBdr>
                                        </w:div>
                                      </w:divsChild>
                                    </w:div>
                                    <w:div w:id="646277446">
                                      <w:marLeft w:val="0"/>
                                      <w:marRight w:val="0"/>
                                      <w:marTop w:val="0"/>
                                      <w:marBottom w:val="0"/>
                                      <w:divBdr>
                                        <w:top w:val="none" w:sz="0" w:space="0" w:color="auto"/>
                                        <w:left w:val="none" w:sz="0" w:space="0" w:color="auto"/>
                                        <w:bottom w:val="none" w:sz="0" w:space="0" w:color="auto"/>
                                        <w:right w:val="none" w:sz="0" w:space="0" w:color="auto"/>
                                      </w:divBdr>
                                    </w:div>
                                    <w:div w:id="98109477">
                                      <w:marLeft w:val="0"/>
                                      <w:marRight w:val="0"/>
                                      <w:marTop w:val="0"/>
                                      <w:marBottom w:val="300"/>
                                      <w:divBdr>
                                        <w:top w:val="none" w:sz="0" w:space="0" w:color="auto"/>
                                        <w:left w:val="none" w:sz="0" w:space="0" w:color="auto"/>
                                        <w:bottom w:val="none" w:sz="0" w:space="0" w:color="auto"/>
                                        <w:right w:val="none" w:sz="0" w:space="0" w:color="auto"/>
                                      </w:divBdr>
                                      <w:divsChild>
                                        <w:div w:id="14004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4887">
                                  <w:marLeft w:val="0"/>
                                  <w:marRight w:val="0"/>
                                  <w:marTop w:val="0"/>
                                  <w:marBottom w:val="0"/>
                                  <w:divBdr>
                                    <w:top w:val="none" w:sz="0" w:space="0" w:color="auto"/>
                                    <w:left w:val="none" w:sz="0" w:space="0" w:color="auto"/>
                                    <w:bottom w:val="none" w:sz="0" w:space="0" w:color="auto"/>
                                    <w:right w:val="none" w:sz="0" w:space="0" w:color="auto"/>
                                  </w:divBdr>
                                  <w:divsChild>
                                    <w:div w:id="316882675">
                                      <w:marLeft w:val="0"/>
                                      <w:marRight w:val="0"/>
                                      <w:marTop w:val="0"/>
                                      <w:marBottom w:val="0"/>
                                      <w:divBdr>
                                        <w:top w:val="none" w:sz="0" w:space="0" w:color="auto"/>
                                        <w:left w:val="none" w:sz="0" w:space="0" w:color="auto"/>
                                        <w:bottom w:val="none" w:sz="0" w:space="0" w:color="auto"/>
                                        <w:right w:val="none" w:sz="0" w:space="0" w:color="auto"/>
                                      </w:divBdr>
                                    </w:div>
                                    <w:div w:id="568811073">
                                      <w:marLeft w:val="0"/>
                                      <w:marRight w:val="0"/>
                                      <w:marTop w:val="0"/>
                                      <w:marBottom w:val="0"/>
                                      <w:divBdr>
                                        <w:top w:val="none" w:sz="0" w:space="0" w:color="auto"/>
                                        <w:left w:val="none" w:sz="0" w:space="0" w:color="auto"/>
                                        <w:bottom w:val="none" w:sz="0" w:space="0" w:color="auto"/>
                                        <w:right w:val="none" w:sz="0" w:space="0" w:color="auto"/>
                                      </w:divBdr>
                                    </w:div>
                                    <w:div w:id="353650286">
                                      <w:marLeft w:val="0"/>
                                      <w:marRight w:val="0"/>
                                      <w:marTop w:val="0"/>
                                      <w:marBottom w:val="0"/>
                                      <w:divBdr>
                                        <w:top w:val="none" w:sz="0" w:space="0" w:color="auto"/>
                                        <w:left w:val="none" w:sz="0" w:space="0" w:color="auto"/>
                                        <w:bottom w:val="none" w:sz="0" w:space="0" w:color="auto"/>
                                        <w:right w:val="none" w:sz="0" w:space="0" w:color="auto"/>
                                      </w:divBdr>
                                    </w:div>
                                    <w:div w:id="310444185">
                                      <w:marLeft w:val="0"/>
                                      <w:marRight w:val="0"/>
                                      <w:marTop w:val="0"/>
                                      <w:marBottom w:val="0"/>
                                      <w:divBdr>
                                        <w:top w:val="none" w:sz="0" w:space="0" w:color="auto"/>
                                        <w:left w:val="none" w:sz="0" w:space="0" w:color="auto"/>
                                        <w:bottom w:val="none" w:sz="0" w:space="0" w:color="auto"/>
                                        <w:right w:val="none" w:sz="0" w:space="0" w:color="auto"/>
                                      </w:divBdr>
                                    </w:div>
                                    <w:div w:id="1953977894">
                                      <w:marLeft w:val="0"/>
                                      <w:marRight w:val="0"/>
                                      <w:marTop w:val="0"/>
                                      <w:marBottom w:val="0"/>
                                      <w:divBdr>
                                        <w:top w:val="none" w:sz="0" w:space="0" w:color="auto"/>
                                        <w:left w:val="none" w:sz="0" w:space="0" w:color="auto"/>
                                        <w:bottom w:val="none" w:sz="0" w:space="0" w:color="auto"/>
                                        <w:right w:val="none" w:sz="0" w:space="0" w:color="auto"/>
                                      </w:divBdr>
                                    </w:div>
                                    <w:div w:id="231433097">
                                      <w:marLeft w:val="0"/>
                                      <w:marRight w:val="0"/>
                                      <w:marTop w:val="0"/>
                                      <w:marBottom w:val="300"/>
                                      <w:divBdr>
                                        <w:top w:val="none" w:sz="0" w:space="0" w:color="auto"/>
                                        <w:left w:val="none" w:sz="0" w:space="0" w:color="auto"/>
                                        <w:bottom w:val="none" w:sz="0" w:space="0" w:color="auto"/>
                                        <w:right w:val="none" w:sz="0" w:space="0" w:color="auto"/>
                                      </w:divBdr>
                                      <w:divsChild>
                                        <w:div w:id="48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4517">
                              <w:marLeft w:val="0"/>
                              <w:marRight w:val="0"/>
                              <w:marTop w:val="0"/>
                              <w:marBottom w:val="0"/>
                              <w:divBdr>
                                <w:top w:val="none" w:sz="0" w:space="0" w:color="auto"/>
                                <w:left w:val="none" w:sz="0" w:space="0" w:color="auto"/>
                                <w:bottom w:val="none" w:sz="0" w:space="0" w:color="auto"/>
                                <w:right w:val="none" w:sz="0" w:space="0" w:color="auto"/>
                              </w:divBdr>
                              <w:divsChild>
                                <w:div w:id="1720935067">
                                  <w:marLeft w:val="0"/>
                                  <w:marRight w:val="0"/>
                                  <w:marTop w:val="0"/>
                                  <w:marBottom w:val="0"/>
                                  <w:divBdr>
                                    <w:top w:val="none" w:sz="0" w:space="0" w:color="auto"/>
                                    <w:left w:val="none" w:sz="0" w:space="0" w:color="auto"/>
                                    <w:bottom w:val="none" w:sz="0" w:space="0" w:color="auto"/>
                                    <w:right w:val="none" w:sz="0" w:space="0" w:color="auto"/>
                                  </w:divBdr>
                                </w:div>
                                <w:div w:id="2088574868">
                                  <w:marLeft w:val="0"/>
                                  <w:marRight w:val="0"/>
                                  <w:marTop w:val="0"/>
                                  <w:marBottom w:val="0"/>
                                  <w:divBdr>
                                    <w:top w:val="none" w:sz="0" w:space="0" w:color="auto"/>
                                    <w:left w:val="none" w:sz="0" w:space="0" w:color="auto"/>
                                    <w:bottom w:val="none" w:sz="0" w:space="0" w:color="auto"/>
                                    <w:right w:val="none" w:sz="0" w:space="0" w:color="auto"/>
                                  </w:divBdr>
                                </w:div>
                                <w:div w:id="2051495927">
                                  <w:marLeft w:val="0"/>
                                  <w:marRight w:val="0"/>
                                  <w:marTop w:val="0"/>
                                  <w:marBottom w:val="0"/>
                                  <w:divBdr>
                                    <w:top w:val="none" w:sz="0" w:space="0" w:color="auto"/>
                                    <w:left w:val="none" w:sz="0" w:space="0" w:color="auto"/>
                                    <w:bottom w:val="none" w:sz="0" w:space="0" w:color="auto"/>
                                    <w:right w:val="none" w:sz="0" w:space="0" w:color="auto"/>
                                  </w:divBdr>
                                </w:div>
                                <w:div w:id="152530389">
                                  <w:marLeft w:val="0"/>
                                  <w:marRight w:val="0"/>
                                  <w:marTop w:val="0"/>
                                  <w:marBottom w:val="0"/>
                                  <w:divBdr>
                                    <w:top w:val="none" w:sz="0" w:space="0" w:color="auto"/>
                                    <w:left w:val="none" w:sz="0" w:space="0" w:color="auto"/>
                                    <w:bottom w:val="none" w:sz="0" w:space="0" w:color="auto"/>
                                    <w:right w:val="none" w:sz="0" w:space="0" w:color="auto"/>
                                  </w:divBdr>
                                  <w:divsChild>
                                    <w:div w:id="1376083080">
                                      <w:marLeft w:val="0"/>
                                      <w:marRight w:val="0"/>
                                      <w:marTop w:val="0"/>
                                      <w:marBottom w:val="0"/>
                                      <w:divBdr>
                                        <w:top w:val="none" w:sz="0" w:space="0" w:color="auto"/>
                                        <w:left w:val="none" w:sz="0" w:space="0" w:color="auto"/>
                                        <w:bottom w:val="none" w:sz="0" w:space="0" w:color="auto"/>
                                        <w:right w:val="none" w:sz="0" w:space="0" w:color="auto"/>
                                      </w:divBdr>
                                    </w:div>
                                    <w:div w:id="644511396">
                                      <w:marLeft w:val="0"/>
                                      <w:marRight w:val="0"/>
                                      <w:marTop w:val="0"/>
                                      <w:marBottom w:val="300"/>
                                      <w:divBdr>
                                        <w:top w:val="none" w:sz="0" w:space="0" w:color="auto"/>
                                        <w:left w:val="none" w:sz="0" w:space="0" w:color="auto"/>
                                        <w:bottom w:val="none" w:sz="0" w:space="0" w:color="auto"/>
                                        <w:right w:val="none" w:sz="0" w:space="0" w:color="auto"/>
                                      </w:divBdr>
                                      <w:divsChild>
                                        <w:div w:id="1950353196">
                                          <w:marLeft w:val="0"/>
                                          <w:marRight w:val="0"/>
                                          <w:marTop w:val="0"/>
                                          <w:marBottom w:val="0"/>
                                          <w:divBdr>
                                            <w:top w:val="none" w:sz="0" w:space="0" w:color="auto"/>
                                            <w:left w:val="none" w:sz="0" w:space="0" w:color="auto"/>
                                            <w:bottom w:val="none" w:sz="0" w:space="0" w:color="auto"/>
                                            <w:right w:val="none" w:sz="0" w:space="0" w:color="auto"/>
                                          </w:divBdr>
                                        </w:div>
                                      </w:divsChild>
                                    </w:div>
                                    <w:div w:id="384522977">
                                      <w:marLeft w:val="0"/>
                                      <w:marRight w:val="0"/>
                                      <w:marTop w:val="0"/>
                                      <w:marBottom w:val="0"/>
                                      <w:divBdr>
                                        <w:top w:val="none" w:sz="0" w:space="0" w:color="auto"/>
                                        <w:left w:val="none" w:sz="0" w:space="0" w:color="auto"/>
                                        <w:bottom w:val="none" w:sz="0" w:space="0" w:color="auto"/>
                                        <w:right w:val="none" w:sz="0" w:space="0" w:color="auto"/>
                                      </w:divBdr>
                                    </w:div>
                                    <w:div w:id="158233985">
                                      <w:marLeft w:val="0"/>
                                      <w:marRight w:val="0"/>
                                      <w:marTop w:val="0"/>
                                      <w:marBottom w:val="0"/>
                                      <w:divBdr>
                                        <w:top w:val="none" w:sz="0" w:space="0" w:color="auto"/>
                                        <w:left w:val="none" w:sz="0" w:space="0" w:color="auto"/>
                                        <w:bottom w:val="none" w:sz="0" w:space="0" w:color="auto"/>
                                        <w:right w:val="none" w:sz="0" w:space="0" w:color="auto"/>
                                      </w:divBdr>
                                    </w:div>
                                    <w:div w:id="321012871">
                                      <w:marLeft w:val="0"/>
                                      <w:marRight w:val="0"/>
                                      <w:marTop w:val="0"/>
                                      <w:marBottom w:val="300"/>
                                      <w:divBdr>
                                        <w:top w:val="none" w:sz="0" w:space="0" w:color="auto"/>
                                        <w:left w:val="none" w:sz="0" w:space="0" w:color="auto"/>
                                        <w:bottom w:val="none" w:sz="0" w:space="0" w:color="auto"/>
                                        <w:right w:val="none" w:sz="0" w:space="0" w:color="auto"/>
                                      </w:divBdr>
                                      <w:divsChild>
                                        <w:div w:id="2125034418">
                                          <w:marLeft w:val="0"/>
                                          <w:marRight w:val="0"/>
                                          <w:marTop w:val="0"/>
                                          <w:marBottom w:val="0"/>
                                          <w:divBdr>
                                            <w:top w:val="none" w:sz="0" w:space="0" w:color="auto"/>
                                            <w:left w:val="none" w:sz="0" w:space="0" w:color="auto"/>
                                            <w:bottom w:val="none" w:sz="0" w:space="0" w:color="auto"/>
                                            <w:right w:val="none" w:sz="0" w:space="0" w:color="auto"/>
                                          </w:divBdr>
                                        </w:div>
                                      </w:divsChild>
                                    </w:div>
                                    <w:div w:id="244800649">
                                      <w:marLeft w:val="0"/>
                                      <w:marRight w:val="0"/>
                                      <w:marTop w:val="0"/>
                                      <w:marBottom w:val="0"/>
                                      <w:divBdr>
                                        <w:top w:val="none" w:sz="0" w:space="0" w:color="auto"/>
                                        <w:left w:val="none" w:sz="0" w:space="0" w:color="auto"/>
                                        <w:bottom w:val="none" w:sz="0" w:space="0" w:color="auto"/>
                                        <w:right w:val="none" w:sz="0" w:space="0" w:color="auto"/>
                                      </w:divBdr>
                                    </w:div>
                                    <w:div w:id="1841461032">
                                      <w:marLeft w:val="0"/>
                                      <w:marRight w:val="0"/>
                                      <w:marTop w:val="0"/>
                                      <w:marBottom w:val="300"/>
                                      <w:divBdr>
                                        <w:top w:val="none" w:sz="0" w:space="0" w:color="auto"/>
                                        <w:left w:val="none" w:sz="0" w:space="0" w:color="auto"/>
                                        <w:bottom w:val="none" w:sz="0" w:space="0" w:color="auto"/>
                                        <w:right w:val="none" w:sz="0" w:space="0" w:color="auto"/>
                                      </w:divBdr>
                                      <w:divsChild>
                                        <w:div w:id="338121133">
                                          <w:marLeft w:val="0"/>
                                          <w:marRight w:val="0"/>
                                          <w:marTop w:val="0"/>
                                          <w:marBottom w:val="0"/>
                                          <w:divBdr>
                                            <w:top w:val="none" w:sz="0" w:space="0" w:color="auto"/>
                                            <w:left w:val="none" w:sz="0" w:space="0" w:color="auto"/>
                                            <w:bottom w:val="none" w:sz="0" w:space="0" w:color="auto"/>
                                            <w:right w:val="none" w:sz="0" w:space="0" w:color="auto"/>
                                          </w:divBdr>
                                        </w:div>
                                      </w:divsChild>
                                    </w:div>
                                    <w:div w:id="1849758571">
                                      <w:marLeft w:val="0"/>
                                      <w:marRight w:val="0"/>
                                      <w:marTop w:val="0"/>
                                      <w:marBottom w:val="0"/>
                                      <w:divBdr>
                                        <w:top w:val="none" w:sz="0" w:space="0" w:color="auto"/>
                                        <w:left w:val="none" w:sz="0" w:space="0" w:color="auto"/>
                                        <w:bottom w:val="none" w:sz="0" w:space="0" w:color="auto"/>
                                        <w:right w:val="none" w:sz="0" w:space="0" w:color="auto"/>
                                      </w:divBdr>
                                    </w:div>
                                    <w:div w:id="201673917">
                                      <w:marLeft w:val="0"/>
                                      <w:marRight w:val="0"/>
                                      <w:marTop w:val="0"/>
                                      <w:marBottom w:val="0"/>
                                      <w:divBdr>
                                        <w:top w:val="none" w:sz="0" w:space="0" w:color="auto"/>
                                        <w:left w:val="none" w:sz="0" w:space="0" w:color="auto"/>
                                        <w:bottom w:val="none" w:sz="0" w:space="0" w:color="auto"/>
                                        <w:right w:val="none" w:sz="0" w:space="0" w:color="auto"/>
                                      </w:divBdr>
                                    </w:div>
                                    <w:div w:id="490802259">
                                      <w:marLeft w:val="0"/>
                                      <w:marRight w:val="0"/>
                                      <w:marTop w:val="0"/>
                                      <w:marBottom w:val="300"/>
                                      <w:divBdr>
                                        <w:top w:val="none" w:sz="0" w:space="0" w:color="auto"/>
                                        <w:left w:val="none" w:sz="0" w:space="0" w:color="auto"/>
                                        <w:bottom w:val="none" w:sz="0" w:space="0" w:color="auto"/>
                                        <w:right w:val="none" w:sz="0" w:space="0" w:color="auto"/>
                                      </w:divBdr>
                                      <w:divsChild>
                                        <w:div w:id="403721172">
                                          <w:marLeft w:val="0"/>
                                          <w:marRight w:val="0"/>
                                          <w:marTop w:val="0"/>
                                          <w:marBottom w:val="0"/>
                                          <w:divBdr>
                                            <w:top w:val="none" w:sz="0" w:space="0" w:color="auto"/>
                                            <w:left w:val="none" w:sz="0" w:space="0" w:color="auto"/>
                                            <w:bottom w:val="none" w:sz="0" w:space="0" w:color="auto"/>
                                            <w:right w:val="none" w:sz="0" w:space="0" w:color="auto"/>
                                          </w:divBdr>
                                        </w:div>
                                      </w:divsChild>
                                    </w:div>
                                    <w:div w:id="1648894392">
                                      <w:marLeft w:val="0"/>
                                      <w:marRight w:val="0"/>
                                      <w:marTop w:val="0"/>
                                      <w:marBottom w:val="300"/>
                                      <w:divBdr>
                                        <w:top w:val="none" w:sz="0" w:space="0" w:color="auto"/>
                                        <w:left w:val="none" w:sz="0" w:space="0" w:color="auto"/>
                                        <w:bottom w:val="none" w:sz="0" w:space="0" w:color="auto"/>
                                        <w:right w:val="none" w:sz="0" w:space="0" w:color="auto"/>
                                      </w:divBdr>
                                      <w:divsChild>
                                        <w:div w:id="1606187389">
                                          <w:marLeft w:val="0"/>
                                          <w:marRight w:val="0"/>
                                          <w:marTop w:val="0"/>
                                          <w:marBottom w:val="0"/>
                                          <w:divBdr>
                                            <w:top w:val="none" w:sz="0" w:space="0" w:color="auto"/>
                                            <w:left w:val="none" w:sz="0" w:space="0" w:color="auto"/>
                                            <w:bottom w:val="none" w:sz="0" w:space="0" w:color="auto"/>
                                            <w:right w:val="none" w:sz="0" w:space="0" w:color="auto"/>
                                          </w:divBdr>
                                        </w:div>
                                      </w:divsChild>
                                    </w:div>
                                    <w:div w:id="427385944">
                                      <w:marLeft w:val="0"/>
                                      <w:marRight w:val="0"/>
                                      <w:marTop w:val="0"/>
                                      <w:marBottom w:val="0"/>
                                      <w:divBdr>
                                        <w:top w:val="none" w:sz="0" w:space="0" w:color="auto"/>
                                        <w:left w:val="none" w:sz="0" w:space="0" w:color="auto"/>
                                        <w:bottom w:val="none" w:sz="0" w:space="0" w:color="auto"/>
                                        <w:right w:val="none" w:sz="0" w:space="0" w:color="auto"/>
                                      </w:divBdr>
                                    </w:div>
                                    <w:div w:id="629897196">
                                      <w:marLeft w:val="0"/>
                                      <w:marRight w:val="0"/>
                                      <w:marTop w:val="0"/>
                                      <w:marBottom w:val="300"/>
                                      <w:divBdr>
                                        <w:top w:val="none" w:sz="0" w:space="0" w:color="auto"/>
                                        <w:left w:val="none" w:sz="0" w:space="0" w:color="auto"/>
                                        <w:bottom w:val="none" w:sz="0" w:space="0" w:color="auto"/>
                                        <w:right w:val="none" w:sz="0" w:space="0" w:color="auto"/>
                                      </w:divBdr>
                                      <w:divsChild>
                                        <w:div w:id="907806738">
                                          <w:marLeft w:val="0"/>
                                          <w:marRight w:val="0"/>
                                          <w:marTop w:val="0"/>
                                          <w:marBottom w:val="0"/>
                                          <w:divBdr>
                                            <w:top w:val="none" w:sz="0" w:space="0" w:color="auto"/>
                                            <w:left w:val="none" w:sz="0" w:space="0" w:color="auto"/>
                                            <w:bottom w:val="none" w:sz="0" w:space="0" w:color="auto"/>
                                            <w:right w:val="none" w:sz="0" w:space="0" w:color="auto"/>
                                          </w:divBdr>
                                        </w:div>
                                      </w:divsChild>
                                    </w:div>
                                    <w:div w:id="1077901778">
                                      <w:marLeft w:val="0"/>
                                      <w:marRight w:val="0"/>
                                      <w:marTop w:val="0"/>
                                      <w:marBottom w:val="0"/>
                                      <w:divBdr>
                                        <w:top w:val="none" w:sz="0" w:space="0" w:color="auto"/>
                                        <w:left w:val="none" w:sz="0" w:space="0" w:color="auto"/>
                                        <w:bottom w:val="none" w:sz="0" w:space="0" w:color="auto"/>
                                        <w:right w:val="none" w:sz="0" w:space="0" w:color="auto"/>
                                      </w:divBdr>
                                    </w:div>
                                    <w:div w:id="2102678113">
                                      <w:marLeft w:val="0"/>
                                      <w:marRight w:val="0"/>
                                      <w:marTop w:val="0"/>
                                      <w:marBottom w:val="300"/>
                                      <w:divBdr>
                                        <w:top w:val="none" w:sz="0" w:space="0" w:color="auto"/>
                                        <w:left w:val="none" w:sz="0" w:space="0" w:color="auto"/>
                                        <w:bottom w:val="none" w:sz="0" w:space="0" w:color="auto"/>
                                        <w:right w:val="none" w:sz="0" w:space="0" w:color="auto"/>
                                      </w:divBdr>
                                      <w:divsChild>
                                        <w:div w:id="621960315">
                                          <w:marLeft w:val="0"/>
                                          <w:marRight w:val="0"/>
                                          <w:marTop w:val="0"/>
                                          <w:marBottom w:val="0"/>
                                          <w:divBdr>
                                            <w:top w:val="none" w:sz="0" w:space="0" w:color="auto"/>
                                            <w:left w:val="none" w:sz="0" w:space="0" w:color="auto"/>
                                            <w:bottom w:val="none" w:sz="0" w:space="0" w:color="auto"/>
                                            <w:right w:val="none" w:sz="0" w:space="0" w:color="auto"/>
                                          </w:divBdr>
                                        </w:div>
                                      </w:divsChild>
                                    </w:div>
                                    <w:div w:id="1780754839">
                                      <w:marLeft w:val="0"/>
                                      <w:marRight w:val="0"/>
                                      <w:marTop w:val="0"/>
                                      <w:marBottom w:val="0"/>
                                      <w:divBdr>
                                        <w:top w:val="none" w:sz="0" w:space="0" w:color="auto"/>
                                        <w:left w:val="none" w:sz="0" w:space="0" w:color="auto"/>
                                        <w:bottom w:val="none" w:sz="0" w:space="0" w:color="auto"/>
                                        <w:right w:val="none" w:sz="0" w:space="0" w:color="auto"/>
                                      </w:divBdr>
                                    </w:div>
                                    <w:div w:id="2132554592">
                                      <w:marLeft w:val="0"/>
                                      <w:marRight w:val="0"/>
                                      <w:marTop w:val="0"/>
                                      <w:marBottom w:val="300"/>
                                      <w:divBdr>
                                        <w:top w:val="none" w:sz="0" w:space="0" w:color="auto"/>
                                        <w:left w:val="none" w:sz="0" w:space="0" w:color="auto"/>
                                        <w:bottom w:val="none" w:sz="0" w:space="0" w:color="auto"/>
                                        <w:right w:val="none" w:sz="0" w:space="0" w:color="auto"/>
                                      </w:divBdr>
                                      <w:divsChild>
                                        <w:div w:id="2911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2638">
                                  <w:marLeft w:val="0"/>
                                  <w:marRight w:val="0"/>
                                  <w:marTop w:val="0"/>
                                  <w:marBottom w:val="0"/>
                                  <w:divBdr>
                                    <w:top w:val="none" w:sz="0" w:space="0" w:color="auto"/>
                                    <w:left w:val="none" w:sz="0" w:space="0" w:color="auto"/>
                                    <w:bottom w:val="none" w:sz="0" w:space="0" w:color="auto"/>
                                    <w:right w:val="none" w:sz="0" w:space="0" w:color="auto"/>
                                  </w:divBdr>
                                  <w:divsChild>
                                    <w:div w:id="828406175">
                                      <w:marLeft w:val="0"/>
                                      <w:marRight w:val="0"/>
                                      <w:marTop w:val="0"/>
                                      <w:marBottom w:val="0"/>
                                      <w:divBdr>
                                        <w:top w:val="none" w:sz="0" w:space="0" w:color="auto"/>
                                        <w:left w:val="none" w:sz="0" w:space="0" w:color="auto"/>
                                        <w:bottom w:val="none" w:sz="0" w:space="0" w:color="auto"/>
                                        <w:right w:val="none" w:sz="0" w:space="0" w:color="auto"/>
                                      </w:divBdr>
                                    </w:div>
                                    <w:div w:id="1690451088">
                                      <w:marLeft w:val="0"/>
                                      <w:marRight w:val="0"/>
                                      <w:marTop w:val="0"/>
                                      <w:marBottom w:val="300"/>
                                      <w:divBdr>
                                        <w:top w:val="none" w:sz="0" w:space="0" w:color="auto"/>
                                        <w:left w:val="none" w:sz="0" w:space="0" w:color="auto"/>
                                        <w:bottom w:val="none" w:sz="0" w:space="0" w:color="auto"/>
                                        <w:right w:val="none" w:sz="0" w:space="0" w:color="auto"/>
                                      </w:divBdr>
                                      <w:divsChild>
                                        <w:div w:id="1700159257">
                                          <w:marLeft w:val="0"/>
                                          <w:marRight w:val="0"/>
                                          <w:marTop w:val="0"/>
                                          <w:marBottom w:val="0"/>
                                          <w:divBdr>
                                            <w:top w:val="none" w:sz="0" w:space="0" w:color="auto"/>
                                            <w:left w:val="none" w:sz="0" w:space="0" w:color="auto"/>
                                            <w:bottom w:val="none" w:sz="0" w:space="0" w:color="auto"/>
                                            <w:right w:val="none" w:sz="0" w:space="0" w:color="auto"/>
                                          </w:divBdr>
                                        </w:div>
                                      </w:divsChild>
                                    </w:div>
                                    <w:div w:id="2046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505">
                              <w:marLeft w:val="0"/>
                              <w:marRight w:val="0"/>
                              <w:marTop w:val="0"/>
                              <w:marBottom w:val="0"/>
                              <w:divBdr>
                                <w:top w:val="none" w:sz="0" w:space="0" w:color="auto"/>
                                <w:left w:val="none" w:sz="0" w:space="0" w:color="auto"/>
                                <w:bottom w:val="none" w:sz="0" w:space="0" w:color="auto"/>
                                <w:right w:val="none" w:sz="0" w:space="0" w:color="auto"/>
                              </w:divBdr>
                              <w:divsChild>
                                <w:div w:id="737246668">
                                  <w:marLeft w:val="0"/>
                                  <w:marRight w:val="0"/>
                                  <w:marTop w:val="0"/>
                                  <w:marBottom w:val="0"/>
                                  <w:divBdr>
                                    <w:top w:val="none" w:sz="0" w:space="0" w:color="auto"/>
                                    <w:left w:val="none" w:sz="0" w:space="0" w:color="auto"/>
                                    <w:bottom w:val="none" w:sz="0" w:space="0" w:color="auto"/>
                                    <w:right w:val="none" w:sz="0" w:space="0" w:color="auto"/>
                                  </w:divBdr>
                                </w:div>
                                <w:div w:id="868764308">
                                  <w:marLeft w:val="0"/>
                                  <w:marRight w:val="0"/>
                                  <w:marTop w:val="0"/>
                                  <w:marBottom w:val="0"/>
                                  <w:divBdr>
                                    <w:top w:val="none" w:sz="0" w:space="0" w:color="auto"/>
                                    <w:left w:val="none" w:sz="0" w:space="0" w:color="auto"/>
                                    <w:bottom w:val="none" w:sz="0" w:space="0" w:color="auto"/>
                                    <w:right w:val="none" w:sz="0" w:space="0" w:color="auto"/>
                                  </w:divBdr>
                                </w:div>
                                <w:div w:id="1702196064">
                                  <w:marLeft w:val="0"/>
                                  <w:marRight w:val="0"/>
                                  <w:marTop w:val="0"/>
                                  <w:marBottom w:val="300"/>
                                  <w:divBdr>
                                    <w:top w:val="none" w:sz="0" w:space="0" w:color="auto"/>
                                    <w:left w:val="none" w:sz="0" w:space="0" w:color="auto"/>
                                    <w:bottom w:val="none" w:sz="0" w:space="0" w:color="auto"/>
                                    <w:right w:val="none" w:sz="0" w:space="0" w:color="auto"/>
                                  </w:divBdr>
                                  <w:divsChild>
                                    <w:div w:id="468401325">
                                      <w:marLeft w:val="0"/>
                                      <w:marRight w:val="0"/>
                                      <w:marTop w:val="0"/>
                                      <w:marBottom w:val="0"/>
                                      <w:divBdr>
                                        <w:top w:val="none" w:sz="0" w:space="0" w:color="auto"/>
                                        <w:left w:val="none" w:sz="0" w:space="0" w:color="auto"/>
                                        <w:bottom w:val="none" w:sz="0" w:space="0" w:color="auto"/>
                                        <w:right w:val="none" w:sz="0" w:space="0" w:color="auto"/>
                                      </w:divBdr>
                                    </w:div>
                                  </w:divsChild>
                                </w:div>
                                <w:div w:id="1640454355">
                                  <w:marLeft w:val="0"/>
                                  <w:marRight w:val="0"/>
                                  <w:marTop w:val="0"/>
                                  <w:marBottom w:val="0"/>
                                  <w:divBdr>
                                    <w:top w:val="none" w:sz="0" w:space="0" w:color="auto"/>
                                    <w:left w:val="none" w:sz="0" w:space="0" w:color="auto"/>
                                    <w:bottom w:val="none" w:sz="0" w:space="0" w:color="auto"/>
                                    <w:right w:val="none" w:sz="0" w:space="0" w:color="auto"/>
                                  </w:divBdr>
                                </w:div>
                                <w:div w:id="1267038997">
                                  <w:marLeft w:val="0"/>
                                  <w:marRight w:val="0"/>
                                  <w:marTop w:val="0"/>
                                  <w:marBottom w:val="300"/>
                                  <w:divBdr>
                                    <w:top w:val="none" w:sz="0" w:space="0" w:color="auto"/>
                                    <w:left w:val="none" w:sz="0" w:space="0" w:color="auto"/>
                                    <w:bottom w:val="none" w:sz="0" w:space="0" w:color="auto"/>
                                    <w:right w:val="none" w:sz="0" w:space="0" w:color="auto"/>
                                  </w:divBdr>
                                  <w:divsChild>
                                    <w:div w:id="799030972">
                                      <w:marLeft w:val="0"/>
                                      <w:marRight w:val="0"/>
                                      <w:marTop w:val="0"/>
                                      <w:marBottom w:val="0"/>
                                      <w:divBdr>
                                        <w:top w:val="none" w:sz="0" w:space="0" w:color="auto"/>
                                        <w:left w:val="none" w:sz="0" w:space="0" w:color="auto"/>
                                        <w:bottom w:val="none" w:sz="0" w:space="0" w:color="auto"/>
                                        <w:right w:val="none" w:sz="0" w:space="0" w:color="auto"/>
                                      </w:divBdr>
                                    </w:div>
                                  </w:divsChild>
                                </w:div>
                                <w:div w:id="1855606225">
                                  <w:marLeft w:val="0"/>
                                  <w:marRight w:val="0"/>
                                  <w:marTop w:val="0"/>
                                  <w:marBottom w:val="0"/>
                                  <w:divBdr>
                                    <w:top w:val="none" w:sz="0" w:space="0" w:color="auto"/>
                                    <w:left w:val="none" w:sz="0" w:space="0" w:color="auto"/>
                                    <w:bottom w:val="none" w:sz="0" w:space="0" w:color="auto"/>
                                    <w:right w:val="none" w:sz="0" w:space="0" w:color="auto"/>
                                  </w:divBdr>
                                </w:div>
                                <w:div w:id="1567103577">
                                  <w:marLeft w:val="0"/>
                                  <w:marRight w:val="0"/>
                                  <w:marTop w:val="0"/>
                                  <w:marBottom w:val="0"/>
                                  <w:divBdr>
                                    <w:top w:val="none" w:sz="0" w:space="0" w:color="auto"/>
                                    <w:left w:val="none" w:sz="0" w:space="0" w:color="auto"/>
                                    <w:bottom w:val="none" w:sz="0" w:space="0" w:color="auto"/>
                                    <w:right w:val="none" w:sz="0" w:space="0" w:color="auto"/>
                                  </w:divBdr>
                                </w:div>
                                <w:div w:id="1385253963">
                                  <w:marLeft w:val="0"/>
                                  <w:marRight w:val="0"/>
                                  <w:marTop w:val="0"/>
                                  <w:marBottom w:val="300"/>
                                  <w:divBdr>
                                    <w:top w:val="none" w:sz="0" w:space="0" w:color="auto"/>
                                    <w:left w:val="none" w:sz="0" w:space="0" w:color="auto"/>
                                    <w:bottom w:val="none" w:sz="0" w:space="0" w:color="auto"/>
                                    <w:right w:val="none" w:sz="0" w:space="0" w:color="auto"/>
                                  </w:divBdr>
                                  <w:divsChild>
                                    <w:div w:id="1656834722">
                                      <w:marLeft w:val="0"/>
                                      <w:marRight w:val="0"/>
                                      <w:marTop w:val="0"/>
                                      <w:marBottom w:val="0"/>
                                      <w:divBdr>
                                        <w:top w:val="none" w:sz="0" w:space="0" w:color="auto"/>
                                        <w:left w:val="none" w:sz="0" w:space="0" w:color="auto"/>
                                        <w:bottom w:val="none" w:sz="0" w:space="0" w:color="auto"/>
                                        <w:right w:val="none" w:sz="0" w:space="0" w:color="auto"/>
                                      </w:divBdr>
                                    </w:div>
                                  </w:divsChild>
                                </w:div>
                                <w:div w:id="1771777458">
                                  <w:marLeft w:val="0"/>
                                  <w:marRight w:val="0"/>
                                  <w:marTop w:val="0"/>
                                  <w:marBottom w:val="0"/>
                                  <w:divBdr>
                                    <w:top w:val="none" w:sz="0" w:space="0" w:color="auto"/>
                                    <w:left w:val="none" w:sz="0" w:space="0" w:color="auto"/>
                                    <w:bottom w:val="none" w:sz="0" w:space="0" w:color="auto"/>
                                    <w:right w:val="none" w:sz="0" w:space="0" w:color="auto"/>
                                  </w:divBdr>
                                </w:div>
                                <w:div w:id="755595996">
                                  <w:marLeft w:val="0"/>
                                  <w:marRight w:val="0"/>
                                  <w:marTop w:val="0"/>
                                  <w:marBottom w:val="300"/>
                                  <w:divBdr>
                                    <w:top w:val="none" w:sz="0" w:space="0" w:color="auto"/>
                                    <w:left w:val="none" w:sz="0" w:space="0" w:color="auto"/>
                                    <w:bottom w:val="none" w:sz="0" w:space="0" w:color="auto"/>
                                    <w:right w:val="none" w:sz="0" w:space="0" w:color="auto"/>
                                  </w:divBdr>
                                  <w:divsChild>
                                    <w:div w:id="293020362">
                                      <w:marLeft w:val="0"/>
                                      <w:marRight w:val="0"/>
                                      <w:marTop w:val="0"/>
                                      <w:marBottom w:val="0"/>
                                      <w:divBdr>
                                        <w:top w:val="none" w:sz="0" w:space="0" w:color="auto"/>
                                        <w:left w:val="none" w:sz="0" w:space="0" w:color="auto"/>
                                        <w:bottom w:val="none" w:sz="0" w:space="0" w:color="auto"/>
                                        <w:right w:val="none" w:sz="0" w:space="0" w:color="auto"/>
                                      </w:divBdr>
                                    </w:div>
                                  </w:divsChild>
                                </w:div>
                                <w:div w:id="2001541616">
                                  <w:marLeft w:val="0"/>
                                  <w:marRight w:val="0"/>
                                  <w:marTop w:val="0"/>
                                  <w:marBottom w:val="0"/>
                                  <w:divBdr>
                                    <w:top w:val="none" w:sz="0" w:space="0" w:color="auto"/>
                                    <w:left w:val="none" w:sz="0" w:space="0" w:color="auto"/>
                                    <w:bottom w:val="none" w:sz="0" w:space="0" w:color="auto"/>
                                    <w:right w:val="none" w:sz="0" w:space="0" w:color="auto"/>
                                  </w:divBdr>
                                </w:div>
                                <w:div w:id="1754161345">
                                  <w:marLeft w:val="0"/>
                                  <w:marRight w:val="0"/>
                                  <w:marTop w:val="0"/>
                                  <w:marBottom w:val="0"/>
                                  <w:divBdr>
                                    <w:top w:val="none" w:sz="0" w:space="0" w:color="auto"/>
                                    <w:left w:val="none" w:sz="0" w:space="0" w:color="auto"/>
                                    <w:bottom w:val="none" w:sz="0" w:space="0" w:color="auto"/>
                                    <w:right w:val="none" w:sz="0" w:space="0" w:color="auto"/>
                                  </w:divBdr>
                                  <w:divsChild>
                                    <w:div w:id="746804775">
                                      <w:marLeft w:val="0"/>
                                      <w:marRight w:val="0"/>
                                      <w:marTop w:val="0"/>
                                      <w:marBottom w:val="0"/>
                                      <w:divBdr>
                                        <w:top w:val="none" w:sz="0" w:space="0" w:color="auto"/>
                                        <w:left w:val="none" w:sz="0" w:space="0" w:color="auto"/>
                                        <w:bottom w:val="none" w:sz="0" w:space="0" w:color="auto"/>
                                        <w:right w:val="none" w:sz="0" w:space="0" w:color="auto"/>
                                      </w:divBdr>
                                    </w:div>
                                    <w:div w:id="627198481">
                                      <w:marLeft w:val="0"/>
                                      <w:marRight w:val="0"/>
                                      <w:marTop w:val="0"/>
                                      <w:marBottom w:val="0"/>
                                      <w:divBdr>
                                        <w:top w:val="none" w:sz="0" w:space="0" w:color="auto"/>
                                        <w:left w:val="none" w:sz="0" w:space="0" w:color="auto"/>
                                        <w:bottom w:val="none" w:sz="0" w:space="0" w:color="auto"/>
                                        <w:right w:val="none" w:sz="0" w:space="0" w:color="auto"/>
                                      </w:divBdr>
                                    </w:div>
                                    <w:div w:id="1898054782">
                                      <w:marLeft w:val="0"/>
                                      <w:marRight w:val="0"/>
                                      <w:marTop w:val="0"/>
                                      <w:marBottom w:val="300"/>
                                      <w:divBdr>
                                        <w:top w:val="none" w:sz="0" w:space="0" w:color="auto"/>
                                        <w:left w:val="none" w:sz="0" w:space="0" w:color="auto"/>
                                        <w:bottom w:val="none" w:sz="0" w:space="0" w:color="auto"/>
                                        <w:right w:val="none" w:sz="0" w:space="0" w:color="auto"/>
                                      </w:divBdr>
                                      <w:divsChild>
                                        <w:div w:id="1420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2978">
                                  <w:marLeft w:val="0"/>
                                  <w:marRight w:val="0"/>
                                  <w:marTop w:val="0"/>
                                  <w:marBottom w:val="0"/>
                                  <w:divBdr>
                                    <w:top w:val="none" w:sz="0" w:space="0" w:color="auto"/>
                                    <w:left w:val="none" w:sz="0" w:space="0" w:color="auto"/>
                                    <w:bottom w:val="none" w:sz="0" w:space="0" w:color="auto"/>
                                    <w:right w:val="none" w:sz="0" w:space="0" w:color="auto"/>
                                  </w:divBdr>
                                  <w:divsChild>
                                    <w:div w:id="1640766375">
                                      <w:marLeft w:val="0"/>
                                      <w:marRight w:val="0"/>
                                      <w:marTop w:val="0"/>
                                      <w:marBottom w:val="0"/>
                                      <w:divBdr>
                                        <w:top w:val="none" w:sz="0" w:space="0" w:color="auto"/>
                                        <w:left w:val="none" w:sz="0" w:space="0" w:color="auto"/>
                                        <w:bottom w:val="none" w:sz="0" w:space="0" w:color="auto"/>
                                        <w:right w:val="none" w:sz="0" w:space="0" w:color="auto"/>
                                      </w:divBdr>
                                    </w:div>
                                    <w:div w:id="1507329143">
                                      <w:marLeft w:val="0"/>
                                      <w:marRight w:val="0"/>
                                      <w:marTop w:val="0"/>
                                      <w:marBottom w:val="0"/>
                                      <w:divBdr>
                                        <w:top w:val="none" w:sz="0" w:space="0" w:color="auto"/>
                                        <w:left w:val="none" w:sz="0" w:space="0" w:color="auto"/>
                                        <w:bottom w:val="none" w:sz="0" w:space="0" w:color="auto"/>
                                        <w:right w:val="none" w:sz="0" w:space="0" w:color="auto"/>
                                      </w:divBdr>
                                    </w:div>
                                    <w:div w:id="272518270">
                                      <w:marLeft w:val="0"/>
                                      <w:marRight w:val="0"/>
                                      <w:marTop w:val="0"/>
                                      <w:marBottom w:val="300"/>
                                      <w:divBdr>
                                        <w:top w:val="none" w:sz="0" w:space="0" w:color="auto"/>
                                        <w:left w:val="none" w:sz="0" w:space="0" w:color="auto"/>
                                        <w:bottom w:val="none" w:sz="0" w:space="0" w:color="auto"/>
                                        <w:right w:val="none" w:sz="0" w:space="0" w:color="auto"/>
                                      </w:divBdr>
                                      <w:divsChild>
                                        <w:div w:id="1595095344">
                                          <w:marLeft w:val="0"/>
                                          <w:marRight w:val="0"/>
                                          <w:marTop w:val="0"/>
                                          <w:marBottom w:val="0"/>
                                          <w:divBdr>
                                            <w:top w:val="none" w:sz="0" w:space="0" w:color="auto"/>
                                            <w:left w:val="none" w:sz="0" w:space="0" w:color="auto"/>
                                            <w:bottom w:val="none" w:sz="0" w:space="0" w:color="auto"/>
                                            <w:right w:val="none" w:sz="0" w:space="0" w:color="auto"/>
                                          </w:divBdr>
                                        </w:div>
                                      </w:divsChild>
                                    </w:div>
                                    <w:div w:id="575675927">
                                      <w:marLeft w:val="0"/>
                                      <w:marRight w:val="0"/>
                                      <w:marTop w:val="0"/>
                                      <w:marBottom w:val="0"/>
                                      <w:divBdr>
                                        <w:top w:val="none" w:sz="0" w:space="0" w:color="auto"/>
                                        <w:left w:val="none" w:sz="0" w:space="0" w:color="auto"/>
                                        <w:bottom w:val="none" w:sz="0" w:space="0" w:color="auto"/>
                                        <w:right w:val="none" w:sz="0" w:space="0" w:color="auto"/>
                                      </w:divBdr>
                                    </w:div>
                                    <w:div w:id="805855711">
                                      <w:marLeft w:val="0"/>
                                      <w:marRight w:val="0"/>
                                      <w:marTop w:val="0"/>
                                      <w:marBottom w:val="300"/>
                                      <w:divBdr>
                                        <w:top w:val="none" w:sz="0" w:space="0" w:color="auto"/>
                                        <w:left w:val="none" w:sz="0" w:space="0" w:color="auto"/>
                                        <w:bottom w:val="none" w:sz="0" w:space="0" w:color="auto"/>
                                        <w:right w:val="none" w:sz="0" w:space="0" w:color="auto"/>
                                      </w:divBdr>
                                      <w:divsChild>
                                        <w:div w:id="17377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5291">
                                  <w:marLeft w:val="0"/>
                                  <w:marRight w:val="0"/>
                                  <w:marTop w:val="0"/>
                                  <w:marBottom w:val="0"/>
                                  <w:divBdr>
                                    <w:top w:val="none" w:sz="0" w:space="0" w:color="auto"/>
                                    <w:left w:val="none" w:sz="0" w:space="0" w:color="auto"/>
                                    <w:bottom w:val="none" w:sz="0" w:space="0" w:color="auto"/>
                                    <w:right w:val="none" w:sz="0" w:space="0" w:color="auto"/>
                                  </w:divBdr>
                                  <w:divsChild>
                                    <w:div w:id="571162746">
                                      <w:marLeft w:val="0"/>
                                      <w:marRight w:val="0"/>
                                      <w:marTop w:val="0"/>
                                      <w:marBottom w:val="0"/>
                                      <w:divBdr>
                                        <w:top w:val="none" w:sz="0" w:space="0" w:color="auto"/>
                                        <w:left w:val="none" w:sz="0" w:space="0" w:color="auto"/>
                                        <w:bottom w:val="none" w:sz="0" w:space="0" w:color="auto"/>
                                        <w:right w:val="none" w:sz="0" w:space="0" w:color="auto"/>
                                      </w:divBdr>
                                    </w:div>
                                    <w:div w:id="405227571">
                                      <w:marLeft w:val="0"/>
                                      <w:marRight w:val="0"/>
                                      <w:marTop w:val="0"/>
                                      <w:marBottom w:val="0"/>
                                      <w:divBdr>
                                        <w:top w:val="none" w:sz="0" w:space="0" w:color="auto"/>
                                        <w:left w:val="none" w:sz="0" w:space="0" w:color="auto"/>
                                        <w:bottom w:val="none" w:sz="0" w:space="0" w:color="auto"/>
                                        <w:right w:val="none" w:sz="0" w:space="0" w:color="auto"/>
                                      </w:divBdr>
                                    </w:div>
                                    <w:div w:id="1491631425">
                                      <w:marLeft w:val="0"/>
                                      <w:marRight w:val="0"/>
                                      <w:marTop w:val="0"/>
                                      <w:marBottom w:val="0"/>
                                      <w:divBdr>
                                        <w:top w:val="none" w:sz="0" w:space="0" w:color="auto"/>
                                        <w:left w:val="none" w:sz="0" w:space="0" w:color="auto"/>
                                        <w:bottom w:val="none" w:sz="0" w:space="0" w:color="auto"/>
                                        <w:right w:val="none" w:sz="0" w:space="0" w:color="auto"/>
                                      </w:divBdr>
                                    </w:div>
                                    <w:div w:id="1581134216">
                                      <w:marLeft w:val="0"/>
                                      <w:marRight w:val="0"/>
                                      <w:marTop w:val="0"/>
                                      <w:marBottom w:val="0"/>
                                      <w:divBdr>
                                        <w:top w:val="none" w:sz="0" w:space="0" w:color="auto"/>
                                        <w:left w:val="none" w:sz="0" w:space="0" w:color="auto"/>
                                        <w:bottom w:val="none" w:sz="0" w:space="0" w:color="auto"/>
                                        <w:right w:val="none" w:sz="0" w:space="0" w:color="auto"/>
                                      </w:divBdr>
                                    </w:div>
                                    <w:div w:id="812913911">
                                      <w:marLeft w:val="0"/>
                                      <w:marRight w:val="0"/>
                                      <w:marTop w:val="0"/>
                                      <w:marBottom w:val="300"/>
                                      <w:divBdr>
                                        <w:top w:val="none" w:sz="0" w:space="0" w:color="auto"/>
                                        <w:left w:val="none" w:sz="0" w:space="0" w:color="auto"/>
                                        <w:bottom w:val="none" w:sz="0" w:space="0" w:color="auto"/>
                                        <w:right w:val="none" w:sz="0" w:space="0" w:color="auto"/>
                                      </w:divBdr>
                                      <w:divsChild>
                                        <w:div w:id="1408529661">
                                          <w:marLeft w:val="0"/>
                                          <w:marRight w:val="0"/>
                                          <w:marTop w:val="0"/>
                                          <w:marBottom w:val="0"/>
                                          <w:divBdr>
                                            <w:top w:val="none" w:sz="0" w:space="0" w:color="auto"/>
                                            <w:left w:val="none" w:sz="0" w:space="0" w:color="auto"/>
                                            <w:bottom w:val="none" w:sz="0" w:space="0" w:color="auto"/>
                                            <w:right w:val="none" w:sz="0" w:space="0" w:color="auto"/>
                                          </w:divBdr>
                                        </w:div>
                                      </w:divsChild>
                                    </w:div>
                                    <w:div w:id="16508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7164">
                          <w:marLeft w:val="0"/>
                          <w:marRight w:val="0"/>
                          <w:marTop w:val="0"/>
                          <w:marBottom w:val="0"/>
                          <w:divBdr>
                            <w:top w:val="none" w:sz="0" w:space="0" w:color="auto"/>
                            <w:left w:val="none" w:sz="0" w:space="0" w:color="auto"/>
                            <w:bottom w:val="none" w:sz="0" w:space="0" w:color="auto"/>
                            <w:right w:val="none" w:sz="0" w:space="0" w:color="auto"/>
                          </w:divBdr>
                          <w:divsChild>
                            <w:div w:id="575894072">
                              <w:marLeft w:val="0"/>
                              <w:marRight w:val="0"/>
                              <w:marTop w:val="0"/>
                              <w:marBottom w:val="0"/>
                              <w:divBdr>
                                <w:top w:val="none" w:sz="0" w:space="0" w:color="auto"/>
                                <w:left w:val="none" w:sz="0" w:space="0" w:color="auto"/>
                                <w:bottom w:val="none" w:sz="0" w:space="0" w:color="auto"/>
                                <w:right w:val="none" w:sz="0" w:space="0" w:color="auto"/>
                              </w:divBdr>
                            </w:div>
                            <w:div w:id="1685668140">
                              <w:marLeft w:val="0"/>
                              <w:marRight w:val="0"/>
                              <w:marTop w:val="0"/>
                              <w:marBottom w:val="300"/>
                              <w:divBdr>
                                <w:top w:val="none" w:sz="0" w:space="0" w:color="auto"/>
                                <w:left w:val="none" w:sz="0" w:space="0" w:color="auto"/>
                                <w:bottom w:val="none" w:sz="0" w:space="0" w:color="auto"/>
                                <w:right w:val="none" w:sz="0" w:space="0" w:color="auto"/>
                              </w:divBdr>
                              <w:divsChild>
                                <w:div w:id="1762338991">
                                  <w:marLeft w:val="0"/>
                                  <w:marRight w:val="0"/>
                                  <w:marTop w:val="0"/>
                                  <w:marBottom w:val="0"/>
                                  <w:divBdr>
                                    <w:top w:val="none" w:sz="0" w:space="0" w:color="auto"/>
                                    <w:left w:val="none" w:sz="0" w:space="0" w:color="auto"/>
                                    <w:bottom w:val="none" w:sz="0" w:space="0" w:color="auto"/>
                                    <w:right w:val="none" w:sz="0" w:space="0" w:color="auto"/>
                                  </w:divBdr>
                                </w:div>
                              </w:divsChild>
                            </w:div>
                            <w:div w:id="137965978">
                              <w:marLeft w:val="0"/>
                              <w:marRight w:val="0"/>
                              <w:marTop w:val="0"/>
                              <w:marBottom w:val="0"/>
                              <w:divBdr>
                                <w:top w:val="none" w:sz="0" w:space="0" w:color="auto"/>
                                <w:left w:val="none" w:sz="0" w:space="0" w:color="auto"/>
                                <w:bottom w:val="none" w:sz="0" w:space="0" w:color="auto"/>
                                <w:right w:val="none" w:sz="0" w:space="0" w:color="auto"/>
                              </w:divBdr>
                              <w:divsChild>
                                <w:div w:id="1533418626">
                                  <w:marLeft w:val="0"/>
                                  <w:marRight w:val="0"/>
                                  <w:marTop w:val="0"/>
                                  <w:marBottom w:val="0"/>
                                  <w:divBdr>
                                    <w:top w:val="none" w:sz="0" w:space="0" w:color="auto"/>
                                    <w:left w:val="none" w:sz="0" w:space="0" w:color="auto"/>
                                    <w:bottom w:val="none" w:sz="0" w:space="0" w:color="auto"/>
                                    <w:right w:val="none" w:sz="0" w:space="0" w:color="auto"/>
                                  </w:divBdr>
                                </w:div>
                                <w:div w:id="815685222">
                                  <w:marLeft w:val="0"/>
                                  <w:marRight w:val="0"/>
                                  <w:marTop w:val="0"/>
                                  <w:marBottom w:val="300"/>
                                  <w:divBdr>
                                    <w:top w:val="none" w:sz="0" w:space="0" w:color="auto"/>
                                    <w:left w:val="none" w:sz="0" w:space="0" w:color="auto"/>
                                    <w:bottom w:val="none" w:sz="0" w:space="0" w:color="auto"/>
                                    <w:right w:val="none" w:sz="0" w:space="0" w:color="auto"/>
                                  </w:divBdr>
                                  <w:divsChild>
                                    <w:div w:id="1082799109">
                                      <w:marLeft w:val="0"/>
                                      <w:marRight w:val="0"/>
                                      <w:marTop w:val="0"/>
                                      <w:marBottom w:val="0"/>
                                      <w:divBdr>
                                        <w:top w:val="none" w:sz="0" w:space="0" w:color="auto"/>
                                        <w:left w:val="none" w:sz="0" w:space="0" w:color="auto"/>
                                        <w:bottom w:val="none" w:sz="0" w:space="0" w:color="auto"/>
                                        <w:right w:val="none" w:sz="0" w:space="0" w:color="auto"/>
                                      </w:divBdr>
                                    </w:div>
                                  </w:divsChild>
                                </w:div>
                                <w:div w:id="144706546">
                                  <w:marLeft w:val="0"/>
                                  <w:marRight w:val="0"/>
                                  <w:marTop w:val="0"/>
                                  <w:marBottom w:val="0"/>
                                  <w:divBdr>
                                    <w:top w:val="none" w:sz="0" w:space="0" w:color="auto"/>
                                    <w:left w:val="none" w:sz="0" w:space="0" w:color="auto"/>
                                    <w:bottom w:val="none" w:sz="0" w:space="0" w:color="auto"/>
                                    <w:right w:val="none" w:sz="0" w:space="0" w:color="auto"/>
                                  </w:divBdr>
                                </w:div>
                                <w:div w:id="973557974">
                                  <w:marLeft w:val="0"/>
                                  <w:marRight w:val="0"/>
                                  <w:marTop w:val="0"/>
                                  <w:marBottom w:val="300"/>
                                  <w:divBdr>
                                    <w:top w:val="none" w:sz="0" w:space="0" w:color="auto"/>
                                    <w:left w:val="none" w:sz="0" w:space="0" w:color="auto"/>
                                    <w:bottom w:val="none" w:sz="0" w:space="0" w:color="auto"/>
                                    <w:right w:val="none" w:sz="0" w:space="0" w:color="auto"/>
                                  </w:divBdr>
                                  <w:divsChild>
                                    <w:div w:id="1238977633">
                                      <w:marLeft w:val="0"/>
                                      <w:marRight w:val="0"/>
                                      <w:marTop w:val="0"/>
                                      <w:marBottom w:val="0"/>
                                      <w:divBdr>
                                        <w:top w:val="none" w:sz="0" w:space="0" w:color="auto"/>
                                        <w:left w:val="none" w:sz="0" w:space="0" w:color="auto"/>
                                        <w:bottom w:val="none" w:sz="0" w:space="0" w:color="auto"/>
                                        <w:right w:val="none" w:sz="0" w:space="0" w:color="auto"/>
                                      </w:divBdr>
                                    </w:div>
                                  </w:divsChild>
                                </w:div>
                                <w:div w:id="1156796246">
                                  <w:marLeft w:val="0"/>
                                  <w:marRight w:val="0"/>
                                  <w:marTop w:val="0"/>
                                  <w:marBottom w:val="0"/>
                                  <w:divBdr>
                                    <w:top w:val="none" w:sz="0" w:space="0" w:color="auto"/>
                                    <w:left w:val="none" w:sz="0" w:space="0" w:color="auto"/>
                                    <w:bottom w:val="none" w:sz="0" w:space="0" w:color="auto"/>
                                    <w:right w:val="none" w:sz="0" w:space="0" w:color="auto"/>
                                  </w:divBdr>
                                </w:div>
                                <w:div w:id="985548725">
                                  <w:marLeft w:val="0"/>
                                  <w:marRight w:val="0"/>
                                  <w:marTop w:val="0"/>
                                  <w:marBottom w:val="300"/>
                                  <w:divBdr>
                                    <w:top w:val="none" w:sz="0" w:space="0" w:color="auto"/>
                                    <w:left w:val="none" w:sz="0" w:space="0" w:color="auto"/>
                                    <w:bottom w:val="none" w:sz="0" w:space="0" w:color="auto"/>
                                    <w:right w:val="none" w:sz="0" w:space="0" w:color="auto"/>
                                  </w:divBdr>
                                  <w:divsChild>
                                    <w:div w:id="106472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80335">
                              <w:marLeft w:val="0"/>
                              <w:marRight w:val="0"/>
                              <w:marTop w:val="0"/>
                              <w:marBottom w:val="0"/>
                              <w:divBdr>
                                <w:top w:val="none" w:sz="0" w:space="0" w:color="auto"/>
                                <w:left w:val="none" w:sz="0" w:space="0" w:color="auto"/>
                                <w:bottom w:val="none" w:sz="0" w:space="0" w:color="auto"/>
                                <w:right w:val="none" w:sz="0" w:space="0" w:color="auto"/>
                              </w:divBdr>
                              <w:divsChild>
                                <w:div w:id="1748267480">
                                  <w:marLeft w:val="0"/>
                                  <w:marRight w:val="0"/>
                                  <w:marTop w:val="0"/>
                                  <w:marBottom w:val="0"/>
                                  <w:divBdr>
                                    <w:top w:val="none" w:sz="0" w:space="0" w:color="auto"/>
                                    <w:left w:val="none" w:sz="0" w:space="0" w:color="auto"/>
                                    <w:bottom w:val="none" w:sz="0" w:space="0" w:color="auto"/>
                                    <w:right w:val="none" w:sz="0" w:space="0" w:color="auto"/>
                                  </w:divBdr>
                                </w:div>
                                <w:div w:id="1463110910">
                                  <w:marLeft w:val="0"/>
                                  <w:marRight w:val="0"/>
                                  <w:marTop w:val="0"/>
                                  <w:marBottom w:val="300"/>
                                  <w:divBdr>
                                    <w:top w:val="none" w:sz="0" w:space="0" w:color="auto"/>
                                    <w:left w:val="none" w:sz="0" w:space="0" w:color="auto"/>
                                    <w:bottom w:val="none" w:sz="0" w:space="0" w:color="auto"/>
                                    <w:right w:val="none" w:sz="0" w:space="0" w:color="auto"/>
                                  </w:divBdr>
                                  <w:divsChild>
                                    <w:div w:id="624894834">
                                      <w:marLeft w:val="0"/>
                                      <w:marRight w:val="0"/>
                                      <w:marTop w:val="0"/>
                                      <w:marBottom w:val="0"/>
                                      <w:divBdr>
                                        <w:top w:val="none" w:sz="0" w:space="0" w:color="auto"/>
                                        <w:left w:val="none" w:sz="0" w:space="0" w:color="auto"/>
                                        <w:bottom w:val="none" w:sz="0" w:space="0" w:color="auto"/>
                                        <w:right w:val="none" w:sz="0" w:space="0" w:color="auto"/>
                                      </w:divBdr>
                                    </w:div>
                                  </w:divsChild>
                                </w:div>
                                <w:div w:id="961574640">
                                  <w:marLeft w:val="0"/>
                                  <w:marRight w:val="0"/>
                                  <w:marTop w:val="0"/>
                                  <w:marBottom w:val="0"/>
                                  <w:divBdr>
                                    <w:top w:val="none" w:sz="0" w:space="0" w:color="auto"/>
                                    <w:left w:val="none" w:sz="0" w:space="0" w:color="auto"/>
                                    <w:bottom w:val="none" w:sz="0" w:space="0" w:color="auto"/>
                                    <w:right w:val="none" w:sz="0" w:space="0" w:color="auto"/>
                                  </w:divBdr>
                                </w:div>
                                <w:div w:id="1613584226">
                                  <w:marLeft w:val="0"/>
                                  <w:marRight w:val="0"/>
                                  <w:marTop w:val="0"/>
                                  <w:marBottom w:val="300"/>
                                  <w:divBdr>
                                    <w:top w:val="none" w:sz="0" w:space="0" w:color="auto"/>
                                    <w:left w:val="none" w:sz="0" w:space="0" w:color="auto"/>
                                    <w:bottom w:val="none" w:sz="0" w:space="0" w:color="auto"/>
                                    <w:right w:val="none" w:sz="0" w:space="0" w:color="auto"/>
                                  </w:divBdr>
                                  <w:divsChild>
                                    <w:div w:id="2190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099969">
                          <w:marLeft w:val="0"/>
                          <w:marRight w:val="0"/>
                          <w:marTop w:val="0"/>
                          <w:marBottom w:val="0"/>
                          <w:divBdr>
                            <w:top w:val="none" w:sz="0" w:space="0" w:color="auto"/>
                            <w:left w:val="none" w:sz="0" w:space="0" w:color="auto"/>
                            <w:bottom w:val="none" w:sz="0" w:space="0" w:color="auto"/>
                            <w:right w:val="none" w:sz="0" w:space="0" w:color="auto"/>
                          </w:divBdr>
                          <w:divsChild>
                            <w:div w:id="1423991018">
                              <w:marLeft w:val="0"/>
                              <w:marRight w:val="0"/>
                              <w:marTop w:val="0"/>
                              <w:marBottom w:val="0"/>
                              <w:divBdr>
                                <w:top w:val="none" w:sz="0" w:space="0" w:color="auto"/>
                                <w:left w:val="none" w:sz="0" w:space="0" w:color="auto"/>
                                <w:bottom w:val="none" w:sz="0" w:space="0" w:color="auto"/>
                                <w:right w:val="none" w:sz="0" w:space="0" w:color="auto"/>
                              </w:divBdr>
                            </w:div>
                            <w:div w:id="1780757593">
                              <w:marLeft w:val="0"/>
                              <w:marRight w:val="0"/>
                              <w:marTop w:val="0"/>
                              <w:marBottom w:val="300"/>
                              <w:divBdr>
                                <w:top w:val="none" w:sz="0" w:space="0" w:color="auto"/>
                                <w:left w:val="none" w:sz="0" w:space="0" w:color="auto"/>
                                <w:bottom w:val="none" w:sz="0" w:space="0" w:color="auto"/>
                                <w:right w:val="none" w:sz="0" w:space="0" w:color="auto"/>
                              </w:divBdr>
                              <w:divsChild>
                                <w:div w:id="159975254">
                                  <w:marLeft w:val="0"/>
                                  <w:marRight w:val="0"/>
                                  <w:marTop w:val="0"/>
                                  <w:marBottom w:val="0"/>
                                  <w:divBdr>
                                    <w:top w:val="none" w:sz="0" w:space="0" w:color="auto"/>
                                    <w:left w:val="none" w:sz="0" w:space="0" w:color="auto"/>
                                    <w:bottom w:val="none" w:sz="0" w:space="0" w:color="auto"/>
                                    <w:right w:val="none" w:sz="0" w:space="0" w:color="auto"/>
                                  </w:divBdr>
                                </w:div>
                              </w:divsChild>
                            </w:div>
                            <w:div w:id="1597786854">
                              <w:marLeft w:val="0"/>
                              <w:marRight w:val="0"/>
                              <w:marTop w:val="0"/>
                              <w:marBottom w:val="0"/>
                              <w:divBdr>
                                <w:top w:val="none" w:sz="0" w:space="0" w:color="auto"/>
                                <w:left w:val="none" w:sz="0" w:space="0" w:color="auto"/>
                                <w:bottom w:val="none" w:sz="0" w:space="0" w:color="auto"/>
                                <w:right w:val="none" w:sz="0" w:space="0" w:color="auto"/>
                              </w:divBdr>
                              <w:divsChild>
                                <w:div w:id="1378503827">
                                  <w:marLeft w:val="0"/>
                                  <w:marRight w:val="0"/>
                                  <w:marTop w:val="0"/>
                                  <w:marBottom w:val="0"/>
                                  <w:divBdr>
                                    <w:top w:val="none" w:sz="0" w:space="0" w:color="auto"/>
                                    <w:left w:val="none" w:sz="0" w:space="0" w:color="auto"/>
                                    <w:bottom w:val="none" w:sz="0" w:space="0" w:color="auto"/>
                                    <w:right w:val="none" w:sz="0" w:space="0" w:color="auto"/>
                                  </w:divBdr>
                                </w:div>
                                <w:div w:id="1726634583">
                                  <w:marLeft w:val="0"/>
                                  <w:marRight w:val="0"/>
                                  <w:marTop w:val="0"/>
                                  <w:marBottom w:val="300"/>
                                  <w:divBdr>
                                    <w:top w:val="none" w:sz="0" w:space="0" w:color="auto"/>
                                    <w:left w:val="none" w:sz="0" w:space="0" w:color="auto"/>
                                    <w:bottom w:val="none" w:sz="0" w:space="0" w:color="auto"/>
                                    <w:right w:val="none" w:sz="0" w:space="0" w:color="auto"/>
                                  </w:divBdr>
                                  <w:divsChild>
                                    <w:div w:id="10871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2775">
                              <w:marLeft w:val="0"/>
                              <w:marRight w:val="0"/>
                              <w:marTop w:val="0"/>
                              <w:marBottom w:val="0"/>
                              <w:divBdr>
                                <w:top w:val="none" w:sz="0" w:space="0" w:color="auto"/>
                                <w:left w:val="none" w:sz="0" w:space="0" w:color="auto"/>
                                <w:bottom w:val="none" w:sz="0" w:space="0" w:color="auto"/>
                                <w:right w:val="none" w:sz="0" w:space="0" w:color="auto"/>
                              </w:divBdr>
                              <w:divsChild>
                                <w:div w:id="1930696875">
                                  <w:marLeft w:val="0"/>
                                  <w:marRight w:val="0"/>
                                  <w:marTop w:val="0"/>
                                  <w:marBottom w:val="0"/>
                                  <w:divBdr>
                                    <w:top w:val="none" w:sz="0" w:space="0" w:color="auto"/>
                                    <w:left w:val="none" w:sz="0" w:space="0" w:color="auto"/>
                                    <w:bottom w:val="none" w:sz="0" w:space="0" w:color="auto"/>
                                    <w:right w:val="none" w:sz="0" w:space="0" w:color="auto"/>
                                  </w:divBdr>
                                </w:div>
                                <w:div w:id="311956015">
                                  <w:marLeft w:val="0"/>
                                  <w:marRight w:val="0"/>
                                  <w:marTop w:val="0"/>
                                  <w:marBottom w:val="300"/>
                                  <w:divBdr>
                                    <w:top w:val="none" w:sz="0" w:space="0" w:color="auto"/>
                                    <w:left w:val="none" w:sz="0" w:space="0" w:color="auto"/>
                                    <w:bottom w:val="none" w:sz="0" w:space="0" w:color="auto"/>
                                    <w:right w:val="none" w:sz="0" w:space="0" w:color="auto"/>
                                  </w:divBdr>
                                  <w:divsChild>
                                    <w:div w:id="1601912186">
                                      <w:marLeft w:val="0"/>
                                      <w:marRight w:val="0"/>
                                      <w:marTop w:val="0"/>
                                      <w:marBottom w:val="0"/>
                                      <w:divBdr>
                                        <w:top w:val="none" w:sz="0" w:space="0" w:color="auto"/>
                                        <w:left w:val="none" w:sz="0" w:space="0" w:color="auto"/>
                                        <w:bottom w:val="none" w:sz="0" w:space="0" w:color="auto"/>
                                        <w:right w:val="none" w:sz="0" w:space="0" w:color="auto"/>
                                      </w:divBdr>
                                    </w:div>
                                  </w:divsChild>
                                </w:div>
                                <w:div w:id="258148471">
                                  <w:marLeft w:val="0"/>
                                  <w:marRight w:val="0"/>
                                  <w:marTop w:val="0"/>
                                  <w:marBottom w:val="0"/>
                                  <w:divBdr>
                                    <w:top w:val="none" w:sz="0" w:space="0" w:color="auto"/>
                                    <w:left w:val="none" w:sz="0" w:space="0" w:color="auto"/>
                                    <w:bottom w:val="none" w:sz="0" w:space="0" w:color="auto"/>
                                    <w:right w:val="none" w:sz="0" w:space="0" w:color="auto"/>
                                  </w:divBdr>
                                </w:div>
                                <w:div w:id="1885754178">
                                  <w:marLeft w:val="0"/>
                                  <w:marRight w:val="0"/>
                                  <w:marTop w:val="0"/>
                                  <w:marBottom w:val="300"/>
                                  <w:divBdr>
                                    <w:top w:val="none" w:sz="0" w:space="0" w:color="auto"/>
                                    <w:left w:val="none" w:sz="0" w:space="0" w:color="auto"/>
                                    <w:bottom w:val="none" w:sz="0" w:space="0" w:color="auto"/>
                                    <w:right w:val="none" w:sz="0" w:space="0" w:color="auto"/>
                                  </w:divBdr>
                                  <w:divsChild>
                                    <w:div w:id="1506631296">
                                      <w:marLeft w:val="0"/>
                                      <w:marRight w:val="0"/>
                                      <w:marTop w:val="0"/>
                                      <w:marBottom w:val="0"/>
                                      <w:divBdr>
                                        <w:top w:val="none" w:sz="0" w:space="0" w:color="auto"/>
                                        <w:left w:val="none" w:sz="0" w:space="0" w:color="auto"/>
                                        <w:bottom w:val="none" w:sz="0" w:space="0" w:color="auto"/>
                                        <w:right w:val="none" w:sz="0" w:space="0" w:color="auto"/>
                                      </w:divBdr>
                                    </w:div>
                                  </w:divsChild>
                                </w:div>
                                <w:div w:id="786388461">
                                  <w:marLeft w:val="0"/>
                                  <w:marRight w:val="0"/>
                                  <w:marTop w:val="0"/>
                                  <w:marBottom w:val="0"/>
                                  <w:divBdr>
                                    <w:top w:val="none" w:sz="0" w:space="0" w:color="auto"/>
                                    <w:left w:val="none" w:sz="0" w:space="0" w:color="auto"/>
                                    <w:bottom w:val="none" w:sz="0" w:space="0" w:color="auto"/>
                                    <w:right w:val="none" w:sz="0" w:space="0" w:color="auto"/>
                                  </w:divBdr>
                                </w:div>
                                <w:div w:id="1888837734">
                                  <w:marLeft w:val="0"/>
                                  <w:marRight w:val="0"/>
                                  <w:marTop w:val="0"/>
                                  <w:marBottom w:val="300"/>
                                  <w:divBdr>
                                    <w:top w:val="none" w:sz="0" w:space="0" w:color="auto"/>
                                    <w:left w:val="none" w:sz="0" w:space="0" w:color="auto"/>
                                    <w:bottom w:val="none" w:sz="0" w:space="0" w:color="auto"/>
                                    <w:right w:val="none" w:sz="0" w:space="0" w:color="auto"/>
                                  </w:divBdr>
                                  <w:divsChild>
                                    <w:div w:id="192885249">
                                      <w:marLeft w:val="0"/>
                                      <w:marRight w:val="0"/>
                                      <w:marTop w:val="0"/>
                                      <w:marBottom w:val="0"/>
                                      <w:divBdr>
                                        <w:top w:val="none" w:sz="0" w:space="0" w:color="auto"/>
                                        <w:left w:val="none" w:sz="0" w:space="0" w:color="auto"/>
                                        <w:bottom w:val="none" w:sz="0" w:space="0" w:color="auto"/>
                                        <w:right w:val="none" w:sz="0" w:space="0" w:color="auto"/>
                                      </w:divBdr>
                                    </w:div>
                                  </w:divsChild>
                                </w:div>
                                <w:div w:id="1262832615">
                                  <w:marLeft w:val="0"/>
                                  <w:marRight w:val="0"/>
                                  <w:marTop w:val="0"/>
                                  <w:marBottom w:val="0"/>
                                  <w:divBdr>
                                    <w:top w:val="none" w:sz="0" w:space="0" w:color="auto"/>
                                    <w:left w:val="none" w:sz="0" w:space="0" w:color="auto"/>
                                    <w:bottom w:val="none" w:sz="0" w:space="0" w:color="auto"/>
                                    <w:right w:val="none" w:sz="0" w:space="0" w:color="auto"/>
                                  </w:divBdr>
                                </w:div>
                                <w:div w:id="523443748">
                                  <w:marLeft w:val="0"/>
                                  <w:marRight w:val="0"/>
                                  <w:marTop w:val="0"/>
                                  <w:marBottom w:val="300"/>
                                  <w:divBdr>
                                    <w:top w:val="none" w:sz="0" w:space="0" w:color="auto"/>
                                    <w:left w:val="none" w:sz="0" w:space="0" w:color="auto"/>
                                    <w:bottom w:val="none" w:sz="0" w:space="0" w:color="auto"/>
                                    <w:right w:val="none" w:sz="0" w:space="0" w:color="auto"/>
                                  </w:divBdr>
                                  <w:divsChild>
                                    <w:div w:id="143475858">
                                      <w:marLeft w:val="0"/>
                                      <w:marRight w:val="0"/>
                                      <w:marTop w:val="0"/>
                                      <w:marBottom w:val="0"/>
                                      <w:divBdr>
                                        <w:top w:val="none" w:sz="0" w:space="0" w:color="auto"/>
                                        <w:left w:val="none" w:sz="0" w:space="0" w:color="auto"/>
                                        <w:bottom w:val="none" w:sz="0" w:space="0" w:color="auto"/>
                                        <w:right w:val="none" w:sz="0" w:space="0" w:color="auto"/>
                                      </w:divBdr>
                                    </w:div>
                                  </w:divsChild>
                                </w:div>
                                <w:div w:id="1440878023">
                                  <w:marLeft w:val="0"/>
                                  <w:marRight w:val="0"/>
                                  <w:marTop w:val="0"/>
                                  <w:marBottom w:val="0"/>
                                  <w:divBdr>
                                    <w:top w:val="none" w:sz="0" w:space="0" w:color="auto"/>
                                    <w:left w:val="none" w:sz="0" w:space="0" w:color="auto"/>
                                    <w:bottom w:val="none" w:sz="0" w:space="0" w:color="auto"/>
                                    <w:right w:val="none" w:sz="0" w:space="0" w:color="auto"/>
                                  </w:divBdr>
                                </w:div>
                                <w:div w:id="1635481675">
                                  <w:marLeft w:val="0"/>
                                  <w:marRight w:val="0"/>
                                  <w:marTop w:val="0"/>
                                  <w:marBottom w:val="300"/>
                                  <w:divBdr>
                                    <w:top w:val="none" w:sz="0" w:space="0" w:color="auto"/>
                                    <w:left w:val="none" w:sz="0" w:space="0" w:color="auto"/>
                                    <w:bottom w:val="none" w:sz="0" w:space="0" w:color="auto"/>
                                    <w:right w:val="none" w:sz="0" w:space="0" w:color="auto"/>
                                  </w:divBdr>
                                  <w:divsChild>
                                    <w:div w:id="2924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645001">
              <w:marLeft w:val="0"/>
              <w:marRight w:val="0"/>
              <w:marTop w:val="0"/>
              <w:marBottom w:val="0"/>
              <w:divBdr>
                <w:top w:val="single" w:sz="6" w:space="0" w:color="EFEFED"/>
                <w:left w:val="none" w:sz="0" w:space="0" w:color="auto"/>
                <w:bottom w:val="none" w:sz="0" w:space="0" w:color="auto"/>
                <w:right w:val="none" w:sz="0" w:space="0" w:color="auto"/>
              </w:divBdr>
              <w:divsChild>
                <w:div w:id="1744446616">
                  <w:marLeft w:val="0"/>
                  <w:marRight w:val="0"/>
                  <w:marTop w:val="0"/>
                  <w:marBottom w:val="0"/>
                  <w:divBdr>
                    <w:top w:val="none" w:sz="0" w:space="0" w:color="auto"/>
                    <w:left w:val="none" w:sz="0" w:space="0" w:color="auto"/>
                    <w:bottom w:val="none" w:sz="0" w:space="0" w:color="auto"/>
                    <w:right w:val="none" w:sz="0" w:space="0" w:color="auto"/>
                  </w:divBdr>
                  <w:divsChild>
                    <w:div w:id="1827359793">
                      <w:marLeft w:val="0"/>
                      <w:marRight w:val="0"/>
                      <w:marTop w:val="0"/>
                      <w:marBottom w:val="0"/>
                      <w:divBdr>
                        <w:top w:val="none" w:sz="0" w:space="0" w:color="auto"/>
                        <w:left w:val="none" w:sz="0" w:space="0" w:color="auto"/>
                        <w:bottom w:val="none" w:sz="0" w:space="0" w:color="auto"/>
                        <w:right w:val="none" w:sz="0" w:space="0" w:color="auto"/>
                      </w:divBdr>
                      <w:divsChild>
                        <w:div w:id="247464733">
                          <w:marLeft w:val="0"/>
                          <w:marRight w:val="0"/>
                          <w:marTop w:val="0"/>
                          <w:marBottom w:val="0"/>
                          <w:divBdr>
                            <w:top w:val="none" w:sz="0" w:space="0" w:color="auto"/>
                            <w:left w:val="none" w:sz="0" w:space="0" w:color="auto"/>
                            <w:bottom w:val="none" w:sz="0" w:space="0" w:color="auto"/>
                            <w:right w:val="none" w:sz="0" w:space="0" w:color="auto"/>
                          </w:divBdr>
                        </w:div>
                      </w:divsChild>
                    </w:div>
                    <w:div w:id="864244984">
                      <w:marLeft w:val="0"/>
                      <w:marRight w:val="0"/>
                      <w:marTop w:val="0"/>
                      <w:marBottom w:val="0"/>
                      <w:divBdr>
                        <w:top w:val="none" w:sz="0" w:space="0" w:color="auto"/>
                        <w:left w:val="none" w:sz="0" w:space="0" w:color="auto"/>
                        <w:bottom w:val="none" w:sz="0" w:space="0" w:color="auto"/>
                        <w:right w:val="none" w:sz="0" w:space="0" w:color="auto"/>
                      </w:divBdr>
                      <w:divsChild>
                        <w:div w:id="502205513">
                          <w:marLeft w:val="0"/>
                          <w:marRight w:val="0"/>
                          <w:marTop w:val="0"/>
                          <w:marBottom w:val="0"/>
                          <w:divBdr>
                            <w:top w:val="none" w:sz="0" w:space="0" w:color="auto"/>
                            <w:left w:val="none" w:sz="0" w:space="0" w:color="auto"/>
                            <w:bottom w:val="none" w:sz="0" w:space="0" w:color="auto"/>
                            <w:right w:val="none" w:sz="0" w:space="0" w:color="auto"/>
                          </w:divBdr>
                        </w:div>
                        <w:div w:id="1759713872">
                          <w:marLeft w:val="0"/>
                          <w:marRight w:val="0"/>
                          <w:marTop w:val="0"/>
                          <w:marBottom w:val="0"/>
                          <w:divBdr>
                            <w:top w:val="none" w:sz="0" w:space="0" w:color="auto"/>
                            <w:left w:val="none" w:sz="0" w:space="0" w:color="auto"/>
                            <w:bottom w:val="none" w:sz="0" w:space="0" w:color="auto"/>
                            <w:right w:val="none" w:sz="0" w:space="0" w:color="auto"/>
                          </w:divBdr>
                          <w:divsChild>
                            <w:div w:id="1410465943">
                              <w:marLeft w:val="0"/>
                              <w:marRight w:val="0"/>
                              <w:marTop w:val="0"/>
                              <w:marBottom w:val="0"/>
                              <w:divBdr>
                                <w:top w:val="none" w:sz="0" w:space="0" w:color="auto"/>
                                <w:left w:val="none" w:sz="0" w:space="0" w:color="auto"/>
                                <w:bottom w:val="none" w:sz="0" w:space="0" w:color="auto"/>
                                <w:right w:val="none" w:sz="0" w:space="0" w:color="auto"/>
                              </w:divBdr>
                            </w:div>
                            <w:div w:id="982581564">
                              <w:marLeft w:val="0"/>
                              <w:marRight w:val="0"/>
                              <w:marTop w:val="0"/>
                              <w:marBottom w:val="300"/>
                              <w:divBdr>
                                <w:top w:val="none" w:sz="0" w:space="0" w:color="auto"/>
                                <w:left w:val="none" w:sz="0" w:space="0" w:color="auto"/>
                                <w:bottom w:val="none" w:sz="0" w:space="0" w:color="auto"/>
                                <w:right w:val="none" w:sz="0" w:space="0" w:color="auto"/>
                              </w:divBdr>
                              <w:divsChild>
                                <w:div w:id="629823893">
                                  <w:marLeft w:val="0"/>
                                  <w:marRight w:val="0"/>
                                  <w:marTop w:val="0"/>
                                  <w:marBottom w:val="0"/>
                                  <w:divBdr>
                                    <w:top w:val="none" w:sz="0" w:space="0" w:color="auto"/>
                                    <w:left w:val="none" w:sz="0" w:space="0" w:color="auto"/>
                                    <w:bottom w:val="none" w:sz="0" w:space="0" w:color="auto"/>
                                    <w:right w:val="none" w:sz="0" w:space="0" w:color="auto"/>
                                  </w:divBdr>
                                </w:div>
                              </w:divsChild>
                            </w:div>
                            <w:div w:id="1785542109">
                              <w:marLeft w:val="0"/>
                              <w:marRight w:val="0"/>
                              <w:marTop w:val="0"/>
                              <w:marBottom w:val="0"/>
                              <w:divBdr>
                                <w:top w:val="none" w:sz="0" w:space="0" w:color="auto"/>
                                <w:left w:val="none" w:sz="0" w:space="0" w:color="auto"/>
                                <w:bottom w:val="none" w:sz="0" w:space="0" w:color="auto"/>
                                <w:right w:val="none" w:sz="0" w:space="0" w:color="auto"/>
                              </w:divBdr>
                            </w:div>
                            <w:div w:id="1987472194">
                              <w:marLeft w:val="0"/>
                              <w:marRight w:val="0"/>
                              <w:marTop w:val="0"/>
                              <w:marBottom w:val="0"/>
                              <w:divBdr>
                                <w:top w:val="none" w:sz="0" w:space="0" w:color="auto"/>
                                <w:left w:val="none" w:sz="0" w:space="0" w:color="auto"/>
                                <w:bottom w:val="none" w:sz="0" w:space="0" w:color="auto"/>
                                <w:right w:val="none" w:sz="0" w:space="0" w:color="auto"/>
                              </w:divBdr>
                            </w:div>
                            <w:div w:id="862868271">
                              <w:marLeft w:val="0"/>
                              <w:marRight w:val="0"/>
                              <w:marTop w:val="0"/>
                              <w:marBottom w:val="300"/>
                              <w:divBdr>
                                <w:top w:val="none" w:sz="0" w:space="0" w:color="auto"/>
                                <w:left w:val="none" w:sz="0" w:space="0" w:color="auto"/>
                                <w:bottom w:val="none" w:sz="0" w:space="0" w:color="auto"/>
                                <w:right w:val="none" w:sz="0" w:space="0" w:color="auto"/>
                              </w:divBdr>
                              <w:divsChild>
                                <w:div w:id="1510220870">
                                  <w:marLeft w:val="0"/>
                                  <w:marRight w:val="0"/>
                                  <w:marTop w:val="0"/>
                                  <w:marBottom w:val="0"/>
                                  <w:divBdr>
                                    <w:top w:val="none" w:sz="0" w:space="0" w:color="auto"/>
                                    <w:left w:val="none" w:sz="0" w:space="0" w:color="auto"/>
                                    <w:bottom w:val="none" w:sz="0" w:space="0" w:color="auto"/>
                                    <w:right w:val="none" w:sz="0" w:space="0" w:color="auto"/>
                                  </w:divBdr>
                                </w:div>
                              </w:divsChild>
                            </w:div>
                            <w:div w:id="1647782230">
                              <w:marLeft w:val="0"/>
                              <w:marRight w:val="0"/>
                              <w:marTop w:val="0"/>
                              <w:marBottom w:val="0"/>
                              <w:divBdr>
                                <w:top w:val="none" w:sz="0" w:space="0" w:color="auto"/>
                                <w:left w:val="none" w:sz="0" w:space="0" w:color="auto"/>
                                <w:bottom w:val="none" w:sz="0" w:space="0" w:color="auto"/>
                                <w:right w:val="none" w:sz="0" w:space="0" w:color="auto"/>
                              </w:divBdr>
                            </w:div>
                          </w:divsChild>
                        </w:div>
                        <w:div w:id="1794009634">
                          <w:marLeft w:val="0"/>
                          <w:marRight w:val="0"/>
                          <w:marTop w:val="0"/>
                          <w:marBottom w:val="0"/>
                          <w:divBdr>
                            <w:top w:val="none" w:sz="0" w:space="0" w:color="auto"/>
                            <w:left w:val="none" w:sz="0" w:space="0" w:color="auto"/>
                            <w:bottom w:val="none" w:sz="0" w:space="0" w:color="auto"/>
                            <w:right w:val="none" w:sz="0" w:space="0" w:color="auto"/>
                          </w:divBdr>
                          <w:divsChild>
                            <w:div w:id="219361841">
                              <w:marLeft w:val="0"/>
                              <w:marRight w:val="0"/>
                              <w:marTop w:val="0"/>
                              <w:marBottom w:val="0"/>
                              <w:divBdr>
                                <w:top w:val="none" w:sz="0" w:space="0" w:color="auto"/>
                                <w:left w:val="none" w:sz="0" w:space="0" w:color="auto"/>
                                <w:bottom w:val="none" w:sz="0" w:space="0" w:color="auto"/>
                                <w:right w:val="none" w:sz="0" w:space="0" w:color="auto"/>
                              </w:divBdr>
                            </w:div>
                            <w:div w:id="271981991">
                              <w:marLeft w:val="0"/>
                              <w:marRight w:val="0"/>
                              <w:marTop w:val="0"/>
                              <w:marBottom w:val="300"/>
                              <w:divBdr>
                                <w:top w:val="none" w:sz="0" w:space="0" w:color="auto"/>
                                <w:left w:val="none" w:sz="0" w:space="0" w:color="auto"/>
                                <w:bottom w:val="none" w:sz="0" w:space="0" w:color="auto"/>
                                <w:right w:val="none" w:sz="0" w:space="0" w:color="auto"/>
                              </w:divBdr>
                              <w:divsChild>
                                <w:div w:id="611284550">
                                  <w:marLeft w:val="0"/>
                                  <w:marRight w:val="0"/>
                                  <w:marTop w:val="0"/>
                                  <w:marBottom w:val="0"/>
                                  <w:divBdr>
                                    <w:top w:val="none" w:sz="0" w:space="0" w:color="auto"/>
                                    <w:left w:val="none" w:sz="0" w:space="0" w:color="auto"/>
                                    <w:bottom w:val="none" w:sz="0" w:space="0" w:color="auto"/>
                                    <w:right w:val="none" w:sz="0" w:space="0" w:color="auto"/>
                                  </w:divBdr>
                                </w:div>
                              </w:divsChild>
                            </w:div>
                            <w:div w:id="647981013">
                              <w:marLeft w:val="0"/>
                              <w:marRight w:val="0"/>
                              <w:marTop w:val="0"/>
                              <w:marBottom w:val="0"/>
                              <w:divBdr>
                                <w:top w:val="none" w:sz="0" w:space="0" w:color="auto"/>
                                <w:left w:val="none" w:sz="0" w:space="0" w:color="auto"/>
                                <w:bottom w:val="none" w:sz="0" w:space="0" w:color="auto"/>
                                <w:right w:val="none" w:sz="0" w:space="0" w:color="auto"/>
                              </w:divBdr>
                            </w:div>
                            <w:div w:id="2141997810">
                              <w:marLeft w:val="0"/>
                              <w:marRight w:val="0"/>
                              <w:marTop w:val="0"/>
                              <w:marBottom w:val="0"/>
                              <w:divBdr>
                                <w:top w:val="none" w:sz="0" w:space="0" w:color="auto"/>
                                <w:left w:val="none" w:sz="0" w:space="0" w:color="auto"/>
                                <w:bottom w:val="none" w:sz="0" w:space="0" w:color="auto"/>
                                <w:right w:val="none" w:sz="0" w:space="0" w:color="auto"/>
                              </w:divBdr>
                            </w:div>
                            <w:div w:id="923298371">
                              <w:marLeft w:val="0"/>
                              <w:marRight w:val="0"/>
                              <w:marTop w:val="0"/>
                              <w:marBottom w:val="300"/>
                              <w:divBdr>
                                <w:top w:val="none" w:sz="0" w:space="0" w:color="auto"/>
                                <w:left w:val="none" w:sz="0" w:space="0" w:color="auto"/>
                                <w:bottom w:val="none" w:sz="0" w:space="0" w:color="auto"/>
                                <w:right w:val="none" w:sz="0" w:space="0" w:color="auto"/>
                              </w:divBdr>
                              <w:divsChild>
                                <w:div w:id="1309434418">
                                  <w:marLeft w:val="0"/>
                                  <w:marRight w:val="0"/>
                                  <w:marTop w:val="0"/>
                                  <w:marBottom w:val="0"/>
                                  <w:divBdr>
                                    <w:top w:val="none" w:sz="0" w:space="0" w:color="auto"/>
                                    <w:left w:val="none" w:sz="0" w:space="0" w:color="auto"/>
                                    <w:bottom w:val="none" w:sz="0" w:space="0" w:color="auto"/>
                                    <w:right w:val="none" w:sz="0" w:space="0" w:color="auto"/>
                                  </w:divBdr>
                                </w:div>
                              </w:divsChild>
                            </w:div>
                            <w:div w:id="7040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981">
                      <w:marLeft w:val="0"/>
                      <w:marRight w:val="0"/>
                      <w:marTop w:val="0"/>
                      <w:marBottom w:val="0"/>
                      <w:divBdr>
                        <w:top w:val="none" w:sz="0" w:space="0" w:color="auto"/>
                        <w:left w:val="none" w:sz="0" w:space="0" w:color="auto"/>
                        <w:bottom w:val="none" w:sz="0" w:space="0" w:color="auto"/>
                        <w:right w:val="none" w:sz="0" w:space="0" w:color="auto"/>
                      </w:divBdr>
                      <w:divsChild>
                        <w:div w:id="1204564729">
                          <w:marLeft w:val="0"/>
                          <w:marRight w:val="0"/>
                          <w:marTop w:val="0"/>
                          <w:marBottom w:val="0"/>
                          <w:divBdr>
                            <w:top w:val="none" w:sz="0" w:space="0" w:color="auto"/>
                            <w:left w:val="none" w:sz="0" w:space="0" w:color="auto"/>
                            <w:bottom w:val="none" w:sz="0" w:space="0" w:color="auto"/>
                            <w:right w:val="none" w:sz="0" w:space="0" w:color="auto"/>
                          </w:divBdr>
                        </w:div>
                        <w:div w:id="1942059011">
                          <w:marLeft w:val="0"/>
                          <w:marRight w:val="0"/>
                          <w:marTop w:val="0"/>
                          <w:marBottom w:val="0"/>
                          <w:divBdr>
                            <w:top w:val="none" w:sz="0" w:space="0" w:color="auto"/>
                            <w:left w:val="none" w:sz="0" w:space="0" w:color="auto"/>
                            <w:bottom w:val="none" w:sz="0" w:space="0" w:color="auto"/>
                            <w:right w:val="none" w:sz="0" w:space="0" w:color="auto"/>
                          </w:divBdr>
                          <w:divsChild>
                            <w:div w:id="319189597">
                              <w:marLeft w:val="0"/>
                              <w:marRight w:val="0"/>
                              <w:marTop w:val="0"/>
                              <w:marBottom w:val="0"/>
                              <w:divBdr>
                                <w:top w:val="none" w:sz="0" w:space="0" w:color="auto"/>
                                <w:left w:val="none" w:sz="0" w:space="0" w:color="auto"/>
                                <w:bottom w:val="none" w:sz="0" w:space="0" w:color="auto"/>
                                <w:right w:val="none" w:sz="0" w:space="0" w:color="auto"/>
                              </w:divBdr>
                            </w:div>
                            <w:div w:id="534082983">
                              <w:marLeft w:val="0"/>
                              <w:marRight w:val="0"/>
                              <w:marTop w:val="0"/>
                              <w:marBottom w:val="300"/>
                              <w:divBdr>
                                <w:top w:val="none" w:sz="0" w:space="0" w:color="auto"/>
                                <w:left w:val="none" w:sz="0" w:space="0" w:color="auto"/>
                                <w:bottom w:val="none" w:sz="0" w:space="0" w:color="auto"/>
                                <w:right w:val="none" w:sz="0" w:space="0" w:color="auto"/>
                              </w:divBdr>
                              <w:divsChild>
                                <w:div w:id="2050252507">
                                  <w:marLeft w:val="0"/>
                                  <w:marRight w:val="0"/>
                                  <w:marTop w:val="0"/>
                                  <w:marBottom w:val="0"/>
                                  <w:divBdr>
                                    <w:top w:val="none" w:sz="0" w:space="0" w:color="auto"/>
                                    <w:left w:val="none" w:sz="0" w:space="0" w:color="auto"/>
                                    <w:bottom w:val="none" w:sz="0" w:space="0" w:color="auto"/>
                                    <w:right w:val="none" w:sz="0" w:space="0" w:color="auto"/>
                                  </w:divBdr>
                                </w:div>
                              </w:divsChild>
                            </w:div>
                            <w:div w:id="665521506">
                              <w:marLeft w:val="0"/>
                              <w:marRight w:val="0"/>
                              <w:marTop w:val="0"/>
                              <w:marBottom w:val="0"/>
                              <w:divBdr>
                                <w:top w:val="none" w:sz="0" w:space="0" w:color="auto"/>
                                <w:left w:val="none" w:sz="0" w:space="0" w:color="auto"/>
                                <w:bottom w:val="none" w:sz="0" w:space="0" w:color="auto"/>
                                <w:right w:val="none" w:sz="0" w:space="0" w:color="auto"/>
                              </w:divBdr>
                            </w:div>
                            <w:div w:id="1658529357">
                              <w:marLeft w:val="0"/>
                              <w:marRight w:val="0"/>
                              <w:marTop w:val="0"/>
                              <w:marBottom w:val="300"/>
                              <w:divBdr>
                                <w:top w:val="none" w:sz="0" w:space="0" w:color="auto"/>
                                <w:left w:val="none" w:sz="0" w:space="0" w:color="auto"/>
                                <w:bottom w:val="none" w:sz="0" w:space="0" w:color="auto"/>
                                <w:right w:val="none" w:sz="0" w:space="0" w:color="auto"/>
                              </w:divBdr>
                              <w:divsChild>
                                <w:div w:id="2056156938">
                                  <w:marLeft w:val="0"/>
                                  <w:marRight w:val="0"/>
                                  <w:marTop w:val="0"/>
                                  <w:marBottom w:val="0"/>
                                  <w:divBdr>
                                    <w:top w:val="none" w:sz="0" w:space="0" w:color="auto"/>
                                    <w:left w:val="none" w:sz="0" w:space="0" w:color="auto"/>
                                    <w:bottom w:val="none" w:sz="0" w:space="0" w:color="auto"/>
                                    <w:right w:val="none" w:sz="0" w:space="0" w:color="auto"/>
                                  </w:divBdr>
                                </w:div>
                              </w:divsChild>
                            </w:div>
                            <w:div w:id="1692338687">
                              <w:marLeft w:val="0"/>
                              <w:marRight w:val="0"/>
                              <w:marTop w:val="0"/>
                              <w:marBottom w:val="0"/>
                              <w:divBdr>
                                <w:top w:val="none" w:sz="0" w:space="0" w:color="auto"/>
                                <w:left w:val="none" w:sz="0" w:space="0" w:color="auto"/>
                                <w:bottom w:val="none" w:sz="0" w:space="0" w:color="auto"/>
                                <w:right w:val="none" w:sz="0" w:space="0" w:color="auto"/>
                              </w:divBdr>
                            </w:div>
                            <w:div w:id="102768712">
                              <w:marLeft w:val="0"/>
                              <w:marRight w:val="0"/>
                              <w:marTop w:val="0"/>
                              <w:marBottom w:val="300"/>
                              <w:divBdr>
                                <w:top w:val="none" w:sz="0" w:space="0" w:color="auto"/>
                                <w:left w:val="none" w:sz="0" w:space="0" w:color="auto"/>
                                <w:bottom w:val="none" w:sz="0" w:space="0" w:color="auto"/>
                                <w:right w:val="none" w:sz="0" w:space="0" w:color="auto"/>
                              </w:divBdr>
                              <w:divsChild>
                                <w:div w:id="21176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8855">
                          <w:marLeft w:val="0"/>
                          <w:marRight w:val="0"/>
                          <w:marTop w:val="0"/>
                          <w:marBottom w:val="0"/>
                          <w:divBdr>
                            <w:top w:val="none" w:sz="0" w:space="0" w:color="auto"/>
                            <w:left w:val="none" w:sz="0" w:space="0" w:color="auto"/>
                            <w:bottom w:val="none" w:sz="0" w:space="0" w:color="auto"/>
                            <w:right w:val="none" w:sz="0" w:space="0" w:color="auto"/>
                          </w:divBdr>
                          <w:divsChild>
                            <w:div w:id="786047723">
                              <w:marLeft w:val="0"/>
                              <w:marRight w:val="0"/>
                              <w:marTop w:val="0"/>
                              <w:marBottom w:val="0"/>
                              <w:divBdr>
                                <w:top w:val="none" w:sz="0" w:space="0" w:color="auto"/>
                                <w:left w:val="none" w:sz="0" w:space="0" w:color="auto"/>
                                <w:bottom w:val="none" w:sz="0" w:space="0" w:color="auto"/>
                                <w:right w:val="none" w:sz="0" w:space="0" w:color="auto"/>
                              </w:divBdr>
                            </w:div>
                            <w:div w:id="177164946">
                              <w:marLeft w:val="0"/>
                              <w:marRight w:val="0"/>
                              <w:marTop w:val="0"/>
                              <w:marBottom w:val="300"/>
                              <w:divBdr>
                                <w:top w:val="none" w:sz="0" w:space="0" w:color="auto"/>
                                <w:left w:val="none" w:sz="0" w:space="0" w:color="auto"/>
                                <w:bottom w:val="none" w:sz="0" w:space="0" w:color="auto"/>
                                <w:right w:val="none" w:sz="0" w:space="0" w:color="auto"/>
                              </w:divBdr>
                              <w:divsChild>
                                <w:div w:id="3615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98864">
                      <w:marLeft w:val="0"/>
                      <w:marRight w:val="0"/>
                      <w:marTop w:val="0"/>
                      <w:marBottom w:val="0"/>
                      <w:divBdr>
                        <w:top w:val="none" w:sz="0" w:space="0" w:color="auto"/>
                        <w:left w:val="none" w:sz="0" w:space="0" w:color="auto"/>
                        <w:bottom w:val="none" w:sz="0" w:space="0" w:color="auto"/>
                        <w:right w:val="none" w:sz="0" w:space="0" w:color="auto"/>
                      </w:divBdr>
                      <w:divsChild>
                        <w:div w:id="2039115425">
                          <w:marLeft w:val="0"/>
                          <w:marRight w:val="0"/>
                          <w:marTop w:val="0"/>
                          <w:marBottom w:val="0"/>
                          <w:divBdr>
                            <w:top w:val="none" w:sz="0" w:space="0" w:color="auto"/>
                            <w:left w:val="none" w:sz="0" w:space="0" w:color="auto"/>
                            <w:bottom w:val="none" w:sz="0" w:space="0" w:color="auto"/>
                            <w:right w:val="none" w:sz="0" w:space="0" w:color="auto"/>
                          </w:divBdr>
                        </w:div>
                        <w:div w:id="1738934579">
                          <w:marLeft w:val="0"/>
                          <w:marRight w:val="0"/>
                          <w:marTop w:val="0"/>
                          <w:marBottom w:val="300"/>
                          <w:divBdr>
                            <w:top w:val="none" w:sz="0" w:space="0" w:color="auto"/>
                            <w:left w:val="none" w:sz="0" w:space="0" w:color="auto"/>
                            <w:bottom w:val="none" w:sz="0" w:space="0" w:color="auto"/>
                            <w:right w:val="none" w:sz="0" w:space="0" w:color="auto"/>
                          </w:divBdr>
                          <w:divsChild>
                            <w:div w:id="1095594345">
                              <w:marLeft w:val="0"/>
                              <w:marRight w:val="0"/>
                              <w:marTop w:val="0"/>
                              <w:marBottom w:val="0"/>
                              <w:divBdr>
                                <w:top w:val="none" w:sz="0" w:space="0" w:color="auto"/>
                                <w:left w:val="none" w:sz="0" w:space="0" w:color="auto"/>
                                <w:bottom w:val="none" w:sz="0" w:space="0" w:color="auto"/>
                                <w:right w:val="none" w:sz="0" w:space="0" w:color="auto"/>
                              </w:divBdr>
                            </w:div>
                          </w:divsChild>
                        </w:div>
                        <w:div w:id="1832259628">
                          <w:marLeft w:val="0"/>
                          <w:marRight w:val="0"/>
                          <w:marTop w:val="0"/>
                          <w:marBottom w:val="0"/>
                          <w:divBdr>
                            <w:top w:val="none" w:sz="0" w:space="0" w:color="auto"/>
                            <w:left w:val="none" w:sz="0" w:space="0" w:color="auto"/>
                            <w:bottom w:val="none" w:sz="0" w:space="0" w:color="auto"/>
                            <w:right w:val="none" w:sz="0" w:space="0" w:color="auto"/>
                          </w:divBdr>
                        </w:div>
                        <w:div w:id="89396476">
                          <w:marLeft w:val="0"/>
                          <w:marRight w:val="0"/>
                          <w:marTop w:val="0"/>
                          <w:marBottom w:val="0"/>
                          <w:divBdr>
                            <w:top w:val="none" w:sz="0" w:space="0" w:color="auto"/>
                            <w:left w:val="none" w:sz="0" w:space="0" w:color="auto"/>
                            <w:bottom w:val="none" w:sz="0" w:space="0" w:color="auto"/>
                            <w:right w:val="none" w:sz="0" w:space="0" w:color="auto"/>
                          </w:divBdr>
                        </w:div>
                        <w:div w:id="723913195">
                          <w:marLeft w:val="0"/>
                          <w:marRight w:val="0"/>
                          <w:marTop w:val="0"/>
                          <w:marBottom w:val="300"/>
                          <w:divBdr>
                            <w:top w:val="none" w:sz="0" w:space="0" w:color="auto"/>
                            <w:left w:val="none" w:sz="0" w:space="0" w:color="auto"/>
                            <w:bottom w:val="none" w:sz="0" w:space="0" w:color="auto"/>
                            <w:right w:val="none" w:sz="0" w:space="0" w:color="auto"/>
                          </w:divBdr>
                          <w:divsChild>
                            <w:div w:id="500004073">
                              <w:marLeft w:val="0"/>
                              <w:marRight w:val="0"/>
                              <w:marTop w:val="0"/>
                              <w:marBottom w:val="0"/>
                              <w:divBdr>
                                <w:top w:val="none" w:sz="0" w:space="0" w:color="auto"/>
                                <w:left w:val="none" w:sz="0" w:space="0" w:color="auto"/>
                                <w:bottom w:val="none" w:sz="0" w:space="0" w:color="auto"/>
                                <w:right w:val="none" w:sz="0" w:space="0" w:color="auto"/>
                              </w:divBdr>
                            </w:div>
                          </w:divsChild>
                        </w:div>
                        <w:div w:id="354578298">
                          <w:marLeft w:val="0"/>
                          <w:marRight w:val="0"/>
                          <w:marTop w:val="0"/>
                          <w:marBottom w:val="0"/>
                          <w:divBdr>
                            <w:top w:val="none" w:sz="0" w:space="0" w:color="auto"/>
                            <w:left w:val="none" w:sz="0" w:space="0" w:color="auto"/>
                            <w:bottom w:val="none" w:sz="0" w:space="0" w:color="auto"/>
                            <w:right w:val="none" w:sz="0" w:space="0" w:color="auto"/>
                          </w:divBdr>
                        </w:div>
                        <w:div w:id="2115781584">
                          <w:marLeft w:val="0"/>
                          <w:marRight w:val="0"/>
                          <w:marTop w:val="0"/>
                          <w:marBottom w:val="300"/>
                          <w:divBdr>
                            <w:top w:val="none" w:sz="0" w:space="0" w:color="auto"/>
                            <w:left w:val="none" w:sz="0" w:space="0" w:color="auto"/>
                            <w:bottom w:val="none" w:sz="0" w:space="0" w:color="auto"/>
                            <w:right w:val="none" w:sz="0" w:space="0" w:color="auto"/>
                          </w:divBdr>
                          <w:divsChild>
                            <w:div w:id="13645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177815">
              <w:marLeft w:val="0"/>
              <w:marRight w:val="0"/>
              <w:marTop w:val="0"/>
              <w:marBottom w:val="0"/>
              <w:divBdr>
                <w:top w:val="single" w:sz="6" w:space="0" w:color="EFEFED"/>
                <w:left w:val="none" w:sz="0" w:space="0" w:color="auto"/>
                <w:bottom w:val="none" w:sz="0" w:space="0" w:color="auto"/>
                <w:right w:val="none" w:sz="0" w:space="0" w:color="auto"/>
              </w:divBdr>
            </w:div>
            <w:div w:id="1743136718">
              <w:marLeft w:val="0"/>
              <w:marRight w:val="0"/>
              <w:marTop w:val="0"/>
              <w:marBottom w:val="0"/>
              <w:divBdr>
                <w:top w:val="single" w:sz="6" w:space="0" w:color="EFEFED"/>
                <w:left w:val="none" w:sz="0" w:space="0" w:color="auto"/>
                <w:bottom w:val="none" w:sz="0" w:space="0" w:color="auto"/>
                <w:right w:val="none" w:sz="0" w:space="0" w:color="auto"/>
              </w:divBdr>
              <w:divsChild>
                <w:div w:id="202131811">
                  <w:marLeft w:val="0"/>
                  <w:marRight w:val="0"/>
                  <w:marTop w:val="0"/>
                  <w:marBottom w:val="0"/>
                  <w:divBdr>
                    <w:top w:val="none" w:sz="0" w:space="0" w:color="auto"/>
                    <w:left w:val="none" w:sz="0" w:space="0" w:color="auto"/>
                    <w:bottom w:val="none" w:sz="0" w:space="0" w:color="auto"/>
                    <w:right w:val="none" w:sz="0" w:space="0" w:color="auto"/>
                  </w:divBdr>
                  <w:divsChild>
                    <w:div w:id="1851329559">
                      <w:marLeft w:val="0"/>
                      <w:marRight w:val="0"/>
                      <w:marTop w:val="0"/>
                      <w:marBottom w:val="0"/>
                      <w:divBdr>
                        <w:top w:val="none" w:sz="0" w:space="0" w:color="auto"/>
                        <w:left w:val="none" w:sz="0" w:space="0" w:color="auto"/>
                        <w:bottom w:val="none" w:sz="0" w:space="0" w:color="auto"/>
                        <w:right w:val="none" w:sz="0" w:space="0" w:color="auto"/>
                      </w:divBdr>
                    </w:div>
                    <w:div w:id="1569074253">
                      <w:marLeft w:val="0"/>
                      <w:marRight w:val="0"/>
                      <w:marTop w:val="0"/>
                      <w:marBottom w:val="0"/>
                      <w:divBdr>
                        <w:top w:val="none" w:sz="0" w:space="0" w:color="auto"/>
                        <w:left w:val="none" w:sz="0" w:space="0" w:color="auto"/>
                        <w:bottom w:val="none" w:sz="0" w:space="0" w:color="auto"/>
                        <w:right w:val="none" w:sz="0" w:space="0" w:color="auto"/>
                      </w:divBdr>
                    </w:div>
                    <w:div w:id="232661079">
                      <w:marLeft w:val="0"/>
                      <w:marRight w:val="0"/>
                      <w:marTop w:val="0"/>
                      <w:marBottom w:val="0"/>
                      <w:divBdr>
                        <w:top w:val="none" w:sz="0" w:space="0" w:color="auto"/>
                        <w:left w:val="none" w:sz="0" w:space="0" w:color="auto"/>
                        <w:bottom w:val="none" w:sz="0" w:space="0" w:color="auto"/>
                        <w:right w:val="none" w:sz="0" w:space="0" w:color="auto"/>
                      </w:divBdr>
                      <w:divsChild>
                        <w:div w:id="728069854">
                          <w:marLeft w:val="0"/>
                          <w:marRight w:val="0"/>
                          <w:marTop w:val="0"/>
                          <w:marBottom w:val="0"/>
                          <w:divBdr>
                            <w:top w:val="none" w:sz="0" w:space="0" w:color="auto"/>
                            <w:left w:val="none" w:sz="0" w:space="0" w:color="auto"/>
                            <w:bottom w:val="none" w:sz="0" w:space="0" w:color="auto"/>
                            <w:right w:val="none" w:sz="0" w:space="0" w:color="auto"/>
                          </w:divBdr>
                        </w:div>
                        <w:div w:id="406080213">
                          <w:marLeft w:val="0"/>
                          <w:marRight w:val="0"/>
                          <w:marTop w:val="0"/>
                          <w:marBottom w:val="300"/>
                          <w:divBdr>
                            <w:top w:val="none" w:sz="0" w:space="0" w:color="auto"/>
                            <w:left w:val="none" w:sz="0" w:space="0" w:color="auto"/>
                            <w:bottom w:val="none" w:sz="0" w:space="0" w:color="auto"/>
                            <w:right w:val="none" w:sz="0" w:space="0" w:color="auto"/>
                          </w:divBdr>
                          <w:divsChild>
                            <w:div w:id="1144465752">
                              <w:marLeft w:val="0"/>
                              <w:marRight w:val="0"/>
                              <w:marTop w:val="0"/>
                              <w:marBottom w:val="0"/>
                              <w:divBdr>
                                <w:top w:val="none" w:sz="0" w:space="0" w:color="auto"/>
                                <w:left w:val="none" w:sz="0" w:space="0" w:color="auto"/>
                                <w:bottom w:val="none" w:sz="0" w:space="0" w:color="auto"/>
                                <w:right w:val="none" w:sz="0" w:space="0" w:color="auto"/>
                              </w:divBdr>
                            </w:div>
                          </w:divsChild>
                        </w:div>
                        <w:div w:id="575868051">
                          <w:marLeft w:val="0"/>
                          <w:marRight w:val="0"/>
                          <w:marTop w:val="0"/>
                          <w:marBottom w:val="0"/>
                          <w:divBdr>
                            <w:top w:val="none" w:sz="0" w:space="0" w:color="auto"/>
                            <w:left w:val="none" w:sz="0" w:space="0" w:color="auto"/>
                            <w:bottom w:val="none" w:sz="0" w:space="0" w:color="auto"/>
                            <w:right w:val="none" w:sz="0" w:space="0" w:color="auto"/>
                          </w:divBdr>
                          <w:divsChild>
                            <w:div w:id="287975007">
                              <w:marLeft w:val="0"/>
                              <w:marRight w:val="0"/>
                              <w:marTop w:val="0"/>
                              <w:marBottom w:val="300"/>
                              <w:divBdr>
                                <w:top w:val="none" w:sz="0" w:space="0" w:color="auto"/>
                                <w:left w:val="none" w:sz="0" w:space="0" w:color="auto"/>
                                <w:bottom w:val="none" w:sz="0" w:space="0" w:color="auto"/>
                                <w:right w:val="none" w:sz="0" w:space="0" w:color="auto"/>
                              </w:divBdr>
                              <w:divsChild>
                                <w:div w:id="18238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6921">
                          <w:marLeft w:val="0"/>
                          <w:marRight w:val="0"/>
                          <w:marTop w:val="0"/>
                          <w:marBottom w:val="0"/>
                          <w:divBdr>
                            <w:top w:val="none" w:sz="0" w:space="0" w:color="auto"/>
                            <w:left w:val="none" w:sz="0" w:space="0" w:color="auto"/>
                            <w:bottom w:val="none" w:sz="0" w:space="0" w:color="auto"/>
                            <w:right w:val="none" w:sz="0" w:space="0" w:color="auto"/>
                          </w:divBdr>
                          <w:divsChild>
                            <w:div w:id="2083942359">
                              <w:marLeft w:val="0"/>
                              <w:marRight w:val="0"/>
                              <w:marTop w:val="0"/>
                              <w:marBottom w:val="0"/>
                              <w:divBdr>
                                <w:top w:val="none" w:sz="0" w:space="0" w:color="auto"/>
                                <w:left w:val="none" w:sz="0" w:space="0" w:color="auto"/>
                                <w:bottom w:val="none" w:sz="0" w:space="0" w:color="auto"/>
                                <w:right w:val="none" w:sz="0" w:space="0" w:color="auto"/>
                              </w:divBdr>
                            </w:div>
                            <w:div w:id="767697426">
                              <w:marLeft w:val="0"/>
                              <w:marRight w:val="0"/>
                              <w:marTop w:val="0"/>
                              <w:marBottom w:val="300"/>
                              <w:divBdr>
                                <w:top w:val="none" w:sz="0" w:space="0" w:color="auto"/>
                                <w:left w:val="none" w:sz="0" w:space="0" w:color="auto"/>
                                <w:bottom w:val="none" w:sz="0" w:space="0" w:color="auto"/>
                                <w:right w:val="none" w:sz="0" w:space="0" w:color="auto"/>
                              </w:divBdr>
                              <w:divsChild>
                                <w:div w:id="718557201">
                                  <w:marLeft w:val="0"/>
                                  <w:marRight w:val="0"/>
                                  <w:marTop w:val="0"/>
                                  <w:marBottom w:val="0"/>
                                  <w:divBdr>
                                    <w:top w:val="none" w:sz="0" w:space="0" w:color="auto"/>
                                    <w:left w:val="none" w:sz="0" w:space="0" w:color="auto"/>
                                    <w:bottom w:val="none" w:sz="0" w:space="0" w:color="auto"/>
                                    <w:right w:val="none" w:sz="0" w:space="0" w:color="auto"/>
                                  </w:divBdr>
                                </w:div>
                              </w:divsChild>
                            </w:div>
                            <w:div w:id="5427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871">
                      <w:marLeft w:val="0"/>
                      <w:marRight w:val="0"/>
                      <w:marTop w:val="0"/>
                      <w:marBottom w:val="0"/>
                      <w:divBdr>
                        <w:top w:val="none" w:sz="0" w:space="0" w:color="auto"/>
                        <w:left w:val="none" w:sz="0" w:space="0" w:color="auto"/>
                        <w:bottom w:val="none" w:sz="0" w:space="0" w:color="auto"/>
                        <w:right w:val="none" w:sz="0" w:space="0" w:color="auto"/>
                      </w:divBdr>
                      <w:divsChild>
                        <w:div w:id="724643111">
                          <w:marLeft w:val="0"/>
                          <w:marRight w:val="0"/>
                          <w:marTop w:val="0"/>
                          <w:marBottom w:val="0"/>
                          <w:divBdr>
                            <w:top w:val="none" w:sz="0" w:space="0" w:color="auto"/>
                            <w:left w:val="none" w:sz="0" w:space="0" w:color="auto"/>
                            <w:bottom w:val="none" w:sz="0" w:space="0" w:color="auto"/>
                            <w:right w:val="none" w:sz="0" w:space="0" w:color="auto"/>
                          </w:divBdr>
                        </w:div>
                        <w:div w:id="342711853">
                          <w:marLeft w:val="0"/>
                          <w:marRight w:val="0"/>
                          <w:marTop w:val="0"/>
                          <w:marBottom w:val="300"/>
                          <w:divBdr>
                            <w:top w:val="none" w:sz="0" w:space="0" w:color="auto"/>
                            <w:left w:val="none" w:sz="0" w:space="0" w:color="auto"/>
                            <w:bottom w:val="none" w:sz="0" w:space="0" w:color="auto"/>
                            <w:right w:val="none" w:sz="0" w:space="0" w:color="auto"/>
                          </w:divBdr>
                          <w:divsChild>
                            <w:div w:id="11326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8275">
                      <w:marLeft w:val="0"/>
                      <w:marRight w:val="0"/>
                      <w:marTop w:val="0"/>
                      <w:marBottom w:val="0"/>
                      <w:divBdr>
                        <w:top w:val="none" w:sz="0" w:space="0" w:color="auto"/>
                        <w:left w:val="none" w:sz="0" w:space="0" w:color="auto"/>
                        <w:bottom w:val="none" w:sz="0" w:space="0" w:color="auto"/>
                        <w:right w:val="none" w:sz="0" w:space="0" w:color="auto"/>
                      </w:divBdr>
                      <w:divsChild>
                        <w:div w:id="1529946113">
                          <w:marLeft w:val="0"/>
                          <w:marRight w:val="0"/>
                          <w:marTop w:val="0"/>
                          <w:marBottom w:val="0"/>
                          <w:divBdr>
                            <w:top w:val="none" w:sz="0" w:space="0" w:color="auto"/>
                            <w:left w:val="none" w:sz="0" w:space="0" w:color="auto"/>
                            <w:bottom w:val="none" w:sz="0" w:space="0" w:color="auto"/>
                            <w:right w:val="none" w:sz="0" w:space="0" w:color="auto"/>
                          </w:divBdr>
                        </w:div>
                        <w:div w:id="1421953387">
                          <w:marLeft w:val="0"/>
                          <w:marRight w:val="0"/>
                          <w:marTop w:val="0"/>
                          <w:marBottom w:val="0"/>
                          <w:divBdr>
                            <w:top w:val="none" w:sz="0" w:space="0" w:color="auto"/>
                            <w:left w:val="none" w:sz="0" w:space="0" w:color="auto"/>
                            <w:bottom w:val="none" w:sz="0" w:space="0" w:color="auto"/>
                            <w:right w:val="none" w:sz="0" w:space="0" w:color="auto"/>
                          </w:divBdr>
                        </w:div>
                        <w:div w:id="659578829">
                          <w:marLeft w:val="0"/>
                          <w:marRight w:val="0"/>
                          <w:marTop w:val="0"/>
                          <w:marBottom w:val="0"/>
                          <w:divBdr>
                            <w:top w:val="none" w:sz="0" w:space="0" w:color="auto"/>
                            <w:left w:val="none" w:sz="0" w:space="0" w:color="auto"/>
                            <w:bottom w:val="none" w:sz="0" w:space="0" w:color="auto"/>
                            <w:right w:val="none" w:sz="0" w:space="0" w:color="auto"/>
                          </w:divBdr>
                        </w:div>
                        <w:div w:id="1649285648">
                          <w:marLeft w:val="0"/>
                          <w:marRight w:val="0"/>
                          <w:marTop w:val="0"/>
                          <w:marBottom w:val="0"/>
                          <w:divBdr>
                            <w:top w:val="none" w:sz="0" w:space="0" w:color="auto"/>
                            <w:left w:val="none" w:sz="0" w:space="0" w:color="auto"/>
                            <w:bottom w:val="none" w:sz="0" w:space="0" w:color="auto"/>
                            <w:right w:val="none" w:sz="0" w:space="0" w:color="auto"/>
                          </w:divBdr>
                        </w:div>
                        <w:div w:id="1468661990">
                          <w:marLeft w:val="0"/>
                          <w:marRight w:val="0"/>
                          <w:marTop w:val="0"/>
                          <w:marBottom w:val="0"/>
                          <w:divBdr>
                            <w:top w:val="none" w:sz="0" w:space="0" w:color="auto"/>
                            <w:left w:val="none" w:sz="0" w:space="0" w:color="auto"/>
                            <w:bottom w:val="none" w:sz="0" w:space="0" w:color="auto"/>
                            <w:right w:val="none" w:sz="0" w:space="0" w:color="auto"/>
                          </w:divBdr>
                          <w:divsChild>
                            <w:div w:id="1454716292">
                              <w:marLeft w:val="0"/>
                              <w:marRight w:val="0"/>
                              <w:marTop w:val="0"/>
                              <w:marBottom w:val="0"/>
                              <w:divBdr>
                                <w:top w:val="none" w:sz="0" w:space="0" w:color="auto"/>
                                <w:left w:val="none" w:sz="0" w:space="0" w:color="auto"/>
                                <w:bottom w:val="none" w:sz="0" w:space="0" w:color="auto"/>
                                <w:right w:val="none" w:sz="0" w:space="0" w:color="auto"/>
                              </w:divBdr>
                            </w:div>
                            <w:div w:id="146362816">
                              <w:marLeft w:val="0"/>
                              <w:marRight w:val="0"/>
                              <w:marTop w:val="0"/>
                              <w:marBottom w:val="300"/>
                              <w:divBdr>
                                <w:top w:val="none" w:sz="0" w:space="0" w:color="auto"/>
                                <w:left w:val="none" w:sz="0" w:space="0" w:color="auto"/>
                                <w:bottom w:val="none" w:sz="0" w:space="0" w:color="auto"/>
                                <w:right w:val="none" w:sz="0" w:space="0" w:color="auto"/>
                              </w:divBdr>
                              <w:divsChild>
                                <w:div w:id="7524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5116">
                          <w:marLeft w:val="0"/>
                          <w:marRight w:val="0"/>
                          <w:marTop w:val="0"/>
                          <w:marBottom w:val="0"/>
                          <w:divBdr>
                            <w:top w:val="none" w:sz="0" w:space="0" w:color="auto"/>
                            <w:left w:val="none" w:sz="0" w:space="0" w:color="auto"/>
                            <w:bottom w:val="none" w:sz="0" w:space="0" w:color="auto"/>
                            <w:right w:val="none" w:sz="0" w:space="0" w:color="auto"/>
                          </w:divBdr>
                          <w:divsChild>
                            <w:div w:id="1621103250">
                              <w:marLeft w:val="0"/>
                              <w:marRight w:val="0"/>
                              <w:marTop w:val="0"/>
                              <w:marBottom w:val="300"/>
                              <w:divBdr>
                                <w:top w:val="none" w:sz="0" w:space="0" w:color="auto"/>
                                <w:left w:val="none" w:sz="0" w:space="0" w:color="auto"/>
                                <w:bottom w:val="none" w:sz="0" w:space="0" w:color="auto"/>
                                <w:right w:val="none" w:sz="0" w:space="0" w:color="auto"/>
                              </w:divBdr>
                              <w:divsChild>
                                <w:div w:id="1841578595">
                                  <w:marLeft w:val="0"/>
                                  <w:marRight w:val="0"/>
                                  <w:marTop w:val="0"/>
                                  <w:marBottom w:val="0"/>
                                  <w:divBdr>
                                    <w:top w:val="none" w:sz="0" w:space="0" w:color="auto"/>
                                    <w:left w:val="none" w:sz="0" w:space="0" w:color="auto"/>
                                    <w:bottom w:val="none" w:sz="0" w:space="0" w:color="auto"/>
                                    <w:right w:val="none" w:sz="0" w:space="0" w:color="auto"/>
                                  </w:divBdr>
                                </w:div>
                              </w:divsChild>
                            </w:div>
                            <w:div w:id="1727025442">
                              <w:marLeft w:val="0"/>
                              <w:marRight w:val="0"/>
                              <w:marTop w:val="0"/>
                              <w:marBottom w:val="0"/>
                              <w:divBdr>
                                <w:top w:val="none" w:sz="0" w:space="0" w:color="auto"/>
                                <w:left w:val="none" w:sz="0" w:space="0" w:color="auto"/>
                                <w:bottom w:val="none" w:sz="0" w:space="0" w:color="auto"/>
                                <w:right w:val="none" w:sz="0" w:space="0" w:color="auto"/>
                              </w:divBdr>
                            </w:div>
                            <w:div w:id="1085690674">
                              <w:marLeft w:val="0"/>
                              <w:marRight w:val="0"/>
                              <w:marTop w:val="0"/>
                              <w:marBottom w:val="0"/>
                              <w:divBdr>
                                <w:top w:val="none" w:sz="0" w:space="0" w:color="auto"/>
                                <w:left w:val="none" w:sz="0" w:space="0" w:color="auto"/>
                                <w:bottom w:val="none" w:sz="0" w:space="0" w:color="auto"/>
                                <w:right w:val="none" w:sz="0" w:space="0" w:color="auto"/>
                              </w:divBdr>
                            </w:div>
                          </w:divsChild>
                        </w:div>
                        <w:div w:id="1138456998">
                          <w:marLeft w:val="0"/>
                          <w:marRight w:val="0"/>
                          <w:marTop w:val="0"/>
                          <w:marBottom w:val="0"/>
                          <w:divBdr>
                            <w:top w:val="none" w:sz="0" w:space="0" w:color="auto"/>
                            <w:left w:val="none" w:sz="0" w:space="0" w:color="auto"/>
                            <w:bottom w:val="none" w:sz="0" w:space="0" w:color="auto"/>
                            <w:right w:val="none" w:sz="0" w:space="0" w:color="auto"/>
                          </w:divBdr>
                          <w:divsChild>
                            <w:div w:id="1064063040">
                              <w:marLeft w:val="0"/>
                              <w:marRight w:val="0"/>
                              <w:marTop w:val="0"/>
                              <w:marBottom w:val="300"/>
                              <w:divBdr>
                                <w:top w:val="none" w:sz="0" w:space="0" w:color="auto"/>
                                <w:left w:val="none" w:sz="0" w:space="0" w:color="auto"/>
                                <w:bottom w:val="none" w:sz="0" w:space="0" w:color="auto"/>
                                <w:right w:val="none" w:sz="0" w:space="0" w:color="auto"/>
                              </w:divBdr>
                              <w:divsChild>
                                <w:div w:id="12335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2051">
                          <w:marLeft w:val="0"/>
                          <w:marRight w:val="0"/>
                          <w:marTop w:val="0"/>
                          <w:marBottom w:val="0"/>
                          <w:divBdr>
                            <w:top w:val="none" w:sz="0" w:space="0" w:color="auto"/>
                            <w:left w:val="none" w:sz="0" w:space="0" w:color="auto"/>
                            <w:bottom w:val="none" w:sz="0" w:space="0" w:color="auto"/>
                            <w:right w:val="none" w:sz="0" w:space="0" w:color="auto"/>
                          </w:divBdr>
                          <w:divsChild>
                            <w:div w:id="216816240">
                              <w:marLeft w:val="0"/>
                              <w:marRight w:val="0"/>
                              <w:marTop w:val="0"/>
                              <w:marBottom w:val="300"/>
                              <w:divBdr>
                                <w:top w:val="none" w:sz="0" w:space="0" w:color="auto"/>
                                <w:left w:val="none" w:sz="0" w:space="0" w:color="auto"/>
                                <w:bottom w:val="none" w:sz="0" w:space="0" w:color="auto"/>
                                <w:right w:val="none" w:sz="0" w:space="0" w:color="auto"/>
                              </w:divBdr>
                              <w:divsChild>
                                <w:div w:id="195605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2461">
                          <w:marLeft w:val="0"/>
                          <w:marRight w:val="0"/>
                          <w:marTop w:val="0"/>
                          <w:marBottom w:val="0"/>
                          <w:divBdr>
                            <w:top w:val="none" w:sz="0" w:space="0" w:color="auto"/>
                            <w:left w:val="none" w:sz="0" w:space="0" w:color="auto"/>
                            <w:bottom w:val="none" w:sz="0" w:space="0" w:color="auto"/>
                            <w:right w:val="none" w:sz="0" w:space="0" w:color="auto"/>
                          </w:divBdr>
                          <w:divsChild>
                            <w:div w:id="253436334">
                              <w:marLeft w:val="0"/>
                              <w:marRight w:val="0"/>
                              <w:marTop w:val="0"/>
                              <w:marBottom w:val="300"/>
                              <w:divBdr>
                                <w:top w:val="none" w:sz="0" w:space="0" w:color="auto"/>
                                <w:left w:val="none" w:sz="0" w:space="0" w:color="auto"/>
                                <w:bottom w:val="none" w:sz="0" w:space="0" w:color="auto"/>
                                <w:right w:val="none" w:sz="0" w:space="0" w:color="auto"/>
                              </w:divBdr>
                              <w:divsChild>
                                <w:div w:id="10791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96972">
                      <w:marLeft w:val="0"/>
                      <w:marRight w:val="0"/>
                      <w:marTop w:val="0"/>
                      <w:marBottom w:val="0"/>
                      <w:divBdr>
                        <w:top w:val="none" w:sz="0" w:space="0" w:color="auto"/>
                        <w:left w:val="none" w:sz="0" w:space="0" w:color="auto"/>
                        <w:bottom w:val="none" w:sz="0" w:space="0" w:color="auto"/>
                        <w:right w:val="none" w:sz="0" w:space="0" w:color="auto"/>
                      </w:divBdr>
                      <w:divsChild>
                        <w:div w:id="850997326">
                          <w:marLeft w:val="0"/>
                          <w:marRight w:val="0"/>
                          <w:marTop w:val="0"/>
                          <w:marBottom w:val="0"/>
                          <w:divBdr>
                            <w:top w:val="none" w:sz="0" w:space="0" w:color="auto"/>
                            <w:left w:val="none" w:sz="0" w:space="0" w:color="auto"/>
                            <w:bottom w:val="none" w:sz="0" w:space="0" w:color="auto"/>
                            <w:right w:val="none" w:sz="0" w:space="0" w:color="auto"/>
                          </w:divBdr>
                        </w:div>
                        <w:div w:id="34738525">
                          <w:marLeft w:val="0"/>
                          <w:marRight w:val="0"/>
                          <w:marTop w:val="0"/>
                          <w:marBottom w:val="300"/>
                          <w:divBdr>
                            <w:top w:val="none" w:sz="0" w:space="0" w:color="auto"/>
                            <w:left w:val="none" w:sz="0" w:space="0" w:color="auto"/>
                            <w:bottom w:val="none" w:sz="0" w:space="0" w:color="auto"/>
                            <w:right w:val="none" w:sz="0" w:space="0" w:color="auto"/>
                          </w:divBdr>
                          <w:divsChild>
                            <w:div w:id="8222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7151">
                      <w:marLeft w:val="0"/>
                      <w:marRight w:val="0"/>
                      <w:marTop w:val="0"/>
                      <w:marBottom w:val="0"/>
                      <w:divBdr>
                        <w:top w:val="none" w:sz="0" w:space="0" w:color="auto"/>
                        <w:left w:val="none" w:sz="0" w:space="0" w:color="auto"/>
                        <w:bottom w:val="none" w:sz="0" w:space="0" w:color="auto"/>
                        <w:right w:val="none" w:sz="0" w:space="0" w:color="auto"/>
                      </w:divBdr>
                      <w:divsChild>
                        <w:div w:id="1011102364">
                          <w:marLeft w:val="0"/>
                          <w:marRight w:val="0"/>
                          <w:marTop w:val="0"/>
                          <w:marBottom w:val="0"/>
                          <w:divBdr>
                            <w:top w:val="none" w:sz="0" w:space="0" w:color="auto"/>
                            <w:left w:val="none" w:sz="0" w:space="0" w:color="auto"/>
                            <w:bottom w:val="none" w:sz="0" w:space="0" w:color="auto"/>
                            <w:right w:val="none" w:sz="0" w:space="0" w:color="auto"/>
                          </w:divBdr>
                        </w:div>
                        <w:div w:id="1499350551">
                          <w:marLeft w:val="0"/>
                          <w:marRight w:val="0"/>
                          <w:marTop w:val="0"/>
                          <w:marBottom w:val="0"/>
                          <w:divBdr>
                            <w:top w:val="none" w:sz="0" w:space="0" w:color="auto"/>
                            <w:left w:val="none" w:sz="0" w:space="0" w:color="auto"/>
                            <w:bottom w:val="none" w:sz="0" w:space="0" w:color="auto"/>
                            <w:right w:val="none" w:sz="0" w:space="0" w:color="auto"/>
                          </w:divBdr>
                          <w:divsChild>
                            <w:div w:id="2135556735">
                              <w:marLeft w:val="0"/>
                              <w:marRight w:val="0"/>
                              <w:marTop w:val="0"/>
                              <w:marBottom w:val="0"/>
                              <w:divBdr>
                                <w:top w:val="none" w:sz="0" w:space="0" w:color="auto"/>
                                <w:left w:val="none" w:sz="0" w:space="0" w:color="auto"/>
                                <w:bottom w:val="none" w:sz="0" w:space="0" w:color="auto"/>
                                <w:right w:val="none" w:sz="0" w:space="0" w:color="auto"/>
                              </w:divBdr>
                              <w:divsChild>
                                <w:div w:id="541554533">
                                  <w:marLeft w:val="0"/>
                                  <w:marRight w:val="0"/>
                                  <w:marTop w:val="0"/>
                                  <w:marBottom w:val="0"/>
                                  <w:divBdr>
                                    <w:top w:val="none" w:sz="0" w:space="0" w:color="auto"/>
                                    <w:left w:val="none" w:sz="0" w:space="0" w:color="auto"/>
                                    <w:bottom w:val="none" w:sz="0" w:space="0" w:color="auto"/>
                                    <w:right w:val="none" w:sz="0" w:space="0" w:color="auto"/>
                                  </w:divBdr>
                                </w:div>
                              </w:divsChild>
                            </w:div>
                            <w:div w:id="1237327099">
                              <w:marLeft w:val="0"/>
                              <w:marRight w:val="0"/>
                              <w:marTop w:val="0"/>
                              <w:marBottom w:val="0"/>
                              <w:divBdr>
                                <w:top w:val="none" w:sz="0" w:space="0" w:color="auto"/>
                                <w:left w:val="none" w:sz="0" w:space="0" w:color="auto"/>
                                <w:bottom w:val="none" w:sz="0" w:space="0" w:color="auto"/>
                                <w:right w:val="none" w:sz="0" w:space="0" w:color="auto"/>
                              </w:divBdr>
                              <w:divsChild>
                                <w:div w:id="1029179545">
                                  <w:marLeft w:val="0"/>
                                  <w:marRight w:val="0"/>
                                  <w:marTop w:val="0"/>
                                  <w:marBottom w:val="0"/>
                                  <w:divBdr>
                                    <w:top w:val="none" w:sz="0" w:space="0" w:color="auto"/>
                                    <w:left w:val="none" w:sz="0" w:space="0" w:color="auto"/>
                                    <w:bottom w:val="none" w:sz="0" w:space="0" w:color="auto"/>
                                    <w:right w:val="none" w:sz="0" w:space="0" w:color="auto"/>
                                  </w:divBdr>
                                </w:div>
                                <w:div w:id="1890149080">
                                  <w:marLeft w:val="0"/>
                                  <w:marRight w:val="0"/>
                                  <w:marTop w:val="0"/>
                                  <w:marBottom w:val="0"/>
                                  <w:divBdr>
                                    <w:top w:val="none" w:sz="0" w:space="0" w:color="auto"/>
                                    <w:left w:val="none" w:sz="0" w:space="0" w:color="auto"/>
                                    <w:bottom w:val="none" w:sz="0" w:space="0" w:color="auto"/>
                                    <w:right w:val="none" w:sz="0" w:space="0" w:color="auto"/>
                                  </w:divBdr>
                                </w:div>
                                <w:div w:id="217203667">
                                  <w:marLeft w:val="0"/>
                                  <w:marRight w:val="0"/>
                                  <w:marTop w:val="0"/>
                                  <w:marBottom w:val="0"/>
                                  <w:divBdr>
                                    <w:top w:val="none" w:sz="0" w:space="0" w:color="auto"/>
                                    <w:left w:val="none" w:sz="0" w:space="0" w:color="auto"/>
                                    <w:bottom w:val="none" w:sz="0" w:space="0" w:color="auto"/>
                                    <w:right w:val="none" w:sz="0" w:space="0" w:color="auto"/>
                                  </w:divBdr>
                                </w:div>
                                <w:div w:id="915477081">
                                  <w:marLeft w:val="0"/>
                                  <w:marRight w:val="0"/>
                                  <w:marTop w:val="0"/>
                                  <w:marBottom w:val="0"/>
                                  <w:divBdr>
                                    <w:top w:val="none" w:sz="0" w:space="0" w:color="auto"/>
                                    <w:left w:val="none" w:sz="0" w:space="0" w:color="auto"/>
                                    <w:bottom w:val="none" w:sz="0" w:space="0" w:color="auto"/>
                                    <w:right w:val="none" w:sz="0" w:space="0" w:color="auto"/>
                                  </w:divBdr>
                                  <w:divsChild>
                                    <w:div w:id="321662945">
                                      <w:marLeft w:val="0"/>
                                      <w:marRight w:val="0"/>
                                      <w:marTop w:val="0"/>
                                      <w:marBottom w:val="0"/>
                                      <w:divBdr>
                                        <w:top w:val="none" w:sz="0" w:space="0" w:color="auto"/>
                                        <w:left w:val="none" w:sz="0" w:space="0" w:color="auto"/>
                                        <w:bottom w:val="none" w:sz="0" w:space="0" w:color="auto"/>
                                        <w:right w:val="none" w:sz="0" w:space="0" w:color="auto"/>
                                      </w:divBdr>
                                    </w:div>
                                    <w:div w:id="1887251275">
                                      <w:marLeft w:val="0"/>
                                      <w:marRight w:val="0"/>
                                      <w:marTop w:val="0"/>
                                      <w:marBottom w:val="0"/>
                                      <w:divBdr>
                                        <w:top w:val="none" w:sz="0" w:space="0" w:color="auto"/>
                                        <w:left w:val="none" w:sz="0" w:space="0" w:color="auto"/>
                                        <w:bottom w:val="none" w:sz="0" w:space="0" w:color="auto"/>
                                        <w:right w:val="none" w:sz="0" w:space="0" w:color="auto"/>
                                      </w:divBdr>
                                    </w:div>
                                    <w:div w:id="843787377">
                                      <w:marLeft w:val="0"/>
                                      <w:marRight w:val="0"/>
                                      <w:marTop w:val="0"/>
                                      <w:marBottom w:val="0"/>
                                      <w:divBdr>
                                        <w:top w:val="none" w:sz="0" w:space="0" w:color="auto"/>
                                        <w:left w:val="none" w:sz="0" w:space="0" w:color="auto"/>
                                        <w:bottom w:val="none" w:sz="0" w:space="0" w:color="auto"/>
                                        <w:right w:val="none" w:sz="0" w:space="0" w:color="auto"/>
                                      </w:divBdr>
                                    </w:div>
                                    <w:div w:id="296230056">
                                      <w:marLeft w:val="0"/>
                                      <w:marRight w:val="0"/>
                                      <w:marTop w:val="0"/>
                                      <w:marBottom w:val="0"/>
                                      <w:divBdr>
                                        <w:top w:val="none" w:sz="0" w:space="0" w:color="auto"/>
                                        <w:left w:val="none" w:sz="0" w:space="0" w:color="auto"/>
                                        <w:bottom w:val="none" w:sz="0" w:space="0" w:color="auto"/>
                                        <w:right w:val="none" w:sz="0" w:space="0" w:color="auto"/>
                                      </w:divBdr>
                                    </w:div>
                                    <w:div w:id="1339045245">
                                      <w:marLeft w:val="0"/>
                                      <w:marRight w:val="0"/>
                                      <w:marTop w:val="0"/>
                                      <w:marBottom w:val="0"/>
                                      <w:divBdr>
                                        <w:top w:val="none" w:sz="0" w:space="0" w:color="auto"/>
                                        <w:left w:val="none" w:sz="0" w:space="0" w:color="auto"/>
                                        <w:bottom w:val="none" w:sz="0" w:space="0" w:color="auto"/>
                                        <w:right w:val="none" w:sz="0" w:space="0" w:color="auto"/>
                                      </w:divBdr>
                                      <w:divsChild>
                                        <w:div w:id="956181679">
                                          <w:marLeft w:val="0"/>
                                          <w:marRight w:val="0"/>
                                          <w:marTop w:val="0"/>
                                          <w:marBottom w:val="150"/>
                                          <w:divBdr>
                                            <w:top w:val="none" w:sz="0" w:space="0" w:color="auto"/>
                                            <w:left w:val="none" w:sz="0" w:space="0" w:color="auto"/>
                                            <w:bottom w:val="none" w:sz="0" w:space="0" w:color="auto"/>
                                            <w:right w:val="none" w:sz="0" w:space="0" w:color="auto"/>
                                          </w:divBdr>
                                        </w:div>
                                      </w:divsChild>
                                    </w:div>
                                    <w:div w:id="743070252">
                                      <w:marLeft w:val="0"/>
                                      <w:marRight w:val="0"/>
                                      <w:marTop w:val="0"/>
                                      <w:marBottom w:val="0"/>
                                      <w:divBdr>
                                        <w:top w:val="none" w:sz="0" w:space="0" w:color="auto"/>
                                        <w:left w:val="none" w:sz="0" w:space="0" w:color="auto"/>
                                        <w:bottom w:val="none" w:sz="0" w:space="0" w:color="auto"/>
                                        <w:right w:val="none" w:sz="0" w:space="0" w:color="auto"/>
                                      </w:divBdr>
                                    </w:div>
                                    <w:div w:id="30618833">
                                      <w:marLeft w:val="0"/>
                                      <w:marRight w:val="0"/>
                                      <w:marTop w:val="0"/>
                                      <w:marBottom w:val="0"/>
                                      <w:divBdr>
                                        <w:top w:val="none" w:sz="0" w:space="0" w:color="auto"/>
                                        <w:left w:val="none" w:sz="0" w:space="0" w:color="auto"/>
                                        <w:bottom w:val="none" w:sz="0" w:space="0" w:color="auto"/>
                                        <w:right w:val="none" w:sz="0" w:space="0" w:color="auto"/>
                                      </w:divBdr>
                                    </w:div>
                                    <w:div w:id="464205633">
                                      <w:marLeft w:val="0"/>
                                      <w:marRight w:val="0"/>
                                      <w:marTop w:val="0"/>
                                      <w:marBottom w:val="0"/>
                                      <w:divBdr>
                                        <w:top w:val="none" w:sz="0" w:space="0" w:color="auto"/>
                                        <w:left w:val="none" w:sz="0" w:space="0" w:color="auto"/>
                                        <w:bottom w:val="none" w:sz="0" w:space="0" w:color="auto"/>
                                        <w:right w:val="none" w:sz="0" w:space="0" w:color="auto"/>
                                      </w:divBdr>
                                    </w:div>
                                    <w:div w:id="1883596269">
                                      <w:marLeft w:val="0"/>
                                      <w:marRight w:val="0"/>
                                      <w:marTop w:val="0"/>
                                      <w:marBottom w:val="0"/>
                                      <w:divBdr>
                                        <w:top w:val="none" w:sz="0" w:space="0" w:color="auto"/>
                                        <w:left w:val="none" w:sz="0" w:space="0" w:color="auto"/>
                                        <w:bottom w:val="none" w:sz="0" w:space="0" w:color="auto"/>
                                        <w:right w:val="none" w:sz="0" w:space="0" w:color="auto"/>
                                      </w:divBdr>
                                    </w:div>
                                    <w:div w:id="1190217066">
                                      <w:marLeft w:val="0"/>
                                      <w:marRight w:val="0"/>
                                      <w:marTop w:val="0"/>
                                      <w:marBottom w:val="0"/>
                                      <w:divBdr>
                                        <w:top w:val="none" w:sz="0" w:space="0" w:color="auto"/>
                                        <w:left w:val="none" w:sz="0" w:space="0" w:color="auto"/>
                                        <w:bottom w:val="none" w:sz="0" w:space="0" w:color="auto"/>
                                        <w:right w:val="none" w:sz="0" w:space="0" w:color="auto"/>
                                      </w:divBdr>
                                    </w:div>
                                    <w:div w:id="784735221">
                                      <w:marLeft w:val="0"/>
                                      <w:marRight w:val="0"/>
                                      <w:marTop w:val="0"/>
                                      <w:marBottom w:val="0"/>
                                      <w:divBdr>
                                        <w:top w:val="none" w:sz="0" w:space="0" w:color="auto"/>
                                        <w:left w:val="none" w:sz="0" w:space="0" w:color="auto"/>
                                        <w:bottom w:val="none" w:sz="0" w:space="0" w:color="auto"/>
                                        <w:right w:val="none" w:sz="0" w:space="0" w:color="auto"/>
                                      </w:divBdr>
                                    </w:div>
                                    <w:div w:id="272371740">
                                      <w:marLeft w:val="0"/>
                                      <w:marRight w:val="0"/>
                                      <w:marTop w:val="0"/>
                                      <w:marBottom w:val="0"/>
                                      <w:divBdr>
                                        <w:top w:val="none" w:sz="0" w:space="0" w:color="auto"/>
                                        <w:left w:val="none" w:sz="0" w:space="0" w:color="auto"/>
                                        <w:bottom w:val="none" w:sz="0" w:space="0" w:color="auto"/>
                                        <w:right w:val="none" w:sz="0" w:space="0" w:color="auto"/>
                                      </w:divBdr>
                                    </w:div>
                                    <w:div w:id="1705329405">
                                      <w:marLeft w:val="0"/>
                                      <w:marRight w:val="0"/>
                                      <w:marTop w:val="0"/>
                                      <w:marBottom w:val="0"/>
                                      <w:divBdr>
                                        <w:top w:val="none" w:sz="0" w:space="0" w:color="auto"/>
                                        <w:left w:val="none" w:sz="0" w:space="0" w:color="auto"/>
                                        <w:bottom w:val="none" w:sz="0" w:space="0" w:color="auto"/>
                                        <w:right w:val="none" w:sz="0" w:space="0" w:color="auto"/>
                                      </w:divBdr>
                                    </w:div>
                                    <w:div w:id="282461032">
                                      <w:marLeft w:val="0"/>
                                      <w:marRight w:val="0"/>
                                      <w:marTop w:val="0"/>
                                      <w:marBottom w:val="0"/>
                                      <w:divBdr>
                                        <w:top w:val="none" w:sz="0" w:space="0" w:color="auto"/>
                                        <w:left w:val="none" w:sz="0" w:space="0" w:color="auto"/>
                                        <w:bottom w:val="none" w:sz="0" w:space="0" w:color="auto"/>
                                        <w:right w:val="none" w:sz="0" w:space="0" w:color="auto"/>
                                      </w:divBdr>
                                    </w:div>
                                    <w:div w:id="1334527417">
                                      <w:marLeft w:val="0"/>
                                      <w:marRight w:val="0"/>
                                      <w:marTop w:val="0"/>
                                      <w:marBottom w:val="0"/>
                                      <w:divBdr>
                                        <w:top w:val="none" w:sz="0" w:space="0" w:color="auto"/>
                                        <w:left w:val="none" w:sz="0" w:space="0" w:color="auto"/>
                                        <w:bottom w:val="none" w:sz="0" w:space="0" w:color="auto"/>
                                        <w:right w:val="none" w:sz="0" w:space="0" w:color="auto"/>
                                      </w:divBdr>
                                    </w:div>
                                    <w:div w:id="842092800">
                                      <w:marLeft w:val="0"/>
                                      <w:marRight w:val="0"/>
                                      <w:marTop w:val="0"/>
                                      <w:marBottom w:val="0"/>
                                      <w:divBdr>
                                        <w:top w:val="none" w:sz="0" w:space="0" w:color="auto"/>
                                        <w:left w:val="none" w:sz="0" w:space="0" w:color="auto"/>
                                        <w:bottom w:val="none" w:sz="0" w:space="0" w:color="auto"/>
                                        <w:right w:val="none" w:sz="0" w:space="0" w:color="auto"/>
                                      </w:divBdr>
                                    </w:div>
                                    <w:div w:id="1155141982">
                                      <w:marLeft w:val="0"/>
                                      <w:marRight w:val="0"/>
                                      <w:marTop w:val="0"/>
                                      <w:marBottom w:val="0"/>
                                      <w:divBdr>
                                        <w:top w:val="none" w:sz="0" w:space="0" w:color="auto"/>
                                        <w:left w:val="none" w:sz="0" w:space="0" w:color="auto"/>
                                        <w:bottom w:val="none" w:sz="0" w:space="0" w:color="auto"/>
                                        <w:right w:val="none" w:sz="0" w:space="0" w:color="auto"/>
                                      </w:divBdr>
                                    </w:div>
                                    <w:div w:id="760830103">
                                      <w:marLeft w:val="0"/>
                                      <w:marRight w:val="0"/>
                                      <w:marTop w:val="0"/>
                                      <w:marBottom w:val="0"/>
                                      <w:divBdr>
                                        <w:top w:val="none" w:sz="0" w:space="0" w:color="auto"/>
                                        <w:left w:val="none" w:sz="0" w:space="0" w:color="auto"/>
                                        <w:bottom w:val="none" w:sz="0" w:space="0" w:color="auto"/>
                                        <w:right w:val="none" w:sz="0" w:space="0" w:color="auto"/>
                                      </w:divBdr>
                                    </w:div>
                                  </w:divsChild>
                                </w:div>
                                <w:div w:id="980620735">
                                  <w:marLeft w:val="0"/>
                                  <w:marRight w:val="0"/>
                                  <w:marTop w:val="0"/>
                                  <w:marBottom w:val="0"/>
                                  <w:divBdr>
                                    <w:top w:val="none" w:sz="0" w:space="0" w:color="auto"/>
                                    <w:left w:val="none" w:sz="0" w:space="0" w:color="auto"/>
                                    <w:bottom w:val="none" w:sz="0" w:space="0" w:color="auto"/>
                                    <w:right w:val="none" w:sz="0" w:space="0" w:color="auto"/>
                                  </w:divBdr>
                                  <w:divsChild>
                                    <w:div w:id="5996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8172">
                              <w:marLeft w:val="0"/>
                              <w:marRight w:val="0"/>
                              <w:marTop w:val="0"/>
                              <w:marBottom w:val="0"/>
                              <w:divBdr>
                                <w:top w:val="none" w:sz="0" w:space="0" w:color="auto"/>
                                <w:left w:val="none" w:sz="0" w:space="0" w:color="auto"/>
                                <w:bottom w:val="none" w:sz="0" w:space="0" w:color="auto"/>
                                <w:right w:val="none" w:sz="0" w:space="0" w:color="auto"/>
                              </w:divBdr>
                              <w:divsChild>
                                <w:div w:id="1238905818">
                                  <w:marLeft w:val="0"/>
                                  <w:marRight w:val="0"/>
                                  <w:marTop w:val="0"/>
                                  <w:marBottom w:val="0"/>
                                  <w:divBdr>
                                    <w:top w:val="none" w:sz="0" w:space="0" w:color="auto"/>
                                    <w:left w:val="none" w:sz="0" w:space="0" w:color="auto"/>
                                    <w:bottom w:val="none" w:sz="0" w:space="0" w:color="auto"/>
                                    <w:right w:val="none" w:sz="0" w:space="0" w:color="auto"/>
                                  </w:divBdr>
                                </w:div>
                                <w:div w:id="1508472942">
                                  <w:marLeft w:val="0"/>
                                  <w:marRight w:val="0"/>
                                  <w:marTop w:val="0"/>
                                  <w:marBottom w:val="0"/>
                                  <w:divBdr>
                                    <w:top w:val="none" w:sz="0" w:space="0" w:color="auto"/>
                                    <w:left w:val="none" w:sz="0" w:space="0" w:color="auto"/>
                                    <w:bottom w:val="none" w:sz="0" w:space="0" w:color="auto"/>
                                    <w:right w:val="none" w:sz="0" w:space="0" w:color="auto"/>
                                  </w:divBdr>
                                  <w:divsChild>
                                    <w:div w:id="1094979644">
                                      <w:marLeft w:val="0"/>
                                      <w:marRight w:val="0"/>
                                      <w:marTop w:val="0"/>
                                      <w:marBottom w:val="0"/>
                                      <w:divBdr>
                                        <w:top w:val="none" w:sz="0" w:space="0" w:color="auto"/>
                                        <w:left w:val="none" w:sz="0" w:space="0" w:color="auto"/>
                                        <w:bottom w:val="none" w:sz="0" w:space="0" w:color="auto"/>
                                        <w:right w:val="none" w:sz="0" w:space="0" w:color="auto"/>
                                      </w:divBdr>
                                    </w:div>
                                  </w:divsChild>
                                </w:div>
                                <w:div w:id="869562016">
                                  <w:marLeft w:val="0"/>
                                  <w:marRight w:val="0"/>
                                  <w:marTop w:val="0"/>
                                  <w:marBottom w:val="0"/>
                                  <w:divBdr>
                                    <w:top w:val="none" w:sz="0" w:space="0" w:color="auto"/>
                                    <w:left w:val="none" w:sz="0" w:space="0" w:color="auto"/>
                                    <w:bottom w:val="none" w:sz="0" w:space="0" w:color="auto"/>
                                    <w:right w:val="none" w:sz="0" w:space="0" w:color="auto"/>
                                  </w:divBdr>
                                  <w:divsChild>
                                    <w:div w:id="1515728647">
                                      <w:marLeft w:val="0"/>
                                      <w:marRight w:val="0"/>
                                      <w:marTop w:val="0"/>
                                      <w:marBottom w:val="0"/>
                                      <w:divBdr>
                                        <w:top w:val="none" w:sz="0" w:space="0" w:color="auto"/>
                                        <w:left w:val="none" w:sz="0" w:space="0" w:color="auto"/>
                                        <w:bottom w:val="none" w:sz="0" w:space="0" w:color="auto"/>
                                        <w:right w:val="none" w:sz="0" w:space="0" w:color="auto"/>
                                      </w:divBdr>
                                    </w:div>
                                    <w:div w:id="10196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8421">
                              <w:marLeft w:val="0"/>
                              <w:marRight w:val="0"/>
                              <w:marTop w:val="0"/>
                              <w:marBottom w:val="0"/>
                              <w:divBdr>
                                <w:top w:val="none" w:sz="0" w:space="0" w:color="auto"/>
                                <w:left w:val="none" w:sz="0" w:space="0" w:color="auto"/>
                                <w:bottom w:val="none" w:sz="0" w:space="0" w:color="auto"/>
                                <w:right w:val="none" w:sz="0" w:space="0" w:color="auto"/>
                              </w:divBdr>
                              <w:divsChild>
                                <w:div w:id="120809755">
                                  <w:marLeft w:val="0"/>
                                  <w:marRight w:val="0"/>
                                  <w:marTop w:val="0"/>
                                  <w:marBottom w:val="0"/>
                                  <w:divBdr>
                                    <w:top w:val="none" w:sz="0" w:space="0" w:color="auto"/>
                                    <w:left w:val="none" w:sz="0" w:space="0" w:color="auto"/>
                                    <w:bottom w:val="none" w:sz="0" w:space="0" w:color="auto"/>
                                    <w:right w:val="none" w:sz="0" w:space="0" w:color="auto"/>
                                  </w:divBdr>
                                </w:div>
                                <w:div w:id="1658412698">
                                  <w:marLeft w:val="0"/>
                                  <w:marRight w:val="0"/>
                                  <w:marTop w:val="0"/>
                                  <w:marBottom w:val="0"/>
                                  <w:divBdr>
                                    <w:top w:val="none" w:sz="0" w:space="0" w:color="auto"/>
                                    <w:left w:val="none" w:sz="0" w:space="0" w:color="auto"/>
                                    <w:bottom w:val="none" w:sz="0" w:space="0" w:color="auto"/>
                                    <w:right w:val="none" w:sz="0" w:space="0" w:color="auto"/>
                                  </w:divBdr>
                                  <w:divsChild>
                                    <w:div w:id="1800681625">
                                      <w:marLeft w:val="0"/>
                                      <w:marRight w:val="0"/>
                                      <w:marTop w:val="0"/>
                                      <w:marBottom w:val="0"/>
                                      <w:divBdr>
                                        <w:top w:val="none" w:sz="0" w:space="0" w:color="auto"/>
                                        <w:left w:val="none" w:sz="0" w:space="0" w:color="auto"/>
                                        <w:bottom w:val="none" w:sz="0" w:space="0" w:color="auto"/>
                                        <w:right w:val="none" w:sz="0" w:space="0" w:color="auto"/>
                                      </w:divBdr>
                                    </w:div>
                                    <w:div w:id="775751807">
                                      <w:marLeft w:val="0"/>
                                      <w:marRight w:val="0"/>
                                      <w:marTop w:val="0"/>
                                      <w:marBottom w:val="0"/>
                                      <w:divBdr>
                                        <w:top w:val="none" w:sz="0" w:space="0" w:color="auto"/>
                                        <w:left w:val="none" w:sz="0" w:space="0" w:color="auto"/>
                                        <w:bottom w:val="none" w:sz="0" w:space="0" w:color="auto"/>
                                        <w:right w:val="none" w:sz="0" w:space="0" w:color="auto"/>
                                      </w:divBdr>
                                    </w:div>
                                    <w:div w:id="1154564537">
                                      <w:marLeft w:val="0"/>
                                      <w:marRight w:val="0"/>
                                      <w:marTop w:val="0"/>
                                      <w:marBottom w:val="0"/>
                                      <w:divBdr>
                                        <w:top w:val="none" w:sz="0" w:space="0" w:color="auto"/>
                                        <w:left w:val="none" w:sz="0" w:space="0" w:color="auto"/>
                                        <w:bottom w:val="none" w:sz="0" w:space="0" w:color="auto"/>
                                        <w:right w:val="none" w:sz="0" w:space="0" w:color="auto"/>
                                      </w:divBdr>
                                    </w:div>
                                  </w:divsChild>
                                </w:div>
                                <w:div w:id="1838881644">
                                  <w:marLeft w:val="0"/>
                                  <w:marRight w:val="0"/>
                                  <w:marTop w:val="0"/>
                                  <w:marBottom w:val="0"/>
                                  <w:divBdr>
                                    <w:top w:val="none" w:sz="0" w:space="0" w:color="auto"/>
                                    <w:left w:val="none" w:sz="0" w:space="0" w:color="auto"/>
                                    <w:bottom w:val="none" w:sz="0" w:space="0" w:color="auto"/>
                                    <w:right w:val="none" w:sz="0" w:space="0" w:color="auto"/>
                                  </w:divBdr>
                                  <w:divsChild>
                                    <w:div w:id="130003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9362">
                              <w:marLeft w:val="0"/>
                              <w:marRight w:val="0"/>
                              <w:marTop w:val="0"/>
                              <w:marBottom w:val="0"/>
                              <w:divBdr>
                                <w:top w:val="none" w:sz="0" w:space="0" w:color="auto"/>
                                <w:left w:val="none" w:sz="0" w:space="0" w:color="auto"/>
                                <w:bottom w:val="none" w:sz="0" w:space="0" w:color="auto"/>
                                <w:right w:val="none" w:sz="0" w:space="0" w:color="auto"/>
                              </w:divBdr>
                              <w:divsChild>
                                <w:div w:id="1643802472">
                                  <w:marLeft w:val="0"/>
                                  <w:marRight w:val="0"/>
                                  <w:marTop w:val="0"/>
                                  <w:marBottom w:val="0"/>
                                  <w:divBdr>
                                    <w:top w:val="none" w:sz="0" w:space="0" w:color="auto"/>
                                    <w:left w:val="none" w:sz="0" w:space="0" w:color="auto"/>
                                    <w:bottom w:val="none" w:sz="0" w:space="0" w:color="auto"/>
                                    <w:right w:val="none" w:sz="0" w:space="0" w:color="auto"/>
                                  </w:divBdr>
                                </w:div>
                                <w:div w:id="1370182369">
                                  <w:marLeft w:val="0"/>
                                  <w:marRight w:val="0"/>
                                  <w:marTop w:val="0"/>
                                  <w:marBottom w:val="0"/>
                                  <w:divBdr>
                                    <w:top w:val="none" w:sz="0" w:space="0" w:color="auto"/>
                                    <w:left w:val="none" w:sz="0" w:space="0" w:color="auto"/>
                                    <w:bottom w:val="none" w:sz="0" w:space="0" w:color="auto"/>
                                    <w:right w:val="none" w:sz="0" w:space="0" w:color="auto"/>
                                  </w:divBdr>
                                </w:div>
                                <w:div w:id="809134298">
                                  <w:marLeft w:val="0"/>
                                  <w:marRight w:val="0"/>
                                  <w:marTop w:val="0"/>
                                  <w:marBottom w:val="0"/>
                                  <w:divBdr>
                                    <w:top w:val="none" w:sz="0" w:space="0" w:color="auto"/>
                                    <w:left w:val="none" w:sz="0" w:space="0" w:color="auto"/>
                                    <w:bottom w:val="none" w:sz="0" w:space="0" w:color="auto"/>
                                    <w:right w:val="none" w:sz="0" w:space="0" w:color="auto"/>
                                  </w:divBdr>
                                  <w:divsChild>
                                    <w:div w:id="657613914">
                                      <w:marLeft w:val="0"/>
                                      <w:marRight w:val="0"/>
                                      <w:marTop w:val="0"/>
                                      <w:marBottom w:val="0"/>
                                      <w:divBdr>
                                        <w:top w:val="none" w:sz="0" w:space="0" w:color="auto"/>
                                        <w:left w:val="none" w:sz="0" w:space="0" w:color="auto"/>
                                        <w:bottom w:val="none" w:sz="0" w:space="0" w:color="auto"/>
                                        <w:right w:val="none" w:sz="0" w:space="0" w:color="auto"/>
                                      </w:divBdr>
                                    </w:div>
                                    <w:div w:id="1338385903">
                                      <w:marLeft w:val="0"/>
                                      <w:marRight w:val="0"/>
                                      <w:marTop w:val="0"/>
                                      <w:marBottom w:val="0"/>
                                      <w:divBdr>
                                        <w:top w:val="none" w:sz="0" w:space="0" w:color="auto"/>
                                        <w:left w:val="none" w:sz="0" w:space="0" w:color="auto"/>
                                        <w:bottom w:val="none" w:sz="0" w:space="0" w:color="auto"/>
                                        <w:right w:val="none" w:sz="0" w:space="0" w:color="auto"/>
                                      </w:divBdr>
                                    </w:div>
                                    <w:div w:id="995259578">
                                      <w:marLeft w:val="0"/>
                                      <w:marRight w:val="0"/>
                                      <w:marTop w:val="0"/>
                                      <w:marBottom w:val="0"/>
                                      <w:divBdr>
                                        <w:top w:val="none" w:sz="0" w:space="0" w:color="auto"/>
                                        <w:left w:val="none" w:sz="0" w:space="0" w:color="auto"/>
                                        <w:bottom w:val="none" w:sz="0" w:space="0" w:color="auto"/>
                                        <w:right w:val="none" w:sz="0" w:space="0" w:color="auto"/>
                                      </w:divBdr>
                                    </w:div>
                                  </w:divsChild>
                                </w:div>
                                <w:div w:id="433285153">
                                  <w:marLeft w:val="0"/>
                                  <w:marRight w:val="0"/>
                                  <w:marTop w:val="0"/>
                                  <w:marBottom w:val="0"/>
                                  <w:divBdr>
                                    <w:top w:val="none" w:sz="0" w:space="0" w:color="auto"/>
                                    <w:left w:val="none" w:sz="0" w:space="0" w:color="auto"/>
                                    <w:bottom w:val="none" w:sz="0" w:space="0" w:color="auto"/>
                                    <w:right w:val="none" w:sz="0" w:space="0" w:color="auto"/>
                                  </w:divBdr>
                                  <w:divsChild>
                                    <w:div w:id="967393225">
                                      <w:marLeft w:val="0"/>
                                      <w:marRight w:val="0"/>
                                      <w:marTop w:val="0"/>
                                      <w:marBottom w:val="0"/>
                                      <w:divBdr>
                                        <w:top w:val="none" w:sz="0" w:space="0" w:color="auto"/>
                                        <w:left w:val="none" w:sz="0" w:space="0" w:color="auto"/>
                                        <w:bottom w:val="none" w:sz="0" w:space="0" w:color="auto"/>
                                        <w:right w:val="none" w:sz="0" w:space="0" w:color="auto"/>
                                      </w:divBdr>
                                    </w:div>
                                  </w:divsChild>
                                </w:div>
                                <w:div w:id="1855024724">
                                  <w:marLeft w:val="0"/>
                                  <w:marRight w:val="0"/>
                                  <w:marTop w:val="0"/>
                                  <w:marBottom w:val="0"/>
                                  <w:divBdr>
                                    <w:top w:val="none" w:sz="0" w:space="0" w:color="auto"/>
                                    <w:left w:val="none" w:sz="0" w:space="0" w:color="auto"/>
                                    <w:bottom w:val="none" w:sz="0" w:space="0" w:color="auto"/>
                                    <w:right w:val="none" w:sz="0" w:space="0" w:color="auto"/>
                                  </w:divBdr>
                                  <w:divsChild>
                                    <w:div w:id="155288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6133">
                              <w:marLeft w:val="0"/>
                              <w:marRight w:val="0"/>
                              <w:marTop w:val="0"/>
                              <w:marBottom w:val="0"/>
                              <w:divBdr>
                                <w:top w:val="none" w:sz="0" w:space="0" w:color="auto"/>
                                <w:left w:val="none" w:sz="0" w:space="0" w:color="auto"/>
                                <w:bottom w:val="none" w:sz="0" w:space="0" w:color="auto"/>
                                <w:right w:val="none" w:sz="0" w:space="0" w:color="auto"/>
                              </w:divBdr>
                              <w:divsChild>
                                <w:div w:id="287593856">
                                  <w:marLeft w:val="0"/>
                                  <w:marRight w:val="0"/>
                                  <w:marTop w:val="0"/>
                                  <w:marBottom w:val="0"/>
                                  <w:divBdr>
                                    <w:top w:val="none" w:sz="0" w:space="0" w:color="auto"/>
                                    <w:left w:val="none" w:sz="0" w:space="0" w:color="auto"/>
                                    <w:bottom w:val="none" w:sz="0" w:space="0" w:color="auto"/>
                                    <w:right w:val="none" w:sz="0" w:space="0" w:color="auto"/>
                                  </w:divBdr>
                                </w:div>
                                <w:div w:id="871652307">
                                  <w:marLeft w:val="0"/>
                                  <w:marRight w:val="0"/>
                                  <w:marTop w:val="0"/>
                                  <w:marBottom w:val="0"/>
                                  <w:divBdr>
                                    <w:top w:val="none" w:sz="0" w:space="0" w:color="auto"/>
                                    <w:left w:val="none" w:sz="0" w:space="0" w:color="auto"/>
                                    <w:bottom w:val="none" w:sz="0" w:space="0" w:color="auto"/>
                                    <w:right w:val="none" w:sz="0" w:space="0" w:color="auto"/>
                                  </w:divBdr>
                                  <w:divsChild>
                                    <w:div w:id="1877232953">
                                      <w:marLeft w:val="0"/>
                                      <w:marRight w:val="0"/>
                                      <w:marTop w:val="0"/>
                                      <w:marBottom w:val="0"/>
                                      <w:divBdr>
                                        <w:top w:val="none" w:sz="0" w:space="0" w:color="auto"/>
                                        <w:left w:val="none" w:sz="0" w:space="0" w:color="auto"/>
                                        <w:bottom w:val="none" w:sz="0" w:space="0" w:color="auto"/>
                                        <w:right w:val="none" w:sz="0" w:space="0" w:color="auto"/>
                                      </w:divBdr>
                                    </w:div>
                                  </w:divsChild>
                                </w:div>
                                <w:div w:id="2023045884">
                                  <w:marLeft w:val="0"/>
                                  <w:marRight w:val="0"/>
                                  <w:marTop w:val="0"/>
                                  <w:marBottom w:val="0"/>
                                  <w:divBdr>
                                    <w:top w:val="none" w:sz="0" w:space="0" w:color="auto"/>
                                    <w:left w:val="none" w:sz="0" w:space="0" w:color="auto"/>
                                    <w:bottom w:val="none" w:sz="0" w:space="0" w:color="auto"/>
                                    <w:right w:val="none" w:sz="0" w:space="0" w:color="auto"/>
                                  </w:divBdr>
                                  <w:divsChild>
                                    <w:div w:id="20220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0248">
                              <w:marLeft w:val="0"/>
                              <w:marRight w:val="0"/>
                              <w:marTop w:val="0"/>
                              <w:marBottom w:val="0"/>
                              <w:divBdr>
                                <w:top w:val="none" w:sz="0" w:space="0" w:color="auto"/>
                                <w:left w:val="none" w:sz="0" w:space="0" w:color="auto"/>
                                <w:bottom w:val="none" w:sz="0" w:space="0" w:color="auto"/>
                                <w:right w:val="none" w:sz="0" w:space="0" w:color="auto"/>
                              </w:divBdr>
                              <w:divsChild>
                                <w:div w:id="1837113209">
                                  <w:marLeft w:val="0"/>
                                  <w:marRight w:val="0"/>
                                  <w:marTop w:val="0"/>
                                  <w:marBottom w:val="0"/>
                                  <w:divBdr>
                                    <w:top w:val="none" w:sz="0" w:space="0" w:color="auto"/>
                                    <w:left w:val="none" w:sz="0" w:space="0" w:color="auto"/>
                                    <w:bottom w:val="none" w:sz="0" w:space="0" w:color="auto"/>
                                    <w:right w:val="none" w:sz="0" w:space="0" w:color="auto"/>
                                  </w:divBdr>
                                </w:div>
                                <w:div w:id="96755870">
                                  <w:marLeft w:val="0"/>
                                  <w:marRight w:val="0"/>
                                  <w:marTop w:val="0"/>
                                  <w:marBottom w:val="0"/>
                                  <w:divBdr>
                                    <w:top w:val="none" w:sz="0" w:space="0" w:color="auto"/>
                                    <w:left w:val="none" w:sz="0" w:space="0" w:color="auto"/>
                                    <w:bottom w:val="none" w:sz="0" w:space="0" w:color="auto"/>
                                    <w:right w:val="none" w:sz="0" w:space="0" w:color="auto"/>
                                  </w:divBdr>
                                  <w:divsChild>
                                    <w:div w:id="1345203752">
                                      <w:marLeft w:val="0"/>
                                      <w:marRight w:val="0"/>
                                      <w:marTop w:val="0"/>
                                      <w:marBottom w:val="0"/>
                                      <w:divBdr>
                                        <w:top w:val="none" w:sz="0" w:space="0" w:color="auto"/>
                                        <w:left w:val="none" w:sz="0" w:space="0" w:color="auto"/>
                                        <w:bottom w:val="none" w:sz="0" w:space="0" w:color="auto"/>
                                        <w:right w:val="none" w:sz="0" w:space="0" w:color="auto"/>
                                      </w:divBdr>
                                    </w:div>
                                    <w:div w:id="520971019">
                                      <w:marLeft w:val="0"/>
                                      <w:marRight w:val="0"/>
                                      <w:marTop w:val="0"/>
                                      <w:marBottom w:val="0"/>
                                      <w:divBdr>
                                        <w:top w:val="none" w:sz="0" w:space="0" w:color="auto"/>
                                        <w:left w:val="none" w:sz="0" w:space="0" w:color="auto"/>
                                        <w:bottom w:val="none" w:sz="0" w:space="0" w:color="auto"/>
                                        <w:right w:val="none" w:sz="0" w:space="0" w:color="auto"/>
                                      </w:divBdr>
                                    </w:div>
                                    <w:div w:id="163322818">
                                      <w:marLeft w:val="0"/>
                                      <w:marRight w:val="0"/>
                                      <w:marTop w:val="0"/>
                                      <w:marBottom w:val="0"/>
                                      <w:divBdr>
                                        <w:top w:val="none" w:sz="0" w:space="0" w:color="auto"/>
                                        <w:left w:val="none" w:sz="0" w:space="0" w:color="auto"/>
                                        <w:bottom w:val="none" w:sz="0" w:space="0" w:color="auto"/>
                                        <w:right w:val="none" w:sz="0" w:space="0" w:color="auto"/>
                                      </w:divBdr>
                                    </w:div>
                                    <w:div w:id="1756852305">
                                      <w:marLeft w:val="0"/>
                                      <w:marRight w:val="0"/>
                                      <w:marTop w:val="0"/>
                                      <w:marBottom w:val="0"/>
                                      <w:divBdr>
                                        <w:top w:val="none" w:sz="0" w:space="0" w:color="auto"/>
                                        <w:left w:val="none" w:sz="0" w:space="0" w:color="auto"/>
                                        <w:bottom w:val="none" w:sz="0" w:space="0" w:color="auto"/>
                                        <w:right w:val="none" w:sz="0" w:space="0" w:color="auto"/>
                                      </w:divBdr>
                                    </w:div>
                                    <w:div w:id="893079161">
                                      <w:marLeft w:val="0"/>
                                      <w:marRight w:val="0"/>
                                      <w:marTop w:val="0"/>
                                      <w:marBottom w:val="0"/>
                                      <w:divBdr>
                                        <w:top w:val="none" w:sz="0" w:space="0" w:color="auto"/>
                                        <w:left w:val="none" w:sz="0" w:space="0" w:color="auto"/>
                                        <w:bottom w:val="none" w:sz="0" w:space="0" w:color="auto"/>
                                        <w:right w:val="none" w:sz="0" w:space="0" w:color="auto"/>
                                      </w:divBdr>
                                    </w:div>
                                  </w:divsChild>
                                </w:div>
                                <w:div w:id="1538153383">
                                  <w:marLeft w:val="0"/>
                                  <w:marRight w:val="0"/>
                                  <w:marTop w:val="0"/>
                                  <w:marBottom w:val="0"/>
                                  <w:divBdr>
                                    <w:top w:val="none" w:sz="0" w:space="0" w:color="auto"/>
                                    <w:left w:val="none" w:sz="0" w:space="0" w:color="auto"/>
                                    <w:bottom w:val="none" w:sz="0" w:space="0" w:color="auto"/>
                                    <w:right w:val="none" w:sz="0" w:space="0" w:color="auto"/>
                                  </w:divBdr>
                                  <w:divsChild>
                                    <w:div w:id="15862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748">
                              <w:marLeft w:val="0"/>
                              <w:marRight w:val="0"/>
                              <w:marTop w:val="0"/>
                              <w:marBottom w:val="0"/>
                              <w:divBdr>
                                <w:top w:val="none" w:sz="0" w:space="0" w:color="auto"/>
                                <w:left w:val="none" w:sz="0" w:space="0" w:color="auto"/>
                                <w:bottom w:val="none" w:sz="0" w:space="0" w:color="auto"/>
                                <w:right w:val="none" w:sz="0" w:space="0" w:color="auto"/>
                              </w:divBdr>
                              <w:divsChild>
                                <w:div w:id="1286883635">
                                  <w:marLeft w:val="0"/>
                                  <w:marRight w:val="0"/>
                                  <w:marTop w:val="0"/>
                                  <w:marBottom w:val="0"/>
                                  <w:divBdr>
                                    <w:top w:val="none" w:sz="0" w:space="0" w:color="auto"/>
                                    <w:left w:val="none" w:sz="0" w:space="0" w:color="auto"/>
                                    <w:bottom w:val="none" w:sz="0" w:space="0" w:color="auto"/>
                                    <w:right w:val="none" w:sz="0" w:space="0" w:color="auto"/>
                                  </w:divBdr>
                                </w:div>
                                <w:div w:id="653920391">
                                  <w:marLeft w:val="0"/>
                                  <w:marRight w:val="0"/>
                                  <w:marTop w:val="0"/>
                                  <w:marBottom w:val="0"/>
                                  <w:divBdr>
                                    <w:top w:val="none" w:sz="0" w:space="0" w:color="auto"/>
                                    <w:left w:val="none" w:sz="0" w:space="0" w:color="auto"/>
                                    <w:bottom w:val="none" w:sz="0" w:space="0" w:color="auto"/>
                                    <w:right w:val="none" w:sz="0" w:space="0" w:color="auto"/>
                                  </w:divBdr>
                                  <w:divsChild>
                                    <w:div w:id="1927811244">
                                      <w:marLeft w:val="0"/>
                                      <w:marRight w:val="0"/>
                                      <w:marTop w:val="0"/>
                                      <w:marBottom w:val="0"/>
                                      <w:divBdr>
                                        <w:top w:val="none" w:sz="0" w:space="0" w:color="auto"/>
                                        <w:left w:val="none" w:sz="0" w:space="0" w:color="auto"/>
                                        <w:bottom w:val="none" w:sz="0" w:space="0" w:color="auto"/>
                                        <w:right w:val="none" w:sz="0" w:space="0" w:color="auto"/>
                                      </w:divBdr>
                                    </w:div>
                                    <w:div w:id="1307592875">
                                      <w:marLeft w:val="0"/>
                                      <w:marRight w:val="0"/>
                                      <w:marTop w:val="0"/>
                                      <w:marBottom w:val="0"/>
                                      <w:divBdr>
                                        <w:top w:val="none" w:sz="0" w:space="0" w:color="auto"/>
                                        <w:left w:val="none" w:sz="0" w:space="0" w:color="auto"/>
                                        <w:bottom w:val="none" w:sz="0" w:space="0" w:color="auto"/>
                                        <w:right w:val="none" w:sz="0" w:space="0" w:color="auto"/>
                                      </w:divBdr>
                                    </w:div>
                                    <w:div w:id="1722634507">
                                      <w:marLeft w:val="0"/>
                                      <w:marRight w:val="0"/>
                                      <w:marTop w:val="0"/>
                                      <w:marBottom w:val="0"/>
                                      <w:divBdr>
                                        <w:top w:val="none" w:sz="0" w:space="0" w:color="auto"/>
                                        <w:left w:val="none" w:sz="0" w:space="0" w:color="auto"/>
                                        <w:bottom w:val="none" w:sz="0" w:space="0" w:color="auto"/>
                                        <w:right w:val="none" w:sz="0" w:space="0" w:color="auto"/>
                                      </w:divBdr>
                                    </w:div>
                                    <w:div w:id="1786077057">
                                      <w:marLeft w:val="0"/>
                                      <w:marRight w:val="0"/>
                                      <w:marTop w:val="0"/>
                                      <w:marBottom w:val="0"/>
                                      <w:divBdr>
                                        <w:top w:val="none" w:sz="0" w:space="0" w:color="auto"/>
                                        <w:left w:val="none" w:sz="0" w:space="0" w:color="auto"/>
                                        <w:bottom w:val="none" w:sz="0" w:space="0" w:color="auto"/>
                                        <w:right w:val="none" w:sz="0" w:space="0" w:color="auto"/>
                                      </w:divBdr>
                                    </w:div>
                                    <w:div w:id="635139395">
                                      <w:marLeft w:val="0"/>
                                      <w:marRight w:val="0"/>
                                      <w:marTop w:val="0"/>
                                      <w:marBottom w:val="0"/>
                                      <w:divBdr>
                                        <w:top w:val="none" w:sz="0" w:space="0" w:color="auto"/>
                                        <w:left w:val="none" w:sz="0" w:space="0" w:color="auto"/>
                                        <w:bottom w:val="none" w:sz="0" w:space="0" w:color="auto"/>
                                        <w:right w:val="none" w:sz="0" w:space="0" w:color="auto"/>
                                      </w:divBdr>
                                    </w:div>
                                  </w:divsChild>
                                </w:div>
                                <w:div w:id="703098381">
                                  <w:marLeft w:val="0"/>
                                  <w:marRight w:val="0"/>
                                  <w:marTop w:val="0"/>
                                  <w:marBottom w:val="0"/>
                                  <w:divBdr>
                                    <w:top w:val="none" w:sz="0" w:space="0" w:color="auto"/>
                                    <w:left w:val="none" w:sz="0" w:space="0" w:color="auto"/>
                                    <w:bottom w:val="none" w:sz="0" w:space="0" w:color="auto"/>
                                    <w:right w:val="none" w:sz="0" w:space="0" w:color="auto"/>
                                  </w:divBdr>
                                  <w:divsChild>
                                    <w:div w:id="13799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79685">
                              <w:marLeft w:val="0"/>
                              <w:marRight w:val="0"/>
                              <w:marTop w:val="0"/>
                              <w:marBottom w:val="0"/>
                              <w:divBdr>
                                <w:top w:val="none" w:sz="0" w:space="0" w:color="auto"/>
                                <w:left w:val="none" w:sz="0" w:space="0" w:color="auto"/>
                                <w:bottom w:val="none" w:sz="0" w:space="0" w:color="auto"/>
                                <w:right w:val="none" w:sz="0" w:space="0" w:color="auto"/>
                              </w:divBdr>
                              <w:divsChild>
                                <w:div w:id="1529568479">
                                  <w:marLeft w:val="0"/>
                                  <w:marRight w:val="0"/>
                                  <w:marTop w:val="0"/>
                                  <w:marBottom w:val="0"/>
                                  <w:divBdr>
                                    <w:top w:val="none" w:sz="0" w:space="0" w:color="auto"/>
                                    <w:left w:val="none" w:sz="0" w:space="0" w:color="auto"/>
                                    <w:bottom w:val="none" w:sz="0" w:space="0" w:color="auto"/>
                                    <w:right w:val="none" w:sz="0" w:space="0" w:color="auto"/>
                                  </w:divBdr>
                                </w:div>
                                <w:div w:id="1517377840">
                                  <w:marLeft w:val="0"/>
                                  <w:marRight w:val="0"/>
                                  <w:marTop w:val="0"/>
                                  <w:marBottom w:val="0"/>
                                  <w:divBdr>
                                    <w:top w:val="none" w:sz="0" w:space="0" w:color="auto"/>
                                    <w:left w:val="none" w:sz="0" w:space="0" w:color="auto"/>
                                    <w:bottom w:val="none" w:sz="0" w:space="0" w:color="auto"/>
                                    <w:right w:val="none" w:sz="0" w:space="0" w:color="auto"/>
                                  </w:divBdr>
                                  <w:divsChild>
                                    <w:div w:id="168139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6775">
                              <w:marLeft w:val="0"/>
                              <w:marRight w:val="0"/>
                              <w:marTop w:val="0"/>
                              <w:marBottom w:val="0"/>
                              <w:divBdr>
                                <w:top w:val="none" w:sz="0" w:space="0" w:color="auto"/>
                                <w:left w:val="none" w:sz="0" w:space="0" w:color="auto"/>
                                <w:bottom w:val="none" w:sz="0" w:space="0" w:color="auto"/>
                                <w:right w:val="none" w:sz="0" w:space="0" w:color="auto"/>
                              </w:divBdr>
                              <w:divsChild>
                                <w:div w:id="127866256">
                                  <w:marLeft w:val="0"/>
                                  <w:marRight w:val="0"/>
                                  <w:marTop w:val="0"/>
                                  <w:marBottom w:val="0"/>
                                  <w:divBdr>
                                    <w:top w:val="none" w:sz="0" w:space="0" w:color="auto"/>
                                    <w:left w:val="none" w:sz="0" w:space="0" w:color="auto"/>
                                    <w:bottom w:val="none" w:sz="0" w:space="0" w:color="auto"/>
                                    <w:right w:val="none" w:sz="0" w:space="0" w:color="auto"/>
                                  </w:divBdr>
                                </w:div>
                                <w:div w:id="416101016">
                                  <w:marLeft w:val="0"/>
                                  <w:marRight w:val="0"/>
                                  <w:marTop w:val="0"/>
                                  <w:marBottom w:val="0"/>
                                  <w:divBdr>
                                    <w:top w:val="none" w:sz="0" w:space="0" w:color="auto"/>
                                    <w:left w:val="none" w:sz="0" w:space="0" w:color="auto"/>
                                    <w:bottom w:val="none" w:sz="0" w:space="0" w:color="auto"/>
                                    <w:right w:val="none" w:sz="0" w:space="0" w:color="auto"/>
                                  </w:divBdr>
                                  <w:divsChild>
                                    <w:div w:id="1271471273">
                                      <w:marLeft w:val="0"/>
                                      <w:marRight w:val="0"/>
                                      <w:marTop w:val="0"/>
                                      <w:marBottom w:val="0"/>
                                      <w:divBdr>
                                        <w:top w:val="none" w:sz="0" w:space="0" w:color="auto"/>
                                        <w:left w:val="none" w:sz="0" w:space="0" w:color="auto"/>
                                        <w:bottom w:val="none" w:sz="0" w:space="0" w:color="auto"/>
                                        <w:right w:val="none" w:sz="0" w:space="0" w:color="auto"/>
                                      </w:divBdr>
                                    </w:div>
                                  </w:divsChild>
                                </w:div>
                                <w:div w:id="340543940">
                                  <w:marLeft w:val="0"/>
                                  <w:marRight w:val="0"/>
                                  <w:marTop w:val="0"/>
                                  <w:marBottom w:val="0"/>
                                  <w:divBdr>
                                    <w:top w:val="none" w:sz="0" w:space="0" w:color="auto"/>
                                    <w:left w:val="none" w:sz="0" w:space="0" w:color="auto"/>
                                    <w:bottom w:val="none" w:sz="0" w:space="0" w:color="auto"/>
                                    <w:right w:val="none" w:sz="0" w:space="0" w:color="auto"/>
                                  </w:divBdr>
                                  <w:divsChild>
                                    <w:div w:id="5210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9359">
                              <w:marLeft w:val="0"/>
                              <w:marRight w:val="0"/>
                              <w:marTop w:val="0"/>
                              <w:marBottom w:val="0"/>
                              <w:divBdr>
                                <w:top w:val="none" w:sz="0" w:space="0" w:color="auto"/>
                                <w:left w:val="none" w:sz="0" w:space="0" w:color="auto"/>
                                <w:bottom w:val="none" w:sz="0" w:space="0" w:color="auto"/>
                                <w:right w:val="none" w:sz="0" w:space="0" w:color="auto"/>
                              </w:divBdr>
                              <w:divsChild>
                                <w:div w:id="646663587">
                                  <w:marLeft w:val="0"/>
                                  <w:marRight w:val="0"/>
                                  <w:marTop w:val="0"/>
                                  <w:marBottom w:val="0"/>
                                  <w:divBdr>
                                    <w:top w:val="none" w:sz="0" w:space="0" w:color="auto"/>
                                    <w:left w:val="none" w:sz="0" w:space="0" w:color="auto"/>
                                    <w:bottom w:val="none" w:sz="0" w:space="0" w:color="auto"/>
                                    <w:right w:val="none" w:sz="0" w:space="0" w:color="auto"/>
                                  </w:divBdr>
                                </w:div>
                                <w:div w:id="528491354">
                                  <w:marLeft w:val="0"/>
                                  <w:marRight w:val="0"/>
                                  <w:marTop w:val="0"/>
                                  <w:marBottom w:val="0"/>
                                  <w:divBdr>
                                    <w:top w:val="none" w:sz="0" w:space="0" w:color="auto"/>
                                    <w:left w:val="none" w:sz="0" w:space="0" w:color="auto"/>
                                    <w:bottom w:val="none" w:sz="0" w:space="0" w:color="auto"/>
                                    <w:right w:val="none" w:sz="0" w:space="0" w:color="auto"/>
                                  </w:divBdr>
                                  <w:divsChild>
                                    <w:div w:id="1190872130">
                                      <w:marLeft w:val="0"/>
                                      <w:marRight w:val="0"/>
                                      <w:marTop w:val="0"/>
                                      <w:marBottom w:val="0"/>
                                      <w:divBdr>
                                        <w:top w:val="none" w:sz="0" w:space="0" w:color="auto"/>
                                        <w:left w:val="none" w:sz="0" w:space="0" w:color="auto"/>
                                        <w:bottom w:val="none" w:sz="0" w:space="0" w:color="auto"/>
                                        <w:right w:val="none" w:sz="0" w:space="0" w:color="auto"/>
                                      </w:divBdr>
                                    </w:div>
                                    <w:div w:id="1571034668">
                                      <w:marLeft w:val="0"/>
                                      <w:marRight w:val="0"/>
                                      <w:marTop w:val="0"/>
                                      <w:marBottom w:val="0"/>
                                      <w:divBdr>
                                        <w:top w:val="none" w:sz="0" w:space="0" w:color="auto"/>
                                        <w:left w:val="none" w:sz="0" w:space="0" w:color="auto"/>
                                        <w:bottom w:val="none" w:sz="0" w:space="0" w:color="auto"/>
                                        <w:right w:val="none" w:sz="0" w:space="0" w:color="auto"/>
                                      </w:divBdr>
                                    </w:div>
                                  </w:divsChild>
                                </w:div>
                                <w:div w:id="1908344041">
                                  <w:marLeft w:val="0"/>
                                  <w:marRight w:val="0"/>
                                  <w:marTop w:val="0"/>
                                  <w:marBottom w:val="0"/>
                                  <w:divBdr>
                                    <w:top w:val="none" w:sz="0" w:space="0" w:color="auto"/>
                                    <w:left w:val="none" w:sz="0" w:space="0" w:color="auto"/>
                                    <w:bottom w:val="none" w:sz="0" w:space="0" w:color="auto"/>
                                    <w:right w:val="none" w:sz="0" w:space="0" w:color="auto"/>
                                  </w:divBdr>
                                  <w:divsChild>
                                    <w:div w:id="15954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4208">
                              <w:marLeft w:val="0"/>
                              <w:marRight w:val="0"/>
                              <w:marTop w:val="0"/>
                              <w:marBottom w:val="0"/>
                              <w:divBdr>
                                <w:top w:val="none" w:sz="0" w:space="0" w:color="auto"/>
                                <w:left w:val="none" w:sz="0" w:space="0" w:color="auto"/>
                                <w:bottom w:val="none" w:sz="0" w:space="0" w:color="auto"/>
                                <w:right w:val="none" w:sz="0" w:space="0" w:color="auto"/>
                              </w:divBdr>
                              <w:divsChild>
                                <w:div w:id="1765031923">
                                  <w:marLeft w:val="0"/>
                                  <w:marRight w:val="0"/>
                                  <w:marTop w:val="0"/>
                                  <w:marBottom w:val="0"/>
                                  <w:divBdr>
                                    <w:top w:val="none" w:sz="0" w:space="0" w:color="auto"/>
                                    <w:left w:val="none" w:sz="0" w:space="0" w:color="auto"/>
                                    <w:bottom w:val="none" w:sz="0" w:space="0" w:color="auto"/>
                                    <w:right w:val="none" w:sz="0" w:space="0" w:color="auto"/>
                                  </w:divBdr>
                                </w:div>
                                <w:div w:id="202256537">
                                  <w:marLeft w:val="0"/>
                                  <w:marRight w:val="0"/>
                                  <w:marTop w:val="0"/>
                                  <w:marBottom w:val="0"/>
                                  <w:divBdr>
                                    <w:top w:val="none" w:sz="0" w:space="0" w:color="auto"/>
                                    <w:left w:val="none" w:sz="0" w:space="0" w:color="auto"/>
                                    <w:bottom w:val="none" w:sz="0" w:space="0" w:color="auto"/>
                                    <w:right w:val="none" w:sz="0" w:space="0" w:color="auto"/>
                                  </w:divBdr>
                                  <w:divsChild>
                                    <w:div w:id="1349679356">
                                      <w:marLeft w:val="0"/>
                                      <w:marRight w:val="0"/>
                                      <w:marTop w:val="0"/>
                                      <w:marBottom w:val="0"/>
                                      <w:divBdr>
                                        <w:top w:val="none" w:sz="0" w:space="0" w:color="auto"/>
                                        <w:left w:val="none" w:sz="0" w:space="0" w:color="auto"/>
                                        <w:bottom w:val="none" w:sz="0" w:space="0" w:color="auto"/>
                                        <w:right w:val="none" w:sz="0" w:space="0" w:color="auto"/>
                                      </w:divBdr>
                                    </w:div>
                                  </w:divsChild>
                                </w:div>
                                <w:div w:id="659620659">
                                  <w:marLeft w:val="0"/>
                                  <w:marRight w:val="0"/>
                                  <w:marTop w:val="0"/>
                                  <w:marBottom w:val="0"/>
                                  <w:divBdr>
                                    <w:top w:val="none" w:sz="0" w:space="0" w:color="auto"/>
                                    <w:left w:val="none" w:sz="0" w:space="0" w:color="auto"/>
                                    <w:bottom w:val="none" w:sz="0" w:space="0" w:color="auto"/>
                                    <w:right w:val="none" w:sz="0" w:space="0" w:color="auto"/>
                                  </w:divBdr>
                                  <w:divsChild>
                                    <w:div w:id="19493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733">
                              <w:marLeft w:val="0"/>
                              <w:marRight w:val="0"/>
                              <w:marTop w:val="0"/>
                              <w:marBottom w:val="0"/>
                              <w:divBdr>
                                <w:top w:val="none" w:sz="0" w:space="0" w:color="auto"/>
                                <w:left w:val="none" w:sz="0" w:space="0" w:color="auto"/>
                                <w:bottom w:val="none" w:sz="0" w:space="0" w:color="auto"/>
                                <w:right w:val="none" w:sz="0" w:space="0" w:color="auto"/>
                              </w:divBdr>
                              <w:divsChild>
                                <w:div w:id="871917056">
                                  <w:marLeft w:val="0"/>
                                  <w:marRight w:val="0"/>
                                  <w:marTop w:val="0"/>
                                  <w:marBottom w:val="0"/>
                                  <w:divBdr>
                                    <w:top w:val="none" w:sz="0" w:space="0" w:color="auto"/>
                                    <w:left w:val="none" w:sz="0" w:space="0" w:color="auto"/>
                                    <w:bottom w:val="none" w:sz="0" w:space="0" w:color="auto"/>
                                    <w:right w:val="none" w:sz="0" w:space="0" w:color="auto"/>
                                  </w:divBdr>
                                </w:div>
                                <w:div w:id="494731278">
                                  <w:marLeft w:val="0"/>
                                  <w:marRight w:val="0"/>
                                  <w:marTop w:val="0"/>
                                  <w:marBottom w:val="0"/>
                                  <w:divBdr>
                                    <w:top w:val="none" w:sz="0" w:space="0" w:color="auto"/>
                                    <w:left w:val="none" w:sz="0" w:space="0" w:color="auto"/>
                                    <w:bottom w:val="none" w:sz="0" w:space="0" w:color="auto"/>
                                    <w:right w:val="none" w:sz="0" w:space="0" w:color="auto"/>
                                  </w:divBdr>
                                  <w:divsChild>
                                    <w:div w:id="241960821">
                                      <w:marLeft w:val="0"/>
                                      <w:marRight w:val="0"/>
                                      <w:marTop w:val="0"/>
                                      <w:marBottom w:val="0"/>
                                      <w:divBdr>
                                        <w:top w:val="none" w:sz="0" w:space="0" w:color="auto"/>
                                        <w:left w:val="none" w:sz="0" w:space="0" w:color="auto"/>
                                        <w:bottom w:val="none" w:sz="0" w:space="0" w:color="auto"/>
                                        <w:right w:val="none" w:sz="0" w:space="0" w:color="auto"/>
                                      </w:divBdr>
                                    </w:div>
                                  </w:divsChild>
                                </w:div>
                                <w:div w:id="1202937055">
                                  <w:marLeft w:val="0"/>
                                  <w:marRight w:val="0"/>
                                  <w:marTop w:val="0"/>
                                  <w:marBottom w:val="0"/>
                                  <w:divBdr>
                                    <w:top w:val="none" w:sz="0" w:space="0" w:color="auto"/>
                                    <w:left w:val="none" w:sz="0" w:space="0" w:color="auto"/>
                                    <w:bottom w:val="none" w:sz="0" w:space="0" w:color="auto"/>
                                    <w:right w:val="none" w:sz="0" w:space="0" w:color="auto"/>
                                  </w:divBdr>
                                  <w:divsChild>
                                    <w:div w:id="143716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0257">
                              <w:marLeft w:val="0"/>
                              <w:marRight w:val="0"/>
                              <w:marTop w:val="0"/>
                              <w:marBottom w:val="0"/>
                              <w:divBdr>
                                <w:top w:val="none" w:sz="0" w:space="0" w:color="auto"/>
                                <w:left w:val="none" w:sz="0" w:space="0" w:color="auto"/>
                                <w:bottom w:val="none" w:sz="0" w:space="0" w:color="auto"/>
                                <w:right w:val="none" w:sz="0" w:space="0" w:color="auto"/>
                              </w:divBdr>
                              <w:divsChild>
                                <w:div w:id="521895031">
                                  <w:marLeft w:val="0"/>
                                  <w:marRight w:val="0"/>
                                  <w:marTop w:val="0"/>
                                  <w:marBottom w:val="0"/>
                                  <w:divBdr>
                                    <w:top w:val="none" w:sz="0" w:space="0" w:color="auto"/>
                                    <w:left w:val="none" w:sz="0" w:space="0" w:color="auto"/>
                                    <w:bottom w:val="none" w:sz="0" w:space="0" w:color="auto"/>
                                    <w:right w:val="none" w:sz="0" w:space="0" w:color="auto"/>
                                  </w:divBdr>
                                </w:div>
                                <w:div w:id="103312904">
                                  <w:marLeft w:val="0"/>
                                  <w:marRight w:val="0"/>
                                  <w:marTop w:val="0"/>
                                  <w:marBottom w:val="0"/>
                                  <w:divBdr>
                                    <w:top w:val="none" w:sz="0" w:space="0" w:color="auto"/>
                                    <w:left w:val="none" w:sz="0" w:space="0" w:color="auto"/>
                                    <w:bottom w:val="none" w:sz="0" w:space="0" w:color="auto"/>
                                    <w:right w:val="none" w:sz="0" w:space="0" w:color="auto"/>
                                  </w:divBdr>
                                  <w:divsChild>
                                    <w:div w:id="1541670577">
                                      <w:marLeft w:val="0"/>
                                      <w:marRight w:val="0"/>
                                      <w:marTop w:val="0"/>
                                      <w:marBottom w:val="0"/>
                                      <w:divBdr>
                                        <w:top w:val="none" w:sz="0" w:space="0" w:color="auto"/>
                                        <w:left w:val="none" w:sz="0" w:space="0" w:color="auto"/>
                                        <w:bottom w:val="none" w:sz="0" w:space="0" w:color="auto"/>
                                        <w:right w:val="none" w:sz="0" w:space="0" w:color="auto"/>
                                      </w:divBdr>
                                    </w:div>
                                    <w:div w:id="888689042">
                                      <w:marLeft w:val="0"/>
                                      <w:marRight w:val="0"/>
                                      <w:marTop w:val="0"/>
                                      <w:marBottom w:val="0"/>
                                      <w:divBdr>
                                        <w:top w:val="none" w:sz="0" w:space="0" w:color="auto"/>
                                        <w:left w:val="none" w:sz="0" w:space="0" w:color="auto"/>
                                        <w:bottom w:val="none" w:sz="0" w:space="0" w:color="auto"/>
                                        <w:right w:val="none" w:sz="0" w:space="0" w:color="auto"/>
                                      </w:divBdr>
                                      <w:divsChild>
                                        <w:div w:id="1124693862">
                                          <w:marLeft w:val="0"/>
                                          <w:marRight w:val="0"/>
                                          <w:marTop w:val="0"/>
                                          <w:marBottom w:val="150"/>
                                          <w:divBdr>
                                            <w:top w:val="none" w:sz="0" w:space="0" w:color="auto"/>
                                            <w:left w:val="none" w:sz="0" w:space="0" w:color="auto"/>
                                            <w:bottom w:val="none" w:sz="0" w:space="0" w:color="auto"/>
                                            <w:right w:val="none" w:sz="0" w:space="0" w:color="auto"/>
                                          </w:divBdr>
                                        </w:div>
                                        <w:div w:id="1038942346">
                                          <w:marLeft w:val="0"/>
                                          <w:marRight w:val="0"/>
                                          <w:marTop w:val="0"/>
                                          <w:marBottom w:val="0"/>
                                          <w:divBdr>
                                            <w:top w:val="none" w:sz="0" w:space="0" w:color="auto"/>
                                            <w:left w:val="none" w:sz="0" w:space="0" w:color="auto"/>
                                            <w:bottom w:val="none" w:sz="0" w:space="0" w:color="auto"/>
                                            <w:right w:val="none" w:sz="0" w:space="0" w:color="auto"/>
                                          </w:divBdr>
                                        </w:div>
                                      </w:divsChild>
                                    </w:div>
                                    <w:div w:id="544833056">
                                      <w:marLeft w:val="0"/>
                                      <w:marRight w:val="0"/>
                                      <w:marTop w:val="0"/>
                                      <w:marBottom w:val="0"/>
                                      <w:divBdr>
                                        <w:top w:val="none" w:sz="0" w:space="0" w:color="auto"/>
                                        <w:left w:val="none" w:sz="0" w:space="0" w:color="auto"/>
                                        <w:bottom w:val="none" w:sz="0" w:space="0" w:color="auto"/>
                                        <w:right w:val="none" w:sz="0" w:space="0" w:color="auto"/>
                                      </w:divBdr>
                                      <w:divsChild>
                                        <w:div w:id="1234319461">
                                          <w:marLeft w:val="0"/>
                                          <w:marRight w:val="0"/>
                                          <w:marTop w:val="0"/>
                                          <w:marBottom w:val="150"/>
                                          <w:divBdr>
                                            <w:top w:val="none" w:sz="0" w:space="0" w:color="auto"/>
                                            <w:left w:val="none" w:sz="0" w:space="0" w:color="auto"/>
                                            <w:bottom w:val="none" w:sz="0" w:space="0" w:color="auto"/>
                                            <w:right w:val="none" w:sz="0" w:space="0" w:color="auto"/>
                                          </w:divBdr>
                                        </w:div>
                                      </w:divsChild>
                                    </w:div>
                                    <w:div w:id="979649215">
                                      <w:marLeft w:val="0"/>
                                      <w:marRight w:val="0"/>
                                      <w:marTop w:val="0"/>
                                      <w:marBottom w:val="0"/>
                                      <w:divBdr>
                                        <w:top w:val="none" w:sz="0" w:space="0" w:color="auto"/>
                                        <w:left w:val="none" w:sz="0" w:space="0" w:color="auto"/>
                                        <w:bottom w:val="none" w:sz="0" w:space="0" w:color="auto"/>
                                        <w:right w:val="none" w:sz="0" w:space="0" w:color="auto"/>
                                      </w:divBdr>
                                    </w:div>
                                    <w:div w:id="961349235">
                                      <w:marLeft w:val="0"/>
                                      <w:marRight w:val="0"/>
                                      <w:marTop w:val="0"/>
                                      <w:marBottom w:val="0"/>
                                      <w:divBdr>
                                        <w:top w:val="none" w:sz="0" w:space="0" w:color="auto"/>
                                        <w:left w:val="none" w:sz="0" w:space="0" w:color="auto"/>
                                        <w:bottom w:val="none" w:sz="0" w:space="0" w:color="auto"/>
                                        <w:right w:val="none" w:sz="0" w:space="0" w:color="auto"/>
                                      </w:divBdr>
                                    </w:div>
                                    <w:div w:id="1889295814">
                                      <w:marLeft w:val="0"/>
                                      <w:marRight w:val="0"/>
                                      <w:marTop w:val="0"/>
                                      <w:marBottom w:val="0"/>
                                      <w:divBdr>
                                        <w:top w:val="none" w:sz="0" w:space="0" w:color="auto"/>
                                        <w:left w:val="none" w:sz="0" w:space="0" w:color="auto"/>
                                        <w:bottom w:val="none" w:sz="0" w:space="0" w:color="auto"/>
                                        <w:right w:val="none" w:sz="0" w:space="0" w:color="auto"/>
                                      </w:divBdr>
                                    </w:div>
                                  </w:divsChild>
                                </w:div>
                                <w:div w:id="331643183">
                                  <w:marLeft w:val="0"/>
                                  <w:marRight w:val="0"/>
                                  <w:marTop w:val="0"/>
                                  <w:marBottom w:val="0"/>
                                  <w:divBdr>
                                    <w:top w:val="none" w:sz="0" w:space="0" w:color="auto"/>
                                    <w:left w:val="none" w:sz="0" w:space="0" w:color="auto"/>
                                    <w:bottom w:val="none" w:sz="0" w:space="0" w:color="auto"/>
                                    <w:right w:val="none" w:sz="0" w:space="0" w:color="auto"/>
                                  </w:divBdr>
                                  <w:divsChild>
                                    <w:div w:id="18141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7521">
                              <w:marLeft w:val="0"/>
                              <w:marRight w:val="0"/>
                              <w:marTop w:val="0"/>
                              <w:marBottom w:val="0"/>
                              <w:divBdr>
                                <w:top w:val="none" w:sz="0" w:space="0" w:color="auto"/>
                                <w:left w:val="none" w:sz="0" w:space="0" w:color="auto"/>
                                <w:bottom w:val="none" w:sz="0" w:space="0" w:color="auto"/>
                                <w:right w:val="none" w:sz="0" w:space="0" w:color="auto"/>
                              </w:divBdr>
                              <w:divsChild>
                                <w:div w:id="1983580484">
                                  <w:marLeft w:val="0"/>
                                  <w:marRight w:val="0"/>
                                  <w:marTop w:val="0"/>
                                  <w:marBottom w:val="0"/>
                                  <w:divBdr>
                                    <w:top w:val="none" w:sz="0" w:space="0" w:color="auto"/>
                                    <w:left w:val="none" w:sz="0" w:space="0" w:color="auto"/>
                                    <w:bottom w:val="none" w:sz="0" w:space="0" w:color="auto"/>
                                    <w:right w:val="none" w:sz="0" w:space="0" w:color="auto"/>
                                  </w:divBdr>
                                </w:div>
                                <w:div w:id="1360542747">
                                  <w:marLeft w:val="0"/>
                                  <w:marRight w:val="0"/>
                                  <w:marTop w:val="0"/>
                                  <w:marBottom w:val="0"/>
                                  <w:divBdr>
                                    <w:top w:val="none" w:sz="0" w:space="0" w:color="auto"/>
                                    <w:left w:val="none" w:sz="0" w:space="0" w:color="auto"/>
                                    <w:bottom w:val="none" w:sz="0" w:space="0" w:color="auto"/>
                                    <w:right w:val="none" w:sz="0" w:space="0" w:color="auto"/>
                                  </w:divBdr>
                                  <w:divsChild>
                                    <w:div w:id="1669796041">
                                      <w:marLeft w:val="0"/>
                                      <w:marRight w:val="0"/>
                                      <w:marTop w:val="0"/>
                                      <w:marBottom w:val="0"/>
                                      <w:divBdr>
                                        <w:top w:val="none" w:sz="0" w:space="0" w:color="auto"/>
                                        <w:left w:val="none" w:sz="0" w:space="0" w:color="auto"/>
                                        <w:bottom w:val="none" w:sz="0" w:space="0" w:color="auto"/>
                                        <w:right w:val="none" w:sz="0" w:space="0" w:color="auto"/>
                                      </w:divBdr>
                                    </w:div>
                                    <w:div w:id="1066340628">
                                      <w:marLeft w:val="0"/>
                                      <w:marRight w:val="0"/>
                                      <w:marTop w:val="0"/>
                                      <w:marBottom w:val="0"/>
                                      <w:divBdr>
                                        <w:top w:val="none" w:sz="0" w:space="0" w:color="auto"/>
                                        <w:left w:val="none" w:sz="0" w:space="0" w:color="auto"/>
                                        <w:bottom w:val="none" w:sz="0" w:space="0" w:color="auto"/>
                                        <w:right w:val="none" w:sz="0" w:space="0" w:color="auto"/>
                                      </w:divBdr>
                                    </w:div>
                                    <w:div w:id="1701006093">
                                      <w:marLeft w:val="0"/>
                                      <w:marRight w:val="0"/>
                                      <w:marTop w:val="0"/>
                                      <w:marBottom w:val="0"/>
                                      <w:divBdr>
                                        <w:top w:val="none" w:sz="0" w:space="0" w:color="auto"/>
                                        <w:left w:val="none" w:sz="0" w:space="0" w:color="auto"/>
                                        <w:bottom w:val="none" w:sz="0" w:space="0" w:color="auto"/>
                                        <w:right w:val="none" w:sz="0" w:space="0" w:color="auto"/>
                                      </w:divBdr>
                                    </w:div>
                                  </w:divsChild>
                                </w:div>
                                <w:div w:id="1794984391">
                                  <w:marLeft w:val="0"/>
                                  <w:marRight w:val="0"/>
                                  <w:marTop w:val="0"/>
                                  <w:marBottom w:val="0"/>
                                  <w:divBdr>
                                    <w:top w:val="none" w:sz="0" w:space="0" w:color="auto"/>
                                    <w:left w:val="none" w:sz="0" w:space="0" w:color="auto"/>
                                    <w:bottom w:val="none" w:sz="0" w:space="0" w:color="auto"/>
                                    <w:right w:val="none" w:sz="0" w:space="0" w:color="auto"/>
                                  </w:divBdr>
                                  <w:divsChild>
                                    <w:div w:id="114920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2541">
                              <w:marLeft w:val="0"/>
                              <w:marRight w:val="0"/>
                              <w:marTop w:val="0"/>
                              <w:marBottom w:val="0"/>
                              <w:divBdr>
                                <w:top w:val="none" w:sz="0" w:space="0" w:color="auto"/>
                                <w:left w:val="none" w:sz="0" w:space="0" w:color="auto"/>
                                <w:bottom w:val="none" w:sz="0" w:space="0" w:color="auto"/>
                                <w:right w:val="none" w:sz="0" w:space="0" w:color="auto"/>
                              </w:divBdr>
                              <w:divsChild>
                                <w:div w:id="678896991">
                                  <w:marLeft w:val="0"/>
                                  <w:marRight w:val="0"/>
                                  <w:marTop w:val="0"/>
                                  <w:marBottom w:val="0"/>
                                  <w:divBdr>
                                    <w:top w:val="none" w:sz="0" w:space="0" w:color="auto"/>
                                    <w:left w:val="none" w:sz="0" w:space="0" w:color="auto"/>
                                    <w:bottom w:val="none" w:sz="0" w:space="0" w:color="auto"/>
                                    <w:right w:val="none" w:sz="0" w:space="0" w:color="auto"/>
                                  </w:divBdr>
                                </w:div>
                                <w:div w:id="1186481138">
                                  <w:marLeft w:val="0"/>
                                  <w:marRight w:val="0"/>
                                  <w:marTop w:val="0"/>
                                  <w:marBottom w:val="0"/>
                                  <w:divBdr>
                                    <w:top w:val="none" w:sz="0" w:space="0" w:color="auto"/>
                                    <w:left w:val="none" w:sz="0" w:space="0" w:color="auto"/>
                                    <w:bottom w:val="none" w:sz="0" w:space="0" w:color="auto"/>
                                    <w:right w:val="none" w:sz="0" w:space="0" w:color="auto"/>
                                  </w:divBdr>
                                  <w:divsChild>
                                    <w:div w:id="230578134">
                                      <w:marLeft w:val="0"/>
                                      <w:marRight w:val="0"/>
                                      <w:marTop w:val="0"/>
                                      <w:marBottom w:val="0"/>
                                      <w:divBdr>
                                        <w:top w:val="none" w:sz="0" w:space="0" w:color="auto"/>
                                        <w:left w:val="none" w:sz="0" w:space="0" w:color="auto"/>
                                        <w:bottom w:val="none" w:sz="0" w:space="0" w:color="auto"/>
                                        <w:right w:val="none" w:sz="0" w:space="0" w:color="auto"/>
                                      </w:divBdr>
                                    </w:div>
                                  </w:divsChild>
                                </w:div>
                                <w:div w:id="131024233">
                                  <w:marLeft w:val="0"/>
                                  <w:marRight w:val="0"/>
                                  <w:marTop w:val="0"/>
                                  <w:marBottom w:val="0"/>
                                  <w:divBdr>
                                    <w:top w:val="none" w:sz="0" w:space="0" w:color="auto"/>
                                    <w:left w:val="none" w:sz="0" w:space="0" w:color="auto"/>
                                    <w:bottom w:val="none" w:sz="0" w:space="0" w:color="auto"/>
                                    <w:right w:val="none" w:sz="0" w:space="0" w:color="auto"/>
                                  </w:divBdr>
                                  <w:divsChild>
                                    <w:div w:id="15027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0185">
                              <w:marLeft w:val="0"/>
                              <w:marRight w:val="0"/>
                              <w:marTop w:val="0"/>
                              <w:marBottom w:val="0"/>
                              <w:divBdr>
                                <w:top w:val="none" w:sz="0" w:space="0" w:color="auto"/>
                                <w:left w:val="none" w:sz="0" w:space="0" w:color="auto"/>
                                <w:bottom w:val="none" w:sz="0" w:space="0" w:color="auto"/>
                                <w:right w:val="none" w:sz="0" w:space="0" w:color="auto"/>
                              </w:divBdr>
                              <w:divsChild>
                                <w:div w:id="1114834458">
                                  <w:marLeft w:val="0"/>
                                  <w:marRight w:val="0"/>
                                  <w:marTop w:val="0"/>
                                  <w:marBottom w:val="0"/>
                                  <w:divBdr>
                                    <w:top w:val="none" w:sz="0" w:space="0" w:color="auto"/>
                                    <w:left w:val="none" w:sz="0" w:space="0" w:color="auto"/>
                                    <w:bottom w:val="none" w:sz="0" w:space="0" w:color="auto"/>
                                    <w:right w:val="none" w:sz="0" w:space="0" w:color="auto"/>
                                  </w:divBdr>
                                </w:div>
                                <w:div w:id="1156411887">
                                  <w:marLeft w:val="0"/>
                                  <w:marRight w:val="0"/>
                                  <w:marTop w:val="0"/>
                                  <w:marBottom w:val="0"/>
                                  <w:divBdr>
                                    <w:top w:val="none" w:sz="0" w:space="0" w:color="auto"/>
                                    <w:left w:val="none" w:sz="0" w:space="0" w:color="auto"/>
                                    <w:bottom w:val="none" w:sz="0" w:space="0" w:color="auto"/>
                                    <w:right w:val="none" w:sz="0" w:space="0" w:color="auto"/>
                                  </w:divBdr>
                                  <w:divsChild>
                                    <w:div w:id="970869198">
                                      <w:marLeft w:val="0"/>
                                      <w:marRight w:val="0"/>
                                      <w:marTop w:val="0"/>
                                      <w:marBottom w:val="0"/>
                                      <w:divBdr>
                                        <w:top w:val="none" w:sz="0" w:space="0" w:color="auto"/>
                                        <w:left w:val="none" w:sz="0" w:space="0" w:color="auto"/>
                                        <w:bottom w:val="none" w:sz="0" w:space="0" w:color="auto"/>
                                        <w:right w:val="none" w:sz="0" w:space="0" w:color="auto"/>
                                      </w:divBdr>
                                    </w:div>
                                    <w:div w:id="164371310">
                                      <w:marLeft w:val="0"/>
                                      <w:marRight w:val="0"/>
                                      <w:marTop w:val="0"/>
                                      <w:marBottom w:val="0"/>
                                      <w:divBdr>
                                        <w:top w:val="none" w:sz="0" w:space="0" w:color="auto"/>
                                        <w:left w:val="none" w:sz="0" w:space="0" w:color="auto"/>
                                        <w:bottom w:val="none" w:sz="0" w:space="0" w:color="auto"/>
                                        <w:right w:val="none" w:sz="0" w:space="0" w:color="auto"/>
                                      </w:divBdr>
                                    </w:div>
                                    <w:div w:id="346906442">
                                      <w:marLeft w:val="0"/>
                                      <w:marRight w:val="0"/>
                                      <w:marTop w:val="0"/>
                                      <w:marBottom w:val="0"/>
                                      <w:divBdr>
                                        <w:top w:val="none" w:sz="0" w:space="0" w:color="auto"/>
                                        <w:left w:val="none" w:sz="0" w:space="0" w:color="auto"/>
                                        <w:bottom w:val="none" w:sz="0" w:space="0" w:color="auto"/>
                                        <w:right w:val="none" w:sz="0" w:space="0" w:color="auto"/>
                                      </w:divBdr>
                                    </w:div>
                                  </w:divsChild>
                                </w:div>
                                <w:div w:id="783816206">
                                  <w:marLeft w:val="0"/>
                                  <w:marRight w:val="0"/>
                                  <w:marTop w:val="0"/>
                                  <w:marBottom w:val="0"/>
                                  <w:divBdr>
                                    <w:top w:val="none" w:sz="0" w:space="0" w:color="auto"/>
                                    <w:left w:val="none" w:sz="0" w:space="0" w:color="auto"/>
                                    <w:bottom w:val="none" w:sz="0" w:space="0" w:color="auto"/>
                                    <w:right w:val="none" w:sz="0" w:space="0" w:color="auto"/>
                                  </w:divBdr>
                                  <w:divsChild>
                                    <w:div w:id="1542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33363">
                              <w:marLeft w:val="0"/>
                              <w:marRight w:val="0"/>
                              <w:marTop w:val="0"/>
                              <w:marBottom w:val="0"/>
                              <w:divBdr>
                                <w:top w:val="none" w:sz="0" w:space="0" w:color="auto"/>
                                <w:left w:val="none" w:sz="0" w:space="0" w:color="auto"/>
                                <w:bottom w:val="none" w:sz="0" w:space="0" w:color="auto"/>
                                <w:right w:val="none" w:sz="0" w:space="0" w:color="auto"/>
                              </w:divBdr>
                              <w:divsChild>
                                <w:div w:id="31156346">
                                  <w:marLeft w:val="0"/>
                                  <w:marRight w:val="0"/>
                                  <w:marTop w:val="0"/>
                                  <w:marBottom w:val="0"/>
                                  <w:divBdr>
                                    <w:top w:val="none" w:sz="0" w:space="0" w:color="auto"/>
                                    <w:left w:val="none" w:sz="0" w:space="0" w:color="auto"/>
                                    <w:bottom w:val="none" w:sz="0" w:space="0" w:color="auto"/>
                                    <w:right w:val="none" w:sz="0" w:space="0" w:color="auto"/>
                                  </w:divBdr>
                                </w:div>
                                <w:div w:id="1185290339">
                                  <w:marLeft w:val="0"/>
                                  <w:marRight w:val="0"/>
                                  <w:marTop w:val="0"/>
                                  <w:marBottom w:val="0"/>
                                  <w:divBdr>
                                    <w:top w:val="none" w:sz="0" w:space="0" w:color="auto"/>
                                    <w:left w:val="none" w:sz="0" w:space="0" w:color="auto"/>
                                    <w:bottom w:val="none" w:sz="0" w:space="0" w:color="auto"/>
                                    <w:right w:val="none" w:sz="0" w:space="0" w:color="auto"/>
                                  </w:divBdr>
                                  <w:divsChild>
                                    <w:div w:id="2054382951">
                                      <w:marLeft w:val="0"/>
                                      <w:marRight w:val="0"/>
                                      <w:marTop w:val="0"/>
                                      <w:marBottom w:val="0"/>
                                      <w:divBdr>
                                        <w:top w:val="none" w:sz="0" w:space="0" w:color="auto"/>
                                        <w:left w:val="none" w:sz="0" w:space="0" w:color="auto"/>
                                        <w:bottom w:val="none" w:sz="0" w:space="0" w:color="auto"/>
                                        <w:right w:val="none" w:sz="0" w:space="0" w:color="auto"/>
                                      </w:divBdr>
                                    </w:div>
                                  </w:divsChild>
                                </w:div>
                                <w:div w:id="252934030">
                                  <w:marLeft w:val="0"/>
                                  <w:marRight w:val="0"/>
                                  <w:marTop w:val="0"/>
                                  <w:marBottom w:val="0"/>
                                  <w:divBdr>
                                    <w:top w:val="none" w:sz="0" w:space="0" w:color="auto"/>
                                    <w:left w:val="none" w:sz="0" w:space="0" w:color="auto"/>
                                    <w:bottom w:val="none" w:sz="0" w:space="0" w:color="auto"/>
                                    <w:right w:val="none" w:sz="0" w:space="0" w:color="auto"/>
                                  </w:divBdr>
                                  <w:divsChild>
                                    <w:div w:id="821459594">
                                      <w:marLeft w:val="0"/>
                                      <w:marRight w:val="0"/>
                                      <w:marTop w:val="0"/>
                                      <w:marBottom w:val="0"/>
                                      <w:divBdr>
                                        <w:top w:val="none" w:sz="0" w:space="0" w:color="auto"/>
                                        <w:left w:val="none" w:sz="0" w:space="0" w:color="auto"/>
                                        <w:bottom w:val="none" w:sz="0" w:space="0" w:color="auto"/>
                                        <w:right w:val="none" w:sz="0" w:space="0" w:color="auto"/>
                                      </w:divBdr>
                                    </w:div>
                                    <w:div w:id="443619652">
                                      <w:marLeft w:val="0"/>
                                      <w:marRight w:val="0"/>
                                      <w:marTop w:val="0"/>
                                      <w:marBottom w:val="0"/>
                                      <w:divBdr>
                                        <w:top w:val="none" w:sz="0" w:space="0" w:color="auto"/>
                                        <w:left w:val="none" w:sz="0" w:space="0" w:color="auto"/>
                                        <w:bottom w:val="none" w:sz="0" w:space="0" w:color="auto"/>
                                        <w:right w:val="none" w:sz="0" w:space="0" w:color="auto"/>
                                      </w:divBdr>
                                    </w:div>
                                    <w:div w:id="429475731">
                                      <w:marLeft w:val="0"/>
                                      <w:marRight w:val="0"/>
                                      <w:marTop w:val="0"/>
                                      <w:marBottom w:val="0"/>
                                      <w:divBdr>
                                        <w:top w:val="none" w:sz="0" w:space="0" w:color="auto"/>
                                        <w:left w:val="none" w:sz="0" w:space="0" w:color="auto"/>
                                        <w:bottom w:val="none" w:sz="0" w:space="0" w:color="auto"/>
                                        <w:right w:val="none" w:sz="0" w:space="0" w:color="auto"/>
                                      </w:divBdr>
                                    </w:div>
                                    <w:div w:id="19286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3641">
                              <w:marLeft w:val="0"/>
                              <w:marRight w:val="0"/>
                              <w:marTop w:val="0"/>
                              <w:marBottom w:val="0"/>
                              <w:divBdr>
                                <w:top w:val="none" w:sz="0" w:space="0" w:color="auto"/>
                                <w:left w:val="none" w:sz="0" w:space="0" w:color="auto"/>
                                <w:bottom w:val="none" w:sz="0" w:space="0" w:color="auto"/>
                                <w:right w:val="none" w:sz="0" w:space="0" w:color="auto"/>
                              </w:divBdr>
                              <w:divsChild>
                                <w:div w:id="968248632">
                                  <w:marLeft w:val="0"/>
                                  <w:marRight w:val="0"/>
                                  <w:marTop w:val="0"/>
                                  <w:marBottom w:val="0"/>
                                  <w:divBdr>
                                    <w:top w:val="none" w:sz="0" w:space="0" w:color="auto"/>
                                    <w:left w:val="none" w:sz="0" w:space="0" w:color="auto"/>
                                    <w:bottom w:val="none" w:sz="0" w:space="0" w:color="auto"/>
                                    <w:right w:val="none" w:sz="0" w:space="0" w:color="auto"/>
                                  </w:divBdr>
                                </w:div>
                                <w:div w:id="101804955">
                                  <w:marLeft w:val="0"/>
                                  <w:marRight w:val="0"/>
                                  <w:marTop w:val="0"/>
                                  <w:marBottom w:val="0"/>
                                  <w:divBdr>
                                    <w:top w:val="none" w:sz="0" w:space="0" w:color="auto"/>
                                    <w:left w:val="none" w:sz="0" w:space="0" w:color="auto"/>
                                    <w:bottom w:val="none" w:sz="0" w:space="0" w:color="auto"/>
                                    <w:right w:val="none" w:sz="0" w:space="0" w:color="auto"/>
                                  </w:divBdr>
                                  <w:divsChild>
                                    <w:div w:id="866523041">
                                      <w:marLeft w:val="0"/>
                                      <w:marRight w:val="0"/>
                                      <w:marTop w:val="0"/>
                                      <w:marBottom w:val="0"/>
                                      <w:divBdr>
                                        <w:top w:val="none" w:sz="0" w:space="0" w:color="auto"/>
                                        <w:left w:val="none" w:sz="0" w:space="0" w:color="auto"/>
                                        <w:bottom w:val="none" w:sz="0" w:space="0" w:color="auto"/>
                                        <w:right w:val="none" w:sz="0" w:space="0" w:color="auto"/>
                                      </w:divBdr>
                                    </w:div>
                                  </w:divsChild>
                                </w:div>
                                <w:div w:id="2069912836">
                                  <w:marLeft w:val="0"/>
                                  <w:marRight w:val="0"/>
                                  <w:marTop w:val="0"/>
                                  <w:marBottom w:val="0"/>
                                  <w:divBdr>
                                    <w:top w:val="none" w:sz="0" w:space="0" w:color="auto"/>
                                    <w:left w:val="none" w:sz="0" w:space="0" w:color="auto"/>
                                    <w:bottom w:val="none" w:sz="0" w:space="0" w:color="auto"/>
                                    <w:right w:val="none" w:sz="0" w:space="0" w:color="auto"/>
                                  </w:divBdr>
                                  <w:divsChild>
                                    <w:div w:id="222102400">
                                      <w:marLeft w:val="0"/>
                                      <w:marRight w:val="0"/>
                                      <w:marTop w:val="0"/>
                                      <w:marBottom w:val="0"/>
                                      <w:divBdr>
                                        <w:top w:val="none" w:sz="0" w:space="0" w:color="auto"/>
                                        <w:left w:val="none" w:sz="0" w:space="0" w:color="auto"/>
                                        <w:bottom w:val="none" w:sz="0" w:space="0" w:color="auto"/>
                                        <w:right w:val="none" w:sz="0" w:space="0" w:color="auto"/>
                                      </w:divBdr>
                                    </w:div>
                                    <w:div w:id="2025663033">
                                      <w:marLeft w:val="0"/>
                                      <w:marRight w:val="0"/>
                                      <w:marTop w:val="0"/>
                                      <w:marBottom w:val="0"/>
                                      <w:divBdr>
                                        <w:top w:val="none" w:sz="0" w:space="0" w:color="auto"/>
                                        <w:left w:val="none" w:sz="0" w:space="0" w:color="auto"/>
                                        <w:bottom w:val="none" w:sz="0" w:space="0" w:color="auto"/>
                                        <w:right w:val="none" w:sz="0" w:space="0" w:color="auto"/>
                                      </w:divBdr>
                                    </w:div>
                                    <w:div w:id="1473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2661">
                              <w:marLeft w:val="0"/>
                              <w:marRight w:val="0"/>
                              <w:marTop w:val="0"/>
                              <w:marBottom w:val="0"/>
                              <w:divBdr>
                                <w:top w:val="none" w:sz="0" w:space="0" w:color="auto"/>
                                <w:left w:val="none" w:sz="0" w:space="0" w:color="auto"/>
                                <w:bottom w:val="none" w:sz="0" w:space="0" w:color="auto"/>
                                <w:right w:val="none" w:sz="0" w:space="0" w:color="auto"/>
                              </w:divBdr>
                              <w:divsChild>
                                <w:div w:id="2087914786">
                                  <w:marLeft w:val="0"/>
                                  <w:marRight w:val="0"/>
                                  <w:marTop w:val="0"/>
                                  <w:marBottom w:val="0"/>
                                  <w:divBdr>
                                    <w:top w:val="none" w:sz="0" w:space="0" w:color="auto"/>
                                    <w:left w:val="none" w:sz="0" w:space="0" w:color="auto"/>
                                    <w:bottom w:val="none" w:sz="0" w:space="0" w:color="auto"/>
                                    <w:right w:val="none" w:sz="0" w:space="0" w:color="auto"/>
                                  </w:divBdr>
                                </w:div>
                                <w:div w:id="1237206400">
                                  <w:marLeft w:val="0"/>
                                  <w:marRight w:val="0"/>
                                  <w:marTop w:val="0"/>
                                  <w:marBottom w:val="0"/>
                                  <w:divBdr>
                                    <w:top w:val="none" w:sz="0" w:space="0" w:color="auto"/>
                                    <w:left w:val="none" w:sz="0" w:space="0" w:color="auto"/>
                                    <w:bottom w:val="none" w:sz="0" w:space="0" w:color="auto"/>
                                    <w:right w:val="none" w:sz="0" w:space="0" w:color="auto"/>
                                  </w:divBdr>
                                  <w:divsChild>
                                    <w:div w:id="662667061">
                                      <w:marLeft w:val="0"/>
                                      <w:marRight w:val="0"/>
                                      <w:marTop w:val="0"/>
                                      <w:marBottom w:val="0"/>
                                      <w:divBdr>
                                        <w:top w:val="none" w:sz="0" w:space="0" w:color="auto"/>
                                        <w:left w:val="none" w:sz="0" w:space="0" w:color="auto"/>
                                        <w:bottom w:val="none" w:sz="0" w:space="0" w:color="auto"/>
                                        <w:right w:val="none" w:sz="0" w:space="0" w:color="auto"/>
                                      </w:divBdr>
                                    </w:div>
                                  </w:divsChild>
                                </w:div>
                                <w:div w:id="1633752738">
                                  <w:marLeft w:val="0"/>
                                  <w:marRight w:val="0"/>
                                  <w:marTop w:val="0"/>
                                  <w:marBottom w:val="0"/>
                                  <w:divBdr>
                                    <w:top w:val="none" w:sz="0" w:space="0" w:color="auto"/>
                                    <w:left w:val="none" w:sz="0" w:space="0" w:color="auto"/>
                                    <w:bottom w:val="none" w:sz="0" w:space="0" w:color="auto"/>
                                    <w:right w:val="none" w:sz="0" w:space="0" w:color="auto"/>
                                  </w:divBdr>
                                  <w:divsChild>
                                    <w:div w:id="1385521221">
                                      <w:marLeft w:val="0"/>
                                      <w:marRight w:val="0"/>
                                      <w:marTop w:val="0"/>
                                      <w:marBottom w:val="0"/>
                                      <w:divBdr>
                                        <w:top w:val="none" w:sz="0" w:space="0" w:color="auto"/>
                                        <w:left w:val="none" w:sz="0" w:space="0" w:color="auto"/>
                                        <w:bottom w:val="none" w:sz="0" w:space="0" w:color="auto"/>
                                        <w:right w:val="none" w:sz="0" w:space="0" w:color="auto"/>
                                      </w:divBdr>
                                    </w:div>
                                    <w:div w:id="57483604">
                                      <w:marLeft w:val="0"/>
                                      <w:marRight w:val="0"/>
                                      <w:marTop w:val="0"/>
                                      <w:marBottom w:val="0"/>
                                      <w:divBdr>
                                        <w:top w:val="none" w:sz="0" w:space="0" w:color="auto"/>
                                        <w:left w:val="none" w:sz="0" w:space="0" w:color="auto"/>
                                        <w:bottom w:val="none" w:sz="0" w:space="0" w:color="auto"/>
                                        <w:right w:val="none" w:sz="0" w:space="0" w:color="auto"/>
                                      </w:divBdr>
                                    </w:div>
                                    <w:div w:id="1169636719">
                                      <w:marLeft w:val="0"/>
                                      <w:marRight w:val="0"/>
                                      <w:marTop w:val="0"/>
                                      <w:marBottom w:val="0"/>
                                      <w:divBdr>
                                        <w:top w:val="none" w:sz="0" w:space="0" w:color="auto"/>
                                        <w:left w:val="none" w:sz="0" w:space="0" w:color="auto"/>
                                        <w:bottom w:val="none" w:sz="0" w:space="0" w:color="auto"/>
                                        <w:right w:val="none" w:sz="0" w:space="0" w:color="auto"/>
                                      </w:divBdr>
                                    </w:div>
                                    <w:div w:id="203306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24">
                              <w:marLeft w:val="0"/>
                              <w:marRight w:val="0"/>
                              <w:marTop w:val="0"/>
                              <w:marBottom w:val="0"/>
                              <w:divBdr>
                                <w:top w:val="none" w:sz="0" w:space="0" w:color="auto"/>
                                <w:left w:val="none" w:sz="0" w:space="0" w:color="auto"/>
                                <w:bottom w:val="none" w:sz="0" w:space="0" w:color="auto"/>
                                <w:right w:val="none" w:sz="0" w:space="0" w:color="auto"/>
                              </w:divBdr>
                              <w:divsChild>
                                <w:div w:id="2024241611">
                                  <w:marLeft w:val="0"/>
                                  <w:marRight w:val="0"/>
                                  <w:marTop w:val="0"/>
                                  <w:marBottom w:val="0"/>
                                  <w:divBdr>
                                    <w:top w:val="none" w:sz="0" w:space="0" w:color="auto"/>
                                    <w:left w:val="none" w:sz="0" w:space="0" w:color="auto"/>
                                    <w:bottom w:val="none" w:sz="0" w:space="0" w:color="auto"/>
                                    <w:right w:val="none" w:sz="0" w:space="0" w:color="auto"/>
                                  </w:divBdr>
                                </w:div>
                                <w:div w:id="2063164424">
                                  <w:marLeft w:val="0"/>
                                  <w:marRight w:val="0"/>
                                  <w:marTop w:val="0"/>
                                  <w:marBottom w:val="0"/>
                                  <w:divBdr>
                                    <w:top w:val="none" w:sz="0" w:space="0" w:color="auto"/>
                                    <w:left w:val="none" w:sz="0" w:space="0" w:color="auto"/>
                                    <w:bottom w:val="none" w:sz="0" w:space="0" w:color="auto"/>
                                    <w:right w:val="none" w:sz="0" w:space="0" w:color="auto"/>
                                  </w:divBdr>
                                  <w:divsChild>
                                    <w:div w:id="159390975">
                                      <w:marLeft w:val="0"/>
                                      <w:marRight w:val="0"/>
                                      <w:marTop w:val="0"/>
                                      <w:marBottom w:val="0"/>
                                      <w:divBdr>
                                        <w:top w:val="none" w:sz="0" w:space="0" w:color="auto"/>
                                        <w:left w:val="none" w:sz="0" w:space="0" w:color="auto"/>
                                        <w:bottom w:val="none" w:sz="0" w:space="0" w:color="auto"/>
                                        <w:right w:val="none" w:sz="0" w:space="0" w:color="auto"/>
                                      </w:divBdr>
                                    </w:div>
                                  </w:divsChild>
                                </w:div>
                                <w:div w:id="726338754">
                                  <w:marLeft w:val="0"/>
                                  <w:marRight w:val="0"/>
                                  <w:marTop w:val="0"/>
                                  <w:marBottom w:val="0"/>
                                  <w:divBdr>
                                    <w:top w:val="none" w:sz="0" w:space="0" w:color="auto"/>
                                    <w:left w:val="none" w:sz="0" w:space="0" w:color="auto"/>
                                    <w:bottom w:val="none" w:sz="0" w:space="0" w:color="auto"/>
                                    <w:right w:val="none" w:sz="0" w:space="0" w:color="auto"/>
                                  </w:divBdr>
                                  <w:divsChild>
                                    <w:div w:id="13239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3020">
                              <w:marLeft w:val="0"/>
                              <w:marRight w:val="0"/>
                              <w:marTop w:val="0"/>
                              <w:marBottom w:val="0"/>
                              <w:divBdr>
                                <w:top w:val="none" w:sz="0" w:space="0" w:color="auto"/>
                                <w:left w:val="none" w:sz="0" w:space="0" w:color="auto"/>
                                <w:bottom w:val="none" w:sz="0" w:space="0" w:color="auto"/>
                                <w:right w:val="none" w:sz="0" w:space="0" w:color="auto"/>
                              </w:divBdr>
                              <w:divsChild>
                                <w:div w:id="400638164">
                                  <w:marLeft w:val="0"/>
                                  <w:marRight w:val="0"/>
                                  <w:marTop w:val="0"/>
                                  <w:marBottom w:val="0"/>
                                  <w:divBdr>
                                    <w:top w:val="none" w:sz="0" w:space="0" w:color="auto"/>
                                    <w:left w:val="none" w:sz="0" w:space="0" w:color="auto"/>
                                    <w:bottom w:val="none" w:sz="0" w:space="0" w:color="auto"/>
                                    <w:right w:val="none" w:sz="0" w:space="0" w:color="auto"/>
                                  </w:divBdr>
                                </w:div>
                                <w:div w:id="427967427">
                                  <w:marLeft w:val="0"/>
                                  <w:marRight w:val="0"/>
                                  <w:marTop w:val="0"/>
                                  <w:marBottom w:val="0"/>
                                  <w:divBdr>
                                    <w:top w:val="none" w:sz="0" w:space="0" w:color="auto"/>
                                    <w:left w:val="none" w:sz="0" w:space="0" w:color="auto"/>
                                    <w:bottom w:val="none" w:sz="0" w:space="0" w:color="auto"/>
                                    <w:right w:val="none" w:sz="0" w:space="0" w:color="auto"/>
                                  </w:divBdr>
                                  <w:divsChild>
                                    <w:div w:id="64033534">
                                      <w:marLeft w:val="0"/>
                                      <w:marRight w:val="0"/>
                                      <w:marTop w:val="0"/>
                                      <w:marBottom w:val="0"/>
                                      <w:divBdr>
                                        <w:top w:val="none" w:sz="0" w:space="0" w:color="auto"/>
                                        <w:left w:val="none" w:sz="0" w:space="0" w:color="auto"/>
                                        <w:bottom w:val="none" w:sz="0" w:space="0" w:color="auto"/>
                                        <w:right w:val="none" w:sz="0" w:space="0" w:color="auto"/>
                                      </w:divBdr>
                                    </w:div>
                                  </w:divsChild>
                                </w:div>
                                <w:div w:id="1876186490">
                                  <w:marLeft w:val="0"/>
                                  <w:marRight w:val="0"/>
                                  <w:marTop w:val="0"/>
                                  <w:marBottom w:val="0"/>
                                  <w:divBdr>
                                    <w:top w:val="none" w:sz="0" w:space="0" w:color="auto"/>
                                    <w:left w:val="none" w:sz="0" w:space="0" w:color="auto"/>
                                    <w:bottom w:val="none" w:sz="0" w:space="0" w:color="auto"/>
                                    <w:right w:val="none" w:sz="0" w:space="0" w:color="auto"/>
                                  </w:divBdr>
                                  <w:divsChild>
                                    <w:div w:id="1067918481">
                                      <w:marLeft w:val="0"/>
                                      <w:marRight w:val="0"/>
                                      <w:marTop w:val="0"/>
                                      <w:marBottom w:val="0"/>
                                      <w:divBdr>
                                        <w:top w:val="none" w:sz="0" w:space="0" w:color="auto"/>
                                        <w:left w:val="none" w:sz="0" w:space="0" w:color="auto"/>
                                        <w:bottom w:val="none" w:sz="0" w:space="0" w:color="auto"/>
                                        <w:right w:val="none" w:sz="0" w:space="0" w:color="auto"/>
                                      </w:divBdr>
                                    </w:div>
                                    <w:div w:id="1148666353">
                                      <w:marLeft w:val="0"/>
                                      <w:marRight w:val="0"/>
                                      <w:marTop w:val="0"/>
                                      <w:marBottom w:val="0"/>
                                      <w:divBdr>
                                        <w:top w:val="none" w:sz="0" w:space="0" w:color="auto"/>
                                        <w:left w:val="none" w:sz="0" w:space="0" w:color="auto"/>
                                        <w:bottom w:val="none" w:sz="0" w:space="0" w:color="auto"/>
                                        <w:right w:val="none" w:sz="0" w:space="0" w:color="auto"/>
                                      </w:divBdr>
                                    </w:div>
                                    <w:div w:id="956640630">
                                      <w:marLeft w:val="0"/>
                                      <w:marRight w:val="0"/>
                                      <w:marTop w:val="0"/>
                                      <w:marBottom w:val="0"/>
                                      <w:divBdr>
                                        <w:top w:val="none" w:sz="0" w:space="0" w:color="auto"/>
                                        <w:left w:val="none" w:sz="0" w:space="0" w:color="auto"/>
                                        <w:bottom w:val="none" w:sz="0" w:space="0" w:color="auto"/>
                                        <w:right w:val="none" w:sz="0" w:space="0" w:color="auto"/>
                                      </w:divBdr>
                                    </w:div>
                                    <w:div w:id="1278836149">
                                      <w:marLeft w:val="0"/>
                                      <w:marRight w:val="0"/>
                                      <w:marTop w:val="0"/>
                                      <w:marBottom w:val="0"/>
                                      <w:divBdr>
                                        <w:top w:val="none" w:sz="0" w:space="0" w:color="auto"/>
                                        <w:left w:val="none" w:sz="0" w:space="0" w:color="auto"/>
                                        <w:bottom w:val="none" w:sz="0" w:space="0" w:color="auto"/>
                                        <w:right w:val="none" w:sz="0" w:space="0" w:color="auto"/>
                                      </w:divBdr>
                                    </w:div>
                                    <w:div w:id="1198591754">
                                      <w:marLeft w:val="0"/>
                                      <w:marRight w:val="0"/>
                                      <w:marTop w:val="0"/>
                                      <w:marBottom w:val="0"/>
                                      <w:divBdr>
                                        <w:top w:val="none" w:sz="0" w:space="0" w:color="auto"/>
                                        <w:left w:val="none" w:sz="0" w:space="0" w:color="auto"/>
                                        <w:bottom w:val="none" w:sz="0" w:space="0" w:color="auto"/>
                                        <w:right w:val="none" w:sz="0" w:space="0" w:color="auto"/>
                                      </w:divBdr>
                                    </w:div>
                                    <w:div w:id="806975684">
                                      <w:marLeft w:val="0"/>
                                      <w:marRight w:val="0"/>
                                      <w:marTop w:val="0"/>
                                      <w:marBottom w:val="0"/>
                                      <w:divBdr>
                                        <w:top w:val="none" w:sz="0" w:space="0" w:color="auto"/>
                                        <w:left w:val="none" w:sz="0" w:space="0" w:color="auto"/>
                                        <w:bottom w:val="none" w:sz="0" w:space="0" w:color="auto"/>
                                        <w:right w:val="none" w:sz="0" w:space="0" w:color="auto"/>
                                      </w:divBdr>
                                    </w:div>
                                    <w:div w:id="893858549">
                                      <w:marLeft w:val="0"/>
                                      <w:marRight w:val="0"/>
                                      <w:marTop w:val="0"/>
                                      <w:marBottom w:val="0"/>
                                      <w:divBdr>
                                        <w:top w:val="none" w:sz="0" w:space="0" w:color="auto"/>
                                        <w:left w:val="none" w:sz="0" w:space="0" w:color="auto"/>
                                        <w:bottom w:val="none" w:sz="0" w:space="0" w:color="auto"/>
                                        <w:right w:val="none" w:sz="0" w:space="0" w:color="auto"/>
                                      </w:divBdr>
                                    </w:div>
                                    <w:div w:id="977488264">
                                      <w:marLeft w:val="0"/>
                                      <w:marRight w:val="0"/>
                                      <w:marTop w:val="0"/>
                                      <w:marBottom w:val="0"/>
                                      <w:divBdr>
                                        <w:top w:val="none" w:sz="0" w:space="0" w:color="auto"/>
                                        <w:left w:val="none" w:sz="0" w:space="0" w:color="auto"/>
                                        <w:bottom w:val="none" w:sz="0" w:space="0" w:color="auto"/>
                                        <w:right w:val="none" w:sz="0" w:space="0" w:color="auto"/>
                                      </w:divBdr>
                                    </w:div>
                                    <w:div w:id="635337554">
                                      <w:marLeft w:val="0"/>
                                      <w:marRight w:val="0"/>
                                      <w:marTop w:val="0"/>
                                      <w:marBottom w:val="0"/>
                                      <w:divBdr>
                                        <w:top w:val="none" w:sz="0" w:space="0" w:color="auto"/>
                                        <w:left w:val="none" w:sz="0" w:space="0" w:color="auto"/>
                                        <w:bottom w:val="none" w:sz="0" w:space="0" w:color="auto"/>
                                        <w:right w:val="none" w:sz="0" w:space="0" w:color="auto"/>
                                      </w:divBdr>
                                    </w:div>
                                    <w:div w:id="1011955481">
                                      <w:marLeft w:val="0"/>
                                      <w:marRight w:val="0"/>
                                      <w:marTop w:val="0"/>
                                      <w:marBottom w:val="0"/>
                                      <w:divBdr>
                                        <w:top w:val="none" w:sz="0" w:space="0" w:color="auto"/>
                                        <w:left w:val="none" w:sz="0" w:space="0" w:color="auto"/>
                                        <w:bottom w:val="none" w:sz="0" w:space="0" w:color="auto"/>
                                        <w:right w:val="none" w:sz="0" w:space="0" w:color="auto"/>
                                      </w:divBdr>
                                    </w:div>
                                    <w:div w:id="176891769">
                                      <w:marLeft w:val="0"/>
                                      <w:marRight w:val="0"/>
                                      <w:marTop w:val="0"/>
                                      <w:marBottom w:val="0"/>
                                      <w:divBdr>
                                        <w:top w:val="none" w:sz="0" w:space="0" w:color="auto"/>
                                        <w:left w:val="none" w:sz="0" w:space="0" w:color="auto"/>
                                        <w:bottom w:val="none" w:sz="0" w:space="0" w:color="auto"/>
                                        <w:right w:val="none" w:sz="0" w:space="0" w:color="auto"/>
                                      </w:divBdr>
                                    </w:div>
                                    <w:div w:id="64948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366">
                              <w:marLeft w:val="0"/>
                              <w:marRight w:val="0"/>
                              <w:marTop w:val="0"/>
                              <w:marBottom w:val="0"/>
                              <w:divBdr>
                                <w:top w:val="none" w:sz="0" w:space="0" w:color="auto"/>
                                <w:left w:val="none" w:sz="0" w:space="0" w:color="auto"/>
                                <w:bottom w:val="none" w:sz="0" w:space="0" w:color="auto"/>
                                <w:right w:val="none" w:sz="0" w:space="0" w:color="auto"/>
                              </w:divBdr>
                              <w:divsChild>
                                <w:div w:id="1531453431">
                                  <w:marLeft w:val="0"/>
                                  <w:marRight w:val="0"/>
                                  <w:marTop w:val="0"/>
                                  <w:marBottom w:val="0"/>
                                  <w:divBdr>
                                    <w:top w:val="none" w:sz="0" w:space="0" w:color="auto"/>
                                    <w:left w:val="none" w:sz="0" w:space="0" w:color="auto"/>
                                    <w:bottom w:val="none" w:sz="0" w:space="0" w:color="auto"/>
                                    <w:right w:val="none" w:sz="0" w:space="0" w:color="auto"/>
                                  </w:divBdr>
                                </w:div>
                                <w:div w:id="93552297">
                                  <w:marLeft w:val="0"/>
                                  <w:marRight w:val="0"/>
                                  <w:marTop w:val="0"/>
                                  <w:marBottom w:val="0"/>
                                  <w:divBdr>
                                    <w:top w:val="none" w:sz="0" w:space="0" w:color="auto"/>
                                    <w:left w:val="none" w:sz="0" w:space="0" w:color="auto"/>
                                    <w:bottom w:val="none" w:sz="0" w:space="0" w:color="auto"/>
                                    <w:right w:val="none" w:sz="0" w:space="0" w:color="auto"/>
                                  </w:divBdr>
                                  <w:divsChild>
                                    <w:div w:id="1476750781">
                                      <w:marLeft w:val="0"/>
                                      <w:marRight w:val="0"/>
                                      <w:marTop w:val="0"/>
                                      <w:marBottom w:val="0"/>
                                      <w:divBdr>
                                        <w:top w:val="none" w:sz="0" w:space="0" w:color="auto"/>
                                        <w:left w:val="none" w:sz="0" w:space="0" w:color="auto"/>
                                        <w:bottom w:val="none" w:sz="0" w:space="0" w:color="auto"/>
                                        <w:right w:val="none" w:sz="0" w:space="0" w:color="auto"/>
                                      </w:divBdr>
                                    </w:div>
                                  </w:divsChild>
                                </w:div>
                                <w:div w:id="2044556884">
                                  <w:marLeft w:val="0"/>
                                  <w:marRight w:val="0"/>
                                  <w:marTop w:val="0"/>
                                  <w:marBottom w:val="0"/>
                                  <w:divBdr>
                                    <w:top w:val="none" w:sz="0" w:space="0" w:color="auto"/>
                                    <w:left w:val="none" w:sz="0" w:space="0" w:color="auto"/>
                                    <w:bottom w:val="none" w:sz="0" w:space="0" w:color="auto"/>
                                    <w:right w:val="none" w:sz="0" w:space="0" w:color="auto"/>
                                  </w:divBdr>
                                  <w:divsChild>
                                    <w:div w:id="1929458447">
                                      <w:marLeft w:val="0"/>
                                      <w:marRight w:val="0"/>
                                      <w:marTop w:val="0"/>
                                      <w:marBottom w:val="0"/>
                                      <w:divBdr>
                                        <w:top w:val="none" w:sz="0" w:space="0" w:color="auto"/>
                                        <w:left w:val="none" w:sz="0" w:space="0" w:color="auto"/>
                                        <w:bottom w:val="none" w:sz="0" w:space="0" w:color="auto"/>
                                        <w:right w:val="none" w:sz="0" w:space="0" w:color="auto"/>
                                      </w:divBdr>
                                    </w:div>
                                    <w:div w:id="198131150">
                                      <w:marLeft w:val="0"/>
                                      <w:marRight w:val="0"/>
                                      <w:marTop w:val="0"/>
                                      <w:marBottom w:val="0"/>
                                      <w:divBdr>
                                        <w:top w:val="none" w:sz="0" w:space="0" w:color="auto"/>
                                        <w:left w:val="none" w:sz="0" w:space="0" w:color="auto"/>
                                        <w:bottom w:val="none" w:sz="0" w:space="0" w:color="auto"/>
                                        <w:right w:val="none" w:sz="0" w:space="0" w:color="auto"/>
                                      </w:divBdr>
                                    </w:div>
                                    <w:div w:id="842159437">
                                      <w:marLeft w:val="0"/>
                                      <w:marRight w:val="0"/>
                                      <w:marTop w:val="0"/>
                                      <w:marBottom w:val="0"/>
                                      <w:divBdr>
                                        <w:top w:val="none" w:sz="0" w:space="0" w:color="auto"/>
                                        <w:left w:val="none" w:sz="0" w:space="0" w:color="auto"/>
                                        <w:bottom w:val="none" w:sz="0" w:space="0" w:color="auto"/>
                                        <w:right w:val="none" w:sz="0" w:space="0" w:color="auto"/>
                                      </w:divBdr>
                                    </w:div>
                                    <w:div w:id="908466520">
                                      <w:marLeft w:val="0"/>
                                      <w:marRight w:val="0"/>
                                      <w:marTop w:val="0"/>
                                      <w:marBottom w:val="0"/>
                                      <w:divBdr>
                                        <w:top w:val="none" w:sz="0" w:space="0" w:color="auto"/>
                                        <w:left w:val="none" w:sz="0" w:space="0" w:color="auto"/>
                                        <w:bottom w:val="none" w:sz="0" w:space="0" w:color="auto"/>
                                        <w:right w:val="none" w:sz="0" w:space="0" w:color="auto"/>
                                      </w:divBdr>
                                    </w:div>
                                    <w:div w:id="2025283183">
                                      <w:marLeft w:val="0"/>
                                      <w:marRight w:val="0"/>
                                      <w:marTop w:val="0"/>
                                      <w:marBottom w:val="0"/>
                                      <w:divBdr>
                                        <w:top w:val="none" w:sz="0" w:space="0" w:color="auto"/>
                                        <w:left w:val="none" w:sz="0" w:space="0" w:color="auto"/>
                                        <w:bottom w:val="none" w:sz="0" w:space="0" w:color="auto"/>
                                        <w:right w:val="none" w:sz="0" w:space="0" w:color="auto"/>
                                      </w:divBdr>
                                    </w:div>
                                    <w:div w:id="1358191927">
                                      <w:marLeft w:val="0"/>
                                      <w:marRight w:val="0"/>
                                      <w:marTop w:val="0"/>
                                      <w:marBottom w:val="0"/>
                                      <w:divBdr>
                                        <w:top w:val="none" w:sz="0" w:space="0" w:color="auto"/>
                                        <w:left w:val="none" w:sz="0" w:space="0" w:color="auto"/>
                                        <w:bottom w:val="none" w:sz="0" w:space="0" w:color="auto"/>
                                        <w:right w:val="none" w:sz="0" w:space="0" w:color="auto"/>
                                      </w:divBdr>
                                    </w:div>
                                    <w:div w:id="271716372">
                                      <w:marLeft w:val="0"/>
                                      <w:marRight w:val="0"/>
                                      <w:marTop w:val="0"/>
                                      <w:marBottom w:val="0"/>
                                      <w:divBdr>
                                        <w:top w:val="none" w:sz="0" w:space="0" w:color="auto"/>
                                        <w:left w:val="none" w:sz="0" w:space="0" w:color="auto"/>
                                        <w:bottom w:val="none" w:sz="0" w:space="0" w:color="auto"/>
                                        <w:right w:val="none" w:sz="0" w:space="0" w:color="auto"/>
                                      </w:divBdr>
                                    </w:div>
                                    <w:div w:id="2039964082">
                                      <w:marLeft w:val="0"/>
                                      <w:marRight w:val="0"/>
                                      <w:marTop w:val="0"/>
                                      <w:marBottom w:val="0"/>
                                      <w:divBdr>
                                        <w:top w:val="none" w:sz="0" w:space="0" w:color="auto"/>
                                        <w:left w:val="none" w:sz="0" w:space="0" w:color="auto"/>
                                        <w:bottom w:val="none" w:sz="0" w:space="0" w:color="auto"/>
                                        <w:right w:val="none" w:sz="0" w:space="0" w:color="auto"/>
                                      </w:divBdr>
                                    </w:div>
                                    <w:div w:id="1928416028">
                                      <w:marLeft w:val="0"/>
                                      <w:marRight w:val="0"/>
                                      <w:marTop w:val="0"/>
                                      <w:marBottom w:val="0"/>
                                      <w:divBdr>
                                        <w:top w:val="none" w:sz="0" w:space="0" w:color="auto"/>
                                        <w:left w:val="none" w:sz="0" w:space="0" w:color="auto"/>
                                        <w:bottom w:val="none" w:sz="0" w:space="0" w:color="auto"/>
                                        <w:right w:val="none" w:sz="0" w:space="0" w:color="auto"/>
                                      </w:divBdr>
                                    </w:div>
                                    <w:div w:id="1781146582">
                                      <w:marLeft w:val="0"/>
                                      <w:marRight w:val="0"/>
                                      <w:marTop w:val="0"/>
                                      <w:marBottom w:val="0"/>
                                      <w:divBdr>
                                        <w:top w:val="none" w:sz="0" w:space="0" w:color="auto"/>
                                        <w:left w:val="none" w:sz="0" w:space="0" w:color="auto"/>
                                        <w:bottom w:val="none" w:sz="0" w:space="0" w:color="auto"/>
                                        <w:right w:val="none" w:sz="0" w:space="0" w:color="auto"/>
                                      </w:divBdr>
                                    </w:div>
                                    <w:div w:id="1966429515">
                                      <w:marLeft w:val="0"/>
                                      <w:marRight w:val="0"/>
                                      <w:marTop w:val="0"/>
                                      <w:marBottom w:val="0"/>
                                      <w:divBdr>
                                        <w:top w:val="none" w:sz="0" w:space="0" w:color="auto"/>
                                        <w:left w:val="none" w:sz="0" w:space="0" w:color="auto"/>
                                        <w:bottom w:val="none" w:sz="0" w:space="0" w:color="auto"/>
                                        <w:right w:val="none" w:sz="0" w:space="0" w:color="auto"/>
                                      </w:divBdr>
                                    </w:div>
                                    <w:div w:id="755712434">
                                      <w:marLeft w:val="0"/>
                                      <w:marRight w:val="0"/>
                                      <w:marTop w:val="0"/>
                                      <w:marBottom w:val="0"/>
                                      <w:divBdr>
                                        <w:top w:val="none" w:sz="0" w:space="0" w:color="auto"/>
                                        <w:left w:val="none" w:sz="0" w:space="0" w:color="auto"/>
                                        <w:bottom w:val="none" w:sz="0" w:space="0" w:color="auto"/>
                                        <w:right w:val="none" w:sz="0" w:space="0" w:color="auto"/>
                                      </w:divBdr>
                                    </w:div>
                                    <w:div w:id="627903092">
                                      <w:marLeft w:val="0"/>
                                      <w:marRight w:val="0"/>
                                      <w:marTop w:val="0"/>
                                      <w:marBottom w:val="0"/>
                                      <w:divBdr>
                                        <w:top w:val="none" w:sz="0" w:space="0" w:color="auto"/>
                                        <w:left w:val="none" w:sz="0" w:space="0" w:color="auto"/>
                                        <w:bottom w:val="none" w:sz="0" w:space="0" w:color="auto"/>
                                        <w:right w:val="none" w:sz="0" w:space="0" w:color="auto"/>
                                      </w:divBdr>
                                    </w:div>
                                    <w:div w:id="55543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2967">
                              <w:marLeft w:val="0"/>
                              <w:marRight w:val="0"/>
                              <w:marTop w:val="0"/>
                              <w:marBottom w:val="0"/>
                              <w:divBdr>
                                <w:top w:val="none" w:sz="0" w:space="0" w:color="auto"/>
                                <w:left w:val="none" w:sz="0" w:space="0" w:color="auto"/>
                                <w:bottom w:val="none" w:sz="0" w:space="0" w:color="auto"/>
                                <w:right w:val="none" w:sz="0" w:space="0" w:color="auto"/>
                              </w:divBdr>
                              <w:divsChild>
                                <w:div w:id="15426659">
                                  <w:marLeft w:val="0"/>
                                  <w:marRight w:val="0"/>
                                  <w:marTop w:val="0"/>
                                  <w:marBottom w:val="0"/>
                                  <w:divBdr>
                                    <w:top w:val="none" w:sz="0" w:space="0" w:color="auto"/>
                                    <w:left w:val="none" w:sz="0" w:space="0" w:color="auto"/>
                                    <w:bottom w:val="none" w:sz="0" w:space="0" w:color="auto"/>
                                    <w:right w:val="none" w:sz="0" w:space="0" w:color="auto"/>
                                  </w:divBdr>
                                </w:div>
                                <w:div w:id="1356079909">
                                  <w:marLeft w:val="0"/>
                                  <w:marRight w:val="0"/>
                                  <w:marTop w:val="0"/>
                                  <w:marBottom w:val="0"/>
                                  <w:divBdr>
                                    <w:top w:val="none" w:sz="0" w:space="0" w:color="auto"/>
                                    <w:left w:val="none" w:sz="0" w:space="0" w:color="auto"/>
                                    <w:bottom w:val="none" w:sz="0" w:space="0" w:color="auto"/>
                                    <w:right w:val="none" w:sz="0" w:space="0" w:color="auto"/>
                                  </w:divBdr>
                                  <w:divsChild>
                                    <w:div w:id="99645167">
                                      <w:marLeft w:val="0"/>
                                      <w:marRight w:val="0"/>
                                      <w:marTop w:val="0"/>
                                      <w:marBottom w:val="0"/>
                                      <w:divBdr>
                                        <w:top w:val="none" w:sz="0" w:space="0" w:color="auto"/>
                                        <w:left w:val="none" w:sz="0" w:space="0" w:color="auto"/>
                                        <w:bottom w:val="none" w:sz="0" w:space="0" w:color="auto"/>
                                        <w:right w:val="none" w:sz="0" w:space="0" w:color="auto"/>
                                      </w:divBdr>
                                    </w:div>
                                  </w:divsChild>
                                </w:div>
                                <w:div w:id="2047438598">
                                  <w:marLeft w:val="0"/>
                                  <w:marRight w:val="0"/>
                                  <w:marTop w:val="0"/>
                                  <w:marBottom w:val="0"/>
                                  <w:divBdr>
                                    <w:top w:val="none" w:sz="0" w:space="0" w:color="auto"/>
                                    <w:left w:val="none" w:sz="0" w:space="0" w:color="auto"/>
                                    <w:bottom w:val="none" w:sz="0" w:space="0" w:color="auto"/>
                                    <w:right w:val="none" w:sz="0" w:space="0" w:color="auto"/>
                                  </w:divBdr>
                                  <w:divsChild>
                                    <w:div w:id="1395615890">
                                      <w:marLeft w:val="0"/>
                                      <w:marRight w:val="0"/>
                                      <w:marTop w:val="0"/>
                                      <w:marBottom w:val="0"/>
                                      <w:divBdr>
                                        <w:top w:val="none" w:sz="0" w:space="0" w:color="auto"/>
                                        <w:left w:val="none" w:sz="0" w:space="0" w:color="auto"/>
                                        <w:bottom w:val="none" w:sz="0" w:space="0" w:color="auto"/>
                                        <w:right w:val="none" w:sz="0" w:space="0" w:color="auto"/>
                                      </w:divBdr>
                                    </w:div>
                                    <w:div w:id="1515420069">
                                      <w:marLeft w:val="0"/>
                                      <w:marRight w:val="0"/>
                                      <w:marTop w:val="0"/>
                                      <w:marBottom w:val="0"/>
                                      <w:divBdr>
                                        <w:top w:val="none" w:sz="0" w:space="0" w:color="auto"/>
                                        <w:left w:val="none" w:sz="0" w:space="0" w:color="auto"/>
                                        <w:bottom w:val="none" w:sz="0" w:space="0" w:color="auto"/>
                                        <w:right w:val="none" w:sz="0" w:space="0" w:color="auto"/>
                                      </w:divBdr>
                                    </w:div>
                                    <w:div w:id="869997793">
                                      <w:marLeft w:val="0"/>
                                      <w:marRight w:val="0"/>
                                      <w:marTop w:val="0"/>
                                      <w:marBottom w:val="0"/>
                                      <w:divBdr>
                                        <w:top w:val="none" w:sz="0" w:space="0" w:color="auto"/>
                                        <w:left w:val="none" w:sz="0" w:space="0" w:color="auto"/>
                                        <w:bottom w:val="none" w:sz="0" w:space="0" w:color="auto"/>
                                        <w:right w:val="none" w:sz="0" w:space="0" w:color="auto"/>
                                      </w:divBdr>
                                    </w:div>
                                  </w:divsChild>
                                </w:div>
                                <w:div w:id="283081756">
                                  <w:marLeft w:val="0"/>
                                  <w:marRight w:val="0"/>
                                  <w:marTop w:val="0"/>
                                  <w:marBottom w:val="0"/>
                                  <w:divBdr>
                                    <w:top w:val="none" w:sz="0" w:space="0" w:color="auto"/>
                                    <w:left w:val="none" w:sz="0" w:space="0" w:color="auto"/>
                                    <w:bottom w:val="none" w:sz="0" w:space="0" w:color="auto"/>
                                    <w:right w:val="none" w:sz="0" w:space="0" w:color="auto"/>
                                  </w:divBdr>
                                  <w:divsChild>
                                    <w:div w:id="11263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38545">
                              <w:marLeft w:val="0"/>
                              <w:marRight w:val="0"/>
                              <w:marTop w:val="0"/>
                              <w:marBottom w:val="0"/>
                              <w:divBdr>
                                <w:top w:val="none" w:sz="0" w:space="0" w:color="auto"/>
                                <w:left w:val="none" w:sz="0" w:space="0" w:color="auto"/>
                                <w:bottom w:val="none" w:sz="0" w:space="0" w:color="auto"/>
                                <w:right w:val="none" w:sz="0" w:space="0" w:color="auto"/>
                              </w:divBdr>
                              <w:divsChild>
                                <w:div w:id="1277373567">
                                  <w:marLeft w:val="0"/>
                                  <w:marRight w:val="0"/>
                                  <w:marTop w:val="0"/>
                                  <w:marBottom w:val="0"/>
                                  <w:divBdr>
                                    <w:top w:val="none" w:sz="0" w:space="0" w:color="auto"/>
                                    <w:left w:val="none" w:sz="0" w:space="0" w:color="auto"/>
                                    <w:bottom w:val="none" w:sz="0" w:space="0" w:color="auto"/>
                                    <w:right w:val="none" w:sz="0" w:space="0" w:color="auto"/>
                                  </w:divBdr>
                                </w:div>
                                <w:div w:id="205147466">
                                  <w:marLeft w:val="0"/>
                                  <w:marRight w:val="0"/>
                                  <w:marTop w:val="0"/>
                                  <w:marBottom w:val="0"/>
                                  <w:divBdr>
                                    <w:top w:val="none" w:sz="0" w:space="0" w:color="auto"/>
                                    <w:left w:val="none" w:sz="0" w:space="0" w:color="auto"/>
                                    <w:bottom w:val="none" w:sz="0" w:space="0" w:color="auto"/>
                                    <w:right w:val="none" w:sz="0" w:space="0" w:color="auto"/>
                                  </w:divBdr>
                                  <w:divsChild>
                                    <w:div w:id="693307286">
                                      <w:marLeft w:val="0"/>
                                      <w:marRight w:val="0"/>
                                      <w:marTop w:val="0"/>
                                      <w:marBottom w:val="0"/>
                                      <w:divBdr>
                                        <w:top w:val="none" w:sz="0" w:space="0" w:color="auto"/>
                                        <w:left w:val="none" w:sz="0" w:space="0" w:color="auto"/>
                                        <w:bottom w:val="none" w:sz="0" w:space="0" w:color="auto"/>
                                        <w:right w:val="none" w:sz="0" w:space="0" w:color="auto"/>
                                      </w:divBdr>
                                    </w:div>
                                  </w:divsChild>
                                </w:div>
                                <w:div w:id="1230191424">
                                  <w:marLeft w:val="0"/>
                                  <w:marRight w:val="0"/>
                                  <w:marTop w:val="0"/>
                                  <w:marBottom w:val="0"/>
                                  <w:divBdr>
                                    <w:top w:val="none" w:sz="0" w:space="0" w:color="auto"/>
                                    <w:left w:val="none" w:sz="0" w:space="0" w:color="auto"/>
                                    <w:bottom w:val="none" w:sz="0" w:space="0" w:color="auto"/>
                                    <w:right w:val="none" w:sz="0" w:space="0" w:color="auto"/>
                                  </w:divBdr>
                                  <w:divsChild>
                                    <w:div w:id="531918777">
                                      <w:marLeft w:val="0"/>
                                      <w:marRight w:val="0"/>
                                      <w:marTop w:val="0"/>
                                      <w:marBottom w:val="0"/>
                                      <w:divBdr>
                                        <w:top w:val="none" w:sz="0" w:space="0" w:color="auto"/>
                                        <w:left w:val="none" w:sz="0" w:space="0" w:color="auto"/>
                                        <w:bottom w:val="none" w:sz="0" w:space="0" w:color="auto"/>
                                        <w:right w:val="none" w:sz="0" w:space="0" w:color="auto"/>
                                      </w:divBdr>
                                    </w:div>
                                    <w:div w:id="1131283991">
                                      <w:marLeft w:val="0"/>
                                      <w:marRight w:val="0"/>
                                      <w:marTop w:val="0"/>
                                      <w:marBottom w:val="0"/>
                                      <w:divBdr>
                                        <w:top w:val="none" w:sz="0" w:space="0" w:color="auto"/>
                                        <w:left w:val="none" w:sz="0" w:space="0" w:color="auto"/>
                                        <w:bottom w:val="none" w:sz="0" w:space="0" w:color="auto"/>
                                        <w:right w:val="none" w:sz="0" w:space="0" w:color="auto"/>
                                      </w:divBdr>
                                    </w:div>
                                    <w:div w:id="7096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5453">
                              <w:marLeft w:val="0"/>
                              <w:marRight w:val="0"/>
                              <w:marTop w:val="0"/>
                              <w:marBottom w:val="0"/>
                              <w:divBdr>
                                <w:top w:val="none" w:sz="0" w:space="0" w:color="auto"/>
                                <w:left w:val="none" w:sz="0" w:space="0" w:color="auto"/>
                                <w:bottom w:val="none" w:sz="0" w:space="0" w:color="auto"/>
                                <w:right w:val="none" w:sz="0" w:space="0" w:color="auto"/>
                              </w:divBdr>
                              <w:divsChild>
                                <w:div w:id="1176765796">
                                  <w:marLeft w:val="0"/>
                                  <w:marRight w:val="0"/>
                                  <w:marTop w:val="0"/>
                                  <w:marBottom w:val="0"/>
                                  <w:divBdr>
                                    <w:top w:val="none" w:sz="0" w:space="0" w:color="auto"/>
                                    <w:left w:val="none" w:sz="0" w:space="0" w:color="auto"/>
                                    <w:bottom w:val="none" w:sz="0" w:space="0" w:color="auto"/>
                                    <w:right w:val="none" w:sz="0" w:space="0" w:color="auto"/>
                                  </w:divBdr>
                                </w:div>
                                <w:div w:id="609167148">
                                  <w:marLeft w:val="0"/>
                                  <w:marRight w:val="0"/>
                                  <w:marTop w:val="0"/>
                                  <w:marBottom w:val="0"/>
                                  <w:divBdr>
                                    <w:top w:val="none" w:sz="0" w:space="0" w:color="auto"/>
                                    <w:left w:val="none" w:sz="0" w:space="0" w:color="auto"/>
                                    <w:bottom w:val="none" w:sz="0" w:space="0" w:color="auto"/>
                                    <w:right w:val="none" w:sz="0" w:space="0" w:color="auto"/>
                                  </w:divBdr>
                                  <w:divsChild>
                                    <w:div w:id="464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003">
                              <w:marLeft w:val="0"/>
                              <w:marRight w:val="0"/>
                              <w:marTop w:val="0"/>
                              <w:marBottom w:val="0"/>
                              <w:divBdr>
                                <w:top w:val="none" w:sz="0" w:space="0" w:color="auto"/>
                                <w:left w:val="none" w:sz="0" w:space="0" w:color="auto"/>
                                <w:bottom w:val="none" w:sz="0" w:space="0" w:color="auto"/>
                                <w:right w:val="none" w:sz="0" w:space="0" w:color="auto"/>
                              </w:divBdr>
                              <w:divsChild>
                                <w:div w:id="319621862">
                                  <w:marLeft w:val="0"/>
                                  <w:marRight w:val="0"/>
                                  <w:marTop w:val="0"/>
                                  <w:marBottom w:val="0"/>
                                  <w:divBdr>
                                    <w:top w:val="none" w:sz="0" w:space="0" w:color="auto"/>
                                    <w:left w:val="none" w:sz="0" w:space="0" w:color="auto"/>
                                    <w:bottom w:val="none" w:sz="0" w:space="0" w:color="auto"/>
                                    <w:right w:val="none" w:sz="0" w:space="0" w:color="auto"/>
                                  </w:divBdr>
                                </w:div>
                                <w:div w:id="61023940">
                                  <w:marLeft w:val="0"/>
                                  <w:marRight w:val="0"/>
                                  <w:marTop w:val="0"/>
                                  <w:marBottom w:val="0"/>
                                  <w:divBdr>
                                    <w:top w:val="none" w:sz="0" w:space="0" w:color="auto"/>
                                    <w:left w:val="none" w:sz="0" w:space="0" w:color="auto"/>
                                    <w:bottom w:val="none" w:sz="0" w:space="0" w:color="auto"/>
                                    <w:right w:val="none" w:sz="0" w:space="0" w:color="auto"/>
                                  </w:divBdr>
                                  <w:divsChild>
                                    <w:div w:id="1368750839">
                                      <w:marLeft w:val="0"/>
                                      <w:marRight w:val="0"/>
                                      <w:marTop w:val="0"/>
                                      <w:marBottom w:val="0"/>
                                      <w:divBdr>
                                        <w:top w:val="none" w:sz="0" w:space="0" w:color="auto"/>
                                        <w:left w:val="none" w:sz="0" w:space="0" w:color="auto"/>
                                        <w:bottom w:val="none" w:sz="0" w:space="0" w:color="auto"/>
                                        <w:right w:val="none" w:sz="0" w:space="0" w:color="auto"/>
                                      </w:divBdr>
                                    </w:div>
                                  </w:divsChild>
                                </w:div>
                                <w:div w:id="1915820346">
                                  <w:marLeft w:val="0"/>
                                  <w:marRight w:val="0"/>
                                  <w:marTop w:val="0"/>
                                  <w:marBottom w:val="0"/>
                                  <w:divBdr>
                                    <w:top w:val="none" w:sz="0" w:space="0" w:color="auto"/>
                                    <w:left w:val="none" w:sz="0" w:space="0" w:color="auto"/>
                                    <w:bottom w:val="none" w:sz="0" w:space="0" w:color="auto"/>
                                    <w:right w:val="none" w:sz="0" w:space="0" w:color="auto"/>
                                  </w:divBdr>
                                  <w:divsChild>
                                    <w:div w:id="818039849">
                                      <w:marLeft w:val="0"/>
                                      <w:marRight w:val="0"/>
                                      <w:marTop w:val="0"/>
                                      <w:marBottom w:val="0"/>
                                      <w:divBdr>
                                        <w:top w:val="none" w:sz="0" w:space="0" w:color="auto"/>
                                        <w:left w:val="none" w:sz="0" w:space="0" w:color="auto"/>
                                        <w:bottom w:val="none" w:sz="0" w:space="0" w:color="auto"/>
                                        <w:right w:val="none" w:sz="0" w:space="0" w:color="auto"/>
                                      </w:divBdr>
                                    </w:div>
                                    <w:div w:id="1216048287">
                                      <w:marLeft w:val="0"/>
                                      <w:marRight w:val="0"/>
                                      <w:marTop w:val="0"/>
                                      <w:marBottom w:val="0"/>
                                      <w:divBdr>
                                        <w:top w:val="none" w:sz="0" w:space="0" w:color="auto"/>
                                        <w:left w:val="none" w:sz="0" w:space="0" w:color="auto"/>
                                        <w:bottom w:val="none" w:sz="0" w:space="0" w:color="auto"/>
                                        <w:right w:val="none" w:sz="0" w:space="0" w:color="auto"/>
                                      </w:divBdr>
                                    </w:div>
                                    <w:div w:id="595210800">
                                      <w:marLeft w:val="0"/>
                                      <w:marRight w:val="0"/>
                                      <w:marTop w:val="0"/>
                                      <w:marBottom w:val="0"/>
                                      <w:divBdr>
                                        <w:top w:val="none" w:sz="0" w:space="0" w:color="auto"/>
                                        <w:left w:val="none" w:sz="0" w:space="0" w:color="auto"/>
                                        <w:bottom w:val="none" w:sz="0" w:space="0" w:color="auto"/>
                                        <w:right w:val="none" w:sz="0" w:space="0" w:color="auto"/>
                                      </w:divBdr>
                                    </w:div>
                                    <w:div w:id="486360377">
                                      <w:marLeft w:val="0"/>
                                      <w:marRight w:val="0"/>
                                      <w:marTop w:val="0"/>
                                      <w:marBottom w:val="0"/>
                                      <w:divBdr>
                                        <w:top w:val="none" w:sz="0" w:space="0" w:color="auto"/>
                                        <w:left w:val="none" w:sz="0" w:space="0" w:color="auto"/>
                                        <w:bottom w:val="none" w:sz="0" w:space="0" w:color="auto"/>
                                        <w:right w:val="none" w:sz="0" w:space="0" w:color="auto"/>
                                      </w:divBdr>
                                    </w:div>
                                    <w:div w:id="3169984">
                                      <w:marLeft w:val="0"/>
                                      <w:marRight w:val="0"/>
                                      <w:marTop w:val="0"/>
                                      <w:marBottom w:val="0"/>
                                      <w:divBdr>
                                        <w:top w:val="none" w:sz="0" w:space="0" w:color="auto"/>
                                        <w:left w:val="none" w:sz="0" w:space="0" w:color="auto"/>
                                        <w:bottom w:val="none" w:sz="0" w:space="0" w:color="auto"/>
                                        <w:right w:val="none" w:sz="0" w:space="0" w:color="auto"/>
                                      </w:divBdr>
                                    </w:div>
                                    <w:div w:id="1166163202">
                                      <w:marLeft w:val="0"/>
                                      <w:marRight w:val="0"/>
                                      <w:marTop w:val="0"/>
                                      <w:marBottom w:val="0"/>
                                      <w:divBdr>
                                        <w:top w:val="none" w:sz="0" w:space="0" w:color="auto"/>
                                        <w:left w:val="none" w:sz="0" w:space="0" w:color="auto"/>
                                        <w:bottom w:val="none" w:sz="0" w:space="0" w:color="auto"/>
                                        <w:right w:val="none" w:sz="0" w:space="0" w:color="auto"/>
                                      </w:divBdr>
                                    </w:div>
                                    <w:div w:id="1971086357">
                                      <w:marLeft w:val="0"/>
                                      <w:marRight w:val="0"/>
                                      <w:marTop w:val="0"/>
                                      <w:marBottom w:val="0"/>
                                      <w:divBdr>
                                        <w:top w:val="none" w:sz="0" w:space="0" w:color="auto"/>
                                        <w:left w:val="none" w:sz="0" w:space="0" w:color="auto"/>
                                        <w:bottom w:val="none" w:sz="0" w:space="0" w:color="auto"/>
                                        <w:right w:val="none" w:sz="0" w:space="0" w:color="auto"/>
                                      </w:divBdr>
                                    </w:div>
                                    <w:div w:id="1463040195">
                                      <w:marLeft w:val="0"/>
                                      <w:marRight w:val="0"/>
                                      <w:marTop w:val="0"/>
                                      <w:marBottom w:val="0"/>
                                      <w:divBdr>
                                        <w:top w:val="none" w:sz="0" w:space="0" w:color="auto"/>
                                        <w:left w:val="none" w:sz="0" w:space="0" w:color="auto"/>
                                        <w:bottom w:val="none" w:sz="0" w:space="0" w:color="auto"/>
                                        <w:right w:val="none" w:sz="0" w:space="0" w:color="auto"/>
                                      </w:divBdr>
                                    </w:div>
                                    <w:div w:id="11437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4004">
                              <w:marLeft w:val="0"/>
                              <w:marRight w:val="0"/>
                              <w:marTop w:val="0"/>
                              <w:marBottom w:val="0"/>
                              <w:divBdr>
                                <w:top w:val="none" w:sz="0" w:space="0" w:color="auto"/>
                                <w:left w:val="none" w:sz="0" w:space="0" w:color="auto"/>
                                <w:bottom w:val="none" w:sz="0" w:space="0" w:color="auto"/>
                                <w:right w:val="none" w:sz="0" w:space="0" w:color="auto"/>
                              </w:divBdr>
                              <w:divsChild>
                                <w:div w:id="410930537">
                                  <w:marLeft w:val="0"/>
                                  <w:marRight w:val="0"/>
                                  <w:marTop w:val="0"/>
                                  <w:marBottom w:val="0"/>
                                  <w:divBdr>
                                    <w:top w:val="none" w:sz="0" w:space="0" w:color="auto"/>
                                    <w:left w:val="none" w:sz="0" w:space="0" w:color="auto"/>
                                    <w:bottom w:val="none" w:sz="0" w:space="0" w:color="auto"/>
                                    <w:right w:val="none" w:sz="0" w:space="0" w:color="auto"/>
                                  </w:divBdr>
                                </w:div>
                                <w:div w:id="1685400387">
                                  <w:marLeft w:val="0"/>
                                  <w:marRight w:val="0"/>
                                  <w:marTop w:val="0"/>
                                  <w:marBottom w:val="0"/>
                                  <w:divBdr>
                                    <w:top w:val="none" w:sz="0" w:space="0" w:color="auto"/>
                                    <w:left w:val="none" w:sz="0" w:space="0" w:color="auto"/>
                                    <w:bottom w:val="none" w:sz="0" w:space="0" w:color="auto"/>
                                    <w:right w:val="none" w:sz="0" w:space="0" w:color="auto"/>
                                  </w:divBdr>
                                  <w:divsChild>
                                    <w:div w:id="1270503393">
                                      <w:marLeft w:val="0"/>
                                      <w:marRight w:val="0"/>
                                      <w:marTop w:val="0"/>
                                      <w:marBottom w:val="0"/>
                                      <w:divBdr>
                                        <w:top w:val="none" w:sz="0" w:space="0" w:color="auto"/>
                                        <w:left w:val="none" w:sz="0" w:space="0" w:color="auto"/>
                                        <w:bottom w:val="none" w:sz="0" w:space="0" w:color="auto"/>
                                        <w:right w:val="none" w:sz="0" w:space="0" w:color="auto"/>
                                      </w:divBdr>
                                    </w:div>
                                  </w:divsChild>
                                </w:div>
                                <w:div w:id="424694755">
                                  <w:marLeft w:val="0"/>
                                  <w:marRight w:val="0"/>
                                  <w:marTop w:val="0"/>
                                  <w:marBottom w:val="0"/>
                                  <w:divBdr>
                                    <w:top w:val="none" w:sz="0" w:space="0" w:color="auto"/>
                                    <w:left w:val="none" w:sz="0" w:space="0" w:color="auto"/>
                                    <w:bottom w:val="none" w:sz="0" w:space="0" w:color="auto"/>
                                    <w:right w:val="none" w:sz="0" w:space="0" w:color="auto"/>
                                  </w:divBdr>
                                  <w:divsChild>
                                    <w:div w:id="40322830">
                                      <w:marLeft w:val="0"/>
                                      <w:marRight w:val="0"/>
                                      <w:marTop w:val="0"/>
                                      <w:marBottom w:val="0"/>
                                      <w:divBdr>
                                        <w:top w:val="none" w:sz="0" w:space="0" w:color="auto"/>
                                        <w:left w:val="none" w:sz="0" w:space="0" w:color="auto"/>
                                        <w:bottom w:val="none" w:sz="0" w:space="0" w:color="auto"/>
                                        <w:right w:val="none" w:sz="0" w:space="0" w:color="auto"/>
                                      </w:divBdr>
                                    </w:div>
                                    <w:div w:id="1105462485">
                                      <w:marLeft w:val="0"/>
                                      <w:marRight w:val="0"/>
                                      <w:marTop w:val="0"/>
                                      <w:marBottom w:val="0"/>
                                      <w:divBdr>
                                        <w:top w:val="none" w:sz="0" w:space="0" w:color="auto"/>
                                        <w:left w:val="none" w:sz="0" w:space="0" w:color="auto"/>
                                        <w:bottom w:val="none" w:sz="0" w:space="0" w:color="auto"/>
                                        <w:right w:val="none" w:sz="0" w:space="0" w:color="auto"/>
                                      </w:divBdr>
                                    </w:div>
                                    <w:div w:id="1826315250">
                                      <w:marLeft w:val="0"/>
                                      <w:marRight w:val="0"/>
                                      <w:marTop w:val="0"/>
                                      <w:marBottom w:val="0"/>
                                      <w:divBdr>
                                        <w:top w:val="none" w:sz="0" w:space="0" w:color="auto"/>
                                        <w:left w:val="none" w:sz="0" w:space="0" w:color="auto"/>
                                        <w:bottom w:val="none" w:sz="0" w:space="0" w:color="auto"/>
                                        <w:right w:val="none" w:sz="0" w:space="0" w:color="auto"/>
                                      </w:divBdr>
                                    </w:div>
                                    <w:div w:id="704066839">
                                      <w:marLeft w:val="0"/>
                                      <w:marRight w:val="0"/>
                                      <w:marTop w:val="0"/>
                                      <w:marBottom w:val="0"/>
                                      <w:divBdr>
                                        <w:top w:val="none" w:sz="0" w:space="0" w:color="auto"/>
                                        <w:left w:val="none" w:sz="0" w:space="0" w:color="auto"/>
                                        <w:bottom w:val="none" w:sz="0" w:space="0" w:color="auto"/>
                                        <w:right w:val="none" w:sz="0" w:space="0" w:color="auto"/>
                                      </w:divBdr>
                                    </w:div>
                                    <w:div w:id="1930651518">
                                      <w:marLeft w:val="0"/>
                                      <w:marRight w:val="0"/>
                                      <w:marTop w:val="0"/>
                                      <w:marBottom w:val="0"/>
                                      <w:divBdr>
                                        <w:top w:val="none" w:sz="0" w:space="0" w:color="auto"/>
                                        <w:left w:val="none" w:sz="0" w:space="0" w:color="auto"/>
                                        <w:bottom w:val="none" w:sz="0" w:space="0" w:color="auto"/>
                                        <w:right w:val="none" w:sz="0" w:space="0" w:color="auto"/>
                                      </w:divBdr>
                                    </w:div>
                                    <w:div w:id="1257325181">
                                      <w:marLeft w:val="0"/>
                                      <w:marRight w:val="0"/>
                                      <w:marTop w:val="0"/>
                                      <w:marBottom w:val="0"/>
                                      <w:divBdr>
                                        <w:top w:val="none" w:sz="0" w:space="0" w:color="auto"/>
                                        <w:left w:val="none" w:sz="0" w:space="0" w:color="auto"/>
                                        <w:bottom w:val="none" w:sz="0" w:space="0" w:color="auto"/>
                                        <w:right w:val="none" w:sz="0" w:space="0" w:color="auto"/>
                                      </w:divBdr>
                                    </w:div>
                                    <w:div w:id="573470566">
                                      <w:marLeft w:val="0"/>
                                      <w:marRight w:val="0"/>
                                      <w:marTop w:val="0"/>
                                      <w:marBottom w:val="0"/>
                                      <w:divBdr>
                                        <w:top w:val="none" w:sz="0" w:space="0" w:color="auto"/>
                                        <w:left w:val="none" w:sz="0" w:space="0" w:color="auto"/>
                                        <w:bottom w:val="none" w:sz="0" w:space="0" w:color="auto"/>
                                        <w:right w:val="none" w:sz="0" w:space="0" w:color="auto"/>
                                      </w:divBdr>
                                    </w:div>
                                    <w:div w:id="11880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3635">
                              <w:marLeft w:val="0"/>
                              <w:marRight w:val="0"/>
                              <w:marTop w:val="0"/>
                              <w:marBottom w:val="0"/>
                              <w:divBdr>
                                <w:top w:val="none" w:sz="0" w:space="0" w:color="auto"/>
                                <w:left w:val="none" w:sz="0" w:space="0" w:color="auto"/>
                                <w:bottom w:val="none" w:sz="0" w:space="0" w:color="auto"/>
                                <w:right w:val="none" w:sz="0" w:space="0" w:color="auto"/>
                              </w:divBdr>
                              <w:divsChild>
                                <w:div w:id="841048490">
                                  <w:marLeft w:val="0"/>
                                  <w:marRight w:val="0"/>
                                  <w:marTop w:val="0"/>
                                  <w:marBottom w:val="0"/>
                                  <w:divBdr>
                                    <w:top w:val="none" w:sz="0" w:space="0" w:color="auto"/>
                                    <w:left w:val="none" w:sz="0" w:space="0" w:color="auto"/>
                                    <w:bottom w:val="none" w:sz="0" w:space="0" w:color="auto"/>
                                    <w:right w:val="none" w:sz="0" w:space="0" w:color="auto"/>
                                  </w:divBdr>
                                </w:div>
                                <w:div w:id="526019760">
                                  <w:marLeft w:val="0"/>
                                  <w:marRight w:val="0"/>
                                  <w:marTop w:val="0"/>
                                  <w:marBottom w:val="0"/>
                                  <w:divBdr>
                                    <w:top w:val="none" w:sz="0" w:space="0" w:color="auto"/>
                                    <w:left w:val="none" w:sz="0" w:space="0" w:color="auto"/>
                                    <w:bottom w:val="none" w:sz="0" w:space="0" w:color="auto"/>
                                    <w:right w:val="none" w:sz="0" w:space="0" w:color="auto"/>
                                  </w:divBdr>
                                  <w:divsChild>
                                    <w:div w:id="524514223">
                                      <w:marLeft w:val="0"/>
                                      <w:marRight w:val="0"/>
                                      <w:marTop w:val="0"/>
                                      <w:marBottom w:val="0"/>
                                      <w:divBdr>
                                        <w:top w:val="none" w:sz="0" w:space="0" w:color="auto"/>
                                        <w:left w:val="none" w:sz="0" w:space="0" w:color="auto"/>
                                        <w:bottom w:val="none" w:sz="0" w:space="0" w:color="auto"/>
                                        <w:right w:val="none" w:sz="0" w:space="0" w:color="auto"/>
                                      </w:divBdr>
                                    </w:div>
                                  </w:divsChild>
                                </w:div>
                                <w:div w:id="112753288">
                                  <w:marLeft w:val="0"/>
                                  <w:marRight w:val="0"/>
                                  <w:marTop w:val="0"/>
                                  <w:marBottom w:val="0"/>
                                  <w:divBdr>
                                    <w:top w:val="none" w:sz="0" w:space="0" w:color="auto"/>
                                    <w:left w:val="none" w:sz="0" w:space="0" w:color="auto"/>
                                    <w:bottom w:val="none" w:sz="0" w:space="0" w:color="auto"/>
                                    <w:right w:val="none" w:sz="0" w:space="0" w:color="auto"/>
                                  </w:divBdr>
                                  <w:divsChild>
                                    <w:div w:id="1448692204">
                                      <w:marLeft w:val="0"/>
                                      <w:marRight w:val="0"/>
                                      <w:marTop w:val="0"/>
                                      <w:marBottom w:val="0"/>
                                      <w:divBdr>
                                        <w:top w:val="none" w:sz="0" w:space="0" w:color="auto"/>
                                        <w:left w:val="none" w:sz="0" w:space="0" w:color="auto"/>
                                        <w:bottom w:val="none" w:sz="0" w:space="0" w:color="auto"/>
                                        <w:right w:val="none" w:sz="0" w:space="0" w:color="auto"/>
                                      </w:divBdr>
                                    </w:div>
                                  </w:divsChild>
                                </w:div>
                                <w:div w:id="228082170">
                                  <w:marLeft w:val="0"/>
                                  <w:marRight w:val="0"/>
                                  <w:marTop w:val="0"/>
                                  <w:marBottom w:val="0"/>
                                  <w:divBdr>
                                    <w:top w:val="none" w:sz="0" w:space="0" w:color="auto"/>
                                    <w:left w:val="none" w:sz="0" w:space="0" w:color="auto"/>
                                    <w:bottom w:val="none" w:sz="0" w:space="0" w:color="auto"/>
                                    <w:right w:val="none" w:sz="0" w:space="0" w:color="auto"/>
                                  </w:divBdr>
                                  <w:divsChild>
                                    <w:div w:id="1932427065">
                                      <w:marLeft w:val="0"/>
                                      <w:marRight w:val="0"/>
                                      <w:marTop w:val="0"/>
                                      <w:marBottom w:val="0"/>
                                      <w:divBdr>
                                        <w:top w:val="none" w:sz="0" w:space="0" w:color="auto"/>
                                        <w:left w:val="none" w:sz="0" w:space="0" w:color="auto"/>
                                        <w:bottom w:val="none" w:sz="0" w:space="0" w:color="auto"/>
                                        <w:right w:val="none" w:sz="0" w:space="0" w:color="auto"/>
                                      </w:divBdr>
                                    </w:div>
                                    <w:div w:id="1297954935">
                                      <w:marLeft w:val="0"/>
                                      <w:marRight w:val="0"/>
                                      <w:marTop w:val="0"/>
                                      <w:marBottom w:val="0"/>
                                      <w:divBdr>
                                        <w:top w:val="none" w:sz="0" w:space="0" w:color="auto"/>
                                        <w:left w:val="none" w:sz="0" w:space="0" w:color="auto"/>
                                        <w:bottom w:val="none" w:sz="0" w:space="0" w:color="auto"/>
                                        <w:right w:val="none" w:sz="0" w:space="0" w:color="auto"/>
                                      </w:divBdr>
                                    </w:div>
                                    <w:div w:id="32829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2370">
                              <w:marLeft w:val="0"/>
                              <w:marRight w:val="0"/>
                              <w:marTop w:val="0"/>
                              <w:marBottom w:val="0"/>
                              <w:divBdr>
                                <w:top w:val="none" w:sz="0" w:space="0" w:color="auto"/>
                                <w:left w:val="none" w:sz="0" w:space="0" w:color="auto"/>
                                <w:bottom w:val="none" w:sz="0" w:space="0" w:color="auto"/>
                                <w:right w:val="none" w:sz="0" w:space="0" w:color="auto"/>
                              </w:divBdr>
                              <w:divsChild>
                                <w:div w:id="734551766">
                                  <w:marLeft w:val="0"/>
                                  <w:marRight w:val="0"/>
                                  <w:marTop w:val="0"/>
                                  <w:marBottom w:val="0"/>
                                  <w:divBdr>
                                    <w:top w:val="none" w:sz="0" w:space="0" w:color="auto"/>
                                    <w:left w:val="none" w:sz="0" w:space="0" w:color="auto"/>
                                    <w:bottom w:val="none" w:sz="0" w:space="0" w:color="auto"/>
                                    <w:right w:val="none" w:sz="0" w:space="0" w:color="auto"/>
                                  </w:divBdr>
                                </w:div>
                                <w:div w:id="1693607311">
                                  <w:marLeft w:val="0"/>
                                  <w:marRight w:val="0"/>
                                  <w:marTop w:val="0"/>
                                  <w:marBottom w:val="0"/>
                                  <w:divBdr>
                                    <w:top w:val="none" w:sz="0" w:space="0" w:color="auto"/>
                                    <w:left w:val="none" w:sz="0" w:space="0" w:color="auto"/>
                                    <w:bottom w:val="none" w:sz="0" w:space="0" w:color="auto"/>
                                    <w:right w:val="none" w:sz="0" w:space="0" w:color="auto"/>
                                  </w:divBdr>
                                  <w:divsChild>
                                    <w:div w:id="1831022801">
                                      <w:marLeft w:val="0"/>
                                      <w:marRight w:val="0"/>
                                      <w:marTop w:val="0"/>
                                      <w:marBottom w:val="0"/>
                                      <w:divBdr>
                                        <w:top w:val="none" w:sz="0" w:space="0" w:color="auto"/>
                                        <w:left w:val="none" w:sz="0" w:space="0" w:color="auto"/>
                                        <w:bottom w:val="none" w:sz="0" w:space="0" w:color="auto"/>
                                        <w:right w:val="none" w:sz="0" w:space="0" w:color="auto"/>
                                      </w:divBdr>
                                    </w:div>
                                  </w:divsChild>
                                </w:div>
                                <w:div w:id="956720166">
                                  <w:marLeft w:val="0"/>
                                  <w:marRight w:val="0"/>
                                  <w:marTop w:val="0"/>
                                  <w:marBottom w:val="0"/>
                                  <w:divBdr>
                                    <w:top w:val="none" w:sz="0" w:space="0" w:color="auto"/>
                                    <w:left w:val="none" w:sz="0" w:space="0" w:color="auto"/>
                                    <w:bottom w:val="none" w:sz="0" w:space="0" w:color="auto"/>
                                    <w:right w:val="none" w:sz="0" w:space="0" w:color="auto"/>
                                  </w:divBdr>
                                  <w:divsChild>
                                    <w:div w:id="1781609415">
                                      <w:marLeft w:val="0"/>
                                      <w:marRight w:val="0"/>
                                      <w:marTop w:val="0"/>
                                      <w:marBottom w:val="0"/>
                                      <w:divBdr>
                                        <w:top w:val="none" w:sz="0" w:space="0" w:color="auto"/>
                                        <w:left w:val="none" w:sz="0" w:space="0" w:color="auto"/>
                                        <w:bottom w:val="none" w:sz="0" w:space="0" w:color="auto"/>
                                        <w:right w:val="none" w:sz="0" w:space="0" w:color="auto"/>
                                      </w:divBdr>
                                    </w:div>
                                    <w:div w:id="180095466">
                                      <w:marLeft w:val="0"/>
                                      <w:marRight w:val="0"/>
                                      <w:marTop w:val="0"/>
                                      <w:marBottom w:val="0"/>
                                      <w:divBdr>
                                        <w:top w:val="none" w:sz="0" w:space="0" w:color="auto"/>
                                        <w:left w:val="none" w:sz="0" w:space="0" w:color="auto"/>
                                        <w:bottom w:val="none" w:sz="0" w:space="0" w:color="auto"/>
                                        <w:right w:val="none" w:sz="0" w:space="0" w:color="auto"/>
                                      </w:divBdr>
                                    </w:div>
                                    <w:div w:id="17483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7758">
                              <w:marLeft w:val="0"/>
                              <w:marRight w:val="0"/>
                              <w:marTop w:val="0"/>
                              <w:marBottom w:val="0"/>
                              <w:divBdr>
                                <w:top w:val="none" w:sz="0" w:space="0" w:color="auto"/>
                                <w:left w:val="none" w:sz="0" w:space="0" w:color="auto"/>
                                <w:bottom w:val="none" w:sz="0" w:space="0" w:color="auto"/>
                                <w:right w:val="none" w:sz="0" w:space="0" w:color="auto"/>
                              </w:divBdr>
                              <w:divsChild>
                                <w:div w:id="475687276">
                                  <w:marLeft w:val="0"/>
                                  <w:marRight w:val="0"/>
                                  <w:marTop w:val="0"/>
                                  <w:marBottom w:val="0"/>
                                  <w:divBdr>
                                    <w:top w:val="none" w:sz="0" w:space="0" w:color="auto"/>
                                    <w:left w:val="none" w:sz="0" w:space="0" w:color="auto"/>
                                    <w:bottom w:val="none" w:sz="0" w:space="0" w:color="auto"/>
                                    <w:right w:val="none" w:sz="0" w:space="0" w:color="auto"/>
                                  </w:divBdr>
                                </w:div>
                                <w:div w:id="1206406830">
                                  <w:marLeft w:val="0"/>
                                  <w:marRight w:val="0"/>
                                  <w:marTop w:val="0"/>
                                  <w:marBottom w:val="0"/>
                                  <w:divBdr>
                                    <w:top w:val="none" w:sz="0" w:space="0" w:color="auto"/>
                                    <w:left w:val="none" w:sz="0" w:space="0" w:color="auto"/>
                                    <w:bottom w:val="none" w:sz="0" w:space="0" w:color="auto"/>
                                    <w:right w:val="none" w:sz="0" w:space="0" w:color="auto"/>
                                  </w:divBdr>
                                  <w:divsChild>
                                    <w:div w:id="1141458093">
                                      <w:marLeft w:val="0"/>
                                      <w:marRight w:val="0"/>
                                      <w:marTop w:val="0"/>
                                      <w:marBottom w:val="0"/>
                                      <w:divBdr>
                                        <w:top w:val="none" w:sz="0" w:space="0" w:color="auto"/>
                                        <w:left w:val="none" w:sz="0" w:space="0" w:color="auto"/>
                                        <w:bottom w:val="none" w:sz="0" w:space="0" w:color="auto"/>
                                        <w:right w:val="none" w:sz="0" w:space="0" w:color="auto"/>
                                      </w:divBdr>
                                    </w:div>
                                  </w:divsChild>
                                </w:div>
                                <w:div w:id="870580242">
                                  <w:marLeft w:val="0"/>
                                  <w:marRight w:val="0"/>
                                  <w:marTop w:val="0"/>
                                  <w:marBottom w:val="0"/>
                                  <w:divBdr>
                                    <w:top w:val="none" w:sz="0" w:space="0" w:color="auto"/>
                                    <w:left w:val="none" w:sz="0" w:space="0" w:color="auto"/>
                                    <w:bottom w:val="none" w:sz="0" w:space="0" w:color="auto"/>
                                    <w:right w:val="none" w:sz="0" w:space="0" w:color="auto"/>
                                  </w:divBdr>
                                  <w:divsChild>
                                    <w:div w:id="1782649923">
                                      <w:marLeft w:val="0"/>
                                      <w:marRight w:val="0"/>
                                      <w:marTop w:val="0"/>
                                      <w:marBottom w:val="0"/>
                                      <w:divBdr>
                                        <w:top w:val="none" w:sz="0" w:space="0" w:color="auto"/>
                                        <w:left w:val="none" w:sz="0" w:space="0" w:color="auto"/>
                                        <w:bottom w:val="none" w:sz="0" w:space="0" w:color="auto"/>
                                        <w:right w:val="none" w:sz="0" w:space="0" w:color="auto"/>
                                      </w:divBdr>
                                    </w:div>
                                    <w:div w:id="776751231">
                                      <w:marLeft w:val="0"/>
                                      <w:marRight w:val="0"/>
                                      <w:marTop w:val="0"/>
                                      <w:marBottom w:val="0"/>
                                      <w:divBdr>
                                        <w:top w:val="none" w:sz="0" w:space="0" w:color="auto"/>
                                        <w:left w:val="none" w:sz="0" w:space="0" w:color="auto"/>
                                        <w:bottom w:val="none" w:sz="0" w:space="0" w:color="auto"/>
                                        <w:right w:val="none" w:sz="0" w:space="0" w:color="auto"/>
                                      </w:divBdr>
                                    </w:div>
                                    <w:div w:id="303001179">
                                      <w:marLeft w:val="0"/>
                                      <w:marRight w:val="0"/>
                                      <w:marTop w:val="0"/>
                                      <w:marBottom w:val="0"/>
                                      <w:divBdr>
                                        <w:top w:val="none" w:sz="0" w:space="0" w:color="auto"/>
                                        <w:left w:val="none" w:sz="0" w:space="0" w:color="auto"/>
                                        <w:bottom w:val="none" w:sz="0" w:space="0" w:color="auto"/>
                                        <w:right w:val="none" w:sz="0" w:space="0" w:color="auto"/>
                                      </w:divBdr>
                                    </w:div>
                                    <w:div w:id="157504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707">
                              <w:marLeft w:val="0"/>
                              <w:marRight w:val="0"/>
                              <w:marTop w:val="0"/>
                              <w:marBottom w:val="0"/>
                              <w:divBdr>
                                <w:top w:val="none" w:sz="0" w:space="0" w:color="auto"/>
                                <w:left w:val="none" w:sz="0" w:space="0" w:color="auto"/>
                                <w:bottom w:val="none" w:sz="0" w:space="0" w:color="auto"/>
                                <w:right w:val="none" w:sz="0" w:space="0" w:color="auto"/>
                              </w:divBdr>
                              <w:divsChild>
                                <w:div w:id="1626230198">
                                  <w:marLeft w:val="0"/>
                                  <w:marRight w:val="0"/>
                                  <w:marTop w:val="0"/>
                                  <w:marBottom w:val="0"/>
                                  <w:divBdr>
                                    <w:top w:val="none" w:sz="0" w:space="0" w:color="auto"/>
                                    <w:left w:val="none" w:sz="0" w:space="0" w:color="auto"/>
                                    <w:bottom w:val="none" w:sz="0" w:space="0" w:color="auto"/>
                                    <w:right w:val="none" w:sz="0" w:space="0" w:color="auto"/>
                                  </w:divBdr>
                                </w:div>
                                <w:div w:id="2080789782">
                                  <w:marLeft w:val="0"/>
                                  <w:marRight w:val="0"/>
                                  <w:marTop w:val="0"/>
                                  <w:marBottom w:val="0"/>
                                  <w:divBdr>
                                    <w:top w:val="none" w:sz="0" w:space="0" w:color="auto"/>
                                    <w:left w:val="none" w:sz="0" w:space="0" w:color="auto"/>
                                    <w:bottom w:val="none" w:sz="0" w:space="0" w:color="auto"/>
                                    <w:right w:val="none" w:sz="0" w:space="0" w:color="auto"/>
                                  </w:divBdr>
                                  <w:divsChild>
                                    <w:div w:id="446235424">
                                      <w:marLeft w:val="0"/>
                                      <w:marRight w:val="0"/>
                                      <w:marTop w:val="0"/>
                                      <w:marBottom w:val="0"/>
                                      <w:divBdr>
                                        <w:top w:val="none" w:sz="0" w:space="0" w:color="auto"/>
                                        <w:left w:val="none" w:sz="0" w:space="0" w:color="auto"/>
                                        <w:bottom w:val="none" w:sz="0" w:space="0" w:color="auto"/>
                                        <w:right w:val="none" w:sz="0" w:space="0" w:color="auto"/>
                                      </w:divBdr>
                                    </w:div>
                                  </w:divsChild>
                                </w:div>
                                <w:div w:id="1641770139">
                                  <w:marLeft w:val="0"/>
                                  <w:marRight w:val="0"/>
                                  <w:marTop w:val="0"/>
                                  <w:marBottom w:val="0"/>
                                  <w:divBdr>
                                    <w:top w:val="none" w:sz="0" w:space="0" w:color="auto"/>
                                    <w:left w:val="none" w:sz="0" w:space="0" w:color="auto"/>
                                    <w:bottom w:val="none" w:sz="0" w:space="0" w:color="auto"/>
                                    <w:right w:val="none" w:sz="0" w:space="0" w:color="auto"/>
                                  </w:divBdr>
                                  <w:divsChild>
                                    <w:div w:id="85461694">
                                      <w:marLeft w:val="0"/>
                                      <w:marRight w:val="0"/>
                                      <w:marTop w:val="0"/>
                                      <w:marBottom w:val="0"/>
                                      <w:divBdr>
                                        <w:top w:val="none" w:sz="0" w:space="0" w:color="auto"/>
                                        <w:left w:val="none" w:sz="0" w:space="0" w:color="auto"/>
                                        <w:bottom w:val="none" w:sz="0" w:space="0" w:color="auto"/>
                                        <w:right w:val="none" w:sz="0" w:space="0" w:color="auto"/>
                                      </w:divBdr>
                                    </w:div>
                                    <w:div w:id="48609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4795">
                              <w:marLeft w:val="0"/>
                              <w:marRight w:val="0"/>
                              <w:marTop w:val="0"/>
                              <w:marBottom w:val="0"/>
                              <w:divBdr>
                                <w:top w:val="none" w:sz="0" w:space="0" w:color="auto"/>
                                <w:left w:val="none" w:sz="0" w:space="0" w:color="auto"/>
                                <w:bottom w:val="none" w:sz="0" w:space="0" w:color="auto"/>
                                <w:right w:val="none" w:sz="0" w:space="0" w:color="auto"/>
                              </w:divBdr>
                              <w:divsChild>
                                <w:div w:id="1254124745">
                                  <w:marLeft w:val="0"/>
                                  <w:marRight w:val="0"/>
                                  <w:marTop w:val="0"/>
                                  <w:marBottom w:val="0"/>
                                  <w:divBdr>
                                    <w:top w:val="none" w:sz="0" w:space="0" w:color="auto"/>
                                    <w:left w:val="none" w:sz="0" w:space="0" w:color="auto"/>
                                    <w:bottom w:val="none" w:sz="0" w:space="0" w:color="auto"/>
                                    <w:right w:val="none" w:sz="0" w:space="0" w:color="auto"/>
                                  </w:divBdr>
                                </w:div>
                                <w:div w:id="1746688697">
                                  <w:marLeft w:val="0"/>
                                  <w:marRight w:val="0"/>
                                  <w:marTop w:val="0"/>
                                  <w:marBottom w:val="0"/>
                                  <w:divBdr>
                                    <w:top w:val="none" w:sz="0" w:space="0" w:color="auto"/>
                                    <w:left w:val="none" w:sz="0" w:space="0" w:color="auto"/>
                                    <w:bottom w:val="none" w:sz="0" w:space="0" w:color="auto"/>
                                    <w:right w:val="none" w:sz="0" w:space="0" w:color="auto"/>
                                  </w:divBdr>
                                  <w:divsChild>
                                    <w:div w:id="3670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6770">
                              <w:marLeft w:val="0"/>
                              <w:marRight w:val="0"/>
                              <w:marTop w:val="0"/>
                              <w:marBottom w:val="0"/>
                              <w:divBdr>
                                <w:top w:val="none" w:sz="0" w:space="0" w:color="auto"/>
                                <w:left w:val="none" w:sz="0" w:space="0" w:color="auto"/>
                                <w:bottom w:val="none" w:sz="0" w:space="0" w:color="auto"/>
                                <w:right w:val="none" w:sz="0" w:space="0" w:color="auto"/>
                              </w:divBdr>
                              <w:divsChild>
                                <w:div w:id="1264725882">
                                  <w:marLeft w:val="0"/>
                                  <w:marRight w:val="0"/>
                                  <w:marTop w:val="0"/>
                                  <w:marBottom w:val="0"/>
                                  <w:divBdr>
                                    <w:top w:val="none" w:sz="0" w:space="0" w:color="auto"/>
                                    <w:left w:val="none" w:sz="0" w:space="0" w:color="auto"/>
                                    <w:bottom w:val="none" w:sz="0" w:space="0" w:color="auto"/>
                                    <w:right w:val="none" w:sz="0" w:space="0" w:color="auto"/>
                                  </w:divBdr>
                                </w:div>
                                <w:div w:id="282346683">
                                  <w:marLeft w:val="0"/>
                                  <w:marRight w:val="0"/>
                                  <w:marTop w:val="0"/>
                                  <w:marBottom w:val="0"/>
                                  <w:divBdr>
                                    <w:top w:val="none" w:sz="0" w:space="0" w:color="auto"/>
                                    <w:left w:val="none" w:sz="0" w:space="0" w:color="auto"/>
                                    <w:bottom w:val="none" w:sz="0" w:space="0" w:color="auto"/>
                                    <w:right w:val="none" w:sz="0" w:space="0" w:color="auto"/>
                                  </w:divBdr>
                                  <w:divsChild>
                                    <w:div w:id="424770833">
                                      <w:marLeft w:val="0"/>
                                      <w:marRight w:val="0"/>
                                      <w:marTop w:val="0"/>
                                      <w:marBottom w:val="0"/>
                                      <w:divBdr>
                                        <w:top w:val="none" w:sz="0" w:space="0" w:color="auto"/>
                                        <w:left w:val="none" w:sz="0" w:space="0" w:color="auto"/>
                                        <w:bottom w:val="none" w:sz="0" w:space="0" w:color="auto"/>
                                        <w:right w:val="none" w:sz="0" w:space="0" w:color="auto"/>
                                      </w:divBdr>
                                    </w:div>
                                  </w:divsChild>
                                </w:div>
                                <w:div w:id="1807241256">
                                  <w:marLeft w:val="0"/>
                                  <w:marRight w:val="0"/>
                                  <w:marTop w:val="0"/>
                                  <w:marBottom w:val="0"/>
                                  <w:divBdr>
                                    <w:top w:val="none" w:sz="0" w:space="0" w:color="auto"/>
                                    <w:left w:val="none" w:sz="0" w:space="0" w:color="auto"/>
                                    <w:bottom w:val="none" w:sz="0" w:space="0" w:color="auto"/>
                                    <w:right w:val="none" w:sz="0" w:space="0" w:color="auto"/>
                                  </w:divBdr>
                                  <w:divsChild>
                                    <w:div w:id="453795812">
                                      <w:marLeft w:val="0"/>
                                      <w:marRight w:val="0"/>
                                      <w:marTop w:val="0"/>
                                      <w:marBottom w:val="0"/>
                                      <w:divBdr>
                                        <w:top w:val="none" w:sz="0" w:space="0" w:color="auto"/>
                                        <w:left w:val="none" w:sz="0" w:space="0" w:color="auto"/>
                                        <w:bottom w:val="none" w:sz="0" w:space="0" w:color="auto"/>
                                        <w:right w:val="none" w:sz="0" w:space="0" w:color="auto"/>
                                      </w:divBdr>
                                    </w:div>
                                    <w:div w:id="958027353">
                                      <w:marLeft w:val="0"/>
                                      <w:marRight w:val="0"/>
                                      <w:marTop w:val="0"/>
                                      <w:marBottom w:val="0"/>
                                      <w:divBdr>
                                        <w:top w:val="none" w:sz="0" w:space="0" w:color="auto"/>
                                        <w:left w:val="none" w:sz="0" w:space="0" w:color="auto"/>
                                        <w:bottom w:val="none" w:sz="0" w:space="0" w:color="auto"/>
                                        <w:right w:val="none" w:sz="0" w:space="0" w:color="auto"/>
                                      </w:divBdr>
                                    </w:div>
                                    <w:div w:id="2069912668">
                                      <w:marLeft w:val="0"/>
                                      <w:marRight w:val="0"/>
                                      <w:marTop w:val="0"/>
                                      <w:marBottom w:val="0"/>
                                      <w:divBdr>
                                        <w:top w:val="none" w:sz="0" w:space="0" w:color="auto"/>
                                        <w:left w:val="none" w:sz="0" w:space="0" w:color="auto"/>
                                        <w:bottom w:val="none" w:sz="0" w:space="0" w:color="auto"/>
                                        <w:right w:val="none" w:sz="0" w:space="0" w:color="auto"/>
                                      </w:divBdr>
                                    </w:div>
                                    <w:div w:id="951477188">
                                      <w:marLeft w:val="0"/>
                                      <w:marRight w:val="0"/>
                                      <w:marTop w:val="0"/>
                                      <w:marBottom w:val="0"/>
                                      <w:divBdr>
                                        <w:top w:val="none" w:sz="0" w:space="0" w:color="auto"/>
                                        <w:left w:val="none" w:sz="0" w:space="0" w:color="auto"/>
                                        <w:bottom w:val="none" w:sz="0" w:space="0" w:color="auto"/>
                                        <w:right w:val="none" w:sz="0" w:space="0" w:color="auto"/>
                                      </w:divBdr>
                                    </w:div>
                                    <w:div w:id="1288045666">
                                      <w:marLeft w:val="0"/>
                                      <w:marRight w:val="0"/>
                                      <w:marTop w:val="0"/>
                                      <w:marBottom w:val="0"/>
                                      <w:divBdr>
                                        <w:top w:val="none" w:sz="0" w:space="0" w:color="auto"/>
                                        <w:left w:val="none" w:sz="0" w:space="0" w:color="auto"/>
                                        <w:bottom w:val="none" w:sz="0" w:space="0" w:color="auto"/>
                                        <w:right w:val="none" w:sz="0" w:space="0" w:color="auto"/>
                                      </w:divBdr>
                                    </w:div>
                                    <w:div w:id="970670575">
                                      <w:marLeft w:val="0"/>
                                      <w:marRight w:val="0"/>
                                      <w:marTop w:val="0"/>
                                      <w:marBottom w:val="0"/>
                                      <w:divBdr>
                                        <w:top w:val="none" w:sz="0" w:space="0" w:color="auto"/>
                                        <w:left w:val="none" w:sz="0" w:space="0" w:color="auto"/>
                                        <w:bottom w:val="none" w:sz="0" w:space="0" w:color="auto"/>
                                        <w:right w:val="none" w:sz="0" w:space="0" w:color="auto"/>
                                      </w:divBdr>
                                    </w:div>
                                    <w:div w:id="569535680">
                                      <w:marLeft w:val="0"/>
                                      <w:marRight w:val="0"/>
                                      <w:marTop w:val="450"/>
                                      <w:marBottom w:val="450"/>
                                      <w:divBdr>
                                        <w:top w:val="none" w:sz="0" w:space="0" w:color="auto"/>
                                        <w:left w:val="none" w:sz="0" w:space="0" w:color="auto"/>
                                        <w:bottom w:val="none" w:sz="0" w:space="0" w:color="auto"/>
                                        <w:right w:val="none" w:sz="0" w:space="0" w:color="auto"/>
                                      </w:divBdr>
                                    </w:div>
                                    <w:div w:id="1800799102">
                                      <w:marLeft w:val="0"/>
                                      <w:marRight w:val="0"/>
                                      <w:marTop w:val="0"/>
                                      <w:marBottom w:val="0"/>
                                      <w:divBdr>
                                        <w:top w:val="none" w:sz="0" w:space="0" w:color="auto"/>
                                        <w:left w:val="none" w:sz="0" w:space="0" w:color="auto"/>
                                        <w:bottom w:val="none" w:sz="0" w:space="0" w:color="auto"/>
                                        <w:right w:val="none" w:sz="0" w:space="0" w:color="auto"/>
                                      </w:divBdr>
                                    </w:div>
                                    <w:div w:id="964428743">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672290391">
                              <w:marLeft w:val="0"/>
                              <w:marRight w:val="0"/>
                              <w:marTop w:val="0"/>
                              <w:marBottom w:val="0"/>
                              <w:divBdr>
                                <w:top w:val="none" w:sz="0" w:space="0" w:color="auto"/>
                                <w:left w:val="none" w:sz="0" w:space="0" w:color="auto"/>
                                <w:bottom w:val="none" w:sz="0" w:space="0" w:color="auto"/>
                                <w:right w:val="none" w:sz="0" w:space="0" w:color="auto"/>
                              </w:divBdr>
                              <w:divsChild>
                                <w:div w:id="1024744153">
                                  <w:marLeft w:val="0"/>
                                  <w:marRight w:val="0"/>
                                  <w:marTop w:val="0"/>
                                  <w:marBottom w:val="0"/>
                                  <w:divBdr>
                                    <w:top w:val="none" w:sz="0" w:space="0" w:color="auto"/>
                                    <w:left w:val="none" w:sz="0" w:space="0" w:color="auto"/>
                                    <w:bottom w:val="none" w:sz="0" w:space="0" w:color="auto"/>
                                    <w:right w:val="none" w:sz="0" w:space="0" w:color="auto"/>
                                  </w:divBdr>
                                </w:div>
                                <w:div w:id="1858545269">
                                  <w:marLeft w:val="0"/>
                                  <w:marRight w:val="0"/>
                                  <w:marTop w:val="0"/>
                                  <w:marBottom w:val="0"/>
                                  <w:divBdr>
                                    <w:top w:val="none" w:sz="0" w:space="0" w:color="auto"/>
                                    <w:left w:val="none" w:sz="0" w:space="0" w:color="auto"/>
                                    <w:bottom w:val="none" w:sz="0" w:space="0" w:color="auto"/>
                                    <w:right w:val="none" w:sz="0" w:space="0" w:color="auto"/>
                                  </w:divBdr>
                                  <w:divsChild>
                                    <w:div w:id="365104505">
                                      <w:marLeft w:val="0"/>
                                      <w:marRight w:val="0"/>
                                      <w:marTop w:val="0"/>
                                      <w:marBottom w:val="0"/>
                                      <w:divBdr>
                                        <w:top w:val="none" w:sz="0" w:space="0" w:color="auto"/>
                                        <w:left w:val="none" w:sz="0" w:space="0" w:color="auto"/>
                                        <w:bottom w:val="none" w:sz="0" w:space="0" w:color="auto"/>
                                        <w:right w:val="none" w:sz="0" w:space="0" w:color="auto"/>
                                      </w:divBdr>
                                    </w:div>
                                  </w:divsChild>
                                </w:div>
                                <w:div w:id="1208763199">
                                  <w:marLeft w:val="0"/>
                                  <w:marRight w:val="0"/>
                                  <w:marTop w:val="0"/>
                                  <w:marBottom w:val="0"/>
                                  <w:divBdr>
                                    <w:top w:val="none" w:sz="0" w:space="0" w:color="auto"/>
                                    <w:left w:val="none" w:sz="0" w:space="0" w:color="auto"/>
                                    <w:bottom w:val="none" w:sz="0" w:space="0" w:color="auto"/>
                                    <w:right w:val="none" w:sz="0" w:space="0" w:color="auto"/>
                                  </w:divBdr>
                                  <w:divsChild>
                                    <w:div w:id="1378898720">
                                      <w:marLeft w:val="0"/>
                                      <w:marRight w:val="0"/>
                                      <w:marTop w:val="0"/>
                                      <w:marBottom w:val="0"/>
                                      <w:divBdr>
                                        <w:top w:val="none" w:sz="0" w:space="0" w:color="auto"/>
                                        <w:left w:val="none" w:sz="0" w:space="0" w:color="auto"/>
                                        <w:bottom w:val="none" w:sz="0" w:space="0" w:color="auto"/>
                                        <w:right w:val="none" w:sz="0" w:space="0" w:color="auto"/>
                                      </w:divBdr>
                                    </w:div>
                                    <w:div w:id="14344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0989">
                              <w:marLeft w:val="0"/>
                              <w:marRight w:val="0"/>
                              <w:marTop w:val="0"/>
                              <w:marBottom w:val="0"/>
                              <w:divBdr>
                                <w:top w:val="none" w:sz="0" w:space="0" w:color="auto"/>
                                <w:left w:val="none" w:sz="0" w:space="0" w:color="auto"/>
                                <w:bottom w:val="none" w:sz="0" w:space="0" w:color="auto"/>
                                <w:right w:val="none" w:sz="0" w:space="0" w:color="auto"/>
                              </w:divBdr>
                              <w:divsChild>
                                <w:div w:id="1003970418">
                                  <w:marLeft w:val="0"/>
                                  <w:marRight w:val="0"/>
                                  <w:marTop w:val="0"/>
                                  <w:marBottom w:val="0"/>
                                  <w:divBdr>
                                    <w:top w:val="none" w:sz="0" w:space="0" w:color="auto"/>
                                    <w:left w:val="none" w:sz="0" w:space="0" w:color="auto"/>
                                    <w:bottom w:val="none" w:sz="0" w:space="0" w:color="auto"/>
                                    <w:right w:val="none" w:sz="0" w:space="0" w:color="auto"/>
                                  </w:divBdr>
                                </w:div>
                                <w:div w:id="549346251">
                                  <w:marLeft w:val="0"/>
                                  <w:marRight w:val="0"/>
                                  <w:marTop w:val="0"/>
                                  <w:marBottom w:val="0"/>
                                  <w:divBdr>
                                    <w:top w:val="none" w:sz="0" w:space="0" w:color="auto"/>
                                    <w:left w:val="none" w:sz="0" w:space="0" w:color="auto"/>
                                    <w:bottom w:val="none" w:sz="0" w:space="0" w:color="auto"/>
                                    <w:right w:val="none" w:sz="0" w:space="0" w:color="auto"/>
                                  </w:divBdr>
                                  <w:divsChild>
                                    <w:div w:id="804808842">
                                      <w:marLeft w:val="0"/>
                                      <w:marRight w:val="0"/>
                                      <w:marTop w:val="0"/>
                                      <w:marBottom w:val="0"/>
                                      <w:divBdr>
                                        <w:top w:val="none" w:sz="0" w:space="0" w:color="auto"/>
                                        <w:left w:val="none" w:sz="0" w:space="0" w:color="auto"/>
                                        <w:bottom w:val="none" w:sz="0" w:space="0" w:color="auto"/>
                                        <w:right w:val="none" w:sz="0" w:space="0" w:color="auto"/>
                                      </w:divBdr>
                                    </w:div>
                                  </w:divsChild>
                                </w:div>
                                <w:div w:id="1683555716">
                                  <w:marLeft w:val="0"/>
                                  <w:marRight w:val="0"/>
                                  <w:marTop w:val="0"/>
                                  <w:marBottom w:val="0"/>
                                  <w:divBdr>
                                    <w:top w:val="none" w:sz="0" w:space="0" w:color="auto"/>
                                    <w:left w:val="none" w:sz="0" w:space="0" w:color="auto"/>
                                    <w:bottom w:val="none" w:sz="0" w:space="0" w:color="auto"/>
                                    <w:right w:val="none" w:sz="0" w:space="0" w:color="auto"/>
                                  </w:divBdr>
                                  <w:divsChild>
                                    <w:div w:id="1945840333">
                                      <w:marLeft w:val="0"/>
                                      <w:marRight w:val="0"/>
                                      <w:marTop w:val="0"/>
                                      <w:marBottom w:val="0"/>
                                      <w:divBdr>
                                        <w:top w:val="none" w:sz="0" w:space="0" w:color="auto"/>
                                        <w:left w:val="none" w:sz="0" w:space="0" w:color="auto"/>
                                        <w:bottom w:val="none" w:sz="0" w:space="0" w:color="auto"/>
                                        <w:right w:val="none" w:sz="0" w:space="0" w:color="auto"/>
                                      </w:divBdr>
                                    </w:div>
                                    <w:div w:id="1531070139">
                                      <w:marLeft w:val="0"/>
                                      <w:marRight w:val="0"/>
                                      <w:marTop w:val="0"/>
                                      <w:marBottom w:val="0"/>
                                      <w:divBdr>
                                        <w:top w:val="none" w:sz="0" w:space="0" w:color="auto"/>
                                        <w:left w:val="none" w:sz="0" w:space="0" w:color="auto"/>
                                        <w:bottom w:val="none" w:sz="0" w:space="0" w:color="auto"/>
                                        <w:right w:val="none" w:sz="0" w:space="0" w:color="auto"/>
                                      </w:divBdr>
                                    </w:div>
                                    <w:div w:id="236090894">
                                      <w:marLeft w:val="0"/>
                                      <w:marRight w:val="0"/>
                                      <w:marTop w:val="0"/>
                                      <w:marBottom w:val="0"/>
                                      <w:divBdr>
                                        <w:top w:val="none" w:sz="0" w:space="0" w:color="auto"/>
                                        <w:left w:val="none" w:sz="0" w:space="0" w:color="auto"/>
                                        <w:bottom w:val="none" w:sz="0" w:space="0" w:color="auto"/>
                                        <w:right w:val="none" w:sz="0" w:space="0" w:color="auto"/>
                                      </w:divBdr>
                                      <w:divsChild>
                                        <w:div w:id="2042198879">
                                          <w:marLeft w:val="0"/>
                                          <w:marRight w:val="0"/>
                                          <w:marTop w:val="0"/>
                                          <w:marBottom w:val="0"/>
                                          <w:divBdr>
                                            <w:top w:val="none" w:sz="0" w:space="0" w:color="auto"/>
                                            <w:left w:val="none" w:sz="0" w:space="0" w:color="auto"/>
                                            <w:bottom w:val="none" w:sz="0" w:space="0" w:color="auto"/>
                                            <w:right w:val="none" w:sz="0" w:space="0" w:color="auto"/>
                                          </w:divBdr>
                                        </w:div>
                                      </w:divsChild>
                                    </w:div>
                                    <w:div w:id="340088914">
                                      <w:marLeft w:val="0"/>
                                      <w:marRight w:val="0"/>
                                      <w:marTop w:val="0"/>
                                      <w:marBottom w:val="0"/>
                                      <w:divBdr>
                                        <w:top w:val="none" w:sz="0" w:space="0" w:color="auto"/>
                                        <w:left w:val="none" w:sz="0" w:space="0" w:color="auto"/>
                                        <w:bottom w:val="none" w:sz="0" w:space="0" w:color="auto"/>
                                        <w:right w:val="none" w:sz="0" w:space="0" w:color="auto"/>
                                      </w:divBdr>
                                    </w:div>
                                    <w:div w:id="17729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538">
                              <w:marLeft w:val="0"/>
                              <w:marRight w:val="0"/>
                              <w:marTop w:val="0"/>
                              <w:marBottom w:val="0"/>
                              <w:divBdr>
                                <w:top w:val="none" w:sz="0" w:space="0" w:color="auto"/>
                                <w:left w:val="none" w:sz="0" w:space="0" w:color="auto"/>
                                <w:bottom w:val="none" w:sz="0" w:space="0" w:color="auto"/>
                                <w:right w:val="none" w:sz="0" w:space="0" w:color="auto"/>
                              </w:divBdr>
                              <w:divsChild>
                                <w:div w:id="1784105492">
                                  <w:marLeft w:val="0"/>
                                  <w:marRight w:val="0"/>
                                  <w:marTop w:val="0"/>
                                  <w:marBottom w:val="0"/>
                                  <w:divBdr>
                                    <w:top w:val="none" w:sz="0" w:space="0" w:color="auto"/>
                                    <w:left w:val="none" w:sz="0" w:space="0" w:color="auto"/>
                                    <w:bottom w:val="none" w:sz="0" w:space="0" w:color="auto"/>
                                    <w:right w:val="none" w:sz="0" w:space="0" w:color="auto"/>
                                  </w:divBdr>
                                </w:div>
                                <w:div w:id="60906560">
                                  <w:marLeft w:val="0"/>
                                  <w:marRight w:val="0"/>
                                  <w:marTop w:val="0"/>
                                  <w:marBottom w:val="0"/>
                                  <w:divBdr>
                                    <w:top w:val="none" w:sz="0" w:space="0" w:color="auto"/>
                                    <w:left w:val="none" w:sz="0" w:space="0" w:color="auto"/>
                                    <w:bottom w:val="none" w:sz="0" w:space="0" w:color="auto"/>
                                    <w:right w:val="none" w:sz="0" w:space="0" w:color="auto"/>
                                  </w:divBdr>
                                  <w:divsChild>
                                    <w:div w:id="1993486526">
                                      <w:marLeft w:val="0"/>
                                      <w:marRight w:val="0"/>
                                      <w:marTop w:val="0"/>
                                      <w:marBottom w:val="0"/>
                                      <w:divBdr>
                                        <w:top w:val="none" w:sz="0" w:space="0" w:color="auto"/>
                                        <w:left w:val="none" w:sz="0" w:space="0" w:color="auto"/>
                                        <w:bottom w:val="none" w:sz="0" w:space="0" w:color="auto"/>
                                        <w:right w:val="none" w:sz="0" w:space="0" w:color="auto"/>
                                      </w:divBdr>
                                    </w:div>
                                  </w:divsChild>
                                </w:div>
                                <w:div w:id="325129258">
                                  <w:marLeft w:val="0"/>
                                  <w:marRight w:val="0"/>
                                  <w:marTop w:val="0"/>
                                  <w:marBottom w:val="0"/>
                                  <w:divBdr>
                                    <w:top w:val="none" w:sz="0" w:space="0" w:color="auto"/>
                                    <w:left w:val="none" w:sz="0" w:space="0" w:color="auto"/>
                                    <w:bottom w:val="none" w:sz="0" w:space="0" w:color="auto"/>
                                    <w:right w:val="none" w:sz="0" w:space="0" w:color="auto"/>
                                  </w:divBdr>
                                  <w:divsChild>
                                    <w:div w:id="1906328937">
                                      <w:marLeft w:val="0"/>
                                      <w:marRight w:val="0"/>
                                      <w:marTop w:val="0"/>
                                      <w:marBottom w:val="0"/>
                                      <w:divBdr>
                                        <w:top w:val="none" w:sz="0" w:space="0" w:color="auto"/>
                                        <w:left w:val="none" w:sz="0" w:space="0" w:color="auto"/>
                                        <w:bottom w:val="none" w:sz="0" w:space="0" w:color="auto"/>
                                        <w:right w:val="none" w:sz="0" w:space="0" w:color="auto"/>
                                      </w:divBdr>
                                    </w:div>
                                    <w:div w:id="636379805">
                                      <w:marLeft w:val="0"/>
                                      <w:marRight w:val="0"/>
                                      <w:marTop w:val="0"/>
                                      <w:marBottom w:val="0"/>
                                      <w:divBdr>
                                        <w:top w:val="none" w:sz="0" w:space="0" w:color="auto"/>
                                        <w:left w:val="none" w:sz="0" w:space="0" w:color="auto"/>
                                        <w:bottom w:val="none" w:sz="0" w:space="0" w:color="auto"/>
                                        <w:right w:val="none" w:sz="0" w:space="0" w:color="auto"/>
                                      </w:divBdr>
                                    </w:div>
                                    <w:div w:id="1715764443">
                                      <w:marLeft w:val="0"/>
                                      <w:marRight w:val="0"/>
                                      <w:marTop w:val="0"/>
                                      <w:marBottom w:val="0"/>
                                      <w:divBdr>
                                        <w:top w:val="none" w:sz="0" w:space="0" w:color="auto"/>
                                        <w:left w:val="none" w:sz="0" w:space="0" w:color="auto"/>
                                        <w:bottom w:val="none" w:sz="0" w:space="0" w:color="auto"/>
                                        <w:right w:val="none" w:sz="0" w:space="0" w:color="auto"/>
                                      </w:divBdr>
                                    </w:div>
                                    <w:div w:id="1683629864">
                                      <w:marLeft w:val="0"/>
                                      <w:marRight w:val="0"/>
                                      <w:marTop w:val="0"/>
                                      <w:marBottom w:val="0"/>
                                      <w:divBdr>
                                        <w:top w:val="none" w:sz="0" w:space="0" w:color="auto"/>
                                        <w:left w:val="none" w:sz="0" w:space="0" w:color="auto"/>
                                        <w:bottom w:val="none" w:sz="0" w:space="0" w:color="auto"/>
                                        <w:right w:val="none" w:sz="0" w:space="0" w:color="auto"/>
                                      </w:divBdr>
                                    </w:div>
                                    <w:div w:id="788083846">
                                      <w:marLeft w:val="0"/>
                                      <w:marRight w:val="0"/>
                                      <w:marTop w:val="0"/>
                                      <w:marBottom w:val="0"/>
                                      <w:divBdr>
                                        <w:top w:val="none" w:sz="0" w:space="0" w:color="auto"/>
                                        <w:left w:val="none" w:sz="0" w:space="0" w:color="auto"/>
                                        <w:bottom w:val="none" w:sz="0" w:space="0" w:color="auto"/>
                                        <w:right w:val="none" w:sz="0" w:space="0" w:color="auto"/>
                                      </w:divBdr>
                                    </w:div>
                                    <w:div w:id="1972317780">
                                      <w:marLeft w:val="0"/>
                                      <w:marRight w:val="0"/>
                                      <w:marTop w:val="0"/>
                                      <w:marBottom w:val="0"/>
                                      <w:divBdr>
                                        <w:top w:val="none" w:sz="0" w:space="0" w:color="auto"/>
                                        <w:left w:val="none" w:sz="0" w:space="0" w:color="auto"/>
                                        <w:bottom w:val="none" w:sz="0" w:space="0" w:color="auto"/>
                                        <w:right w:val="none" w:sz="0" w:space="0" w:color="auto"/>
                                      </w:divBdr>
                                    </w:div>
                                    <w:div w:id="2030906918">
                                      <w:marLeft w:val="0"/>
                                      <w:marRight w:val="0"/>
                                      <w:marTop w:val="0"/>
                                      <w:marBottom w:val="0"/>
                                      <w:divBdr>
                                        <w:top w:val="none" w:sz="0" w:space="0" w:color="auto"/>
                                        <w:left w:val="none" w:sz="0" w:space="0" w:color="auto"/>
                                        <w:bottom w:val="none" w:sz="0" w:space="0" w:color="auto"/>
                                        <w:right w:val="none" w:sz="0" w:space="0" w:color="auto"/>
                                      </w:divBdr>
                                    </w:div>
                                    <w:div w:id="493572810">
                                      <w:marLeft w:val="0"/>
                                      <w:marRight w:val="0"/>
                                      <w:marTop w:val="0"/>
                                      <w:marBottom w:val="0"/>
                                      <w:divBdr>
                                        <w:top w:val="none" w:sz="0" w:space="0" w:color="auto"/>
                                        <w:left w:val="none" w:sz="0" w:space="0" w:color="auto"/>
                                        <w:bottom w:val="none" w:sz="0" w:space="0" w:color="auto"/>
                                        <w:right w:val="none" w:sz="0" w:space="0" w:color="auto"/>
                                      </w:divBdr>
                                    </w:div>
                                    <w:div w:id="843514229">
                                      <w:marLeft w:val="0"/>
                                      <w:marRight w:val="0"/>
                                      <w:marTop w:val="0"/>
                                      <w:marBottom w:val="0"/>
                                      <w:divBdr>
                                        <w:top w:val="none" w:sz="0" w:space="0" w:color="auto"/>
                                        <w:left w:val="none" w:sz="0" w:space="0" w:color="auto"/>
                                        <w:bottom w:val="none" w:sz="0" w:space="0" w:color="auto"/>
                                        <w:right w:val="none" w:sz="0" w:space="0" w:color="auto"/>
                                      </w:divBdr>
                                    </w:div>
                                    <w:div w:id="2066173423">
                                      <w:marLeft w:val="0"/>
                                      <w:marRight w:val="0"/>
                                      <w:marTop w:val="0"/>
                                      <w:marBottom w:val="0"/>
                                      <w:divBdr>
                                        <w:top w:val="none" w:sz="0" w:space="0" w:color="auto"/>
                                        <w:left w:val="none" w:sz="0" w:space="0" w:color="auto"/>
                                        <w:bottom w:val="none" w:sz="0" w:space="0" w:color="auto"/>
                                        <w:right w:val="none" w:sz="0" w:space="0" w:color="auto"/>
                                      </w:divBdr>
                                    </w:div>
                                    <w:div w:id="766459999">
                                      <w:marLeft w:val="0"/>
                                      <w:marRight w:val="0"/>
                                      <w:marTop w:val="0"/>
                                      <w:marBottom w:val="0"/>
                                      <w:divBdr>
                                        <w:top w:val="none" w:sz="0" w:space="0" w:color="auto"/>
                                        <w:left w:val="none" w:sz="0" w:space="0" w:color="auto"/>
                                        <w:bottom w:val="none" w:sz="0" w:space="0" w:color="auto"/>
                                        <w:right w:val="none" w:sz="0" w:space="0" w:color="auto"/>
                                      </w:divBdr>
                                    </w:div>
                                    <w:div w:id="1129399310">
                                      <w:marLeft w:val="0"/>
                                      <w:marRight w:val="0"/>
                                      <w:marTop w:val="0"/>
                                      <w:marBottom w:val="0"/>
                                      <w:divBdr>
                                        <w:top w:val="none" w:sz="0" w:space="0" w:color="auto"/>
                                        <w:left w:val="none" w:sz="0" w:space="0" w:color="auto"/>
                                        <w:bottom w:val="none" w:sz="0" w:space="0" w:color="auto"/>
                                        <w:right w:val="none" w:sz="0" w:space="0" w:color="auto"/>
                                      </w:divBdr>
                                    </w:div>
                                    <w:div w:id="1925414621">
                                      <w:marLeft w:val="0"/>
                                      <w:marRight w:val="0"/>
                                      <w:marTop w:val="0"/>
                                      <w:marBottom w:val="0"/>
                                      <w:divBdr>
                                        <w:top w:val="none" w:sz="0" w:space="0" w:color="auto"/>
                                        <w:left w:val="none" w:sz="0" w:space="0" w:color="auto"/>
                                        <w:bottom w:val="none" w:sz="0" w:space="0" w:color="auto"/>
                                        <w:right w:val="none" w:sz="0" w:space="0" w:color="auto"/>
                                      </w:divBdr>
                                    </w:div>
                                  </w:divsChild>
                                </w:div>
                                <w:div w:id="1175345037">
                                  <w:marLeft w:val="0"/>
                                  <w:marRight w:val="0"/>
                                  <w:marTop w:val="0"/>
                                  <w:marBottom w:val="0"/>
                                  <w:divBdr>
                                    <w:top w:val="none" w:sz="0" w:space="0" w:color="auto"/>
                                    <w:left w:val="none" w:sz="0" w:space="0" w:color="auto"/>
                                    <w:bottom w:val="none" w:sz="0" w:space="0" w:color="auto"/>
                                    <w:right w:val="none" w:sz="0" w:space="0" w:color="auto"/>
                                  </w:divBdr>
                                  <w:divsChild>
                                    <w:div w:id="1794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58656">
                              <w:marLeft w:val="0"/>
                              <w:marRight w:val="0"/>
                              <w:marTop w:val="0"/>
                              <w:marBottom w:val="0"/>
                              <w:divBdr>
                                <w:top w:val="none" w:sz="0" w:space="0" w:color="auto"/>
                                <w:left w:val="none" w:sz="0" w:space="0" w:color="auto"/>
                                <w:bottom w:val="none" w:sz="0" w:space="0" w:color="auto"/>
                                <w:right w:val="none" w:sz="0" w:space="0" w:color="auto"/>
                              </w:divBdr>
                              <w:divsChild>
                                <w:div w:id="1222786144">
                                  <w:marLeft w:val="0"/>
                                  <w:marRight w:val="0"/>
                                  <w:marTop w:val="0"/>
                                  <w:marBottom w:val="0"/>
                                  <w:divBdr>
                                    <w:top w:val="none" w:sz="0" w:space="0" w:color="auto"/>
                                    <w:left w:val="none" w:sz="0" w:space="0" w:color="auto"/>
                                    <w:bottom w:val="none" w:sz="0" w:space="0" w:color="auto"/>
                                    <w:right w:val="none" w:sz="0" w:space="0" w:color="auto"/>
                                  </w:divBdr>
                                </w:div>
                                <w:div w:id="106589400">
                                  <w:marLeft w:val="0"/>
                                  <w:marRight w:val="0"/>
                                  <w:marTop w:val="0"/>
                                  <w:marBottom w:val="0"/>
                                  <w:divBdr>
                                    <w:top w:val="none" w:sz="0" w:space="0" w:color="auto"/>
                                    <w:left w:val="none" w:sz="0" w:space="0" w:color="auto"/>
                                    <w:bottom w:val="none" w:sz="0" w:space="0" w:color="auto"/>
                                    <w:right w:val="none" w:sz="0" w:space="0" w:color="auto"/>
                                  </w:divBdr>
                                  <w:divsChild>
                                    <w:div w:id="1748451643">
                                      <w:marLeft w:val="0"/>
                                      <w:marRight w:val="0"/>
                                      <w:marTop w:val="0"/>
                                      <w:marBottom w:val="0"/>
                                      <w:divBdr>
                                        <w:top w:val="none" w:sz="0" w:space="0" w:color="auto"/>
                                        <w:left w:val="none" w:sz="0" w:space="0" w:color="auto"/>
                                        <w:bottom w:val="none" w:sz="0" w:space="0" w:color="auto"/>
                                        <w:right w:val="none" w:sz="0" w:space="0" w:color="auto"/>
                                      </w:divBdr>
                                    </w:div>
                                  </w:divsChild>
                                </w:div>
                                <w:div w:id="314341580">
                                  <w:marLeft w:val="0"/>
                                  <w:marRight w:val="0"/>
                                  <w:marTop w:val="0"/>
                                  <w:marBottom w:val="0"/>
                                  <w:divBdr>
                                    <w:top w:val="none" w:sz="0" w:space="0" w:color="auto"/>
                                    <w:left w:val="none" w:sz="0" w:space="0" w:color="auto"/>
                                    <w:bottom w:val="none" w:sz="0" w:space="0" w:color="auto"/>
                                    <w:right w:val="none" w:sz="0" w:space="0" w:color="auto"/>
                                  </w:divBdr>
                                  <w:divsChild>
                                    <w:div w:id="1933586669">
                                      <w:marLeft w:val="0"/>
                                      <w:marRight w:val="0"/>
                                      <w:marTop w:val="0"/>
                                      <w:marBottom w:val="0"/>
                                      <w:divBdr>
                                        <w:top w:val="none" w:sz="0" w:space="0" w:color="auto"/>
                                        <w:left w:val="none" w:sz="0" w:space="0" w:color="auto"/>
                                        <w:bottom w:val="none" w:sz="0" w:space="0" w:color="auto"/>
                                        <w:right w:val="none" w:sz="0" w:space="0" w:color="auto"/>
                                      </w:divBdr>
                                    </w:div>
                                  </w:divsChild>
                                </w:div>
                                <w:div w:id="649483487">
                                  <w:marLeft w:val="0"/>
                                  <w:marRight w:val="0"/>
                                  <w:marTop w:val="0"/>
                                  <w:marBottom w:val="0"/>
                                  <w:divBdr>
                                    <w:top w:val="none" w:sz="0" w:space="0" w:color="auto"/>
                                    <w:left w:val="none" w:sz="0" w:space="0" w:color="auto"/>
                                    <w:bottom w:val="none" w:sz="0" w:space="0" w:color="auto"/>
                                    <w:right w:val="none" w:sz="0" w:space="0" w:color="auto"/>
                                  </w:divBdr>
                                  <w:divsChild>
                                    <w:div w:id="16299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6019">
                              <w:marLeft w:val="0"/>
                              <w:marRight w:val="0"/>
                              <w:marTop w:val="0"/>
                              <w:marBottom w:val="0"/>
                              <w:divBdr>
                                <w:top w:val="none" w:sz="0" w:space="0" w:color="auto"/>
                                <w:left w:val="none" w:sz="0" w:space="0" w:color="auto"/>
                                <w:bottom w:val="none" w:sz="0" w:space="0" w:color="auto"/>
                                <w:right w:val="none" w:sz="0" w:space="0" w:color="auto"/>
                              </w:divBdr>
                              <w:divsChild>
                                <w:div w:id="1636983050">
                                  <w:marLeft w:val="0"/>
                                  <w:marRight w:val="0"/>
                                  <w:marTop w:val="0"/>
                                  <w:marBottom w:val="0"/>
                                  <w:divBdr>
                                    <w:top w:val="none" w:sz="0" w:space="0" w:color="auto"/>
                                    <w:left w:val="none" w:sz="0" w:space="0" w:color="auto"/>
                                    <w:bottom w:val="none" w:sz="0" w:space="0" w:color="auto"/>
                                    <w:right w:val="none" w:sz="0" w:space="0" w:color="auto"/>
                                  </w:divBdr>
                                </w:div>
                                <w:div w:id="570769197">
                                  <w:marLeft w:val="0"/>
                                  <w:marRight w:val="0"/>
                                  <w:marTop w:val="0"/>
                                  <w:marBottom w:val="0"/>
                                  <w:divBdr>
                                    <w:top w:val="none" w:sz="0" w:space="0" w:color="auto"/>
                                    <w:left w:val="none" w:sz="0" w:space="0" w:color="auto"/>
                                    <w:bottom w:val="none" w:sz="0" w:space="0" w:color="auto"/>
                                    <w:right w:val="none" w:sz="0" w:space="0" w:color="auto"/>
                                  </w:divBdr>
                                  <w:divsChild>
                                    <w:div w:id="190724131">
                                      <w:marLeft w:val="0"/>
                                      <w:marRight w:val="0"/>
                                      <w:marTop w:val="0"/>
                                      <w:marBottom w:val="0"/>
                                      <w:divBdr>
                                        <w:top w:val="none" w:sz="0" w:space="0" w:color="auto"/>
                                        <w:left w:val="none" w:sz="0" w:space="0" w:color="auto"/>
                                        <w:bottom w:val="none" w:sz="0" w:space="0" w:color="auto"/>
                                        <w:right w:val="none" w:sz="0" w:space="0" w:color="auto"/>
                                      </w:divBdr>
                                    </w:div>
                                  </w:divsChild>
                                </w:div>
                                <w:div w:id="1589846996">
                                  <w:marLeft w:val="0"/>
                                  <w:marRight w:val="0"/>
                                  <w:marTop w:val="0"/>
                                  <w:marBottom w:val="0"/>
                                  <w:divBdr>
                                    <w:top w:val="none" w:sz="0" w:space="0" w:color="auto"/>
                                    <w:left w:val="none" w:sz="0" w:space="0" w:color="auto"/>
                                    <w:bottom w:val="none" w:sz="0" w:space="0" w:color="auto"/>
                                    <w:right w:val="none" w:sz="0" w:space="0" w:color="auto"/>
                                  </w:divBdr>
                                  <w:divsChild>
                                    <w:div w:id="142432433">
                                      <w:marLeft w:val="0"/>
                                      <w:marRight w:val="0"/>
                                      <w:marTop w:val="0"/>
                                      <w:marBottom w:val="0"/>
                                      <w:divBdr>
                                        <w:top w:val="none" w:sz="0" w:space="0" w:color="auto"/>
                                        <w:left w:val="none" w:sz="0" w:space="0" w:color="auto"/>
                                        <w:bottom w:val="none" w:sz="0" w:space="0" w:color="auto"/>
                                        <w:right w:val="none" w:sz="0" w:space="0" w:color="auto"/>
                                      </w:divBdr>
                                    </w:div>
                                    <w:div w:id="1184982248">
                                      <w:marLeft w:val="0"/>
                                      <w:marRight w:val="0"/>
                                      <w:marTop w:val="0"/>
                                      <w:marBottom w:val="0"/>
                                      <w:divBdr>
                                        <w:top w:val="none" w:sz="0" w:space="0" w:color="auto"/>
                                        <w:left w:val="none" w:sz="0" w:space="0" w:color="auto"/>
                                        <w:bottom w:val="none" w:sz="0" w:space="0" w:color="auto"/>
                                        <w:right w:val="none" w:sz="0" w:space="0" w:color="auto"/>
                                      </w:divBdr>
                                    </w:div>
                                    <w:div w:id="10765309">
                                      <w:marLeft w:val="0"/>
                                      <w:marRight w:val="0"/>
                                      <w:marTop w:val="0"/>
                                      <w:marBottom w:val="0"/>
                                      <w:divBdr>
                                        <w:top w:val="none" w:sz="0" w:space="0" w:color="auto"/>
                                        <w:left w:val="none" w:sz="0" w:space="0" w:color="auto"/>
                                        <w:bottom w:val="none" w:sz="0" w:space="0" w:color="auto"/>
                                        <w:right w:val="none" w:sz="0" w:space="0" w:color="auto"/>
                                      </w:divBdr>
                                    </w:div>
                                    <w:div w:id="8232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94">
                              <w:marLeft w:val="0"/>
                              <w:marRight w:val="0"/>
                              <w:marTop w:val="0"/>
                              <w:marBottom w:val="0"/>
                              <w:divBdr>
                                <w:top w:val="none" w:sz="0" w:space="0" w:color="auto"/>
                                <w:left w:val="none" w:sz="0" w:space="0" w:color="auto"/>
                                <w:bottom w:val="none" w:sz="0" w:space="0" w:color="auto"/>
                                <w:right w:val="none" w:sz="0" w:space="0" w:color="auto"/>
                              </w:divBdr>
                              <w:divsChild>
                                <w:div w:id="226767164">
                                  <w:marLeft w:val="0"/>
                                  <w:marRight w:val="0"/>
                                  <w:marTop w:val="0"/>
                                  <w:marBottom w:val="0"/>
                                  <w:divBdr>
                                    <w:top w:val="none" w:sz="0" w:space="0" w:color="auto"/>
                                    <w:left w:val="none" w:sz="0" w:space="0" w:color="auto"/>
                                    <w:bottom w:val="none" w:sz="0" w:space="0" w:color="auto"/>
                                    <w:right w:val="none" w:sz="0" w:space="0" w:color="auto"/>
                                  </w:divBdr>
                                </w:div>
                                <w:div w:id="1713647987">
                                  <w:marLeft w:val="0"/>
                                  <w:marRight w:val="0"/>
                                  <w:marTop w:val="0"/>
                                  <w:marBottom w:val="0"/>
                                  <w:divBdr>
                                    <w:top w:val="none" w:sz="0" w:space="0" w:color="auto"/>
                                    <w:left w:val="none" w:sz="0" w:space="0" w:color="auto"/>
                                    <w:bottom w:val="none" w:sz="0" w:space="0" w:color="auto"/>
                                    <w:right w:val="none" w:sz="0" w:space="0" w:color="auto"/>
                                  </w:divBdr>
                                  <w:divsChild>
                                    <w:div w:id="459538958">
                                      <w:marLeft w:val="0"/>
                                      <w:marRight w:val="0"/>
                                      <w:marTop w:val="0"/>
                                      <w:marBottom w:val="0"/>
                                      <w:divBdr>
                                        <w:top w:val="none" w:sz="0" w:space="0" w:color="auto"/>
                                        <w:left w:val="none" w:sz="0" w:space="0" w:color="auto"/>
                                        <w:bottom w:val="none" w:sz="0" w:space="0" w:color="auto"/>
                                        <w:right w:val="none" w:sz="0" w:space="0" w:color="auto"/>
                                      </w:divBdr>
                                    </w:div>
                                  </w:divsChild>
                                </w:div>
                                <w:div w:id="304239814">
                                  <w:marLeft w:val="0"/>
                                  <w:marRight w:val="0"/>
                                  <w:marTop w:val="0"/>
                                  <w:marBottom w:val="0"/>
                                  <w:divBdr>
                                    <w:top w:val="none" w:sz="0" w:space="0" w:color="auto"/>
                                    <w:left w:val="none" w:sz="0" w:space="0" w:color="auto"/>
                                    <w:bottom w:val="none" w:sz="0" w:space="0" w:color="auto"/>
                                    <w:right w:val="none" w:sz="0" w:space="0" w:color="auto"/>
                                  </w:divBdr>
                                  <w:divsChild>
                                    <w:div w:id="4936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7909">
                              <w:marLeft w:val="0"/>
                              <w:marRight w:val="0"/>
                              <w:marTop w:val="0"/>
                              <w:marBottom w:val="0"/>
                              <w:divBdr>
                                <w:top w:val="none" w:sz="0" w:space="0" w:color="auto"/>
                                <w:left w:val="none" w:sz="0" w:space="0" w:color="auto"/>
                                <w:bottom w:val="none" w:sz="0" w:space="0" w:color="auto"/>
                                <w:right w:val="none" w:sz="0" w:space="0" w:color="auto"/>
                              </w:divBdr>
                              <w:divsChild>
                                <w:div w:id="138888999">
                                  <w:marLeft w:val="0"/>
                                  <w:marRight w:val="0"/>
                                  <w:marTop w:val="0"/>
                                  <w:marBottom w:val="0"/>
                                  <w:divBdr>
                                    <w:top w:val="none" w:sz="0" w:space="0" w:color="auto"/>
                                    <w:left w:val="none" w:sz="0" w:space="0" w:color="auto"/>
                                    <w:bottom w:val="none" w:sz="0" w:space="0" w:color="auto"/>
                                    <w:right w:val="none" w:sz="0" w:space="0" w:color="auto"/>
                                  </w:divBdr>
                                </w:div>
                                <w:div w:id="498346009">
                                  <w:marLeft w:val="0"/>
                                  <w:marRight w:val="0"/>
                                  <w:marTop w:val="0"/>
                                  <w:marBottom w:val="0"/>
                                  <w:divBdr>
                                    <w:top w:val="none" w:sz="0" w:space="0" w:color="auto"/>
                                    <w:left w:val="none" w:sz="0" w:space="0" w:color="auto"/>
                                    <w:bottom w:val="none" w:sz="0" w:space="0" w:color="auto"/>
                                    <w:right w:val="none" w:sz="0" w:space="0" w:color="auto"/>
                                  </w:divBdr>
                                  <w:divsChild>
                                    <w:div w:id="1221137540">
                                      <w:marLeft w:val="0"/>
                                      <w:marRight w:val="0"/>
                                      <w:marTop w:val="0"/>
                                      <w:marBottom w:val="0"/>
                                      <w:divBdr>
                                        <w:top w:val="none" w:sz="0" w:space="0" w:color="auto"/>
                                        <w:left w:val="none" w:sz="0" w:space="0" w:color="auto"/>
                                        <w:bottom w:val="none" w:sz="0" w:space="0" w:color="auto"/>
                                        <w:right w:val="none" w:sz="0" w:space="0" w:color="auto"/>
                                      </w:divBdr>
                                    </w:div>
                                  </w:divsChild>
                                </w:div>
                                <w:div w:id="844201930">
                                  <w:marLeft w:val="0"/>
                                  <w:marRight w:val="0"/>
                                  <w:marTop w:val="0"/>
                                  <w:marBottom w:val="0"/>
                                  <w:divBdr>
                                    <w:top w:val="none" w:sz="0" w:space="0" w:color="auto"/>
                                    <w:left w:val="none" w:sz="0" w:space="0" w:color="auto"/>
                                    <w:bottom w:val="none" w:sz="0" w:space="0" w:color="auto"/>
                                    <w:right w:val="none" w:sz="0" w:space="0" w:color="auto"/>
                                  </w:divBdr>
                                  <w:divsChild>
                                    <w:div w:id="473260547">
                                      <w:marLeft w:val="0"/>
                                      <w:marRight w:val="0"/>
                                      <w:marTop w:val="0"/>
                                      <w:marBottom w:val="0"/>
                                      <w:divBdr>
                                        <w:top w:val="none" w:sz="0" w:space="0" w:color="auto"/>
                                        <w:left w:val="none" w:sz="0" w:space="0" w:color="auto"/>
                                        <w:bottom w:val="none" w:sz="0" w:space="0" w:color="auto"/>
                                        <w:right w:val="none" w:sz="0" w:space="0" w:color="auto"/>
                                      </w:divBdr>
                                    </w:div>
                                    <w:div w:id="7146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1689">
                              <w:marLeft w:val="0"/>
                              <w:marRight w:val="0"/>
                              <w:marTop w:val="0"/>
                              <w:marBottom w:val="0"/>
                              <w:divBdr>
                                <w:top w:val="none" w:sz="0" w:space="0" w:color="auto"/>
                                <w:left w:val="none" w:sz="0" w:space="0" w:color="auto"/>
                                <w:bottom w:val="none" w:sz="0" w:space="0" w:color="auto"/>
                                <w:right w:val="none" w:sz="0" w:space="0" w:color="auto"/>
                              </w:divBdr>
                              <w:divsChild>
                                <w:div w:id="1547447943">
                                  <w:marLeft w:val="0"/>
                                  <w:marRight w:val="0"/>
                                  <w:marTop w:val="0"/>
                                  <w:marBottom w:val="0"/>
                                  <w:divBdr>
                                    <w:top w:val="none" w:sz="0" w:space="0" w:color="auto"/>
                                    <w:left w:val="none" w:sz="0" w:space="0" w:color="auto"/>
                                    <w:bottom w:val="none" w:sz="0" w:space="0" w:color="auto"/>
                                    <w:right w:val="none" w:sz="0" w:space="0" w:color="auto"/>
                                  </w:divBdr>
                                </w:div>
                                <w:div w:id="740324945">
                                  <w:marLeft w:val="0"/>
                                  <w:marRight w:val="0"/>
                                  <w:marTop w:val="0"/>
                                  <w:marBottom w:val="0"/>
                                  <w:divBdr>
                                    <w:top w:val="none" w:sz="0" w:space="0" w:color="auto"/>
                                    <w:left w:val="none" w:sz="0" w:space="0" w:color="auto"/>
                                    <w:bottom w:val="none" w:sz="0" w:space="0" w:color="auto"/>
                                    <w:right w:val="none" w:sz="0" w:space="0" w:color="auto"/>
                                  </w:divBdr>
                                  <w:divsChild>
                                    <w:div w:id="1659573524">
                                      <w:marLeft w:val="0"/>
                                      <w:marRight w:val="0"/>
                                      <w:marTop w:val="0"/>
                                      <w:marBottom w:val="0"/>
                                      <w:divBdr>
                                        <w:top w:val="none" w:sz="0" w:space="0" w:color="auto"/>
                                        <w:left w:val="none" w:sz="0" w:space="0" w:color="auto"/>
                                        <w:bottom w:val="none" w:sz="0" w:space="0" w:color="auto"/>
                                        <w:right w:val="none" w:sz="0" w:space="0" w:color="auto"/>
                                      </w:divBdr>
                                    </w:div>
                                  </w:divsChild>
                                </w:div>
                                <w:div w:id="1567102904">
                                  <w:marLeft w:val="0"/>
                                  <w:marRight w:val="0"/>
                                  <w:marTop w:val="0"/>
                                  <w:marBottom w:val="0"/>
                                  <w:divBdr>
                                    <w:top w:val="none" w:sz="0" w:space="0" w:color="auto"/>
                                    <w:left w:val="none" w:sz="0" w:space="0" w:color="auto"/>
                                    <w:bottom w:val="none" w:sz="0" w:space="0" w:color="auto"/>
                                    <w:right w:val="none" w:sz="0" w:space="0" w:color="auto"/>
                                  </w:divBdr>
                                  <w:divsChild>
                                    <w:div w:id="893196086">
                                      <w:marLeft w:val="0"/>
                                      <w:marRight w:val="0"/>
                                      <w:marTop w:val="0"/>
                                      <w:marBottom w:val="0"/>
                                      <w:divBdr>
                                        <w:top w:val="none" w:sz="0" w:space="0" w:color="auto"/>
                                        <w:left w:val="none" w:sz="0" w:space="0" w:color="auto"/>
                                        <w:bottom w:val="none" w:sz="0" w:space="0" w:color="auto"/>
                                        <w:right w:val="none" w:sz="0" w:space="0" w:color="auto"/>
                                      </w:divBdr>
                                    </w:div>
                                    <w:div w:id="1757943827">
                                      <w:marLeft w:val="0"/>
                                      <w:marRight w:val="0"/>
                                      <w:marTop w:val="0"/>
                                      <w:marBottom w:val="0"/>
                                      <w:divBdr>
                                        <w:top w:val="none" w:sz="0" w:space="0" w:color="auto"/>
                                        <w:left w:val="none" w:sz="0" w:space="0" w:color="auto"/>
                                        <w:bottom w:val="none" w:sz="0" w:space="0" w:color="auto"/>
                                        <w:right w:val="none" w:sz="0" w:space="0" w:color="auto"/>
                                      </w:divBdr>
                                    </w:div>
                                    <w:div w:id="2124616513">
                                      <w:marLeft w:val="0"/>
                                      <w:marRight w:val="0"/>
                                      <w:marTop w:val="0"/>
                                      <w:marBottom w:val="0"/>
                                      <w:divBdr>
                                        <w:top w:val="none" w:sz="0" w:space="0" w:color="auto"/>
                                        <w:left w:val="none" w:sz="0" w:space="0" w:color="auto"/>
                                        <w:bottom w:val="none" w:sz="0" w:space="0" w:color="auto"/>
                                        <w:right w:val="none" w:sz="0" w:space="0" w:color="auto"/>
                                      </w:divBdr>
                                    </w:div>
                                    <w:div w:id="163515575">
                                      <w:marLeft w:val="0"/>
                                      <w:marRight w:val="0"/>
                                      <w:marTop w:val="0"/>
                                      <w:marBottom w:val="0"/>
                                      <w:divBdr>
                                        <w:top w:val="none" w:sz="0" w:space="0" w:color="auto"/>
                                        <w:left w:val="none" w:sz="0" w:space="0" w:color="auto"/>
                                        <w:bottom w:val="none" w:sz="0" w:space="0" w:color="auto"/>
                                        <w:right w:val="none" w:sz="0" w:space="0" w:color="auto"/>
                                      </w:divBdr>
                                    </w:div>
                                    <w:div w:id="1064791071">
                                      <w:marLeft w:val="0"/>
                                      <w:marRight w:val="0"/>
                                      <w:marTop w:val="0"/>
                                      <w:marBottom w:val="0"/>
                                      <w:divBdr>
                                        <w:top w:val="none" w:sz="0" w:space="0" w:color="auto"/>
                                        <w:left w:val="none" w:sz="0" w:space="0" w:color="auto"/>
                                        <w:bottom w:val="none" w:sz="0" w:space="0" w:color="auto"/>
                                        <w:right w:val="none" w:sz="0" w:space="0" w:color="auto"/>
                                      </w:divBdr>
                                    </w:div>
                                    <w:div w:id="35080398">
                                      <w:marLeft w:val="0"/>
                                      <w:marRight w:val="0"/>
                                      <w:marTop w:val="0"/>
                                      <w:marBottom w:val="0"/>
                                      <w:divBdr>
                                        <w:top w:val="none" w:sz="0" w:space="0" w:color="auto"/>
                                        <w:left w:val="none" w:sz="0" w:space="0" w:color="auto"/>
                                        <w:bottom w:val="none" w:sz="0" w:space="0" w:color="auto"/>
                                        <w:right w:val="none" w:sz="0" w:space="0" w:color="auto"/>
                                      </w:divBdr>
                                    </w:div>
                                    <w:div w:id="1137601668">
                                      <w:marLeft w:val="0"/>
                                      <w:marRight w:val="0"/>
                                      <w:marTop w:val="0"/>
                                      <w:marBottom w:val="0"/>
                                      <w:divBdr>
                                        <w:top w:val="none" w:sz="0" w:space="0" w:color="auto"/>
                                        <w:left w:val="none" w:sz="0" w:space="0" w:color="auto"/>
                                        <w:bottom w:val="none" w:sz="0" w:space="0" w:color="auto"/>
                                        <w:right w:val="none" w:sz="0" w:space="0" w:color="auto"/>
                                      </w:divBdr>
                                    </w:div>
                                    <w:div w:id="415135989">
                                      <w:marLeft w:val="0"/>
                                      <w:marRight w:val="0"/>
                                      <w:marTop w:val="0"/>
                                      <w:marBottom w:val="0"/>
                                      <w:divBdr>
                                        <w:top w:val="none" w:sz="0" w:space="0" w:color="auto"/>
                                        <w:left w:val="none" w:sz="0" w:space="0" w:color="auto"/>
                                        <w:bottom w:val="none" w:sz="0" w:space="0" w:color="auto"/>
                                        <w:right w:val="none" w:sz="0" w:space="0" w:color="auto"/>
                                      </w:divBdr>
                                    </w:div>
                                    <w:div w:id="1498299384">
                                      <w:marLeft w:val="0"/>
                                      <w:marRight w:val="0"/>
                                      <w:marTop w:val="0"/>
                                      <w:marBottom w:val="0"/>
                                      <w:divBdr>
                                        <w:top w:val="none" w:sz="0" w:space="0" w:color="auto"/>
                                        <w:left w:val="none" w:sz="0" w:space="0" w:color="auto"/>
                                        <w:bottom w:val="none" w:sz="0" w:space="0" w:color="auto"/>
                                        <w:right w:val="none" w:sz="0" w:space="0" w:color="auto"/>
                                      </w:divBdr>
                                    </w:div>
                                    <w:div w:id="1222790213">
                                      <w:marLeft w:val="0"/>
                                      <w:marRight w:val="0"/>
                                      <w:marTop w:val="0"/>
                                      <w:marBottom w:val="0"/>
                                      <w:divBdr>
                                        <w:top w:val="none" w:sz="0" w:space="0" w:color="auto"/>
                                        <w:left w:val="none" w:sz="0" w:space="0" w:color="auto"/>
                                        <w:bottom w:val="none" w:sz="0" w:space="0" w:color="auto"/>
                                        <w:right w:val="none" w:sz="0" w:space="0" w:color="auto"/>
                                      </w:divBdr>
                                    </w:div>
                                    <w:div w:id="17648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5576">
                              <w:marLeft w:val="0"/>
                              <w:marRight w:val="0"/>
                              <w:marTop w:val="0"/>
                              <w:marBottom w:val="0"/>
                              <w:divBdr>
                                <w:top w:val="none" w:sz="0" w:space="0" w:color="auto"/>
                                <w:left w:val="none" w:sz="0" w:space="0" w:color="auto"/>
                                <w:bottom w:val="none" w:sz="0" w:space="0" w:color="auto"/>
                                <w:right w:val="none" w:sz="0" w:space="0" w:color="auto"/>
                              </w:divBdr>
                              <w:divsChild>
                                <w:div w:id="1042096151">
                                  <w:marLeft w:val="0"/>
                                  <w:marRight w:val="0"/>
                                  <w:marTop w:val="0"/>
                                  <w:marBottom w:val="0"/>
                                  <w:divBdr>
                                    <w:top w:val="none" w:sz="0" w:space="0" w:color="auto"/>
                                    <w:left w:val="none" w:sz="0" w:space="0" w:color="auto"/>
                                    <w:bottom w:val="none" w:sz="0" w:space="0" w:color="auto"/>
                                    <w:right w:val="none" w:sz="0" w:space="0" w:color="auto"/>
                                  </w:divBdr>
                                </w:div>
                                <w:div w:id="478112817">
                                  <w:marLeft w:val="0"/>
                                  <w:marRight w:val="0"/>
                                  <w:marTop w:val="0"/>
                                  <w:marBottom w:val="0"/>
                                  <w:divBdr>
                                    <w:top w:val="none" w:sz="0" w:space="0" w:color="auto"/>
                                    <w:left w:val="none" w:sz="0" w:space="0" w:color="auto"/>
                                    <w:bottom w:val="none" w:sz="0" w:space="0" w:color="auto"/>
                                    <w:right w:val="none" w:sz="0" w:space="0" w:color="auto"/>
                                  </w:divBdr>
                                  <w:divsChild>
                                    <w:div w:id="1529834668">
                                      <w:marLeft w:val="0"/>
                                      <w:marRight w:val="0"/>
                                      <w:marTop w:val="0"/>
                                      <w:marBottom w:val="0"/>
                                      <w:divBdr>
                                        <w:top w:val="none" w:sz="0" w:space="0" w:color="auto"/>
                                        <w:left w:val="none" w:sz="0" w:space="0" w:color="auto"/>
                                        <w:bottom w:val="none" w:sz="0" w:space="0" w:color="auto"/>
                                        <w:right w:val="none" w:sz="0" w:space="0" w:color="auto"/>
                                      </w:divBdr>
                                    </w:div>
                                  </w:divsChild>
                                </w:div>
                                <w:div w:id="523984647">
                                  <w:marLeft w:val="0"/>
                                  <w:marRight w:val="0"/>
                                  <w:marTop w:val="0"/>
                                  <w:marBottom w:val="0"/>
                                  <w:divBdr>
                                    <w:top w:val="none" w:sz="0" w:space="0" w:color="auto"/>
                                    <w:left w:val="none" w:sz="0" w:space="0" w:color="auto"/>
                                    <w:bottom w:val="none" w:sz="0" w:space="0" w:color="auto"/>
                                    <w:right w:val="none" w:sz="0" w:space="0" w:color="auto"/>
                                  </w:divBdr>
                                  <w:divsChild>
                                    <w:div w:id="17513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60386">
                              <w:marLeft w:val="0"/>
                              <w:marRight w:val="0"/>
                              <w:marTop w:val="0"/>
                              <w:marBottom w:val="0"/>
                              <w:divBdr>
                                <w:top w:val="none" w:sz="0" w:space="0" w:color="auto"/>
                                <w:left w:val="none" w:sz="0" w:space="0" w:color="auto"/>
                                <w:bottom w:val="none" w:sz="0" w:space="0" w:color="auto"/>
                                <w:right w:val="none" w:sz="0" w:space="0" w:color="auto"/>
                              </w:divBdr>
                              <w:divsChild>
                                <w:div w:id="1898929200">
                                  <w:marLeft w:val="0"/>
                                  <w:marRight w:val="0"/>
                                  <w:marTop w:val="0"/>
                                  <w:marBottom w:val="0"/>
                                  <w:divBdr>
                                    <w:top w:val="none" w:sz="0" w:space="0" w:color="auto"/>
                                    <w:left w:val="none" w:sz="0" w:space="0" w:color="auto"/>
                                    <w:bottom w:val="none" w:sz="0" w:space="0" w:color="auto"/>
                                    <w:right w:val="none" w:sz="0" w:space="0" w:color="auto"/>
                                  </w:divBdr>
                                </w:div>
                                <w:div w:id="1750149700">
                                  <w:marLeft w:val="0"/>
                                  <w:marRight w:val="0"/>
                                  <w:marTop w:val="0"/>
                                  <w:marBottom w:val="0"/>
                                  <w:divBdr>
                                    <w:top w:val="none" w:sz="0" w:space="0" w:color="auto"/>
                                    <w:left w:val="none" w:sz="0" w:space="0" w:color="auto"/>
                                    <w:bottom w:val="none" w:sz="0" w:space="0" w:color="auto"/>
                                    <w:right w:val="none" w:sz="0" w:space="0" w:color="auto"/>
                                  </w:divBdr>
                                  <w:divsChild>
                                    <w:div w:id="800803858">
                                      <w:marLeft w:val="0"/>
                                      <w:marRight w:val="0"/>
                                      <w:marTop w:val="0"/>
                                      <w:marBottom w:val="0"/>
                                      <w:divBdr>
                                        <w:top w:val="none" w:sz="0" w:space="0" w:color="auto"/>
                                        <w:left w:val="none" w:sz="0" w:space="0" w:color="auto"/>
                                        <w:bottom w:val="none" w:sz="0" w:space="0" w:color="auto"/>
                                        <w:right w:val="none" w:sz="0" w:space="0" w:color="auto"/>
                                      </w:divBdr>
                                    </w:div>
                                  </w:divsChild>
                                </w:div>
                                <w:div w:id="13967159">
                                  <w:marLeft w:val="0"/>
                                  <w:marRight w:val="0"/>
                                  <w:marTop w:val="0"/>
                                  <w:marBottom w:val="0"/>
                                  <w:divBdr>
                                    <w:top w:val="none" w:sz="0" w:space="0" w:color="auto"/>
                                    <w:left w:val="none" w:sz="0" w:space="0" w:color="auto"/>
                                    <w:bottom w:val="none" w:sz="0" w:space="0" w:color="auto"/>
                                    <w:right w:val="none" w:sz="0" w:space="0" w:color="auto"/>
                                  </w:divBdr>
                                  <w:divsChild>
                                    <w:div w:id="39139193">
                                      <w:marLeft w:val="0"/>
                                      <w:marRight w:val="0"/>
                                      <w:marTop w:val="0"/>
                                      <w:marBottom w:val="0"/>
                                      <w:divBdr>
                                        <w:top w:val="none" w:sz="0" w:space="0" w:color="auto"/>
                                        <w:left w:val="none" w:sz="0" w:space="0" w:color="auto"/>
                                        <w:bottom w:val="none" w:sz="0" w:space="0" w:color="auto"/>
                                        <w:right w:val="none" w:sz="0" w:space="0" w:color="auto"/>
                                      </w:divBdr>
                                    </w:div>
                                    <w:div w:id="1204514447">
                                      <w:marLeft w:val="0"/>
                                      <w:marRight w:val="0"/>
                                      <w:marTop w:val="0"/>
                                      <w:marBottom w:val="0"/>
                                      <w:divBdr>
                                        <w:top w:val="none" w:sz="0" w:space="0" w:color="auto"/>
                                        <w:left w:val="none" w:sz="0" w:space="0" w:color="auto"/>
                                        <w:bottom w:val="none" w:sz="0" w:space="0" w:color="auto"/>
                                        <w:right w:val="none" w:sz="0" w:space="0" w:color="auto"/>
                                      </w:divBdr>
                                    </w:div>
                                    <w:div w:id="2141609088">
                                      <w:marLeft w:val="0"/>
                                      <w:marRight w:val="0"/>
                                      <w:marTop w:val="0"/>
                                      <w:marBottom w:val="0"/>
                                      <w:divBdr>
                                        <w:top w:val="none" w:sz="0" w:space="0" w:color="auto"/>
                                        <w:left w:val="none" w:sz="0" w:space="0" w:color="auto"/>
                                        <w:bottom w:val="none" w:sz="0" w:space="0" w:color="auto"/>
                                        <w:right w:val="none" w:sz="0" w:space="0" w:color="auto"/>
                                      </w:divBdr>
                                    </w:div>
                                    <w:div w:id="559706337">
                                      <w:marLeft w:val="0"/>
                                      <w:marRight w:val="0"/>
                                      <w:marTop w:val="0"/>
                                      <w:marBottom w:val="0"/>
                                      <w:divBdr>
                                        <w:top w:val="none" w:sz="0" w:space="0" w:color="auto"/>
                                        <w:left w:val="none" w:sz="0" w:space="0" w:color="auto"/>
                                        <w:bottom w:val="none" w:sz="0" w:space="0" w:color="auto"/>
                                        <w:right w:val="none" w:sz="0" w:space="0" w:color="auto"/>
                                      </w:divBdr>
                                    </w:div>
                                    <w:div w:id="1440567018">
                                      <w:marLeft w:val="0"/>
                                      <w:marRight w:val="0"/>
                                      <w:marTop w:val="0"/>
                                      <w:marBottom w:val="0"/>
                                      <w:divBdr>
                                        <w:top w:val="none" w:sz="0" w:space="0" w:color="auto"/>
                                        <w:left w:val="none" w:sz="0" w:space="0" w:color="auto"/>
                                        <w:bottom w:val="none" w:sz="0" w:space="0" w:color="auto"/>
                                        <w:right w:val="none" w:sz="0" w:space="0" w:color="auto"/>
                                      </w:divBdr>
                                      <w:divsChild>
                                        <w:div w:id="6455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6966">
                                  <w:marLeft w:val="0"/>
                                  <w:marRight w:val="0"/>
                                  <w:marTop w:val="0"/>
                                  <w:marBottom w:val="0"/>
                                  <w:divBdr>
                                    <w:top w:val="none" w:sz="0" w:space="0" w:color="auto"/>
                                    <w:left w:val="none" w:sz="0" w:space="0" w:color="auto"/>
                                    <w:bottom w:val="none" w:sz="0" w:space="0" w:color="auto"/>
                                    <w:right w:val="none" w:sz="0" w:space="0" w:color="auto"/>
                                  </w:divBdr>
                                  <w:divsChild>
                                    <w:div w:id="13911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8231">
                              <w:marLeft w:val="0"/>
                              <w:marRight w:val="0"/>
                              <w:marTop w:val="0"/>
                              <w:marBottom w:val="0"/>
                              <w:divBdr>
                                <w:top w:val="none" w:sz="0" w:space="0" w:color="auto"/>
                                <w:left w:val="none" w:sz="0" w:space="0" w:color="auto"/>
                                <w:bottom w:val="none" w:sz="0" w:space="0" w:color="auto"/>
                                <w:right w:val="none" w:sz="0" w:space="0" w:color="auto"/>
                              </w:divBdr>
                              <w:divsChild>
                                <w:div w:id="2050836267">
                                  <w:marLeft w:val="0"/>
                                  <w:marRight w:val="0"/>
                                  <w:marTop w:val="0"/>
                                  <w:marBottom w:val="0"/>
                                  <w:divBdr>
                                    <w:top w:val="none" w:sz="0" w:space="0" w:color="auto"/>
                                    <w:left w:val="none" w:sz="0" w:space="0" w:color="auto"/>
                                    <w:bottom w:val="none" w:sz="0" w:space="0" w:color="auto"/>
                                    <w:right w:val="none" w:sz="0" w:space="0" w:color="auto"/>
                                  </w:divBdr>
                                </w:div>
                                <w:div w:id="160853038">
                                  <w:marLeft w:val="0"/>
                                  <w:marRight w:val="0"/>
                                  <w:marTop w:val="0"/>
                                  <w:marBottom w:val="0"/>
                                  <w:divBdr>
                                    <w:top w:val="none" w:sz="0" w:space="0" w:color="auto"/>
                                    <w:left w:val="none" w:sz="0" w:space="0" w:color="auto"/>
                                    <w:bottom w:val="none" w:sz="0" w:space="0" w:color="auto"/>
                                    <w:right w:val="none" w:sz="0" w:space="0" w:color="auto"/>
                                  </w:divBdr>
                                  <w:divsChild>
                                    <w:div w:id="674378419">
                                      <w:marLeft w:val="0"/>
                                      <w:marRight w:val="0"/>
                                      <w:marTop w:val="0"/>
                                      <w:marBottom w:val="0"/>
                                      <w:divBdr>
                                        <w:top w:val="none" w:sz="0" w:space="0" w:color="auto"/>
                                        <w:left w:val="none" w:sz="0" w:space="0" w:color="auto"/>
                                        <w:bottom w:val="none" w:sz="0" w:space="0" w:color="auto"/>
                                        <w:right w:val="none" w:sz="0" w:space="0" w:color="auto"/>
                                      </w:divBdr>
                                    </w:div>
                                  </w:divsChild>
                                </w:div>
                                <w:div w:id="187720141">
                                  <w:marLeft w:val="0"/>
                                  <w:marRight w:val="0"/>
                                  <w:marTop w:val="0"/>
                                  <w:marBottom w:val="0"/>
                                  <w:divBdr>
                                    <w:top w:val="none" w:sz="0" w:space="0" w:color="auto"/>
                                    <w:left w:val="none" w:sz="0" w:space="0" w:color="auto"/>
                                    <w:bottom w:val="none" w:sz="0" w:space="0" w:color="auto"/>
                                    <w:right w:val="none" w:sz="0" w:space="0" w:color="auto"/>
                                  </w:divBdr>
                                  <w:divsChild>
                                    <w:div w:id="460459949">
                                      <w:marLeft w:val="0"/>
                                      <w:marRight w:val="0"/>
                                      <w:marTop w:val="0"/>
                                      <w:marBottom w:val="0"/>
                                      <w:divBdr>
                                        <w:top w:val="none" w:sz="0" w:space="0" w:color="auto"/>
                                        <w:left w:val="none" w:sz="0" w:space="0" w:color="auto"/>
                                        <w:bottom w:val="none" w:sz="0" w:space="0" w:color="auto"/>
                                        <w:right w:val="none" w:sz="0" w:space="0" w:color="auto"/>
                                      </w:divBdr>
                                    </w:div>
                                    <w:div w:id="1680547413">
                                      <w:marLeft w:val="0"/>
                                      <w:marRight w:val="0"/>
                                      <w:marTop w:val="0"/>
                                      <w:marBottom w:val="0"/>
                                      <w:divBdr>
                                        <w:top w:val="none" w:sz="0" w:space="0" w:color="auto"/>
                                        <w:left w:val="none" w:sz="0" w:space="0" w:color="auto"/>
                                        <w:bottom w:val="none" w:sz="0" w:space="0" w:color="auto"/>
                                        <w:right w:val="none" w:sz="0" w:space="0" w:color="auto"/>
                                      </w:divBdr>
                                    </w:div>
                                    <w:div w:id="1143156627">
                                      <w:marLeft w:val="0"/>
                                      <w:marRight w:val="0"/>
                                      <w:marTop w:val="0"/>
                                      <w:marBottom w:val="0"/>
                                      <w:divBdr>
                                        <w:top w:val="none" w:sz="0" w:space="0" w:color="auto"/>
                                        <w:left w:val="none" w:sz="0" w:space="0" w:color="auto"/>
                                        <w:bottom w:val="none" w:sz="0" w:space="0" w:color="auto"/>
                                        <w:right w:val="none" w:sz="0" w:space="0" w:color="auto"/>
                                      </w:divBdr>
                                    </w:div>
                                    <w:div w:id="833375276">
                                      <w:marLeft w:val="0"/>
                                      <w:marRight w:val="0"/>
                                      <w:marTop w:val="0"/>
                                      <w:marBottom w:val="0"/>
                                      <w:divBdr>
                                        <w:top w:val="none" w:sz="0" w:space="0" w:color="auto"/>
                                        <w:left w:val="none" w:sz="0" w:space="0" w:color="auto"/>
                                        <w:bottom w:val="none" w:sz="0" w:space="0" w:color="auto"/>
                                        <w:right w:val="none" w:sz="0" w:space="0" w:color="auto"/>
                                      </w:divBdr>
                                    </w:div>
                                    <w:div w:id="1724987675">
                                      <w:marLeft w:val="0"/>
                                      <w:marRight w:val="0"/>
                                      <w:marTop w:val="0"/>
                                      <w:marBottom w:val="0"/>
                                      <w:divBdr>
                                        <w:top w:val="none" w:sz="0" w:space="0" w:color="auto"/>
                                        <w:left w:val="none" w:sz="0" w:space="0" w:color="auto"/>
                                        <w:bottom w:val="none" w:sz="0" w:space="0" w:color="auto"/>
                                        <w:right w:val="none" w:sz="0" w:space="0" w:color="auto"/>
                                      </w:divBdr>
                                    </w:div>
                                    <w:div w:id="11397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69">
                              <w:marLeft w:val="0"/>
                              <w:marRight w:val="0"/>
                              <w:marTop w:val="0"/>
                              <w:marBottom w:val="0"/>
                              <w:divBdr>
                                <w:top w:val="none" w:sz="0" w:space="0" w:color="auto"/>
                                <w:left w:val="none" w:sz="0" w:space="0" w:color="auto"/>
                                <w:bottom w:val="none" w:sz="0" w:space="0" w:color="auto"/>
                                <w:right w:val="none" w:sz="0" w:space="0" w:color="auto"/>
                              </w:divBdr>
                              <w:divsChild>
                                <w:div w:id="1863132021">
                                  <w:marLeft w:val="0"/>
                                  <w:marRight w:val="0"/>
                                  <w:marTop w:val="0"/>
                                  <w:marBottom w:val="0"/>
                                  <w:divBdr>
                                    <w:top w:val="none" w:sz="0" w:space="0" w:color="auto"/>
                                    <w:left w:val="none" w:sz="0" w:space="0" w:color="auto"/>
                                    <w:bottom w:val="none" w:sz="0" w:space="0" w:color="auto"/>
                                    <w:right w:val="none" w:sz="0" w:space="0" w:color="auto"/>
                                  </w:divBdr>
                                </w:div>
                                <w:div w:id="2082411907">
                                  <w:marLeft w:val="0"/>
                                  <w:marRight w:val="0"/>
                                  <w:marTop w:val="0"/>
                                  <w:marBottom w:val="0"/>
                                  <w:divBdr>
                                    <w:top w:val="none" w:sz="0" w:space="0" w:color="auto"/>
                                    <w:left w:val="none" w:sz="0" w:space="0" w:color="auto"/>
                                    <w:bottom w:val="none" w:sz="0" w:space="0" w:color="auto"/>
                                    <w:right w:val="none" w:sz="0" w:space="0" w:color="auto"/>
                                  </w:divBdr>
                                  <w:divsChild>
                                    <w:div w:id="242300184">
                                      <w:marLeft w:val="0"/>
                                      <w:marRight w:val="0"/>
                                      <w:marTop w:val="0"/>
                                      <w:marBottom w:val="0"/>
                                      <w:divBdr>
                                        <w:top w:val="none" w:sz="0" w:space="0" w:color="auto"/>
                                        <w:left w:val="none" w:sz="0" w:space="0" w:color="auto"/>
                                        <w:bottom w:val="none" w:sz="0" w:space="0" w:color="auto"/>
                                        <w:right w:val="none" w:sz="0" w:space="0" w:color="auto"/>
                                      </w:divBdr>
                                    </w:div>
                                  </w:divsChild>
                                </w:div>
                                <w:div w:id="1091007409">
                                  <w:marLeft w:val="0"/>
                                  <w:marRight w:val="0"/>
                                  <w:marTop w:val="0"/>
                                  <w:marBottom w:val="0"/>
                                  <w:divBdr>
                                    <w:top w:val="none" w:sz="0" w:space="0" w:color="auto"/>
                                    <w:left w:val="none" w:sz="0" w:space="0" w:color="auto"/>
                                    <w:bottom w:val="none" w:sz="0" w:space="0" w:color="auto"/>
                                    <w:right w:val="none" w:sz="0" w:space="0" w:color="auto"/>
                                  </w:divBdr>
                                  <w:divsChild>
                                    <w:div w:id="530338952">
                                      <w:marLeft w:val="0"/>
                                      <w:marRight w:val="0"/>
                                      <w:marTop w:val="0"/>
                                      <w:marBottom w:val="0"/>
                                      <w:divBdr>
                                        <w:top w:val="none" w:sz="0" w:space="0" w:color="auto"/>
                                        <w:left w:val="none" w:sz="0" w:space="0" w:color="auto"/>
                                        <w:bottom w:val="none" w:sz="0" w:space="0" w:color="auto"/>
                                        <w:right w:val="none" w:sz="0" w:space="0" w:color="auto"/>
                                      </w:divBdr>
                                    </w:div>
                                    <w:div w:id="415326783">
                                      <w:marLeft w:val="0"/>
                                      <w:marRight w:val="0"/>
                                      <w:marTop w:val="0"/>
                                      <w:marBottom w:val="0"/>
                                      <w:divBdr>
                                        <w:top w:val="none" w:sz="0" w:space="0" w:color="auto"/>
                                        <w:left w:val="none" w:sz="0" w:space="0" w:color="auto"/>
                                        <w:bottom w:val="none" w:sz="0" w:space="0" w:color="auto"/>
                                        <w:right w:val="none" w:sz="0" w:space="0" w:color="auto"/>
                                      </w:divBdr>
                                    </w:div>
                                    <w:div w:id="96142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7936">
                              <w:marLeft w:val="0"/>
                              <w:marRight w:val="0"/>
                              <w:marTop w:val="0"/>
                              <w:marBottom w:val="0"/>
                              <w:divBdr>
                                <w:top w:val="none" w:sz="0" w:space="0" w:color="auto"/>
                                <w:left w:val="none" w:sz="0" w:space="0" w:color="auto"/>
                                <w:bottom w:val="none" w:sz="0" w:space="0" w:color="auto"/>
                                <w:right w:val="none" w:sz="0" w:space="0" w:color="auto"/>
                              </w:divBdr>
                              <w:divsChild>
                                <w:div w:id="1862819516">
                                  <w:marLeft w:val="0"/>
                                  <w:marRight w:val="0"/>
                                  <w:marTop w:val="0"/>
                                  <w:marBottom w:val="0"/>
                                  <w:divBdr>
                                    <w:top w:val="none" w:sz="0" w:space="0" w:color="auto"/>
                                    <w:left w:val="none" w:sz="0" w:space="0" w:color="auto"/>
                                    <w:bottom w:val="none" w:sz="0" w:space="0" w:color="auto"/>
                                    <w:right w:val="none" w:sz="0" w:space="0" w:color="auto"/>
                                  </w:divBdr>
                                </w:div>
                                <w:div w:id="1234044426">
                                  <w:marLeft w:val="0"/>
                                  <w:marRight w:val="0"/>
                                  <w:marTop w:val="0"/>
                                  <w:marBottom w:val="0"/>
                                  <w:divBdr>
                                    <w:top w:val="none" w:sz="0" w:space="0" w:color="auto"/>
                                    <w:left w:val="none" w:sz="0" w:space="0" w:color="auto"/>
                                    <w:bottom w:val="none" w:sz="0" w:space="0" w:color="auto"/>
                                    <w:right w:val="none" w:sz="0" w:space="0" w:color="auto"/>
                                  </w:divBdr>
                                  <w:divsChild>
                                    <w:div w:id="592317843">
                                      <w:marLeft w:val="0"/>
                                      <w:marRight w:val="0"/>
                                      <w:marTop w:val="0"/>
                                      <w:marBottom w:val="0"/>
                                      <w:divBdr>
                                        <w:top w:val="none" w:sz="0" w:space="0" w:color="auto"/>
                                        <w:left w:val="none" w:sz="0" w:space="0" w:color="auto"/>
                                        <w:bottom w:val="none" w:sz="0" w:space="0" w:color="auto"/>
                                        <w:right w:val="none" w:sz="0" w:space="0" w:color="auto"/>
                                      </w:divBdr>
                                    </w:div>
                                  </w:divsChild>
                                </w:div>
                                <w:div w:id="398096743">
                                  <w:marLeft w:val="0"/>
                                  <w:marRight w:val="0"/>
                                  <w:marTop w:val="0"/>
                                  <w:marBottom w:val="0"/>
                                  <w:divBdr>
                                    <w:top w:val="none" w:sz="0" w:space="0" w:color="auto"/>
                                    <w:left w:val="none" w:sz="0" w:space="0" w:color="auto"/>
                                    <w:bottom w:val="none" w:sz="0" w:space="0" w:color="auto"/>
                                    <w:right w:val="none" w:sz="0" w:space="0" w:color="auto"/>
                                  </w:divBdr>
                                  <w:divsChild>
                                    <w:div w:id="15763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2332">
                              <w:marLeft w:val="0"/>
                              <w:marRight w:val="0"/>
                              <w:marTop w:val="0"/>
                              <w:marBottom w:val="0"/>
                              <w:divBdr>
                                <w:top w:val="none" w:sz="0" w:space="0" w:color="auto"/>
                                <w:left w:val="none" w:sz="0" w:space="0" w:color="auto"/>
                                <w:bottom w:val="none" w:sz="0" w:space="0" w:color="auto"/>
                                <w:right w:val="none" w:sz="0" w:space="0" w:color="auto"/>
                              </w:divBdr>
                              <w:divsChild>
                                <w:div w:id="1852525783">
                                  <w:marLeft w:val="0"/>
                                  <w:marRight w:val="0"/>
                                  <w:marTop w:val="0"/>
                                  <w:marBottom w:val="0"/>
                                  <w:divBdr>
                                    <w:top w:val="none" w:sz="0" w:space="0" w:color="auto"/>
                                    <w:left w:val="none" w:sz="0" w:space="0" w:color="auto"/>
                                    <w:bottom w:val="none" w:sz="0" w:space="0" w:color="auto"/>
                                    <w:right w:val="none" w:sz="0" w:space="0" w:color="auto"/>
                                  </w:divBdr>
                                </w:div>
                                <w:div w:id="41951520">
                                  <w:marLeft w:val="0"/>
                                  <w:marRight w:val="0"/>
                                  <w:marTop w:val="0"/>
                                  <w:marBottom w:val="0"/>
                                  <w:divBdr>
                                    <w:top w:val="none" w:sz="0" w:space="0" w:color="auto"/>
                                    <w:left w:val="none" w:sz="0" w:space="0" w:color="auto"/>
                                    <w:bottom w:val="none" w:sz="0" w:space="0" w:color="auto"/>
                                    <w:right w:val="none" w:sz="0" w:space="0" w:color="auto"/>
                                  </w:divBdr>
                                  <w:divsChild>
                                    <w:div w:id="703942214">
                                      <w:marLeft w:val="0"/>
                                      <w:marRight w:val="0"/>
                                      <w:marTop w:val="0"/>
                                      <w:marBottom w:val="0"/>
                                      <w:divBdr>
                                        <w:top w:val="none" w:sz="0" w:space="0" w:color="auto"/>
                                        <w:left w:val="none" w:sz="0" w:space="0" w:color="auto"/>
                                        <w:bottom w:val="none" w:sz="0" w:space="0" w:color="auto"/>
                                        <w:right w:val="none" w:sz="0" w:space="0" w:color="auto"/>
                                      </w:divBdr>
                                    </w:div>
                                  </w:divsChild>
                                </w:div>
                                <w:div w:id="831719595">
                                  <w:marLeft w:val="0"/>
                                  <w:marRight w:val="0"/>
                                  <w:marTop w:val="0"/>
                                  <w:marBottom w:val="0"/>
                                  <w:divBdr>
                                    <w:top w:val="none" w:sz="0" w:space="0" w:color="auto"/>
                                    <w:left w:val="none" w:sz="0" w:space="0" w:color="auto"/>
                                    <w:bottom w:val="none" w:sz="0" w:space="0" w:color="auto"/>
                                    <w:right w:val="none" w:sz="0" w:space="0" w:color="auto"/>
                                  </w:divBdr>
                                  <w:divsChild>
                                    <w:div w:id="518734416">
                                      <w:marLeft w:val="0"/>
                                      <w:marRight w:val="0"/>
                                      <w:marTop w:val="0"/>
                                      <w:marBottom w:val="0"/>
                                      <w:divBdr>
                                        <w:top w:val="none" w:sz="0" w:space="0" w:color="auto"/>
                                        <w:left w:val="none" w:sz="0" w:space="0" w:color="auto"/>
                                        <w:bottom w:val="none" w:sz="0" w:space="0" w:color="auto"/>
                                        <w:right w:val="none" w:sz="0" w:space="0" w:color="auto"/>
                                      </w:divBdr>
                                    </w:div>
                                    <w:div w:id="2037192397">
                                      <w:marLeft w:val="0"/>
                                      <w:marRight w:val="0"/>
                                      <w:marTop w:val="0"/>
                                      <w:marBottom w:val="0"/>
                                      <w:divBdr>
                                        <w:top w:val="none" w:sz="0" w:space="0" w:color="auto"/>
                                        <w:left w:val="none" w:sz="0" w:space="0" w:color="auto"/>
                                        <w:bottom w:val="none" w:sz="0" w:space="0" w:color="auto"/>
                                        <w:right w:val="none" w:sz="0" w:space="0" w:color="auto"/>
                                      </w:divBdr>
                                    </w:div>
                                    <w:div w:id="4396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2725">
                              <w:marLeft w:val="0"/>
                              <w:marRight w:val="0"/>
                              <w:marTop w:val="0"/>
                              <w:marBottom w:val="0"/>
                              <w:divBdr>
                                <w:top w:val="none" w:sz="0" w:space="0" w:color="auto"/>
                                <w:left w:val="none" w:sz="0" w:space="0" w:color="auto"/>
                                <w:bottom w:val="none" w:sz="0" w:space="0" w:color="auto"/>
                                <w:right w:val="none" w:sz="0" w:space="0" w:color="auto"/>
                              </w:divBdr>
                              <w:divsChild>
                                <w:div w:id="332534770">
                                  <w:marLeft w:val="0"/>
                                  <w:marRight w:val="0"/>
                                  <w:marTop w:val="0"/>
                                  <w:marBottom w:val="0"/>
                                  <w:divBdr>
                                    <w:top w:val="none" w:sz="0" w:space="0" w:color="auto"/>
                                    <w:left w:val="none" w:sz="0" w:space="0" w:color="auto"/>
                                    <w:bottom w:val="none" w:sz="0" w:space="0" w:color="auto"/>
                                    <w:right w:val="none" w:sz="0" w:space="0" w:color="auto"/>
                                  </w:divBdr>
                                </w:div>
                                <w:div w:id="1062560994">
                                  <w:marLeft w:val="0"/>
                                  <w:marRight w:val="0"/>
                                  <w:marTop w:val="0"/>
                                  <w:marBottom w:val="0"/>
                                  <w:divBdr>
                                    <w:top w:val="none" w:sz="0" w:space="0" w:color="auto"/>
                                    <w:left w:val="none" w:sz="0" w:space="0" w:color="auto"/>
                                    <w:bottom w:val="none" w:sz="0" w:space="0" w:color="auto"/>
                                    <w:right w:val="none" w:sz="0" w:space="0" w:color="auto"/>
                                  </w:divBdr>
                                  <w:divsChild>
                                    <w:div w:id="1196432582">
                                      <w:marLeft w:val="0"/>
                                      <w:marRight w:val="0"/>
                                      <w:marTop w:val="0"/>
                                      <w:marBottom w:val="0"/>
                                      <w:divBdr>
                                        <w:top w:val="none" w:sz="0" w:space="0" w:color="auto"/>
                                        <w:left w:val="none" w:sz="0" w:space="0" w:color="auto"/>
                                        <w:bottom w:val="none" w:sz="0" w:space="0" w:color="auto"/>
                                        <w:right w:val="none" w:sz="0" w:space="0" w:color="auto"/>
                                      </w:divBdr>
                                    </w:div>
                                    <w:div w:id="363023026">
                                      <w:marLeft w:val="0"/>
                                      <w:marRight w:val="0"/>
                                      <w:marTop w:val="0"/>
                                      <w:marBottom w:val="0"/>
                                      <w:divBdr>
                                        <w:top w:val="none" w:sz="0" w:space="0" w:color="auto"/>
                                        <w:left w:val="none" w:sz="0" w:space="0" w:color="auto"/>
                                        <w:bottom w:val="none" w:sz="0" w:space="0" w:color="auto"/>
                                        <w:right w:val="none" w:sz="0" w:space="0" w:color="auto"/>
                                      </w:divBdr>
                                    </w:div>
                                    <w:div w:id="1153790025">
                                      <w:marLeft w:val="0"/>
                                      <w:marRight w:val="0"/>
                                      <w:marTop w:val="0"/>
                                      <w:marBottom w:val="0"/>
                                      <w:divBdr>
                                        <w:top w:val="none" w:sz="0" w:space="0" w:color="auto"/>
                                        <w:left w:val="none" w:sz="0" w:space="0" w:color="auto"/>
                                        <w:bottom w:val="none" w:sz="0" w:space="0" w:color="auto"/>
                                        <w:right w:val="none" w:sz="0" w:space="0" w:color="auto"/>
                                      </w:divBdr>
                                    </w:div>
                                  </w:divsChild>
                                </w:div>
                                <w:div w:id="1017124900">
                                  <w:marLeft w:val="0"/>
                                  <w:marRight w:val="0"/>
                                  <w:marTop w:val="0"/>
                                  <w:marBottom w:val="0"/>
                                  <w:divBdr>
                                    <w:top w:val="none" w:sz="0" w:space="0" w:color="auto"/>
                                    <w:left w:val="none" w:sz="0" w:space="0" w:color="auto"/>
                                    <w:bottom w:val="none" w:sz="0" w:space="0" w:color="auto"/>
                                    <w:right w:val="none" w:sz="0" w:space="0" w:color="auto"/>
                                  </w:divBdr>
                                  <w:divsChild>
                                    <w:div w:id="168763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270">
                          <w:marLeft w:val="0"/>
                          <w:marRight w:val="0"/>
                          <w:marTop w:val="0"/>
                          <w:marBottom w:val="0"/>
                          <w:divBdr>
                            <w:top w:val="none" w:sz="0" w:space="0" w:color="auto"/>
                            <w:left w:val="none" w:sz="0" w:space="0" w:color="auto"/>
                            <w:bottom w:val="none" w:sz="0" w:space="0" w:color="auto"/>
                            <w:right w:val="none" w:sz="0" w:space="0" w:color="auto"/>
                          </w:divBdr>
                          <w:divsChild>
                            <w:div w:id="140195197">
                              <w:marLeft w:val="0"/>
                              <w:marRight w:val="0"/>
                              <w:marTop w:val="0"/>
                              <w:marBottom w:val="0"/>
                              <w:divBdr>
                                <w:top w:val="none" w:sz="0" w:space="0" w:color="auto"/>
                                <w:left w:val="none" w:sz="0" w:space="0" w:color="auto"/>
                                <w:bottom w:val="none" w:sz="0" w:space="0" w:color="auto"/>
                                <w:right w:val="none" w:sz="0" w:space="0" w:color="auto"/>
                              </w:divBdr>
                            </w:div>
                            <w:div w:id="177931052">
                              <w:marLeft w:val="0"/>
                              <w:marRight w:val="0"/>
                              <w:marTop w:val="0"/>
                              <w:marBottom w:val="0"/>
                              <w:divBdr>
                                <w:top w:val="none" w:sz="0" w:space="0" w:color="auto"/>
                                <w:left w:val="none" w:sz="0" w:space="0" w:color="auto"/>
                                <w:bottom w:val="none" w:sz="0" w:space="0" w:color="auto"/>
                                <w:right w:val="none" w:sz="0" w:space="0" w:color="auto"/>
                              </w:divBdr>
                              <w:divsChild>
                                <w:div w:id="150025381">
                                  <w:marLeft w:val="0"/>
                                  <w:marRight w:val="0"/>
                                  <w:marTop w:val="0"/>
                                  <w:marBottom w:val="0"/>
                                  <w:divBdr>
                                    <w:top w:val="none" w:sz="0" w:space="0" w:color="auto"/>
                                    <w:left w:val="none" w:sz="0" w:space="0" w:color="auto"/>
                                    <w:bottom w:val="none" w:sz="0" w:space="0" w:color="auto"/>
                                    <w:right w:val="none" w:sz="0" w:space="0" w:color="auto"/>
                                  </w:divBdr>
                                </w:div>
                                <w:div w:id="776174615">
                                  <w:marLeft w:val="0"/>
                                  <w:marRight w:val="0"/>
                                  <w:marTop w:val="0"/>
                                  <w:marBottom w:val="0"/>
                                  <w:divBdr>
                                    <w:top w:val="none" w:sz="0" w:space="0" w:color="auto"/>
                                    <w:left w:val="none" w:sz="0" w:space="0" w:color="auto"/>
                                    <w:bottom w:val="none" w:sz="0" w:space="0" w:color="auto"/>
                                    <w:right w:val="none" w:sz="0" w:space="0" w:color="auto"/>
                                  </w:divBdr>
                                </w:div>
                                <w:div w:id="618922432">
                                  <w:marLeft w:val="0"/>
                                  <w:marRight w:val="0"/>
                                  <w:marTop w:val="0"/>
                                  <w:marBottom w:val="0"/>
                                  <w:divBdr>
                                    <w:top w:val="none" w:sz="0" w:space="0" w:color="auto"/>
                                    <w:left w:val="none" w:sz="0" w:space="0" w:color="auto"/>
                                    <w:bottom w:val="none" w:sz="0" w:space="0" w:color="auto"/>
                                    <w:right w:val="none" w:sz="0" w:space="0" w:color="auto"/>
                                  </w:divBdr>
                                </w:div>
                                <w:div w:id="935796346">
                                  <w:marLeft w:val="0"/>
                                  <w:marRight w:val="0"/>
                                  <w:marTop w:val="0"/>
                                  <w:marBottom w:val="0"/>
                                  <w:divBdr>
                                    <w:top w:val="none" w:sz="0" w:space="0" w:color="auto"/>
                                    <w:left w:val="none" w:sz="0" w:space="0" w:color="auto"/>
                                    <w:bottom w:val="none" w:sz="0" w:space="0" w:color="auto"/>
                                    <w:right w:val="none" w:sz="0" w:space="0" w:color="auto"/>
                                  </w:divBdr>
                                  <w:divsChild>
                                    <w:div w:id="710571060">
                                      <w:marLeft w:val="0"/>
                                      <w:marRight w:val="0"/>
                                      <w:marTop w:val="0"/>
                                      <w:marBottom w:val="0"/>
                                      <w:divBdr>
                                        <w:top w:val="none" w:sz="0" w:space="0" w:color="auto"/>
                                        <w:left w:val="none" w:sz="0" w:space="0" w:color="auto"/>
                                        <w:bottom w:val="none" w:sz="0" w:space="0" w:color="auto"/>
                                        <w:right w:val="none" w:sz="0" w:space="0" w:color="auto"/>
                                      </w:divBdr>
                                    </w:div>
                                    <w:div w:id="1211070537">
                                      <w:marLeft w:val="0"/>
                                      <w:marRight w:val="0"/>
                                      <w:marTop w:val="0"/>
                                      <w:marBottom w:val="0"/>
                                      <w:divBdr>
                                        <w:top w:val="none" w:sz="0" w:space="0" w:color="auto"/>
                                        <w:left w:val="none" w:sz="0" w:space="0" w:color="auto"/>
                                        <w:bottom w:val="none" w:sz="0" w:space="0" w:color="auto"/>
                                        <w:right w:val="none" w:sz="0" w:space="0" w:color="auto"/>
                                      </w:divBdr>
                                    </w:div>
                                  </w:divsChild>
                                </w:div>
                                <w:div w:id="627010941">
                                  <w:marLeft w:val="0"/>
                                  <w:marRight w:val="0"/>
                                  <w:marTop w:val="0"/>
                                  <w:marBottom w:val="0"/>
                                  <w:divBdr>
                                    <w:top w:val="none" w:sz="0" w:space="0" w:color="auto"/>
                                    <w:left w:val="none" w:sz="0" w:space="0" w:color="auto"/>
                                    <w:bottom w:val="none" w:sz="0" w:space="0" w:color="auto"/>
                                    <w:right w:val="none" w:sz="0" w:space="0" w:color="auto"/>
                                  </w:divBdr>
                                  <w:divsChild>
                                    <w:div w:id="8706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2671">
                              <w:marLeft w:val="0"/>
                              <w:marRight w:val="0"/>
                              <w:marTop w:val="0"/>
                              <w:marBottom w:val="0"/>
                              <w:divBdr>
                                <w:top w:val="none" w:sz="0" w:space="0" w:color="auto"/>
                                <w:left w:val="none" w:sz="0" w:space="0" w:color="auto"/>
                                <w:bottom w:val="none" w:sz="0" w:space="0" w:color="auto"/>
                                <w:right w:val="none" w:sz="0" w:space="0" w:color="auto"/>
                              </w:divBdr>
                              <w:divsChild>
                                <w:div w:id="929965755">
                                  <w:marLeft w:val="0"/>
                                  <w:marRight w:val="0"/>
                                  <w:marTop w:val="0"/>
                                  <w:marBottom w:val="0"/>
                                  <w:divBdr>
                                    <w:top w:val="none" w:sz="0" w:space="0" w:color="auto"/>
                                    <w:left w:val="none" w:sz="0" w:space="0" w:color="auto"/>
                                    <w:bottom w:val="none" w:sz="0" w:space="0" w:color="auto"/>
                                    <w:right w:val="none" w:sz="0" w:space="0" w:color="auto"/>
                                  </w:divBdr>
                                </w:div>
                                <w:div w:id="1608613144">
                                  <w:marLeft w:val="0"/>
                                  <w:marRight w:val="0"/>
                                  <w:marTop w:val="0"/>
                                  <w:marBottom w:val="0"/>
                                  <w:divBdr>
                                    <w:top w:val="none" w:sz="0" w:space="0" w:color="auto"/>
                                    <w:left w:val="none" w:sz="0" w:space="0" w:color="auto"/>
                                    <w:bottom w:val="none" w:sz="0" w:space="0" w:color="auto"/>
                                    <w:right w:val="none" w:sz="0" w:space="0" w:color="auto"/>
                                  </w:divBdr>
                                  <w:divsChild>
                                    <w:div w:id="588083734">
                                      <w:marLeft w:val="0"/>
                                      <w:marRight w:val="0"/>
                                      <w:marTop w:val="0"/>
                                      <w:marBottom w:val="0"/>
                                      <w:divBdr>
                                        <w:top w:val="none" w:sz="0" w:space="0" w:color="auto"/>
                                        <w:left w:val="none" w:sz="0" w:space="0" w:color="auto"/>
                                        <w:bottom w:val="none" w:sz="0" w:space="0" w:color="auto"/>
                                        <w:right w:val="none" w:sz="0" w:space="0" w:color="auto"/>
                                      </w:divBdr>
                                    </w:div>
                                  </w:divsChild>
                                </w:div>
                                <w:div w:id="1055667718">
                                  <w:marLeft w:val="0"/>
                                  <w:marRight w:val="0"/>
                                  <w:marTop w:val="0"/>
                                  <w:marBottom w:val="0"/>
                                  <w:divBdr>
                                    <w:top w:val="none" w:sz="0" w:space="0" w:color="auto"/>
                                    <w:left w:val="none" w:sz="0" w:space="0" w:color="auto"/>
                                    <w:bottom w:val="none" w:sz="0" w:space="0" w:color="auto"/>
                                    <w:right w:val="none" w:sz="0" w:space="0" w:color="auto"/>
                                  </w:divBdr>
                                  <w:divsChild>
                                    <w:div w:id="1382748163">
                                      <w:marLeft w:val="0"/>
                                      <w:marRight w:val="0"/>
                                      <w:marTop w:val="0"/>
                                      <w:marBottom w:val="0"/>
                                      <w:divBdr>
                                        <w:top w:val="none" w:sz="0" w:space="0" w:color="auto"/>
                                        <w:left w:val="none" w:sz="0" w:space="0" w:color="auto"/>
                                        <w:bottom w:val="none" w:sz="0" w:space="0" w:color="auto"/>
                                        <w:right w:val="none" w:sz="0" w:space="0" w:color="auto"/>
                                      </w:divBdr>
                                    </w:div>
                                    <w:div w:id="1869683062">
                                      <w:marLeft w:val="0"/>
                                      <w:marRight w:val="0"/>
                                      <w:marTop w:val="0"/>
                                      <w:marBottom w:val="0"/>
                                      <w:divBdr>
                                        <w:top w:val="none" w:sz="0" w:space="0" w:color="auto"/>
                                        <w:left w:val="none" w:sz="0" w:space="0" w:color="auto"/>
                                        <w:bottom w:val="none" w:sz="0" w:space="0" w:color="auto"/>
                                        <w:right w:val="none" w:sz="0" w:space="0" w:color="auto"/>
                                      </w:divBdr>
                                    </w:div>
                                    <w:div w:id="211589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628052">
                          <w:marLeft w:val="0"/>
                          <w:marRight w:val="0"/>
                          <w:marTop w:val="0"/>
                          <w:marBottom w:val="0"/>
                          <w:divBdr>
                            <w:top w:val="none" w:sz="0" w:space="0" w:color="auto"/>
                            <w:left w:val="none" w:sz="0" w:space="0" w:color="auto"/>
                            <w:bottom w:val="none" w:sz="0" w:space="0" w:color="auto"/>
                            <w:right w:val="none" w:sz="0" w:space="0" w:color="auto"/>
                          </w:divBdr>
                          <w:divsChild>
                            <w:div w:id="1346009505">
                              <w:marLeft w:val="0"/>
                              <w:marRight w:val="0"/>
                              <w:marTop w:val="0"/>
                              <w:marBottom w:val="0"/>
                              <w:divBdr>
                                <w:top w:val="none" w:sz="0" w:space="0" w:color="auto"/>
                                <w:left w:val="none" w:sz="0" w:space="0" w:color="auto"/>
                                <w:bottom w:val="none" w:sz="0" w:space="0" w:color="auto"/>
                                <w:right w:val="none" w:sz="0" w:space="0" w:color="auto"/>
                              </w:divBdr>
                            </w:div>
                            <w:div w:id="1088891680">
                              <w:marLeft w:val="0"/>
                              <w:marRight w:val="0"/>
                              <w:marTop w:val="0"/>
                              <w:marBottom w:val="0"/>
                              <w:divBdr>
                                <w:top w:val="none" w:sz="0" w:space="0" w:color="auto"/>
                                <w:left w:val="none" w:sz="0" w:space="0" w:color="auto"/>
                                <w:bottom w:val="none" w:sz="0" w:space="0" w:color="auto"/>
                                <w:right w:val="none" w:sz="0" w:space="0" w:color="auto"/>
                              </w:divBdr>
                              <w:divsChild>
                                <w:div w:id="961955925">
                                  <w:marLeft w:val="0"/>
                                  <w:marRight w:val="0"/>
                                  <w:marTop w:val="0"/>
                                  <w:marBottom w:val="0"/>
                                  <w:divBdr>
                                    <w:top w:val="none" w:sz="0" w:space="0" w:color="auto"/>
                                    <w:left w:val="none" w:sz="0" w:space="0" w:color="auto"/>
                                    <w:bottom w:val="none" w:sz="0" w:space="0" w:color="auto"/>
                                    <w:right w:val="none" w:sz="0" w:space="0" w:color="auto"/>
                                  </w:divBdr>
                                </w:div>
                                <w:div w:id="261643058">
                                  <w:marLeft w:val="0"/>
                                  <w:marRight w:val="0"/>
                                  <w:marTop w:val="0"/>
                                  <w:marBottom w:val="0"/>
                                  <w:divBdr>
                                    <w:top w:val="none" w:sz="0" w:space="0" w:color="auto"/>
                                    <w:left w:val="none" w:sz="0" w:space="0" w:color="auto"/>
                                    <w:bottom w:val="none" w:sz="0" w:space="0" w:color="auto"/>
                                    <w:right w:val="none" w:sz="0" w:space="0" w:color="auto"/>
                                  </w:divBdr>
                                  <w:divsChild>
                                    <w:div w:id="995299223">
                                      <w:marLeft w:val="0"/>
                                      <w:marRight w:val="0"/>
                                      <w:marTop w:val="0"/>
                                      <w:marBottom w:val="0"/>
                                      <w:divBdr>
                                        <w:top w:val="none" w:sz="0" w:space="0" w:color="auto"/>
                                        <w:left w:val="none" w:sz="0" w:space="0" w:color="auto"/>
                                        <w:bottom w:val="none" w:sz="0" w:space="0" w:color="auto"/>
                                        <w:right w:val="none" w:sz="0" w:space="0" w:color="auto"/>
                                      </w:divBdr>
                                    </w:div>
                                    <w:div w:id="1073046689">
                                      <w:marLeft w:val="0"/>
                                      <w:marRight w:val="0"/>
                                      <w:marTop w:val="0"/>
                                      <w:marBottom w:val="0"/>
                                      <w:divBdr>
                                        <w:top w:val="none" w:sz="0" w:space="0" w:color="auto"/>
                                        <w:left w:val="none" w:sz="0" w:space="0" w:color="auto"/>
                                        <w:bottom w:val="none" w:sz="0" w:space="0" w:color="auto"/>
                                        <w:right w:val="none" w:sz="0" w:space="0" w:color="auto"/>
                                      </w:divBdr>
                                    </w:div>
                                    <w:div w:id="1671829342">
                                      <w:marLeft w:val="0"/>
                                      <w:marRight w:val="0"/>
                                      <w:marTop w:val="0"/>
                                      <w:marBottom w:val="0"/>
                                      <w:divBdr>
                                        <w:top w:val="none" w:sz="0" w:space="0" w:color="auto"/>
                                        <w:left w:val="none" w:sz="0" w:space="0" w:color="auto"/>
                                        <w:bottom w:val="none" w:sz="0" w:space="0" w:color="auto"/>
                                        <w:right w:val="none" w:sz="0" w:space="0" w:color="auto"/>
                                      </w:divBdr>
                                    </w:div>
                                  </w:divsChild>
                                </w:div>
                                <w:div w:id="1216770294">
                                  <w:marLeft w:val="0"/>
                                  <w:marRight w:val="0"/>
                                  <w:marTop w:val="0"/>
                                  <w:marBottom w:val="0"/>
                                  <w:divBdr>
                                    <w:top w:val="none" w:sz="0" w:space="0" w:color="auto"/>
                                    <w:left w:val="none" w:sz="0" w:space="0" w:color="auto"/>
                                    <w:bottom w:val="none" w:sz="0" w:space="0" w:color="auto"/>
                                    <w:right w:val="none" w:sz="0" w:space="0" w:color="auto"/>
                                  </w:divBdr>
                                  <w:divsChild>
                                    <w:div w:id="8316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719">
                              <w:marLeft w:val="0"/>
                              <w:marRight w:val="0"/>
                              <w:marTop w:val="0"/>
                              <w:marBottom w:val="0"/>
                              <w:divBdr>
                                <w:top w:val="none" w:sz="0" w:space="0" w:color="auto"/>
                                <w:left w:val="none" w:sz="0" w:space="0" w:color="auto"/>
                                <w:bottom w:val="none" w:sz="0" w:space="0" w:color="auto"/>
                                <w:right w:val="none" w:sz="0" w:space="0" w:color="auto"/>
                              </w:divBdr>
                              <w:divsChild>
                                <w:div w:id="1884364828">
                                  <w:marLeft w:val="0"/>
                                  <w:marRight w:val="0"/>
                                  <w:marTop w:val="0"/>
                                  <w:marBottom w:val="0"/>
                                  <w:divBdr>
                                    <w:top w:val="none" w:sz="0" w:space="0" w:color="auto"/>
                                    <w:left w:val="none" w:sz="0" w:space="0" w:color="auto"/>
                                    <w:bottom w:val="none" w:sz="0" w:space="0" w:color="auto"/>
                                    <w:right w:val="none" w:sz="0" w:space="0" w:color="auto"/>
                                  </w:divBdr>
                                </w:div>
                                <w:div w:id="1724524605">
                                  <w:marLeft w:val="0"/>
                                  <w:marRight w:val="0"/>
                                  <w:marTop w:val="0"/>
                                  <w:marBottom w:val="0"/>
                                  <w:divBdr>
                                    <w:top w:val="none" w:sz="0" w:space="0" w:color="auto"/>
                                    <w:left w:val="none" w:sz="0" w:space="0" w:color="auto"/>
                                    <w:bottom w:val="none" w:sz="0" w:space="0" w:color="auto"/>
                                    <w:right w:val="none" w:sz="0" w:space="0" w:color="auto"/>
                                  </w:divBdr>
                                  <w:divsChild>
                                    <w:div w:id="803737407">
                                      <w:marLeft w:val="0"/>
                                      <w:marRight w:val="0"/>
                                      <w:marTop w:val="0"/>
                                      <w:marBottom w:val="0"/>
                                      <w:divBdr>
                                        <w:top w:val="none" w:sz="0" w:space="0" w:color="auto"/>
                                        <w:left w:val="none" w:sz="0" w:space="0" w:color="auto"/>
                                        <w:bottom w:val="none" w:sz="0" w:space="0" w:color="auto"/>
                                        <w:right w:val="none" w:sz="0" w:space="0" w:color="auto"/>
                                      </w:divBdr>
                                    </w:div>
                                  </w:divsChild>
                                </w:div>
                                <w:div w:id="1892424785">
                                  <w:marLeft w:val="0"/>
                                  <w:marRight w:val="0"/>
                                  <w:marTop w:val="0"/>
                                  <w:marBottom w:val="0"/>
                                  <w:divBdr>
                                    <w:top w:val="none" w:sz="0" w:space="0" w:color="auto"/>
                                    <w:left w:val="none" w:sz="0" w:space="0" w:color="auto"/>
                                    <w:bottom w:val="none" w:sz="0" w:space="0" w:color="auto"/>
                                    <w:right w:val="none" w:sz="0" w:space="0" w:color="auto"/>
                                  </w:divBdr>
                                  <w:divsChild>
                                    <w:div w:id="535702767">
                                      <w:marLeft w:val="0"/>
                                      <w:marRight w:val="0"/>
                                      <w:marTop w:val="0"/>
                                      <w:marBottom w:val="0"/>
                                      <w:divBdr>
                                        <w:top w:val="none" w:sz="0" w:space="0" w:color="auto"/>
                                        <w:left w:val="none" w:sz="0" w:space="0" w:color="auto"/>
                                        <w:bottom w:val="none" w:sz="0" w:space="0" w:color="auto"/>
                                        <w:right w:val="none" w:sz="0" w:space="0" w:color="auto"/>
                                      </w:divBdr>
                                    </w:div>
                                    <w:div w:id="1628507892">
                                      <w:marLeft w:val="0"/>
                                      <w:marRight w:val="0"/>
                                      <w:marTop w:val="0"/>
                                      <w:marBottom w:val="0"/>
                                      <w:divBdr>
                                        <w:top w:val="none" w:sz="0" w:space="0" w:color="auto"/>
                                        <w:left w:val="none" w:sz="0" w:space="0" w:color="auto"/>
                                        <w:bottom w:val="none" w:sz="0" w:space="0" w:color="auto"/>
                                        <w:right w:val="none" w:sz="0" w:space="0" w:color="auto"/>
                                      </w:divBdr>
                                    </w:div>
                                    <w:div w:id="848912794">
                                      <w:marLeft w:val="0"/>
                                      <w:marRight w:val="0"/>
                                      <w:marTop w:val="0"/>
                                      <w:marBottom w:val="300"/>
                                      <w:divBdr>
                                        <w:top w:val="none" w:sz="0" w:space="0" w:color="auto"/>
                                        <w:left w:val="none" w:sz="0" w:space="0" w:color="auto"/>
                                        <w:bottom w:val="none" w:sz="0" w:space="0" w:color="auto"/>
                                        <w:right w:val="none" w:sz="0" w:space="0" w:color="auto"/>
                                      </w:divBdr>
                                      <w:divsChild>
                                        <w:div w:id="844973993">
                                          <w:marLeft w:val="0"/>
                                          <w:marRight w:val="0"/>
                                          <w:marTop w:val="0"/>
                                          <w:marBottom w:val="0"/>
                                          <w:divBdr>
                                            <w:top w:val="none" w:sz="0" w:space="0" w:color="auto"/>
                                            <w:left w:val="none" w:sz="0" w:space="0" w:color="auto"/>
                                            <w:bottom w:val="none" w:sz="0" w:space="0" w:color="auto"/>
                                            <w:right w:val="none" w:sz="0" w:space="0" w:color="auto"/>
                                          </w:divBdr>
                                        </w:div>
                                      </w:divsChild>
                                    </w:div>
                                    <w:div w:id="738870056">
                                      <w:marLeft w:val="0"/>
                                      <w:marRight w:val="0"/>
                                      <w:marTop w:val="0"/>
                                      <w:marBottom w:val="0"/>
                                      <w:divBdr>
                                        <w:top w:val="none" w:sz="0" w:space="0" w:color="auto"/>
                                        <w:left w:val="none" w:sz="0" w:space="0" w:color="auto"/>
                                        <w:bottom w:val="none" w:sz="0" w:space="0" w:color="auto"/>
                                        <w:right w:val="none" w:sz="0" w:space="0" w:color="auto"/>
                                      </w:divBdr>
                                    </w:div>
                                  </w:divsChild>
                                </w:div>
                                <w:div w:id="1473476686">
                                  <w:marLeft w:val="0"/>
                                  <w:marRight w:val="0"/>
                                  <w:marTop w:val="0"/>
                                  <w:marBottom w:val="0"/>
                                  <w:divBdr>
                                    <w:top w:val="none" w:sz="0" w:space="0" w:color="auto"/>
                                    <w:left w:val="none" w:sz="0" w:space="0" w:color="auto"/>
                                    <w:bottom w:val="none" w:sz="0" w:space="0" w:color="auto"/>
                                    <w:right w:val="none" w:sz="0" w:space="0" w:color="auto"/>
                                  </w:divBdr>
                                  <w:divsChild>
                                    <w:div w:id="1901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2988">
                              <w:marLeft w:val="0"/>
                              <w:marRight w:val="0"/>
                              <w:marTop w:val="0"/>
                              <w:marBottom w:val="0"/>
                              <w:divBdr>
                                <w:top w:val="none" w:sz="0" w:space="0" w:color="auto"/>
                                <w:left w:val="none" w:sz="0" w:space="0" w:color="auto"/>
                                <w:bottom w:val="none" w:sz="0" w:space="0" w:color="auto"/>
                                <w:right w:val="none" w:sz="0" w:space="0" w:color="auto"/>
                              </w:divBdr>
                              <w:divsChild>
                                <w:div w:id="2058356805">
                                  <w:marLeft w:val="0"/>
                                  <w:marRight w:val="0"/>
                                  <w:marTop w:val="0"/>
                                  <w:marBottom w:val="0"/>
                                  <w:divBdr>
                                    <w:top w:val="none" w:sz="0" w:space="0" w:color="auto"/>
                                    <w:left w:val="none" w:sz="0" w:space="0" w:color="auto"/>
                                    <w:bottom w:val="none" w:sz="0" w:space="0" w:color="auto"/>
                                    <w:right w:val="none" w:sz="0" w:space="0" w:color="auto"/>
                                  </w:divBdr>
                                </w:div>
                                <w:div w:id="1545601710">
                                  <w:marLeft w:val="0"/>
                                  <w:marRight w:val="0"/>
                                  <w:marTop w:val="0"/>
                                  <w:marBottom w:val="0"/>
                                  <w:divBdr>
                                    <w:top w:val="none" w:sz="0" w:space="0" w:color="auto"/>
                                    <w:left w:val="none" w:sz="0" w:space="0" w:color="auto"/>
                                    <w:bottom w:val="none" w:sz="0" w:space="0" w:color="auto"/>
                                    <w:right w:val="none" w:sz="0" w:space="0" w:color="auto"/>
                                  </w:divBdr>
                                  <w:divsChild>
                                    <w:div w:id="469174184">
                                      <w:marLeft w:val="0"/>
                                      <w:marRight w:val="0"/>
                                      <w:marTop w:val="0"/>
                                      <w:marBottom w:val="0"/>
                                      <w:divBdr>
                                        <w:top w:val="none" w:sz="0" w:space="0" w:color="auto"/>
                                        <w:left w:val="none" w:sz="0" w:space="0" w:color="auto"/>
                                        <w:bottom w:val="none" w:sz="0" w:space="0" w:color="auto"/>
                                        <w:right w:val="none" w:sz="0" w:space="0" w:color="auto"/>
                                      </w:divBdr>
                                    </w:div>
                                    <w:div w:id="1138378168">
                                      <w:marLeft w:val="0"/>
                                      <w:marRight w:val="0"/>
                                      <w:marTop w:val="0"/>
                                      <w:marBottom w:val="0"/>
                                      <w:divBdr>
                                        <w:top w:val="none" w:sz="0" w:space="0" w:color="auto"/>
                                        <w:left w:val="none" w:sz="0" w:space="0" w:color="auto"/>
                                        <w:bottom w:val="none" w:sz="0" w:space="0" w:color="auto"/>
                                        <w:right w:val="none" w:sz="0" w:space="0" w:color="auto"/>
                                      </w:divBdr>
                                    </w:div>
                                    <w:div w:id="1468739283">
                                      <w:marLeft w:val="0"/>
                                      <w:marRight w:val="0"/>
                                      <w:marTop w:val="0"/>
                                      <w:marBottom w:val="300"/>
                                      <w:divBdr>
                                        <w:top w:val="none" w:sz="0" w:space="0" w:color="auto"/>
                                        <w:left w:val="none" w:sz="0" w:space="0" w:color="auto"/>
                                        <w:bottom w:val="none" w:sz="0" w:space="0" w:color="auto"/>
                                        <w:right w:val="none" w:sz="0" w:space="0" w:color="auto"/>
                                      </w:divBdr>
                                      <w:divsChild>
                                        <w:div w:id="941038182">
                                          <w:marLeft w:val="0"/>
                                          <w:marRight w:val="0"/>
                                          <w:marTop w:val="0"/>
                                          <w:marBottom w:val="0"/>
                                          <w:divBdr>
                                            <w:top w:val="none" w:sz="0" w:space="0" w:color="auto"/>
                                            <w:left w:val="none" w:sz="0" w:space="0" w:color="auto"/>
                                            <w:bottom w:val="none" w:sz="0" w:space="0" w:color="auto"/>
                                            <w:right w:val="none" w:sz="0" w:space="0" w:color="auto"/>
                                          </w:divBdr>
                                        </w:div>
                                      </w:divsChild>
                                    </w:div>
                                    <w:div w:id="1690252443">
                                      <w:marLeft w:val="0"/>
                                      <w:marRight w:val="0"/>
                                      <w:marTop w:val="0"/>
                                      <w:marBottom w:val="0"/>
                                      <w:divBdr>
                                        <w:top w:val="none" w:sz="0" w:space="0" w:color="auto"/>
                                        <w:left w:val="none" w:sz="0" w:space="0" w:color="auto"/>
                                        <w:bottom w:val="none" w:sz="0" w:space="0" w:color="auto"/>
                                        <w:right w:val="none" w:sz="0" w:space="0" w:color="auto"/>
                                      </w:divBdr>
                                    </w:div>
                                    <w:div w:id="653528213">
                                      <w:marLeft w:val="0"/>
                                      <w:marRight w:val="0"/>
                                      <w:marTop w:val="0"/>
                                      <w:marBottom w:val="0"/>
                                      <w:divBdr>
                                        <w:top w:val="none" w:sz="0" w:space="0" w:color="auto"/>
                                        <w:left w:val="none" w:sz="0" w:space="0" w:color="auto"/>
                                        <w:bottom w:val="none" w:sz="0" w:space="0" w:color="auto"/>
                                        <w:right w:val="none" w:sz="0" w:space="0" w:color="auto"/>
                                      </w:divBdr>
                                    </w:div>
                                    <w:div w:id="1530416531">
                                      <w:marLeft w:val="0"/>
                                      <w:marRight w:val="0"/>
                                      <w:marTop w:val="0"/>
                                      <w:marBottom w:val="0"/>
                                      <w:divBdr>
                                        <w:top w:val="none" w:sz="0" w:space="0" w:color="auto"/>
                                        <w:left w:val="none" w:sz="0" w:space="0" w:color="auto"/>
                                        <w:bottom w:val="none" w:sz="0" w:space="0" w:color="auto"/>
                                        <w:right w:val="none" w:sz="0" w:space="0" w:color="auto"/>
                                      </w:divBdr>
                                      <w:divsChild>
                                        <w:div w:id="1083381961">
                                          <w:marLeft w:val="0"/>
                                          <w:marRight w:val="0"/>
                                          <w:marTop w:val="0"/>
                                          <w:marBottom w:val="300"/>
                                          <w:divBdr>
                                            <w:top w:val="none" w:sz="0" w:space="0" w:color="auto"/>
                                            <w:left w:val="none" w:sz="0" w:space="0" w:color="auto"/>
                                            <w:bottom w:val="none" w:sz="0" w:space="0" w:color="auto"/>
                                            <w:right w:val="none" w:sz="0" w:space="0" w:color="auto"/>
                                          </w:divBdr>
                                          <w:divsChild>
                                            <w:div w:id="3520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1149">
                                      <w:marLeft w:val="0"/>
                                      <w:marRight w:val="0"/>
                                      <w:marTop w:val="0"/>
                                      <w:marBottom w:val="0"/>
                                      <w:divBdr>
                                        <w:top w:val="none" w:sz="0" w:space="0" w:color="auto"/>
                                        <w:left w:val="none" w:sz="0" w:space="0" w:color="auto"/>
                                        <w:bottom w:val="none" w:sz="0" w:space="0" w:color="auto"/>
                                        <w:right w:val="none" w:sz="0" w:space="0" w:color="auto"/>
                                      </w:divBdr>
                                    </w:div>
                                    <w:div w:id="1225412688">
                                      <w:marLeft w:val="0"/>
                                      <w:marRight w:val="0"/>
                                      <w:marTop w:val="0"/>
                                      <w:marBottom w:val="0"/>
                                      <w:divBdr>
                                        <w:top w:val="none" w:sz="0" w:space="0" w:color="auto"/>
                                        <w:left w:val="none" w:sz="0" w:space="0" w:color="auto"/>
                                        <w:bottom w:val="none" w:sz="0" w:space="0" w:color="auto"/>
                                        <w:right w:val="none" w:sz="0" w:space="0" w:color="auto"/>
                                      </w:divBdr>
                                    </w:div>
                                    <w:div w:id="2047026921">
                                      <w:marLeft w:val="0"/>
                                      <w:marRight w:val="0"/>
                                      <w:marTop w:val="0"/>
                                      <w:marBottom w:val="0"/>
                                      <w:divBdr>
                                        <w:top w:val="none" w:sz="0" w:space="0" w:color="auto"/>
                                        <w:left w:val="none" w:sz="0" w:space="0" w:color="auto"/>
                                        <w:bottom w:val="none" w:sz="0" w:space="0" w:color="auto"/>
                                        <w:right w:val="none" w:sz="0" w:space="0" w:color="auto"/>
                                      </w:divBdr>
                                      <w:divsChild>
                                        <w:div w:id="731077084">
                                          <w:marLeft w:val="0"/>
                                          <w:marRight w:val="0"/>
                                          <w:marTop w:val="0"/>
                                          <w:marBottom w:val="300"/>
                                          <w:divBdr>
                                            <w:top w:val="none" w:sz="0" w:space="0" w:color="auto"/>
                                            <w:left w:val="none" w:sz="0" w:space="0" w:color="auto"/>
                                            <w:bottom w:val="none" w:sz="0" w:space="0" w:color="auto"/>
                                            <w:right w:val="none" w:sz="0" w:space="0" w:color="auto"/>
                                          </w:divBdr>
                                          <w:divsChild>
                                            <w:div w:id="2293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124347">
                              <w:marLeft w:val="0"/>
                              <w:marRight w:val="0"/>
                              <w:marTop w:val="0"/>
                              <w:marBottom w:val="0"/>
                              <w:divBdr>
                                <w:top w:val="none" w:sz="0" w:space="0" w:color="auto"/>
                                <w:left w:val="none" w:sz="0" w:space="0" w:color="auto"/>
                                <w:bottom w:val="none" w:sz="0" w:space="0" w:color="auto"/>
                                <w:right w:val="none" w:sz="0" w:space="0" w:color="auto"/>
                              </w:divBdr>
                              <w:divsChild>
                                <w:div w:id="553932551">
                                  <w:marLeft w:val="0"/>
                                  <w:marRight w:val="0"/>
                                  <w:marTop w:val="0"/>
                                  <w:marBottom w:val="0"/>
                                  <w:divBdr>
                                    <w:top w:val="none" w:sz="0" w:space="0" w:color="auto"/>
                                    <w:left w:val="none" w:sz="0" w:space="0" w:color="auto"/>
                                    <w:bottom w:val="none" w:sz="0" w:space="0" w:color="auto"/>
                                    <w:right w:val="none" w:sz="0" w:space="0" w:color="auto"/>
                                  </w:divBdr>
                                </w:div>
                                <w:div w:id="87042996">
                                  <w:marLeft w:val="0"/>
                                  <w:marRight w:val="0"/>
                                  <w:marTop w:val="0"/>
                                  <w:marBottom w:val="0"/>
                                  <w:divBdr>
                                    <w:top w:val="none" w:sz="0" w:space="0" w:color="auto"/>
                                    <w:left w:val="none" w:sz="0" w:space="0" w:color="auto"/>
                                    <w:bottom w:val="none" w:sz="0" w:space="0" w:color="auto"/>
                                    <w:right w:val="none" w:sz="0" w:space="0" w:color="auto"/>
                                  </w:divBdr>
                                  <w:divsChild>
                                    <w:div w:id="1259602844">
                                      <w:marLeft w:val="0"/>
                                      <w:marRight w:val="0"/>
                                      <w:marTop w:val="0"/>
                                      <w:marBottom w:val="0"/>
                                      <w:divBdr>
                                        <w:top w:val="none" w:sz="0" w:space="0" w:color="auto"/>
                                        <w:left w:val="none" w:sz="0" w:space="0" w:color="auto"/>
                                        <w:bottom w:val="none" w:sz="0" w:space="0" w:color="auto"/>
                                        <w:right w:val="none" w:sz="0" w:space="0" w:color="auto"/>
                                      </w:divBdr>
                                    </w:div>
                                  </w:divsChild>
                                </w:div>
                                <w:div w:id="1582258627">
                                  <w:marLeft w:val="0"/>
                                  <w:marRight w:val="0"/>
                                  <w:marTop w:val="0"/>
                                  <w:marBottom w:val="0"/>
                                  <w:divBdr>
                                    <w:top w:val="none" w:sz="0" w:space="0" w:color="auto"/>
                                    <w:left w:val="none" w:sz="0" w:space="0" w:color="auto"/>
                                    <w:bottom w:val="none" w:sz="0" w:space="0" w:color="auto"/>
                                    <w:right w:val="none" w:sz="0" w:space="0" w:color="auto"/>
                                  </w:divBdr>
                                  <w:divsChild>
                                    <w:div w:id="1909417102">
                                      <w:marLeft w:val="0"/>
                                      <w:marRight w:val="0"/>
                                      <w:marTop w:val="0"/>
                                      <w:marBottom w:val="0"/>
                                      <w:divBdr>
                                        <w:top w:val="none" w:sz="0" w:space="0" w:color="auto"/>
                                        <w:left w:val="none" w:sz="0" w:space="0" w:color="auto"/>
                                        <w:bottom w:val="none" w:sz="0" w:space="0" w:color="auto"/>
                                        <w:right w:val="none" w:sz="0" w:space="0" w:color="auto"/>
                                      </w:divBdr>
                                    </w:div>
                                    <w:div w:id="4857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6984">
                              <w:marLeft w:val="0"/>
                              <w:marRight w:val="0"/>
                              <w:marTop w:val="0"/>
                              <w:marBottom w:val="0"/>
                              <w:divBdr>
                                <w:top w:val="none" w:sz="0" w:space="0" w:color="auto"/>
                                <w:left w:val="none" w:sz="0" w:space="0" w:color="auto"/>
                                <w:bottom w:val="none" w:sz="0" w:space="0" w:color="auto"/>
                                <w:right w:val="none" w:sz="0" w:space="0" w:color="auto"/>
                              </w:divBdr>
                              <w:divsChild>
                                <w:div w:id="371619747">
                                  <w:marLeft w:val="0"/>
                                  <w:marRight w:val="0"/>
                                  <w:marTop w:val="0"/>
                                  <w:marBottom w:val="0"/>
                                  <w:divBdr>
                                    <w:top w:val="none" w:sz="0" w:space="0" w:color="auto"/>
                                    <w:left w:val="none" w:sz="0" w:space="0" w:color="auto"/>
                                    <w:bottom w:val="none" w:sz="0" w:space="0" w:color="auto"/>
                                    <w:right w:val="none" w:sz="0" w:space="0" w:color="auto"/>
                                  </w:divBdr>
                                </w:div>
                                <w:div w:id="2099447200">
                                  <w:marLeft w:val="0"/>
                                  <w:marRight w:val="0"/>
                                  <w:marTop w:val="0"/>
                                  <w:marBottom w:val="0"/>
                                  <w:divBdr>
                                    <w:top w:val="none" w:sz="0" w:space="0" w:color="auto"/>
                                    <w:left w:val="none" w:sz="0" w:space="0" w:color="auto"/>
                                    <w:bottom w:val="none" w:sz="0" w:space="0" w:color="auto"/>
                                    <w:right w:val="none" w:sz="0" w:space="0" w:color="auto"/>
                                  </w:divBdr>
                                  <w:divsChild>
                                    <w:div w:id="2072994189">
                                      <w:marLeft w:val="0"/>
                                      <w:marRight w:val="0"/>
                                      <w:marTop w:val="0"/>
                                      <w:marBottom w:val="0"/>
                                      <w:divBdr>
                                        <w:top w:val="none" w:sz="0" w:space="0" w:color="auto"/>
                                        <w:left w:val="none" w:sz="0" w:space="0" w:color="auto"/>
                                        <w:bottom w:val="none" w:sz="0" w:space="0" w:color="auto"/>
                                        <w:right w:val="none" w:sz="0" w:space="0" w:color="auto"/>
                                      </w:divBdr>
                                    </w:div>
                                    <w:div w:id="2113865298">
                                      <w:marLeft w:val="0"/>
                                      <w:marRight w:val="0"/>
                                      <w:marTop w:val="0"/>
                                      <w:marBottom w:val="0"/>
                                      <w:divBdr>
                                        <w:top w:val="none" w:sz="0" w:space="0" w:color="auto"/>
                                        <w:left w:val="none" w:sz="0" w:space="0" w:color="auto"/>
                                        <w:bottom w:val="none" w:sz="0" w:space="0" w:color="auto"/>
                                        <w:right w:val="none" w:sz="0" w:space="0" w:color="auto"/>
                                      </w:divBdr>
                                      <w:divsChild>
                                        <w:div w:id="1218207290">
                                          <w:marLeft w:val="0"/>
                                          <w:marRight w:val="0"/>
                                          <w:marTop w:val="0"/>
                                          <w:marBottom w:val="300"/>
                                          <w:divBdr>
                                            <w:top w:val="none" w:sz="0" w:space="0" w:color="auto"/>
                                            <w:left w:val="none" w:sz="0" w:space="0" w:color="auto"/>
                                            <w:bottom w:val="none" w:sz="0" w:space="0" w:color="auto"/>
                                            <w:right w:val="none" w:sz="0" w:space="0" w:color="auto"/>
                                          </w:divBdr>
                                          <w:divsChild>
                                            <w:div w:id="82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72214">
                                  <w:marLeft w:val="0"/>
                                  <w:marRight w:val="0"/>
                                  <w:marTop w:val="0"/>
                                  <w:marBottom w:val="0"/>
                                  <w:divBdr>
                                    <w:top w:val="none" w:sz="0" w:space="0" w:color="auto"/>
                                    <w:left w:val="none" w:sz="0" w:space="0" w:color="auto"/>
                                    <w:bottom w:val="none" w:sz="0" w:space="0" w:color="auto"/>
                                    <w:right w:val="none" w:sz="0" w:space="0" w:color="auto"/>
                                  </w:divBdr>
                                  <w:divsChild>
                                    <w:div w:id="97414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6697">
                              <w:marLeft w:val="0"/>
                              <w:marRight w:val="0"/>
                              <w:marTop w:val="0"/>
                              <w:marBottom w:val="0"/>
                              <w:divBdr>
                                <w:top w:val="none" w:sz="0" w:space="0" w:color="auto"/>
                                <w:left w:val="none" w:sz="0" w:space="0" w:color="auto"/>
                                <w:bottom w:val="none" w:sz="0" w:space="0" w:color="auto"/>
                                <w:right w:val="none" w:sz="0" w:space="0" w:color="auto"/>
                              </w:divBdr>
                              <w:divsChild>
                                <w:div w:id="61829868">
                                  <w:marLeft w:val="0"/>
                                  <w:marRight w:val="0"/>
                                  <w:marTop w:val="0"/>
                                  <w:marBottom w:val="0"/>
                                  <w:divBdr>
                                    <w:top w:val="none" w:sz="0" w:space="0" w:color="auto"/>
                                    <w:left w:val="none" w:sz="0" w:space="0" w:color="auto"/>
                                    <w:bottom w:val="none" w:sz="0" w:space="0" w:color="auto"/>
                                    <w:right w:val="none" w:sz="0" w:space="0" w:color="auto"/>
                                  </w:divBdr>
                                </w:div>
                                <w:div w:id="614753466">
                                  <w:marLeft w:val="0"/>
                                  <w:marRight w:val="0"/>
                                  <w:marTop w:val="0"/>
                                  <w:marBottom w:val="0"/>
                                  <w:divBdr>
                                    <w:top w:val="none" w:sz="0" w:space="0" w:color="auto"/>
                                    <w:left w:val="none" w:sz="0" w:space="0" w:color="auto"/>
                                    <w:bottom w:val="none" w:sz="0" w:space="0" w:color="auto"/>
                                    <w:right w:val="none" w:sz="0" w:space="0" w:color="auto"/>
                                  </w:divBdr>
                                  <w:divsChild>
                                    <w:div w:id="1969429277">
                                      <w:marLeft w:val="0"/>
                                      <w:marRight w:val="0"/>
                                      <w:marTop w:val="0"/>
                                      <w:marBottom w:val="0"/>
                                      <w:divBdr>
                                        <w:top w:val="none" w:sz="0" w:space="0" w:color="auto"/>
                                        <w:left w:val="none" w:sz="0" w:space="0" w:color="auto"/>
                                        <w:bottom w:val="none" w:sz="0" w:space="0" w:color="auto"/>
                                        <w:right w:val="none" w:sz="0" w:space="0" w:color="auto"/>
                                      </w:divBdr>
                                    </w:div>
                                  </w:divsChild>
                                </w:div>
                                <w:div w:id="1996562994">
                                  <w:marLeft w:val="0"/>
                                  <w:marRight w:val="0"/>
                                  <w:marTop w:val="0"/>
                                  <w:marBottom w:val="0"/>
                                  <w:divBdr>
                                    <w:top w:val="none" w:sz="0" w:space="0" w:color="auto"/>
                                    <w:left w:val="none" w:sz="0" w:space="0" w:color="auto"/>
                                    <w:bottom w:val="none" w:sz="0" w:space="0" w:color="auto"/>
                                    <w:right w:val="none" w:sz="0" w:space="0" w:color="auto"/>
                                  </w:divBdr>
                                  <w:divsChild>
                                    <w:div w:id="924844938">
                                      <w:marLeft w:val="0"/>
                                      <w:marRight w:val="0"/>
                                      <w:marTop w:val="0"/>
                                      <w:marBottom w:val="0"/>
                                      <w:divBdr>
                                        <w:top w:val="none" w:sz="0" w:space="0" w:color="auto"/>
                                        <w:left w:val="none" w:sz="0" w:space="0" w:color="auto"/>
                                        <w:bottom w:val="none" w:sz="0" w:space="0" w:color="auto"/>
                                        <w:right w:val="none" w:sz="0" w:space="0" w:color="auto"/>
                                      </w:divBdr>
                                    </w:div>
                                    <w:div w:id="847719852">
                                      <w:marLeft w:val="0"/>
                                      <w:marRight w:val="0"/>
                                      <w:marTop w:val="0"/>
                                      <w:marBottom w:val="0"/>
                                      <w:divBdr>
                                        <w:top w:val="none" w:sz="0" w:space="0" w:color="auto"/>
                                        <w:left w:val="none" w:sz="0" w:space="0" w:color="auto"/>
                                        <w:bottom w:val="none" w:sz="0" w:space="0" w:color="auto"/>
                                        <w:right w:val="none" w:sz="0" w:space="0" w:color="auto"/>
                                      </w:divBdr>
                                    </w:div>
                                    <w:div w:id="1007291234">
                                      <w:marLeft w:val="0"/>
                                      <w:marRight w:val="0"/>
                                      <w:marTop w:val="0"/>
                                      <w:marBottom w:val="0"/>
                                      <w:divBdr>
                                        <w:top w:val="none" w:sz="0" w:space="0" w:color="auto"/>
                                        <w:left w:val="none" w:sz="0" w:space="0" w:color="auto"/>
                                        <w:bottom w:val="none" w:sz="0" w:space="0" w:color="auto"/>
                                        <w:right w:val="none" w:sz="0" w:space="0" w:color="auto"/>
                                      </w:divBdr>
                                    </w:div>
                                    <w:div w:id="100884848">
                                      <w:marLeft w:val="0"/>
                                      <w:marRight w:val="0"/>
                                      <w:marTop w:val="0"/>
                                      <w:marBottom w:val="0"/>
                                      <w:divBdr>
                                        <w:top w:val="none" w:sz="0" w:space="0" w:color="auto"/>
                                        <w:left w:val="none" w:sz="0" w:space="0" w:color="auto"/>
                                        <w:bottom w:val="none" w:sz="0" w:space="0" w:color="auto"/>
                                        <w:right w:val="none" w:sz="0" w:space="0" w:color="auto"/>
                                      </w:divBdr>
                                    </w:div>
                                    <w:div w:id="7387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985508">
                          <w:marLeft w:val="0"/>
                          <w:marRight w:val="0"/>
                          <w:marTop w:val="0"/>
                          <w:marBottom w:val="0"/>
                          <w:divBdr>
                            <w:top w:val="none" w:sz="0" w:space="0" w:color="auto"/>
                            <w:left w:val="none" w:sz="0" w:space="0" w:color="auto"/>
                            <w:bottom w:val="none" w:sz="0" w:space="0" w:color="auto"/>
                            <w:right w:val="none" w:sz="0" w:space="0" w:color="auto"/>
                          </w:divBdr>
                          <w:divsChild>
                            <w:div w:id="1477453434">
                              <w:marLeft w:val="0"/>
                              <w:marRight w:val="0"/>
                              <w:marTop w:val="0"/>
                              <w:marBottom w:val="0"/>
                              <w:divBdr>
                                <w:top w:val="none" w:sz="0" w:space="0" w:color="auto"/>
                                <w:left w:val="none" w:sz="0" w:space="0" w:color="auto"/>
                                <w:bottom w:val="none" w:sz="0" w:space="0" w:color="auto"/>
                                <w:right w:val="none" w:sz="0" w:space="0" w:color="auto"/>
                              </w:divBdr>
                              <w:divsChild>
                                <w:div w:id="1589659010">
                                  <w:marLeft w:val="0"/>
                                  <w:marRight w:val="0"/>
                                  <w:marTop w:val="0"/>
                                  <w:marBottom w:val="0"/>
                                  <w:divBdr>
                                    <w:top w:val="none" w:sz="0" w:space="0" w:color="auto"/>
                                    <w:left w:val="none" w:sz="0" w:space="0" w:color="auto"/>
                                    <w:bottom w:val="none" w:sz="0" w:space="0" w:color="auto"/>
                                    <w:right w:val="none" w:sz="0" w:space="0" w:color="auto"/>
                                  </w:divBdr>
                                </w:div>
                                <w:div w:id="2134788490">
                                  <w:marLeft w:val="0"/>
                                  <w:marRight w:val="0"/>
                                  <w:marTop w:val="0"/>
                                  <w:marBottom w:val="0"/>
                                  <w:divBdr>
                                    <w:top w:val="none" w:sz="0" w:space="0" w:color="auto"/>
                                    <w:left w:val="none" w:sz="0" w:space="0" w:color="auto"/>
                                    <w:bottom w:val="none" w:sz="0" w:space="0" w:color="auto"/>
                                    <w:right w:val="none" w:sz="0" w:space="0" w:color="auto"/>
                                  </w:divBdr>
                                  <w:divsChild>
                                    <w:div w:id="355274413">
                                      <w:marLeft w:val="0"/>
                                      <w:marRight w:val="0"/>
                                      <w:marTop w:val="0"/>
                                      <w:marBottom w:val="0"/>
                                      <w:divBdr>
                                        <w:top w:val="none" w:sz="0" w:space="0" w:color="auto"/>
                                        <w:left w:val="none" w:sz="0" w:space="0" w:color="auto"/>
                                        <w:bottom w:val="none" w:sz="0" w:space="0" w:color="auto"/>
                                        <w:right w:val="none" w:sz="0" w:space="0" w:color="auto"/>
                                      </w:divBdr>
                                    </w:div>
                                    <w:div w:id="1064991494">
                                      <w:marLeft w:val="0"/>
                                      <w:marRight w:val="0"/>
                                      <w:marTop w:val="0"/>
                                      <w:marBottom w:val="0"/>
                                      <w:divBdr>
                                        <w:top w:val="none" w:sz="0" w:space="0" w:color="auto"/>
                                        <w:left w:val="none" w:sz="0" w:space="0" w:color="auto"/>
                                        <w:bottom w:val="none" w:sz="0" w:space="0" w:color="auto"/>
                                        <w:right w:val="none" w:sz="0" w:space="0" w:color="auto"/>
                                      </w:divBdr>
                                    </w:div>
                                    <w:div w:id="764035988">
                                      <w:marLeft w:val="0"/>
                                      <w:marRight w:val="0"/>
                                      <w:marTop w:val="0"/>
                                      <w:marBottom w:val="0"/>
                                      <w:divBdr>
                                        <w:top w:val="none" w:sz="0" w:space="0" w:color="auto"/>
                                        <w:left w:val="none" w:sz="0" w:space="0" w:color="auto"/>
                                        <w:bottom w:val="none" w:sz="0" w:space="0" w:color="auto"/>
                                        <w:right w:val="none" w:sz="0" w:space="0" w:color="auto"/>
                                      </w:divBdr>
                                    </w:div>
                                    <w:div w:id="1725984076">
                                      <w:marLeft w:val="0"/>
                                      <w:marRight w:val="0"/>
                                      <w:marTop w:val="0"/>
                                      <w:marBottom w:val="0"/>
                                      <w:divBdr>
                                        <w:top w:val="none" w:sz="0" w:space="0" w:color="auto"/>
                                        <w:left w:val="none" w:sz="0" w:space="0" w:color="auto"/>
                                        <w:bottom w:val="none" w:sz="0" w:space="0" w:color="auto"/>
                                        <w:right w:val="none" w:sz="0" w:space="0" w:color="auto"/>
                                      </w:divBdr>
                                    </w:div>
                                    <w:div w:id="690570861">
                                      <w:marLeft w:val="0"/>
                                      <w:marRight w:val="0"/>
                                      <w:marTop w:val="0"/>
                                      <w:marBottom w:val="0"/>
                                      <w:divBdr>
                                        <w:top w:val="none" w:sz="0" w:space="0" w:color="auto"/>
                                        <w:left w:val="none" w:sz="0" w:space="0" w:color="auto"/>
                                        <w:bottom w:val="none" w:sz="0" w:space="0" w:color="auto"/>
                                        <w:right w:val="none" w:sz="0" w:space="0" w:color="auto"/>
                                      </w:divBdr>
                                    </w:div>
                                    <w:div w:id="1304963360">
                                      <w:marLeft w:val="0"/>
                                      <w:marRight w:val="0"/>
                                      <w:marTop w:val="0"/>
                                      <w:marBottom w:val="0"/>
                                      <w:divBdr>
                                        <w:top w:val="none" w:sz="0" w:space="0" w:color="auto"/>
                                        <w:left w:val="none" w:sz="0" w:space="0" w:color="auto"/>
                                        <w:bottom w:val="none" w:sz="0" w:space="0" w:color="auto"/>
                                        <w:right w:val="none" w:sz="0" w:space="0" w:color="auto"/>
                                      </w:divBdr>
                                    </w:div>
                                    <w:div w:id="767777676">
                                      <w:marLeft w:val="0"/>
                                      <w:marRight w:val="0"/>
                                      <w:marTop w:val="0"/>
                                      <w:marBottom w:val="0"/>
                                      <w:divBdr>
                                        <w:top w:val="none" w:sz="0" w:space="0" w:color="auto"/>
                                        <w:left w:val="none" w:sz="0" w:space="0" w:color="auto"/>
                                        <w:bottom w:val="none" w:sz="0" w:space="0" w:color="auto"/>
                                        <w:right w:val="none" w:sz="0" w:space="0" w:color="auto"/>
                                      </w:divBdr>
                                    </w:div>
                                    <w:div w:id="1390106563">
                                      <w:marLeft w:val="0"/>
                                      <w:marRight w:val="0"/>
                                      <w:marTop w:val="0"/>
                                      <w:marBottom w:val="0"/>
                                      <w:divBdr>
                                        <w:top w:val="none" w:sz="0" w:space="0" w:color="auto"/>
                                        <w:left w:val="none" w:sz="0" w:space="0" w:color="auto"/>
                                        <w:bottom w:val="none" w:sz="0" w:space="0" w:color="auto"/>
                                        <w:right w:val="none" w:sz="0" w:space="0" w:color="auto"/>
                                      </w:divBdr>
                                    </w:div>
                                    <w:div w:id="363679239">
                                      <w:marLeft w:val="0"/>
                                      <w:marRight w:val="0"/>
                                      <w:marTop w:val="0"/>
                                      <w:marBottom w:val="0"/>
                                      <w:divBdr>
                                        <w:top w:val="none" w:sz="0" w:space="0" w:color="auto"/>
                                        <w:left w:val="none" w:sz="0" w:space="0" w:color="auto"/>
                                        <w:bottom w:val="none" w:sz="0" w:space="0" w:color="auto"/>
                                        <w:right w:val="none" w:sz="0" w:space="0" w:color="auto"/>
                                      </w:divBdr>
                                    </w:div>
                                    <w:div w:id="1176459710">
                                      <w:marLeft w:val="0"/>
                                      <w:marRight w:val="0"/>
                                      <w:marTop w:val="0"/>
                                      <w:marBottom w:val="0"/>
                                      <w:divBdr>
                                        <w:top w:val="none" w:sz="0" w:space="0" w:color="auto"/>
                                        <w:left w:val="none" w:sz="0" w:space="0" w:color="auto"/>
                                        <w:bottom w:val="none" w:sz="0" w:space="0" w:color="auto"/>
                                        <w:right w:val="none" w:sz="0" w:space="0" w:color="auto"/>
                                      </w:divBdr>
                                    </w:div>
                                    <w:div w:id="349990816">
                                      <w:marLeft w:val="0"/>
                                      <w:marRight w:val="0"/>
                                      <w:marTop w:val="0"/>
                                      <w:marBottom w:val="0"/>
                                      <w:divBdr>
                                        <w:top w:val="none" w:sz="0" w:space="0" w:color="auto"/>
                                        <w:left w:val="none" w:sz="0" w:space="0" w:color="auto"/>
                                        <w:bottom w:val="none" w:sz="0" w:space="0" w:color="auto"/>
                                        <w:right w:val="none" w:sz="0" w:space="0" w:color="auto"/>
                                      </w:divBdr>
                                    </w:div>
                                  </w:divsChild>
                                </w:div>
                                <w:div w:id="1362392234">
                                  <w:marLeft w:val="0"/>
                                  <w:marRight w:val="0"/>
                                  <w:marTop w:val="0"/>
                                  <w:marBottom w:val="0"/>
                                  <w:divBdr>
                                    <w:top w:val="none" w:sz="0" w:space="0" w:color="auto"/>
                                    <w:left w:val="none" w:sz="0" w:space="0" w:color="auto"/>
                                    <w:bottom w:val="none" w:sz="0" w:space="0" w:color="auto"/>
                                    <w:right w:val="none" w:sz="0" w:space="0" w:color="auto"/>
                                  </w:divBdr>
                                  <w:divsChild>
                                    <w:div w:id="9836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5400">
                              <w:marLeft w:val="0"/>
                              <w:marRight w:val="0"/>
                              <w:marTop w:val="0"/>
                              <w:marBottom w:val="0"/>
                              <w:divBdr>
                                <w:top w:val="none" w:sz="0" w:space="0" w:color="auto"/>
                                <w:left w:val="none" w:sz="0" w:space="0" w:color="auto"/>
                                <w:bottom w:val="none" w:sz="0" w:space="0" w:color="auto"/>
                                <w:right w:val="none" w:sz="0" w:space="0" w:color="auto"/>
                              </w:divBdr>
                              <w:divsChild>
                                <w:div w:id="826826514">
                                  <w:marLeft w:val="0"/>
                                  <w:marRight w:val="0"/>
                                  <w:marTop w:val="0"/>
                                  <w:marBottom w:val="0"/>
                                  <w:divBdr>
                                    <w:top w:val="none" w:sz="0" w:space="0" w:color="auto"/>
                                    <w:left w:val="none" w:sz="0" w:space="0" w:color="auto"/>
                                    <w:bottom w:val="none" w:sz="0" w:space="0" w:color="auto"/>
                                    <w:right w:val="none" w:sz="0" w:space="0" w:color="auto"/>
                                  </w:divBdr>
                                </w:div>
                                <w:div w:id="2138524445">
                                  <w:marLeft w:val="0"/>
                                  <w:marRight w:val="0"/>
                                  <w:marTop w:val="0"/>
                                  <w:marBottom w:val="0"/>
                                  <w:divBdr>
                                    <w:top w:val="none" w:sz="0" w:space="0" w:color="auto"/>
                                    <w:left w:val="none" w:sz="0" w:space="0" w:color="auto"/>
                                    <w:bottom w:val="none" w:sz="0" w:space="0" w:color="auto"/>
                                    <w:right w:val="none" w:sz="0" w:space="0" w:color="auto"/>
                                  </w:divBdr>
                                  <w:divsChild>
                                    <w:div w:id="2086146529">
                                      <w:marLeft w:val="0"/>
                                      <w:marRight w:val="0"/>
                                      <w:marTop w:val="0"/>
                                      <w:marBottom w:val="0"/>
                                      <w:divBdr>
                                        <w:top w:val="none" w:sz="0" w:space="0" w:color="auto"/>
                                        <w:left w:val="none" w:sz="0" w:space="0" w:color="auto"/>
                                        <w:bottom w:val="none" w:sz="0" w:space="0" w:color="auto"/>
                                        <w:right w:val="none" w:sz="0" w:space="0" w:color="auto"/>
                                      </w:divBdr>
                                    </w:div>
                                  </w:divsChild>
                                </w:div>
                                <w:div w:id="99961526">
                                  <w:marLeft w:val="0"/>
                                  <w:marRight w:val="0"/>
                                  <w:marTop w:val="0"/>
                                  <w:marBottom w:val="0"/>
                                  <w:divBdr>
                                    <w:top w:val="none" w:sz="0" w:space="0" w:color="auto"/>
                                    <w:left w:val="none" w:sz="0" w:space="0" w:color="auto"/>
                                    <w:bottom w:val="none" w:sz="0" w:space="0" w:color="auto"/>
                                    <w:right w:val="none" w:sz="0" w:space="0" w:color="auto"/>
                                  </w:divBdr>
                                  <w:divsChild>
                                    <w:div w:id="5842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231">
                              <w:marLeft w:val="0"/>
                              <w:marRight w:val="0"/>
                              <w:marTop w:val="0"/>
                              <w:marBottom w:val="0"/>
                              <w:divBdr>
                                <w:top w:val="none" w:sz="0" w:space="0" w:color="auto"/>
                                <w:left w:val="none" w:sz="0" w:space="0" w:color="auto"/>
                                <w:bottom w:val="none" w:sz="0" w:space="0" w:color="auto"/>
                                <w:right w:val="none" w:sz="0" w:space="0" w:color="auto"/>
                              </w:divBdr>
                              <w:divsChild>
                                <w:div w:id="1423067872">
                                  <w:marLeft w:val="0"/>
                                  <w:marRight w:val="0"/>
                                  <w:marTop w:val="0"/>
                                  <w:marBottom w:val="0"/>
                                  <w:divBdr>
                                    <w:top w:val="none" w:sz="0" w:space="0" w:color="auto"/>
                                    <w:left w:val="none" w:sz="0" w:space="0" w:color="auto"/>
                                    <w:bottom w:val="none" w:sz="0" w:space="0" w:color="auto"/>
                                    <w:right w:val="none" w:sz="0" w:space="0" w:color="auto"/>
                                  </w:divBdr>
                                </w:div>
                                <w:div w:id="1888450842">
                                  <w:marLeft w:val="0"/>
                                  <w:marRight w:val="0"/>
                                  <w:marTop w:val="0"/>
                                  <w:marBottom w:val="0"/>
                                  <w:divBdr>
                                    <w:top w:val="none" w:sz="0" w:space="0" w:color="auto"/>
                                    <w:left w:val="none" w:sz="0" w:space="0" w:color="auto"/>
                                    <w:bottom w:val="none" w:sz="0" w:space="0" w:color="auto"/>
                                    <w:right w:val="none" w:sz="0" w:space="0" w:color="auto"/>
                                  </w:divBdr>
                                  <w:divsChild>
                                    <w:div w:id="302849799">
                                      <w:marLeft w:val="0"/>
                                      <w:marRight w:val="0"/>
                                      <w:marTop w:val="0"/>
                                      <w:marBottom w:val="0"/>
                                      <w:divBdr>
                                        <w:top w:val="none" w:sz="0" w:space="0" w:color="auto"/>
                                        <w:left w:val="none" w:sz="0" w:space="0" w:color="auto"/>
                                        <w:bottom w:val="none" w:sz="0" w:space="0" w:color="auto"/>
                                        <w:right w:val="none" w:sz="0" w:space="0" w:color="auto"/>
                                      </w:divBdr>
                                    </w:div>
                                  </w:divsChild>
                                </w:div>
                                <w:div w:id="2004700329">
                                  <w:marLeft w:val="0"/>
                                  <w:marRight w:val="0"/>
                                  <w:marTop w:val="0"/>
                                  <w:marBottom w:val="0"/>
                                  <w:divBdr>
                                    <w:top w:val="none" w:sz="0" w:space="0" w:color="auto"/>
                                    <w:left w:val="none" w:sz="0" w:space="0" w:color="auto"/>
                                    <w:bottom w:val="none" w:sz="0" w:space="0" w:color="auto"/>
                                    <w:right w:val="none" w:sz="0" w:space="0" w:color="auto"/>
                                  </w:divBdr>
                                  <w:divsChild>
                                    <w:div w:id="19648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99722">
                              <w:marLeft w:val="0"/>
                              <w:marRight w:val="0"/>
                              <w:marTop w:val="0"/>
                              <w:marBottom w:val="0"/>
                              <w:divBdr>
                                <w:top w:val="none" w:sz="0" w:space="0" w:color="auto"/>
                                <w:left w:val="none" w:sz="0" w:space="0" w:color="auto"/>
                                <w:bottom w:val="none" w:sz="0" w:space="0" w:color="auto"/>
                                <w:right w:val="none" w:sz="0" w:space="0" w:color="auto"/>
                              </w:divBdr>
                              <w:divsChild>
                                <w:div w:id="638153082">
                                  <w:marLeft w:val="0"/>
                                  <w:marRight w:val="0"/>
                                  <w:marTop w:val="0"/>
                                  <w:marBottom w:val="0"/>
                                  <w:divBdr>
                                    <w:top w:val="none" w:sz="0" w:space="0" w:color="auto"/>
                                    <w:left w:val="none" w:sz="0" w:space="0" w:color="auto"/>
                                    <w:bottom w:val="none" w:sz="0" w:space="0" w:color="auto"/>
                                    <w:right w:val="none" w:sz="0" w:space="0" w:color="auto"/>
                                  </w:divBdr>
                                </w:div>
                                <w:div w:id="1966231919">
                                  <w:marLeft w:val="0"/>
                                  <w:marRight w:val="0"/>
                                  <w:marTop w:val="0"/>
                                  <w:marBottom w:val="0"/>
                                  <w:divBdr>
                                    <w:top w:val="none" w:sz="0" w:space="0" w:color="auto"/>
                                    <w:left w:val="none" w:sz="0" w:space="0" w:color="auto"/>
                                    <w:bottom w:val="none" w:sz="0" w:space="0" w:color="auto"/>
                                    <w:right w:val="none" w:sz="0" w:space="0" w:color="auto"/>
                                  </w:divBdr>
                                  <w:divsChild>
                                    <w:div w:id="1123235637">
                                      <w:marLeft w:val="0"/>
                                      <w:marRight w:val="0"/>
                                      <w:marTop w:val="0"/>
                                      <w:marBottom w:val="0"/>
                                      <w:divBdr>
                                        <w:top w:val="none" w:sz="0" w:space="0" w:color="auto"/>
                                        <w:left w:val="none" w:sz="0" w:space="0" w:color="auto"/>
                                        <w:bottom w:val="none" w:sz="0" w:space="0" w:color="auto"/>
                                        <w:right w:val="none" w:sz="0" w:space="0" w:color="auto"/>
                                      </w:divBdr>
                                    </w:div>
                                  </w:divsChild>
                                </w:div>
                                <w:div w:id="1981569605">
                                  <w:marLeft w:val="0"/>
                                  <w:marRight w:val="0"/>
                                  <w:marTop w:val="0"/>
                                  <w:marBottom w:val="0"/>
                                  <w:divBdr>
                                    <w:top w:val="none" w:sz="0" w:space="0" w:color="auto"/>
                                    <w:left w:val="none" w:sz="0" w:space="0" w:color="auto"/>
                                    <w:bottom w:val="none" w:sz="0" w:space="0" w:color="auto"/>
                                    <w:right w:val="none" w:sz="0" w:space="0" w:color="auto"/>
                                  </w:divBdr>
                                  <w:divsChild>
                                    <w:div w:id="5489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0486">
                              <w:marLeft w:val="0"/>
                              <w:marRight w:val="0"/>
                              <w:marTop w:val="0"/>
                              <w:marBottom w:val="0"/>
                              <w:divBdr>
                                <w:top w:val="none" w:sz="0" w:space="0" w:color="auto"/>
                                <w:left w:val="none" w:sz="0" w:space="0" w:color="auto"/>
                                <w:bottom w:val="none" w:sz="0" w:space="0" w:color="auto"/>
                                <w:right w:val="none" w:sz="0" w:space="0" w:color="auto"/>
                              </w:divBdr>
                              <w:divsChild>
                                <w:div w:id="1417441235">
                                  <w:marLeft w:val="0"/>
                                  <w:marRight w:val="0"/>
                                  <w:marTop w:val="0"/>
                                  <w:marBottom w:val="0"/>
                                  <w:divBdr>
                                    <w:top w:val="none" w:sz="0" w:space="0" w:color="auto"/>
                                    <w:left w:val="none" w:sz="0" w:space="0" w:color="auto"/>
                                    <w:bottom w:val="none" w:sz="0" w:space="0" w:color="auto"/>
                                    <w:right w:val="none" w:sz="0" w:space="0" w:color="auto"/>
                                  </w:divBdr>
                                </w:div>
                                <w:div w:id="502863483">
                                  <w:marLeft w:val="0"/>
                                  <w:marRight w:val="0"/>
                                  <w:marTop w:val="0"/>
                                  <w:marBottom w:val="0"/>
                                  <w:divBdr>
                                    <w:top w:val="none" w:sz="0" w:space="0" w:color="auto"/>
                                    <w:left w:val="none" w:sz="0" w:space="0" w:color="auto"/>
                                    <w:bottom w:val="none" w:sz="0" w:space="0" w:color="auto"/>
                                    <w:right w:val="none" w:sz="0" w:space="0" w:color="auto"/>
                                  </w:divBdr>
                                  <w:divsChild>
                                    <w:div w:id="688484587">
                                      <w:marLeft w:val="0"/>
                                      <w:marRight w:val="0"/>
                                      <w:marTop w:val="0"/>
                                      <w:marBottom w:val="0"/>
                                      <w:divBdr>
                                        <w:top w:val="none" w:sz="0" w:space="0" w:color="auto"/>
                                        <w:left w:val="none" w:sz="0" w:space="0" w:color="auto"/>
                                        <w:bottom w:val="none" w:sz="0" w:space="0" w:color="auto"/>
                                        <w:right w:val="none" w:sz="0" w:space="0" w:color="auto"/>
                                      </w:divBdr>
                                    </w:div>
                                  </w:divsChild>
                                </w:div>
                                <w:div w:id="670596331">
                                  <w:marLeft w:val="0"/>
                                  <w:marRight w:val="0"/>
                                  <w:marTop w:val="0"/>
                                  <w:marBottom w:val="0"/>
                                  <w:divBdr>
                                    <w:top w:val="none" w:sz="0" w:space="0" w:color="auto"/>
                                    <w:left w:val="none" w:sz="0" w:space="0" w:color="auto"/>
                                    <w:bottom w:val="none" w:sz="0" w:space="0" w:color="auto"/>
                                    <w:right w:val="none" w:sz="0" w:space="0" w:color="auto"/>
                                  </w:divBdr>
                                  <w:divsChild>
                                    <w:div w:id="16464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9319">
                              <w:marLeft w:val="0"/>
                              <w:marRight w:val="0"/>
                              <w:marTop w:val="0"/>
                              <w:marBottom w:val="0"/>
                              <w:divBdr>
                                <w:top w:val="none" w:sz="0" w:space="0" w:color="auto"/>
                                <w:left w:val="none" w:sz="0" w:space="0" w:color="auto"/>
                                <w:bottom w:val="none" w:sz="0" w:space="0" w:color="auto"/>
                                <w:right w:val="none" w:sz="0" w:space="0" w:color="auto"/>
                              </w:divBdr>
                              <w:divsChild>
                                <w:div w:id="1265843255">
                                  <w:marLeft w:val="0"/>
                                  <w:marRight w:val="0"/>
                                  <w:marTop w:val="0"/>
                                  <w:marBottom w:val="0"/>
                                  <w:divBdr>
                                    <w:top w:val="none" w:sz="0" w:space="0" w:color="auto"/>
                                    <w:left w:val="none" w:sz="0" w:space="0" w:color="auto"/>
                                    <w:bottom w:val="none" w:sz="0" w:space="0" w:color="auto"/>
                                    <w:right w:val="none" w:sz="0" w:space="0" w:color="auto"/>
                                  </w:divBdr>
                                </w:div>
                                <w:div w:id="1930507195">
                                  <w:marLeft w:val="0"/>
                                  <w:marRight w:val="0"/>
                                  <w:marTop w:val="0"/>
                                  <w:marBottom w:val="0"/>
                                  <w:divBdr>
                                    <w:top w:val="none" w:sz="0" w:space="0" w:color="auto"/>
                                    <w:left w:val="none" w:sz="0" w:space="0" w:color="auto"/>
                                    <w:bottom w:val="none" w:sz="0" w:space="0" w:color="auto"/>
                                    <w:right w:val="none" w:sz="0" w:space="0" w:color="auto"/>
                                  </w:divBdr>
                                  <w:divsChild>
                                    <w:div w:id="1680960399">
                                      <w:marLeft w:val="0"/>
                                      <w:marRight w:val="0"/>
                                      <w:marTop w:val="0"/>
                                      <w:marBottom w:val="0"/>
                                      <w:divBdr>
                                        <w:top w:val="none" w:sz="0" w:space="0" w:color="auto"/>
                                        <w:left w:val="none" w:sz="0" w:space="0" w:color="auto"/>
                                        <w:bottom w:val="none" w:sz="0" w:space="0" w:color="auto"/>
                                        <w:right w:val="none" w:sz="0" w:space="0" w:color="auto"/>
                                      </w:divBdr>
                                    </w:div>
                                  </w:divsChild>
                                </w:div>
                                <w:div w:id="845903644">
                                  <w:marLeft w:val="0"/>
                                  <w:marRight w:val="0"/>
                                  <w:marTop w:val="0"/>
                                  <w:marBottom w:val="0"/>
                                  <w:divBdr>
                                    <w:top w:val="none" w:sz="0" w:space="0" w:color="auto"/>
                                    <w:left w:val="none" w:sz="0" w:space="0" w:color="auto"/>
                                    <w:bottom w:val="none" w:sz="0" w:space="0" w:color="auto"/>
                                    <w:right w:val="none" w:sz="0" w:space="0" w:color="auto"/>
                                  </w:divBdr>
                                  <w:divsChild>
                                    <w:div w:id="15452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5184">
                              <w:marLeft w:val="0"/>
                              <w:marRight w:val="0"/>
                              <w:marTop w:val="0"/>
                              <w:marBottom w:val="0"/>
                              <w:divBdr>
                                <w:top w:val="none" w:sz="0" w:space="0" w:color="auto"/>
                                <w:left w:val="none" w:sz="0" w:space="0" w:color="auto"/>
                                <w:bottom w:val="none" w:sz="0" w:space="0" w:color="auto"/>
                                <w:right w:val="none" w:sz="0" w:space="0" w:color="auto"/>
                              </w:divBdr>
                              <w:divsChild>
                                <w:div w:id="1549757202">
                                  <w:marLeft w:val="0"/>
                                  <w:marRight w:val="0"/>
                                  <w:marTop w:val="0"/>
                                  <w:marBottom w:val="0"/>
                                  <w:divBdr>
                                    <w:top w:val="none" w:sz="0" w:space="0" w:color="auto"/>
                                    <w:left w:val="none" w:sz="0" w:space="0" w:color="auto"/>
                                    <w:bottom w:val="none" w:sz="0" w:space="0" w:color="auto"/>
                                    <w:right w:val="none" w:sz="0" w:space="0" w:color="auto"/>
                                  </w:divBdr>
                                </w:div>
                                <w:div w:id="2118864696">
                                  <w:marLeft w:val="0"/>
                                  <w:marRight w:val="0"/>
                                  <w:marTop w:val="0"/>
                                  <w:marBottom w:val="0"/>
                                  <w:divBdr>
                                    <w:top w:val="none" w:sz="0" w:space="0" w:color="auto"/>
                                    <w:left w:val="none" w:sz="0" w:space="0" w:color="auto"/>
                                    <w:bottom w:val="none" w:sz="0" w:space="0" w:color="auto"/>
                                    <w:right w:val="none" w:sz="0" w:space="0" w:color="auto"/>
                                  </w:divBdr>
                                  <w:divsChild>
                                    <w:div w:id="377704110">
                                      <w:marLeft w:val="0"/>
                                      <w:marRight w:val="0"/>
                                      <w:marTop w:val="0"/>
                                      <w:marBottom w:val="0"/>
                                      <w:divBdr>
                                        <w:top w:val="none" w:sz="0" w:space="0" w:color="auto"/>
                                        <w:left w:val="none" w:sz="0" w:space="0" w:color="auto"/>
                                        <w:bottom w:val="none" w:sz="0" w:space="0" w:color="auto"/>
                                        <w:right w:val="none" w:sz="0" w:space="0" w:color="auto"/>
                                      </w:divBdr>
                                    </w:div>
                                  </w:divsChild>
                                </w:div>
                                <w:div w:id="1964649097">
                                  <w:marLeft w:val="0"/>
                                  <w:marRight w:val="0"/>
                                  <w:marTop w:val="0"/>
                                  <w:marBottom w:val="0"/>
                                  <w:divBdr>
                                    <w:top w:val="none" w:sz="0" w:space="0" w:color="auto"/>
                                    <w:left w:val="none" w:sz="0" w:space="0" w:color="auto"/>
                                    <w:bottom w:val="none" w:sz="0" w:space="0" w:color="auto"/>
                                    <w:right w:val="none" w:sz="0" w:space="0" w:color="auto"/>
                                  </w:divBdr>
                                  <w:divsChild>
                                    <w:div w:id="861750764">
                                      <w:marLeft w:val="0"/>
                                      <w:marRight w:val="0"/>
                                      <w:marTop w:val="0"/>
                                      <w:marBottom w:val="0"/>
                                      <w:divBdr>
                                        <w:top w:val="none" w:sz="0" w:space="0" w:color="auto"/>
                                        <w:left w:val="none" w:sz="0" w:space="0" w:color="auto"/>
                                        <w:bottom w:val="none" w:sz="0" w:space="0" w:color="auto"/>
                                        <w:right w:val="none" w:sz="0" w:space="0" w:color="auto"/>
                                      </w:divBdr>
                                    </w:div>
                                    <w:div w:id="15084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087">
                              <w:marLeft w:val="0"/>
                              <w:marRight w:val="0"/>
                              <w:marTop w:val="0"/>
                              <w:marBottom w:val="0"/>
                              <w:divBdr>
                                <w:top w:val="none" w:sz="0" w:space="0" w:color="auto"/>
                                <w:left w:val="none" w:sz="0" w:space="0" w:color="auto"/>
                                <w:bottom w:val="none" w:sz="0" w:space="0" w:color="auto"/>
                                <w:right w:val="none" w:sz="0" w:space="0" w:color="auto"/>
                              </w:divBdr>
                              <w:divsChild>
                                <w:div w:id="749621071">
                                  <w:marLeft w:val="0"/>
                                  <w:marRight w:val="0"/>
                                  <w:marTop w:val="0"/>
                                  <w:marBottom w:val="0"/>
                                  <w:divBdr>
                                    <w:top w:val="none" w:sz="0" w:space="0" w:color="auto"/>
                                    <w:left w:val="none" w:sz="0" w:space="0" w:color="auto"/>
                                    <w:bottom w:val="none" w:sz="0" w:space="0" w:color="auto"/>
                                    <w:right w:val="none" w:sz="0" w:space="0" w:color="auto"/>
                                  </w:divBdr>
                                </w:div>
                                <w:div w:id="929582068">
                                  <w:marLeft w:val="0"/>
                                  <w:marRight w:val="0"/>
                                  <w:marTop w:val="0"/>
                                  <w:marBottom w:val="0"/>
                                  <w:divBdr>
                                    <w:top w:val="none" w:sz="0" w:space="0" w:color="auto"/>
                                    <w:left w:val="none" w:sz="0" w:space="0" w:color="auto"/>
                                    <w:bottom w:val="none" w:sz="0" w:space="0" w:color="auto"/>
                                    <w:right w:val="none" w:sz="0" w:space="0" w:color="auto"/>
                                  </w:divBdr>
                                  <w:divsChild>
                                    <w:div w:id="462237167">
                                      <w:marLeft w:val="0"/>
                                      <w:marRight w:val="0"/>
                                      <w:marTop w:val="0"/>
                                      <w:marBottom w:val="0"/>
                                      <w:divBdr>
                                        <w:top w:val="none" w:sz="0" w:space="0" w:color="auto"/>
                                        <w:left w:val="none" w:sz="0" w:space="0" w:color="auto"/>
                                        <w:bottom w:val="none" w:sz="0" w:space="0" w:color="auto"/>
                                        <w:right w:val="none" w:sz="0" w:space="0" w:color="auto"/>
                                      </w:divBdr>
                                    </w:div>
                                  </w:divsChild>
                                </w:div>
                                <w:div w:id="224418004">
                                  <w:marLeft w:val="0"/>
                                  <w:marRight w:val="0"/>
                                  <w:marTop w:val="0"/>
                                  <w:marBottom w:val="0"/>
                                  <w:divBdr>
                                    <w:top w:val="none" w:sz="0" w:space="0" w:color="auto"/>
                                    <w:left w:val="none" w:sz="0" w:space="0" w:color="auto"/>
                                    <w:bottom w:val="none" w:sz="0" w:space="0" w:color="auto"/>
                                    <w:right w:val="none" w:sz="0" w:space="0" w:color="auto"/>
                                  </w:divBdr>
                                  <w:divsChild>
                                    <w:div w:id="8726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6807">
                              <w:marLeft w:val="0"/>
                              <w:marRight w:val="0"/>
                              <w:marTop w:val="0"/>
                              <w:marBottom w:val="0"/>
                              <w:divBdr>
                                <w:top w:val="none" w:sz="0" w:space="0" w:color="auto"/>
                                <w:left w:val="none" w:sz="0" w:space="0" w:color="auto"/>
                                <w:bottom w:val="none" w:sz="0" w:space="0" w:color="auto"/>
                                <w:right w:val="none" w:sz="0" w:space="0" w:color="auto"/>
                              </w:divBdr>
                              <w:divsChild>
                                <w:div w:id="1949849958">
                                  <w:marLeft w:val="0"/>
                                  <w:marRight w:val="0"/>
                                  <w:marTop w:val="0"/>
                                  <w:marBottom w:val="0"/>
                                  <w:divBdr>
                                    <w:top w:val="none" w:sz="0" w:space="0" w:color="auto"/>
                                    <w:left w:val="none" w:sz="0" w:space="0" w:color="auto"/>
                                    <w:bottom w:val="none" w:sz="0" w:space="0" w:color="auto"/>
                                    <w:right w:val="none" w:sz="0" w:space="0" w:color="auto"/>
                                  </w:divBdr>
                                </w:div>
                                <w:div w:id="1619680170">
                                  <w:marLeft w:val="0"/>
                                  <w:marRight w:val="0"/>
                                  <w:marTop w:val="0"/>
                                  <w:marBottom w:val="0"/>
                                  <w:divBdr>
                                    <w:top w:val="none" w:sz="0" w:space="0" w:color="auto"/>
                                    <w:left w:val="none" w:sz="0" w:space="0" w:color="auto"/>
                                    <w:bottom w:val="none" w:sz="0" w:space="0" w:color="auto"/>
                                    <w:right w:val="none" w:sz="0" w:space="0" w:color="auto"/>
                                  </w:divBdr>
                                  <w:divsChild>
                                    <w:div w:id="1284506014">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sChild>
                                </w:div>
                                <w:div w:id="2119980075">
                                  <w:marLeft w:val="0"/>
                                  <w:marRight w:val="0"/>
                                  <w:marTop w:val="0"/>
                                  <w:marBottom w:val="0"/>
                                  <w:divBdr>
                                    <w:top w:val="none" w:sz="0" w:space="0" w:color="auto"/>
                                    <w:left w:val="none" w:sz="0" w:space="0" w:color="auto"/>
                                    <w:bottom w:val="none" w:sz="0" w:space="0" w:color="auto"/>
                                    <w:right w:val="none" w:sz="0" w:space="0" w:color="auto"/>
                                  </w:divBdr>
                                  <w:divsChild>
                                    <w:div w:id="31603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704">
                              <w:marLeft w:val="0"/>
                              <w:marRight w:val="0"/>
                              <w:marTop w:val="0"/>
                              <w:marBottom w:val="0"/>
                              <w:divBdr>
                                <w:top w:val="none" w:sz="0" w:space="0" w:color="auto"/>
                                <w:left w:val="none" w:sz="0" w:space="0" w:color="auto"/>
                                <w:bottom w:val="none" w:sz="0" w:space="0" w:color="auto"/>
                                <w:right w:val="none" w:sz="0" w:space="0" w:color="auto"/>
                              </w:divBdr>
                              <w:divsChild>
                                <w:div w:id="1535382129">
                                  <w:marLeft w:val="0"/>
                                  <w:marRight w:val="0"/>
                                  <w:marTop w:val="0"/>
                                  <w:marBottom w:val="0"/>
                                  <w:divBdr>
                                    <w:top w:val="none" w:sz="0" w:space="0" w:color="auto"/>
                                    <w:left w:val="none" w:sz="0" w:space="0" w:color="auto"/>
                                    <w:bottom w:val="none" w:sz="0" w:space="0" w:color="auto"/>
                                    <w:right w:val="none" w:sz="0" w:space="0" w:color="auto"/>
                                  </w:divBdr>
                                </w:div>
                                <w:div w:id="1191921165">
                                  <w:marLeft w:val="0"/>
                                  <w:marRight w:val="0"/>
                                  <w:marTop w:val="0"/>
                                  <w:marBottom w:val="0"/>
                                  <w:divBdr>
                                    <w:top w:val="none" w:sz="0" w:space="0" w:color="auto"/>
                                    <w:left w:val="none" w:sz="0" w:space="0" w:color="auto"/>
                                    <w:bottom w:val="none" w:sz="0" w:space="0" w:color="auto"/>
                                    <w:right w:val="none" w:sz="0" w:space="0" w:color="auto"/>
                                  </w:divBdr>
                                  <w:divsChild>
                                    <w:div w:id="505286979">
                                      <w:marLeft w:val="0"/>
                                      <w:marRight w:val="0"/>
                                      <w:marTop w:val="0"/>
                                      <w:marBottom w:val="0"/>
                                      <w:divBdr>
                                        <w:top w:val="none" w:sz="0" w:space="0" w:color="auto"/>
                                        <w:left w:val="none" w:sz="0" w:space="0" w:color="auto"/>
                                        <w:bottom w:val="none" w:sz="0" w:space="0" w:color="auto"/>
                                        <w:right w:val="none" w:sz="0" w:space="0" w:color="auto"/>
                                      </w:divBdr>
                                    </w:div>
                                  </w:divsChild>
                                </w:div>
                                <w:div w:id="1484661149">
                                  <w:marLeft w:val="0"/>
                                  <w:marRight w:val="0"/>
                                  <w:marTop w:val="0"/>
                                  <w:marBottom w:val="0"/>
                                  <w:divBdr>
                                    <w:top w:val="none" w:sz="0" w:space="0" w:color="auto"/>
                                    <w:left w:val="none" w:sz="0" w:space="0" w:color="auto"/>
                                    <w:bottom w:val="none" w:sz="0" w:space="0" w:color="auto"/>
                                    <w:right w:val="none" w:sz="0" w:space="0" w:color="auto"/>
                                  </w:divBdr>
                                  <w:divsChild>
                                    <w:div w:id="1784576270">
                                      <w:marLeft w:val="0"/>
                                      <w:marRight w:val="0"/>
                                      <w:marTop w:val="0"/>
                                      <w:marBottom w:val="0"/>
                                      <w:divBdr>
                                        <w:top w:val="none" w:sz="0" w:space="0" w:color="auto"/>
                                        <w:left w:val="none" w:sz="0" w:space="0" w:color="auto"/>
                                        <w:bottom w:val="none" w:sz="0" w:space="0" w:color="auto"/>
                                        <w:right w:val="none" w:sz="0" w:space="0" w:color="auto"/>
                                      </w:divBdr>
                                    </w:div>
                                    <w:div w:id="7158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68052">
                          <w:marLeft w:val="0"/>
                          <w:marRight w:val="0"/>
                          <w:marTop w:val="0"/>
                          <w:marBottom w:val="0"/>
                          <w:divBdr>
                            <w:top w:val="none" w:sz="0" w:space="0" w:color="auto"/>
                            <w:left w:val="none" w:sz="0" w:space="0" w:color="auto"/>
                            <w:bottom w:val="none" w:sz="0" w:space="0" w:color="auto"/>
                            <w:right w:val="none" w:sz="0" w:space="0" w:color="auto"/>
                          </w:divBdr>
                          <w:divsChild>
                            <w:div w:id="2044086638">
                              <w:marLeft w:val="0"/>
                              <w:marRight w:val="0"/>
                              <w:marTop w:val="0"/>
                              <w:marBottom w:val="0"/>
                              <w:divBdr>
                                <w:top w:val="none" w:sz="0" w:space="0" w:color="auto"/>
                                <w:left w:val="none" w:sz="0" w:space="0" w:color="auto"/>
                                <w:bottom w:val="none" w:sz="0" w:space="0" w:color="auto"/>
                                <w:right w:val="none" w:sz="0" w:space="0" w:color="auto"/>
                              </w:divBdr>
                            </w:div>
                            <w:div w:id="1338579505">
                              <w:marLeft w:val="0"/>
                              <w:marRight w:val="0"/>
                              <w:marTop w:val="0"/>
                              <w:marBottom w:val="0"/>
                              <w:divBdr>
                                <w:top w:val="none" w:sz="0" w:space="0" w:color="auto"/>
                                <w:left w:val="none" w:sz="0" w:space="0" w:color="auto"/>
                                <w:bottom w:val="none" w:sz="0" w:space="0" w:color="auto"/>
                                <w:right w:val="none" w:sz="0" w:space="0" w:color="auto"/>
                              </w:divBdr>
                              <w:divsChild>
                                <w:div w:id="454643383">
                                  <w:marLeft w:val="0"/>
                                  <w:marRight w:val="0"/>
                                  <w:marTop w:val="0"/>
                                  <w:marBottom w:val="0"/>
                                  <w:divBdr>
                                    <w:top w:val="none" w:sz="0" w:space="0" w:color="auto"/>
                                    <w:left w:val="none" w:sz="0" w:space="0" w:color="auto"/>
                                    <w:bottom w:val="none" w:sz="0" w:space="0" w:color="auto"/>
                                    <w:right w:val="none" w:sz="0" w:space="0" w:color="auto"/>
                                  </w:divBdr>
                                </w:div>
                                <w:div w:id="1765343457">
                                  <w:marLeft w:val="0"/>
                                  <w:marRight w:val="0"/>
                                  <w:marTop w:val="0"/>
                                  <w:marBottom w:val="0"/>
                                  <w:divBdr>
                                    <w:top w:val="none" w:sz="0" w:space="0" w:color="auto"/>
                                    <w:left w:val="none" w:sz="0" w:space="0" w:color="auto"/>
                                    <w:bottom w:val="none" w:sz="0" w:space="0" w:color="auto"/>
                                    <w:right w:val="none" w:sz="0" w:space="0" w:color="auto"/>
                                  </w:divBdr>
                                </w:div>
                                <w:div w:id="2123917525">
                                  <w:marLeft w:val="0"/>
                                  <w:marRight w:val="0"/>
                                  <w:marTop w:val="0"/>
                                  <w:marBottom w:val="0"/>
                                  <w:divBdr>
                                    <w:top w:val="none" w:sz="0" w:space="0" w:color="auto"/>
                                    <w:left w:val="none" w:sz="0" w:space="0" w:color="auto"/>
                                    <w:bottom w:val="none" w:sz="0" w:space="0" w:color="auto"/>
                                    <w:right w:val="none" w:sz="0" w:space="0" w:color="auto"/>
                                  </w:divBdr>
                                  <w:divsChild>
                                    <w:div w:id="952714271">
                                      <w:marLeft w:val="0"/>
                                      <w:marRight w:val="0"/>
                                      <w:marTop w:val="0"/>
                                      <w:marBottom w:val="0"/>
                                      <w:divBdr>
                                        <w:top w:val="none" w:sz="0" w:space="0" w:color="auto"/>
                                        <w:left w:val="none" w:sz="0" w:space="0" w:color="auto"/>
                                        <w:bottom w:val="none" w:sz="0" w:space="0" w:color="auto"/>
                                        <w:right w:val="none" w:sz="0" w:space="0" w:color="auto"/>
                                      </w:divBdr>
                                    </w:div>
                                    <w:div w:id="658726337">
                                      <w:marLeft w:val="0"/>
                                      <w:marRight w:val="0"/>
                                      <w:marTop w:val="0"/>
                                      <w:marBottom w:val="0"/>
                                      <w:divBdr>
                                        <w:top w:val="none" w:sz="0" w:space="0" w:color="auto"/>
                                        <w:left w:val="none" w:sz="0" w:space="0" w:color="auto"/>
                                        <w:bottom w:val="none" w:sz="0" w:space="0" w:color="auto"/>
                                        <w:right w:val="none" w:sz="0" w:space="0" w:color="auto"/>
                                      </w:divBdr>
                                    </w:div>
                                    <w:div w:id="394865200">
                                      <w:marLeft w:val="0"/>
                                      <w:marRight w:val="0"/>
                                      <w:marTop w:val="0"/>
                                      <w:marBottom w:val="0"/>
                                      <w:divBdr>
                                        <w:top w:val="none" w:sz="0" w:space="0" w:color="auto"/>
                                        <w:left w:val="none" w:sz="0" w:space="0" w:color="auto"/>
                                        <w:bottom w:val="none" w:sz="0" w:space="0" w:color="auto"/>
                                        <w:right w:val="none" w:sz="0" w:space="0" w:color="auto"/>
                                      </w:divBdr>
                                    </w:div>
                                    <w:div w:id="89014117">
                                      <w:marLeft w:val="0"/>
                                      <w:marRight w:val="0"/>
                                      <w:marTop w:val="0"/>
                                      <w:marBottom w:val="0"/>
                                      <w:divBdr>
                                        <w:top w:val="none" w:sz="0" w:space="0" w:color="auto"/>
                                        <w:left w:val="none" w:sz="0" w:space="0" w:color="auto"/>
                                        <w:bottom w:val="none" w:sz="0" w:space="0" w:color="auto"/>
                                        <w:right w:val="none" w:sz="0" w:space="0" w:color="auto"/>
                                      </w:divBdr>
                                    </w:div>
                                    <w:div w:id="1100953720">
                                      <w:marLeft w:val="0"/>
                                      <w:marRight w:val="0"/>
                                      <w:marTop w:val="0"/>
                                      <w:marBottom w:val="0"/>
                                      <w:divBdr>
                                        <w:top w:val="none" w:sz="0" w:space="0" w:color="auto"/>
                                        <w:left w:val="none" w:sz="0" w:space="0" w:color="auto"/>
                                        <w:bottom w:val="none" w:sz="0" w:space="0" w:color="auto"/>
                                        <w:right w:val="none" w:sz="0" w:space="0" w:color="auto"/>
                                      </w:divBdr>
                                    </w:div>
                                    <w:div w:id="90979745">
                                      <w:marLeft w:val="0"/>
                                      <w:marRight w:val="0"/>
                                      <w:marTop w:val="0"/>
                                      <w:marBottom w:val="0"/>
                                      <w:divBdr>
                                        <w:top w:val="none" w:sz="0" w:space="0" w:color="auto"/>
                                        <w:left w:val="none" w:sz="0" w:space="0" w:color="auto"/>
                                        <w:bottom w:val="none" w:sz="0" w:space="0" w:color="auto"/>
                                        <w:right w:val="none" w:sz="0" w:space="0" w:color="auto"/>
                                      </w:divBdr>
                                    </w:div>
                                    <w:div w:id="351304108">
                                      <w:marLeft w:val="0"/>
                                      <w:marRight w:val="0"/>
                                      <w:marTop w:val="0"/>
                                      <w:marBottom w:val="0"/>
                                      <w:divBdr>
                                        <w:top w:val="none" w:sz="0" w:space="0" w:color="auto"/>
                                        <w:left w:val="none" w:sz="0" w:space="0" w:color="auto"/>
                                        <w:bottom w:val="none" w:sz="0" w:space="0" w:color="auto"/>
                                        <w:right w:val="none" w:sz="0" w:space="0" w:color="auto"/>
                                      </w:divBdr>
                                    </w:div>
                                    <w:div w:id="12512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77931">
                              <w:marLeft w:val="0"/>
                              <w:marRight w:val="0"/>
                              <w:marTop w:val="0"/>
                              <w:marBottom w:val="0"/>
                              <w:divBdr>
                                <w:top w:val="none" w:sz="0" w:space="0" w:color="auto"/>
                                <w:left w:val="none" w:sz="0" w:space="0" w:color="auto"/>
                                <w:bottom w:val="none" w:sz="0" w:space="0" w:color="auto"/>
                                <w:right w:val="none" w:sz="0" w:space="0" w:color="auto"/>
                              </w:divBdr>
                              <w:divsChild>
                                <w:div w:id="1474786436">
                                  <w:marLeft w:val="0"/>
                                  <w:marRight w:val="0"/>
                                  <w:marTop w:val="0"/>
                                  <w:marBottom w:val="0"/>
                                  <w:divBdr>
                                    <w:top w:val="none" w:sz="0" w:space="0" w:color="auto"/>
                                    <w:left w:val="none" w:sz="0" w:space="0" w:color="auto"/>
                                    <w:bottom w:val="none" w:sz="0" w:space="0" w:color="auto"/>
                                    <w:right w:val="none" w:sz="0" w:space="0" w:color="auto"/>
                                  </w:divBdr>
                                </w:div>
                                <w:div w:id="1542863137">
                                  <w:marLeft w:val="0"/>
                                  <w:marRight w:val="0"/>
                                  <w:marTop w:val="0"/>
                                  <w:marBottom w:val="0"/>
                                  <w:divBdr>
                                    <w:top w:val="none" w:sz="0" w:space="0" w:color="auto"/>
                                    <w:left w:val="none" w:sz="0" w:space="0" w:color="auto"/>
                                    <w:bottom w:val="none" w:sz="0" w:space="0" w:color="auto"/>
                                    <w:right w:val="none" w:sz="0" w:space="0" w:color="auto"/>
                                  </w:divBdr>
                                  <w:divsChild>
                                    <w:div w:id="1961763404">
                                      <w:marLeft w:val="0"/>
                                      <w:marRight w:val="0"/>
                                      <w:marTop w:val="0"/>
                                      <w:marBottom w:val="0"/>
                                      <w:divBdr>
                                        <w:top w:val="none" w:sz="0" w:space="0" w:color="auto"/>
                                        <w:left w:val="none" w:sz="0" w:space="0" w:color="auto"/>
                                        <w:bottom w:val="none" w:sz="0" w:space="0" w:color="auto"/>
                                        <w:right w:val="none" w:sz="0" w:space="0" w:color="auto"/>
                                      </w:divBdr>
                                    </w:div>
                                  </w:divsChild>
                                </w:div>
                                <w:div w:id="1064526320">
                                  <w:marLeft w:val="0"/>
                                  <w:marRight w:val="0"/>
                                  <w:marTop w:val="0"/>
                                  <w:marBottom w:val="0"/>
                                  <w:divBdr>
                                    <w:top w:val="none" w:sz="0" w:space="0" w:color="auto"/>
                                    <w:left w:val="none" w:sz="0" w:space="0" w:color="auto"/>
                                    <w:bottom w:val="none" w:sz="0" w:space="0" w:color="auto"/>
                                    <w:right w:val="none" w:sz="0" w:space="0" w:color="auto"/>
                                  </w:divBdr>
                                  <w:divsChild>
                                    <w:div w:id="1825851978">
                                      <w:marLeft w:val="0"/>
                                      <w:marRight w:val="0"/>
                                      <w:marTop w:val="0"/>
                                      <w:marBottom w:val="0"/>
                                      <w:divBdr>
                                        <w:top w:val="none" w:sz="0" w:space="0" w:color="auto"/>
                                        <w:left w:val="none" w:sz="0" w:space="0" w:color="auto"/>
                                        <w:bottom w:val="none" w:sz="0" w:space="0" w:color="auto"/>
                                        <w:right w:val="none" w:sz="0" w:space="0" w:color="auto"/>
                                      </w:divBdr>
                                    </w:div>
                                    <w:div w:id="932783381">
                                      <w:marLeft w:val="0"/>
                                      <w:marRight w:val="0"/>
                                      <w:marTop w:val="0"/>
                                      <w:marBottom w:val="0"/>
                                      <w:divBdr>
                                        <w:top w:val="none" w:sz="0" w:space="0" w:color="auto"/>
                                        <w:left w:val="none" w:sz="0" w:space="0" w:color="auto"/>
                                        <w:bottom w:val="none" w:sz="0" w:space="0" w:color="auto"/>
                                        <w:right w:val="none" w:sz="0" w:space="0" w:color="auto"/>
                                      </w:divBdr>
                                    </w:div>
                                    <w:div w:id="1648513281">
                                      <w:marLeft w:val="0"/>
                                      <w:marRight w:val="0"/>
                                      <w:marTop w:val="0"/>
                                      <w:marBottom w:val="0"/>
                                      <w:divBdr>
                                        <w:top w:val="none" w:sz="0" w:space="0" w:color="auto"/>
                                        <w:left w:val="none" w:sz="0" w:space="0" w:color="auto"/>
                                        <w:bottom w:val="none" w:sz="0" w:space="0" w:color="auto"/>
                                        <w:right w:val="none" w:sz="0" w:space="0" w:color="auto"/>
                                      </w:divBdr>
                                    </w:div>
                                    <w:div w:id="751663492">
                                      <w:marLeft w:val="0"/>
                                      <w:marRight w:val="0"/>
                                      <w:marTop w:val="0"/>
                                      <w:marBottom w:val="0"/>
                                      <w:divBdr>
                                        <w:top w:val="none" w:sz="0" w:space="0" w:color="auto"/>
                                        <w:left w:val="none" w:sz="0" w:space="0" w:color="auto"/>
                                        <w:bottom w:val="none" w:sz="0" w:space="0" w:color="auto"/>
                                        <w:right w:val="none" w:sz="0" w:space="0" w:color="auto"/>
                                      </w:divBdr>
                                    </w:div>
                                    <w:div w:id="605233753">
                                      <w:marLeft w:val="0"/>
                                      <w:marRight w:val="0"/>
                                      <w:marTop w:val="0"/>
                                      <w:marBottom w:val="0"/>
                                      <w:divBdr>
                                        <w:top w:val="none" w:sz="0" w:space="0" w:color="auto"/>
                                        <w:left w:val="none" w:sz="0" w:space="0" w:color="auto"/>
                                        <w:bottom w:val="none" w:sz="0" w:space="0" w:color="auto"/>
                                        <w:right w:val="none" w:sz="0" w:space="0" w:color="auto"/>
                                      </w:divBdr>
                                    </w:div>
                                    <w:div w:id="1427845609">
                                      <w:marLeft w:val="0"/>
                                      <w:marRight w:val="0"/>
                                      <w:marTop w:val="0"/>
                                      <w:marBottom w:val="0"/>
                                      <w:divBdr>
                                        <w:top w:val="none" w:sz="0" w:space="0" w:color="auto"/>
                                        <w:left w:val="none" w:sz="0" w:space="0" w:color="auto"/>
                                        <w:bottom w:val="none" w:sz="0" w:space="0" w:color="auto"/>
                                        <w:right w:val="none" w:sz="0" w:space="0" w:color="auto"/>
                                      </w:divBdr>
                                    </w:div>
                                    <w:div w:id="1953508786">
                                      <w:marLeft w:val="0"/>
                                      <w:marRight w:val="0"/>
                                      <w:marTop w:val="0"/>
                                      <w:marBottom w:val="0"/>
                                      <w:divBdr>
                                        <w:top w:val="none" w:sz="0" w:space="0" w:color="auto"/>
                                        <w:left w:val="none" w:sz="0" w:space="0" w:color="auto"/>
                                        <w:bottom w:val="none" w:sz="0" w:space="0" w:color="auto"/>
                                        <w:right w:val="none" w:sz="0" w:space="0" w:color="auto"/>
                                      </w:divBdr>
                                    </w:div>
                                    <w:div w:id="1207446213">
                                      <w:marLeft w:val="0"/>
                                      <w:marRight w:val="0"/>
                                      <w:marTop w:val="0"/>
                                      <w:marBottom w:val="0"/>
                                      <w:divBdr>
                                        <w:top w:val="none" w:sz="0" w:space="0" w:color="auto"/>
                                        <w:left w:val="none" w:sz="0" w:space="0" w:color="auto"/>
                                        <w:bottom w:val="none" w:sz="0" w:space="0" w:color="auto"/>
                                        <w:right w:val="none" w:sz="0" w:space="0" w:color="auto"/>
                                      </w:divBdr>
                                    </w:div>
                                    <w:div w:id="893856766">
                                      <w:marLeft w:val="0"/>
                                      <w:marRight w:val="0"/>
                                      <w:marTop w:val="0"/>
                                      <w:marBottom w:val="0"/>
                                      <w:divBdr>
                                        <w:top w:val="none" w:sz="0" w:space="0" w:color="auto"/>
                                        <w:left w:val="none" w:sz="0" w:space="0" w:color="auto"/>
                                        <w:bottom w:val="none" w:sz="0" w:space="0" w:color="auto"/>
                                        <w:right w:val="none" w:sz="0" w:space="0" w:color="auto"/>
                                      </w:divBdr>
                                      <w:divsChild>
                                        <w:div w:id="957686531">
                                          <w:marLeft w:val="0"/>
                                          <w:marRight w:val="0"/>
                                          <w:marTop w:val="0"/>
                                          <w:marBottom w:val="0"/>
                                          <w:divBdr>
                                            <w:top w:val="none" w:sz="0" w:space="0" w:color="auto"/>
                                            <w:left w:val="none" w:sz="0" w:space="0" w:color="auto"/>
                                            <w:bottom w:val="none" w:sz="0" w:space="0" w:color="auto"/>
                                            <w:right w:val="none" w:sz="0" w:space="0" w:color="auto"/>
                                          </w:divBdr>
                                        </w:div>
                                      </w:divsChild>
                                    </w:div>
                                    <w:div w:id="699819680">
                                      <w:marLeft w:val="0"/>
                                      <w:marRight w:val="0"/>
                                      <w:marTop w:val="0"/>
                                      <w:marBottom w:val="0"/>
                                      <w:divBdr>
                                        <w:top w:val="none" w:sz="0" w:space="0" w:color="auto"/>
                                        <w:left w:val="none" w:sz="0" w:space="0" w:color="auto"/>
                                        <w:bottom w:val="none" w:sz="0" w:space="0" w:color="auto"/>
                                        <w:right w:val="none" w:sz="0" w:space="0" w:color="auto"/>
                                      </w:divBdr>
                                      <w:divsChild>
                                        <w:div w:id="5579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14192">
                                  <w:marLeft w:val="0"/>
                                  <w:marRight w:val="0"/>
                                  <w:marTop w:val="0"/>
                                  <w:marBottom w:val="0"/>
                                  <w:divBdr>
                                    <w:top w:val="none" w:sz="0" w:space="0" w:color="auto"/>
                                    <w:left w:val="none" w:sz="0" w:space="0" w:color="auto"/>
                                    <w:bottom w:val="none" w:sz="0" w:space="0" w:color="auto"/>
                                    <w:right w:val="none" w:sz="0" w:space="0" w:color="auto"/>
                                  </w:divBdr>
                                  <w:divsChild>
                                    <w:div w:id="18637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464">
                              <w:marLeft w:val="0"/>
                              <w:marRight w:val="0"/>
                              <w:marTop w:val="0"/>
                              <w:marBottom w:val="0"/>
                              <w:divBdr>
                                <w:top w:val="none" w:sz="0" w:space="0" w:color="auto"/>
                                <w:left w:val="none" w:sz="0" w:space="0" w:color="auto"/>
                                <w:bottom w:val="none" w:sz="0" w:space="0" w:color="auto"/>
                                <w:right w:val="none" w:sz="0" w:space="0" w:color="auto"/>
                              </w:divBdr>
                              <w:divsChild>
                                <w:div w:id="54742175">
                                  <w:marLeft w:val="0"/>
                                  <w:marRight w:val="0"/>
                                  <w:marTop w:val="0"/>
                                  <w:marBottom w:val="0"/>
                                  <w:divBdr>
                                    <w:top w:val="none" w:sz="0" w:space="0" w:color="auto"/>
                                    <w:left w:val="none" w:sz="0" w:space="0" w:color="auto"/>
                                    <w:bottom w:val="none" w:sz="0" w:space="0" w:color="auto"/>
                                    <w:right w:val="none" w:sz="0" w:space="0" w:color="auto"/>
                                  </w:divBdr>
                                </w:div>
                                <w:div w:id="727457872">
                                  <w:marLeft w:val="0"/>
                                  <w:marRight w:val="0"/>
                                  <w:marTop w:val="0"/>
                                  <w:marBottom w:val="0"/>
                                  <w:divBdr>
                                    <w:top w:val="none" w:sz="0" w:space="0" w:color="auto"/>
                                    <w:left w:val="none" w:sz="0" w:space="0" w:color="auto"/>
                                    <w:bottom w:val="none" w:sz="0" w:space="0" w:color="auto"/>
                                    <w:right w:val="none" w:sz="0" w:space="0" w:color="auto"/>
                                  </w:divBdr>
                                  <w:divsChild>
                                    <w:div w:id="2140486197">
                                      <w:marLeft w:val="0"/>
                                      <w:marRight w:val="0"/>
                                      <w:marTop w:val="0"/>
                                      <w:marBottom w:val="0"/>
                                      <w:divBdr>
                                        <w:top w:val="none" w:sz="0" w:space="0" w:color="auto"/>
                                        <w:left w:val="none" w:sz="0" w:space="0" w:color="auto"/>
                                        <w:bottom w:val="none" w:sz="0" w:space="0" w:color="auto"/>
                                        <w:right w:val="none" w:sz="0" w:space="0" w:color="auto"/>
                                      </w:divBdr>
                                    </w:div>
                                  </w:divsChild>
                                </w:div>
                                <w:div w:id="650519247">
                                  <w:marLeft w:val="0"/>
                                  <w:marRight w:val="0"/>
                                  <w:marTop w:val="0"/>
                                  <w:marBottom w:val="0"/>
                                  <w:divBdr>
                                    <w:top w:val="none" w:sz="0" w:space="0" w:color="auto"/>
                                    <w:left w:val="none" w:sz="0" w:space="0" w:color="auto"/>
                                    <w:bottom w:val="none" w:sz="0" w:space="0" w:color="auto"/>
                                    <w:right w:val="none" w:sz="0" w:space="0" w:color="auto"/>
                                  </w:divBdr>
                                  <w:divsChild>
                                    <w:div w:id="1793786599">
                                      <w:marLeft w:val="0"/>
                                      <w:marRight w:val="0"/>
                                      <w:marTop w:val="0"/>
                                      <w:marBottom w:val="0"/>
                                      <w:divBdr>
                                        <w:top w:val="none" w:sz="0" w:space="0" w:color="auto"/>
                                        <w:left w:val="none" w:sz="0" w:space="0" w:color="auto"/>
                                        <w:bottom w:val="none" w:sz="0" w:space="0" w:color="auto"/>
                                        <w:right w:val="none" w:sz="0" w:space="0" w:color="auto"/>
                                      </w:divBdr>
                                    </w:div>
                                    <w:div w:id="1912960750">
                                      <w:marLeft w:val="0"/>
                                      <w:marRight w:val="0"/>
                                      <w:marTop w:val="0"/>
                                      <w:marBottom w:val="0"/>
                                      <w:divBdr>
                                        <w:top w:val="none" w:sz="0" w:space="0" w:color="auto"/>
                                        <w:left w:val="none" w:sz="0" w:space="0" w:color="auto"/>
                                        <w:bottom w:val="none" w:sz="0" w:space="0" w:color="auto"/>
                                        <w:right w:val="none" w:sz="0" w:space="0" w:color="auto"/>
                                      </w:divBdr>
                                    </w:div>
                                  </w:divsChild>
                                </w:div>
                                <w:div w:id="734356804">
                                  <w:marLeft w:val="0"/>
                                  <w:marRight w:val="0"/>
                                  <w:marTop w:val="0"/>
                                  <w:marBottom w:val="0"/>
                                  <w:divBdr>
                                    <w:top w:val="none" w:sz="0" w:space="0" w:color="auto"/>
                                    <w:left w:val="none" w:sz="0" w:space="0" w:color="auto"/>
                                    <w:bottom w:val="none" w:sz="0" w:space="0" w:color="auto"/>
                                    <w:right w:val="none" w:sz="0" w:space="0" w:color="auto"/>
                                  </w:divBdr>
                                  <w:divsChild>
                                    <w:div w:id="3526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2401">
                              <w:marLeft w:val="0"/>
                              <w:marRight w:val="0"/>
                              <w:marTop w:val="0"/>
                              <w:marBottom w:val="0"/>
                              <w:divBdr>
                                <w:top w:val="none" w:sz="0" w:space="0" w:color="auto"/>
                                <w:left w:val="none" w:sz="0" w:space="0" w:color="auto"/>
                                <w:bottom w:val="none" w:sz="0" w:space="0" w:color="auto"/>
                                <w:right w:val="none" w:sz="0" w:space="0" w:color="auto"/>
                              </w:divBdr>
                              <w:divsChild>
                                <w:div w:id="1134563585">
                                  <w:marLeft w:val="0"/>
                                  <w:marRight w:val="0"/>
                                  <w:marTop w:val="0"/>
                                  <w:marBottom w:val="0"/>
                                  <w:divBdr>
                                    <w:top w:val="none" w:sz="0" w:space="0" w:color="auto"/>
                                    <w:left w:val="none" w:sz="0" w:space="0" w:color="auto"/>
                                    <w:bottom w:val="none" w:sz="0" w:space="0" w:color="auto"/>
                                    <w:right w:val="none" w:sz="0" w:space="0" w:color="auto"/>
                                  </w:divBdr>
                                </w:div>
                                <w:div w:id="1698771778">
                                  <w:marLeft w:val="0"/>
                                  <w:marRight w:val="0"/>
                                  <w:marTop w:val="0"/>
                                  <w:marBottom w:val="0"/>
                                  <w:divBdr>
                                    <w:top w:val="none" w:sz="0" w:space="0" w:color="auto"/>
                                    <w:left w:val="none" w:sz="0" w:space="0" w:color="auto"/>
                                    <w:bottom w:val="none" w:sz="0" w:space="0" w:color="auto"/>
                                    <w:right w:val="none" w:sz="0" w:space="0" w:color="auto"/>
                                  </w:divBdr>
                                  <w:divsChild>
                                    <w:div w:id="875462473">
                                      <w:marLeft w:val="0"/>
                                      <w:marRight w:val="0"/>
                                      <w:marTop w:val="0"/>
                                      <w:marBottom w:val="0"/>
                                      <w:divBdr>
                                        <w:top w:val="none" w:sz="0" w:space="0" w:color="auto"/>
                                        <w:left w:val="none" w:sz="0" w:space="0" w:color="auto"/>
                                        <w:bottom w:val="none" w:sz="0" w:space="0" w:color="auto"/>
                                        <w:right w:val="none" w:sz="0" w:space="0" w:color="auto"/>
                                      </w:divBdr>
                                    </w:div>
                                    <w:div w:id="416557109">
                                      <w:marLeft w:val="0"/>
                                      <w:marRight w:val="0"/>
                                      <w:marTop w:val="0"/>
                                      <w:marBottom w:val="0"/>
                                      <w:divBdr>
                                        <w:top w:val="none" w:sz="0" w:space="0" w:color="auto"/>
                                        <w:left w:val="none" w:sz="0" w:space="0" w:color="auto"/>
                                        <w:bottom w:val="none" w:sz="0" w:space="0" w:color="auto"/>
                                        <w:right w:val="none" w:sz="0" w:space="0" w:color="auto"/>
                                      </w:divBdr>
                                    </w:div>
                                    <w:div w:id="1199899000">
                                      <w:marLeft w:val="0"/>
                                      <w:marRight w:val="0"/>
                                      <w:marTop w:val="0"/>
                                      <w:marBottom w:val="0"/>
                                      <w:divBdr>
                                        <w:top w:val="none" w:sz="0" w:space="0" w:color="auto"/>
                                        <w:left w:val="none" w:sz="0" w:space="0" w:color="auto"/>
                                        <w:bottom w:val="none" w:sz="0" w:space="0" w:color="auto"/>
                                        <w:right w:val="none" w:sz="0" w:space="0" w:color="auto"/>
                                      </w:divBdr>
                                    </w:div>
                                    <w:div w:id="1339967305">
                                      <w:marLeft w:val="0"/>
                                      <w:marRight w:val="0"/>
                                      <w:marTop w:val="0"/>
                                      <w:marBottom w:val="0"/>
                                      <w:divBdr>
                                        <w:top w:val="none" w:sz="0" w:space="0" w:color="auto"/>
                                        <w:left w:val="none" w:sz="0" w:space="0" w:color="auto"/>
                                        <w:bottom w:val="none" w:sz="0" w:space="0" w:color="auto"/>
                                        <w:right w:val="none" w:sz="0" w:space="0" w:color="auto"/>
                                      </w:divBdr>
                                    </w:div>
                                    <w:div w:id="318582212">
                                      <w:marLeft w:val="0"/>
                                      <w:marRight w:val="0"/>
                                      <w:marTop w:val="0"/>
                                      <w:marBottom w:val="0"/>
                                      <w:divBdr>
                                        <w:top w:val="none" w:sz="0" w:space="0" w:color="auto"/>
                                        <w:left w:val="none" w:sz="0" w:space="0" w:color="auto"/>
                                        <w:bottom w:val="none" w:sz="0" w:space="0" w:color="auto"/>
                                        <w:right w:val="none" w:sz="0" w:space="0" w:color="auto"/>
                                      </w:divBdr>
                                    </w:div>
                                    <w:div w:id="1501770707">
                                      <w:marLeft w:val="0"/>
                                      <w:marRight w:val="0"/>
                                      <w:marTop w:val="0"/>
                                      <w:marBottom w:val="0"/>
                                      <w:divBdr>
                                        <w:top w:val="none" w:sz="0" w:space="0" w:color="auto"/>
                                        <w:left w:val="none" w:sz="0" w:space="0" w:color="auto"/>
                                        <w:bottom w:val="none" w:sz="0" w:space="0" w:color="auto"/>
                                        <w:right w:val="none" w:sz="0" w:space="0" w:color="auto"/>
                                      </w:divBdr>
                                    </w:div>
                                    <w:div w:id="2047362532">
                                      <w:marLeft w:val="0"/>
                                      <w:marRight w:val="0"/>
                                      <w:marTop w:val="0"/>
                                      <w:marBottom w:val="0"/>
                                      <w:divBdr>
                                        <w:top w:val="none" w:sz="0" w:space="0" w:color="auto"/>
                                        <w:left w:val="none" w:sz="0" w:space="0" w:color="auto"/>
                                        <w:bottom w:val="none" w:sz="0" w:space="0" w:color="auto"/>
                                        <w:right w:val="none" w:sz="0" w:space="0" w:color="auto"/>
                                      </w:divBdr>
                                    </w:div>
                                    <w:div w:id="538199779">
                                      <w:marLeft w:val="0"/>
                                      <w:marRight w:val="0"/>
                                      <w:marTop w:val="0"/>
                                      <w:marBottom w:val="0"/>
                                      <w:divBdr>
                                        <w:top w:val="none" w:sz="0" w:space="0" w:color="auto"/>
                                        <w:left w:val="none" w:sz="0" w:space="0" w:color="auto"/>
                                        <w:bottom w:val="none" w:sz="0" w:space="0" w:color="auto"/>
                                        <w:right w:val="none" w:sz="0" w:space="0" w:color="auto"/>
                                      </w:divBdr>
                                    </w:div>
                                    <w:div w:id="2044818590">
                                      <w:marLeft w:val="0"/>
                                      <w:marRight w:val="0"/>
                                      <w:marTop w:val="0"/>
                                      <w:marBottom w:val="0"/>
                                      <w:divBdr>
                                        <w:top w:val="none" w:sz="0" w:space="0" w:color="auto"/>
                                        <w:left w:val="none" w:sz="0" w:space="0" w:color="auto"/>
                                        <w:bottom w:val="none" w:sz="0" w:space="0" w:color="auto"/>
                                        <w:right w:val="none" w:sz="0" w:space="0" w:color="auto"/>
                                      </w:divBdr>
                                    </w:div>
                                    <w:div w:id="2032533740">
                                      <w:marLeft w:val="0"/>
                                      <w:marRight w:val="0"/>
                                      <w:marTop w:val="0"/>
                                      <w:marBottom w:val="0"/>
                                      <w:divBdr>
                                        <w:top w:val="none" w:sz="0" w:space="0" w:color="auto"/>
                                        <w:left w:val="none" w:sz="0" w:space="0" w:color="auto"/>
                                        <w:bottom w:val="none" w:sz="0" w:space="0" w:color="auto"/>
                                        <w:right w:val="none" w:sz="0" w:space="0" w:color="auto"/>
                                      </w:divBdr>
                                    </w:div>
                                    <w:div w:id="1108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454127">
                      <w:marLeft w:val="0"/>
                      <w:marRight w:val="0"/>
                      <w:marTop w:val="0"/>
                      <w:marBottom w:val="0"/>
                      <w:divBdr>
                        <w:top w:val="none" w:sz="0" w:space="0" w:color="auto"/>
                        <w:left w:val="none" w:sz="0" w:space="0" w:color="auto"/>
                        <w:bottom w:val="none" w:sz="0" w:space="0" w:color="auto"/>
                        <w:right w:val="none" w:sz="0" w:space="0" w:color="auto"/>
                      </w:divBdr>
                      <w:divsChild>
                        <w:div w:id="1390570745">
                          <w:marLeft w:val="0"/>
                          <w:marRight w:val="0"/>
                          <w:marTop w:val="0"/>
                          <w:marBottom w:val="0"/>
                          <w:divBdr>
                            <w:top w:val="none" w:sz="0" w:space="0" w:color="auto"/>
                            <w:left w:val="none" w:sz="0" w:space="0" w:color="auto"/>
                            <w:bottom w:val="none" w:sz="0" w:space="0" w:color="auto"/>
                            <w:right w:val="none" w:sz="0" w:space="0" w:color="auto"/>
                          </w:divBdr>
                        </w:div>
                        <w:div w:id="1098212504">
                          <w:marLeft w:val="0"/>
                          <w:marRight w:val="0"/>
                          <w:marTop w:val="0"/>
                          <w:marBottom w:val="0"/>
                          <w:divBdr>
                            <w:top w:val="none" w:sz="0" w:space="0" w:color="auto"/>
                            <w:left w:val="none" w:sz="0" w:space="0" w:color="auto"/>
                            <w:bottom w:val="none" w:sz="0" w:space="0" w:color="auto"/>
                            <w:right w:val="none" w:sz="0" w:space="0" w:color="auto"/>
                          </w:divBdr>
                        </w:div>
                        <w:div w:id="801187963">
                          <w:marLeft w:val="0"/>
                          <w:marRight w:val="0"/>
                          <w:marTop w:val="0"/>
                          <w:marBottom w:val="0"/>
                          <w:divBdr>
                            <w:top w:val="none" w:sz="0" w:space="0" w:color="auto"/>
                            <w:left w:val="none" w:sz="0" w:space="0" w:color="auto"/>
                            <w:bottom w:val="none" w:sz="0" w:space="0" w:color="auto"/>
                            <w:right w:val="none" w:sz="0" w:space="0" w:color="auto"/>
                          </w:divBdr>
                        </w:div>
                        <w:div w:id="1100755011">
                          <w:marLeft w:val="0"/>
                          <w:marRight w:val="0"/>
                          <w:marTop w:val="0"/>
                          <w:marBottom w:val="0"/>
                          <w:divBdr>
                            <w:top w:val="none" w:sz="0" w:space="0" w:color="auto"/>
                            <w:left w:val="none" w:sz="0" w:space="0" w:color="auto"/>
                            <w:bottom w:val="none" w:sz="0" w:space="0" w:color="auto"/>
                            <w:right w:val="none" w:sz="0" w:space="0" w:color="auto"/>
                          </w:divBdr>
                          <w:divsChild>
                            <w:div w:id="332226756">
                              <w:marLeft w:val="0"/>
                              <w:marRight w:val="0"/>
                              <w:marTop w:val="0"/>
                              <w:marBottom w:val="0"/>
                              <w:divBdr>
                                <w:top w:val="none" w:sz="0" w:space="0" w:color="auto"/>
                                <w:left w:val="none" w:sz="0" w:space="0" w:color="auto"/>
                                <w:bottom w:val="none" w:sz="0" w:space="0" w:color="auto"/>
                                <w:right w:val="none" w:sz="0" w:space="0" w:color="auto"/>
                              </w:divBdr>
                            </w:div>
                          </w:divsChild>
                        </w:div>
                        <w:div w:id="1447583334">
                          <w:marLeft w:val="0"/>
                          <w:marRight w:val="0"/>
                          <w:marTop w:val="0"/>
                          <w:marBottom w:val="0"/>
                          <w:divBdr>
                            <w:top w:val="none" w:sz="0" w:space="0" w:color="auto"/>
                            <w:left w:val="none" w:sz="0" w:space="0" w:color="auto"/>
                            <w:bottom w:val="none" w:sz="0" w:space="0" w:color="auto"/>
                            <w:right w:val="none" w:sz="0" w:space="0" w:color="auto"/>
                          </w:divBdr>
                          <w:divsChild>
                            <w:div w:id="40834016">
                              <w:marLeft w:val="0"/>
                              <w:marRight w:val="0"/>
                              <w:marTop w:val="0"/>
                              <w:marBottom w:val="0"/>
                              <w:divBdr>
                                <w:top w:val="none" w:sz="0" w:space="0" w:color="auto"/>
                                <w:left w:val="none" w:sz="0" w:space="0" w:color="auto"/>
                                <w:bottom w:val="none" w:sz="0" w:space="0" w:color="auto"/>
                                <w:right w:val="none" w:sz="0" w:space="0" w:color="auto"/>
                              </w:divBdr>
                            </w:div>
                          </w:divsChild>
                        </w:div>
                        <w:div w:id="1645816941">
                          <w:marLeft w:val="0"/>
                          <w:marRight w:val="0"/>
                          <w:marTop w:val="0"/>
                          <w:marBottom w:val="0"/>
                          <w:divBdr>
                            <w:top w:val="none" w:sz="0" w:space="0" w:color="auto"/>
                            <w:left w:val="none" w:sz="0" w:space="0" w:color="auto"/>
                            <w:bottom w:val="none" w:sz="0" w:space="0" w:color="auto"/>
                            <w:right w:val="none" w:sz="0" w:space="0" w:color="auto"/>
                          </w:divBdr>
                          <w:divsChild>
                            <w:div w:id="140077585">
                              <w:marLeft w:val="0"/>
                              <w:marRight w:val="0"/>
                              <w:marTop w:val="0"/>
                              <w:marBottom w:val="0"/>
                              <w:divBdr>
                                <w:top w:val="none" w:sz="0" w:space="0" w:color="auto"/>
                                <w:left w:val="none" w:sz="0" w:space="0" w:color="auto"/>
                                <w:bottom w:val="none" w:sz="0" w:space="0" w:color="auto"/>
                                <w:right w:val="none" w:sz="0" w:space="0" w:color="auto"/>
                              </w:divBdr>
                            </w:div>
                          </w:divsChild>
                        </w:div>
                        <w:div w:id="965113648">
                          <w:marLeft w:val="0"/>
                          <w:marRight w:val="0"/>
                          <w:marTop w:val="0"/>
                          <w:marBottom w:val="0"/>
                          <w:divBdr>
                            <w:top w:val="none" w:sz="0" w:space="0" w:color="auto"/>
                            <w:left w:val="none" w:sz="0" w:space="0" w:color="auto"/>
                            <w:bottom w:val="none" w:sz="0" w:space="0" w:color="auto"/>
                            <w:right w:val="none" w:sz="0" w:space="0" w:color="auto"/>
                          </w:divBdr>
                          <w:divsChild>
                            <w:div w:id="1968004075">
                              <w:marLeft w:val="0"/>
                              <w:marRight w:val="0"/>
                              <w:marTop w:val="0"/>
                              <w:marBottom w:val="0"/>
                              <w:divBdr>
                                <w:top w:val="none" w:sz="0" w:space="0" w:color="auto"/>
                                <w:left w:val="none" w:sz="0" w:space="0" w:color="auto"/>
                                <w:bottom w:val="none" w:sz="0" w:space="0" w:color="auto"/>
                                <w:right w:val="none" w:sz="0" w:space="0" w:color="auto"/>
                              </w:divBdr>
                            </w:div>
                          </w:divsChild>
                        </w:div>
                        <w:div w:id="203955699">
                          <w:marLeft w:val="0"/>
                          <w:marRight w:val="0"/>
                          <w:marTop w:val="0"/>
                          <w:marBottom w:val="0"/>
                          <w:divBdr>
                            <w:top w:val="none" w:sz="0" w:space="0" w:color="auto"/>
                            <w:left w:val="none" w:sz="0" w:space="0" w:color="auto"/>
                            <w:bottom w:val="none" w:sz="0" w:space="0" w:color="auto"/>
                            <w:right w:val="none" w:sz="0" w:space="0" w:color="auto"/>
                          </w:divBdr>
                          <w:divsChild>
                            <w:div w:id="397825601">
                              <w:marLeft w:val="0"/>
                              <w:marRight w:val="0"/>
                              <w:marTop w:val="0"/>
                              <w:marBottom w:val="0"/>
                              <w:divBdr>
                                <w:top w:val="none" w:sz="0" w:space="0" w:color="auto"/>
                                <w:left w:val="none" w:sz="0" w:space="0" w:color="auto"/>
                                <w:bottom w:val="none" w:sz="0" w:space="0" w:color="auto"/>
                                <w:right w:val="none" w:sz="0" w:space="0" w:color="auto"/>
                              </w:divBdr>
                            </w:div>
                          </w:divsChild>
                        </w:div>
                        <w:div w:id="38743282">
                          <w:marLeft w:val="0"/>
                          <w:marRight w:val="0"/>
                          <w:marTop w:val="0"/>
                          <w:marBottom w:val="0"/>
                          <w:divBdr>
                            <w:top w:val="none" w:sz="0" w:space="0" w:color="auto"/>
                            <w:left w:val="none" w:sz="0" w:space="0" w:color="auto"/>
                            <w:bottom w:val="none" w:sz="0" w:space="0" w:color="auto"/>
                            <w:right w:val="none" w:sz="0" w:space="0" w:color="auto"/>
                          </w:divBdr>
                          <w:divsChild>
                            <w:div w:id="2040352772">
                              <w:marLeft w:val="0"/>
                              <w:marRight w:val="0"/>
                              <w:marTop w:val="0"/>
                              <w:marBottom w:val="0"/>
                              <w:divBdr>
                                <w:top w:val="none" w:sz="0" w:space="0" w:color="auto"/>
                                <w:left w:val="none" w:sz="0" w:space="0" w:color="auto"/>
                                <w:bottom w:val="none" w:sz="0" w:space="0" w:color="auto"/>
                                <w:right w:val="none" w:sz="0" w:space="0" w:color="auto"/>
                              </w:divBdr>
                            </w:div>
                          </w:divsChild>
                        </w:div>
                        <w:div w:id="2513986">
                          <w:marLeft w:val="0"/>
                          <w:marRight w:val="0"/>
                          <w:marTop w:val="0"/>
                          <w:marBottom w:val="0"/>
                          <w:divBdr>
                            <w:top w:val="none" w:sz="0" w:space="0" w:color="auto"/>
                            <w:left w:val="none" w:sz="0" w:space="0" w:color="auto"/>
                            <w:bottom w:val="none" w:sz="0" w:space="0" w:color="auto"/>
                            <w:right w:val="none" w:sz="0" w:space="0" w:color="auto"/>
                          </w:divBdr>
                          <w:divsChild>
                            <w:div w:id="1134059520">
                              <w:marLeft w:val="0"/>
                              <w:marRight w:val="0"/>
                              <w:marTop w:val="0"/>
                              <w:marBottom w:val="0"/>
                              <w:divBdr>
                                <w:top w:val="none" w:sz="0" w:space="0" w:color="auto"/>
                                <w:left w:val="none" w:sz="0" w:space="0" w:color="auto"/>
                                <w:bottom w:val="none" w:sz="0" w:space="0" w:color="auto"/>
                                <w:right w:val="none" w:sz="0" w:space="0" w:color="auto"/>
                              </w:divBdr>
                            </w:div>
                          </w:divsChild>
                        </w:div>
                        <w:div w:id="134685764">
                          <w:marLeft w:val="0"/>
                          <w:marRight w:val="0"/>
                          <w:marTop w:val="0"/>
                          <w:marBottom w:val="0"/>
                          <w:divBdr>
                            <w:top w:val="none" w:sz="0" w:space="0" w:color="auto"/>
                            <w:left w:val="none" w:sz="0" w:space="0" w:color="auto"/>
                            <w:bottom w:val="none" w:sz="0" w:space="0" w:color="auto"/>
                            <w:right w:val="none" w:sz="0" w:space="0" w:color="auto"/>
                          </w:divBdr>
                          <w:divsChild>
                            <w:div w:id="1649824500">
                              <w:marLeft w:val="0"/>
                              <w:marRight w:val="0"/>
                              <w:marTop w:val="0"/>
                              <w:marBottom w:val="0"/>
                              <w:divBdr>
                                <w:top w:val="none" w:sz="0" w:space="0" w:color="auto"/>
                                <w:left w:val="none" w:sz="0" w:space="0" w:color="auto"/>
                                <w:bottom w:val="none" w:sz="0" w:space="0" w:color="auto"/>
                                <w:right w:val="none" w:sz="0" w:space="0" w:color="auto"/>
                              </w:divBdr>
                            </w:div>
                          </w:divsChild>
                        </w:div>
                        <w:div w:id="1630935354">
                          <w:marLeft w:val="0"/>
                          <w:marRight w:val="0"/>
                          <w:marTop w:val="0"/>
                          <w:marBottom w:val="0"/>
                          <w:divBdr>
                            <w:top w:val="none" w:sz="0" w:space="0" w:color="auto"/>
                            <w:left w:val="none" w:sz="0" w:space="0" w:color="auto"/>
                            <w:bottom w:val="none" w:sz="0" w:space="0" w:color="auto"/>
                            <w:right w:val="none" w:sz="0" w:space="0" w:color="auto"/>
                          </w:divBdr>
                          <w:divsChild>
                            <w:div w:id="14379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0205">
                      <w:marLeft w:val="0"/>
                      <w:marRight w:val="0"/>
                      <w:marTop w:val="0"/>
                      <w:marBottom w:val="0"/>
                      <w:divBdr>
                        <w:top w:val="none" w:sz="0" w:space="0" w:color="auto"/>
                        <w:left w:val="none" w:sz="0" w:space="0" w:color="auto"/>
                        <w:bottom w:val="none" w:sz="0" w:space="0" w:color="auto"/>
                        <w:right w:val="none" w:sz="0" w:space="0" w:color="auto"/>
                      </w:divBdr>
                      <w:divsChild>
                        <w:div w:id="1973100034">
                          <w:marLeft w:val="0"/>
                          <w:marRight w:val="0"/>
                          <w:marTop w:val="0"/>
                          <w:marBottom w:val="0"/>
                          <w:divBdr>
                            <w:top w:val="none" w:sz="0" w:space="0" w:color="auto"/>
                            <w:left w:val="none" w:sz="0" w:space="0" w:color="auto"/>
                            <w:bottom w:val="none" w:sz="0" w:space="0" w:color="auto"/>
                            <w:right w:val="none" w:sz="0" w:space="0" w:color="auto"/>
                          </w:divBdr>
                        </w:div>
                        <w:div w:id="1590502440">
                          <w:marLeft w:val="0"/>
                          <w:marRight w:val="0"/>
                          <w:marTop w:val="0"/>
                          <w:marBottom w:val="0"/>
                          <w:divBdr>
                            <w:top w:val="none" w:sz="0" w:space="0" w:color="auto"/>
                            <w:left w:val="none" w:sz="0" w:space="0" w:color="auto"/>
                            <w:bottom w:val="none" w:sz="0" w:space="0" w:color="auto"/>
                            <w:right w:val="none" w:sz="0" w:space="0" w:color="auto"/>
                          </w:divBdr>
                          <w:divsChild>
                            <w:div w:id="1305740813">
                              <w:marLeft w:val="0"/>
                              <w:marRight w:val="0"/>
                              <w:marTop w:val="0"/>
                              <w:marBottom w:val="0"/>
                              <w:divBdr>
                                <w:top w:val="none" w:sz="0" w:space="0" w:color="auto"/>
                                <w:left w:val="none" w:sz="0" w:space="0" w:color="auto"/>
                                <w:bottom w:val="none" w:sz="0" w:space="0" w:color="auto"/>
                                <w:right w:val="none" w:sz="0" w:space="0" w:color="auto"/>
                              </w:divBdr>
                            </w:div>
                            <w:div w:id="818041407">
                              <w:marLeft w:val="0"/>
                              <w:marRight w:val="0"/>
                              <w:marTop w:val="0"/>
                              <w:marBottom w:val="0"/>
                              <w:divBdr>
                                <w:top w:val="none" w:sz="0" w:space="0" w:color="auto"/>
                                <w:left w:val="none" w:sz="0" w:space="0" w:color="auto"/>
                                <w:bottom w:val="none" w:sz="0" w:space="0" w:color="auto"/>
                                <w:right w:val="none" w:sz="0" w:space="0" w:color="auto"/>
                              </w:divBdr>
                              <w:divsChild>
                                <w:div w:id="790512829">
                                  <w:marLeft w:val="0"/>
                                  <w:marRight w:val="0"/>
                                  <w:marTop w:val="0"/>
                                  <w:marBottom w:val="0"/>
                                  <w:divBdr>
                                    <w:top w:val="none" w:sz="0" w:space="0" w:color="auto"/>
                                    <w:left w:val="none" w:sz="0" w:space="0" w:color="auto"/>
                                    <w:bottom w:val="none" w:sz="0" w:space="0" w:color="auto"/>
                                    <w:right w:val="none" w:sz="0" w:space="0" w:color="auto"/>
                                  </w:divBdr>
                                </w:div>
                              </w:divsChild>
                            </w:div>
                            <w:div w:id="932277560">
                              <w:marLeft w:val="0"/>
                              <w:marRight w:val="0"/>
                              <w:marTop w:val="0"/>
                              <w:marBottom w:val="0"/>
                              <w:divBdr>
                                <w:top w:val="none" w:sz="0" w:space="0" w:color="auto"/>
                                <w:left w:val="none" w:sz="0" w:space="0" w:color="auto"/>
                                <w:bottom w:val="none" w:sz="0" w:space="0" w:color="auto"/>
                                <w:right w:val="none" w:sz="0" w:space="0" w:color="auto"/>
                              </w:divBdr>
                              <w:divsChild>
                                <w:div w:id="1494563247">
                                  <w:marLeft w:val="0"/>
                                  <w:marRight w:val="0"/>
                                  <w:marTop w:val="0"/>
                                  <w:marBottom w:val="0"/>
                                  <w:divBdr>
                                    <w:top w:val="none" w:sz="0" w:space="0" w:color="auto"/>
                                    <w:left w:val="none" w:sz="0" w:space="0" w:color="auto"/>
                                    <w:bottom w:val="none" w:sz="0" w:space="0" w:color="auto"/>
                                    <w:right w:val="none" w:sz="0" w:space="0" w:color="auto"/>
                                  </w:divBdr>
                                </w:div>
                                <w:div w:id="1381132151">
                                  <w:marLeft w:val="0"/>
                                  <w:marRight w:val="0"/>
                                  <w:marTop w:val="0"/>
                                  <w:marBottom w:val="0"/>
                                  <w:divBdr>
                                    <w:top w:val="none" w:sz="0" w:space="0" w:color="auto"/>
                                    <w:left w:val="none" w:sz="0" w:space="0" w:color="auto"/>
                                    <w:bottom w:val="none" w:sz="0" w:space="0" w:color="auto"/>
                                    <w:right w:val="none" w:sz="0" w:space="0" w:color="auto"/>
                                  </w:divBdr>
                                  <w:divsChild>
                                    <w:div w:id="2069574054">
                                      <w:marLeft w:val="0"/>
                                      <w:marRight w:val="0"/>
                                      <w:marTop w:val="0"/>
                                      <w:marBottom w:val="150"/>
                                      <w:divBdr>
                                        <w:top w:val="none" w:sz="0" w:space="0" w:color="auto"/>
                                        <w:left w:val="none" w:sz="0" w:space="0" w:color="auto"/>
                                        <w:bottom w:val="none" w:sz="0" w:space="0" w:color="auto"/>
                                        <w:right w:val="none" w:sz="0" w:space="0" w:color="auto"/>
                                      </w:divBdr>
                                    </w:div>
                                  </w:divsChild>
                                </w:div>
                                <w:div w:id="1886066531">
                                  <w:marLeft w:val="0"/>
                                  <w:marRight w:val="0"/>
                                  <w:marTop w:val="0"/>
                                  <w:marBottom w:val="0"/>
                                  <w:divBdr>
                                    <w:top w:val="none" w:sz="0" w:space="0" w:color="auto"/>
                                    <w:left w:val="none" w:sz="0" w:space="0" w:color="auto"/>
                                    <w:bottom w:val="none" w:sz="0" w:space="0" w:color="auto"/>
                                    <w:right w:val="none" w:sz="0" w:space="0" w:color="auto"/>
                                  </w:divBdr>
                                </w:div>
                              </w:divsChild>
                            </w:div>
                            <w:div w:id="163401308">
                              <w:marLeft w:val="0"/>
                              <w:marRight w:val="0"/>
                              <w:marTop w:val="0"/>
                              <w:marBottom w:val="0"/>
                              <w:divBdr>
                                <w:top w:val="none" w:sz="0" w:space="0" w:color="auto"/>
                                <w:left w:val="none" w:sz="0" w:space="0" w:color="auto"/>
                                <w:bottom w:val="none" w:sz="0" w:space="0" w:color="auto"/>
                                <w:right w:val="none" w:sz="0" w:space="0" w:color="auto"/>
                              </w:divBdr>
                              <w:divsChild>
                                <w:div w:id="355472073">
                                  <w:marLeft w:val="0"/>
                                  <w:marRight w:val="0"/>
                                  <w:marTop w:val="0"/>
                                  <w:marBottom w:val="0"/>
                                  <w:divBdr>
                                    <w:top w:val="none" w:sz="0" w:space="0" w:color="auto"/>
                                    <w:left w:val="none" w:sz="0" w:space="0" w:color="auto"/>
                                    <w:bottom w:val="none" w:sz="0" w:space="0" w:color="auto"/>
                                    <w:right w:val="none" w:sz="0" w:space="0" w:color="auto"/>
                                  </w:divBdr>
                                </w:div>
                                <w:div w:id="966542608">
                                  <w:marLeft w:val="0"/>
                                  <w:marRight w:val="0"/>
                                  <w:marTop w:val="0"/>
                                  <w:marBottom w:val="0"/>
                                  <w:divBdr>
                                    <w:top w:val="none" w:sz="0" w:space="0" w:color="auto"/>
                                    <w:left w:val="none" w:sz="0" w:space="0" w:color="auto"/>
                                    <w:bottom w:val="none" w:sz="0" w:space="0" w:color="auto"/>
                                    <w:right w:val="none" w:sz="0" w:space="0" w:color="auto"/>
                                  </w:divBdr>
                                </w:div>
                              </w:divsChild>
                            </w:div>
                            <w:div w:id="794913205">
                              <w:marLeft w:val="0"/>
                              <w:marRight w:val="0"/>
                              <w:marTop w:val="0"/>
                              <w:marBottom w:val="0"/>
                              <w:divBdr>
                                <w:top w:val="none" w:sz="0" w:space="0" w:color="auto"/>
                                <w:left w:val="none" w:sz="0" w:space="0" w:color="auto"/>
                                <w:bottom w:val="none" w:sz="0" w:space="0" w:color="auto"/>
                                <w:right w:val="none" w:sz="0" w:space="0" w:color="auto"/>
                              </w:divBdr>
                              <w:divsChild>
                                <w:div w:id="1022316822">
                                  <w:marLeft w:val="0"/>
                                  <w:marRight w:val="0"/>
                                  <w:marTop w:val="0"/>
                                  <w:marBottom w:val="0"/>
                                  <w:divBdr>
                                    <w:top w:val="none" w:sz="0" w:space="0" w:color="auto"/>
                                    <w:left w:val="none" w:sz="0" w:space="0" w:color="auto"/>
                                    <w:bottom w:val="none" w:sz="0" w:space="0" w:color="auto"/>
                                    <w:right w:val="none" w:sz="0" w:space="0" w:color="auto"/>
                                  </w:divBdr>
                                </w:div>
                                <w:div w:id="1716588118">
                                  <w:marLeft w:val="0"/>
                                  <w:marRight w:val="0"/>
                                  <w:marTop w:val="0"/>
                                  <w:marBottom w:val="0"/>
                                  <w:divBdr>
                                    <w:top w:val="none" w:sz="0" w:space="0" w:color="auto"/>
                                    <w:left w:val="none" w:sz="0" w:space="0" w:color="auto"/>
                                    <w:bottom w:val="none" w:sz="0" w:space="0" w:color="auto"/>
                                    <w:right w:val="none" w:sz="0" w:space="0" w:color="auto"/>
                                  </w:divBdr>
                                </w:div>
                                <w:div w:id="62915664">
                                  <w:marLeft w:val="0"/>
                                  <w:marRight w:val="0"/>
                                  <w:marTop w:val="0"/>
                                  <w:marBottom w:val="0"/>
                                  <w:divBdr>
                                    <w:top w:val="none" w:sz="0" w:space="0" w:color="auto"/>
                                    <w:left w:val="none" w:sz="0" w:space="0" w:color="auto"/>
                                    <w:bottom w:val="none" w:sz="0" w:space="0" w:color="auto"/>
                                    <w:right w:val="none" w:sz="0" w:space="0" w:color="auto"/>
                                  </w:divBdr>
                                </w:div>
                                <w:div w:id="20386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569">
                          <w:marLeft w:val="0"/>
                          <w:marRight w:val="0"/>
                          <w:marTop w:val="0"/>
                          <w:marBottom w:val="0"/>
                          <w:divBdr>
                            <w:top w:val="none" w:sz="0" w:space="0" w:color="auto"/>
                            <w:left w:val="none" w:sz="0" w:space="0" w:color="auto"/>
                            <w:bottom w:val="none" w:sz="0" w:space="0" w:color="auto"/>
                            <w:right w:val="none" w:sz="0" w:space="0" w:color="auto"/>
                          </w:divBdr>
                          <w:divsChild>
                            <w:div w:id="1829707696">
                              <w:marLeft w:val="0"/>
                              <w:marRight w:val="0"/>
                              <w:marTop w:val="0"/>
                              <w:marBottom w:val="0"/>
                              <w:divBdr>
                                <w:top w:val="none" w:sz="0" w:space="0" w:color="auto"/>
                                <w:left w:val="none" w:sz="0" w:space="0" w:color="auto"/>
                                <w:bottom w:val="none" w:sz="0" w:space="0" w:color="auto"/>
                                <w:right w:val="none" w:sz="0" w:space="0" w:color="auto"/>
                              </w:divBdr>
                              <w:divsChild>
                                <w:div w:id="331833648">
                                  <w:marLeft w:val="0"/>
                                  <w:marRight w:val="0"/>
                                  <w:marTop w:val="0"/>
                                  <w:marBottom w:val="150"/>
                                  <w:divBdr>
                                    <w:top w:val="none" w:sz="0" w:space="0" w:color="auto"/>
                                    <w:left w:val="none" w:sz="0" w:space="0" w:color="auto"/>
                                    <w:bottom w:val="none" w:sz="0" w:space="0" w:color="auto"/>
                                    <w:right w:val="none" w:sz="0" w:space="0" w:color="auto"/>
                                  </w:divBdr>
                                </w:div>
                                <w:div w:id="566189013">
                                  <w:marLeft w:val="0"/>
                                  <w:marRight w:val="0"/>
                                  <w:marTop w:val="0"/>
                                  <w:marBottom w:val="150"/>
                                  <w:divBdr>
                                    <w:top w:val="none" w:sz="0" w:space="0" w:color="auto"/>
                                    <w:left w:val="none" w:sz="0" w:space="0" w:color="auto"/>
                                    <w:bottom w:val="none" w:sz="0" w:space="0" w:color="auto"/>
                                    <w:right w:val="none" w:sz="0" w:space="0" w:color="auto"/>
                                  </w:divBdr>
                                </w:div>
                                <w:div w:id="790394774">
                                  <w:marLeft w:val="0"/>
                                  <w:marRight w:val="0"/>
                                  <w:marTop w:val="0"/>
                                  <w:marBottom w:val="150"/>
                                  <w:divBdr>
                                    <w:top w:val="none" w:sz="0" w:space="0" w:color="auto"/>
                                    <w:left w:val="none" w:sz="0" w:space="0" w:color="auto"/>
                                    <w:bottom w:val="none" w:sz="0" w:space="0" w:color="auto"/>
                                    <w:right w:val="none" w:sz="0" w:space="0" w:color="auto"/>
                                  </w:divBdr>
                                </w:div>
                              </w:divsChild>
                            </w:div>
                            <w:div w:id="776751080">
                              <w:marLeft w:val="0"/>
                              <w:marRight w:val="0"/>
                              <w:marTop w:val="0"/>
                              <w:marBottom w:val="0"/>
                              <w:divBdr>
                                <w:top w:val="none" w:sz="0" w:space="0" w:color="auto"/>
                                <w:left w:val="none" w:sz="0" w:space="0" w:color="auto"/>
                                <w:bottom w:val="none" w:sz="0" w:space="0" w:color="auto"/>
                                <w:right w:val="none" w:sz="0" w:space="0" w:color="auto"/>
                              </w:divBdr>
                              <w:divsChild>
                                <w:div w:id="708335167">
                                  <w:marLeft w:val="0"/>
                                  <w:marRight w:val="0"/>
                                  <w:marTop w:val="0"/>
                                  <w:marBottom w:val="0"/>
                                  <w:divBdr>
                                    <w:top w:val="none" w:sz="0" w:space="0" w:color="auto"/>
                                    <w:left w:val="none" w:sz="0" w:space="0" w:color="auto"/>
                                    <w:bottom w:val="none" w:sz="0" w:space="0" w:color="auto"/>
                                    <w:right w:val="none" w:sz="0" w:space="0" w:color="auto"/>
                                  </w:divBdr>
                                </w:div>
                                <w:div w:id="1199929881">
                                  <w:marLeft w:val="0"/>
                                  <w:marRight w:val="0"/>
                                  <w:marTop w:val="0"/>
                                  <w:marBottom w:val="0"/>
                                  <w:divBdr>
                                    <w:top w:val="none" w:sz="0" w:space="0" w:color="auto"/>
                                    <w:left w:val="none" w:sz="0" w:space="0" w:color="auto"/>
                                    <w:bottom w:val="none" w:sz="0" w:space="0" w:color="auto"/>
                                    <w:right w:val="none" w:sz="0" w:space="0" w:color="auto"/>
                                  </w:divBdr>
                                </w:div>
                              </w:divsChild>
                            </w:div>
                            <w:div w:id="281768724">
                              <w:marLeft w:val="0"/>
                              <w:marRight w:val="0"/>
                              <w:marTop w:val="0"/>
                              <w:marBottom w:val="0"/>
                              <w:divBdr>
                                <w:top w:val="none" w:sz="0" w:space="0" w:color="auto"/>
                                <w:left w:val="none" w:sz="0" w:space="0" w:color="auto"/>
                                <w:bottom w:val="none" w:sz="0" w:space="0" w:color="auto"/>
                                <w:right w:val="none" w:sz="0" w:space="0" w:color="auto"/>
                              </w:divBdr>
                              <w:divsChild>
                                <w:div w:id="739712689">
                                  <w:marLeft w:val="0"/>
                                  <w:marRight w:val="0"/>
                                  <w:marTop w:val="0"/>
                                  <w:marBottom w:val="0"/>
                                  <w:divBdr>
                                    <w:top w:val="none" w:sz="0" w:space="0" w:color="auto"/>
                                    <w:left w:val="none" w:sz="0" w:space="0" w:color="auto"/>
                                    <w:bottom w:val="none" w:sz="0" w:space="0" w:color="auto"/>
                                    <w:right w:val="none" w:sz="0" w:space="0" w:color="auto"/>
                                  </w:divBdr>
                                </w:div>
                                <w:div w:id="2001999901">
                                  <w:marLeft w:val="0"/>
                                  <w:marRight w:val="0"/>
                                  <w:marTop w:val="0"/>
                                  <w:marBottom w:val="0"/>
                                  <w:divBdr>
                                    <w:top w:val="none" w:sz="0" w:space="0" w:color="auto"/>
                                    <w:left w:val="none" w:sz="0" w:space="0" w:color="auto"/>
                                    <w:bottom w:val="none" w:sz="0" w:space="0" w:color="auto"/>
                                    <w:right w:val="none" w:sz="0" w:space="0" w:color="auto"/>
                                  </w:divBdr>
                                </w:div>
                                <w:div w:id="770779406">
                                  <w:marLeft w:val="0"/>
                                  <w:marRight w:val="0"/>
                                  <w:marTop w:val="0"/>
                                  <w:marBottom w:val="0"/>
                                  <w:divBdr>
                                    <w:top w:val="none" w:sz="0" w:space="0" w:color="auto"/>
                                    <w:left w:val="none" w:sz="0" w:space="0" w:color="auto"/>
                                    <w:bottom w:val="none" w:sz="0" w:space="0" w:color="auto"/>
                                    <w:right w:val="none" w:sz="0" w:space="0" w:color="auto"/>
                                  </w:divBdr>
                                </w:div>
                              </w:divsChild>
                            </w:div>
                            <w:div w:id="1505363237">
                              <w:marLeft w:val="0"/>
                              <w:marRight w:val="0"/>
                              <w:marTop w:val="0"/>
                              <w:marBottom w:val="0"/>
                              <w:divBdr>
                                <w:top w:val="none" w:sz="0" w:space="0" w:color="auto"/>
                                <w:left w:val="none" w:sz="0" w:space="0" w:color="auto"/>
                                <w:bottom w:val="none" w:sz="0" w:space="0" w:color="auto"/>
                                <w:right w:val="none" w:sz="0" w:space="0" w:color="auto"/>
                              </w:divBdr>
                              <w:divsChild>
                                <w:div w:id="10645556">
                                  <w:marLeft w:val="0"/>
                                  <w:marRight w:val="0"/>
                                  <w:marTop w:val="0"/>
                                  <w:marBottom w:val="0"/>
                                  <w:divBdr>
                                    <w:top w:val="none" w:sz="0" w:space="0" w:color="auto"/>
                                    <w:left w:val="none" w:sz="0" w:space="0" w:color="auto"/>
                                    <w:bottom w:val="none" w:sz="0" w:space="0" w:color="auto"/>
                                    <w:right w:val="none" w:sz="0" w:space="0" w:color="auto"/>
                                  </w:divBdr>
                                </w:div>
                                <w:div w:id="1536577778">
                                  <w:marLeft w:val="0"/>
                                  <w:marRight w:val="0"/>
                                  <w:marTop w:val="0"/>
                                  <w:marBottom w:val="300"/>
                                  <w:divBdr>
                                    <w:top w:val="none" w:sz="0" w:space="0" w:color="auto"/>
                                    <w:left w:val="none" w:sz="0" w:space="0" w:color="auto"/>
                                    <w:bottom w:val="none" w:sz="0" w:space="0" w:color="auto"/>
                                    <w:right w:val="none" w:sz="0" w:space="0" w:color="auto"/>
                                  </w:divBdr>
                                  <w:divsChild>
                                    <w:div w:id="474489550">
                                      <w:marLeft w:val="0"/>
                                      <w:marRight w:val="0"/>
                                      <w:marTop w:val="0"/>
                                      <w:marBottom w:val="0"/>
                                      <w:divBdr>
                                        <w:top w:val="none" w:sz="0" w:space="0" w:color="auto"/>
                                        <w:left w:val="none" w:sz="0" w:space="0" w:color="auto"/>
                                        <w:bottom w:val="none" w:sz="0" w:space="0" w:color="auto"/>
                                        <w:right w:val="none" w:sz="0" w:space="0" w:color="auto"/>
                                      </w:divBdr>
                                    </w:div>
                                  </w:divsChild>
                                </w:div>
                                <w:div w:id="1735152765">
                                  <w:marLeft w:val="0"/>
                                  <w:marRight w:val="0"/>
                                  <w:marTop w:val="0"/>
                                  <w:marBottom w:val="0"/>
                                  <w:divBdr>
                                    <w:top w:val="none" w:sz="0" w:space="0" w:color="auto"/>
                                    <w:left w:val="none" w:sz="0" w:space="0" w:color="auto"/>
                                    <w:bottom w:val="none" w:sz="0" w:space="0" w:color="auto"/>
                                    <w:right w:val="none" w:sz="0" w:space="0" w:color="auto"/>
                                  </w:divBdr>
                                </w:div>
                              </w:divsChild>
                            </w:div>
                            <w:div w:id="2129616534">
                              <w:marLeft w:val="0"/>
                              <w:marRight w:val="0"/>
                              <w:marTop w:val="0"/>
                              <w:marBottom w:val="0"/>
                              <w:divBdr>
                                <w:top w:val="none" w:sz="0" w:space="0" w:color="auto"/>
                                <w:left w:val="none" w:sz="0" w:space="0" w:color="auto"/>
                                <w:bottom w:val="none" w:sz="0" w:space="0" w:color="auto"/>
                                <w:right w:val="none" w:sz="0" w:space="0" w:color="auto"/>
                              </w:divBdr>
                              <w:divsChild>
                                <w:div w:id="1565138823">
                                  <w:marLeft w:val="0"/>
                                  <w:marRight w:val="0"/>
                                  <w:marTop w:val="0"/>
                                  <w:marBottom w:val="0"/>
                                  <w:divBdr>
                                    <w:top w:val="none" w:sz="0" w:space="0" w:color="auto"/>
                                    <w:left w:val="none" w:sz="0" w:space="0" w:color="auto"/>
                                    <w:bottom w:val="none" w:sz="0" w:space="0" w:color="auto"/>
                                    <w:right w:val="none" w:sz="0" w:space="0" w:color="auto"/>
                                  </w:divBdr>
                                </w:div>
                              </w:divsChild>
                            </w:div>
                            <w:div w:id="569269655">
                              <w:marLeft w:val="0"/>
                              <w:marRight w:val="0"/>
                              <w:marTop w:val="0"/>
                              <w:marBottom w:val="0"/>
                              <w:divBdr>
                                <w:top w:val="none" w:sz="0" w:space="0" w:color="auto"/>
                                <w:left w:val="none" w:sz="0" w:space="0" w:color="auto"/>
                                <w:bottom w:val="none" w:sz="0" w:space="0" w:color="auto"/>
                                <w:right w:val="none" w:sz="0" w:space="0" w:color="auto"/>
                              </w:divBdr>
                              <w:divsChild>
                                <w:div w:id="1460295572">
                                  <w:marLeft w:val="0"/>
                                  <w:marRight w:val="0"/>
                                  <w:marTop w:val="0"/>
                                  <w:marBottom w:val="0"/>
                                  <w:divBdr>
                                    <w:top w:val="none" w:sz="0" w:space="0" w:color="auto"/>
                                    <w:left w:val="none" w:sz="0" w:space="0" w:color="auto"/>
                                    <w:bottom w:val="none" w:sz="0" w:space="0" w:color="auto"/>
                                    <w:right w:val="none" w:sz="0" w:space="0" w:color="auto"/>
                                  </w:divBdr>
                                </w:div>
                                <w:div w:id="1888030826">
                                  <w:marLeft w:val="0"/>
                                  <w:marRight w:val="0"/>
                                  <w:marTop w:val="0"/>
                                  <w:marBottom w:val="300"/>
                                  <w:divBdr>
                                    <w:top w:val="none" w:sz="0" w:space="0" w:color="auto"/>
                                    <w:left w:val="none" w:sz="0" w:space="0" w:color="auto"/>
                                    <w:bottom w:val="none" w:sz="0" w:space="0" w:color="auto"/>
                                    <w:right w:val="none" w:sz="0" w:space="0" w:color="auto"/>
                                  </w:divBdr>
                                  <w:divsChild>
                                    <w:div w:id="2032952343">
                                      <w:marLeft w:val="0"/>
                                      <w:marRight w:val="0"/>
                                      <w:marTop w:val="0"/>
                                      <w:marBottom w:val="0"/>
                                      <w:divBdr>
                                        <w:top w:val="none" w:sz="0" w:space="0" w:color="auto"/>
                                        <w:left w:val="none" w:sz="0" w:space="0" w:color="auto"/>
                                        <w:bottom w:val="none" w:sz="0" w:space="0" w:color="auto"/>
                                        <w:right w:val="none" w:sz="0" w:space="0" w:color="auto"/>
                                      </w:divBdr>
                                    </w:div>
                                  </w:divsChild>
                                </w:div>
                                <w:div w:id="1341001977">
                                  <w:marLeft w:val="0"/>
                                  <w:marRight w:val="0"/>
                                  <w:marTop w:val="0"/>
                                  <w:marBottom w:val="0"/>
                                  <w:divBdr>
                                    <w:top w:val="none" w:sz="0" w:space="0" w:color="auto"/>
                                    <w:left w:val="none" w:sz="0" w:space="0" w:color="auto"/>
                                    <w:bottom w:val="none" w:sz="0" w:space="0" w:color="auto"/>
                                    <w:right w:val="none" w:sz="0" w:space="0" w:color="auto"/>
                                  </w:divBdr>
                                </w:div>
                              </w:divsChild>
                            </w:div>
                            <w:div w:id="1445231215">
                              <w:marLeft w:val="0"/>
                              <w:marRight w:val="0"/>
                              <w:marTop w:val="0"/>
                              <w:marBottom w:val="0"/>
                              <w:divBdr>
                                <w:top w:val="none" w:sz="0" w:space="0" w:color="auto"/>
                                <w:left w:val="none" w:sz="0" w:space="0" w:color="auto"/>
                                <w:bottom w:val="none" w:sz="0" w:space="0" w:color="auto"/>
                                <w:right w:val="none" w:sz="0" w:space="0" w:color="auto"/>
                              </w:divBdr>
                              <w:divsChild>
                                <w:div w:id="379524781">
                                  <w:marLeft w:val="0"/>
                                  <w:marRight w:val="0"/>
                                  <w:marTop w:val="0"/>
                                  <w:marBottom w:val="0"/>
                                  <w:divBdr>
                                    <w:top w:val="none" w:sz="0" w:space="0" w:color="auto"/>
                                    <w:left w:val="none" w:sz="0" w:space="0" w:color="auto"/>
                                    <w:bottom w:val="none" w:sz="0" w:space="0" w:color="auto"/>
                                    <w:right w:val="none" w:sz="0" w:space="0" w:color="auto"/>
                                  </w:divBdr>
                                </w:div>
                                <w:div w:id="1822110533">
                                  <w:marLeft w:val="0"/>
                                  <w:marRight w:val="0"/>
                                  <w:marTop w:val="0"/>
                                  <w:marBottom w:val="0"/>
                                  <w:divBdr>
                                    <w:top w:val="none" w:sz="0" w:space="0" w:color="auto"/>
                                    <w:left w:val="none" w:sz="0" w:space="0" w:color="auto"/>
                                    <w:bottom w:val="none" w:sz="0" w:space="0" w:color="auto"/>
                                    <w:right w:val="none" w:sz="0" w:space="0" w:color="auto"/>
                                  </w:divBdr>
                                </w:div>
                                <w:div w:id="1811167562">
                                  <w:marLeft w:val="0"/>
                                  <w:marRight w:val="0"/>
                                  <w:marTop w:val="0"/>
                                  <w:marBottom w:val="0"/>
                                  <w:divBdr>
                                    <w:top w:val="none" w:sz="0" w:space="0" w:color="auto"/>
                                    <w:left w:val="none" w:sz="0" w:space="0" w:color="auto"/>
                                    <w:bottom w:val="none" w:sz="0" w:space="0" w:color="auto"/>
                                    <w:right w:val="none" w:sz="0" w:space="0" w:color="auto"/>
                                  </w:divBdr>
                                </w:div>
                                <w:div w:id="1109856102">
                                  <w:marLeft w:val="0"/>
                                  <w:marRight w:val="0"/>
                                  <w:marTop w:val="0"/>
                                  <w:marBottom w:val="300"/>
                                  <w:divBdr>
                                    <w:top w:val="none" w:sz="0" w:space="0" w:color="auto"/>
                                    <w:left w:val="none" w:sz="0" w:space="0" w:color="auto"/>
                                    <w:bottom w:val="none" w:sz="0" w:space="0" w:color="auto"/>
                                    <w:right w:val="none" w:sz="0" w:space="0" w:color="auto"/>
                                  </w:divBdr>
                                  <w:divsChild>
                                    <w:div w:id="14827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43">
                              <w:marLeft w:val="0"/>
                              <w:marRight w:val="0"/>
                              <w:marTop w:val="0"/>
                              <w:marBottom w:val="0"/>
                              <w:divBdr>
                                <w:top w:val="none" w:sz="0" w:space="0" w:color="auto"/>
                                <w:left w:val="none" w:sz="0" w:space="0" w:color="auto"/>
                                <w:bottom w:val="none" w:sz="0" w:space="0" w:color="auto"/>
                                <w:right w:val="none" w:sz="0" w:space="0" w:color="auto"/>
                              </w:divBdr>
                              <w:divsChild>
                                <w:div w:id="721634135">
                                  <w:marLeft w:val="0"/>
                                  <w:marRight w:val="0"/>
                                  <w:marTop w:val="0"/>
                                  <w:marBottom w:val="0"/>
                                  <w:divBdr>
                                    <w:top w:val="none" w:sz="0" w:space="0" w:color="auto"/>
                                    <w:left w:val="none" w:sz="0" w:space="0" w:color="auto"/>
                                    <w:bottom w:val="none" w:sz="0" w:space="0" w:color="auto"/>
                                    <w:right w:val="none" w:sz="0" w:space="0" w:color="auto"/>
                                  </w:divBdr>
                                </w:div>
                              </w:divsChild>
                            </w:div>
                            <w:div w:id="867530654">
                              <w:marLeft w:val="0"/>
                              <w:marRight w:val="0"/>
                              <w:marTop w:val="0"/>
                              <w:marBottom w:val="0"/>
                              <w:divBdr>
                                <w:top w:val="none" w:sz="0" w:space="0" w:color="auto"/>
                                <w:left w:val="none" w:sz="0" w:space="0" w:color="auto"/>
                                <w:bottom w:val="none" w:sz="0" w:space="0" w:color="auto"/>
                                <w:right w:val="none" w:sz="0" w:space="0" w:color="auto"/>
                              </w:divBdr>
                              <w:divsChild>
                                <w:div w:id="1057164176">
                                  <w:marLeft w:val="0"/>
                                  <w:marRight w:val="0"/>
                                  <w:marTop w:val="0"/>
                                  <w:marBottom w:val="0"/>
                                  <w:divBdr>
                                    <w:top w:val="none" w:sz="0" w:space="0" w:color="auto"/>
                                    <w:left w:val="none" w:sz="0" w:space="0" w:color="auto"/>
                                    <w:bottom w:val="none" w:sz="0" w:space="0" w:color="auto"/>
                                    <w:right w:val="none" w:sz="0" w:space="0" w:color="auto"/>
                                  </w:divBdr>
                                </w:div>
                                <w:div w:id="620304527">
                                  <w:marLeft w:val="0"/>
                                  <w:marRight w:val="0"/>
                                  <w:marTop w:val="0"/>
                                  <w:marBottom w:val="0"/>
                                  <w:divBdr>
                                    <w:top w:val="none" w:sz="0" w:space="0" w:color="auto"/>
                                    <w:left w:val="none" w:sz="0" w:space="0" w:color="auto"/>
                                    <w:bottom w:val="none" w:sz="0" w:space="0" w:color="auto"/>
                                    <w:right w:val="none" w:sz="0" w:space="0" w:color="auto"/>
                                  </w:divBdr>
                                </w:div>
                              </w:divsChild>
                            </w:div>
                            <w:div w:id="1796413375">
                              <w:marLeft w:val="0"/>
                              <w:marRight w:val="0"/>
                              <w:marTop w:val="0"/>
                              <w:marBottom w:val="0"/>
                              <w:divBdr>
                                <w:top w:val="none" w:sz="0" w:space="0" w:color="auto"/>
                                <w:left w:val="none" w:sz="0" w:space="0" w:color="auto"/>
                                <w:bottom w:val="none" w:sz="0" w:space="0" w:color="auto"/>
                                <w:right w:val="none" w:sz="0" w:space="0" w:color="auto"/>
                              </w:divBdr>
                              <w:divsChild>
                                <w:div w:id="301692028">
                                  <w:marLeft w:val="0"/>
                                  <w:marRight w:val="0"/>
                                  <w:marTop w:val="0"/>
                                  <w:marBottom w:val="0"/>
                                  <w:divBdr>
                                    <w:top w:val="none" w:sz="0" w:space="0" w:color="auto"/>
                                    <w:left w:val="none" w:sz="0" w:space="0" w:color="auto"/>
                                    <w:bottom w:val="none" w:sz="0" w:space="0" w:color="auto"/>
                                    <w:right w:val="none" w:sz="0" w:space="0" w:color="auto"/>
                                  </w:divBdr>
                                </w:div>
                              </w:divsChild>
                            </w:div>
                            <w:div w:id="2098554514">
                              <w:marLeft w:val="0"/>
                              <w:marRight w:val="0"/>
                              <w:marTop w:val="0"/>
                              <w:marBottom w:val="0"/>
                              <w:divBdr>
                                <w:top w:val="none" w:sz="0" w:space="0" w:color="auto"/>
                                <w:left w:val="none" w:sz="0" w:space="0" w:color="auto"/>
                                <w:bottom w:val="none" w:sz="0" w:space="0" w:color="auto"/>
                                <w:right w:val="none" w:sz="0" w:space="0" w:color="auto"/>
                              </w:divBdr>
                              <w:divsChild>
                                <w:div w:id="2081707593">
                                  <w:marLeft w:val="0"/>
                                  <w:marRight w:val="0"/>
                                  <w:marTop w:val="0"/>
                                  <w:marBottom w:val="0"/>
                                  <w:divBdr>
                                    <w:top w:val="none" w:sz="0" w:space="0" w:color="auto"/>
                                    <w:left w:val="none" w:sz="0" w:space="0" w:color="auto"/>
                                    <w:bottom w:val="none" w:sz="0" w:space="0" w:color="auto"/>
                                    <w:right w:val="none" w:sz="0" w:space="0" w:color="auto"/>
                                  </w:divBdr>
                                </w:div>
                                <w:div w:id="1309093901">
                                  <w:marLeft w:val="0"/>
                                  <w:marRight w:val="0"/>
                                  <w:marTop w:val="0"/>
                                  <w:marBottom w:val="0"/>
                                  <w:divBdr>
                                    <w:top w:val="none" w:sz="0" w:space="0" w:color="auto"/>
                                    <w:left w:val="none" w:sz="0" w:space="0" w:color="auto"/>
                                    <w:bottom w:val="none" w:sz="0" w:space="0" w:color="auto"/>
                                    <w:right w:val="none" w:sz="0" w:space="0" w:color="auto"/>
                                  </w:divBdr>
                                </w:div>
                              </w:divsChild>
                            </w:div>
                            <w:div w:id="373895819">
                              <w:marLeft w:val="0"/>
                              <w:marRight w:val="0"/>
                              <w:marTop w:val="0"/>
                              <w:marBottom w:val="0"/>
                              <w:divBdr>
                                <w:top w:val="none" w:sz="0" w:space="0" w:color="auto"/>
                                <w:left w:val="none" w:sz="0" w:space="0" w:color="auto"/>
                                <w:bottom w:val="none" w:sz="0" w:space="0" w:color="auto"/>
                                <w:right w:val="none" w:sz="0" w:space="0" w:color="auto"/>
                              </w:divBdr>
                              <w:divsChild>
                                <w:div w:id="249394198">
                                  <w:marLeft w:val="0"/>
                                  <w:marRight w:val="0"/>
                                  <w:marTop w:val="0"/>
                                  <w:marBottom w:val="0"/>
                                  <w:divBdr>
                                    <w:top w:val="none" w:sz="0" w:space="0" w:color="auto"/>
                                    <w:left w:val="none" w:sz="0" w:space="0" w:color="auto"/>
                                    <w:bottom w:val="none" w:sz="0" w:space="0" w:color="auto"/>
                                    <w:right w:val="none" w:sz="0" w:space="0" w:color="auto"/>
                                  </w:divBdr>
                                </w:div>
                              </w:divsChild>
                            </w:div>
                            <w:div w:id="415975337">
                              <w:marLeft w:val="0"/>
                              <w:marRight w:val="0"/>
                              <w:marTop w:val="0"/>
                              <w:marBottom w:val="0"/>
                              <w:divBdr>
                                <w:top w:val="none" w:sz="0" w:space="0" w:color="auto"/>
                                <w:left w:val="none" w:sz="0" w:space="0" w:color="auto"/>
                                <w:bottom w:val="none" w:sz="0" w:space="0" w:color="auto"/>
                                <w:right w:val="none" w:sz="0" w:space="0" w:color="auto"/>
                              </w:divBdr>
                              <w:divsChild>
                                <w:div w:id="174544351">
                                  <w:marLeft w:val="0"/>
                                  <w:marRight w:val="0"/>
                                  <w:marTop w:val="0"/>
                                  <w:marBottom w:val="0"/>
                                  <w:divBdr>
                                    <w:top w:val="none" w:sz="0" w:space="0" w:color="auto"/>
                                    <w:left w:val="none" w:sz="0" w:space="0" w:color="auto"/>
                                    <w:bottom w:val="none" w:sz="0" w:space="0" w:color="auto"/>
                                    <w:right w:val="none" w:sz="0" w:space="0" w:color="auto"/>
                                  </w:divBdr>
                                </w:div>
                                <w:div w:id="217790832">
                                  <w:marLeft w:val="0"/>
                                  <w:marRight w:val="0"/>
                                  <w:marTop w:val="0"/>
                                  <w:marBottom w:val="300"/>
                                  <w:divBdr>
                                    <w:top w:val="none" w:sz="0" w:space="0" w:color="auto"/>
                                    <w:left w:val="none" w:sz="0" w:space="0" w:color="auto"/>
                                    <w:bottom w:val="none" w:sz="0" w:space="0" w:color="auto"/>
                                    <w:right w:val="none" w:sz="0" w:space="0" w:color="auto"/>
                                  </w:divBdr>
                                  <w:divsChild>
                                    <w:div w:id="16061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91036">
                              <w:marLeft w:val="0"/>
                              <w:marRight w:val="0"/>
                              <w:marTop w:val="0"/>
                              <w:marBottom w:val="0"/>
                              <w:divBdr>
                                <w:top w:val="none" w:sz="0" w:space="0" w:color="auto"/>
                                <w:left w:val="none" w:sz="0" w:space="0" w:color="auto"/>
                                <w:bottom w:val="none" w:sz="0" w:space="0" w:color="auto"/>
                                <w:right w:val="none" w:sz="0" w:space="0" w:color="auto"/>
                              </w:divBdr>
                              <w:divsChild>
                                <w:div w:id="754742054">
                                  <w:marLeft w:val="0"/>
                                  <w:marRight w:val="0"/>
                                  <w:marTop w:val="0"/>
                                  <w:marBottom w:val="0"/>
                                  <w:divBdr>
                                    <w:top w:val="none" w:sz="0" w:space="0" w:color="auto"/>
                                    <w:left w:val="none" w:sz="0" w:space="0" w:color="auto"/>
                                    <w:bottom w:val="none" w:sz="0" w:space="0" w:color="auto"/>
                                    <w:right w:val="none" w:sz="0" w:space="0" w:color="auto"/>
                                  </w:divBdr>
                                </w:div>
                                <w:div w:id="853302552">
                                  <w:marLeft w:val="0"/>
                                  <w:marRight w:val="0"/>
                                  <w:marTop w:val="0"/>
                                  <w:marBottom w:val="0"/>
                                  <w:divBdr>
                                    <w:top w:val="none" w:sz="0" w:space="0" w:color="auto"/>
                                    <w:left w:val="none" w:sz="0" w:space="0" w:color="auto"/>
                                    <w:bottom w:val="none" w:sz="0" w:space="0" w:color="auto"/>
                                    <w:right w:val="none" w:sz="0" w:space="0" w:color="auto"/>
                                  </w:divBdr>
                                </w:div>
                              </w:divsChild>
                            </w:div>
                            <w:div w:id="405299550">
                              <w:marLeft w:val="0"/>
                              <w:marRight w:val="0"/>
                              <w:marTop w:val="0"/>
                              <w:marBottom w:val="0"/>
                              <w:divBdr>
                                <w:top w:val="none" w:sz="0" w:space="0" w:color="auto"/>
                                <w:left w:val="none" w:sz="0" w:space="0" w:color="auto"/>
                                <w:bottom w:val="none" w:sz="0" w:space="0" w:color="auto"/>
                                <w:right w:val="none" w:sz="0" w:space="0" w:color="auto"/>
                              </w:divBdr>
                              <w:divsChild>
                                <w:div w:id="1286501825">
                                  <w:marLeft w:val="0"/>
                                  <w:marRight w:val="0"/>
                                  <w:marTop w:val="0"/>
                                  <w:marBottom w:val="0"/>
                                  <w:divBdr>
                                    <w:top w:val="none" w:sz="0" w:space="0" w:color="auto"/>
                                    <w:left w:val="none" w:sz="0" w:space="0" w:color="auto"/>
                                    <w:bottom w:val="none" w:sz="0" w:space="0" w:color="auto"/>
                                    <w:right w:val="none" w:sz="0" w:space="0" w:color="auto"/>
                                  </w:divBdr>
                                </w:div>
                              </w:divsChild>
                            </w:div>
                            <w:div w:id="1641491835">
                              <w:marLeft w:val="0"/>
                              <w:marRight w:val="0"/>
                              <w:marTop w:val="0"/>
                              <w:marBottom w:val="0"/>
                              <w:divBdr>
                                <w:top w:val="none" w:sz="0" w:space="0" w:color="auto"/>
                                <w:left w:val="none" w:sz="0" w:space="0" w:color="auto"/>
                                <w:bottom w:val="none" w:sz="0" w:space="0" w:color="auto"/>
                                <w:right w:val="none" w:sz="0" w:space="0" w:color="auto"/>
                              </w:divBdr>
                              <w:divsChild>
                                <w:div w:id="1882785448">
                                  <w:marLeft w:val="0"/>
                                  <w:marRight w:val="0"/>
                                  <w:marTop w:val="0"/>
                                  <w:marBottom w:val="0"/>
                                  <w:divBdr>
                                    <w:top w:val="none" w:sz="0" w:space="0" w:color="auto"/>
                                    <w:left w:val="none" w:sz="0" w:space="0" w:color="auto"/>
                                    <w:bottom w:val="none" w:sz="0" w:space="0" w:color="auto"/>
                                    <w:right w:val="none" w:sz="0" w:space="0" w:color="auto"/>
                                  </w:divBdr>
                                </w:div>
                              </w:divsChild>
                            </w:div>
                            <w:div w:id="602424476">
                              <w:marLeft w:val="0"/>
                              <w:marRight w:val="0"/>
                              <w:marTop w:val="0"/>
                              <w:marBottom w:val="0"/>
                              <w:divBdr>
                                <w:top w:val="none" w:sz="0" w:space="0" w:color="auto"/>
                                <w:left w:val="none" w:sz="0" w:space="0" w:color="auto"/>
                                <w:bottom w:val="none" w:sz="0" w:space="0" w:color="auto"/>
                                <w:right w:val="none" w:sz="0" w:space="0" w:color="auto"/>
                              </w:divBdr>
                              <w:divsChild>
                                <w:div w:id="1753744616">
                                  <w:marLeft w:val="0"/>
                                  <w:marRight w:val="0"/>
                                  <w:marTop w:val="0"/>
                                  <w:marBottom w:val="0"/>
                                  <w:divBdr>
                                    <w:top w:val="none" w:sz="0" w:space="0" w:color="auto"/>
                                    <w:left w:val="none" w:sz="0" w:space="0" w:color="auto"/>
                                    <w:bottom w:val="none" w:sz="0" w:space="0" w:color="auto"/>
                                    <w:right w:val="none" w:sz="0" w:space="0" w:color="auto"/>
                                  </w:divBdr>
                                </w:div>
                                <w:div w:id="1292632068">
                                  <w:marLeft w:val="0"/>
                                  <w:marRight w:val="0"/>
                                  <w:marTop w:val="0"/>
                                  <w:marBottom w:val="0"/>
                                  <w:divBdr>
                                    <w:top w:val="none" w:sz="0" w:space="0" w:color="auto"/>
                                    <w:left w:val="none" w:sz="0" w:space="0" w:color="auto"/>
                                    <w:bottom w:val="none" w:sz="0" w:space="0" w:color="auto"/>
                                    <w:right w:val="none" w:sz="0" w:space="0" w:color="auto"/>
                                  </w:divBdr>
                                </w:div>
                              </w:divsChild>
                            </w:div>
                            <w:div w:id="1185943024">
                              <w:marLeft w:val="0"/>
                              <w:marRight w:val="0"/>
                              <w:marTop w:val="0"/>
                              <w:marBottom w:val="0"/>
                              <w:divBdr>
                                <w:top w:val="none" w:sz="0" w:space="0" w:color="auto"/>
                                <w:left w:val="none" w:sz="0" w:space="0" w:color="auto"/>
                                <w:bottom w:val="none" w:sz="0" w:space="0" w:color="auto"/>
                                <w:right w:val="none" w:sz="0" w:space="0" w:color="auto"/>
                              </w:divBdr>
                              <w:divsChild>
                                <w:div w:id="983970093">
                                  <w:marLeft w:val="0"/>
                                  <w:marRight w:val="0"/>
                                  <w:marTop w:val="0"/>
                                  <w:marBottom w:val="0"/>
                                  <w:divBdr>
                                    <w:top w:val="none" w:sz="0" w:space="0" w:color="auto"/>
                                    <w:left w:val="none" w:sz="0" w:space="0" w:color="auto"/>
                                    <w:bottom w:val="none" w:sz="0" w:space="0" w:color="auto"/>
                                    <w:right w:val="none" w:sz="0" w:space="0" w:color="auto"/>
                                  </w:divBdr>
                                </w:div>
                                <w:div w:id="373773139">
                                  <w:marLeft w:val="0"/>
                                  <w:marRight w:val="0"/>
                                  <w:marTop w:val="0"/>
                                  <w:marBottom w:val="0"/>
                                  <w:divBdr>
                                    <w:top w:val="none" w:sz="0" w:space="0" w:color="auto"/>
                                    <w:left w:val="none" w:sz="0" w:space="0" w:color="auto"/>
                                    <w:bottom w:val="none" w:sz="0" w:space="0" w:color="auto"/>
                                    <w:right w:val="none" w:sz="0" w:space="0" w:color="auto"/>
                                  </w:divBdr>
                                </w:div>
                              </w:divsChild>
                            </w:div>
                            <w:div w:id="94404033">
                              <w:marLeft w:val="0"/>
                              <w:marRight w:val="0"/>
                              <w:marTop w:val="0"/>
                              <w:marBottom w:val="0"/>
                              <w:divBdr>
                                <w:top w:val="none" w:sz="0" w:space="0" w:color="auto"/>
                                <w:left w:val="none" w:sz="0" w:space="0" w:color="auto"/>
                                <w:bottom w:val="none" w:sz="0" w:space="0" w:color="auto"/>
                                <w:right w:val="none" w:sz="0" w:space="0" w:color="auto"/>
                              </w:divBdr>
                              <w:divsChild>
                                <w:div w:id="8317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91977">
                          <w:marLeft w:val="0"/>
                          <w:marRight w:val="0"/>
                          <w:marTop w:val="0"/>
                          <w:marBottom w:val="0"/>
                          <w:divBdr>
                            <w:top w:val="none" w:sz="0" w:space="0" w:color="auto"/>
                            <w:left w:val="none" w:sz="0" w:space="0" w:color="auto"/>
                            <w:bottom w:val="none" w:sz="0" w:space="0" w:color="auto"/>
                            <w:right w:val="none" w:sz="0" w:space="0" w:color="auto"/>
                          </w:divBdr>
                          <w:divsChild>
                            <w:div w:id="22025523">
                              <w:marLeft w:val="0"/>
                              <w:marRight w:val="0"/>
                              <w:marTop w:val="0"/>
                              <w:marBottom w:val="0"/>
                              <w:divBdr>
                                <w:top w:val="none" w:sz="0" w:space="0" w:color="auto"/>
                                <w:left w:val="none" w:sz="0" w:space="0" w:color="auto"/>
                                <w:bottom w:val="none" w:sz="0" w:space="0" w:color="auto"/>
                                <w:right w:val="none" w:sz="0" w:space="0" w:color="auto"/>
                              </w:divBdr>
                            </w:div>
                            <w:div w:id="843128064">
                              <w:marLeft w:val="0"/>
                              <w:marRight w:val="0"/>
                              <w:marTop w:val="0"/>
                              <w:marBottom w:val="0"/>
                              <w:divBdr>
                                <w:top w:val="none" w:sz="0" w:space="0" w:color="auto"/>
                                <w:left w:val="none" w:sz="0" w:space="0" w:color="auto"/>
                                <w:bottom w:val="none" w:sz="0" w:space="0" w:color="auto"/>
                                <w:right w:val="none" w:sz="0" w:space="0" w:color="auto"/>
                              </w:divBdr>
                              <w:divsChild>
                                <w:div w:id="1259564204">
                                  <w:marLeft w:val="0"/>
                                  <w:marRight w:val="0"/>
                                  <w:marTop w:val="0"/>
                                  <w:marBottom w:val="0"/>
                                  <w:divBdr>
                                    <w:top w:val="none" w:sz="0" w:space="0" w:color="auto"/>
                                    <w:left w:val="none" w:sz="0" w:space="0" w:color="auto"/>
                                    <w:bottom w:val="none" w:sz="0" w:space="0" w:color="auto"/>
                                    <w:right w:val="none" w:sz="0" w:space="0" w:color="auto"/>
                                  </w:divBdr>
                                </w:div>
                              </w:divsChild>
                            </w:div>
                            <w:div w:id="470749848">
                              <w:marLeft w:val="0"/>
                              <w:marRight w:val="0"/>
                              <w:marTop w:val="0"/>
                              <w:marBottom w:val="0"/>
                              <w:divBdr>
                                <w:top w:val="none" w:sz="0" w:space="0" w:color="auto"/>
                                <w:left w:val="none" w:sz="0" w:space="0" w:color="auto"/>
                                <w:bottom w:val="none" w:sz="0" w:space="0" w:color="auto"/>
                                <w:right w:val="none" w:sz="0" w:space="0" w:color="auto"/>
                              </w:divBdr>
                              <w:divsChild>
                                <w:div w:id="523985494">
                                  <w:marLeft w:val="0"/>
                                  <w:marRight w:val="0"/>
                                  <w:marTop w:val="0"/>
                                  <w:marBottom w:val="0"/>
                                  <w:divBdr>
                                    <w:top w:val="none" w:sz="0" w:space="0" w:color="auto"/>
                                    <w:left w:val="none" w:sz="0" w:space="0" w:color="auto"/>
                                    <w:bottom w:val="none" w:sz="0" w:space="0" w:color="auto"/>
                                    <w:right w:val="none" w:sz="0" w:space="0" w:color="auto"/>
                                  </w:divBdr>
                                </w:div>
                              </w:divsChild>
                            </w:div>
                            <w:div w:id="236674805">
                              <w:marLeft w:val="0"/>
                              <w:marRight w:val="0"/>
                              <w:marTop w:val="0"/>
                              <w:marBottom w:val="0"/>
                              <w:divBdr>
                                <w:top w:val="none" w:sz="0" w:space="0" w:color="auto"/>
                                <w:left w:val="none" w:sz="0" w:space="0" w:color="auto"/>
                                <w:bottom w:val="none" w:sz="0" w:space="0" w:color="auto"/>
                                <w:right w:val="none" w:sz="0" w:space="0" w:color="auto"/>
                              </w:divBdr>
                              <w:divsChild>
                                <w:div w:id="1548909801">
                                  <w:marLeft w:val="0"/>
                                  <w:marRight w:val="0"/>
                                  <w:marTop w:val="0"/>
                                  <w:marBottom w:val="0"/>
                                  <w:divBdr>
                                    <w:top w:val="none" w:sz="0" w:space="0" w:color="auto"/>
                                    <w:left w:val="none" w:sz="0" w:space="0" w:color="auto"/>
                                    <w:bottom w:val="none" w:sz="0" w:space="0" w:color="auto"/>
                                    <w:right w:val="none" w:sz="0" w:space="0" w:color="auto"/>
                                  </w:divBdr>
                                </w:div>
                                <w:div w:id="293020858">
                                  <w:marLeft w:val="0"/>
                                  <w:marRight w:val="0"/>
                                  <w:marTop w:val="0"/>
                                  <w:marBottom w:val="0"/>
                                  <w:divBdr>
                                    <w:top w:val="none" w:sz="0" w:space="0" w:color="auto"/>
                                    <w:left w:val="none" w:sz="0" w:space="0" w:color="auto"/>
                                    <w:bottom w:val="none" w:sz="0" w:space="0" w:color="auto"/>
                                    <w:right w:val="none" w:sz="0" w:space="0" w:color="auto"/>
                                  </w:divBdr>
                                </w:div>
                              </w:divsChild>
                            </w:div>
                            <w:div w:id="855733567">
                              <w:marLeft w:val="0"/>
                              <w:marRight w:val="0"/>
                              <w:marTop w:val="0"/>
                              <w:marBottom w:val="0"/>
                              <w:divBdr>
                                <w:top w:val="none" w:sz="0" w:space="0" w:color="auto"/>
                                <w:left w:val="none" w:sz="0" w:space="0" w:color="auto"/>
                                <w:bottom w:val="none" w:sz="0" w:space="0" w:color="auto"/>
                                <w:right w:val="none" w:sz="0" w:space="0" w:color="auto"/>
                              </w:divBdr>
                              <w:divsChild>
                                <w:div w:id="211112923">
                                  <w:marLeft w:val="0"/>
                                  <w:marRight w:val="0"/>
                                  <w:marTop w:val="0"/>
                                  <w:marBottom w:val="0"/>
                                  <w:divBdr>
                                    <w:top w:val="none" w:sz="0" w:space="0" w:color="auto"/>
                                    <w:left w:val="none" w:sz="0" w:space="0" w:color="auto"/>
                                    <w:bottom w:val="none" w:sz="0" w:space="0" w:color="auto"/>
                                    <w:right w:val="none" w:sz="0" w:space="0" w:color="auto"/>
                                  </w:divBdr>
                                </w:div>
                                <w:div w:id="645668317">
                                  <w:marLeft w:val="0"/>
                                  <w:marRight w:val="0"/>
                                  <w:marTop w:val="0"/>
                                  <w:marBottom w:val="0"/>
                                  <w:divBdr>
                                    <w:top w:val="none" w:sz="0" w:space="0" w:color="auto"/>
                                    <w:left w:val="none" w:sz="0" w:space="0" w:color="auto"/>
                                    <w:bottom w:val="none" w:sz="0" w:space="0" w:color="auto"/>
                                    <w:right w:val="none" w:sz="0" w:space="0" w:color="auto"/>
                                  </w:divBdr>
                                </w:div>
                                <w:div w:id="662011797">
                                  <w:marLeft w:val="0"/>
                                  <w:marRight w:val="0"/>
                                  <w:marTop w:val="0"/>
                                  <w:marBottom w:val="0"/>
                                  <w:divBdr>
                                    <w:top w:val="none" w:sz="0" w:space="0" w:color="auto"/>
                                    <w:left w:val="none" w:sz="0" w:space="0" w:color="auto"/>
                                    <w:bottom w:val="none" w:sz="0" w:space="0" w:color="auto"/>
                                    <w:right w:val="none" w:sz="0" w:space="0" w:color="auto"/>
                                  </w:divBdr>
                                </w:div>
                              </w:divsChild>
                            </w:div>
                            <w:div w:id="2089034137">
                              <w:marLeft w:val="0"/>
                              <w:marRight w:val="0"/>
                              <w:marTop w:val="0"/>
                              <w:marBottom w:val="0"/>
                              <w:divBdr>
                                <w:top w:val="none" w:sz="0" w:space="0" w:color="auto"/>
                                <w:left w:val="none" w:sz="0" w:space="0" w:color="auto"/>
                                <w:bottom w:val="none" w:sz="0" w:space="0" w:color="auto"/>
                                <w:right w:val="none" w:sz="0" w:space="0" w:color="auto"/>
                              </w:divBdr>
                              <w:divsChild>
                                <w:div w:id="656419842">
                                  <w:marLeft w:val="0"/>
                                  <w:marRight w:val="0"/>
                                  <w:marTop w:val="0"/>
                                  <w:marBottom w:val="0"/>
                                  <w:divBdr>
                                    <w:top w:val="none" w:sz="0" w:space="0" w:color="auto"/>
                                    <w:left w:val="none" w:sz="0" w:space="0" w:color="auto"/>
                                    <w:bottom w:val="none" w:sz="0" w:space="0" w:color="auto"/>
                                    <w:right w:val="none" w:sz="0" w:space="0" w:color="auto"/>
                                  </w:divBdr>
                                </w:div>
                                <w:div w:id="1814710886">
                                  <w:marLeft w:val="0"/>
                                  <w:marRight w:val="0"/>
                                  <w:marTop w:val="0"/>
                                  <w:marBottom w:val="300"/>
                                  <w:divBdr>
                                    <w:top w:val="none" w:sz="0" w:space="0" w:color="auto"/>
                                    <w:left w:val="none" w:sz="0" w:space="0" w:color="auto"/>
                                    <w:bottom w:val="none" w:sz="0" w:space="0" w:color="auto"/>
                                    <w:right w:val="none" w:sz="0" w:space="0" w:color="auto"/>
                                  </w:divBdr>
                                  <w:divsChild>
                                    <w:div w:id="1340044656">
                                      <w:marLeft w:val="0"/>
                                      <w:marRight w:val="0"/>
                                      <w:marTop w:val="0"/>
                                      <w:marBottom w:val="0"/>
                                      <w:divBdr>
                                        <w:top w:val="none" w:sz="0" w:space="0" w:color="auto"/>
                                        <w:left w:val="none" w:sz="0" w:space="0" w:color="auto"/>
                                        <w:bottom w:val="none" w:sz="0" w:space="0" w:color="auto"/>
                                        <w:right w:val="none" w:sz="0" w:space="0" w:color="auto"/>
                                      </w:divBdr>
                                    </w:div>
                                  </w:divsChild>
                                </w:div>
                                <w:div w:id="1219320418">
                                  <w:marLeft w:val="0"/>
                                  <w:marRight w:val="0"/>
                                  <w:marTop w:val="0"/>
                                  <w:marBottom w:val="0"/>
                                  <w:divBdr>
                                    <w:top w:val="none" w:sz="0" w:space="0" w:color="auto"/>
                                    <w:left w:val="none" w:sz="0" w:space="0" w:color="auto"/>
                                    <w:bottom w:val="none" w:sz="0" w:space="0" w:color="auto"/>
                                    <w:right w:val="none" w:sz="0" w:space="0" w:color="auto"/>
                                  </w:divBdr>
                                </w:div>
                              </w:divsChild>
                            </w:div>
                            <w:div w:id="502941901">
                              <w:marLeft w:val="0"/>
                              <w:marRight w:val="0"/>
                              <w:marTop w:val="0"/>
                              <w:marBottom w:val="0"/>
                              <w:divBdr>
                                <w:top w:val="none" w:sz="0" w:space="0" w:color="auto"/>
                                <w:left w:val="none" w:sz="0" w:space="0" w:color="auto"/>
                                <w:bottom w:val="none" w:sz="0" w:space="0" w:color="auto"/>
                                <w:right w:val="none" w:sz="0" w:space="0" w:color="auto"/>
                              </w:divBdr>
                              <w:divsChild>
                                <w:div w:id="1917863384">
                                  <w:marLeft w:val="0"/>
                                  <w:marRight w:val="0"/>
                                  <w:marTop w:val="0"/>
                                  <w:marBottom w:val="0"/>
                                  <w:divBdr>
                                    <w:top w:val="none" w:sz="0" w:space="0" w:color="auto"/>
                                    <w:left w:val="none" w:sz="0" w:space="0" w:color="auto"/>
                                    <w:bottom w:val="none" w:sz="0" w:space="0" w:color="auto"/>
                                    <w:right w:val="none" w:sz="0" w:space="0" w:color="auto"/>
                                  </w:divBdr>
                                </w:div>
                                <w:div w:id="725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4125">
                          <w:marLeft w:val="0"/>
                          <w:marRight w:val="0"/>
                          <w:marTop w:val="0"/>
                          <w:marBottom w:val="0"/>
                          <w:divBdr>
                            <w:top w:val="none" w:sz="0" w:space="0" w:color="auto"/>
                            <w:left w:val="none" w:sz="0" w:space="0" w:color="auto"/>
                            <w:bottom w:val="none" w:sz="0" w:space="0" w:color="auto"/>
                            <w:right w:val="none" w:sz="0" w:space="0" w:color="auto"/>
                          </w:divBdr>
                          <w:divsChild>
                            <w:div w:id="1179004999">
                              <w:marLeft w:val="0"/>
                              <w:marRight w:val="0"/>
                              <w:marTop w:val="0"/>
                              <w:marBottom w:val="0"/>
                              <w:divBdr>
                                <w:top w:val="none" w:sz="0" w:space="0" w:color="auto"/>
                                <w:left w:val="none" w:sz="0" w:space="0" w:color="auto"/>
                                <w:bottom w:val="none" w:sz="0" w:space="0" w:color="auto"/>
                                <w:right w:val="none" w:sz="0" w:space="0" w:color="auto"/>
                              </w:divBdr>
                            </w:div>
                            <w:div w:id="1030106627">
                              <w:marLeft w:val="0"/>
                              <w:marRight w:val="0"/>
                              <w:marTop w:val="0"/>
                              <w:marBottom w:val="0"/>
                              <w:divBdr>
                                <w:top w:val="none" w:sz="0" w:space="0" w:color="auto"/>
                                <w:left w:val="none" w:sz="0" w:space="0" w:color="auto"/>
                                <w:bottom w:val="none" w:sz="0" w:space="0" w:color="auto"/>
                                <w:right w:val="none" w:sz="0" w:space="0" w:color="auto"/>
                              </w:divBdr>
                              <w:divsChild>
                                <w:div w:id="790396904">
                                  <w:marLeft w:val="0"/>
                                  <w:marRight w:val="0"/>
                                  <w:marTop w:val="0"/>
                                  <w:marBottom w:val="0"/>
                                  <w:divBdr>
                                    <w:top w:val="none" w:sz="0" w:space="0" w:color="auto"/>
                                    <w:left w:val="none" w:sz="0" w:space="0" w:color="auto"/>
                                    <w:bottom w:val="none" w:sz="0" w:space="0" w:color="auto"/>
                                    <w:right w:val="none" w:sz="0" w:space="0" w:color="auto"/>
                                  </w:divBdr>
                                </w:div>
                                <w:div w:id="244846784">
                                  <w:marLeft w:val="0"/>
                                  <w:marRight w:val="0"/>
                                  <w:marTop w:val="0"/>
                                  <w:marBottom w:val="0"/>
                                  <w:divBdr>
                                    <w:top w:val="none" w:sz="0" w:space="0" w:color="auto"/>
                                    <w:left w:val="none" w:sz="0" w:space="0" w:color="auto"/>
                                    <w:bottom w:val="none" w:sz="0" w:space="0" w:color="auto"/>
                                    <w:right w:val="none" w:sz="0" w:space="0" w:color="auto"/>
                                  </w:divBdr>
                                </w:div>
                                <w:div w:id="730230001">
                                  <w:marLeft w:val="0"/>
                                  <w:marRight w:val="0"/>
                                  <w:marTop w:val="0"/>
                                  <w:marBottom w:val="0"/>
                                  <w:divBdr>
                                    <w:top w:val="none" w:sz="0" w:space="0" w:color="auto"/>
                                    <w:left w:val="none" w:sz="0" w:space="0" w:color="auto"/>
                                    <w:bottom w:val="none" w:sz="0" w:space="0" w:color="auto"/>
                                    <w:right w:val="none" w:sz="0" w:space="0" w:color="auto"/>
                                  </w:divBdr>
                                </w:div>
                                <w:div w:id="97259779">
                                  <w:marLeft w:val="0"/>
                                  <w:marRight w:val="0"/>
                                  <w:marTop w:val="0"/>
                                  <w:marBottom w:val="0"/>
                                  <w:divBdr>
                                    <w:top w:val="none" w:sz="0" w:space="0" w:color="auto"/>
                                    <w:left w:val="none" w:sz="0" w:space="0" w:color="auto"/>
                                    <w:bottom w:val="none" w:sz="0" w:space="0" w:color="auto"/>
                                    <w:right w:val="none" w:sz="0" w:space="0" w:color="auto"/>
                                  </w:divBdr>
                                </w:div>
                              </w:divsChild>
                            </w:div>
                            <w:div w:id="394428228">
                              <w:marLeft w:val="0"/>
                              <w:marRight w:val="0"/>
                              <w:marTop w:val="0"/>
                              <w:marBottom w:val="0"/>
                              <w:divBdr>
                                <w:top w:val="none" w:sz="0" w:space="0" w:color="auto"/>
                                <w:left w:val="none" w:sz="0" w:space="0" w:color="auto"/>
                                <w:bottom w:val="none" w:sz="0" w:space="0" w:color="auto"/>
                                <w:right w:val="none" w:sz="0" w:space="0" w:color="auto"/>
                              </w:divBdr>
                              <w:divsChild>
                                <w:div w:id="1228152511">
                                  <w:marLeft w:val="0"/>
                                  <w:marRight w:val="0"/>
                                  <w:marTop w:val="0"/>
                                  <w:marBottom w:val="0"/>
                                  <w:divBdr>
                                    <w:top w:val="none" w:sz="0" w:space="0" w:color="auto"/>
                                    <w:left w:val="none" w:sz="0" w:space="0" w:color="auto"/>
                                    <w:bottom w:val="none" w:sz="0" w:space="0" w:color="auto"/>
                                    <w:right w:val="none" w:sz="0" w:space="0" w:color="auto"/>
                                  </w:divBdr>
                                </w:div>
                              </w:divsChild>
                            </w:div>
                            <w:div w:id="1610116188">
                              <w:marLeft w:val="0"/>
                              <w:marRight w:val="0"/>
                              <w:marTop w:val="0"/>
                              <w:marBottom w:val="0"/>
                              <w:divBdr>
                                <w:top w:val="none" w:sz="0" w:space="0" w:color="auto"/>
                                <w:left w:val="none" w:sz="0" w:space="0" w:color="auto"/>
                                <w:bottom w:val="none" w:sz="0" w:space="0" w:color="auto"/>
                                <w:right w:val="none" w:sz="0" w:space="0" w:color="auto"/>
                              </w:divBdr>
                              <w:divsChild>
                                <w:div w:id="182866835">
                                  <w:marLeft w:val="0"/>
                                  <w:marRight w:val="0"/>
                                  <w:marTop w:val="0"/>
                                  <w:marBottom w:val="0"/>
                                  <w:divBdr>
                                    <w:top w:val="none" w:sz="0" w:space="0" w:color="auto"/>
                                    <w:left w:val="none" w:sz="0" w:space="0" w:color="auto"/>
                                    <w:bottom w:val="none" w:sz="0" w:space="0" w:color="auto"/>
                                    <w:right w:val="none" w:sz="0" w:space="0" w:color="auto"/>
                                  </w:divBdr>
                                </w:div>
                                <w:div w:id="1424261085">
                                  <w:marLeft w:val="0"/>
                                  <w:marRight w:val="0"/>
                                  <w:marTop w:val="0"/>
                                  <w:marBottom w:val="0"/>
                                  <w:divBdr>
                                    <w:top w:val="none" w:sz="0" w:space="0" w:color="auto"/>
                                    <w:left w:val="none" w:sz="0" w:space="0" w:color="auto"/>
                                    <w:bottom w:val="none" w:sz="0" w:space="0" w:color="auto"/>
                                    <w:right w:val="none" w:sz="0" w:space="0" w:color="auto"/>
                                  </w:divBdr>
                                </w:div>
                              </w:divsChild>
                            </w:div>
                            <w:div w:id="1878589610">
                              <w:marLeft w:val="0"/>
                              <w:marRight w:val="0"/>
                              <w:marTop w:val="0"/>
                              <w:marBottom w:val="0"/>
                              <w:divBdr>
                                <w:top w:val="none" w:sz="0" w:space="0" w:color="auto"/>
                                <w:left w:val="none" w:sz="0" w:space="0" w:color="auto"/>
                                <w:bottom w:val="none" w:sz="0" w:space="0" w:color="auto"/>
                                <w:right w:val="none" w:sz="0" w:space="0" w:color="auto"/>
                              </w:divBdr>
                              <w:divsChild>
                                <w:div w:id="662439192">
                                  <w:marLeft w:val="0"/>
                                  <w:marRight w:val="0"/>
                                  <w:marTop w:val="0"/>
                                  <w:marBottom w:val="0"/>
                                  <w:divBdr>
                                    <w:top w:val="none" w:sz="0" w:space="0" w:color="auto"/>
                                    <w:left w:val="none" w:sz="0" w:space="0" w:color="auto"/>
                                    <w:bottom w:val="none" w:sz="0" w:space="0" w:color="auto"/>
                                    <w:right w:val="none" w:sz="0" w:space="0" w:color="auto"/>
                                  </w:divBdr>
                                </w:div>
                                <w:div w:id="2026318544">
                                  <w:marLeft w:val="0"/>
                                  <w:marRight w:val="0"/>
                                  <w:marTop w:val="0"/>
                                  <w:marBottom w:val="0"/>
                                  <w:divBdr>
                                    <w:top w:val="none" w:sz="0" w:space="0" w:color="auto"/>
                                    <w:left w:val="none" w:sz="0" w:space="0" w:color="auto"/>
                                    <w:bottom w:val="none" w:sz="0" w:space="0" w:color="auto"/>
                                    <w:right w:val="none" w:sz="0" w:space="0" w:color="auto"/>
                                  </w:divBdr>
                                </w:div>
                              </w:divsChild>
                            </w:div>
                            <w:div w:id="667293340">
                              <w:marLeft w:val="0"/>
                              <w:marRight w:val="0"/>
                              <w:marTop w:val="0"/>
                              <w:marBottom w:val="0"/>
                              <w:divBdr>
                                <w:top w:val="none" w:sz="0" w:space="0" w:color="auto"/>
                                <w:left w:val="none" w:sz="0" w:space="0" w:color="auto"/>
                                <w:bottom w:val="none" w:sz="0" w:space="0" w:color="auto"/>
                                <w:right w:val="none" w:sz="0" w:space="0" w:color="auto"/>
                              </w:divBdr>
                              <w:divsChild>
                                <w:div w:id="4721108">
                                  <w:marLeft w:val="0"/>
                                  <w:marRight w:val="0"/>
                                  <w:marTop w:val="0"/>
                                  <w:marBottom w:val="0"/>
                                  <w:divBdr>
                                    <w:top w:val="none" w:sz="0" w:space="0" w:color="auto"/>
                                    <w:left w:val="none" w:sz="0" w:space="0" w:color="auto"/>
                                    <w:bottom w:val="none" w:sz="0" w:space="0" w:color="auto"/>
                                    <w:right w:val="none" w:sz="0" w:space="0" w:color="auto"/>
                                  </w:divBdr>
                                </w:div>
                              </w:divsChild>
                            </w:div>
                            <w:div w:id="18362819">
                              <w:marLeft w:val="0"/>
                              <w:marRight w:val="0"/>
                              <w:marTop w:val="0"/>
                              <w:marBottom w:val="0"/>
                              <w:divBdr>
                                <w:top w:val="none" w:sz="0" w:space="0" w:color="auto"/>
                                <w:left w:val="none" w:sz="0" w:space="0" w:color="auto"/>
                                <w:bottom w:val="none" w:sz="0" w:space="0" w:color="auto"/>
                                <w:right w:val="none" w:sz="0" w:space="0" w:color="auto"/>
                              </w:divBdr>
                              <w:divsChild>
                                <w:div w:id="1935286667">
                                  <w:marLeft w:val="0"/>
                                  <w:marRight w:val="0"/>
                                  <w:marTop w:val="0"/>
                                  <w:marBottom w:val="0"/>
                                  <w:divBdr>
                                    <w:top w:val="none" w:sz="0" w:space="0" w:color="auto"/>
                                    <w:left w:val="none" w:sz="0" w:space="0" w:color="auto"/>
                                    <w:bottom w:val="none" w:sz="0" w:space="0" w:color="auto"/>
                                    <w:right w:val="none" w:sz="0" w:space="0" w:color="auto"/>
                                  </w:divBdr>
                                </w:div>
                                <w:div w:id="1712269113">
                                  <w:marLeft w:val="0"/>
                                  <w:marRight w:val="0"/>
                                  <w:marTop w:val="0"/>
                                  <w:marBottom w:val="0"/>
                                  <w:divBdr>
                                    <w:top w:val="none" w:sz="0" w:space="0" w:color="auto"/>
                                    <w:left w:val="none" w:sz="0" w:space="0" w:color="auto"/>
                                    <w:bottom w:val="none" w:sz="0" w:space="0" w:color="auto"/>
                                    <w:right w:val="none" w:sz="0" w:space="0" w:color="auto"/>
                                  </w:divBdr>
                                </w:div>
                                <w:div w:id="981077911">
                                  <w:marLeft w:val="0"/>
                                  <w:marRight w:val="0"/>
                                  <w:marTop w:val="0"/>
                                  <w:marBottom w:val="0"/>
                                  <w:divBdr>
                                    <w:top w:val="none" w:sz="0" w:space="0" w:color="auto"/>
                                    <w:left w:val="none" w:sz="0" w:space="0" w:color="auto"/>
                                    <w:bottom w:val="none" w:sz="0" w:space="0" w:color="auto"/>
                                    <w:right w:val="none" w:sz="0" w:space="0" w:color="auto"/>
                                  </w:divBdr>
                                </w:div>
                                <w:div w:id="793715953">
                                  <w:marLeft w:val="0"/>
                                  <w:marRight w:val="0"/>
                                  <w:marTop w:val="0"/>
                                  <w:marBottom w:val="0"/>
                                  <w:divBdr>
                                    <w:top w:val="none" w:sz="0" w:space="0" w:color="auto"/>
                                    <w:left w:val="none" w:sz="0" w:space="0" w:color="auto"/>
                                    <w:bottom w:val="none" w:sz="0" w:space="0" w:color="auto"/>
                                    <w:right w:val="none" w:sz="0" w:space="0" w:color="auto"/>
                                  </w:divBdr>
                                </w:div>
                                <w:div w:id="2079475480">
                                  <w:marLeft w:val="0"/>
                                  <w:marRight w:val="0"/>
                                  <w:marTop w:val="0"/>
                                  <w:marBottom w:val="300"/>
                                  <w:divBdr>
                                    <w:top w:val="none" w:sz="0" w:space="0" w:color="auto"/>
                                    <w:left w:val="none" w:sz="0" w:space="0" w:color="auto"/>
                                    <w:bottom w:val="none" w:sz="0" w:space="0" w:color="auto"/>
                                    <w:right w:val="none" w:sz="0" w:space="0" w:color="auto"/>
                                  </w:divBdr>
                                  <w:divsChild>
                                    <w:div w:id="1051540334">
                                      <w:marLeft w:val="0"/>
                                      <w:marRight w:val="0"/>
                                      <w:marTop w:val="0"/>
                                      <w:marBottom w:val="0"/>
                                      <w:divBdr>
                                        <w:top w:val="none" w:sz="0" w:space="0" w:color="auto"/>
                                        <w:left w:val="none" w:sz="0" w:space="0" w:color="auto"/>
                                        <w:bottom w:val="none" w:sz="0" w:space="0" w:color="auto"/>
                                        <w:right w:val="none" w:sz="0" w:space="0" w:color="auto"/>
                                      </w:divBdr>
                                    </w:div>
                                  </w:divsChild>
                                </w:div>
                                <w:div w:id="1922451117">
                                  <w:marLeft w:val="0"/>
                                  <w:marRight w:val="0"/>
                                  <w:marTop w:val="0"/>
                                  <w:marBottom w:val="0"/>
                                  <w:divBdr>
                                    <w:top w:val="none" w:sz="0" w:space="0" w:color="auto"/>
                                    <w:left w:val="none" w:sz="0" w:space="0" w:color="auto"/>
                                    <w:bottom w:val="none" w:sz="0" w:space="0" w:color="auto"/>
                                    <w:right w:val="none" w:sz="0" w:space="0" w:color="auto"/>
                                  </w:divBdr>
                                </w:div>
                              </w:divsChild>
                            </w:div>
                            <w:div w:id="1719696448">
                              <w:marLeft w:val="0"/>
                              <w:marRight w:val="0"/>
                              <w:marTop w:val="0"/>
                              <w:marBottom w:val="0"/>
                              <w:divBdr>
                                <w:top w:val="none" w:sz="0" w:space="0" w:color="auto"/>
                                <w:left w:val="none" w:sz="0" w:space="0" w:color="auto"/>
                                <w:bottom w:val="none" w:sz="0" w:space="0" w:color="auto"/>
                                <w:right w:val="none" w:sz="0" w:space="0" w:color="auto"/>
                              </w:divBdr>
                              <w:divsChild>
                                <w:div w:id="182401580">
                                  <w:marLeft w:val="0"/>
                                  <w:marRight w:val="0"/>
                                  <w:marTop w:val="0"/>
                                  <w:marBottom w:val="0"/>
                                  <w:divBdr>
                                    <w:top w:val="none" w:sz="0" w:space="0" w:color="auto"/>
                                    <w:left w:val="none" w:sz="0" w:space="0" w:color="auto"/>
                                    <w:bottom w:val="none" w:sz="0" w:space="0" w:color="auto"/>
                                    <w:right w:val="none" w:sz="0" w:space="0" w:color="auto"/>
                                  </w:divBdr>
                                </w:div>
                                <w:div w:id="1176581629">
                                  <w:marLeft w:val="0"/>
                                  <w:marRight w:val="0"/>
                                  <w:marTop w:val="0"/>
                                  <w:marBottom w:val="0"/>
                                  <w:divBdr>
                                    <w:top w:val="none" w:sz="0" w:space="0" w:color="auto"/>
                                    <w:left w:val="none" w:sz="0" w:space="0" w:color="auto"/>
                                    <w:bottom w:val="none" w:sz="0" w:space="0" w:color="auto"/>
                                    <w:right w:val="none" w:sz="0" w:space="0" w:color="auto"/>
                                  </w:divBdr>
                                </w:div>
                                <w:div w:id="77874879">
                                  <w:marLeft w:val="0"/>
                                  <w:marRight w:val="0"/>
                                  <w:marTop w:val="0"/>
                                  <w:marBottom w:val="300"/>
                                  <w:divBdr>
                                    <w:top w:val="none" w:sz="0" w:space="0" w:color="auto"/>
                                    <w:left w:val="none" w:sz="0" w:space="0" w:color="auto"/>
                                    <w:bottom w:val="none" w:sz="0" w:space="0" w:color="auto"/>
                                    <w:right w:val="none" w:sz="0" w:space="0" w:color="auto"/>
                                  </w:divBdr>
                                  <w:divsChild>
                                    <w:div w:id="1331106791">
                                      <w:marLeft w:val="0"/>
                                      <w:marRight w:val="0"/>
                                      <w:marTop w:val="0"/>
                                      <w:marBottom w:val="0"/>
                                      <w:divBdr>
                                        <w:top w:val="none" w:sz="0" w:space="0" w:color="auto"/>
                                        <w:left w:val="none" w:sz="0" w:space="0" w:color="auto"/>
                                        <w:bottom w:val="none" w:sz="0" w:space="0" w:color="auto"/>
                                        <w:right w:val="none" w:sz="0" w:space="0" w:color="auto"/>
                                      </w:divBdr>
                                    </w:div>
                                  </w:divsChild>
                                </w:div>
                                <w:div w:id="872225766">
                                  <w:marLeft w:val="0"/>
                                  <w:marRight w:val="0"/>
                                  <w:marTop w:val="0"/>
                                  <w:marBottom w:val="0"/>
                                  <w:divBdr>
                                    <w:top w:val="none" w:sz="0" w:space="0" w:color="auto"/>
                                    <w:left w:val="none" w:sz="0" w:space="0" w:color="auto"/>
                                    <w:bottom w:val="none" w:sz="0" w:space="0" w:color="auto"/>
                                    <w:right w:val="none" w:sz="0" w:space="0" w:color="auto"/>
                                  </w:divBdr>
                                </w:div>
                              </w:divsChild>
                            </w:div>
                            <w:div w:id="402871345">
                              <w:marLeft w:val="0"/>
                              <w:marRight w:val="0"/>
                              <w:marTop w:val="0"/>
                              <w:marBottom w:val="0"/>
                              <w:divBdr>
                                <w:top w:val="none" w:sz="0" w:space="0" w:color="auto"/>
                                <w:left w:val="none" w:sz="0" w:space="0" w:color="auto"/>
                                <w:bottom w:val="none" w:sz="0" w:space="0" w:color="auto"/>
                                <w:right w:val="none" w:sz="0" w:space="0" w:color="auto"/>
                              </w:divBdr>
                              <w:divsChild>
                                <w:div w:id="1070693827">
                                  <w:marLeft w:val="0"/>
                                  <w:marRight w:val="0"/>
                                  <w:marTop w:val="0"/>
                                  <w:marBottom w:val="0"/>
                                  <w:divBdr>
                                    <w:top w:val="none" w:sz="0" w:space="0" w:color="auto"/>
                                    <w:left w:val="none" w:sz="0" w:space="0" w:color="auto"/>
                                    <w:bottom w:val="none" w:sz="0" w:space="0" w:color="auto"/>
                                    <w:right w:val="none" w:sz="0" w:space="0" w:color="auto"/>
                                  </w:divBdr>
                                </w:div>
                                <w:div w:id="1257782711">
                                  <w:marLeft w:val="0"/>
                                  <w:marRight w:val="0"/>
                                  <w:marTop w:val="0"/>
                                  <w:marBottom w:val="0"/>
                                  <w:divBdr>
                                    <w:top w:val="none" w:sz="0" w:space="0" w:color="auto"/>
                                    <w:left w:val="none" w:sz="0" w:space="0" w:color="auto"/>
                                    <w:bottom w:val="none" w:sz="0" w:space="0" w:color="auto"/>
                                    <w:right w:val="none" w:sz="0" w:space="0" w:color="auto"/>
                                  </w:divBdr>
                                </w:div>
                                <w:div w:id="644239247">
                                  <w:marLeft w:val="0"/>
                                  <w:marRight w:val="0"/>
                                  <w:marTop w:val="0"/>
                                  <w:marBottom w:val="0"/>
                                  <w:divBdr>
                                    <w:top w:val="none" w:sz="0" w:space="0" w:color="auto"/>
                                    <w:left w:val="none" w:sz="0" w:space="0" w:color="auto"/>
                                    <w:bottom w:val="none" w:sz="0" w:space="0" w:color="auto"/>
                                    <w:right w:val="none" w:sz="0" w:space="0" w:color="auto"/>
                                  </w:divBdr>
                                </w:div>
                                <w:div w:id="265578715">
                                  <w:marLeft w:val="0"/>
                                  <w:marRight w:val="0"/>
                                  <w:marTop w:val="0"/>
                                  <w:marBottom w:val="300"/>
                                  <w:divBdr>
                                    <w:top w:val="none" w:sz="0" w:space="0" w:color="auto"/>
                                    <w:left w:val="none" w:sz="0" w:space="0" w:color="auto"/>
                                    <w:bottom w:val="none" w:sz="0" w:space="0" w:color="auto"/>
                                    <w:right w:val="none" w:sz="0" w:space="0" w:color="auto"/>
                                  </w:divBdr>
                                  <w:divsChild>
                                    <w:div w:id="777943369">
                                      <w:marLeft w:val="0"/>
                                      <w:marRight w:val="0"/>
                                      <w:marTop w:val="0"/>
                                      <w:marBottom w:val="0"/>
                                      <w:divBdr>
                                        <w:top w:val="none" w:sz="0" w:space="0" w:color="auto"/>
                                        <w:left w:val="none" w:sz="0" w:space="0" w:color="auto"/>
                                        <w:bottom w:val="none" w:sz="0" w:space="0" w:color="auto"/>
                                        <w:right w:val="none" w:sz="0" w:space="0" w:color="auto"/>
                                      </w:divBdr>
                                    </w:div>
                                  </w:divsChild>
                                </w:div>
                                <w:div w:id="121754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142914">
              <w:marLeft w:val="0"/>
              <w:marRight w:val="0"/>
              <w:marTop w:val="0"/>
              <w:marBottom w:val="0"/>
              <w:divBdr>
                <w:top w:val="none" w:sz="0" w:space="0" w:color="auto"/>
                <w:left w:val="none" w:sz="0" w:space="0" w:color="auto"/>
                <w:bottom w:val="none" w:sz="0" w:space="0" w:color="auto"/>
                <w:right w:val="none" w:sz="0" w:space="0" w:color="auto"/>
              </w:divBdr>
              <w:divsChild>
                <w:div w:id="814371576">
                  <w:marLeft w:val="0"/>
                  <w:marRight w:val="0"/>
                  <w:marTop w:val="0"/>
                  <w:marBottom w:val="0"/>
                  <w:divBdr>
                    <w:top w:val="none" w:sz="0" w:space="0" w:color="auto"/>
                    <w:left w:val="none" w:sz="0" w:space="0" w:color="auto"/>
                    <w:bottom w:val="none" w:sz="0" w:space="0" w:color="auto"/>
                    <w:right w:val="none" w:sz="0" w:space="0" w:color="auto"/>
                  </w:divBdr>
                  <w:divsChild>
                    <w:div w:id="754860547">
                      <w:marLeft w:val="0"/>
                      <w:marRight w:val="0"/>
                      <w:marTop w:val="0"/>
                      <w:marBottom w:val="0"/>
                      <w:divBdr>
                        <w:top w:val="none" w:sz="0" w:space="0" w:color="auto"/>
                        <w:left w:val="none" w:sz="0" w:space="0" w:color="auto"/>
                        <w:bottom w:val="none" w:sz="0" w:space="0" w:color="auto"/>
                        <w:right w:val="none" w:sz="0" w:space="0" w:color="auto"/>
                      </w:divBdr>
                    </w:div>
                    <w:div w:id="1491171204">
                      <w:marLeft w:val="0"/>
                      <w:marRight w:val="0"/>
                      <w:marTop w:val="0"/>
                      <w:marBottom w:val="0"/>
                      <w:divBdr>
                        <w:top w:val="none" w:sz="0" w:space="0" w:color="auto"/>
                        <w:left w:val="none" w:sz="0" w:space="0" w:color="auto"/>
                        <w:bottom w:val="none" w:sz="0" w:space="0" w:color="auto"/>
                        <w:right w:val="none" w:sz="0" w:space="0" w:color="auto"/>
                      </w:divBdr>
                    </w:div>
                    <w:div w:id="1102337104">
                      <w:marLeft w:val="0"/>
                      <w:marRight w:val="0"/>
                      <w:marTop w:val="0"/>
                      <w:marBottom w:val="0"/>
                      <w:divBdr>
                        <w:top w:val="none" w:sz="0" w:space="0" w:color="auto"/>
                        <w:left w:val="none" w:sz="0" w:space="0" w:color="auto"/>
                        <w:bottom w:val="none" w:sz="0" w:space="0" w:color="auto"/>
                        <w:right w:val="none" w:sz="0" w:space="0" w:color="auto"/>
                      </w:divBdr>
                      <w:divsChild>
                        <w:div w:id="753471959">
                          <w:marLeft w:val="0"/>
                          <w:marRight w:val="0"/>
                          <w:marTop w:val="0"/>
                          <w:marBottom w:val="0"/>
                          <w:divBdr>
                            <w:top w:val="none" w:sz="0" w:space="0" w:color="auto"/>
                            <w:left w:val="none" w:sz="0" w:space="0" w:color="auto"/>
                            <w:bottom w:val="none" w:sz="0" w:space="0" w:color="auto"/>
                            <w:right w:val="none" w:sz="0" w:space="0" w:color="auto"/>
                          </w:divBdr>
                        </w:div>
                        <w:div w:id="822890840">
                          <w:marLeft w:val="0"/>
                          <w:marRight w:val="0"/>
                          <w:marTop w:val="0"/>
                          <w:marBottom w:val="300"/>
                          <w:divBdr>
                            <w:top w:val="none" w:sz="0" w:space="0" w:color="auto"/>
                            <w:left w:val="none" w:sz="0" w:space="0" w:color="auto"/>
                            <w:bottom w:val="none" w:sz="0" w:space="0" w:color="auto"/>
                            <w:right w:val="none" w:sz="0" w:space="0" w:color="auto"/>
                          </w:divBdr>
                          <w:divsChild>
                            <w:div w:id="1981881334">
                              <w:marLeft w:val="0"/>
                              <w:marRight w:val="0"/>
                              <w:marTop w:val="0"/>
                              <w:marBottom w:val="0"/>
                              <w:divBdr>
                                <w:top w:val="none" w:sz="0" w:space="0" w:color="auto"/>
                                <w:left w:val="none" w:sz="0" w:space="0" w:color="auto"/>
                                <w:bottom w:val="none" w:sz="0" w:space="0" w:color="auto"/>
                                <w:right w:val="none" w:sz="0" w:space="0" w:color="auto"/>
                              </w:divBdr>
                            </w:div>
                          </w:divsChild>
                        </w:div>
                        <w:div w:id="995375406">
                          <w:marLeft w:val="0"/>
                          <w:marRight w:val="0"/>
                          <w:marTop w:val="0"/>
                          <w:marBottom w:val="0"/>
                          <w:divBdr>
                            <w:top w:val="none" w:sz="0" w:space="0" w:color="auto"/>
                            <w:left w:val="none" w:sz="0" w:space="0" w:color="auto"/>
                            <w:bottom w:val="none" w:sz="0" w:space="0" w:color="auto"/>
                            <w:right w:val="none" w:sz="0" w:space="0" w:color="auto"/>
                          </w:divBdr>
                        </w:div>
                      </w:divsChild>
                    </w:div>
                    <w:div w:id="406806476">
                      <w:marLeft w:val="0"/>
                      <w:marRight w:val="0"/>
                      <w:marTop w:val="0"/>
                      <w:marBottom w:val="0"/>
                      <w:divBdr>
                        <w:top w:val="none" w:sz="0" w:space="0" w:color="auto"/>
                        <w:left w:val="none" w:sz="0" w:space="0" w:color="auto"/>
                        <w:bottom w:val="none" w:sz="0" w:space="0" w:color="auto"/>
                        <w:right w:val="none" w:sz="0" w:space="0" w:color="auto"/>
                      </w:divBdr>
                      <w:divsChild>
                        <w:div w:id="678510852">
                          <w:marLeft w:val="0"/>
                          <w:marRight w:val="0"/>
                          <w:marTop w:val="0"/>
                          <w:marBottom w:val="0"/>
                          <w:divBdr>
                            <w:top w:val="none" w:sz="0" w:space="0" w:color="auto"/>
                            <w:left w:val="none" w:sz="0" w:space="0" w:color="auto"/>
                            <w:bottom w:val="none" w:sz="0" w:space="0" w:color="auto"/>
                            <w:right w:val="none" w:sz="0" w:space="0" w:color="auto"/>
                          </w:divBdr>
                        </w:div>
                        <w:div w:id="439879681">
                          <w:marLeft w:val="0"/>
                          <w:marRight w:val="0"/>
                          <w:marTop w:val="0"/>
                          <w:marBottom w:val="300"/>
                          <w:divBdr>
                            <w:top w:val="none" w:sz="0" w:space="0" w:color="auto"/>
                            <w:left w:val="none" w:sz="0" w:space="0" w:color="auto"/>
                            <w:bottom w:val="none" w:sz="0" w:space="0" w:color="auto"/>
                            <w:right w:val="none" w:sz="0" w:space="0" w:color="auto"/>
                          </w:divBdr>
                          <w:divsChild>
                            <w:div w:id="1052656986">
                              <w:marLeft w:val="0"/>
                              <w:marRight w:val="0"/>
                              <w:marTop w:val="0"/>
                              <w:marBottom w:val="0"/>
                              <w:divBdr>
                                <w:top w:val="none" w:sz="0" w:space="0" w:color="auto"/>
                                <w:left w:val="none" w:sz="0" w:space="0" w:color="auto"/>
                                <w:bottom w:val="none" w:sz="0" w:space="0" w:color="auto"/>
                                <w:right w:val="none" w:sz="0" w:space="0" w:color="auto"/>
                              </w:divBdr>
                            </w:div>
                          </w:divsChild>
                        </w:div>
                        <w:div w:id="2586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865">
              <w:marLeft w:val="0"/>
              <w:marRight w:val="0"/>
              <w:marTop w:val="0"/>
              <w:marBottom w:val="0"/>
              <w:divBdr>
                <w:top w:val="single" w:sz="6" w:space="0" w:color="EFEFED"/>
                <w:left w:val="none" w:sz="0" w:space="0" w:color="auto"/>
                <w:bottom w:val="none" w:sz="0" w:space="0" w:color="auto"/>
                <w:right w:val="none" w:sz="0" w:space="0" w:color="auto"/>
              </w:divBdr>
              <w:divsChild>
                <w:div w:id="1514491883">
                  <w:marLeft w:val="0"/>
                  <w:marRight w:val="0"/>
                  <w:marTop w:val="0"/>
                  <w:marBottom w:val="0"/>
                  <w:divBdr>
                    <w:top w:val="none" w:sz="0" w:space="0" w:color="auto"/>
                    <w:left w:val="none" w:sz="0" w:space="0" w:color="auto"/>
                    <w:bottom w:val="none" w:sz="0" w:space="0" w:color="auto"/>
                    <w:right w:val="none" w:sz="0" w:space="0" w:color="auto"/>
                  </w:divBdr>
                  <w:divsChild>
                    <w:div w:id="490802951">
                      <w:marLeft w:val="0"/>
                      <w:marRight w:val="0"/>
                      <w:marTop w:val="0"/>
                      <w:marBottom w:val="0"/>
                      <w:divBdr>
                        <w:top w:val="none" w:sz="0" w:space="0" w:color="auto"/>
                        <w:left w:val="none" w:sz="0" w:space="0" w:color="auto"/>
                        <w:bottom w:val="none" w:sz="0" w:space="0" w:color="auto"/>
                        <w:right w:val="none" w:sz="0" w:space="0" w:color="auto"/>
                      </w:divBdr>
                      <w:divsChild>
                        <w:div w:id="520510382">
                          <w:marLeft w:val="0"/>
                          <w:marRight w:val="0"/>
                          <w:marTop w:val="0"/>
                          <w:marBottom w:val="0"/>
                          <w:divBdr>
                            <w:top w:val="none" w:sz="0" w:space="0" w:color="auto"/>
                            <w:left w:val="none" w:sz="0" w:space="0" w:color="auto"/>
                            <w:bottom w:val="none" w:sz="0" w:space="0" w:color="auto"/>
                            <w:right w:val="none" w:sz="0" w:space="0" w:color="auto"/>
                          </w:divBdr>
                        </w:div>
                        <w:div w:id="178470301">
                          <w:marLeft w:val="0"/>
                          <w:marRight w:val="0"/>
                          <w:marTop w:val="0"/>
                          <w:marBottom w:val="0"/>
                          <w:divBdr>
                            <w:top w:val="none" w:sz="0" w:space="0" w:color="auto"/>
                            <w:left w:val="none" w:sz="0" w:space="0" w:color="auto"/>
                            <w:bottom w:val="none" w:sz="0" w:space="0" w:color="auto"/>
                            <w:right w:val="none" w:sz="0" w:space="0" w:color="auto"/>
                          </w:divBdr>
                          <w:divsChild>
                            <w:div w:id="1007750104">
                              <w:marLeft w:val="0"/>
                              <w:marRight w:val="0"/>
                              <w:marTop w:val="0"/>
                              <w:marBottom w:val="0"/>
                              <w:divBdr>
                                <w:top w:val="none" w:sz="0" w:space="0" w:color="auto"/>
                                <w:left w:val="none" w:sz="0" w:space="0" w:color="auto"/>
                                <w:bottom w:val="none" w:sz="0" w:space="0" w:color="auto"/>
                                <w:right w:val="none" w:sz="0" w:space="0" w:color="auto"/>
                              </w:divBdr>
                            </w:div>
                            <w:div w:id="466893562">
                              <w:marLeft w:val="0"/>
                              <w:marRight w:val="0"/>
                              <w:marTop w:val="0"/>
                              <w:marBottom w:val="0"/>
                              <w:divBdr>
                                <w:top w:val="none" w:sz="0" w:space="0" w:color="auto"/>
                                <w:left w:val="none" w:sz="0" w:space="0" w:color="auto"/>
                                <w:bottom w:val="none" w:sz="0" w:space="0" w:color="auto"/>
                                <w:right w:val="none" w:sz="0" w:space="0" w:color="auto"/>
                              </w:divBdr>
                            </w:div>
                            <w:div w:id="252667647">
                              <w:marLeft w:val="0"/>
                              <w:marRight w:val="0"/>
                              <w:marTop w:val="0"/>
                              <w:marBottom w:val="0"/>
                              <w:divBdr>
                                <w:top w:val="none" w:sz="0" w:space="0" w:color="auto"/>
                                <w:left w:val="none" w:sz="0" w:space="0" w:color="auto"/>
                                <w:bottom w:val="none" w:sz="0" w:space="0" w:color="auto"/>
                                <w:right w:val="none" w:sz="0" w:space="0" w:color="auto"/>
                              </w:divBdr>
                              <w:divsChild>
                                <w:div w:id="476184786">
                                  <w:marLeft w:val="0"/>
                                  <w:marRight w:val="0"/>
                                  <w:marTop w:val="0"/>
                                  <w:marBottom w:val="0"/>
                                  <w:divBdr>
                                    <w:top w:val="none" w:sz="0" w:space="0" w:color="auto"/>
                                    <w:left w:val="none" w:sz="0" w:space="0" w:color="auto"/>
                                    <w:bottom w:val="none" w:sz="0" w:space="0" w:color="auto"/>
                                    <w:right w:val="none" w:sz="0" w:space="0" w:color="auto"/>
                                  </w:divBdr>
                                </w:div>
                              </w:divsChild>
                            </w:div>
                            <w:div w:id="377703411">
                              <w:marLeft w:val="0"/>
                              <w:marRight w:val="0"/>
                              <w:marTop w:val="0"/>
                              <w:marBottom w:val="0"/>
                              <w:divBdr>
                                <w:top w:val="none" w:sz="0" w:space="0" w:color="auto"/>
                                <w:left w:val="none" w:sz="0" w:space="0" w:color="auto"/>
                                <w:bottom w:val="none" w:sz="0" w:space="0" w:color="auto"/>
                                <w:right w:val="none" w:sz="0" w:space="0" w:color="auto"/>
                              </w:divBdr>
                              <w:divsChild>
                                <w:div w:id="1545218749">
                                  <w:marLeft w:val="0"/>
                                  <w:marRight w:val="0"/>
                                  <w:marTop w:val="0"/>
                                  <w:marBottom w:val="0"/>
                                  <w:divBdr>
                                    <w:top w:val="none" w:sz="0" w:space="0" w:color="auto"/>
                                    <w:left w:val="none" w:sz="0" w:space="0" w:color="auto"/>
                                    <w:bottom w:val="none" w:sz="0" w:space="0" w:color="auto"/>
                                    <w:right w:val="none" w:sz="0" w:space="0" w:color="auto"/>
                                  </w:divBdr>
                                </w:div>
                                <w:div w:id="27727297">
                                  <w:marLeft w:val="0"/>
                                  <w:marRight w:val="0"/>
                                  <w:marTop w:val="0"/>
                                  <w:marBottom w:val="0"/>
                                  <w:divBdr>
                                    <w:top w:val="none" w:sz="0" w:space="0" w:color="auto"/>
                                    <w:left w:val="none" w:sz="0" w:space="0" w:color="auto"/>
                                    <w:bottom w:val="none" w:sz="0" w:space="0" w:color="auto"/>
                                    <w:right w:val="none" w:sz="0" w:space="0" w:color="auto"/>
                                  </w:divBdr>
                                  <w:divsChild>
                                    <w:div w:id="857623089">
                                      <w:marLeft w:val="0"/>
                                      <w:marRight w:val="0"/>
                                      <w:marTop w:val="0"/>
                                      <w:marBottom w:val="0"/>
                                      <w:divBdr>
                                        <w:top w:val="none" w:sz="0" w:space="0" w:color="auto"/>
                                        <w:left w:val="none" w:sz="0" w:space="0" w:color="auto"/>
                                        <w:bottom w:val="none" w:sz="0" w:space="0" w:color="auto"/>
                                        <w:right w:val="none" w:sz="0" w:space="0" w:color="auto"/>
                                      </w:divBdr>
                                    </w:div>
                                    <w:div w:id="1706324573">
                                      <w:marLeft w:val="0"/>
                                      <w:marRight w:val="0"/>
                                      <w:marTop w:val="0"/>
                                      <w:marBottom w:val="0"/>
                                      <w:divBdr>
                                        <w:top w:val="none" w:sz="0" w:space="0" w:color="auto"/>
                                        <w:left w:val="none" w:sz="0" w:space="0" w:color="auto"/>
                                        <w:bottom w:val="none" w:sz="0" w:space="0" w:color="auto"/>
                                        <w:right w:val="none" w:sz="0" w:space="0" w:color="auto"/>
                                      </w:divBdr>
                                    </w:div>
                                    <w:div w:id="2055349047">
                                      <w:marLeft w:val="0"/>
                                      <w:marRight w:val="0"/>
                                      <w:marTop w:val="0"/>
                                      <w:marBottom w:val="0"/>
                                      <w:divBdr>
                                        <w:top w:val="none" w:sz="0" w:space="0" w:color="auto"/>
                                        <w:left w:val="none" w:sz="0" w:space="0" w:color="auto"/>
                                        <w:bottom w:val="none" w:sz="0" w:space="0" w:color="auto"/>
                                        <w:right w:val="none" w:sz="0" w:space="0" w:color="auto"/>
                                      </w:divBdr>
                                    </w:div>
                                    <w:div w:id="1519126420">
                                      <w:marLeft w:val="0"/>
                                      <w:marRight w:val="0"/>
                                      <w:marTop w:val="0"/>
                                      <w:marBottom w:val="0"/>
                                      <w:divBdr>
                                        <w:top w:val="none" w:sz="0" w:space="0" w:color="auto"/>
                                        <w:left w:val="none" w:sz="0" w:space="0" w:color="auto"/>
                                        <w:bottom w:val="none" w:sz="0" w:space="0" w:color="auto"/>
                                        <w:right w:val="none" w:sz="0" w:space="0" w:color="auto"/>
                                      </w:divBdr>
                                      <w:divsChild>
                                        <w:div w:id="311639297">
                                          <w:marLeft w:val="0"/>
                                          <w:marRight w:val="0"/>
                                          <w:marTop w:val="0"/>
                                          <w:marBottom w:val="192"/>
                                          <w:divBdr>
                                            <w:top w:val="none" w:sz="0" w:space="0" w:color="auto"/>
                                            <w:left w:val="none" w:sz="0" w:space="0" w:color="auto"/>
                                            <w:bottom w:val="none" w:sz="0" w:space="0" w:color="auto"/>
                                            <w:right w:val="none" w:sz="0" w:space="0" w:color="auto"/>
                                          </w:divBdr>
                                        </w:div>
                                        <w:div w:id="950666790">
                                          <w:marLeft w:val="0"/>
                                          <w:marRight w:val="0"/>
                                          <w:marTop w:val="0"/>
                                          <w:marBottom w:val="300"/>
                                          <w:divBdr>
                                            <w:top w:val="single" w:sz="2" w:space="15" w:color="E6E6E6"/>
                                            <w:left w:val="single" w:sz="2" w:space="15" w:color="E6E6E6"/>
                                            <w:bottom w:val="single" w:sz="2" w:space="15" w:color="E6E6E6"/>
                                            <w:right w:val="single" w:sz="2" w:space="15" w:color="E6E6E6"/>
                                          </w:divBdr>
                                          <w:divsChild>
                                            <w:div w:id="509494799">
                                              <w:marLeft w:val="0"/>
                                              <w:marRight w:val="0"/>
                                              <w:marTop w:val="0"/>
                                              <w:marBottom w:val="0"/>
                                              <w:divBdr>
                                                <w:top w:val="none" w:sz="0" w:space="0" w:color="auto"/>
                                                <w:left w:val="none" w:sz="0" w:space="0" w:color="auto"/>
                                                <w:bottom w:val="none" w:sz="0" w:space="0" w:color="auto"/>
                                                <w:right w:val="none" w:sz="0" w:space="0" w:color="auto"/>
                                              </w:divBdr>
                                              <w:divsChild>
                                                <w:div w:id="146049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29369">
                                      <w:marLeft w:val="0"/>
                                      <w:marRight w:val="0"/>
                                      <w:marTop w:val="450"/>
                                      <w:marBottom w:val="450"/>
                                      <w:divBdr>
                                        <w:top w:val="none" w:sz="0" w:space="0" w:color="auto"/>
                                        <w:left w:val="none" w:sz="0" w:space="0" w:color="auto"/>
                                        <w:bottom w:val="none" w:sz="0" w:space="0" w:color="auto"/>
                                        <w:right w:val="none" w:sz="0" w:space="0" w:color="auto"/>
                                      </w:divBdr>
                                      <w:divsChild>
                                        <w:div w:id="12167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0605">
                                  <w:marLeft w:val="0"/>
                                  <w:marRight w:val="0"/>
                                  <w:marTop w:val="0"/>
                                  <w:marBottom w:val="0"/>
                                  <w:divBdr>
                                    <w:top w:val="none" w:sz="0" w:space="0" w:color="auto"/>
                                    <w:left w:val="none" w:sz="0" w:space="0" w:color="auto"/>
                                    <w:bottom w:val="none" w:sz="0" w:space="0" w:color="auto"/>
                                    <w:right w:val="none" w:sz="0" w:space="0" w:color="auto"/>
                                  </w:divBdr>
                                  <w:divsChild>
                                    <w:div w:id="781263849">
                                      <w:marLeft w:val="0"/>
                                      <w:marRight w:val="0"/>
                                      <w:marTop w:val="0"/>
                                      <w:marBottom w:val="0"/>
                                      <w:divBdr>
                                        <w:top w:val="none" w:sz="0" w:space="0" w:color="auto"/>
                                        <w:left w:val="none" w:sz="0" w:space="0" w:color="auto"/>
                                        <w:bottom w:val="none" w:sz="0" w:space="0" w:color="auto"/>
                                        <w:right w:val="none" w:sz="0" w:space="0" w:color="auto"/>
                                      </w:divBdr>
                                    </w:div>
                                    <w:div w:id="882134905">
                                      <w:marLeft w:val="0"/>
                                      <w:marRight w:val="0"/>
                                      <w:marTop w:val="0"/>
                                      <w:marBottom w:val="0"/>
                                      <w:divBdr>
                                        <w:top w:val="none" w:sz="0" w:space="0" w:color="auto"/>
                                        <w:left w:val="none" w:sz="0" w:space="0" w:color="auto"/>
                                        <w:bottom w:val="none" w:sz="0" w:space="0" w:color="auto"/>
                                        <w:right w:val="none" w:sz="0" w:space="0" w:color="auto"/>
                                      </w:divBdr>
                                    </w:div>
                                    <w:div w:id="1846941615">
                                      <w:marLeft w:val="0"/>
                                      <w:marRight w:val="0"/>
                                      <w:marTop w:val="0"/>
                                      <w:marBottom w:val="0"/>
                                      <w:divBdr>
                                        <w:top w:val="none" w:sz="0" w:space="0" w:color="auto"/>
                                        <w:left w:val="none" w:sz="0" w:space="0" w:color="auto"/>
                                        <w:bottom w:val="none" w:sz="0" w:space="0" w:color="auto"/>
                                        <w:right w:val="none" w:sz="0" w:space="0" w:color="auto"/>
                                      </w:divBdr>
                                      <w:divsChild>
                                        <w:div w:id="123888338">
                                          <w:marLeft w:val="0"/>
                                          <w:marRight w:val="0"/>
                                          <w:marTop w:val="0"/>
                                          <w:marBottom w:val="192"/>
                                          <w:divBdr>
                                            <w:top w:val="none" w:sz="0" w:space="0" w:color="auto"/>
                                            <w:left w:val="none" w:sz="0" w:space="0" w:color="auto"/>
                                            <w:bottom w:val="none" w:sz="0" w:space="0" w:color="auto"/>
                                            <w:right w:val="none" w:sz="0" w:space="0" w:color="auto"/>
                                          </w:divBdr>
                                        </w:div>
                                        <w:div w:id="86352012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77686172">
                                              <w:marLeft w:val="0"/>
                                              <w:marRight w:val="0"/>
                                              <w:marTop w:val="0"/>
                                              <w:marBottom w:val="0"/>
                                              <w:divBdr>
                                                <w:top w:val="none" w:sz="0" w:space="0" w:color="auto"/>
                                                <w:left w:val="none" w:sz="0" w:space="0" w:color="auto"/>
                                                <w:bottom w:val="none" w:sz="0" w:space="0" w:color="auto"/>
                                                <w:right w:val="none" w:sz="0" w:space="0" w:color="auto"/>
                                              </w:divBdr>
                                              <w:divsChild>
                                                <w:div w:id="6652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838300">
                              <w:marLeft w:val="0"/>
                              <w:marRight w:val="0"/>
                              <w:marTop w:val="0"/>
                              <w:marBottom w:val="0"/>
                              <w:divBdr>
                                <w:top w:val="none" w:sz="0" w:space="0" w:color="auto"/>
                                <w:left w:val="none" w:sz="0" w:space="0" w:color="auto"/>
                                <w:bottom w:val="none" w:sz="0" w:space="0" w:color="auto"/>
                                <w:right w:val="none" w:sz="0" w:space="0" w:color="auto"/>
                              </w:divBdr>
                              <w:divsChild>
                                <w:div w:id="1181625262">
                                  <w:marLeft w:val="0"/>
                                  <w:marRight w:val="0"/>
                                  <w:marTop w:val="0"/>
                                  <w:marBottom w:val="0"/>
                                  <w:divBdr>
                                    <w:top w:val="none" w:sz="0" w:space="0" w:color="auto"/>
                                    <w:left w:val="none" w:sz="0" w:space="0" w:color="auto"/>
                                    <w:bottom w:val="none" w:sz="0" w:space="0" w:color="auto"/>
                                    <w:right w:val="none" w:sz="0" w:space="0" w:color="auto"/>
                                  </w:divBdr>
                                </w:div>
                                <w:div w:id="1159544124">
                                  <w:marLeft w:val="0"/>
                                  <w:marRight w:val="0"/>
                                  <w:marTop w:val="0"/>
                                  <w:marBottom w:val="0"/>
                                  <w:divBdr>
                                    <w:top w:val="none" w:sz="0" w:space="0" w:color="auto"/>
                                    <w:left w:val="none" w:sz="0" w:space="0" w:color="auto"/>
                                    <w:bottom w:val="none" w:sz="0" w:space="0" w:color="auto"/>
                                    <w:right w:val="none" w:sz="0" w:space="0" w:color="auto"/>
                                  </w:divBdr>
                                </w:div>
                                <w:div w:id="937711115">
                                  <w:marLeft w:val="0"/>
                                  <w:marRight w:val="0"/>
                                  <w:marTop w:val="0"/>
                                  <w:marBottom w:val="0"/>
                                  <w:divBdr>
                                    <w:top w:val="none" w:sz="0" w:space="0" w:color="auto"/>
                                    <w:left w:val="none" w:sz="0" w:space="0" w:color="auto"/>
                                    <w:bottom w:val="none" w:sz="0" w:space="0" w:color="auto"/>
                                    <w:right w:val="none" w:sz="0" w:space="0" w:color="auto"/>
                                  </w:divBdr>
                                </w:div>
                                <w:div w:id="1341926986">
                                  <w:marLeft w:val="0"/>
                                  <w:marRight w:val="0"/>
                                  <w:marTop w:val="0"/>
                                  <w:marBottom w:val="0"/>
                                  <w:divBdr>
                                    <w:top w:val="none" w:sz="0" w:space="0" w:color="auto"/>
                                    <w:left w:val="none" w:sz="0" w:space="0" w:color="auto"/>
                                    <w:bottom w:val="none" w:sz="0" w:space="0" w:color="auto"/>
                                    <w:right w:val="none" w:sz="0" w:space="0" w:color="auto"/>
                                  </w:divBdr>
                                  <w:divsChild>
                                    <w:div w:id="127358635">
                                      <w:marLeft w:val="0"/>
                                      <w:marRight w:val="0"/>
                                      <w:marTop w:val="0"/>
                                      <w:marBottom w:val="192"/>
                                      <w:divBdr>
                                        <w:top w:val="none" w:sz="0" w:space="0" w:color="auto"/>
                                        <w:left w:val="none" w:sz="0" w:space="0" w:color="auto"/>
                                        <w:bottom w:val="none" w:sz="0" w:space="0" w:color="auto"/>
                                        <w:right w:val="none" w:sz="0" w:space="0" w:color="auto"/>
                                      </w:divBdr>
                                    </w:div>
                                    <w:div w:id="63826513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89756369">
                                          <w:marLeft w:val="0"/>
                                          <w:marRight w:val="0"/>
                                          <w:marTop w:val="0"/>
                                          <w:marBottom w:val="0"/>
                                          <w:divBdr>
                                            <w:top w:val="none" w:sz="0" w:space="0" w:color="auto"/>
                                            <w:left w:val="none" w:sz="0" w:space="0" w:color="auto"/>
                                            <w:bottom w:val="none" w:sz="0" w:space="0" w:color="auto"/>
                                            <w:right w:val="none" w:sz="0" w:space="0" w:color="auto"/>
                                          </w:divBdr>
                                          <w:divsChild>
                                            <w:div w:id="19697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98604">
                                  <w:marLeft w:val="0"/>
                                  <w:marRight w:val="0"/>
                                  <w:marTop w:val="0"/>
                                  <w:marBottom w:val="0"/>
                                  <w:divBdr>
                                    <w:top w:val="none" w:sz="0" w:space="0" w:color="auto"/>
                                    <w:left w:val="none" w:sz="0" w:space="0" w:color="auto"/>
                                    <w:bottom w:val="none" w:sz="0" w:space="0" w:color="auto"/>
                                    <w:right w:val="none" w:sz="0" w:space="0" w:color="auto"/>
                                  </w:divBdr>
                                </w:div>
                                <w:div w:id="53740053">
                                  <w:marLeft w:val="0"/>
                                  <w:marRight w:val="0"/>
                                  <w:marTop w:val="0"/>
                                  <w:marBottom w:val="0"/>
                                  <w:divBdr>
                                    <w:top w:val="none" w:sz="0" w:space="0" w:color="auto"/>
                                    <w:left w:val="none" w:sz="0" w:space="0" w:color="auto"/>
                                    <w:bottom w:val="none" w:sz="0" w:space="0" w:color="auto"/>
                                    <w:right w:val="none" w:sz="0" w:space="0" w:color="auto"/>
                                  </w:divBdr>
                                  <w:divsChild>
                                    <w:div w:id="1000162832">
                                      <w:marLeft w:val="0"/>
                                      <w:marRight w:val="0"/>
                                      <w:marTop w:val="0"/>
                                      <w:marBottom w:val="0"/>
                                      <w:divBdr>
                                        <w:top w:val="none" w:sz="0" w:space="0" w:color="auto"/>
                                        <w:left w:val="none" w:sz="0" w:space="0" w:color="auto"/>
                                        <w:bottom w:val="none" w:sz="0" w:space="0" w:color="auto"/>
                                        <w:right w:val="none" w:sz="0" w:space="0" w:color="auto"/>
                                      </w:divBdr>
                                    </w:div>
                                    <w:div w:id="60913602">
                                      <w:marLeft w:val="0"/>
                                      <w:marRight w:val="0"/>
                                      <w:marTop w:val="0"/>
                                      <w:marBottom w:val="0"/>
                                      <w:divBdr>
                                        <w:top w:val="none" w:sz="0" w:space="0" w:color="auto"/>
                                        <w:left w:val="none" w:sz="0" w:space="0" w:color="auto"/>
                                        <w:bottom w:val="none" w:sz="0" w:space="0" w:color="auto"/>
                                        <w:right w:val="none" w:sz="0" w:space="0" w:color="auto"/>
                                      </w:divBdr>
                                      <w:divsChild>
                                        <w:div w:id="2018269542">
                                          <w:marLeft w:val="0"/>
                                          <w:marRight w:val="0"/>
                                          <w:marTop w:val="0"/>
                                          <w:marBottom w:val="192"/>
                                          <w:divBdr>
                                            <w:top w:val="none" w:sz="0" w:space="0" w:color="auto"/>
                                            <w:left w:val="none" w:sz="0" w:space="0" w:color="auto"/>
                                            <w:bottom w:val="none" w:sz="0" w:space="0" w:color="auto"/>
                                            <w:right w:val="none" w:sz="0" w:space="0" w:color="auto"/>
                                          </w:divBdr>
                                        </w:div>
                                        <w:div w:id="1757242859">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75321916">
                                              <w:marLeft w:val="0"/>
                                              <w:marRight w:val="0"/>
                                              <w:marTop w:val="0"/>
                                              <w:marBottom w:val="0"/>
                                              <w:divBdr>
                                                <w:top w:val="none" w:sz="0" w:space="0" w:color="auto"/>
                                                <w:left w:val="none" w:sz="0" w:space="0" w:color="auto"/>
                                                <w:bottom w:val="none" w:sz="0" w:space="0" w:color="auto"/>
                                                <w:right w:val="none" w:sz="0" w:space="0" w:color="auto"/>
                                              </w:divBdr>
                                              <w:divsChild>
                                                <w:div w:id="12518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060630">
                                      <w:marLeft w:val="0"/>
                                      <w:marRight w:val="0"/>
                                      <w:marTop w:val="0"/>
                                      <w:marBottom w:val="0"/>
                                      <w:divBdr>
                                        <w:top w:val="none" w:sz="0" w:space="0" w:color="auto"/>
                                        <w:left w:val="none" w:sz="0" w:space="0" w:color="auto"/>
                                        <w:bottom w:val="none" w:sz="0" w:space="0" w:color="auto"/>
                                        <w:right w:val="none" w:sz="0" w:space="0" w:color="auto"/>
                                      </w:divBdr>
                                    </w:div>
                                    <w:div w:id="100222521">
                                      <w:marLeft w:val="0"/>
                                      <w:marRight w:val="0"/>
                                      <w:marTop w:val="0"/>
                                      <w:marBottom w:val="0"/>
                                      <w:divBdr>
                                        <w:top w:val="none" w:sz="0" w:space="0" w:color="auto"/>
                                        <w:left w:val="none" w:sz="0" w:space="0" w:color="auto"/>
                                        <w:bottom w:val="none" w:sz="0" w:space="0" w:color="auto"/>
                                        <w:right w:val="none" w:sz="0" w:space="0" w:color="auto"/>
                                      </w:divBdr>
                                      <w:divsChild>
                                        <w:div w:id="453908239">
                                          <w:marLeft w:val="0"/>
                                          <w:marRight w:val="0"/>
                                          <w:marTop w:val="0"/>
                                          <w:marBottom w:val="0"/>
                                          <w:divBdr>
                                            <w:top w:val="none" w:sz="0" w:space="0" w:color="auto"/>
                                            <w:left w:val="none" w:sz="0" w:space="0" w:color="auto"/>
                                            <w:bottom w:val="none" w:sz="0" w:space="0" w:color="auto"/>
                                            <w:right w:val="none" w:sz="0" w:space="0" w:color="auto"/>
                                          </w:divBdr>
                                        </w:div>
                                        <w:div w:id="946278097">
                                          <w:marLeft w:val="0"/>
                                          <w:marRight w:val="0"/>
                                          <w:marTop w:val="0"/>
                                          <w:marBottom w:val="0"/>
                                          <w:divBdr>
                                            <w:top w:val="none" w:sz="0" w:space="0" w:color="auto"/>
                                            <w:left w:val="none" w:sz="0" w:space="0" w:color="auto"/>
                                            <w:bottom w:val="none" w:sz="0" w:space="0" w:color="auto"/>
                                            <w:right w:val="none" w:sz="0" w:space="0" w:color="auto"/>
                                          </w:divBdr>
                                        </w:div>
                                      </w:divsChild>
                                    </w:div>
                                    <w:div w:id="571351990">
                                      <w:marLeft w:val="0"/>
                                      <w:marRight w:val="0"/>
                                      <w:marTop w:val="0"/>
                                      <w:marBottom w:val="0"/>
                                      <w:divBdr>
                                        <w:top w:val="none" w:sz="0" w:space="0" w:color="auto"/>
                                        <w:left w:val="none" w:sz="0" w:space="0" w:color="auto"/>
                                        <w:bottom w:val="none" w:sz="0" w:space="0" w:color="auto"/>
                                        <w:right w:val="none" w:sz="0" w:space="0" w:color="auto"/>
                                      </w:divBdr>
                                      <w:divsChild>
                                        <w:div w:id="307250118">
                                          <w:marLeft w:val="0"/>
                                          <w:marRight w:val="0"/>
                                          <w:marTop w:val="0"/>
                                          <w:marBottom w:val="0"/>
                                          <w:divBdr>
                                            <w:top w:val="none" w:sz="0" w:space="0" w:color="auto"/>
                                            <w:left w:val="none" w:sz="0" w:space="0" w:color="auto"/>
                                            <w:bottom w:val="none" w:sz="0" w:space="0" w:color="auto"/>
                                            <w:right w:val="none" w:sz="0" w:space="0" w:color="auto"/>
                                          </w:divBdr>
                                        </w:div>
                                        <w:div w:id="561989780">
                                          <w:marLeft w:val="0"/>
                                          <w:marRight w:val="0"/>
                                          <w:marTop w:val="0"/>
                                          <w:marBottom w:val="0"/>
                                          <w:divBdr>
                                            <w:top w:val="none" w:sz="0" w:space="0" w:color="auto"/>
                                            <w:left w:val="none" w:sz="0" w:space="0" w:color="auto"/>
                                            <w:bottom w:val="none" w:sz="0" w:space="0" w:color="auto"/>
                                            <w:right w:val="none" w:sz="0" w:space="0" w:color="auto"/>
                                          </w:divBdr>
                                        </w:div>
                                        <w:div w:id="1744837037">
                                          <w:marLeft w:val="0"/>
                                          <w:marRight w:val="0"/>
                                          <w:marTop w:val="0"/>
                                          <w:marBottom w:val="0"/>
                                          <w:divBdr>
                                            <w:top w:val="none" w:sz="0" w:space="0" w:color="auto"/>
                                            <w:left w:val="none" w:sz="0" w:space="0" w:color="auto"/>
                                            <w:bottom w:val="none" w:sz="0" w:space="0" w:color="auto"/>
                                            <w:right w:val="none" w:sz="0" w:space="0" w:color="auto"/>
                                          </w:divBdr>
                                          <w:divsChild>
                                            <w:div w:id="83066797">
                                              <w:marLeft w:val="0"/>
                                              <w:marRight w:val="0"/>
                                              <w:marTop w:val="0"/>
                                              <w:marBottom w:val="192"/>
                                              <w:divBdr>
                                                <w:top w:val="none" w:sz="0" w:space="0" w:color="auto"/>
                                                <w:left w:val="none" w:sz="0" w:space="0" w:color="auto"/>
                                                <w:bottom w:val="none" w:sz="0" w:space="0" w:color="auto"/>
                                                <w:right w:val="none" w:sz="0" w:space="0" w:color="auto"/>
                                              </w:divBdr>
                                            </w:div>
                                            <w:div w:id="1962373504">
                                              <w:marLeft w:val="0"/>
                                              <w:marRight w:val="0"/>
                                              <w:marTop w:val="0"/>
                                              <w:marBottom w:val="300"/>
                                              <w:divBdr>
                                                <w:top w:val="single" w:sz="2" w:space="15" w:color="E6E6E6"/>
                                                <w:left w:val="single" w:sz="2" w:space="15" w:color="E6E6E6"/>
                                                <w:bottom w:val="single" w:sz="2" w:space="15" w:color="E6E6E6"/>
                                                <w:right w:val="single" w:sz="2" w:space="15" w:color="E6E6E6"/>
                                              </w:divBdr>
                                              <w:divsChild>
                                                <w:div w:id="847017488">
                                                  <w:marLeft w:val="0"/>
                                                  <w:marRight w:val="0"/>
                                                  <w:marTop w:val="0"/>
                                                  <w:marBottom w:val="0"/>
                                                  <w:divBdr>
                                                    <w:top w:val="none" w:sz="0" w:space="0" w:color="auto"/>
                                                    <w:left w:val="none" w:sz="0" w:space="0" w:color="auto"/>
                                                    <w:bottom w:val="none" w:sz="0" w:space="0" w:color="auto"/>
                                                    <w:right w:val="none" w:sz="0" w:space="0" w:color="auto"/>
                                                  </w:divBdr>
                                                  <w:divsChild>
                                                    <w:div w:id="9915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940436">
                                  <w:marLeft w:val="0"/>
                                  <w:marRight w:val="0"/>
                                  <w:marTop w:val="0"/>
                                  <w:marBottom w:val="0"/>
                                  <w:divBdr>
                                    <w:top w:val="none" w:sz="0" w:space="0" w:color="auto"/>
                                    <w:left w:val="none" w:sz="0" w:space="0" w:color="auto"/>
                                    <w:bottom w:val="none" w:sz="0" w:space="0" w:color="auto"/>
                                    <w:right w:val="none" w:sz="0" w:space="0" w:color="auto"/>
                                  </w:divBdr>
                                  <w:divsChild>
                                    <w:div w:id="1847985825">
                                      <w:marLeft w:val="0"/>
                                      <w:marRight w:val="0"/>
                                      <w:marTop w:val="0"/>
                                      <w:marBottom w:val="0"/>
                                      <w:divBdr>
                                        <w:top w:val="none" w:sz="0" w:space="0" w:color="auto"/>
                                        <w:left w:val="none" w:sz="0" w:space="0" w:color="auto"/>
                                        <w:bottom w:val="none" w:sz="0" w:space="0" w:color="auto"/>
                                        <w:right w:val="none" w:sz="0" w:space="0" w:color="auto"/>
                                      </w:divBdr>
                                    </w:div>
                                    <w:div w:id="1301807985">
                                      <w:marLeft w:val="0"/>
                                      <w:marRight w:val="0"/>
                                      <w:marTop w:val="0"/>
                                      <w:marBottom w:val="0"/>
                                      <w:divBdr>
                                        <w:top w:val="none" w:sz="0" w:space="0" w:color="auto"/>
                                        <w:left w:val="none" w:sz="0" w:space="0" w:color="auto"/>
                                        <w:bottom w:val="none" w:sz="0" w:space="0" w:color="auto"/>
                                        <w:right w:val="none" w:sz="0" w:space="0" w:color="auto"/>
                                      </w:divBdr>
                                    </w:div>
                                    <w:div w:id="404839368">
                                      <w:marLeft w:val="0"/>
                                      <w:marRight w:val="0"/>
                                      <w:marTop w:val="0"/>
                                      <w:marBottom w:val="0"/>
                                      <w:divBdr>
                                        <w:top w:val="none" w:sz="0" w:space="0" w:color="auto"/>
                                        <w:left w:val="none" w:sz="0" w:space="0" w:color="auto"/>
                                        <w:bottom w:val="none" w:sz="0" w:space="0" w:color="auto"/>
                                        <w:right w:val="none" w:sz="0" w:space="0" w:color="auto"/>
                                      </w:divBdr>
                                      <w:divsChild>
                                        <w:div w:id="282467527">
                                          <w:marLeft w:val="0"/>
                                          <w:marRight w:val="0"/>
                                          <w:marTop w:val="0"/>
                                          <w:marBottom w:val="0"/>
                                          <w:divBdr>
                                            <w:top w:val="none" w:sz="0" w:space="0" w:color="auto"/>
                                            <w:left w:val="none" w:sz="0" w:space="0" w:color="auto"/>
                                            <w:bottom w:val="none" w:sz="0" w:space="0" w:color="auto"/>
                                            <w:right w:val="none" w:sz="0" w:space="0" w:color="auto"/>
                                          </w:divBdr>
                                        </w:div>
                                      </w:divsChild>
                                    </w:div>
                                    <w:div w:id="2062049112">
                                      <w:marLeft w:val="0"/>
                                      <w:marRight w:val="0"/>
                                      <w:marTop w:val="0"/>
                                      <w:marBottom w:val="0"/>
                                      <w:divBdr>
                                        <w:top w:val="none" w:sz="0" w:space="0" w:color="auto"/>
                                        <w:left w:val="none" w:sz="0" w:space="0" w:color="auto"/>
                                        <w:bottom w:val="none" w:sz="0" w:space="0" w:color="auto"/>
                                        <w:right w:val="none" w:sz="0" w:space="0" w:color="auto"/>
                                      </w:divBdr>
                                      <w:divsChild>
                                        <w:div w:id="501287480">
                                          <w:marLeft w:val="0"/>
                                          <w:marRight w:val="0"/>
                                          <w:marTop w:val="0"/>
                                          <w:marBottom w:val="0"/>
                                          <w:divBdr>
                                            <w:top w:val="none" w:sz="0" w:space="0" w:color="auto"/>
                                            <w:left w:val="none" w:sz="0" w:space="0" w:color="auto"/>
                                            <w:bottom w:val="none" w:sz="0" w:space="0" w:color="auto"/>
                                            <w:right w:val="none" w:sz="0" w:space="0" w:color="auto"/>
                                          </w:divBdr>
                                        </w:div>
                                        <w:div w:id="204681665">
                                          <w:marLeft w:val="0"/>
                                          <w:marRight w:val="0"/>
                                          <w:marTop w:val="0"/>
                                          <w:marBottom w:val="0"/>
                                          <w:divBdr>
                                            <w:top w:val="none" w:sz="0" w:space="0" w:color="auto"/>
                                            <w:left w:val="none" w:sz="0" w:space="0" w:color="auto"/>
                                            <w:bottom w:val="none" w:sz="0" w:space="0" w:color="auto"/>
                                            <w:right w:val="none" w:sz="0" w:space="0" w:color="auto"/>
                                          </w:divBdr>
                                          <w:divsChild>
                                            <w:div w:id="2131169715">
                                              <w:marLeft w:val="0"/>
                                              <w:marRight w:val="0"/>
                                              <w:marTop w:val="0"/>
                                              <w:marBottom w:val="192"/>
                                              <w:divBdr>
                                                <w:top w:val="none" w:sz="0" w:space="0" w:color="auto"/>
                                                <w:left w:val="none" w:sz="0" w:space="0" w:color="auto"/>
                                                <w:bottom w:val="none" w:sz="0" w:space="0" w:color="auto"/>
                                                <w:right w:val="none" w:sz="0" w:space="0" w:color="auto"/>
                                              </w:divBdr>
                                            </w:div>
                                            <w:div w:id="23914246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26445126">
                                                  <w:marLeft w:val="0"/>
                                                  <w:marRight w:val="0"/>
                                                  <w:marTop w:val="0"/>
                                                  <w:marBottom w:val="0"/>
                                                  <w:divBdr>
                                                    <w:top w:val="none" w:sz="0" w:space="0" w:color="auto"/>
                                                    <w:left w:val="none" w:sz="0" w:space="0" w:color="auto"/>
                                                    <w:bottom w:val="none" w:sz="0" w:space="0" w:color="auto"/>
                                                    <w:right w:val="none" w:sz="0" w:space="0" w:color="auto"/>
                                                  </w:divBdr>
                                                  <w:divsChild>
                                                    <w:div w:id="2744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54318">
                                          <w:marLeft w:val="0"/>
                                          <w:marRight w:val="0"/>
                                          <w:marTop w:val="0"/>
                                          <w:marBottom w:val="0"/>
                                          <w:divBdr>
                                            <w:top w:val="none" w:sz="0" w:space="0" w:color="auto"/>
                                            <w:left w:val="none" w:sz="0" w:space="0" w:color="auto"/>
                                            <w:bottom w:val="none" w:sz="0" w:space="0" w:color="auto"/>
                                            <w:right w:val="none" w:sz="0" w:space="0" w:color="auto"/>
                                          </w:divBdr>
                                        </w:div>
                                        <w:div w:id="904488081">
                                          <w:marLeft w:val="0"/>
                                          <w:marRight w:val="0"/>
                                          <w:marTop w:val="0"/>
                                          <w:marBottom w:val="0"/>
                                          <w:divBdr>
                                            <w:top w:val="none" w:sz="0" w:space="0" w:color="auto"/>
                                            <w:left w:val="none" w:sz="0" w:space="0" w:color="auto"/>
                                            <w:bottom w:val="none" w:sz="0" w:space="0" w:color="auto"/>
                                            <w:right w:val="none" w:sz="0" w:space="0" w:color="auto"/>
                                          </w:divBdr>
                                          <w:divsChild>
                                            <w:div w:id="1366447913">
                                              <w:marLeft w:val="0"/>
                                              <w:marRight w:val="0"/>
                                              <w:marTop w:val="0"/>
                                              <w:marBottom w:val="192"/>
                                              <w:divBdr>
                                                <w:top w:val="none" w:sz="0" w:space="0" w:color="auto"/>
                                                <w:left w:val="none" w:sz="0" w:space="0" w:color="auto"/>
                                                <w:bottom w:val="none" w:sz="0" w:space="0" w:color="auto"/>
                                                <w:right w:val="none" w:sz="0" w:space="0" w:color="auto"/>
                                              </w:divBdr>
                                            </w:div>
                                            <w:div w:id="929656147">
                                              <w:marLeft w:val="0"/>
                                              <w:marRight w:val="0"/>
                                              <w:marTop w:val="0"/>
                                              <w:marBottom w:val="300"/>
                                              <w:divBdr>
                                                <w:top w:val="single" w:sz="2" w:space="15" w:color="E6E6E6"/>
                                                <w:left w:val="single" w:sz="2" w:space="15" w:color="E6E6E6"/>
                                                <w:bottom w:val="single" w:sz="2" w:space="15" w:color="E6E6E6"/>
                                                <w:right w:val="single" w:sz="2" w:space="15" w:color="E6E6E6"/>
                                              </w:divBdr>
                                              <w:divsChild>
                                                <w:div w:id="990713936">
                                                  <w:marLeft w:val="0"/>
                                                  <w:marRight w:val="0"/>
                                                  <w:marTop w:val="0"/>
                                                  <w:marBottom w:val="0"/>
                                                  <w:divBdr>
                                                    <w:top w:val="none" w:sz="0" w:space="0" w:color="auto"/>
                                                    <w:left w:val="none" w:sz="0" w:space="0" w:color="auto"/>
                                                    <w:bottom w:val="none" w:sz="0" w:space="0" w:color="auto"/>
                                                    <w:right w:val="none" w:sz="0" w:space="0" w:color="auto"/>
                                                  </w:divBdr>
                                                  <w:divsChild>
                                                    <w:div w:id="17746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75014">
                                          <w:marLeft w:val="0"/>
                                          <w:marRight w:val="0"/>
                                          <w:marTop w:val="0"/>
                                          <w:marBottom w:val="0"/>
                                          <w:divBdr>
                                            <w:top w:val="none" w:sz="0" w:space="0" w:color="auto"/>
                                            <w:left w:val="none" w:sz="0" w:space="0" w:color="auto"/>
                                            <w:bottom w:val="none" w:sz="0" w:space="0" w:color="auto"/>
                                            <w:right w:val="none" w:sz="0" w:space="0" w:color="auto"/>
                                          </w:divBdr>
                                        </w:div>
                                        <w:div w:id="1853569525">
                                          <w:marLeft w:val="0"/>
                                          <w:marRight w:val="0"/>
                                          <w:marTop w:val="0"/>
                                          <w:marBottom w:val="0"/>
                                          <w:divBdr>
                                            <w:top w:val="none" w:sz="0" w:space="0" w:color="auto"/>
                                            <w:left w:val="none" w:sz="0" w:space="0" w:color="auto"/>
                                            <w:bottom w:val="none" w:sz="0" w:space="0" w:color="auto"/>
                                            <w:right w:val="none" w:sz="0" w:space="0" w:color="auto"/>
                                          </w:divBdr>
                                          <w:divsChild>
                                            <w:div w:id="25301961">
                                              <w:marLeft w:val="0"/>
                                              <w:marRight w:val="0"/>
                                              <w:marTop w:val="0"/>
                                              <w:marBottom w:val="192"/>
                                              <w:divBdr>
                                                <w:top w:val="none" w:sz="0" w:space="0" w:color="auto"/>
                                                <w:left w:val="none" w:sz="0" w:space="0" w:color="auto"/>
                                                <w:bottom w:val="none" w:sz="0" w:space="0" w:color="auto"/>
                                                <w:right w:val="none" w:sz="0" w:space="0" w:color="auto"/>
                                              </w:divBdr>
                                            </w:div>
                                            <w:div w:id="176622621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29358630">
                                                  <w:marLeft w:val="0"/>
                                                  <w:marRight w:val="0"/>
                                                  <w:marTop w:val="0"/>
                                                  <w:marBottom w:val="0"/>
                                                  <w:divBdr>
                                                    <w:top w:val="none" w:sz="0" w:space="0" w:color="auto"/>
                                                    <w:left w:val="none" w:sz="0" w:space="0" w:color="auto"/>
                                                    <w:bottom w:val="none" w:sz="0" w:space="0" w:color="auto"/>
                                                    <w:right w:val="none" w:sz="0" w:space="0" w:color="auto"/>
                                                  </w:divBdr>
                                                  <w:divsChild>
                                                    <w:div w:id="1370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2407085">
                          <w:marLeft w:val="0"/>
                          <w:marRight w:val="0"/>
                          <w:marTop w:val="0"/>
                          <w:marBottom w:val="0"/>
                          <w:divBdr>
                            <w:top w:val="none" w:sz="0" w:space="0" w:color="auto"/>
                            <w:left w:val="none" w:sz="0" w:space="0" w:color="auto"/>
                            <w:bottom w:val="none" w:sz="0" w:space="0" w:color="auto"/>
                            <w:right w:val="none" w:sz="0" w:space="0" w:color="auto"/>
                          </w:divBdr>
                          <w:divsChild>
                            <w:div w:id="1299871058">
                              <w:marLeft w:val="0"/>
                              <w:marRight w:val="0"/>
                              <w:marTop w:val="0"/>
                              <w:marBottom w:val="0"/>
                              <w:divBdr>
                                <w:top w:val="none" w:sz="0" w:space="0" w:color="auto"/>
                                <w:left w:val="none" w:sz="0" w:space="0" w:color="auto"/>
                                <w:bottom w:val="none" w:sz="0" w:space="0" w:color="auto"/>
                                <w:right w:val="none" w:sz="0" w:space="0" w:color="auto"/>
                              </w:divBdr>
                            </w:div>
                            <w:div w:id="1434395182">
                              <w:marLeft w:val="0"/>
                              <w:marRight w:val="0"/>
                              <w:marTop w:val="0"/>
                              <w:marBottom w:val="0"/>
                              <w:divBdr>
                                <w:top w:val="none" w:sz="0" w:space="0" w:color="auto"/>
                                <w:left w:val="none" w:sz="0" w:space="0" w:color="auto"/>
                                <w:bottom w:val="none" w:sz="0" w:space="0" w:color="auto"/>
                                <w:right w:val="none" w:sz="0" w:space="0" w:color="auto"/>
                              </w:divBdr>
                              <w:divsChild>
                                <w:div w:id="79982532">
                                  <w:marLeft w:val="0"/>
                                  <w:marRight w:val="0"/>
                                  <w:marTop w:val="0"/>
                                  <w:marBottom w:val="0"/>
                                  <w:divBdr>
                                    <w:top w:val="none" w:sz="0" w:space="0" w:color="auto"/>
                                    <w:left w:val="none" w:sz="0" w:space="0" w:color="auto"/>
                                    <w:bottom w:val="none" w:sz="0" w:space="0" w:color="auto"/>
                                    <w:right w:val="none" w:sz="0" w:space="0" w:color="auto"/>
                                  </w:divBdr>
                                </w:div>
                              </w:divsChild>
                            </w:div>
                            <w:div w:id="1937906772">
                              <w:marLeft w:val="0"/>
                              <w:marRight w:val="0"/>
                              <w:marTop w:val="0"/>
                              <w:marBottom w:val="0"/>
                              <w:divBdr>
                                <w:top w:val="none" w:sz="0" w:space="0" w:color="auto"/>
                                <w:left w:val="none" w:sz="0" w:space="0" w:color="auto"/>
                                <w:bottom w:val="none" w:sz="0" w:space="0" w:color="auto"/>
                                <w:right w:val="none" w:sz="0" w:space="0" w:color="auto"/>
                              </w:divBdr>
                              <w:divsChild>
                                <w:div w:id="1209223838">
                                  <w:marLeft w:val="0"/>
                                  <w:marRight w:val="0"/>
                                  <w:marTop w:val="0"/>
                                  <w:marBottom w:val="0"/>
                                  <w:divBdr>
                                    <w:top w:val="none" w:sz="0" w:space="0" w:color="auto"/>
                                    <w:left w:val="none" w:sz="0" w:space="0" w:color="auto"/>
                                    <w:bottom w:val="none" w:sz="0" w:space="0" w:color="auto"/>
                                    <w:right w:val="none" w:sz="0" w:space="0" w:color="auto"/>
                                  </w:divBdr>
                                </w:div>
                                <w:div w:id="998653827">
                                  <w:marLeft w:val="0"/>
                                  <w:marRight w:val="0"/>
                                  <w:marTop w:val="0"/>
                                  <w:marBottom w:val="0"/>
                                  <w:divBdr>
                                    <w:top w:val="none" w:sz="0" w:space="0" w:color="auto"/>
                                    <w:left w:val="none" w:sz="0" w:space="0" w:color="auto"/>
                                    <w:bottom w:val="none" w:sz="0" w:space="0" w:color="auto"/>
                                    <w:right w:val="none" w:sz="0" w:space="0" w:color="auto"/>
                                  </w:divBdr>
                                </w:div>
                                <w:div w:id="651451778">
                                  <w:marLeft w:val="0"/>
                                  <w:marRight w:val="0"/>
                                  <w:marTop w:val="0"/>
                                  <w:marBottom w:val="0"/>
                                  <w:divBdr>
                                    <w:top w:val="none" w:sz="0" w:space="0" w:color="auto"/>
                                    <w:left w:val="none" w:sz="0" w:space="0" w:color="auto"/>
                                    <w:bottom w:val="none" w:sz="0" w:space="0" w:color="auto"/>
                                    <w:right w:val="none" w:sz="0" w:space="0" w:color="auto"/>
                                  </w:divBdr>
                                </w:div>
                                <w:div w:id="761030776">
                                  <w:marLeft w:val="0"/>
                                  <w:marRight w:val="0"/>
                                  <w:marTop w:val="0"/>
                                  <w:marBottom w:val="0"/>
                                  <w:divBdr>
                                    <w:top w:val="none" w:sz="0" w:space="0" w:color="auto"/>
                                    <w:left w:val="none" w:sz="0" w:space="0" w:color="auto"/>
                                    <w:bottom w:val="none" w:sz="0" w:space="0" w:color="auto"/>
                                    <w:right w:val="none" w:sz="0" w:space="0" w:color="auto"/>
                                  </w:divBdr>
                                  <w:divsChild>
                                    <w:div w:id="1451778681">
                                      <w:marLeft w:val="0"/>
                                      <w:marRight w:val="0"/>
                                      <w:marTop w:val="0"/>
                                      <w:marBottom w:val="192"/>
                                      <w:divBdr>
                                        <w:top w:val="none" w:sz="0" w:space="0" w:color="auto"/>
                                        <w:left w:val="none" w:sz="0" w:space="0" w:color="auto"/>
                                        <w:bottom w:val="none" w:sz="0" w:space="0" w:color="auto"/>
                                        <w:right w:val="none" w:sz="0" w:space="0" w:color="auto"/>
                                      </w:divBdr>
                                    </w:div>
                                    <w:div w:id="75493622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509904354">
                                          <w:marLeft w:val="0"/>
                                          <w:marRight w:val="0"/>
                                          <w:marTop w:val="0"/>
                                          <w:marBottom w:val="0"/>
                                          <w:divBdr>
                                            <w:top w:val="none" w:sz="0" w:space="0" w:color="auto"/>
                                            <w:left w:val="none" w:sz="0" w:space="0" w:color="auto"/>
                                            <w:bottom w:val="none" w:sz="0" w:space="0" w:color="auto"/>
                                            <w:right w:val="none" w:sz="0" w:space="0" w:color="auto"/>
                                          </w:divBdr>
                                          <w:divsChild>
                                            <w:div w:id="15826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4934">
                              <w:marLeft w:val="0"/>
                              <w:marRight w:val="0"/>
                              <w:marTop w:val="0"/>
                              <w:marBottom w:val="0"/>
                              <w:divBdr>
                                <w:top w:val="none" w:sz="0" w:space="0" w:color="auto"/>
                                <w:left w:val="none" w:sz="0" w:space="0" w:color="auto"/>
                                <w:bottom w:val="none" w:sz="0" w:space="0" w:color="auto"/>
                                <w:right w:val="none" w:sz="0" w:space="0" w:color="auto"/>
                              </w:divBdr>
                              <w:divsChild>
                                <w:div w:id="1479764477">
                                  <w:marLeft w:val="0"/>
                                  <w:marRight w:val="0"/>
                                  <w:marTop w:val="0"/>
                                  <w:marBottom w:val="0"/>
                                  <w:divBdr>
                                    <w:top w:val="none" w:sz="0" w:space="0" w:color="auto"/>
                                    <w:left w:val="none" w:sz="0" w:space="0" w:color="auto"/>
                                    <w:bottom w:val="none" w:sz="0" w:space="0" w:color="auto"/>
                                    <w:right w:val="none" w:sz="0" w:space="0" w:color="auto"/>
                                  </w:divBdr>
                                </w:div>
                                <w:div w:id="776297195">
                                  <w:marLeft w:val="0"/>
                                  <w:marRight w:val="0"/>
                                  <w:marTop w:val="0"/>
                                  <w:marBottom w:val="0"/>
                                  <w:divBdr>
                                    <w:top w:val="none" w:sz="0" w:space="0" w:color="auto"/>
                                    <w:left w:val="none" w:sz="0" w:space="0" w:color="auto"/>
                                    <w:bottom w:val="none" w:sz="0" w:space="0" w:color="auto"/>
                                    <w:right w:val="none" w:sz="0" w:space="0" w:color="auto"/>
                                  </w:divBdr>
                                </w:div>
                                <w:div w:id="430975821">
                                  <w:marLeft w:val="0"/>
                                  <w:marRight w:val="0"/>
                                  <w:marTop w:val="0"/>
                                  <w:marBottom w:val="0"/>
                                  <w:divBdr>
                                    <w:top w:val="none" w:sz="0" w:space="0" w:color="auto"/>
                                    <w:left w:val="none" w:sz="0" w:space="0" w:color="auto"/>
                                    <w:bottom w:val="none" w:sz="0" w:space="0" w:color="auto"/>
                                    <w:right w:val="none" w:sz="0" w:space="0" w:color="auto"/>
                                  </w:divBdr>
                                </w:div>
                              </w:divsChild>
                            </w:div>
                            <w:div w:id="446316698">
                              <w:marLeft w:val="0"/>
                              <w:marRight w:val="0"/>
                              <w:marTop w:val="0"/>
                              <w:marBottom w:val="0"/>
                              <w:divBdr>
                                <w:top w:val="none" w:sz="0" w:space="0" w:color="auto"/>
                                <w:left w:val="none" w:sz="0" w:space="0" w:color="auto"/>
                                <w:bottom w:val="none" w:sz="0" w:space="0" w:color="auto"/>
                                <w:right w:val="none" w:sz="0" w:space="0" w:color="auto"/>
                              </w:divBdr>
                              <w:divsChild>
                                <w:div w:id="1322848970">
                                  <w:marLeft w:val="0"/>
                                  <w:marRight w:val="0"/>
                                  <w:marTop w:val="0"/>
                                  <w:marBottom w:val="0"/>
                                  <w:divBdr>
                                    <w:top w:val="none" w:sz="0" w:space="0" w:color="auto"/>
                                    <w:left w:val="none" w:sz="0" w:space="0" w:color="auto"/>
                                    <w:bottom w:val="none" w:sz="0" w:space="0" w:color="auto"/>
                                    <w:right w:val="none" w:sz="0" w:space="0" w:color="auto"/>
                                  </w:divBdr>
                                </w:div>
                                <w:div w:id="1076442545">
                                  <w:marLeft w:val="0"/>
                                  <w:marRight w:val="0"/>
                                  <w:marTop w:val="450"/>
                                  <w:marBottom w:val="450"/>
                                  <w:divBdr>
                                    <w:top w:val="none" w:sz="0" w:space="0" w:color="auto"/>
                                    <w:left w:val="none" w:sz="0" w:space="0" w:color="auto"/>
                                    <w:bottom w:val="none" w:sz="0" w:space="0" w:color="auto"/>
                                    <w:right w:val="none" w:sz="0" w:space="0" w:color="auto"/>
                                  </w:divBdr>
                                  <w:divsChild>
                                    <w:div w:id="1262840729">
                                      <w:marLeft w:val="0"/>
                                      <w:marRight w:val="0"/>
                                      <w:marTop w:val="0"/>
                                      <w:marBottom w:val="0"/>
                                      <w:divBdr>
                                        <w:top w:val="none" w:sz="0" w:space="0" w:color="auto"/>
                                        <w:left w:val="none" w:sz="0" w:space="0" w:color="auto"/>
                                        <w:bottom w:val="none" w:sz="0" w:space="0" w:color="auto"/>
                                        <w:right w:val="none" w:sz="0" w:space="0" w:color="auto"/>
                                      </w:divBdr>
                                    </w:div>
                                  </w:divsChild>
                                </w:div>
                                <w:div w:id="2041083918">
                                  <w:marLeft w:val="0"/>
                                  <w:marRight w:val="0"/>
                                  <w:marTop w:val="0"/>
                                  <w:marBottom w:val="0"/>
                                  <w:divBdr>
                                    <w:top w:val="none" w:sz="0" w:space="0" w:color="auto"/>
                                    <w:left w:val="none" w:sz="0" w:space="0" w:color="auto"/>
                                    <w:bottom w:val="none" w:sz="0" w:space="0" w:color="auto"/>
                                    <w:right w:val="none" w:sz="0" w:space="0" w:color="auto"/>
                                  </w:divBdr>
                                  <w:divsChild>
                                    <w:div w:id="1790080397">
                                      <w:marLeft w:val="0"/>
                                      <w:marRight w:val="0"/>
                                      <w:marTop w:val="0"/>
                                      <w:marBottom w:val="0"/>
                                      <w:divBdr>
                                        <w:top w:val="none" w:sz="0" w:space="0" w:color="auto"/>
                                        <w:left w:val="none" w:sz="0" w:space="0" w:color="auto"/>
                                        <w:bottom w:val="none" w:sz="0" w:space="0" w:color="auto"/>
                                        <w:right w:val="none" w:sz="0" w:space="0" w:color="auto"/>
                                      </w:divBdr>
                                    </w:div>
                                    <w:div w:id="1616523987">
                                      <w:marLeft w:val="0"/>
                                      <w:marRight w:val="0"/>
                                      <w:marTop w:val="0"/>
                                      <w:marBottom w:val="0"/>
                                      <w:divBdr>
                                        <w:top w:val="none" w:sz="0" w:space="0" w:color="auto"/>
                                        <w:left w:val="none" w:sz="0" w:space="0" w:color="auto"/>
                                        <w:bottom w:val="none" w:sz="0" w:space="0" w:color="auto"/>
                                        <w:right w:val="none" w:sz="0" w:space="0" w:color="auto"/>
                                      </w:divBdr>
                                    </w:div>
                                    <w:div w:id="1217544556">
                                      <w:marLeft w:val="0"/>
                                      <w:marRight w:val="0"/>
                                      <w:marTop w:val="0"/>
                                      <w:marBottom w:val="0"/>
                                      <w:divBdr>
                                        <w:top w:val="none" w:sz="0" w:space="0" w:color="auto"/>
                                        <w:left w:val="none" w:sz="0" w:space="0" w:color="auto"/>
                                        <w:bottom w:val="none" w:sz="0" w:space="0" w:color="auto"/>
                                        <w:right w:val="none" w:sz="0" w:space="0" w:color="auto"/>
                                      </w:divBdr>
                                      <w:divsChild>
                                        <w:div w:id="1844663782">
                                          <w:marLeft w:val="0"/>
                                          <w:marRight w:val="0"/>
                                          <w:marTop w:val="0"/>
                                          <w:marBottom w:val="192"/>
                                          <w:divBdr>
                                            <w:top w:val="none" w:sz="0" w:space="0" w:color="auto"/>
                                            <w:left w:val="none" w:sz="0" w:space="0" w:color="auto"/>
                                            <w:bottom w:val="none" w:sz="0" w:space="0" w:color="auto"/>
                                            <w:right w:val="none" w:sz="0" w:space="0" w:color="auto"/>
                                          </w:divBdr>
                                        </w:div>
                                        <w:div w:id="847523989">
                                          <w:marLeft w:val="0"/>
                                          <w:marRight w:val="0"/>
                                          <w:marTop w:val="0"/>
                                          <w:marBottom w:val="300"/>
                                          <w:divBdr>
                                            <w:top w:val="single" w:sz="2" w:space="15" w:color="E6E6E6"/>
                                            <w:left w:val="single" w:sz="2" w:space="15" w:color="E6E6E6"/>
                                            <w:bottom w:val="single" w:sz="2" w:space="15" w:color="E6E6E6"/>
                                            <w:right w:val="single" w:sz="2" w:space="15" w:color="E6E6E6"/>
                                          </w:divBdr>
                                          <w:divsChild>
                                            <w:div w:id="381253922">
                                              <w:marLeft w:val="0"/>
                                              <w:marRight w:val="0"/>
                                              <w:marTop w:val="0"/>
                                              <w:marBottom w:val="0"/>
                                              <w:divBdr>
                                                <w:top w:val="none" w:sz="0" w:space="0" w:color="auto"/>
                                                <w:left w:val="none" w:sz="0" w:space="0" w:color="auto"/>
                                                <w:bottom w:val="none" w:sz="0" w:space="0" w:color="auto"/>
                                                <w:right w:val="none" w:sz="0" w:space="0" w:color="auto"/>
                                              </w:divBdr>
                                              <w:divsChild>
                                                <w:div w:id="17477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1890">
                                  <w:marLeft w:val="0"/>
                                  <w:marRight w:val="0"/>
                                  <w:marTop w:val="0"/>
                                  <w:marBottom w:val="0"/>
                                  <w:divBdr>
                                    <w:top w:val="none" w:sz="0" w:space="0" w:color="auto"/>
                                    <w:left w:val="none" w:sz="0" w:space="0" w:color="auto"/>
                                    <w:bottom w:val="none" w:sz="0" w:space="0" w:color="auto"/>
                                    <w:right w:val="none" w:sz="0" w:space="0" w:color="auto"/>
                                  </w:divBdr>
                                  <w:divsChild>
                                    <w:div w:id="1585338856">
                                      <w:marLeft w:val="0"/>
                                      <w:marRight w:val="0"/>
                                      <w:marTop w:val="0"/>
                                      <w:marBottom w:val="0"/>
                                      <w:divBdr>
                                        <w:top w:val="none" w:sz="0" w:space="0" w:color="auto"/>
                                        <w:left w:val="none" w:sz="0" w:space="0" w:color="auto"/>
                                        <w:bottom w:val="none" w:sz="0" w:space="0" w:color="auto"/>
                                        <w:right w:val="none" w:sz="0" w:space="0" w:color="auto"/>
                                      </w:divBdr>
                                    </w:div>
                                    <w:div w:id="474949502">
                                      <w:marLeft w:val="0"/>
                                      <w:marRight w:val="0"/>
                                      <w:marTop w:val="0"/>
                                      <w:marBottom w:val="0"/>
                                      <w:divBdr>
                                        <w:top w:val="none" w:sz="0" w:space="0" w:color="auto"/>
                                        <w:left w:val="none" w:sz="0" w:space="0" w:color="auto"/>
                                        <w:bottom w:val="none" w:sz="0" w:space="0" w:color="auto"/>
                                        <w:right w:val="none" w:sz="0" w:space="0" w:color="auto"/>
                                      </w:divBdr>
                                      <w:divsChild>
                                        <w:div w:id="995690540">
                                          <w:marLeft w:val="0"/>
                                          <w:marRight w:val="0"/>
                                          <w:marTop w:val="0"/>
                                          <w:marBottom w:val="192"/>
                                          <w:divBdr>
                                            <w:top w:val="none" w:sz="0" w:space="0" w:color="auto"/>
                                            <w:left w:val="none" w:sz="0" w:space="0" w:color="auto"/>
                                            <w:bottom w:val="none" w:sz="0" w:space="0" w:color="auto"/>
                                            <w:right w:val="none" w:sz="0" w:space="0" w:color="auto"/>
                                          </w:divBdr>
                                        </w:div>
                                        <w:div w:id="1387411093">
                                          <w:marLeft w:val="0"/>
                                          <w:marRight w:val="0"/>
                                          <w:marTop w:val="0"/>
                                          <w:marBottom w:val="300"/>
                                          <w:divBdr>
                                            <w:top w:val="single" w:sz="2" w:space="15" w:color="E6E6E6"/>
                                            <w:left w:val="single" w:sz="2" w:space="15" w:color="E6E6E6"/>
                                            <w:bottom w:val="single" w:sz="2" w:space="15" w:color="E6E6E6"/>
                                            <w:right w:val="single" w:sz="2" w:space="15" w:color="E6E6E6"/>
                                          </w:divBdr>
                                          <w:divsChild>
                                            <w:div w:id="51579987">
                                              <w:marLeft w:val="0"/>
                                              <w:marRight w:val="0"/>
                                              <w:marTop w:val="0"/>
                                              <w:marBottom w:val="0"/>
                                              <w:divBdr>
                                                <w:top w:val="none" w:sz="0" w:space="0" w:color="auto"/>
                                                <w:left w:val="none" w:sz="0" w:space="0" w:color="auto"/>
                                                <w:bottom w:val="none" w:sz="0" w:space="0" w:color="auto"/>
                                                <w:right w:val="none" w:sz="0" w:space="0" w:color="auto"/>
                                              </w:divBdr>
                                              <w:divsChild>
                                                <w:div w:id="170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323241">
                              <w:marLeft w:val="0"/>
                              <w:marRight w:val="0"/>
                              <w:marTop w:val="0"/>
                              <w:marBottom w:val="0"/>
                              <w:divBdr>
                                <w:top w:val="none" w:sz="0" w:space="0" w:color="auto"/>
                                <w:left w:val="none" w:sz="0" w:space="0" w:color="auto"/>
                                <w:bottom w:val="none" w:sz="0" w:space="0" w:color="auto"/>
                                <w:right w:val="none" w:sz="0" w:space="0" w:color="auto"/>
                              </w:divBdr>
                              <w:divsChild>
                                <w:div w:id="1801530969">
                                  <w:marLeft w:val="0"/>
                                  <w:marRight w:val="0"/>
                                  <w:marTop w:val="0"/>
                                  <w:marBottom w:val="0"/>
                                  <w:divBdr>
                                    <w:top w:val="none" w:sz="0" w:space="0" w:color="auto"/>
                                    <w:left w:val="none" w:sz="0" w:space="0" w:color="auto"/>
                                    <w:bottom w:val="none" w:sz="0" w:space="0" w:color="auto"/>
                                    <w:right w:val="none" w:sz="0" w:space="0" w:color="auto"/>
                                  </w:divBdr>
                                </w:div>
                                <w:div w:id="3050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12217">
                      <w:marLeft w:val="0"/>
                      <w:marRight w:val="0"/>
                      <w:marTop w:val="0"/>
                      <w:marBottom w:val="0"/>
                      <w:divBdr>
                        <w:top w:val="none" w:sz="0" w:space="0" w:color="auto"/>
                        <w:left w:val="none" w:sz="0" w:space="0" w:color="auto"/>
                        <w:bottom w:val="none" w:sz="0" w:space="0" w:color="auto"/>
                        <w:right w:val="none" w:sz="0" w:space="0" w:color="auto"/>
                      </w:divBdr>
                      <w:divsChild>
                        <w:div w:id="2099212164">
                          <w:marLeft w:val="0"/>
                          <w:marRight w:val="0"/>
                          <w:marTop w:val="0"/>
                          <w:marBottom w:val="0"/>
                          <w:divBdr>
                            <w:top w:val="none" w:sz="0" w:space="0" w:color="auto"/>
                            <w:left w:val="none" w:sz="0" w:space="0" w:color="auto"/>
                            <w:bottom w:val="none" w:sz="0" w:space="0" w:color="auto"/>
                            <w:right w:val="none" w:sz="0" w:space="0" w:color="auto"/>
                          </w:divBdr>
                        </w:div>
                        <w:div w:id="1548445488">
                          <w:marLeft w:val="0"/>
                          <w:marRight w:val="0"/>
                          <w:marTop w:val="0"/>
                          <w:marBottom w:val="0"/>
                          <w:divBdr>
                            <w:top w:val="none" w:sz="0" w:space="0" w:color="auto"/>
                            <w:left w:val="none" w:sz="0" w:space="0" w:color="auto"/>
                            <w:bottom w:val="none" w:sz="0" w:space="0" w:color="auto"/>
                            <w:right w:val="none" w:sz="0" w:space="0" w:color="auto"/>
                          </w:divBdr>
                          <w:divsChild>
                            <w:div w:id="963341308">
                              <w:marLeft w:val="0"/>
                              <w:marRight w:val="0"/>
                              <w:marTop w:val="0"/>
                              <w:marBottom w:val="0"/>
                              <w:divBdr>
                                <w:top w:val="none" w:sz="0" w:space="0" w:color="auto"/>
                                <w:left w:val="none" w:sz="0" w:space="0" w:color="auto"/>
                                <w:bottom w:val="none" w:sz="0" w:space="0" w:color="auto"/>
                                <w:right w:val="none" w:sz="0" w:space="0" w:color="auto"/>
                              </w:divBdr>
                            </w:div>
                            <w:div w:id="1506750021">
                              <w:marLeft w:val="0"/>
                              <w:marRight w:val="0"/>
                              <w:marTop w:val="0"/>
                              <w:marBottom w:val="0"/>
                              <w:divBdr>
                                <w:top w:val="none" w:sz="0" w:space="0" w:color="auto"/>
                                <w:left w:val="none" w:sz="0" w:space="0" w:color="auto"/>
                                <w:bottom w:val="none" w:sz="0" w:space="0" w:color="auto"/>
                                <w:right w:val="none" w:sz="0" w:space="0" w:color="auto"/>
                              </w:divBdr>
                            </w:div>
                            <w:div w:id="373772901">
                              <w:marLeft w:val="0"/>
                              <w:marRight w:val="0"/>
                              <w:marTop w:val="0"/>
                              <w:marBottom w:val="0"/>
                              <w:divBdr>
                                <w:top w:val="none" w:sz="0" w:space="0" w:color="auto"/>
                                <w:left w:val="none" w:sz="0" w:space="0" w:color="auto"/>
                                <w:bottom w:val="none" w:sz="0" w:space="0" w:color="auto"/>
                                <w:right w:val="none" w:sz="0" w:space="0" w:color="auto"/>
                              </w:divBdr>
                            </w:div>
                            <w:div w:id="324867794">
                              <w:marLeft w:val="0"/>
                              <w:marRight w:val="0"/>
                              <w:marTop w:val="0"/>
                              <w:marBottom w:val="0"/>
                              <w:divBdr>
                                <w:top w:val="none" w:sz="0" w:space="0" w:color="auto"/>
                                <w:left w:val="none" w:sz="0" w:space="0" w:color="auto"/>
                                <w:bottom w:val="none" w:sz="0" w:space="0" w:color="auto"/>
                                <w:right w:val="none" w:sz="0" w:space="0" w:color="auto"/>
                              </w:divBdr>
                              <w:divsChild>
                                <w:div w:id="380135340">
                                  <w:marLeft w:val="0"/>
                                  <w:marRight w:val="0"/>
                                  <w:marTop w:val="0"/>
                                  <w:marBottom w:val="192"/>
                                  <w:divBdr>
                                    <w:top w:val="none" w:sz="0" w:space="0" w:color="auto"/>
                                    <w:left w:val="none" w:sz="0" w:space="0" w:color="auto"/>
                                    <w:bottom w:val="none" w:sz="0" w:space="0" w:color="auto"/>
                                    <w:right w:val="none" w:sz="0" w:space="0" w:color="auto"/>
                                  </w:divBdr>
                                </w:div>
                                <w:div w:id="1089428700">
                                  <w:marLeft w:val="0"/>
                                  <w:marRight w:val="0"/>
                                  <w:marTop w:val="0"/>
                                  <w:marBottom w:val="300"/>
                                  <w:divBdr>
                                    <w:top w:val="single" w:sz="2" w:space="15" w:color="E6E6E6"/>
                                    <w:left w:val="single" w:sz="2" w:space="15" w:color="E6E6E6"/>
                                    <w:bottom w:val="single" w:sz="2" w:space="15" w:color="E6E6E6"/>
                                    <w:right w:val="single" w:sz="2" w:space="15" w:color="E6E6E6"/>
                                  </w:divBdr>
                                  <w:divsChild>
                                    <w:div w:id="863791343">
                                      <w:marLeft w:val="0"/>
                                      <w:marRight w:val="0"/>
                                      <w:marTop w:val="0"/>
                                      <w:marBottom w:val="0"/>
                                      <w:divBdr>
                                        <w:top w:val="none" w:sz="0" w:space="0" w:color="auto"/>
                                        <w:left w:val="none" w:sz="0" w:space="0" w:color="auto"/>
                                        <w:bottom w:val="none" w:sz="0" w:space="0" w:color="auto"/>
                                        <w:right w:val="none" w:sz="0" w:space="0" w:color="auto"/>
                                      </w:divBdr>
                                      <w:divsChild>
                                        <w:div w:id="13654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05281">
                              <w:marLeft w:val="0"/>
                              <w:marRight w:val="0"/>
                              <w:marTop w:val="0"/>
                              <w:marBottom w:val="0"/>
                              <w:divBdr>
                                <w:top w:val="none" w:sz="0" w:space="0" w:color="auto"/>
                                <w:left w:val="none" w:sz="0" w:space="0" w:color="auto"/>
                                <w:bottom w:val="none" w:sz="0" w:space="0" w:color="auto"/>
                                <w:right w:val="none" w:sz="0" w:space="0" w:color="auto"/>
                              </w:divBdr>
                            </w:div>
                            <w:div w:id="1160732821">
                              <w:marLeft w:val="0"/>
                              <w:marRight w:val="0"/>
                              <w:marTop w:val="0"/>
                              <w:marBottom w:val="0"/>
                              <w:divBdr>
                                <w:top w:val="none" w:sz="0" w:space="0" w:color="auto"/>
                                <w:left w:val="none" w:sz="0" w:space="0" w:color="auto"/>
                                <w:bottom w:val="none" w:sz="0" w:space="0" w:color="auto"/>
                                <w:right w:val="none" w:sz="0" w:space="0" w:color="auto"/>
                              </w:divBdr>
                              <w:divsChild>
                                <w:div w:id="1998533259">
                                  <w:marLeft w:val="0"/>
                                  <w:marRight w:val="0"/>
                                  <w:marTop w:val="0"/>
                                  <w:marBottom w:val="192"/>
                                  <w:divBdr>
                                    <w:top w:val="none" w:sz="0" w:space="0" w:color="auto"/>
                                    <w:left w:val="none" w:sz="0" w:space="0" w:color="auto"/>
                                    <w:bottom w:val="none" w:sz="0" w:space="0" w:color="auto"/>
                                    <w:right w:val="none" w:sz="0" w:space="0" w:color="auto"/>
                                  </w:divBdr>
                                </w:div>
                                <w:div w:id="59967941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49308696">
                                      <w:marLeft w:val="0"/>
                                      <w:marRight w:val="0"/>
                                      <w:marTop w:val="0"/>
                                      <w:marBottom w:val="0"/>
                                      <w:divBdr>
                                        <w:top w:val="none" w:sz="0" w:space="0" w:color="auto"/>
                                        <w:left w:val="none" w:sz="0" w:space="0" w:color="auto"/>
                                        <w:bottom w:val="none" w:sz="0" w:space="0" w:color="auto"/>
                                        <w:right w:val="none" w:sz="0" w:space="0" w:color="auto"/>
                                      </w:divBdr>
                                      <w:divsChild>
                                        <w:div w:id="3257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480424">
                          <w:marLeft w:val="0"/>
                          <w:marRight w:val="0"/>
                          <w:marTop w:val="0"/>
                          <w:marBottom w:val="0"/>
                          <w:divBdr>
                            <w:top w:val="none" w:sz="0" w:space="0" w:color="auto"/>
                            <w:left w:val="none" w:sz="0" w:space="0" w:color="auto"/>
                            <w:bottom w:val="none" w:sz="0" w:space="0" w:color="auto"/>
                            <w:right w:val="none" w:sz="0" w:space="0" w:color="auto"/>
                          </w:divBdr>
                          <w:divsChild>
                            <w:div w:id="851648229">
                              <w:marLeft w:val="0"/>
                              <w:marRight w:val="0"/>
                              <w:marTop w:val="0"/>
                              <w:marBottom w:val="0"/>
                              <w:divBdr>
                                <w:top w:val="none" w:sz="0" w:space="0" w:color="auto"/>
                                <w:left w:val="none" w:sz="0" w:space="0" w:color="auto"/>
                                <w:bottom w:val="none" w:sz="0" w:space="0" w:color="auto"/>
                                <w:right w:val="none" w:sz="0" w:space="0" w:color="auto"/>
                              </w:divBdr>
                            </w:div>
                            <w:div w:id="950092234">
                              <w:marLeft w:val="0"/>
                              <w:marRight w:val="0"/>
                              <w:marTop w:val="0"/>
                              <w:marBottom w:val="0"/>
                              <w:divBdr>
                                <w:top w:val="none" w:sz="0" w:space="0" w:color="auto"/>
                                <w:left w:val="none" w:sz="0" w:space="0" w:color="auto"/>
                                <w:bottom w:val="none" w:sz="0" w:space="0" w:color="auto"/>
                                <w:right w:val="none" w:sz="0" w:space="0" w:color="auto"/>
                              </w:divBdr>
                            </w:div>
                            <w:div w:id="203636982">
                              <w:marLeft w:val="0"/>
                              <w:marRight w:val="0"/>
                              <w:marTop w:val="0"/>
                              <w:marBottom w:val="0"/>
                              <w:divBdr>
                                <w:top w:val="none" w:sz="0" w:space="0" w:color="auto"/>
                                <w:left w:val="none" w:sz="0" w:space="0" w:color="auto"/>
                                <w:bottom w:val="none" w:sz="0" w:space="0" w:color="auto"/>
                                <w:right w:val="none" w:sz="0" w:space="0" w:color="auto"/>
                              </w:divBdr>
                            </w:div>
                            <w:div w:id="761687614">
                              <w:marLeft w:val="0"/>
                              <w:marRight w:val="0"/>
                              <w:marTop w:val="0"/>
                              <w:marBottom w:val="0"/>
                              <w:divBdr>
                                <w:top w:val="none" w:sz="0" w:space="0" w:color="auto"/>
                                <w:left w:val="none" w:sz="0" w:space="0" w:color="auto"/>
                                <w:bottom w:val="none" w:sz="0" w:space="0" w:color="auto"/>
                                <w:right w:val="none" w:sz="0" w:space="0" w:color="auto"/>
                              </w:divBdr>
                            </w:div>
                            <w:div w:id="730925165">
                              <w:marLeft w:val="0"/>
                              <w:marRight w:val="0"/>
                              <w:marTop w:val="0"/>
                              <w:marBottom w:val="0"/>
                              <w:divBdr>
                                <w:top w:val="none" w:sz="0" w:space="0" w:color="auto"/>
                                <w:left w:val="none" w:sz="0" w:space="0" w:color="auto"/>
                                <w:bottom w:val="none" w:sz="0" w:space="0" w:color="auto"/>
                                <w:right w:val="none" w:sz="0" w:space="0" w:color="auto"/>
                              </w:divBdr>
                              <w:divsChild>
                                <w:div w:id="1816216166">
                                  <w:marLeft w:val="0"/>
                                  <w:marRight w:val="0"/>
                                  <w:marTop w:val="0"/>
                                  <w:marBottom w:val="192"/>
                                  <w:divBdr>
                                    <w:top w:val="none" w:sz="0" w:space="0" w:color="auto"/>
                                    <w:left w:val="none" w:sz="0" w:space="0" w:color="auto"/>
                                    <w:bottom w:val="none" w:sz="0" w:space="0" w:color="auto"/>
                                    <w:right w:val="none" w:sz="0" w:space="0" w:color="auto"/>
                                  </w:divBdr>
                                </w:div>
                                <w:div w:id="1394430119">
                                  <w:marLeft w:val="0"/>
                                  <w:marRight w:val="0"/>
                                  <w:marTop w:val="0"/>
                                  <w:marBottom w:val="300"/>
                                  <w:divBdr>
                                    <w:top w:val="single" w:sz="2" w:space="15" w:color="E6E6E6"/>
                                    <w:left w:val="single" w:sz="2" w:space="15" w:color="E6E6E6"/>
                                    <w:bottom w:val="single" w:sz="2" w:space="15" w:color="E6E6E6"/>
                                    <w:right w:val="single" w:sz="2" w:space="15" w:color="E6E6E6"/>
                                  </w:divBdr>
                                  <w:divsChild>
                                    <w:div w:id="2132895767">
                                      <w:marLeft w:val="0"/>
                                      <w:marRight w:val="0"/>
                                      <w:marTop w:val="0"/>
                                      <w:marBottom w:val="0"/>
                                      <w:divBdr>
                                        <w:top w:val="none" w:sz="0" w:space="0" w:color="auto"/>
                                        <w:left w:val="none" w:sz="0" w:space="0" w:color="auto"/>
                                        <w:bottom w:val="none" w:sz="0" w:space="0" w:color="auto"/>
                                        <w:right w:val="none" w:sz="0" w:space="0" w:color="auto"/>
                                      </w:divBdr>
                                      <w:divsChild>
                                        <w:div w:id="17753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82912">
                          <w:marLeft w:val="0"/>
                          <w:marRight w:val="0"/>
                          <w:marTop w:val="0"/>
                          <w:marBottom w:val="0"/>
                          <w:divBdr>
                            <w:top w:val="none" w:sz="0" w:space="0" w:color="auto"/>
                            <w:left w:val="none" w:sz="0" w:space="0" w:color="auto"/>
                            <w:bottom w:val="none" w:sz="0" w:space="0" w:color="auto"/>
                            <w:right w:val="none" w:sz="0" w:space="0" w:color="auto"/>
                          </w:divBdr>
                          <w:divsChild>
                            <w:div w:id="1555849220">
                              <w:marLeft w:val="0"/>
                              <w:marRight w:val="0"/>
                              <w:marTop w:val="0"/>
                              <w:marBottom w:val="0"/>
                              <w:divBdr>
                                <w:top w:val="none" w:sz="0" w:space="0" w:color="auto"/>
                                <w:left w:val="none" w:sz="0" w:space="0" w:color="auto"/>
                                <w:bottom w:val="none" w:sz="0" w:space="0" w:color="auto"/>
                                <w:right w:val="none" w:sz="0" w:space="0" w:color="auto"/>
                              </w:divBdr>
                            </w:div>
                            <w:div w:id="1937127875">
                              <w:marLeft w:val="0"/>
                              <w:marRight w:val="0"/>
                              <w:marTop w:val="0"/>
                              <w:marBottom w:val="0"/>
                              <w:divBdr>
                                <w:top w:val="none" w:sz="0" w:space="0" w:color="auto"/>
                                <w:left w:val="none" w:sz="0" w:space="0" w:color="auto"/>
                                <w:bottom w:val="none" w:sz="0" w:space="0" w:color="auto"/>
                                <w:right w:val="none" w:sz="0" w:space="0" w:color="auto"/>
                              </w:divBdr>
                              <w:divsChild>
                                <w:div w:id="372317485">
                                  <w:marLeft w:val="0"/>
                                  <w:marRight w:val="0"/>
                                  <w:marTop w:val="0"/>
                                  <w:marBottom w:val="192"/>
                                  <w:divBdr>
                                    <w:top w:val="none" w:sz="0" w:space="0" w:color="auto"/>
                                    <w:left w:val="none" w:sz="0" w:space="0" w:color="auto"/>
                                    <w:bottom w:val="none" w:sz="0" w:space="0" w:color="auto"/>
                                    <w:right w:val="none" w:sz="0" w:space="0" w:color="auto"/>
                                  </w:divBdr>
                                </w:div>
                                <w:div w:id="2047291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12712237">
                                      <w:marLeft w:val="0"/>
                                      <w:marRight w:val="0"/>
                                      <w:marTop w:val="0"/>
                                      <w:marBottom w:val="0"/>
                                      <w:divBdr>
                                        <w:top w:val="none" w:sz="0" w:space="0" w:color="auto"/>
                                        <w:left w:val="none" w:sz="0" w:space="0" w:color="auto"/>
                                        <w:bottom w:val="none" w:sz="0" w:space="0" w:color="auto"/>
                                        <w:right w:val="none" w:sz="0" w:space="0" w:color="auto"/>
                                      </w:divBdr>
                                      <w:divsChild>
                                        <w:div w:id="13218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783831">
                          <w:marLeft w:val="0"/>
                          <w:marRight w:val="0"/>
                          <w:marTop w:val="0"/>
                          <w:marBottom w:val="0"/>
                          <w:divBdr>
                            <w:top w:val="none" w:sz="0" w:space="0" w:color="auto"/>
                            <w:left w:val="none" w:sz="0" w:space="0" w:color="auto"/>
                            <w:bottom w:val="none" w:sz="0" w:space="0" w:color="auto"/>
                            <w:right w:val="none" w:sz="0" w:space="0" w:color="auto"/>
                          </w:divBdr>
                          <w:divsChild>
                            <w:div w:id="445275799">
                              <w:marLeft w:val="0"/>
                              <w:marRight w:val="0"/>
                              <w:marTop w:val="0"/>
                              <w:marBottom w:val="0"/>
                              <w:divBdr>
                                <w:top w:val="none" w:sz="0" w:space="0" w:color="auto"/>
                                <w:left w:val="none" w:sz="0" w:space="0" w:color="auto"/>
                                <w:bottom w:val="none" w:sz="0" w:space="0" w:color="auto"/>
                                <w:right w:val="none" w:sz="0" w:space="0" w:color="auto"/>
                              </w:divBdr>
                            </w:div>
                            <w:div w:id="1555118078">
                              <w:marLeft w:val="0"/>
                              <w:marRight w:val="0"/>
                              <w:marTop w:val="0"/>
                              <w:marBottom w:val="0"/>
                              <w:divBdr>
                                <w:top w:val="none" w:sz="0" w:space="0" w:color="auto"/>
                                <w:left w:val="none" w:sz="0" w:space="0" w:color="auto"/>
                                <w:bottom w:val="none" w:sz="0" w:space="0" w:color="auto"/>
                                <w:right w:val="none" w:sz="0" w:space="0" w:color="auto"/>
                              </w:divBdr>
                              <w:divsChild>
                                <w:div w:id="2080517623">
                                  <w:marLeft w:val="0"/>
                                  <w:marRight w:val="0"/>
                                  <w:marTop w:val="0"/>
                                  <w:marBottom w:val="192"/>
                                  <w:divBdr>
                                    <w:top w:val="none" w:sz="0" w:space="0" w:color="auto"/>
                                    <w:left w:val="none" w:sz="0" w:space="0" w:color="auto"/>
                                    <w:bottom w:val="none" w:sz="0" w:space="0" w:color="auto"/>
                                    <w:right w:val="none" w:sz="0" w:space="0" w:color="auto"/>
                                  </w:divBdr>
                                </w:div>
                                <w:div w:id="1275594788">
                                  <w:marLeft w:val="0"/>
                                  <w:marRight w:val="0"/>
                                  <w:marTop w:val="0"/>
                                  <w:marBottom w:val="300"/>
                                  <w:divBdr>
                                    <w:top w:val="single" w:sz="2" w:space="15" w:color="E6E6E6"/>
                                    <w:left w:val="single" w:sz="2" w:space="15" w:color="E6E6E6"/>
                                    <w:bottom w:val="single" w:sz="2" w:space="15" w:color="E6E6E6"/>
                                    <w:right w:val="single" w:sz="2" w:space="15" w:color="E6E6E6"/>
                                  </w:divBdr>
                                  <w:divsChild>
                                    <w:div w:id="1201630721">
                                      <w:marLeft w:val="0"/>
                                      <w:marRight w:val="0"/>
                                      <w:marTop w:val="0"/>
                                      <w:marBottom w:val="0"/>
                                      <w:divBdr>
                                        <w:top w:val="none" w:sz="0" w:space="0" w:color="auto"/>
                                        <w:left w:val="none" w:sz="0" w:space="0" w:color="auto"/>
                                        <w:bottom w:val="none" w:sz="0" w:space="0" w:color="auto"/>
                                        <w:right w:val="none" w:sz="0" w:space="0" w:color="auto"/>
                                      </w:divBdr>
                                      <w:divsChild>
                                        <w:div w:id="202192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67191">
                          <w:marLeft w:val="0"/>
                          <w:marRight w:val="0"/>
                          <w:marTop w:val="0"/>
                          <w:marBottom w:val="0"/>
                          <w:divBdr>
                            <w:top w:val="none" w:sz="0" w:space="0" w:color="auto"/>
                            <w:left w:val="none" w:sz="0" w:space="0" w:color="auto"/>
                            <w:bottom w:val="none" w:sz="0" w:space="0" w:color="auto"/>
                            <w:right w:val="none" w:sz="0" w:space="0" w:color="auto"/>
                          </w:divBdr>
                          <w:divsChild>
                            <w:div w:id="859661029">
                              <w:marLeft w:val="0"/>
                              <w:marRight w:val="0"/>
                              <w:marTop w:val="0"/>
                              <w:marBottom w:val="0"/>
                              <w:divBdr>
                                <w:top w:val="none" w:sz="0" w:space="0" w:color="auto"/>
                                <w:left w:val="none" w:sz="0" w:space="0" w:color="auto"/>
                                <w:bottom w:val="none" w:sz="0" w:space="0" w:color="auto"/>
                                <w:right w:val="none" w:sz="0" w:space="0" w:color="auto"/>
                              </w:divBdr>
                            </w:div>
                            <w:div w:id="501507216">
                              <w:marLeft w:val="0"/>
                              <w:marRight w:val="0"/>
                              <w:marTop w:val="0"/>
                              <w:marBottom w:val="0"/>
                              <w:divBdr>
                                <w:top w:val="none" w:sz="0" w:space="0" w:color="auto"/>
                                <w:left w:val="none" w:sz="0" w:space="0" w:color="auto"/>
                                <w:bottom w:val="none" w:sz="0" w:space="0" w:color="auto"/>
                                <w:right w:val="none" w:sz="0" w:space="0" w:color="auto"/>
                              </w:divBdr>
                            </w:div>
                            <w:div w:id="393160891">
                              <w:marLeft w:val="0"/>
                              <w:marRight w:val="0"/>
                              <w:marTop w:val="0"/>
                              <w:marBottom w:val="0"/>
                              <w:divBdr>
                                <w:top w:val="none" w:sz="0" w:space="0" w:color="auto"/>
                                <w:left w:val="none" w:sz="0" w:space="0" w:color="auto"/>
                                <w:bottom w:val="none" w:sz="0" w:space="0" w:color="auto"/>
                                <w:right w:val="none" w:sz="0" w:space="0" w:color="auto"/>
                              </w:divBdr>
                              <w:divsChild>
                                <w:div w:id="112210220">
                                  <w:marLeft w:val="0"/>
                                  <w:marRight w:val="0"/>
                                  <w:marTop w:val="0"/>
                                  <w:marBottom w:val="192"/>
                                  <w:divBdr>
                                    <w:top w:val="none" w:sz="0" w:space="0" w:color="auto"/>
                                    <w:left w:val="none" w:sz="0" w:space="0" w:color="auto"/>
                                    <w:bottom w:val="none" w:sz="0" w:space="0" w:color="auto"/>
                                    <w:right w:val="none" w:sz="0" w:space="0" w:color="auto"/>
                                  </w:divBdr>
                                </w:div>
                                <w:div w:id="24753845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8691606">
                                      <w:marLeft w:val="0"/>
                                      <w:marRight w:val="0"/>
                                      <w:marTop w:val="0"/>
                                      <w:marBottom w:val="0"/>
                                      <w:divBdr>
                                        <w:top w:val="none" w:sz="0" w:space="0" w:color="auto"/>
                                        <w:left w:val="none" w:sz="0" w:space="0" w:color="auto"/>
                                        <w:bottom w:val="none" w:sz="0" w:space="0" w:color="auto"/>
                                        <w:right w:val="none" w:sz="0" w:space="0" w:color="auto"/>
                                      </w:divBdr>
                                      <w:divsChild>
                                        <w:div w:id="20178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957011">
                          <w:marLeft w:val="0"/>
                          <w:marRight w:val="0"/>
                          <w:marTop w:val="0"/>
                          <w:marBottom w:val="0"/>
                          <w:divBdr>
                            <w:top w:val="none" w:sz="0" w:space="0" w:color="auto"/>
                            <w:left w:val="none" w:sz="0" w:space="0" w:color="auto"/>
                            <w:bottom w:val="none" w:sz="0" w:space="0" w:color="auto"/>
                            <w:right w:val="none" w:sz="0" w:space="0" w:color="auto"/>
                          </w:divBdr>
                          <w:divsChild>
                            <w:div w:id="1977296259">
                              <w:marLeft w:val="0"/>
                              <w:marRight w:val="0"/>
                              <w:marTop w:val="0"/>
                              <w:marBottom w:val="0"/>
                              <w:divBdr>
                                <w:top w:val="none" w:sz="0" w:space="0" w:color="auto"/>
                                <w:left w:val="none" w:sz="0" w:space="0" w:color="auto"/>
                                <w:bottom w:val="none" w:sz="0" w:space="0" w:color="auto"/>
                                <w:right w:val="none" w:sz="0" w:space="0" w:color="auto"/>
                              </w:divBdr>
                            </w:div>
                            <w:div w:id="1196847197">
                              <w:marLeft w:val="0"/>
                              <w:marRight w:val="0"/>
                              <w:marTop w:val="0"/>
                              <w:marBottom w:val="0"/>
                              <w:divBdr>
                                <w:top w:val="none" w:sz="0" w:space="0" w:color="auto"/>
                                <w:left w:val="none" w:sz="0" w:space="0" w:color="auto"/>
                                <w:bottom w:val="none" w:sz="0" w:space="0" w:color="auto"/>
                                <w:right w:val="none" w:sz="0" w:space="0" w:color="auto"/>
                              </w:divBdr>
                              <w:divsChild>
                                <w:div w:id="943535512">
                                  <w:marLeft w:val="0"/>
                                  <w:marRight w:val="0"/>
                                  <w:marTop w:val="0"/>
                                  <w:marBottom w:val="192"/>
                                  <w:divBdr>
                                    <w:top w:val="none" w:sz="0" w:space="0" w:color="auto"/>
                                    <w:left w:val="none" w:sz="0" w:space="0" w:color="auto"/>
                                    <w:bottom w:val="none" w:sz="0" w:space="0" w:color="auto"/>
                                    <w:right w:val="none" w:sz="0" w:space="0" w:color="auto"/>
                                  </w:divBdr>
                                </w:div>
                                <w:div w:id="470945051">
                                  <w:marLeft w:val="0"/>
                                  <w:marRight w:val="0"/>
                                  <w:marTop w:val="0"/>
                                  <w:marBottom w:val="300"/>
                                  <w:divBdr>
                                    <w:top w:val="single" w:sz="2" w:space="15" w:color="E6E6E6"/>
                                    <w:left w:val="single" w:sz="2" w:space="15" w:color="E6E6E6"/>
                                    <w:bottom w:val="single" w:sz="2" w:space="15" w:color="E6E6E6"/>
                                    <w:right w:val="single" w:sz="2" w:space="15" w:color="E6E6E6"/>
                                  </w:divBdr>
                                  <w:divsChild>
                                    <w:div w:id="275140634">
                                      <w:marLeft w:val="0"/>
                                      <w:marRight w:val="0"/>
                                      <w:marTop w:val="0"/>
                                      <w:marBottom w:val="0"/>
                                      <w:divBdr>
                                        <w:top w:val="none" w:sz="0" w:space="0" w:color="auto"/>
                                        <w:left w:val="none" w:sz="0" w:space="0" w:color="auto"/>
                                        <w:bottom w:val="none" w:sz="0" w:space="0" w:color="auto"/>
                                        <w:right w:val="none" w:sz="0" w:space="0" w:color="auto"/>
                                      </w:divBdr>
                                      <w:divsChild>
                                        <w:div w:id="6693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12503">
                          <w:marLeft w:val="0"/>
                          <w:marRight w:val="0"/>
                          <w:marTop w:val="0"/>
                          <w:marBottom w:val="0"/>
                          <w:divBdr>
                            <w:top w:val="none" w:sz="0" w:space="0" w:color="auto"/>
                            <w:left w:val="none" w:sz="0" w:space="0" w:color="auto"/>
                            <w:bottom w:val="none" w:sz="0" w:space="0" w:color="auto"/>
                            <w:right w:val="none" w:sz="0" w:space="0" w:color="auto"/>
                          </w:divBdr>
                          <w:divsChild>
                            <w:div w:id="568420526">
                              <w:marLeft w:val="0"/>
                              <w:marRight w:val="0"/>
                              <w:marTop w:val="0"/>
                              <w:marBottom w:val="0"/>
                              <w:divBdr>
                                <w:top w:val="none" w:sz="0" w:space="0" w:color="auto"/>
                                <w:left w:val="none" w:sz="0" w:space="0" w:color="auto"/>
                                <w:bottom w:val="none" w:sz="0" w:space="0" w:color="auto"/>
                                <w:right w:val="none" w:sz="0" w:space="0" w:color="auto"/>
                              </w:divBdr>
                            </w:div>
                            <w:div w:id="1917203055">
                              <w:marLeft w:val="0"/>
                              <w:marRight w:val="0"/>
                              <w:marTop w:val="0"/>
                              <w:marBottom w:val="0"/>
                              <w:divBdr>
                                <w:top w:val="none" w:sz="0" w:space="0" w:color="auto"/>
                                <w:left w:val="none" w:sz="0" w:space="0" w:color="auto"/>
                                <w:bottom w:val="none" w:sz="0" w:space="0" w:color="auto"/>
                                <w:right w:val="none" w:sz="0" w:space="0" w:color="auto"/>
                              </w:divBdr>
                            </w:div>
                            <w:div w:id="1641878523">
                              <w:marLeft w:val="0"/>
                              <w:marRight w:val="0"/>
                              <w:marTop w:val="0"/>
                              <w:marBottom w:val="0"/>
                              <w:divBdr>
                                <w:top w:val="none" w:sz="0" w:space="0" w:color="auto"/>
                                <w:left w:val="none" w:sz="0" w:space="0" w:color="auto"/>
                                <w:bottom w:val="none" w:sz="0" w:space="0" w:color="auto"/>
                                <w:right w:val="none" w:sz="0" w:space="0" w:color="auto"/>
                              </w:divBdr>
                              <w:divsChild>
                                <w:div w:id="1619557672">
                                  <w:marLeft w:val="0"/>
                                  <w:marRight w:val="0"/>
                                  <w:marTop w:val="0"/>
                                  <w:marBottom w:val="192"/>
                                  <w:divBdr>
                                    <w:top w:val="none" w:sz="0" w:space="0" w:color="auto"/>
                                    <w:left w:val="none" w:sz="0" w:space="0" w:color="auto"/>
                                    <w:bottom w:val="none" w:sz="0" w:space="0" w:color="auto"/>
                                    <w:right w:val="none" w:sz="0" w:space="0" w:color="auto"/>
                                  </w:divBdr>
                                </w:div>
                                <w:div w:id="1719431158">
                                  <w:marLeft w:val="0"/>
                                  <w:marRight w:val="0"/>
                                  <w:marTop w:val="0"/>
                                  <w:marBottom w:val="300"/>
                                  <w:divBdr>
                                    <w:top w:val="single" w:sz="2" w:space="15" w:color="E6E6E6"/>
                                    <w:left w:val="single" w:sz="2" w:space="15" w:color="E6E6E6"/>
                                    <w:bottom w:val="single" w:sz="2" w:space="15" w:color="E6E6E6"/>
                                    <w:right w:val="single" w:sz="2" w:space="15" w:color="E6E6E6"/>
                                  </w:divBdr>
                                  <w:divsChild>
                                    <w:div w:id="98642359">
                                      <w:marLeft w:val="0"/>
                                      <w:marRight w:val="0"/>
                                      <w:marTop w:val="0"/>
                                      <w:marBottom w:val="0"/>
                                      <w:divBdr>
                                        <w:top w:val="none" w:sz="0" w:space="0" w:color="auto"/>
                                        <w:left w:val="none" w:sz="0" w:space="0" w:color="auto"/>
                                        <w:bottom w:val="none" w:sz="0" w:space="0" w:color="auto"/>
                                        <w:right w:val="none" w:sz="0" w:space="0" w:color="auto"/>
                                      </w:divBdr>
                                      <w:divsChild>
                                        <w:div w:id="5809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3239">
                              <w:marLeft w:val="0"/>
                              <w:marRight w:val="0"/>
                              <w:marTop w:val="0"/>
                              <w:marBottom w:val="0"/>
                              <w:divBdr>
                                <w:top w:val="none" w:sz="0" w:space="0" w:color="auto"/>
                                <w:left w:val="none" w:sz="0" w:space="0" w:color="auto"/>
                                <w:bottom w:val="none" w:sz="0" w:space="0" w:color="auto"/>
                                <w:right w:val="none" w:sz="0" w:space="0" w:color="auto"/>
                              </w:divBdr>
                            </w:div>
                            <w:div w:id="235238913">
                              <w:marLeft w:val="0"/>
                              <w:marRight w:val="0"/>
                              <w:marTop w:val="0"/>
                              <w:marBottom w:val="0"/>
                              <w:divBdr>
                                <w:top w:val="none" w:sz="0" w:space="0" w:color="auto"/>
                                <w:left w:val="none" w:sz="0" w:space="0" w:color="auto"/>
                                <w:bottom w:val="none" w:sz="0" w:space="0" w:color="auto"/>
                                <w:right w:val="none" w:sz="0" w:space="0" w:color="auto"/>
                              </w:divBdr>
                              <w:divsChild>
                                <w:div w:id="926965654">
                                  <w:marLeft w:val="0"/>
                                  <w:marRight w:val="0"/>
                                  <w:marTop w:val="0"/>
                                  <w:marBottom w:val="192"/>
                                  <w:divBdr>
                                    <w:top w:val="none" w:sz="0" w:space="0" w:color="auto"/>
                                    <w:left w:val="none" w:sz="0" w:space="0" w:color="auto"/>
                                    <w:bottom w:val="none" w:sz="0" w:space="0" w:color="auto"/>
                                    <w:right w:val="none" w:sz="0" w:space="0" w:color="auto"/>
                                  </w:divBdr>
                                </w:div>
                                <w:div w:id="864564078">
                                  <w:marLeft w:val="0"/>
                                  <w:marRight w:val="0"/>
                                  <w:marTop w:val="0"/>
                                  <w:marBottom w:val="300"/>
                                  <w:divBdr>
                                    <w:top w:val="single" w:sz="2" w:space="15" w:color="E6E6E6"/>
                                    <w:left w:val="single" w:sz="2" w:space="15" w:color="E6E6E6"/>
                                    <w:bottom w:val="single" w:sz="2" w:space="15" w:color="E6E6E6"/>
                                    <w:right w:val="single" w:sz="2" w:space="15" w:color="E6E6E6"/>
                                  </w:divBdr>
                                  <w:divsChild>
                                    <w:div w:id="676619282">
                                      <w:marLeft w:val="0"/>
                                      <w:marRight w:val="0"/>
                                      <w:marTop w:val="0"/>
                                      <w:marBottom w:val="0"/>
                                      <w:divBdr>
                                        <w:top w:val="none" w:sz="0" w:space="0" w:color="auto"/>
                                        <w:left w:val="none" w:sz="0" w:space="0" w:color="auto"/>
                                        <w:bottom w:val="none" w:sz="0" w:space="0" w:color="auto"/>
                                        <w:right w:val="none" w:sz="0" w:space="0" w:color="auto"/>
                                      </w:divBdr>
                                      <w:divsChild>
                                        <w:div w:id="3782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91419">
                              <w:marLeft w:val="0"/>
                              <w:marRight w:val="0"/>
                              <w:marTop w:val="0"/>
                              <w:marBottom w:val="0"/>
                              <w:divBdr>
                                <w:top w:val="none" w:sz="0" w:space="0" w:color="auto"/>
                                <w:left w:val="none" w:sz="0" w:space="0" w:color="auto"/>
                                <w:bottom w:val="none" w:sz="0" w:space="0" w:color="auto"/>
                                <w:right w:val="none" w:sz="0" w:space="0" w:color="auto"/>
                              </w:divBdr>
                            </w:div>
                            <w:div w:id="2121607745">
                              <w:marLeft w:val="0"/>
                              <w:marRight w:val="0"/>
                              <w:marTop w:val="0"/>
                              <w:marBottom w:val="0"/>
                              <w:divBdr>
                                <w:top w:val="none" w:sz="0" w:space="0" w:color="auto"/>
                                <w:left w:val="none" w:sz="0" w:space="0" w:color="auto"/>
                                <w:bottom w:val="none" w:sz="0" w:space="0" w:color="auto"/>
                                <w:right w:val="none" w:sz="0" w:space="0" w:color="auto"/>
                              </w:divBdr>
                              <w:divsChild>
                                <w:div w:id="1092121251">
                                  <w:marLeft w:val="0"/>
                                  <w:marRight w:val="0"/>
                                  <w:marTop w:val="0"/>
                                  <w:marBottom w:val="192"/>
                                  <w:divBdr>
                                    <w:top w:val="none" w:sz="0" w:space="0" w:color="auto"/>
                                    <w:left w:val="none" w:sz="0" w:space="0" w:color="auto"/>
                                    <w:bottom w:val="none" w:sz="0" w:space="0" w:color="auto"/>
                                    <w:right w:val="none" w:sz="0" w:space="0" w:color="auto"/>
                                  </w:divBdr>
                                </w:div>
                                <w:div w:id="517306893">
                                  <w:marLeft w:val="0"/>
                                  <w:marRight w:val="0"/>
                                  <w:marTop w:val="0"/>
                                  <w:marBottom w:val="300"/>
                                  <w:divBdr>
                                    <w:top w:val="single" w:sz="2" w:space="15" w:color="E6E6E6"/>
                                    <w:left w:val="single" w:sz="2" w:space="15" w:color="E6E6E6"/>
                                    <w:bottom w:val="single" w:sz="2" w:space="15" w:color="E6E6E6"/>
                                    <w:right w:val="single" w:sz="2" w:space="15" w:color="E6E6E6"/>
                                  </w:divBdr>
                                  <w:divsChild>
                                    <w:div w:id="796799674">
                                      <w:marLeft w:val="0"/>
                                      <w:marRight w:val="0"/>
                                      <w:marTop w:val="0"/>
                                      <w:marBottom w:val="0"/>
                                      <w:divBdr>
                                        <w:top w:val="none" w:sz="0" w:space="0" w:color="auto"/>
                                        <w:left w:val="none" w:sz="0" w:space="0" w:color="auto"/>
                                        <w:bottom w:val="none" w:sz="0" w:space="0" w:color="auto"/>
                                        <w:right w:val="none" w:sz="0" w:space="0" w:color="auto"/>
                                      </w:divBdr>
                                      <w:divsChild>
                                        <w:div w:id="290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654399">
                          <w:marLeft w:val="0"/>
                          <w:marRight w:val="0"/>
                          <w:marTop w:val="0"/>
                          <w:marBottom w:val="0"/>
                          <w:divBdr>
                            <w:top w:val="none" w:sz="0" w:space="0" w:color="auto"/>
                            <w:left w:val="none" w:sz="0" w:space="0" w:color="auto"/>
                            <w:bottom w:val="none" w:sz="0" w:space="0" w:color="auto"/>
                            <w:right w:val="none" w:sz="0" w:space="0" w:color="auto"/>
                          </w:divBdr>
                          <w:divsChild>
                            <w:div w:id="69817283">
                              <w:marLeft w:val="0"/>
                              <w:marRight w:val="0"/>
                              <w:marTop w:val="0"/>
                              <w:marBottom w:val="0"/>
                              <w:divBdr>
                                <w:top w:val="none" w:sz="0" w:space="0" w:color="auto"/>
                                <w:left w:val="none" w:sz="0" w:space="0" w:color="auto"/>
                                <w:bottom w:val="none" w:sz="0" w:space="0" w:color="auto"/>
                                <w:right w:val="none" w:sz="0" w:space="0" w:color="auto"/>
                              </w:divBdr>
                            </w:div>
                            <w:div w:id="425468421">
                              <w:marLeft w:val="0"/>
                              <w:marRight w:val="0"/>
                              <w:marTop w:val="0"/>
                              <w:marBottom w:val="0"/>
                              <w:divBdr>
                                <w:top w:val="none" w:sz="0" w:space="0" w:color="auto"/>
                                <w:left w:val="none" w:sz="0" w:space="0" w:color="auto"/>
                                <w:bottom w:val="none" w:sz="0" w:space="0" w:color="auto"/>
                                <w:right w:val="none" w:sz="0" w:space="0" w:color="auto"/>
                              </w:divBdr>
                              <w:divsChild>
                                <w:div w:id="2089886257">
                                  <w:marLeft w:val="0"/>
                                  <w:marRight w:val="0"/>
                                  <w:marTop w:val="0"/>
                                  <w:marBottom w:val="192"/>
                                  <w:divBdr>
                                    <w:top w:val="none" w:sz="0" w:space="0" w:color="auto"/>
                                    <w:left w:val="none" w:sz="0" w:space="0" w:color="auto"/>
                                    <w:bottom w:val="none" w:sz="0" w:space="0" w:color="auto"/>
                                    <w:right w:val="none" w:sz="0" w:space="0" w:color="auto"/>
                                  </w:divBdr>
                                </w:div>
                                <w:div w:id="2025327220">
                                  <w:marLeft w:val="0"/>
                                  <w:marRight w:val="0"/>
                                  <w:marTop w:val="0"/>
                                  <w:marBottom w:val="300"/>
                                  <w:divBdr>
                                    <w:top w:val="single" w:sz="2" w:space="15" w:color="E6E6E6"/>
                                    <w:left w:val="single" w:sz="2" w:space="15" w:color="E6E6E6"/>
                                    <w:bottom w:val="single" w:sz="2" w:space="15" w:color="E6E6E6"/>
                                    <w:right w:val="single" w:sz="2" w:space="15" w:color="E6E6E6"/>
                                  </w:divBdr>
                                  <w:divsChild>
                                    <w:div w:id="934747034">
                                      <w:marLeft w:val="0"/>
                                      <w:marRight w:val="0"/>
                                      <w:marTop w:val="0"/>
                                      <w:marBottom w:val="0"/>
                                      <w:divBdr>
                                        <w:top w:val="none" w:sz="0" w:space="0" w:color="auto"/>
                                        <w:left w:val="none" w:sz="0" w:space="0" w:color="auto"/>
                                        <w:bottom w:val="none" w:sz="0" w:space="0" w:color="auto"/>
                                        <w:right w:val="none" w:sz="0" w:space="0" w:color="auto"/>
                                      </w:divBdr>
                                      <w:divsChild>
                                        <w:div w:id="11352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154009">
                          <w:marLeft w:val="0"/>
                          <w:marRight w:val="0"/>
                          <w:marTop w:val="0"/>
                          <w:marBottom w:val="0"/>
                          <w:divBdr>
                            <w:top w:val="none" w:sz="0" w:space="0" w:color="auto"/>
                            <w:left w:val="none" w:sz="0" w:space="0" w:color="auto"/>
                            <w:bottom w:val="none" w:sz="0" w:space="0" w:color="auto"/>
                            <w:right w:val="none" w:sz="0" w:space="0" w:color="auto"/>
                          </w:divBdr>
                          <w:divsChild>
                            <w:div w:id="1536111487">
                              <w:marLeft w:val="0"/>
                              <w:marRight w:val="0"/>
                              <w:marTop w:val="0"/>
                              <w:marBottom w:val="0"/>
                              <w:divBdr>
                                <w:top w:val="none" w:sz="0" w:space="0" w:color="auto"/>
                                <w:left w:val="none" w:sz="0" w:space="0" w:color="auto"/>
                                <w:bottom w:val="none" w:sz="0" w:space="0" w:color="auto"/>
                                <w:right w:val="none" w:sz="0" w:space="0" w:color="auto"/>
                              </w:divBdr>
                            </w:div>
                            <w:div w:id="1351174917">
                              <w:marLeft w:val="0"/>
                              <w:marRight w:val="0"/>
                              <w:marTop w:val="0"/>
                              <w:marBottom w:val="0"/>
                              <w:divBdr>
                                <w:top w:val="none" w:sz="0" w:space="0" w:color="auto"/>
                                <w:left w:val="none" w:sz="0" w:space="0" w:color="auto"/>
                                <w:bottom w:val="none" w:sz="0" w:space="0" w:color="auto"/>
                                <w:right w:val="none" w:sz="0" w:space="0" w:color="auto"/>
                              </w:divBdr>
                              <w:divsChild>
                                <w:div w:id="948853177">
                                  <w:marLeft w:val="0"/>
                                  <w:marRight w:val="0"/>
                                  <w:marTop w:val="0"/>
                                  <w:marBottom w:val="192"/>
                                  <w:divBdr>
                                    <w:top w:val="none" w:sz="0" w:space="0" w:color="auto"/>
                                    <w:left w:val="none" w:sz="0" w:space="0" w:color="auto"/>
                                    <w:bottom w:val="none" w:sz="0" w:space="0" w:color="auto"/>
                                    <w:right w:val="none" w:sz="0" w:space="0" w:color="auto"/>
                                  </w:divBdr>
                                </w:div>
                                <w:div w:id="146754891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175221465">
                                      <w:marLeft w:val="0"/>
                                      <w:marRight w:val="0"/>
                                      <w:marTop w:val="0"/>
                                      <w:marBottom w:val="0"/>
                                      <w:divBdr>
                                        <w:top w:val="none" w:sz="0" w:space="0" w:color="auto"/>
                                        <w:left w:val="none" w:sz="0" w:space="0" w:color="auto"/>
                                        <w:bottom w:val="none" w:sz="0" w:space="0" w:color="auto"/>
                                        <w:right w:val="none" w:sz="0" w:space="0" w:color="auto"/>
                                      </w:divBdr>
                                      <w:divsChild>
                                        <w:div w:id="8553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2972">
                              <w:marLeft w:val="0"/>
                              <w:marRight w:val="0"/>
                              <w:marTop w:val="0"/>
                              <w:marBottom w:val="0"/>
                              <w:divBdr>
                                <w:top w:val="none" w:sz="0" w:space="0" w:color="auto"/>
                                <w:left w:val="none" w:sz="0" w:space="0" w:color="auto"/>
                                <w:bottom w:val="none" w:sz="0" w:space="0" w:color="auto"/>
                                <w:right w:val="none" w:sz="0" w:space="0" w:color="auto"/>
                              </w:divBdr>
                            </w:div>
                            <w:div w:id="391121975">
                              <w:marLeft w:val="0"/>
                              <w:marRight w:val="0"/>
                              <w:marTop w:val="0"/>
                              <w:marBottom w:val="0"/>
                              <w:divBdr>
                                <w:top w:val="none" w:sz="0" w:space="0" w:color="auto"/>
                                <w:left w:val="none" w:sz="0" w:space="0" w:color="auto"/>
                                <w:bottom w:val="none" w:sz="0" w:space="0" w:color="auto"/>
                                <w:right w:val="none" w:sz="0" w:space="0" w:color="auto"/>
                              </w:divBdr>
                              <w:divsChild>
                                <w:div w:id="48382401">
                                  <w:marLeft w:val="0"/>
                                  <w:marRight w:val="0"/>
                                  <w:marTop w:val="0"/>
                                  <w:marBottom w:val="192"/>
                                  <w:divBdr>
                                    <w:top w:val="none" w:sz="0" w:space="0" w:color="auto"/>
                                    <w:left w:val="none" w:sz="0" w:space="0" w:color="auto"/>
                                    <w:bottom w:val="none" w:sz="0" w:space="0" w:color="auto"/>
                                    <w:right w:val="none" w:sz="0" w:space="0" w:color="auto"/>
                                  </w:divBdr>
                                </w:div>
                                <w:div w:id="177832833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9081351">
                                      <w:marLeft w:val="0"/>
                                      <w:marRight w:val="0"/>
                                      <w:marTop w:val="0"/>
                                      <w:marBottom w:val="0"/>
                                      <w:divBdr>
                                        <w:top w:val="none" w:sz="0" w:space="0" w:color="auto"/>
                                        <w:left w:val="none" w:sz="0" w:space="0" w:color="auto"/>
                                        <w:bottom w:val="none" w:sz="0" w:space="0" w:color="auto"/>
                                        <w:right w:val="none" w:sz="0" w:space="0" w:color="auto"/>
                                      </w:divBdr>
                                      <w:divsChild>
                                        <w:div w:id="3664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770361">
                          <w:marLeft w:val="0"/>
                          <w:marRight w:val="0"/>
                          <w:marTop w:val="0"/>
                          <w:marBottom w:val="0"/>
                          <w:divBdr>
                            <w:top w:val="none" w:sz="0" w:space="0" w:color="auto"/>
                            <w:left w:val="none" w:sz="0" w:space="0" w:color="auto"/>
                            <w:bottom w:val="none" w:sz="0" w:space="0" w:color="auto"/>
                            <w:right w:val="none" w:sz="0" w:space="0" w:color="auto"/>
                          </w:divBdr>
                          <w:divsChild>
                            <w:div w:id="145560836">
                              <w:marLeft w:val="0"/>
                              <w:marRight w:val="0"/>
                              <w:marTop w:val="0"/>
                              <w:marBottom w:val="0"/>
                              <w:divBdr>
                                <w:top w:val="none" w:sz="0" w:space="0" w:color="auto"/>
                                <w:left w:val="none" w:sz="0" w:space="0" w:color="auto"/>
                                <w:bottom w:val="none" w:sz="0" w:space="0" w:color="auto"/>
                                <w:right w:val="none" w:sz="0" w:space="0" w:color="auto"/>
                              </w:divBdr>
                            </w:div>
                            <w:div w:id="198057242">
                              <w:marLeft w:val="0"/>
                              <w:marRight w:val="0"/>
                              <w:marTop w:val="0"/>
                              <w:marBottom w:val="0"/>
                              <w:divBdr>
                                <w:top w:val="none" w:sz="0" w:space="0" w:color="auto"/>
                                <w:left w:val="none" w:sz="0" w:space="0" w:color="auto"/>
                                <w:bottom w:val="none" w:sz="0" w:space="0" w:color="auto"/>
                                <w:right w:val="none" w:sz="0" w:space="0" w:color="auto"/>
                              </w:divBdr>
                              <w:divsChild>
                                <w:div w:id="1059086387">
                                  <w:marLeft w:val="0"/>
                                  <w:marRight w:val="0"/>
                                  <w:marTop w:val="0"/>
                                  <w:marBottom w:val="192"/>
                                  <w:divBdr>
                                    <w:top w:val="none" w:sz="0" w:space="0" w:color="auto"/>
                                    <w:left w:val="none" w:sz="0" w:space="0" w:color="auto"/>
                                    <w:bottom w:val="none" w:sz="0" w:space="0" w:color="auto"/>
                                    <w:right w:val="none" w:sz="0" w:space="0" w:color="auto"/>
                                  </w:divBdr>
                                </w:div>
                                <w:div w:id="745687412">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42018840">
                                      <w:marLeft w:val="0"/>
                                      <w:marRight w:val="0"/>
                                      <w:marTop w:val="0"/>
                                      <w:marBottom w:val="0"/>
                                      <w:divBdr>
                                        <w:top w:val="none" w:sz="0" w:space="0" w:color="auto"/>
                                        <w:left w:val="none" w:sz="0" w:space="0" w:color="auto"/>
                                        <w:bottom w:val="none" w:sz="0" w:space="0" w:color="auto"/>
                                        <w:right w:val="none" w:sz="0" w:space="0" w:color="auto"/>
                                      </w:divBdr>
                                      <w:divsChild>
                                        <w:div w:id="7399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9511">
                              <w:marLeft w:val="0"/>
                              <w:marRight w:val="0"/>
                              <w:marTop w:val="0"/>
                              <w:marBottom w:val="0"/>
                              <w:divBdr>
                                <w:top w:val="none" w:sz="0" w:space="0" w:color="auto"/>
                                <w:left w:val="none" w:sz="0" w:space="0" w:color="auto"/>
                                <w:bottom w:val="none" w:sz="0" w:space="0" w:color="auto"/>
                                <w:right w:val="none" w:sz="0" w:space="0" w:color="auto"/>
                              </w:divBdr>
                            </w:div>
                            <w:div w:id="654456210">
                              <w:marLeft w:val="0"/>
                              <w:marRight w:val="0"/>
                              <w:marTop w:val="0"/>
                              <w:marBottom w:val="0"/>
                              <w:divBdr>
                                <w:top w:val="none" w:sz="0" w:space="0" w:color="auto"/>
                                <w:left w:val="none" w:sz="0" w:space="0" w:color="auto"/>
                                <w:bottom w:val="none" w:sz="0" w:space="0" w:color="auto"/>
                                <w:right w:val="none" w:sz="0" w:space="0" w:color="auto"/>
                              </w:divBdr>
                              <w:divsChild>
                                <w:div w:id="1758165774">
                                  <w:marLeft w:val="0"/>
                                  <w:marRight w:val="0"/>
                                  <w:marTop w:val="0"/>
                                  <w:marBottom w:val="192"/>
                                  <w:divBdr>
                                    <w:top w:val="none" w:sz="0" w:space="0" w:color="auto"/>
                                    <w:left w:val="none" w:sz="0" w:space="0" w:color="auto"/>
                                    <w:bottom w:val="none" w:sz="0" w:space="0" w:color="auto"/>
                                    <w:right w:val="none" w:sz="0" w:space="0" w:color="auto"/>
                                  </w:divBdr>
                                </w:div>
                                <w:div w:id="155846077">
                                  <w:marLeft w:val="0"/>
                                  <w:marRight w:val="0"/>
                                  <w:marTop w:val="0"/>
                                  <w:marBottom w:val="300"/>
                                  <w:divBdr>
                                    <w:top w:val="single" w:sz="2" w:space="15" w:color="E6E6E6"/>
                                    <w:left w:val="single" w:sz="2" w:space="15" w:color="E6E6E6"/>
                                    <w:bottom w:val="single" w:sz="2" w:space="15" w:color="E6E6E6"/>
                                    <w:right w:val="single" w:sz="2" w:space="15" w:color="E6E6E6"/>
                                  </w:divBdr>
                                  <w:divsChild>
                                    <w:div w:id="706638683">
                                      <w:marLeft w:val="0"/>
                                      <w:marRight w:val="0"/>
                                      <w:marTop w:val="0"/>
                                      <w:marBottom w:val="0"/>
                                      <w:divBdr>
                                        <w:top w:val="none" w:sz="0" w:space="0" w:color="auto"/>
                                        <w:left w:val="none" w:sz="0" w:space="0" w:color="auto"/>
                                        <w:bottom w:val="none" w:sz="0" w:space="0" w:color="auto"/>
                                        <w:right w:val="none" w:sz="0" w:space="0" w:color="auto"/>
                                      </w:divBdr>
                                      <w:divsChild>
                                        <w:div w:id="18558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208076">
                      <w:marLeft w:val="0"/>
                      <w:marRight w:val="0"/>
                      <w:marTop w:val="0"/>
                      <w:marBottom w:val="0"/>
                      <w:divBdr>
                        <w:top w:val="none" w:sz="0" w:space="0" w:color="auto"/>
                        <w:left w:val="none" w:sz="0" w:space="0" w:color="auto"/>
                        <w:bottom w:val="none" w:sz="0" w:space="0" w:color="auto"/>
                        <w:right w:val="none" w:sz="0" w:space="0" w:color="auto"/>
                      </w:divBdr>
                      <w:divsChild>
                        <w:div w:id="1806506678">
                          <w:marLeft w:val="0"/>
                          <w:marRight w:val="0"/>
                          <w:marTop w:val="0"/>
                          <w:marBottom w:val="0"/>
                          <w:divBdr>
                            <w:top w:val="none" w:sz="0" w:space="0" w:color="auto"/>
                            <w:left w:val="none" w:sz="0" w:space="0" w:color="auto"/>
                            <w:bottom w:val="none" w:sz="0" w:space="0" w:color="auto"/>
                            <w:right w:val="none" w:sz="0" w:space="0" w:color="auto"/>
                          </w:divBdr>
                        </w:div>
                        <w:div w:id="1196623832">
                          <w:marLeft w:val="0"/>
                          <w:marRight w:val="0"/>
                          <w:marTop w:val="0"/>
                          <w:marBottom w:val="0"/>
                          <w:divBdr>
                            <w:top w:val="none" w:sz="0" w:space="0" w:color="auto"/>
                            <w:left w:val="none" w:sz="0" w:space="0" w:color="auto"/>
                            <w:bottom w:val="none" w:sz="0" w:space="0" w:color="auto"/>
                            <w:right w:val="none" w:sz="0" w:space="0" w:color="auto"/>
                          </w:divBdr>
                        </w:div>
                        <w:div w:id="956719275">
                          <w:marLeft w:val="0"/>
                          <w:marRight w:val="0"/>
                          <w:marTop w:val="0"/>
                          <w:marBottom w:val="0"/>
                          <w:divBdr>
                            <w:top w:val="none" w:sz="0" w:space="0" w:color="auto"/>
                            <w:left w:val="none" w:sz="0" w:space="0" w:color="auto"/>
                            <w:bottom w:val="none" w:sz="0" w:space="0" w:color="auto"/>
                            <w:right w:val="none" w:sz="0" w:space="0" w:color="auto"/>
                          </w:divBdr>
                          <w:divsChild>
                            <w:div w:id="2124960575">
                              <w:marLeft w:val="0"/>
                              <w:marRight w:val="0"/>
                              <w:marTop w:val="0"/>
                              <w:marBottom w:val="0"/>
                              <w:divBdr>
                                <w:top w:val="none" w:sz="0" w:space="0" w:color="auto"/>
                                <w:left w:val="none" w:sz="0" w:space="0" w:color="auto"/>
                                <w:bottom w:val="none" w:sz="0" w:space="0" w:color="auto"/>
                                <w:right w:val="none" w:sz="0" w:space="0" w:color="auto"/>
                              </w:divBdr>
                            </w:div>
                            <w:div w:id="996155925">
                              <w:marLeft w:val="0"/>
                              <w:marRight w:val="0"/>
                              <w:marTop w:val="0"/>
                              <w:marBottom w:val="0"/>
                              <w:divBdr>
                                <w:top w:val="none" w:sz="0" w:space="0" w:color="auto"/>
                                <w:left w:val="none" w:sz="0" w:space="0" w:color="auto"/>
                                <w:bottom w:val="none" w:sz="0" w:space="0" w:color="auto"/>
                                <w:right w:val="none" w:sz="0" w:space="0" w:color="auto"/>
                              </w:divBdr>
                            </w:div>
                            <w:div w:id="163254021">
                              <w:marLeft w:val="0"/>
                              <w:marRight w:val="0"/>
                              <w:marTop w:val="0"/>
                              <w:marBottom w:val="0"/>
                              <w:divBdr>
                                <w:top w:val="none" w:sz="0" w:space="0" w:color="auto"/>
                                <w:left w:val="none" w:sz="0" w:space="0" w:color="auto"/>
                                <w:bottom w:val="none" w:sz="0" w:space="0" w:color="auto"/>
                                <w:right w:val="none" w:sz="0" w:space="0" w:color="auto"/>
                              </w:divBdr>
                              <w:divsChild>
                                <w:div w:id="171838639">
                                  <w:marLeft w:val="0"/>
                                  <w:marRight w:val="0"/>
                                  <w:marTop w:val="0"/>
                                  <w:marBottom w:val="192"/>
                                  <w:divBdr>
                                    <w:top w:val="none" w:sz="0" w:space="0" w:color="auto"/>
                                    <w:left w:val="none" w:sz="0" w:space="0" w:color="auto"/>
                                    <w:bottom w:val="none" w:sz="0" w:space="0" w:color="auto"/>
                                    <w:right w:val="none" w:sz="0" w:space="0" w:color="auto"/>
                                  </w:divBdr>
                                </w:div>
                                <w:div w:id="656495408">
                                  <w:marLeft w:val="0"/>
                                  <w:marRight w:val="0"/>
                                  <w:marTop w:val="0"/>
                                  <w:marBottom w:val="300"/>
                                  <w:divBdr>
                                    <w:top w:val="single" w:sz="2" w:space="15" w:color="E6E6E6"/>
                                    <w:left w:val="single" w:sz="2" w:space="15" w:color="E6E6E6"/>
                                    <w:bottom w:val="single" w:sz="2" w:space="15" w:color="E6E6E6"/>
                                    <w:right w:val="single" w:sz="2" w:space="15" w:color="E6E6E6"/>
                                  </w:divBdr>
                                  <w:divsChild>
                                    <w:div w:id="558979416">
                                      <w:marLeft w:val="0"/>
                                      <w:marRight w:val="0"/>
                                      <w:marTop w:val="0"/>
                                      <w:marBottom w:val="0"/>
                                      <w:divBdr>
                                        <w:top w:val="none" w:sz="0" w:space="0" w:color="auto"/>
                                        <w:left w:val="none" w:sz="0" w:space="0" w:color="auto"/>
                                        <w:bottom w:val="none" w:sz="0" w:space="0" w:color="auto"/>
                                        <w:right w:val="none" w:sz="0" w:space="0" w:color="auto"/>
                                      </w:divBdr>
                                      <w:divsChild>
                                        <w:div w:id="5720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9305">
                              <w:marLeft w:val="0"/>
                              <w:marRight w:val="0"/>
                              <w:marTop w:val="0"/>
                              <w:marBottom w:val="0"/>
                              <w:divBdr>
                                <w:top w:val="none" w:sz="0" w:space="0" w:color="auto"/>
                                <w:left w:val="none" w:sz="0" w:space="0" w:color="auto"/>
                                <w:bottom w:val="none" w:sz="0" w:space="0" w:color="auto"/>
                                <w:right w:val="none" w:sz="0" w:space="0" w:color="auto"/>
                              </w:divBdr>
                            </w:div>
                            <w:div w:id="1501198619">
                              <w:marLeft w:val="0"/>
                              <w:marRight w:val="0"/>
                              <w:marTop w:val="0"/>
                              <w:marBottom w:val="0"/>
                              <w:divBdr>
                                <w:top w:val="none" w:sz="0" w:space="0" w:color="auto"/>
                                <w:left w:val="none" w:sz="0" w:space="0" w:color="auto"/>
                                <w:bottom w:val="none" w:sz="0" w:space="0" w:color="auto"/>
                                <w:right w:val="none" w:sz="0" w:space="0" w:color="auto"/>
                              </w:divBdr>
                              <w:divsChild>
                                <w:div w:id="1698002704">
                                  <w:marLeft w:val="0"/>
                                  <w:marRight w:val="0"/>
                                  <w:marTop w:val="0"/>
                                  <w:marBottom w:val="192"/>
                                  <w:divBdr>
                                    <w:top w:val="none" w:sz="0" w:space="0" w:color="auto"/>
                                    <w:left w:val="none" w:sz="0" w:space="0" w:color="auto"/>
                                    <w:bottom w:val="none" w:sz="0" w:space="0" w:color="auto"/>
                                    <w:right w:val="none" w:sz="0" w:space="0" w:color="auto"/>
                                  </w:divBdr>
                                </w:div>
                                <w:div w:id="768308938">
                                  <w:marLeft w:val="0"/>
                                  <w:marRight w:val="0"/>
                                  <w:marTop w:val="0"/>
                                  <w:marBottom w:val="300"/>
                                  <w:divBdr>
                                    <w:top w:val="single" w:sz="2" w:space="15" w:color="E6E6E6"/>
                                    <w:left w:val="single" w:sz="2" w:space="15" w:color="E6E6E6"/>
                                    <w:bottom w:val="single" w:sz="2" w:space="15" w:color="E6E6E6"/>
                                    <w:right w:val="single" w:sz="2" w:space="15" w:color="E6E6E6"/>
                                  </w:divBdr>
                                  <w:divsChild>
                                    <w:div w:id="920990351">
                                      <w:marLeft w:val="0"/>
                                      <w:marRight w:val="0"/>
                                      <w:marTop w:val="0"/>
                                      <w:marBottom w:val="0"/>
                                      <w:divBdr>
                                        <w:top w:val="none" w:sz="0" w:space="0" w:color="auto"/>
                                        <w:left w:val="none" w:sz="0" w:space="0" w:color="auto"/>
                                        <w:bottom w:val="none" w:sz="0" w:space="0" w:color="auto"/>
                                        <w:right w:val="none" w:sz="0" w:space="0" w:color="auto"/>
                                      </w:divBdr>
                                      <w:divsChild>
                                        <w:div w:id="13062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9925">
                          <w:marLeft w:val="0"/>
                          <w:marRight w:val="0"/>
                          <w:marTop w:val="0"/>
                          <w:marBottom w:val="0"/>
                          <w:divBdr>
                            <w:top w:val="none" w:sz="0" w:space="0" w:color="auto"/>
                            <w:left w:val="none" w:sz="0" w:space="0" w:color="auto"/>
                            <w:bottom w:val="none" w:sz="0" w:space="0" w:color="auto"/>
                            <w:right w:val="none" w:sz="0" w:space="0" w:color="auto"/>
                          </w:divBdr>
                          <w:divsChild>
                            <w:div w:id="486825173">
                              <w:marLeft w:val="0"/>
                              <w:marRight w:val="0"/>
                              <w:marTop w:val="0"/>
                              <w:marBottom w:val="0"/>
                              <w:divBdr>
                                <w:top w:val="none" w:sz="0" w:space="0" w:color="auto"/>
                                <w:left w:val="none" w:sz="0" w:space="0" w:color="auto"/>
                                <w:bottom w:val="none" w:sz="0" w:space="0" w:color="auto"/>
                                <w:right w:val="none" w:sz="0" w:space="0" w:color="auto"/>
                              </w:divBdr>
                            </w:div>
                          </w:divsChild>
                        </w:div>
                        <w:div w:id="1622568896">
                          <w:marLeft w:val="0"/>
                          <w:marRight w:val="0"/>
                          <w:marTop w:val="0"/>
                          <w:marBottom w:val="0"/>
                          <w:divBdr>
                            <w:top w:val="none" w:sz="0" w:space="0" w:color="auto"/>
                            <w:left w:val="none" w:sz="0" w:space="0" w:color="auto"/>
                            <w:bottom w:val="none" w:sz="0" w:space="0" w:color="auto"/>
                            <w:right w:val="none" w:sz="0" w:space="0" w:color="auto"/>
                          </w:divBdr>
                          <w:divsChild>
                            <w:div w:id="5691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235584">
              <w:marLeft w:val="0"/>
              <w:marRight w:val="0"/>
              <w:marTop w:val="0"/>
              <w:marBottom w:val="0"/>
              <w:divBdr>
                <w:top w:val="single" w:sz="6" w:space="0" w:color="EFEFED"/>
                <w:left w:val="none" w:sz="0" w:space="0" w:color="auto"/>
                <w:bottom w:val="none" w:sz="0" w:space="0" w:color="auto"/>
                <w:right w:val="none" w:sz="0" w:space="0" w:color="auto"/>
              </w:divBdr>
              <w:divsChild>
                <w:div w:id="856233225">
                  <w:marLeft w:val="0"/>
                  <w:marRight w:val="0"/>
                  <w:marTop w:val="0"/>
                  <w:marBottom w:val="0"/>
                  <w:divBdr>
                    <w:top w:val="none" w:sz="0" w:space="0" w:color="auto"/>
                    <w:left w:val="none" w:sz="0" w:space="0" w:color="auto"/>
                    <w:bottom w:val="none" w:sz="0" w:space="0" w:color="auto"/>
                    <w:right w:val="none" w:sz="0" w:space="0" w:color="auto"/>
                  </w:divBdr>
                  <w:divsChild>
                    <w:div w:id="2116293109">
                      <w:marLeft w:val="0"/>
                      <w:marRight w:val="0"/>
                      <w:marTop w:val="0"/>
                      <w:marBottom w:val="0"/>
                      <w:divBdr>
                        <w:top w:val="none" w:sz="0" w:space="0" w:color="auto"/>
                        <w:left w:val="none" w:sz="0" w:space="0" w:color="auto"/>
                        <w:bottom w:val="none" w:sz="0" w:space="0" w:color="auto"/>
                        <w:right w:val="none" w:sz="0" w:space="0" w:color="auto"/>
                      </w:divBdr>
                    </w:div>
                    <w:div w:id="1136606556">
                      <w:marLeft w:val="0"/>
                      <w:marRight w:val="0"/>
                      <w:marTop w:val="0"/>
                      <w:marBottom w:val="0"/>
                      <w:divBdr>
                        <w:top w:val="none" w:sz="0" w:space="0" w:color="auto"/>
                        <w:left w:val="none" w:sz="0" w:space="0" w:color="auto"/>
                        <w:bottom w:val="none" w:sz="0" w:space="0" w:color="auto"/>
                        <w:right w:val="none" w:sz="0" w:space="0" w:color="auto"/>
                      </w:divBdr>
                      <w:divsChild>
                        <w:div w:id="1841195840">
                          <w:marLeft w:val="0"/>
                          <w:marRight w:val="0"/>
                          <w:marTop w:val="0"/>
                          <w:marBottom w:val="0"/>
                          <w:divBdr>
                            <w:top w:val="none" w:sz="0" w:space="0" w:color="auto"/>
                            <w:left w:val="none" w:sz="0" w:space="0" w:color="auto"/>
                            <w:bottom w:val="none" w:sz="0" w:space="0" w:color="auto"/>
                            <w:right w:val="none" w:sz="0" w:space="0" w:color="auto"/>
                          </w:divBdr>
                        </w:div>
                        <w:div w:id="2034458077">
                          <w:marLeft w:val="0"/>
                          <w:marRight w:val="0"/>
                          <w:marTop w:val="450"/>
                          <w:marBottom w:val="450"/>
                          <w:divBdr>
                            <w:top w:val="none" w:sz="0" w:space="0" w:color="auto"/>
                            <w:left w:val="none" w:sz="0" w:space="0" w:color="auto"/>
                            <w:bottom w:val="none" w:sz="0" w:space="0" w:color="auto"/>
                            <w:right w:val="none" w:sz="0" w:space="0" w:color="auto"/>
                          </w:divBdr>
                        </w:div>
                        <w:div w:id="198401741">
                          <w:marLeft w:val="0"/>
                          <w:marRight w:val="0"/>
                          <w:marTop w:val="0"/>
                          <w:marBottom w:val="0"/>
                          <w:divBdr>
                            <w:top w:val="none" w:sz="0" w:space="0" w:color="auto"/>
                            <w:left w:val="none" w:sz="0" w:space="0" w:color="auto"/>
                            <w:bottom w:val="none" w:sz="0" w:space="0" w:color="auto"/>
                            <w:right w:val="none" w:sz="0" w:space="0" w:color="auto"/>
                          </w:divBdr>
                          <w:divsChild>
                            <w:div w:id="299113816">
                              <w:marLeft w:val="0"/>
                              <w:marRight w:val="0"/>
                              <w:marTop w:val="0"/>
                              <w:marBottom w:val="0"/>
                              <w:divBdr>
                                <w:top w:val="none" w:sz="0" w:space="0" w:color="auto"/>
                                <w:left w:val="none" w:sz="0" w:space="0" w:color="auto"/>
                                <w:bottom w:val="none" w:sz="0" w:space="0" w:color="auto"/>
                                <w:right w:val="none" w:sz="0" w:space="0" w:color="auto"/>
                              </w:divBdr>
                            </w:div>
                            <w:div w:id="1463039379">
                              <w:marLeft w:val="0"/>
                              <w:marRight w:val="0"/>
                              <w:marTop w:val="0"/>
                              <w:marBottom w:val="0"/>
                              <w:divBdr>
                                <w:top w:val="none" w:sz="0" w:space="0" w:color="auto"/>
                                <w:left w:val="none" w:sz="0" w:space="0" w:color="auto"/>
                                <w:bottom w:val="none" w:sz="0" w:space="0" w:color="auto"/>
                                <w:right w:val="none" w:sz="0" w:space="0" w:color="auto"/>
                              </w:divBdr>
                            </w:div>
                            <w:div w:id="1756786287">
                              <w:marLeft w:val="0"/>
                              <w:marRight w:val="0"/>
                              <w:marTop w:val="0"/>
                              <w:marBottom w:val="0"/>
                              <w:divBdr>
                                <w:top w:val="none" w:sz="0" w:space="0" w:color="auto"/>
                                <w:left w:val="none" w:sz="0" w:space="0" w:color="auto"/>
                                <w:bottom w:val="none" w:sz="0" w:space="0" w:color="auto"/>
                                <w:right w:val="none" w:sz="0" w:space="0" w:color="auto"/>
                              </w:divBdr>
                            </w:div>
                            <w:div w:id="166598915">
                              <w:marLeft w:val="0"/>
                              <w:marRight w:val="0"/>
                              <w:marTop w:val="0"/>
                              <w:marBottom w:val="0"/>
                              <w:divBdr>
                                <w:top w:val="none" w:sz="0" w:space="0" w:color="auto"/>
                                <w:left w:val="none" w:sz="0" w:space="0" w:color="auto"/>
                                <w:bottom w:val="none" w:sz="0" w:space="0" w:color="auto"/>
                                <w:right w:val="none" w:sz="0" w:space="0" w:color="auto"/>
                              </w:divBdr>
                              <w:divsChild>
                                <w:div w:id="1392197452">
                                  <w:marLeft w:val="0"/>
                                  <w:marRight w:val="0"/>
                                  <w:marTop w:val="0"/>
                                  <w:marBottom w:val="0"/>
                                  <w:divBdr>
                                    <w:top w:val="none" w:sz="0" w:space="0" w:color="auto"/>
                                    <w:left w:val="none" w:sz="0" w:space="0" w:color="auto"/>
                                    <w:bottom w:val="none" w:sz="0" w:space="0" w:color="auto"/>
                                    <w:right w:val="none" w:sz="0" w:space="0" w:color="auto"/>
                                  </w:divBdr>
                                </w:div>
                                <w:div w:id="1797217531">
                                  <w:marLeft w:val="0"/>
                                  <w:marRight w:val="0"/>
                                  <w:marTop w:val="450"/>
                                  <w:marBottom w:val="450"/>
                                  <w:divBdr>
                                    <w:top w:val="none" w:sz="0" w:space="0" w:color="auto"/>
                                    <w:left w:val="none" w:sz="0" w:space="0" w:color="auto"/>
                                    <w:bottom w:val="none" w:sz="0" w:space="0" w:color="auto"/>
                                    <w:right w:val="none" w:sz="0" w:space="0" w:color="auto"/>
                                  </w:divBdr>
                                </w:div>
                                <w:div w:id="970674349">
                                  <w:marLeft w:val="0"/>
                                  <w:marRight w:val="0"/>
                                  <w:marTop w:val="0"/>
                                  <w:marBottom w:val="0"/>
                                  <w:divBdr>
                                    <w:top w:val="none" w:sz="0" w:space="0" w:color="auto"/>
                                    <w:left w:val="none" w:sz="0" w:space="0" w:color="auto"/>
                                    <w:bottom w:val="none" w:sz="0" w:space="0" w:color="auto"/>
                                    <w:right w:val="none" w:sz="0" w:space="0" w:color="auto"/>
                                  </w:divBdr>
                                </w:div>
                                <w:div w:id="472524436">
                                  <w:marLeft w:val="0"/>
                                  <w:marRight w:val="0"/>
                                  <w:marTop w:val="0"/>
                                  <w:marBottom w:val="0"/>
                                  <w:divBdr>
                                    <w:top w:val="none" w:sz="0" w:space="0" w:color="auto"/>
                                    <w:left w:val="none" w:sz="0" w:space="0" w:color="auto"/>
                                    <w:bottom w:val="none" w:sz="0" w:space="0" w:color="auto"/>
                                    <w:right w:val="none" w:sz="0" w:space="0" w:color="auto"/>
                                  </w:divBdr>
                                </w:div>
                              </w:divsChild>
                            </w:div>
                            <w:div w:id="1244729154">
                              <w:marLeft w:val="0"/>
                              <w:marRight w:val="0"/>
                              <w:marTop w:val="0"/>
                              <w:marBottom w:val="0"/>
                              <w:divBdr>
                                <w:top w:val="none" w:sz="0" w:space="0" w:color="auto"/>
                                <w:left w:val="none" w:sz="0" w:space="0" w:color="auto"/>
                                <w:bottom w:val="none" w:sz="0" w:space="0" w:color="auto"/>
                                <w:right w:val="none" w:sz="0" w:space="0" w:color="auto"/>
                              </w:divBdr>
                              <w:divsChild>
                                <w:div w:id="280038190">
                                  <w:marLeft w:val="0"/>
                                  <w:marRight w:val="0"/>
                                  <w:marTop w:val="0"/>
                                  <w:marBottom w:val="0"/>
                                  <w:divBdr>
                                    <w:top w:val="none" w:sz="0" w:space="0" w:color="auto"/>
                                    <w:left w:val="none" w:sz="0" w:space="0" w:color="auto"/>
                                    <w:bottom w:val="none" w:sz="0" w:space="0" w:color="auto"/>
                                    <w:right w:val="none" w:sz="0" w:space="0" w:color="auto"/>
                                  </w:divBdr>
                                </w:div>
                                <w:div w:id="1854294448">
                                  <w:marLeft w:val="0"/>
                                  <w:marRight w:val="0"/>
                                  <w:marTop w:val="0"/>
                                  <w:marBottom w:val="0"/>
                                  <w:divBdr>
                                    <w:top w:val="none" w:sz="0" w:space="0" w:color="auto"/>
                                    <w:left w:val="none" w:sz="0" w:space="0" w:color="auto"/>
                                    <w:bottom w:val="none" w:sz="0" w:space="0" w:color="auto"/>
                                    <w:right w:val="none" w:sz="0" w:space="0" w:color="auto"/>
                                  </w:divBdr>
                                </w:div>
                                <w:div w:id="1693799658">
                                  <w:marLeft w:val="0"/>
                                  <w:marRight w:val="0"/>
                                  <w:marTop w:val="450"/>
                                  <w:marBottom w:val="450"/>
                                  <w:divBdr>
                                    <w:top w:val="none" w:sz="0" w:space="0" w:color="auto"/>
                                    <w:left w:val="single" w:sz="2" w:space="0" w:color="0077B9"/>
                                    <w:bottom w:val="none" w:sz="0" w:space="0" w:color="auto"/>
                                    <w:right w:val="none" w:sz="0" w:space="0" w:color="auto"/>
                                  </w:divBdr>
                                </w:div>
                              </w:divsChild>
                            </w:div>
                            <w:div w:id="1603411664">
                              <w:marLeft w:val="0"/>
                              <w:marRight w:val="0"/>
                              <w:marTop w:val="0"/>
                              <w:marBottom w:val="0"/>
                              <w:divBdr>
                                <w:top w:val="none" w:sz="0" w:space="0" w:color="auto"/>
                                <w:left w:val="none" w:sz="0" w:space="0" w:color="auto"/>
                                <w:bottom w:val="none" w:sz="0" w:space="0" w:color="auto"/>
                                <w:right w:val="none" w:sz="0" w:space="0" w:color="auto"/>
                              </w:divBdr>
                              <w:divsChild>
                                <w:div w:id="1821337496">
                                  <w:marLeft w:val="0"/>
                                  <w:marRight w:val="0"/>
                                  <w:marTop w:val="0"/>
                                  <w:marBottom w:val="0"/>
                                  <w:divBdr>
                                    <w:top w:val="none" w:sz="0" w:space="0" w:color="auto"/>
                                    <w:left w:val="none" w:sz="0" w:space="0" w:color="auto"/>
                                    <w:bottom w:val="none" w:sz="0" w:space="0" w:color="auto"/>
                                    <w:right w:val="none" w:sz="0" w:space="0" w:color="auto"/>
                                  </w:divBdr>
                                </w:div>
                                <w:div w:id="1136335970">
                                  <w:marLeft w:val="0"/>
                                  <w:marRight w:val="0"/>
                                  <w:marTop w:val="0"/>
                                  <w:marBottom w:val="0"/>
                                  <w:divBdr>
                                    <w:top w:val="none" w:sz="0" w:space="0" w:color="auto"/>
                                    <w:left w:val="none" w:sz="0" w:space="0" w:color="auto"/>
                                    <w:bottom w:val="none" w:sz="0" w:space="0" w:color="auto"/>
                                    <w:right w:val="none" w:sz="0" w:space="0" w:color="auto"/>
                                  </w:divBdr>
                                  <w:divsChild>
                                    <w:div w:id="15348400">
                                      <w:marLeft w:val="0"/>
                                      <w:marRight w:val="0"/>
                                      <w:marTop w:val="0"/>
                                      <w:marBottom w:val="300"/>
                                      <w:divBdr>
                                        <w:top w:val="none" w:sz="0" w:space="0" w:color="auto"/>
                                        <w:left w:val="none" w:sz="0" w:space="0" w:color="auto"/>
                                        <w:bottom w:val="none" w:sz="0" w:space="0" w:color="auto"/>
                                        <w:right w:val="none" w:sz="0" w:space="0" w:color="auto"/>
                                      </w:divBdr>
                                      <w:divsChild>
                                        <w:div w:id="1386637216">
                                          <w:marLeft w:val="0"/>
                                          <w:marRight w:val="0"/>
                                          <w:marTop w:val="0"/>
                                          <w:marBottom w:val="0"/>
                                          <w:divBdr>
                                            <w:top w:val="none" w:sz="0" w:space="0" w:color="auto"/>
                                            <w:left w:val="none" w:sz="0" w:space="0" w:color="auto"/>
                                            <w:bottom w:val="none" w:sz="0" w:space="0" w:color="auto"/>
                                            <w:right w:val="none" w:sz="0" w:space="0" w:color="auto"/>
                                          </w:divBdr>
                                        </w:div>
                                      </w:divsChild>
                                    </w:div>
                                    <w:div w:id="184712019">
                                      <w:marLeft w:val="0"/>
                                      <w:marRight w:val="0"/>
                                      <w:marTop w:val="0"/>
                                      <w:marBottom w:val="0"/>
                                      <w:divBdr>
                                        <w:top w:val="none" w:sz="0" w:space="0" w:color="auto"/>
                                        <w:left w:val="none" w:sz="0" w:space="0" w:color="auto"/>
                                        <w:bottom w:val="none" w:sz="0" w:space="0" w:color="auto"/>
                                        <w:right w:val="none" w:sz="0" w:space="0" w:color="auto"/>
                                      </w:divBdr>
                                      <w:divsChild>
                                        <w:div w:id="283661767">
                                          <w:marLeft w:val="0"/>
                                          <w:marRight w:val="0"/>
                                          <w:marTop w:val="0"/>
                                          <w:marBottom w:val="192"/>
                                          <w:divBdr>
                                            <w:top w:val="none" w:sz="0" w:space="0" w:color="auto"/>
                                            <w:left w:val="none" w:sz="0" w:space="0" w:color="auto"/>
                                            <w:bottom w:val="none" w:sz="0" w:space="0" w:color="auto"/>
                                            <w:right w:val="none" w:sz="0" w:space="0" w:color="auto"/>
                                          </w:divBdr>
                                        </w:div>
                                        <w:div w:id="731733953">
                                          <w:marLeft w:val="0"/>
                                          <w:marRight w:val="0"/>
                                          <w:marTop w:val="0"/>
                                          <w:marBottom w:val="300"/>
                                          <w:divBdr>
                                            <w:top w:val="single" w:sz="2" w:space="15" w:color="E6E6E6"/>
                                            <w:left w:val="single" w:sz="2" w:space="15" w:color="E6E6E6"/>
                                            <w:bottom w:val="single" w:sz="2" w:space="15" w:color="E6E6E6"/>
                                            <w:right w:val="single" w:sz="2" w:space="15" w:color="E6E6E6"/>
                                          </w:divBdr>
                                          <w:divsChild>
                                            <w:div w:id="5678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897107">
                              <w:marLeft w:val="0"/>
                              <w:marRight w:val="0"/>
                              <w:marTop w:val="0"/>
                              <w:marBottom w:val="0"/>
                              <w:divBdr>
                                <w:top w:val="none" w:sz="0" w:space="0" w:color="auto"/>
                                <w:left w:val="none" w:sz="0" w:space="0" w:color="auto"/>
                                <w:bottom w:val="none" w:sz="0" w:space="0" w:color="auto"/>
                                <w:right w:val="none" w:sz="0" w:space="0" w:color="auto"/>
                              </w:divBdr>
                              <w:divsChild>
                                <w:div w:id="566307889">
                                  <w:marLeft w:val="0"/>
                                  <w:marRight w:val="0"/>
                                  <w:marTop w:val="0"/>
                                  <w:marBottom w:val="0"/>
                                  <w:divBdr>
                                    <w:top w:val="none" w:sz="0" w:space="0" w:color="auto"/>
                                    <w:left w:val="none" w:sz="0" w:space="0" w:color="auto"/>
                                    <w:bottom w:val="none" w:sz="0" w:space="0" w:color="auto"/>
                                    <w:right w:val="none" w:sz="0" w:space="0" w:color="auto"/>
                                  </w:divBdr>
                                </w:div>
                                <w:div w:id="1508397644">
                                  <w:marLeft w:val="0"/>
                                  <w:marRight w:val="0"/>
                                  <w:marTop w:val="0"/>
                                  <w:marBottom w:val="0"/>
                                  <w:divBdr>
                                    <w:top w:val="none" w:sz="0" w:space="0" w:color="auto"/>
                                    <w:left w:val="none" w:sz="0" w:space="0" w:color="auto"/>
                                    <w:bottom w:val="none" w:sz="0" w:space="0" w:color="auto"/>
                                    <w:right w:val="none" w:sz="0" w:space="0" w:color="auto"/>
                                  </w:divBdr>
                                </w:div>
                                <w:div w:id="1332609424">
                                  <w:marLeft w:val="0"/>
                                  <w:marRight w:val="0"/>
                                  <w:marTop w:val="0"/>
                                  <w:marBottom w:val="0"/>
                                  <w:divBdr>
                                    <w:top w:val="none" w:sz="0" w:space="0" w:color="auto"/>
                                    <w:left w:val="none" w:sz="0" w:space="0" w:color="auto"/>
                                    <w:bottom w:val="none" w:sz="0" w:space="0" w:color="auto"/>
                                    <w:right w:val="none" w:sz="0" w:space="0" w:color="auto"/>
                                  </w:divBdr>
                                </w:div>
                                <w:div w:id="1036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8181">
                          <w:marLeft w:val="0"/>
                          <w:marRight w:val="0"/>
                          <w:marTop w:val="0"/>
                          <w:marBottom w:val="0"/>
                          <w:divBdr>
                            <w:top w:val="none" w:sz="0" w:space="0" w:color="auto"/>
                            <w:left w:val="none" w:sz="0" w:space="0" w:color="auto"/>
                            <w:bottom w:val="none" w:sz="0" w:space="0" w:color="auto"/>
                            <w:right w:val="none" w:sz="0" w:space="0" w:color="auto"/>
                          </w:divBdr>
                          <w:divsChild>
                            <w:div w:id="46999532">
                              <w:marLeft w:val="0"/>
                              <w:marRight w:val="0"/>
                              <w:marTop w:val="0"/>
                              <w:marBottom w:val="0"/>
                              <w:divBdr>
                                <w:top w:val="none" w:sz="0" w:space="0" w:color="auto"/>
                                <w:left w:val="none" w:sz="0" w:space="0" w:color="auto"/>
                                <w:bottom w:val="none" w:sz="0" w:space="0" w:color="auto"/>
                                <w:right w:val="none" w:sz="0" w:space="0" w:color="auto"/>
                              </w:divBdr>
                            </w:div>
                            <w:div w:id="845829631">
                              <w:marLeft w:val="0"/>
                              <w:marRight w:val="0"/>
                              <w:marTop w:val="0"/>
                              <w:marBottom w:val="300"/>
                              <w:divBdr>
                                <w:top w:val="none" w:sz="0" w:space="0" w:color="auto"/>
                                <w:left w:val="none" w:sz="0" w:space="0" w:color="auto"/>
                                <w:bottom w:val="none" w:sz="0" w:space="0" w:color="auto"/>
                                <w:right w:val="none" w:sz="0" w:space="0" w:color="auto"/>
                              </w:divBdr>
                              <w:divsChild>
                                <w:div w:id="237634401">
                                  <w:marLeft w:val="0"/>
                                  <w:marRight w:val="0"/>
                                  <w:marTop w:val="0"/>
                                  <w:marBottom w:val="0"/>
                                  <w:divBdr>
                                    <w:top w:val="none" w:sz="0" w:space="0" w:color="auto"/>
                                    <w:left w:val="none" w:sz="0" w:space="0" w:color="auto"/>
                                    <w:bottom w:val="none" w:sz="0" w:space="0" w:color="auto"/>
                                    <w:right w:val="none" w:sz="0" w:space="0" w:color="auto"/>
                                  </w:divBdr>
                                </w:div>
                              </w:divsChild>
                            </w:div>
                            <w:div w:id="760225792">
                              <w:marLeft w:val="0"/>
                              <w:marRight w:val="0"/>
                              <w:marTop w:val="0"/>
                              <w:marBottom w:val="0"/>
                              <w:divBdr>
                                <w:top w:val="none" w:sz="0" w:space="0" w:color="auto"/>
                                <w:left w:val="none" w:sz="0" w:space="0" w:color="auto"/>
                                <w:bottom w:val="none" w:sz="0" w:space="0" w:color="auto"/>
                                <w:right w:val="none" w:sz="0" w:space="0" w:color="auto"/>
                              </w:divBdr>
                            </w:div>
                            <w:div w:id="688063652">
                              <w:marLeft w:val="0"/>
                              <w:marRight w:val="0"/>
                              <w:marTop w:val="450"/>
                              <w:marBottom w:val="450"/>
                              <w:divBdr>
                                <w:top w:val="none" w:sz="0" w:space="0" w:color="auto"/>
                                <w:left w:val="none" w:sz="0" w:space="0" w:color="auto"/>
                                <w:bottom w:val="none" w:sz="0" w:space="0" w:color="auto"/>
                                <w:right w:val="none" w:sz="0" w:space="0" w:color="auto"/>
                              </w:divBdr>
                            </w:div>
                            <w:div w:id="2114982058">
                              <w:marLeft w:val="0"/>
                              <w:marRight w:val="0"/>
                              <w:marTop w:val="0"/>
                              <w:marBottom w:val="0"/>
                              <w:divBdr>
                                <w:top w:val="none" w:sz="0" w:space="0" w:color="auto"/>
                                <w:left w:val="none" w:sz="0" w:space="0" w:color="auto"/>
                                <w:bottom w:val="none" w:sz="0" w:space="0" w:color="auto"/>
                                <w:right w:val="none" w:sz="0" w:space="0" w:color="auto"/>
                              </w:divBdr>
                            </w:div>
                          </w:divsChild>
                        </w:div>
                        <w:div w:id="682052632">
                          <w:marLeft w:val="0"/>
                          <w:marRight w:val="0"/>
                          <w:marTop w:val="0"/>
                          <w:marBottom w:val="0"/>
                          <w:divBdr>
                            <w:top w:val="none" w:sz="0" w:space="0" w:color="auto"/>
                            <w:left w:val="none" w:sz="0" w:space="0" w:color="auto"/>
                            <w:bottom w:val="none" w:sz="0" w:space="0" w:color="auto"/>
                            <w:right w:val="none" w:sz="0" w:space="0" w:color="auto"/>
                          </w:divBdr>
                          <w:divsChild>
                            <w:div w:id="1905605496">
                              <w:marLeft w:val="0"/>
                              <w:marRight w:val="0"/>
                              <w:marTop w:val="0"/>
                              <w:marBottom w:val="0"/>
                              <w:divBdr>
                                <w:top w:val="none" w:sz="0" w:space="0" w:color="auto"/>
                                <w:left w:val="none" w:sz="0" w:space="0" w:color="auto"/>
                                <w:bottom w:val="none" w:sz="0" w:space="0" w:color="auto"/>
                                <w:right w:val="none" w:sz="0" w:space="0" w:color="auto"/>
                              </w:divBdr>
                            </w:div>
                            <w:div w:id="1085761712">
                              <w:marLeft w:val="0"/>
                              <w:marRight w:val="0"/>
                              <w:marTop w:val="0"/>
                              <w:marBottom w:val="300"/>
                              <w:divBdr>
                                <w:top w:val="none" w:sz="0" w:space="0" w:color="auto"/>
                                <w:left w:val="none" w:sz="0" w:space="0" w:color="auto"/>
                                <w:bottom w:val="none" w:sz="0" w:space="0" w:color="auto"/>
                                <w:right w:val="none" w:sz="0" w:space="0" w:color="auto"/>
                              </w:divBdr>
                              <w:divsChild>
                                <w:div w:id="2019261654">
                                  <w:marLeft w:val="0"/>
                                  <w:marRight w:val="0"/>
                                  <w:marTop w:val="0"/>
                                  <w:marBottom w:val="0"/>
                                  <w:divBdr>
                                    <w:top w:val="none" w:sz="0" w:space="0" w:color="auto"/>
                                    <w:left w:val="none" w:sz="0" w:space="0" w:color="auto"/>
                                    <w:bottom w:val="none" w:sz="0" w:space="0" w:color="auto"/>
                                    <w:right w:val="none" w:sz="0" w:space="0" w:color="auto"/>
                                  </w:divBdr>
                                </w:div>
                              </w:divsChild>
                            </w:div>
                            <w:div w:id="1640499571">
                              <w:marLeft w:val="0"/>
                              <w:marRight w:val="0"/>
                              <w:marTop w:val="0"/>
                              <w:marBottom w:val="0"/>
                              <w:divBdr>
                                <w:top w:val="none" w:sz="0" w:space="0" w:color="auto"/>
                                <w:left w:val="none" w:sz="0" w:space="0" w:color="auto"/>
                                <w:bottom w:val="none" w:sz="0" w:space="0" w:color="auto"/>
                                <w:right w:val="none" w:sz="0" w:space="0" w:color="auto"/>
                              </w:divBdr>
                            </w:div>
                            <w:div w:id="1136528412">
                              <w:marLeft w:val="0"/>
                              <w:marRight w:val="0"/>
                              <w:marTop w:val="0"/>
                              <w:marBottom w:val="300"/>
                              <w:divBdr>
                                <w:top w:val="none" w:sz="0" w:space="0" w:color="auto"/>
                                <w:left w:val="none" w:sz="0" w:space="0" w:color="auto"/>
                                <w:bottom w:val="none" w:sz="0" w:space="0" w:color="auto"/>
                                <w:right w:val="none" w:sz="0" w:space="0" w:color="auto"/>
                              </w:divBdr>
                              <w:divsChild>
                                <w:div w:id="20762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8046">
                      <w:marLeft w:val="0"/>
                      <w:marRight w:val="0"/>
                      <w:marTop w:val="0"/>
                      <w:marBottom w:val="0"/>
                      <w:divBdr>
                        <w:top w:val="none" w:sz="0" w:space="0" w:color="auto"/>
                        <w:left w:val="none" w:sz="0" w:space="0" w:color="auto"/>
                        <w:bottom w:val="none" w:sz="0" w:space="0" w:color="auto"/>
                        <w:right w:val="none" w:sz="0" w:space="0" w:color="auto"/>
                      </w:divBdr>
                      <w:divsChild>
                        <w:div w:id="2132360480">
                          <w:marLeft w:val="0"/>
                          <w:marRight w:val="0"/>
                          <w:marTop w:val="0"/>
                          <w:marBottom w:val="0"/>
                          <w:divBdr>
                            <w:top w:val="none" w:sz="0" w:space="0" w:color="auto"/>
                            <w:left w:val="none" w:sz="0" w:space="0" w:color="auto"/>
                            <w:bottom w:val="none" w:sz="0" w:space="0" w:color="auto"/>
                            <w:right w:val="none" w:sz="0" w:space="0" w:color="auto"/>
                          </w:divBdr>
                        </w:div>
                        <w:div w:id="125783636">
                          <w:marLeft w:val="0"/>
                          <w:marRight w:val="0"/>
                          <w:marTop w:val="0"/>
                          <w:marBottom w:val="300"/>
                          <w:divBdr>
                            <w:top w:val="none" w:sz="0" w:space="0" w:color="auto"/>
                            <w:left w:val="none" w:sz="0" w:space="0" w:color="auto"/>
                            <w:bottom w:val="none" w:sz="0" w:space="0" w:color="auto"/>
                            <w:right w:val="none" w:sz="0" w:space="0" w:color="auto"/>
                          </w:divBdr>
                          <w:divsChild>
                            <w:div w:id="2102527190">
                              <w:marLeft w:val="0"/>
                              <w:marRight w:val="0"/>
                              <w:marTop w:val="0"/>
                              <w:marBottom w:val="0"/>
                              <w:divBdr>
                                <w:top w:val="none" w:sz="0" w:space="0" w:color="auto"/>
                                <w:left w:val="none" w:sz="0" w:space="0" w:color="auto"/>
                                <w:bottom w:val="none" w:sz="0" w:space="0" w:color="auto"/>
                                <w:right w:val="none" w:sz="0" w:space="0" w:color="auto"/>
                              </w:divBdr>
                            </w:div>
                          </w:divsChild>
                        </w:div>
                        <w:div w:id="263658587">
                          <w:marLeft w:val="0"/>
                          <w:marRight w:val="0"/>
                          <w:marTop w:val="0"/>
                          <w:marBottom w:val="0"/>
                          <w:divBdr>
                            <w:top w:val="none" w:sz="0" w:space="0" w:color="auto"/>
                            <w:left w:val="none" w:sz="0" w:space="0" w:color="auto"/>
                            <w:bottom w:val="none" w:sz="0" w:space="0" w:color="auto"/>
                            <w:right w:val="none" w:sz="0" w:space="0" w:color="auto"/>
                          </w:divBdr>
                        </w:div>
                        <w:div w:id="1725370567">
                          <w:marLeft w:val="0"/>
                          <w:marRight w:val="0"/>
                          <w:marTop w:val="0"/>
                          <w:marBottom w:val="0"/>
                          <w:divBdr>
                            <w:top w:val="none" w:sz="0" w:space="0" w:color="auto"/>
                            <w:left w:val="none" w:sz="0" w:space="0" w:color="auto"/>
                            <w:bottom w:val="none" w:sz="0" w:space="0" w:color="auto"/>
                            <w:right w:val="none" w:sz="0" w:space="0" w:color="auto"/>
                          </w:divBdr>
                        </w:div>
                        <w:div w:id="1241015515">
                          <w:marLeft w:val="0"/>
                          <w:marRight w:val="0"/>
                          <w:marTop w:val="0"/>
                          <w:marBottom w:val="300"/>
                          <w:divBdr>
                            <w:top w:val="none" w:sz="0" w:space="0" w:color="auto"/>
                            <w:left w:val="none" w:sz="0" w:space="0" w:color="auto"/>
                            <w:bottom w:val="none" w:sz="0" w:space="0" w:color="auto"/>
                            <w:right w:val="none" w:sz="0" w:space="0" w:color="auto"/>
                          </w:divBdr>
                          <w:divsChild>
                            <w:div w:id="1111784382">
                              <w:marLeft w:val="0"/>
                              <w:marRight w:val="0"/>
                              <w:marTop w:val="0"/>
                              <w:marBottom w:val="0"/>
                              <w:divBdr>
                                <w:top w:val="none" w:sz="0" w:space="0" w:color="auto"/>
                                <w:left w:val="none" w:sz="0" w:space="0" w:color="auto"/>
                                <w:bottom w:val="none" w:sz="0" w:space="0" w:color="auto"/>
                                <w:right w:val="none" w:sz="0" w:space="0" w:color="auto"/>
                              </w:divBdr>
                            </w:div>
                          </w:divsChild>
                        </w:div>
                        <w:div w:id="1424765005">
                          <w:marLeft w:val="0"/>
                          <w:marRight w:val="0"/>
                          <w:marTop w:val="0"/>
                          <w:marBottom w:val="0"/>
                          <w:divBdr>
                            <w:top w:val="none" w:sz="0" w:space="0" w:color="auto"/>
                            <w:left w:val="none" w:sz="0" w:space="0" w:color="auto"/>
                            <w:bottom w:val="none" w:sz="0" w:space="0" w:color="auto"/>
                            <w:right w:val="none" w:sz="0" w:space="0" w:color="auto"/>
                          </w:divBdr>
                        </w:div>
                      </w:divsChild>
                    </w:div>
                    <w:div w:id="1732581746">
                      <w:marLeft w:val="0"/>
                      <w:marRight w:val="0"/>
                      <w:marTop w:val="0"/>
                      <w:marBottom w:val="0"/>
                      <w:divBdr>
                        <w:top w:val="none" w:sz="0" w:space="0" w:color="auto"/>
                        <w:left w:val="none" w:sz="0" w:space="0" w:color="auto"/>
                        <w:bottom w:val="none" w:sz="0" w:space="0" w:color="auto"/>
                        <w:right w:val="none" w:sz="0" w:space="0" w:color="auto"/>
                      </w:divBdr>
                      <w:divsChild>
                        <w:div w:id="1730420621">
                          <w:marLeft w:val="0"/>
                          <w:marRight w:val="0"/>
                          <w:marTop w:val="0"/>
                          <w:marBottom w:val="0"/>
                          <w:divBdr>
                            <w:top w:val="none" w:sz="0" w:space="0" w:color="auto"/>
                            <w:left w:val="none" w:sz="0" w:space="0" w:color="auto"/>
                            <w:bottom w:val="none" w:sz="0" w:space="0" w:color="auto"/>
                            <w:right w:val="none" w:sz="0" w:space="0" w:color="auto"/>
                          </w:divBdr>
                        </w:div>
                        <w:div w:id="1635215480">
                          <w:marLeft w:val="0"/>
                          <w:marRight w:val="0"/>
                          <w:marTop w:val="0"/>
                          <w:marBottom w:val="0"/>
                          <w:divBdr>
                            <w:top w:val="none" w:sz="0" w:space="0" w:color="auto"/>
                            <w:left w:val="none" w:sz="0" w:space="0" w:color="auto"/>
                            <w:bottom w:val="none" w:sz="0" w:space="0" w:color="auto"/>
                            <w:right w:val="none" w:sz="0" w:space="0" w:color="auto"/>
                          </w:divBdr>
                        </w:div>
                        <w:div w:id="1543783667">
                          <w:marLeft w:val="0"/>
                          <w:marRight w:val="0"/>
                          <w:marTop w:val="0"/>
                          <w:marBottom w:val="0"/>
                          <w:divBdr>
                            <w:top w:val="none" w:sz="0" w:space="0" w:color="auto"/>
                            <w:left w:val="none" w:sz="0" w:space="0" w:color="auto"/>
                            <w:bottom w:val="none" w:sz="0" w:space="0" w:color="auto"/>
                            <w:right w:val="none" w:sz="0" w:space="0" w:color="auto"/>
                          </w:divBdr>
                        </w:div>
                        <w:div w:id="1603224752">
                          <w:marLeft w:val="0"/>
                          <w:marRight w:val="0"/>
                          <w:marTop w:val="450"/>
                          <w:marBottom w:val="450"/>
                          <w:divBdr>
                            <w:top w:val="none" w:sz="0" w:space="0" w:color="auto"/>
                            <w:left w:val="none" w:sz="0" w:space="0" w:color="auto"/>
                            <w:bottom w:val="none" w:sz="0" w:space="0" w:color="auto"/>
                            <w:right w:val="none" w:sz="0" w:space="0" w:color="auto"/>
                          </w:divBdr>
                          <w:divsChild>
                            <w:div w:id="764229152">
                              <w:marLeft w:val="0"/>
                              <w:marRight w:val="0"/>
                              <w:marTop w:val="0"/>
                              <w:marBottom w:val="0"/>
                              <w:divBdr>
                                <w:top w:val="none" w:sz="0" w:space="0" w:color="auto"/>
                                <w:left w:val="none" w:sz="0" w:space="0" w:color="auto"/>
                                <w:bottom w:val="none" w:sz="0" w:space="0" w:color="auto"/>
                                <w:right w:val="none" w:sz="0" w:space="0" w:color="auto"/>
                              </w:divBdr>
                            </w:div>
                          </w:divsChild>
                        </w:div>
                        <w:div w:id="87434300">
                          <w:marLeft w:val="0"/>
                          <w:marRight w:val="0"/>
                          <w:marTop w:val="0"/>
                          <w:marBottom w:val="0"/>
                          <w:divBdr>
                            <w:top w:val="none" w:sz="0" w:space="0" w:color="auto"/>
                            <w:left w:val="none" w:sz="0" w:space="0" w:color="auto"/>
                            <w:bottom w:val="none" w:sz="0" w:space="0" w:color="auto"/>
                            <w:right w:val="none" w:sz="0" w:space="0" w:color="auto"/>
                          </w:divBdr>
                          <w:divsChild>
                            <w:div w:id="908733857">
                              <w:marLeft w:val="0"/>
                              <w:marRight w:val="0"/>
                              <w:marTop w:val="0"/>
                              <w:marBottom w:val="0"/>
                              <w:divBdr>
                                <w:top w:val="none" w:sz="0" w:space="0" w:color="auto"/>
                                <w:left w:val="none" w:sz="0" w:space="0" w:color="auto"/>
                                <w:bottom w:val="none" w:sz="0" w:space="0" w:color="auto"/>
                                <w:right w:val="none" w:sz="0" w:space="0" w:color="auto"/>
                              </w:divBdr>
                            </w:div>
                          </w:divsChild>
                        </w:div>
                        <w:div w:id="1772243711">
                          <w:marLeft w:val="0"/>
                          <w:marRight w:val="0"/>
                          <w:marTop w:val="0"/>
                          <w:marBottom w:val="0"/>
                          <w:divBdr>
                            <w:top w:val="none" w:sz="0" w:space="0" w:color="auto"/>
                            <w:left w:val="none" w:sz="0" w:space="0" w:color="auto"/>
                            <w:bottom w:val="none" w:sz="0" w:space="0" w:color="auto"/>
                            <w:right w:val="none" w:sz="0" w:space="0" w:color="auto"/>
                          </w:divBdr>
                          <w:divsChild>
                            <w:div w:id="883248311">
                              <w:marLeft w:val="0"/>
                              <w:marRight w:val="0"/>
                              <w:marTop w:val="0"/>
                              <w:marBottom w:val="0"/>
                              <w:divBdr>
                                <w:top w:val="none" w:sz="0" w:space="0" w:color="auto"/>
                                <w:left w:val="none" w:sz="0" w:space="0" w:color="auto"/>
                                <w:bottom w:val="none" w:sz="0" w:space="0" w:color="auto"/>
                                <w:right w:val="none" w:sz="0" w:space="0" w:color="auto"/>
                              </w:divBdr>
                            </w:div>
                            <w:div w:id="2041736238">
                              <w:marLeft w:val="0"/>
                              <w:marRight w:val="0"/>
                              <w:marTop w:val="0"/>
                              <w:marBottom w:val="0"/>
                              <w:divBdr>
                                <w:top w:val="none" w:sz="0" w:space="0" w:color="auto"/>
                                <w:left w:val="none" w:sz="0" w:space="0" w:color="auto"/>
                                <w:bottom w:val="none" w:sz="0" w:space="0" w:color="auto"/>
                                <w:right w:val="none" w:sz="0" w:space="0" w:color="auto"/>
                              </w:divBdr>
                              <w:divsChild>
                                <w:div w:id="363748142">
                                  <w:marLeft w:val="0"/>
                                  <w:marRight w:val="0"/>
                                  <w:marTop w:val="0"/>
                                  <w:marBottom w:val="0"/>
                                  <w:divBdr>
                                    <w:top w:val="none" w:sz="0" w:space="0" w:color="auto"/>
                                    <w:left w:val="none" w:sz="0" w:space="0" w:color="auto"/>
                                    <w:bottom w:val="none" w:sz="0" w:space="0" w:color="auto"/>
                                    <w:right w:val="none" w:sz="0" w:space="0" w:color="auto"/>
                                  </w:divBdr>
                                </w:div>
                                <w:div w:id="1906522183">
                                  <w:marLeft w:val="0"/>
                                  <w:marRight w:val="0"/>
                                  <w:marTop w:val="0"/>
                                  <w:marBottom w:val="300"/>
                                  <w:divBdr>
                                    <w:top w:val="none" w:sz="0" w:space="0" w:color="auto"/>
                                    <w:left w:val="none" w:sz="0" w:space="0" w:color="auto"/>
                                    <w:bottom w:val="none" w:sz="0" w:space="0" w:color="auto"/>
                                    <w:right w:val="none" w:sz="0" w:space="0" w:color="auto"/>
                                  </w:divBdr>
                                  <w:divsChild>
                                    <w:div w:id="380250782">
                                      <w:marLeft w:val="0"/>
                                      <w:marRight w:val="0"/>
                                      <w:marTop w:val="0"/>
                                      <w:marBottom w:val="0"/>
                                      <w:divBdr>
                                        <w:top w:val="none" w:sz="0" w:space="0" w:color="auto"/>
                                        <w:left w:val="none" w:sz="0" w:space="0" w:color="auto"/>
                                        <w:bottom w:val="none" w:sz="0" w:space="0" w:color="auto"/>
                                        <w:right w:val="none" w:sz="0" w:space="0" w:color="auto"/>
                                      </w:divBdr>
                                    </w:div>
                                  </w:divsChild>
                                </w:div>
                                <w:div w:id="260917988">
                                  <w:marLeft w:val="0"/>
                                  <w:marRight w:val="0"/>
                                  <w:marTop w:val="0"/>
                                  <w:marBottom w:val="0"/>
                                  <w:divBdr>
                                    <w:top w:val="none" w:sz="0" w:space="0" w:color="auto"/>
                                    <w:left w:val="none" w:sz="0" w:space="0" w:color="auto"/>
                                    <w:bottom w:val="none" w:sz="0" w:space="0" w:color="auto"/>
                                    <w:right w:val="none" w:sz="0" w:space="0" w:color="auto"/>
                                  </w:divBdr>
                                </w:div>
                                <w:div w:id="156383973">
                                  <w:marLeft w:val="0"/>
                                  <w:marRight w:val="0"/>
                                  <w:marTop w:val="450"/>
                                  <w:marBottom w:val="450"/>
                                  <w:divBdr>
                                    <w:top w:val="none" w:sz="0" w:space="0" w:color="auto"/>
                                    <w:left w:val="none" w:sz="0" w:space="0" w:color="auto"/>
                                    <w:bottom w:val="none" w:sz="0" w:space="0" w:color="auto"/>
                                    <w:right w:val="none" w:sz="0" w:space="0" w:color="auto"/>
                                  </w:divBdr>
                                </w:div>
                                <w:div w:id="1908757286">
                                  <w:marLeft w:val="0"/>
                                  <w:marRight w:val="0"/>
                                  <w:marTop w:val="0"/>
                                  <w:marBottom w:val="0"/>
                                  <w:divBdr>
                                    <w:top w:val="none" w:sz="0" w:space="0" w:color="auto"/>
                                    <w:left w:val="none" w:sz="0" w:space="0" w:color="auto"/>
                                    <w:bottom w:val="none" w:sz="0" w:space="0" w:color="auto"/>
                                    <w:right w:val="none" w:sz="0" w:space="0" w:color="auto"/>
                                  </w:divBdr>
                                </w:div>
                              </w:divsChild>
                            </w:div>
                            <w:div w:id="1956013566">
                              <w:marLeft w:val="0"/>
                              <w:marRight w:val="0"/>
                              <w:marTop w:val="0"/>
                              <w:marBottom w:val="0"/>
                              <w:divBdr>
                                <w:top w:val="none" w:sz="0" w:space="0" w:color="auto"/>
                                <w:left w:val="none" w:sz="0" w:space="0" w:color="auto"/>
                                <w:bottom w:val="none" w:sz="0" w:space="0" w:color="auto"/>
                                <w:right w:val="none" w:sz="0" w:space="0" w:color="auto"/>
                              </w:divBdr>
                              <w:divsChild>
                                <w:div w:id="915357707">
                                  <w:marLeft w:val="0"/>
                                  <w:marRight w:val="0"/>
                                  <w:marTop w:val="0"/>
                                  <w:marBottom w:val="0"/>
                                  <w:divBdr>
                                    <w:top w:val="none" w:sz="0" w:space="0" w:color="auto"/>
                                    <w:left w:val="none" w:sz="0" w:space="0" w:color="auto"/>
                                    <w:bottom w:val="none" w:sz="0" w:space="0" w:color="auto"/>
                                    <w:right w:val="none" w:sz="0" w:space="0" w:color="auto"/>
                                  </w:divBdr>
                                </w:div>
                                <w:div w:id="25446669">
                                  <w:marLeft w:val="0"/>
                                  <w:marRight w:val="0"/>
                                  <w:marTop w:val="0"/>
                                  <w:marBottom w:val="0"/>
                                  <w:divBdr>
                                    <w:top w:val="none" w:sz="0" w:space="0" w:color="auto"/>
                                    <w:left w:val="none" w:sz="0" w:space="0" w:color="auto"/>
                                    <w:bottom w:val="none" w:sz="0" w:space="0" w:color="auto"/>
                                    <w:right w:val="none" w:sz="0" w:space="0" w:color="auto"/>
                                  </w:divBdr>
                                </w:div>
                                <w:div w:id="802696447">
                                  <w:marLeft w:val="0"/>
                                  <w:marRight w:val="0"/>
                                  <w:marTop w:val="0"/>
                                  <w:marBottom w:val="0"/>
                                  <w:divBdr>
                                    <w:top w:val="none" w:sz="0" w:space="0" w:color="auto"/>
                                    <w:left w:val="none" w:sz="0" w:space="0" w:color="auto"/>
                                    <w:bottom w:val="none" w:sz="0" w:space="0" w:color="auto"/>
                                    <w:right w:val="none" w:sz="0" w:space="0" w:color="auto"/>
                                  </w:divBdr>
                                </w:div>
                                <w:div w:id="1111820039">
                                  <w:marLeft w:val="0"/>
                                  <w:marRight w:val="0"/>
                                  <w:marTop w:val="0"/>
                                  <w:marBottom w:val="0"/>
                                  <w:divBdr>
                                    <w:top w:val="none" w:sz="0" w:space="0" w:color="auto"/>
                                    <w:left w:val="none" w:sz="0" w:space="0" w:color="auto"/>
                                    <w:bottom w:val="none" w:sz="0" w:space="0" w:color="auto"/>
                                    <w:right w:val="none" w:sz="0" w:space="0" w:color="auto"/>
                                  </w:divBdr>
                                </w:div>
                                <w:div w:id="1579822790">
                                  <w:marLeft w:val="0"/>
                                  <w:marRight w:val="0"/>
                                  <w:marTop w:val="450"/>
                                  <w:marBottom w:val="450"/>
                                  <w:divBdr>
                                    <w:top w:val="none" w:sz="0" w:space="0" w:color="auto"/>
                                    <w:left w:val="none" w:sz="0" w:space="0" w:color="auto"/>
                                    <w:bottom w:val="none" w:sz="0" w:space="0" w:color="auto"/>
                                    <w:right w:val="none" w:sz="0" w:space="0" w:color="auto"/>
                                  </w:divBdr>
                                </w:div>
                              </w:divsChild>
                            </w:div>
                            <w:div w:id="2091847897">
                              <w:marLeft w:val="0"/>
                              <w:marRight w:val="0"/>
                              <w:marTop w:val="0"/>
                              <w:marBottom w:val="0"/>
                              <w:divBdr>
                                <w:top w:val="none" w:sz="0" w:space="0" w:color="auto"/>
                                <w:left w:val="none" w:sz="0" w:space="0" w:color="auto"/>
                                <w:bottom w:val="none" w:sz="0" w:space="0" w:color="auto"/>
                                <w:right w:val="none" w:sz="0" w:space="0" w:color="auto"/>
                              </w:divBdr>
                              <w:divsChild>
                                <w:div w:id="1888057428">
                                  <w:marLeft w:val="0"/>
                                  <w:marRight w:val="0"/>
                                  <w:marTop w:val="0"/>
                                  <w:marBottom w:val="0"/>
                                  <w:divBdr>
                                    <w:top w:val="none" w:sz="0" w:space="0" w:color="auto"/>
                                    <w:left w:val="none" w:sz="0" w:space="0" w:color="auto"/>
                                    <w:bottom w:val="none" w:sz="0" w:space="0" w:color="auto"/>
                                    <w:right w:val="none" w:sz="0" w:space="0" w:color="auto"/>
                                  </w:divBdr>
                                </w:div>
                                <w:div w:id="934631943">
                                  <w:marLeft w:val="0"/>
                                  <w:marRight w:val="0"/>
                                  <w:marTop w:val="0"/>
                                  <w:marBottom w:val="300"/>
                                  <w:divBdr>
                                    <w:top w:val="none" w:sz="0" w:space="0" w:color="auto"/>
                                    <w:left w:val="none" w:sz="0" w:space="0" w:color="auto"/>
                                    <w:bottom w:val="none" w:sz="0" w:space="0" w:color="auto"/>
                                    <w:right w:val="none" w:sz="0" w:space="0" w:color="auto"/>
                                  </w:divBdr>
                                  <w:divsChild>
                                    <w:div w:id="1314993254">
                                      <w:marLeft w:val="0"/>
                                      <w:marRight w:val="0"/>
                                      <w:marTop w:val="0"/>
                                      <w:marBottom w:val="0"/>
                                      <w:divBdr>
                                        <w:top w:val="none" w:sz="0" w:space="0" w:color="auto"/>
                                        <w:left w:val="none" w:sz="0" w:space="0" w:color="auto"/>
                                        <w:bottom w:val="none" w:sz="0" w:space="0" w:color="auto"/>
                                        <w:right w:val="none" w:sz="0" w:space="0" w:color="auto"/>
                                      </w:divBdr>
                                    </w:div>
                                  </w:divsChild>
                                </w:div>
                                <w:div w:id="1397895638">
                                  <w:marLeft w:val="0"/>
                                  <w:marRight w:val="0"/>
                                  <w:marTop w:val="0"/>
                                  <w:marBottom w:val="0"/>
                                  <w:divBdr>
                                    <w:top w:val="none" w:sz="0" w:space="0" w:color="auto"/>
                                    <w:left w:val="none" w:sz="0" w:space="0" w:color="auto"/>
                                    <w:bottom w:val="none" w:sz="0" w:space="0" w:color="auto"/>
                                    <w:right w:val="none" w:sz="0" w:space="0" w:color="auto"/>
                                  </w:divBdr>
                                </w:div>
                                <w:div w:id="1867521549">
                                  <w:marLeft w:val="0"/>
                                  <w:marRight w:val="0"/>
                                  <w:marTop w:val="0"/>
                                  <w:marBottom w:val="0"/>
                                  <w:divBdr>
                                    <w:top w:val="none" w:sz="0" w:space="0" w:color="auto"/>
                                    <w:left w:val="none" w:sz="0" w:space="0" w:color="auto"/>
                                    <w:bottom w:val="none" w:sz="0" w:space="0" w:color="auto"/>
                                    <w:right w:val="none" w:sz="0" w:space="0" w:color="auto"/>
                                  </w:divBdr>
                                </w:div>
                                <w:div w:id="1978415382">
                                  <w:marLeft w:val="0"/>
                                  <w:marRight w:val="0"/>
                                  <w:marTop w:val="0"/>
                                  <w:marBottom w:val="0"/>
                                  <w:divBdr>
                                    <w:top w:val="none" w:sz="0" w:space="0" w:color="auto"/>
                                    <w:left w:val="none" w:sz="0" w:space="0" w:color="auto"/>
                                    <w:bottom w:val="none" w:sz="0" w:space="0" w:color="auto"/>
                                    <w:right w:val="none" w:sz="0" w:space="0" w:color="auto"/>
                                  </w:divBdr>
                                </w:div>
                                <w:div w:id="1767921667">
                                  <w:marLeft w:val="0"/>
                                  <w:marRight w:val="0"/>
                                  <w:marTop w:val="450"/>
                                  <w:marBottom w:val="450"/>
                                  <w:divBdr>
                                    <w:top w:val="none" w:sz="0" w:space="0" w:color="auto"/>
                                    <w:left w:val="none" w:sz="0" w:space="0" w:color="auto"/>
                                    <w:bottom w:val="none" w:sz="0" w:space="0" w:color="auto"/>
                                    <w:right w:val="none" w:sz="0" w:space="0" w:color="auto"/>
                                  </w:divBdr>
                                </w:div>
                                <w:div w:id="2095583684">
                                  <w:marLeft w:val="0"/>
                                  <w:marRight w:val="0"/>
                                  <w:marTop w:val="0"/>
                                  <w:marBottom w:val="0"/>
                                  <w:divBdr>
                                    <w:top w:val="none" w:sz="0" w:space="0" w:color="auto"/>
                                    <w:left w:val="none" w:sz="0" w:space="0" w:color="auto"/>
                                    <w:bottom w:val="none" w:sz="0" w:space="0" w:color="auto"/>
                                    <w:right w:val="none" w:sz="0" w:space="0" w:color="auto"/>
                                  </w:divBdr>
                                </w:div>
                                <w:div w:id="666053946">
                                  <w:marLeft w:val="0"/>
                                  <w:marRight w:val="0"/>
                                  <w:marTop w:val="0"/>
                                  <w:marBottom w:val="0"/>
                                  <w:divBdr>
                                    <w:top w:val="none" w:sz="0" w:space="0" w:color="auto"/>
                                    <w:left w:val="none" w:sz="0" w:space="0" w:color="auto"/>
                                    <w:bottom w:val="none" w:sz="0" w:space="0" w:color="auto"/>
                                    <w:right w:val="none" w:sz="0" w:space="0" w:color="auto"/>
                                  </w:divBdr>
                                </w:div>
                                <w:div w:id="264272577">
                                  <w:marLeft w:val="0"/>
                                  <w:marRight w:val="0"/>
                                  <w:marTop w:val="0"/>
                                  <w:marBottom w:val="0"/>
                                  <w:divBdr>
                                    <w:top w:val="none" w:sz="0" w:space="0" w:color="auto"/>
                                    <w:left w:val="none" w:sz="0" w:space="0" w:color="auto"/>
                                    <w:bottom w:val="none" w:sz="0" w:space="0" w:color="auto"/>
                                    <w:right w:val="none" w:sz="0" w:space="0" w:color="auto"/>
                                  </w:divBdr>
                                </w:div>
                                <w:div w:id="1515681206">
                                  <w:marLeft w:val="0"/>
                                  <w:marRight w:val="0"/>
                                  <w:marTop w:val="0"/>
                                  <w:marBottom w:val="0"/>
                                  <w:divBdr>
                                    <w:top w:val="none" w:sz="0" w:space="0" w:color="auto"/>
                                    <w:left w:val="none" w:sz="0" w:space="0" w:color="auto"/>
                                    <w:bottom w:val="none" w:sz="0" w:space="0" w:color="auto"/>
                                    <w:right w:val="none" w:sz="0" w:space="0" w:color="auto"/>
                                  </w:divBdr>
                                </w:div>
                              </w:divsChild>
                            </w:div>
                            <w:div w:id="1930000801">
                              <w:marLeft w:val="0"/>
                              <w:marRight w:val="0"/>
                              <w:marTop w:val="0"/>
                              <w:marBottom w:val="0"/>
                              <w:divBdr>
                                <w:top w:val="none" w:sz="0" w:space="0" w:color="auto"/>
                                <w:left w:val="none" w:sz="0" w:space="0" w:color="auto"/>
                                <w:bottom w:val="none" w:sz="0" w:space="0" w:color="auto"/>
                                <w:right w:val="none" w:sz="0" w:space="0" w:color="auto"/>
                              </w:divBdr>
                              <w:divsChild>
                                <w:div w:id="1563442550">
                                  <w:marLeft w:val="0"/>
                                  <w:marRight w:val="0"/>
                                  <w:marTop w:val="0"/>
                                  <w:marBottom w:val="0"/>
                                  <w:divBdr>
                                    <w:top w:val="none" w:sz="0" w:space="0" w:color="auto"/>
                                    <w:left w:val="none" w:sz="0" w:space="0" w:color="auto"/>
                                    <w:bottom w:val="none" w:sz="0" w:space="0" w:color="auto"/>
                                    <w:right w:val="none" w:sz="0" w:space="0" w:color="auto"/>
                                  </w:divBdr>
                                </w:div>
                                <w:div w:id="520356437">
                                  <w:marLeft w:val="0"/>
                                  <w:marRight w:val="0"/>
                                  <w:marTop w:val="0"/>
                                  <w:marBottom w:val="300"/>
                                  <w:divBdr>
                                    <w:top w:val="none" w:sz="0" w:space="0" w:color="auto"/>
                                    <w:left w:val="none" w:sz="0" w:space="0" w:color="auto"/>
                                    <w:bottom w:val="none" w:sz="0" w:space="0" w:color="auto"/>
                                    <w:right w:val="none" w:sz="0" w:space="0" w:color="auto"/>
                                  </w:divBdr>
                                  <w:divsChild>
                                    <w:div w:id="1881630318">
                                      <w:marLeft w:val="0"/>
                                      <w:marRight w:val="0"/>
                                      <w:marTop w:val="0"/>
                                      <w:marBottom w:val="0"/>
                                      <w:divBdr>
                                        <w:top w:val="none" w:sz="0" w:space="0" w:color="auto"/>
                                        <w:left w:val="none" w:sz="0" w:space="0" w:color="auto"/>
                                        <w:bottom w:val="none" w:sz="0" w:space="0" w:color="auto"/>
                                        <w:right w:val="none" w:sz="0" w:space="0" w:color="auto"/>
                                      </w:divBdr>
                                    </w:div>
                                  </w:divsChild>
                                </w:div>
                                <w:div w:id="859778493">
                                  <w:marLeft w:val="0"/>
                                  <w:marRight w:val="0"/>
                                  <w:marTop w:val="450"/>
                                  <w:marBottom w:val="450"/>
                                  <w:divBdr>
                                    <w:top w:val="none" w:sz="0" w:space="0" w:color="auto"/>
                                    <w:left w:val="none" w:sz="0" w:space="0" w:color="auto"/>
                                    <w:bottom w:val="none" w:sz="0" w:space="0" w:color="auto"/>
                                    <w:right w:val="none" w:sz="0" w:space="0" w:color="auto"/>
                                  </w:divBdr>
                                </w:div>
                                <w:div w:id="1206530248">
                                  <w:marLeft w:val="0"/>
                                  <w:marRight w:val="0"/>
                                  <w:marTop w:val="0"/>
                                  <w:marBottom w:val="0"/>
                                  <w:divBdr>
                                    <w:top w:val="none" w:sz="0" w:space="0" w:color="auto"/>
                                    <w:left w:val="none" w:sz="0" w:space="0" w:color="auto"/>
                                    <w:bottom w:val="none" w:sz="0" w:space="0" w:color="auto"/>
                                    <w:right w:val="none" w:sz="0" w:space="0" w:color="auto"/>
                                  </w:divBdr>
                                </w:div>
                                <w:div w:id="1553880433">
                                  <w:marLeft w:val="0"/>
                                  <w:marRight w:val="0"/>
                                  <w:marTop w:val="450"/>
                                  <w:marBottom w:val="450"/>
                                  <w:divBdr>
                                    <w:top w:val="none" w:sz="0" w:space="0" w:color="auto"/>
                                    <w:left w:val="none" w:sz="0" w:space="0" w:color="auto"/>
                                    <w:bottom w:val="none" w:sz="0" w:space="0" w:color="auto"/>
                                    <w:right w:val="none" w:sz="0" w:space="0" w:color="auto"/>
                                  </w:divBdr>
                                </w:div>
                              </w:divsChild>
                            </w:div>
                            <w:div w:id="1953318976">
                              <w:marLeft w:val="0"/>
                              <w:marRight w:val="0"/>
                              <w:marTop w:val="0"/>
                              <w:marBottom w:val="0"/>
                              <w:divBdr>
                                <w:top w:val="none" w:sz="0" w:space="0" w:color="auto"/>
                                <w:left w:val="none" w:sz="0" w:space="0" w:color="auto"/>
                                <w:bottom w:val="none" w:sz="0" w:space="0" w:color="auto"/>
                                <w:right w:val="none" w:sz="0" w:space="0" w:color="auto"/>
                              </w:divBdr>
                              <w:divsChild>
                                <w:div w:id="1176653335">
                                  <w:marLeft w:val="0"/>
                                  <w:marRight w:val="0"/>
                                  <w:marTop w:val="0"/>
                                  <w:marBottom w:val="0"/>
                                  <w:divBdr>
                                    <w:top w:val="none" w:sz="0" w:space="0" w:color="auto"/>
                                    <w:left w:val="none" w:sz="0" w:space="0" w:color="auto"/>
                                    <w:bottom w:val="none" w:sz="0" w:space="0" w:color="auto"/>
                                    <w:right w:val="none" w:sz="0" w:space="0" w:color="auto"/>
                                  </w:divBdr>
                                </w:div>
                                <w:div w:id="1861118425">
                                  <w:marLeft w:val="0"/>
                                  <w:marRight w:val="0"/>
                                  <w:marTop w:val="0"/>
                                  <w:marBottom w:val="0"/>
                                  <w:divBdr>
                                    <w:top w:val="none" w:sz="0" w:space="0" w:color="auto"/>
                                    <w:left w:val="none" w:sz="0" w:space="0" w:color="auto"/>
                                    <w:bottom w:val="none" w:sz="0" w:space="0" w:color="auto"/>
                                    <w:right w:val="none" w:sz="0" w:space="0" w:color="auto"/>
                                  </w:divBdr>
                                </w:div>
                                <w:div w:id="2000427147">
                                  <w:marLeft w:val="0"/>
                                  <w:marRight w:val="0"/>
                                  <w:marTop w:val="0"/>
                                  <w:marBottom w:val="300"/>
                                  <w:divBdr>
                                    <w:top w:val="none" w:sz="0" w:space="0" w:color="auto"/>
                                    <w:left w:val="none" w:sz="0" w:space="0" w:color="auto"/>
                                    <w:bottom w:val="none" w:sz="0" w:space="0" w:color="auto"/>
                                    <w:right w:val="none" w:sz="0" w:space="0" w:color="auto"/>
                                  </w:divBdr>
                                  <w:divsChild>
                                    <w:div w:id="1134372283">
                                      <w:marLeft w:val="0"/>
                                      <w:marRight w:val="0"/>
                                      <w:marTop w:val="0"/>
                                      <w:marBottom w:val="0"/>
                                      <w:divBdr>
                                        <w:top w:val="none" w:sz="0" w:space="0" w:color="auto"/>
                                        <w:left w:val="none" w:sz="0" w:space="0" w:color="auto"/>
                                        <w:bottom w:val="none" w:sz="0" w:space="0" w:color="auto"/>
                                        <w:right w:val="none" w:sz="0" w:space="0" w:color="auto"/>
                                      </w:divBdr>
                                    </w:div>
                                  </w:divsChild>
                                </w:div>
                                <w:div w:id="430592135">
                                  <w:marLeft w:val="0"/>
                                  <w:marRight w:val="0"/>
                                  <w:marTop w:val="0"/>
                                  <w:marBottom w:val="0"/>
                                  <w:divBdr>
                                    <w:top w:val="none" w:sz="0" w:space="0" w:color="auto"/>
                                    <w:left w:val="none" w:sz="0" w:space="0" w:color="auto"/>
                                    <w:bottom w:val="none" w:sz="0" w:space="0" w:color="auto"/>
                                    <w:right w:val="none" w:sz="0" w:space="0" w:color="auto"/>
                                  </w:divBdr>
                                </w:div>
                                <w:div w:id="1750301777">
                                  <w:marLeft w:val="0"/>
                                  <w:marRight w:val="0"/>
                                  <w:marTop w:val="0"/>
                                  <w:marBottom w:val="0"/>
                                  <w:divBdr>
                                    <w:top w:val="none" w:sz="0" w:space="0" w:color="auto"/>
                                    <w:left w:val="none" w:sz="0" w:space="0" w:color="auto"/>
                                    <w:bottom w:val="none" w:sz="0" w:space="0" w:color="auto"/>
                                    <w:right w:val="none" w:sz="0" w:space="0" w:color="auto"/>
                                  </w:divBdr>
                                </w:div>
                                <w:div w:id="132606976">
                                  <w:marLeft w:val="0"/>
                                  <w:marRight w:val="0"/>
                                  <w:marTop w:val="0"/>
                                  <w:marBottom w:val="300"/>
                                  <w:divBdr>
                                    <w:top w:val="none" w:sz="0" w:space="0" w:color="auto"/>
                                    <w:left w:val="none" w:sz="0" w:space="0" w:color="auto"/>
                                    <w:bottom w:val="none" w:sz="0" w:space="0" w:color="auto"/>
                                    <w:right w:val="none" w:sz="0" w:space="0" w:color="auto"/>
                                  </w:divBdr>
                                  <w:divsChild>
                                    <w:div w:id="1873568535">
                                      <w:marLeft w:val="0"/>
                                      <w:marRight w:val="0"/>
                                      <w:marTop w:val="0"/>
                                      <w:marBottom w:val="0"/>
                                      <w:divBdr>
                                        <w:top w:val="none" w:sz="0" w:space="0" w:color="auto"/>
                                        <w:left w:val="none" w:sz="0" w:space="0" w:color="auto"/>
                                        <w:bottom w:val="none" w:sz="0" w:space="0" w:color="auto"/>
                                        <w:right w:val="none" w:sz="0" w:space="0" w:color="auto"/>
                                      </w:divBdr>
                                    </w:div>
                                  </w:divsChild>
                                </w:div>
                                <w:div w:id="1811753177">
                                  <w:marLeft w:val="0"/>
                                  <w:marRight w:val="0"/>
                                  <w:marTop w:val="0"/>
                                  <w:marBottom w:val="0"/>
                                  <w:divBdr>
                                    <w:top w:val="none" w:sz="0" w:space="0" w:color="auto"/>
                                    <w:left w:val="none" w:sz="0" w:space="0" w:color="auto"/>
                                    <w:bottom w:val="none" w:sz="0" w:space="0" w:color="auto"/>
                                    <w:right w:val="none" w:sz="0" w:space="0" w:color="auto"/>
                                  </w:divBdr>
                                </w:div>
                                <w:div w:id="301692259">
                                  <w:marLeft w:val="0"/>
                                  <w:marRight w:val="0"/>
                                  <w:marTop w:val="0"/>
                                  <w:marBottom w:val="0"/>
                                  <w:divBdr>
                                    <w:top w:val="none" w:sz="0" w:space="0" w:color="auto"/>
                                    <w:left w:val="none" w:sz="0" w:space="0" w:color="auto"/>
                                    <w:bottom w:val="none" w:sz="0" w:space="0" w:color="auto"/>
                                    <w:right w:val="none" w:sz="0" w:space="0" w:color="auto"/>
                                  </w:divBdr>
                                </w:div>
                                <w:div w:id="275016804">
                                  <w:marLeft w:val="0"/>
                                  <w:marRight w:val="0"/>
                                  <w:marTop w:val="0"/>
                                  <w:marBottom w:val="0"/>
                                  <w:divBdr>
                                    <w:top w:val="none" w:sz="0" w:space="0" w:color="auto"/>
                                    <w:left w:val="none" w:sz="0" w:space="0" w:color="auto"/>
                                    <w:bottom w:val="none" w:sz="0" w:space="0" w:color="auto"/>
                                    <w:right w:val="none" w:sz="0" w:space="0" w:color="auto"/>
                                  </w:divBdr>
                                </w:div>
                                <w:div w:id="1306592268">
                                  <w:marLeft w:val="0"/>
                                  <w:marRight w:val="0"/>
                                  <w:marTop w:val="0"/>
                                  <w:marBottom w:val="300"/>
                                  <w:divBdr>
                                    <w:top w:val="none" w:sz="0" w:space="0" w:color="auto"/>
                                    <w:left w:val="none" w:sz="0" w:space="0" w:color="auto"/>
                                    <w:bottom w:val="none" w:sz="0" w:space="0" w:color="auto"/>
                                    <w:right w:val="none" w:sz="0" w:space="0" w:color="auto"/>
                                  </w:divBdr>
                                  <w:divsChild>
                                    <w:div w:id="1429740781">
                                      <w:marLeft w:val="0"/>
                                      <w:marRight w:val="0"/>
                                      <w:marTop w:val="0"/>
                                      <w:marBottom w:val="0"/>
                                      <w:divBdr>
                                        <w:top w:val="none" w:sz="0" w:space="0" w:color="auto"/>
                                        <w:left w:val="none" w:sz="0" w:space="0" w:color="auto"/>
                                        <w:bottom w:val="none" w:sz="0" w:space="0" w:color="auto"/>
                                        <w:right w:val="none" w:sz="0" w:space="0" w:color="auto"/>
                                      </w:divBdr>
                                    </w:div>
                                  </w:divsChild>
                                </w:div>
                                <w:div w:id="1329671308">
                                  <w:marLeft w:val="0"/>
                                  <w:marRight w:val="0"/>
                                  <w:marTop w:val="450"/>
                                  <w:marBottom w:val="450"/>
                                  <w:divBdr>
                                    <w:top w:val="none" w:sz="0" w:space="0" w:color="auto"/>
                                    <w:left w:val="none" w:sz="0" w:space="0" w:color="auto"/>
                                    <w:bottom w:val="none" w:sz="0" w:space="0" w:color="auto"/>
                                    <w:right w:val="none" w:sz="0" w:space="0" w:color="auto"/>
                                  </w:divBdr>
                                </w:div>
                                <w:div w:id="457918803">
                                  <w:marLeft w:val="0"/>
                                  <w:marRight w:val="0"/>
                                  <w:marTop w:val="0"/>
                                  <w:marBottom w:val="0"/>
                                  <w:divBdr>
                                    <w:top w:val="none" w:sz="0" w:space="0" w:color="auto"/>
                                    <w:left w:val="none" w:sz="0" w:space="0" w:color="auto"/>
                                    <w:bottom w:val="none" w:sz="0" w:space="0" w:color="auto"/>
                                    <w:right w:val="none" w:sz="0" w:space="0" w:color="auto"/>
                                  </w:divBdr>
                                </w:div>
                                <w:div w:id="641079271">
                                  <w:marLeft w:val="0"/>
                                  <w:marRight w:val="0"/>
                                  <w:marTop w:val="0"/>
                                  <w:marBottom w:val="0"/>
                                  <w:divBdr>
                                    <w:top w:val="none" w:sz="0" w:space="0" w:color="auto"/>
                                    <w:left w:val="none" w:sz="0" w:space="0" w:color="auto"/>
                                    <w:bottom w:val="none" w:sz="0" w:space="0" w:color="auto"/>
                                    <w:right w:val="none" w:sz="0" w:space="0" w:color="auto"/>
                                  </w:divBdr>
                                  <w:divsChild>
                                    <w:div w:id="587926282">
                                      <w:marLeft w:val="0"/>
                                      <w:marRight w:val="0"/>
                                      <w:marTop w:val="0"/>
                                      <w:marBottom w:val="0"/>
                                      <w:divBdr>
                                        <w:top w:val="none" w:sz="0" w:space="0" w:color="auto"/>
                                        <w:left w:val="none" w:sz="0" w:space="0" w:color="auto"/>
                                        <w:bottom w:val="none" w:sz="0" w:space="0" w:color="auto"/>
                                        <w:right w:val="none" w:sz="0" w:space="0" w:color="auto"/>
                                      </w:divBdr>
                                    </w:div>
                                    <w:div w:id="1995404400">
                                      <w:marLeft w:val="0"/>
                                      <w:marRight w:val="0"/>
                                      <w:marTop w:val="0"/>
                                      <w:marBottom w:val="300"/>
                                      <w:divBdr>
                                        <w:top w:val="none" w:sz="0" w:space="0" w:color="auto"/>
                                        <w:left w:val="none" w:sz="0" w:space="0" w:color="auto"/>
                                        <w:bottom w:val="none" w:sz="0" w:space="0" w:color="auto"/>
                                        <w:right w:val="none" w:sz="0" w:space="0" w:color="auto"/>
                                      </w:divBdr>
                                      <w:divsChild>
                                        <w:div w:id="2116902932">
                                          <w:marLeft w:val="0"/>
                                          <w:marRight w:val="0"/>
                                          <w:marTop w:val="0"/>
                                          <w:marBottom w:val="0"/>
                                          <w:divBdr>
                                            <w:top w:val="none" w:sz="0" w:space="0" w:color="auto"/>
                                            <w:left w:val="none" w:sz="0" w:space="0" w:color="auto"/>
                                            <w:bottom w:val="none" w:sz="0" w:space="0" w:color="auto"/>
                                            <w:right w:val="none" w:sz="0" w:space="0" w:color="auto"/>
                                          </w:divBdr>
                                        </w:div>
                                      </w:divsChild>
                                    </w:div>
                                    <w:div w:id="71854702">
                                      <w:marLeft w:val="0"/>
                                      <w:marRight w:val="0"/>
                                      <w:marTop w:val="0"/>
                                      <w:marBottom w:val="0"/>
                                      <w:divBdr>
                                        <w:top w:val="none" w:sz="0" w:space="0" w:color="auto"/>
                                        <w:left w:val="none" w:sz="0" w:space="0" w:color="auto"/>
                                        <w:bottom w:val="none" w:sz="0" w:space="0" w:color="auto"/>
                                        <w:right w:val="none" w:sz="0" w:space="0" w:color="auto"/>
                                      </w:divBdr>
                                    </w:div>
                                  </w:divsChild>
                                </w:div>
                                <w:div w:id="1709377999">
                                  <w:marLeft w:val="0"/>
                                  <w:marRight w:val="0"/>
                                  <w:marTop w:val="0"/>
                                  <w:marBottom w:val="0"/>
                                  <w:divBdr>
                                    <w:top w:val="none" w:sz="0" w:space="0" w:color="auto"/>
                                    <w:left w:val="none" w:sz="0" w:space="0" w:color="auto"/>
                                    <w:bottom w:val="none" w:sz="0" w:space="0" w:color="auto"/>
                                    <w:right w:val="none" w:sz="0" w:space="0" w:color="auto"/>
                                  </w:divBdr>
                                  <w:divsChild>
                                    <w:div w:id="48264760">
                                      <w:marLeft w:val="0"/>
                                      <w:marRight w:val="0"/>
                                      <w:marTop w:val="0"/>
                                      <w:marBottom w:val="0"/>
                                      <w:divBdr>
                                        <w:top w:val="none" w:sz="0" w:space="0" w:color="auto"/>
                                        <w:left w:val="none" w:sz="0" w:space="0" w:color="auto"/>
                                        <w:bottom w:val="none" w:sz="0" w:space="0" w:color="auto"/>
                                        <w:right w:val="none" w:sz="0" w:space="0" w:color="auto"/>
                                      </w:divBdr>
                                    </w:div>
                                    <w:div w:id="48846625">
                                      <w:marLeft w:val="0"/>
                                      <w:marRight w:val="0"/>
                                      <w:marTop w:val="0"/>
                                      <w:marBottom w:val="300"/>
                                      <w:divBdr>
                                        <w:top w:val="none" w:sz="0" w:space="0" w:color="auto"/>
                                        <w:left w:val="none" w:sz="0" w:space="0" w:color="auto"/>
                                        <w:bottom w:val="none" w:sz="0" w:space="0" w:color="auto"/>
                                        <w:right w:val="none" w:sz="0" w:space="0" w:color="auto"/>
                                      </w:divBdr>
                                      <w:divsChild>
                                        <w:div w:id="2038459042">
                                          <w:marLeft w:val="0"/>
                                          <w:marRight w:val="0"/>
                                          <w:marTop w:val="0"/>
                                          <w:marBottom w:val="0"/>
                                          <w:divBdr>
                                            <w:top w:val="none" w:sz="0" w:space="0" w:color="auto"/>
                                            <w:left w:val="none" w:sz="0" w:space="0" w:color="auto"/>
                                            <w:bottom w:val="none" w:sz="0" w:space="0" w:color="auto"/>
                                            <w:right w:val="none" w:sz="0" w:space="0" w:color="auto"/>
                                          </w:divBdr>
                                        </w:div>
                                      </w:divsChild>
                                    </w:div>
                                    <w:div w:id="901913004">
                                      <w:marLeft w:val="0"/>
                                      <w:marRight w:val="0"/>
                                      <w:marTop w:val="0"/>
                                      <w:marBottom w:val="0"/>
                                      <w:divBdr>
                                        <w:top w:val="none" w:sz="0" w:space="0" w:color="auto"/>
                                        <w:left w:val="none" w:sz="0" w:space="0" w:color="auto"/>
                                        <w:bottom w:val="none" w:sz="0" w:space="0" w:color="auto"/>
                                        <w:right w:val="none" w:sz="0" w:space="0" w:color="auto"/>
                                      </w:divBdr>
                                    </w:div>
                                  </w:divsChild>
                                </w:div>
                                <w:div w:id="1318651293">
                                  <w:marLeft w:val="0"/>
                                  <w:marRight w:val="0"/>
                                  <w:marTop w:val="0"/>
                                  <w:marBottom w:val="0"/>
                                  <w:divBdr>
                                    <w:top w:val="none" w:sz="0" w:space="0" w:color="auto"/>
                                    <w:left w:val="none" w:sz="0" w:space="0" w:color="auto"/>
                                    <w:bottom w:val="none" w:sz="0" w:space="0" w:color="auto"/>
                                    <w:right w:val="none" w:sz="0" w:space="0" w:color="auto"/>
                                  </w:divBdr>
                                  <w:divsChild>
                                    <w:div w:id="1442653271">
                                      <w:marLeft w:val="0"/>
                                      <w:marRight w:val="0"/>
                                      <w:marTop w:val="0"/>
                                      <w:marBottom w:val="0"/>
                                      <w:divBdr>
                                        <w:top w:val="none" w:sz="0" w:space="0" w:color="auto"/>
                                        <w:left w:val="none" w:sz="0" w:space="0" w:color="auto"/>
                                        <w:bottom w:val="none" w:sz="0" w:space="0" w:color="auto"/>
                                        <w:right w:val="none" w:sz="0" w:space="0" w:color="auto"/>
                                      </w:divBdr>
                                    </w:div>
                                    <w:div w:id="1249659284">
                                      <w:marLeft w:val="0"/>
                                      <w:marRight w:val="0"/>
                                      <w:marTop w:val="0"/>
                                      <w:marBottom w:val="300"/>
                                      <w:divBdr>
                                        <w:top w:val="none" w:sz="0" w:space="0" w:color="auto"/>
                                        <w:left w:val="none" w:sz="0" w:space="0" w:color="auto"/>
                                        <w:bottom w:val="none" w:sz="0" w:space="0" w:color="auto"/>
                                        <w:right w:val="none" w:sz="0" w:space="0" w:color="auto"/>
                                      </w:divBdr>
                                      <w:divsChild>
                                        <w:div w:id="5612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694501">
                          <w:marLeft w:val="0"/>
                          <w:marRight w:val="0"/>
                          <w:marTop w:val="0"/>
                          <w:marBottom w:val="0"/>
                          <w:divBdr>
                            <w:top w:val="none" w:sz="0" w:space="0" w:color="auto"/>
                            <w:left w:val="none" w:sz="0" w:space="0" w:color="auto"/>
                            <w:bottom w:val="none" w:sz="0" w:space="0" w:color="auto"/>
                            <w:right w:val="none" w:sz="0" w:space="0" w:color="auto"/>
                          </w:divBdr>
                          <w:divsChild>
                            <w:div w:id="717629734">
                              <w:marLeft w:val="0"/>
                              <w:marRight w:val="0"/>
                              <w:marTop w:val="0"/>
                              <w:marBottom w:val="0"/>
                              <w:divBdr>
                                <w:top w:val="none" w:sz="0" w:space="0" w:color="auto"/>
                                <w:left w:val="none" w:sz="0" w:space="0" w:color="auto"/>
                                <w:bottom w:val="none" w:sz="0" w:space="0" w:color="auto"/>
                                <w:right w:val="none" w:sz="0" w:space="0" w:color="auto"/>
                              </w:divBdr>
                            </w:div>
                            <w:div w:id="441917252">
                              <w:marLeft w:val="0"/>
                              <w:marRight w:val="0"/>
                              <w:marTop w:val="0"/>
                              <w:marBottom w:val="0"/>
                              <w:divBdr>
                                <w:top w:val="none" w:sz="0" w:space="0" w:color="auto"/>
                                <w:left w:val="none" w:sz="0" w:space="0" w:color="auto"/>
                                <w:bottom w:val="none" w:sz="0" w:space="0" w:color="auto"/>
                                <w:right w:val="none" w:sz="0" w:space="0" w:color="auto"/>
                              </w:divBdr>
                            </w:div>
                            <w:div w:id="718700014">
                              <w:marLeft w:val="0"/>
                              <w:marRight w:val="0"/>
                              <w:marTop w:val="0"/>
                              <w:marBottom w:val="0"/>
                              <w:divBdr>
                                <w:top w:val="none" w:sz="0" w:space="0" w:color="auto"/>
                                <w:left w:val="none" w:sz="0" w:space="0" w:color="auto"/>
                                <w:bottom w:val="none" w:sz="0" w:space="0" w:color="auto"/>
                                <w:right w:val="none" w:sz="0" w:space="0" w:color="auto"/>
                              </w:divBdr>
                              <w:divsChild>
                                <w:div w:id="226497494">
                                  <w:marLeft w:val="0"/>
                                  <w:marRight w:val="0"/>
                                  <w:marTop w:val="0"/>
                                  <w:marBottom w:val="0"/>
                                  <w:divBdr>
                                    <w:top w:val="none" w:sz="0" w:space="0" w:color="auto"/>
                                    <w:left w:val="none" w:sz="0" w:space="0" w:color="auto"/>
                                    <w:bottom w:val="none" w:sz="0" w:space="0" w:color="auto"/>
                                    <w:right w:val="none" w:sz="0" w:space="0" w:color="auto"/>
                                  </w:divBdr>
                                </w:div>
                                <w:div w:id="1700818399">
                                  <w:marLeft w:val="0"/>
                                  <w:marRight w:val="0"/>
                                  <w:marTop w:val="0"/>
                                  <w:marBottom w:val="300"/>
                                  <w:divBdr>
                                    <w:top w:val="none" w:sz="0" w:space="0" w:color="auto"/>
                                    <w:left w:val="none" w:sz="0" w:space="0" w:color="auto"/>
                                    <w:bottom w:val="none" w:sz="0" w:space="0" w:color="auto"/>
                                    <w:right w:val="none" w:sz="0" w:space="0" w:color="auto"/>
                                  </w:divBdr>
                                  <w:divsChild>
                                    <w:div w:id="2546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4944">
                              <w:marLeft w:val="0"/>
                              <w:marRight w:val="0"/>
                              <w:marTop w:val="0"/>
                              <w:marBottom w:val="0"/>
                              <w:divBdr>
                                <w:top w:val="none" w:sz="0" w:space="0" w:color="auto"/>
                                <w:left w:val="none" w:sz="0" w:space="0" w:color="auto"/>
                                <w:bottom w:val="none" w:sz="0" w:space="0" w:color="auto"/>
                                <w:right w:val="none" w:sz="0" w:space="0" w:color="auto"/>
                              </w:divBdr>
                              <w:divsChild>
                                <w:div w:id="1042559823">
                                  <w:marLeft w:val="0"/>
                                  <w:marRight w:val="0"/>
                                  <w:marTop w:val="0"/>
                                  <w:marBottom w:val="0"/>
                                  <w:divBdr>
                                    <w:top w:val="none" w:sz="0" w:space="0" w:color="auto"/>
                                    <w:left w:val="none" w:sz="0" w:space="0" w:color="auto"/>
                                    <w:bottom w:val="none" w:sz="0" w:space="0" w:color="auto"/>
                                    <w:right w:val="none" w:sz="0" w:space="0" w:color="auto"/>
                                  </w:divBdr>
                                </w:div>
                                <w:div w:id="1556164455">
                                  <w:marLeft w:val="0"/>
                                  <w:marRight w:val="0"/>
                                  <w:marTop w:val="0"/>
                                  <w:marBottom w:val="300"/>
                                  <w:divBdr>
                                    <w:top w:val="none" w:sz="0" w:space="0" w:color="auto"/>
                                    <w:left w:val="none" w:sz="0" w:space="0" w:color="auto"/>
                                    <w:bottom w:val="none" w:sz="0" w:space="0" w:color="auto"/>
                                    <w:right w:val="none" w:sz="0" w:space="0" w:color="auto"/>
                                  </w:divBdr>
                                  <w:divsChild>
                                    <w:div w:id="2024822339">
                                      <w:marLeft w:val="0"/>
                                      <w:marRight w:val="0"/>
                                      <w:marTop w:val="0"/>
                                      <w:marBottom w:val="0"/>
                                      <w:divBdr>
                                        <w:top w:val="none" w:sz="0" w:space="0" w:color="auto"/>
                                        <w:left w:val="none" w:sz="0" w:space="0" w:color="auto"/>
                                        <w:bottom w:val="none" w:sz="0" w:space="0" w:color="auto"/>
                                        <w:right w:val="none" w:sz="0" w:space="0" w:color="auto"/>
                                      </w:divBdr>
                                    </w:div>
                                  </w:divsChild>
                                </w:div>
                                <w:div w:id="249046391">
                                  <w:marLeft w:val="0"/>
                                  <w:marRight w:val="0"/>
                                  <w:marTop w:val="0"/>
                                  <w:marBottom w:val="0"/>
                                  <w:divBdr>
                                    <w:top w:val="none" w:sz="0" w:space="0" w:color="auto"/>
                                    <w:left w:val="none" w:sz="0" w:space="0" w:color="auto"/>
                                    <w:bottom w:val="none" w:sz="0" w:space="0" w:color="auto"/>
                                    <w:right w:val="none" w:sz="0" w:space="0" w:color="auto"/>
                                  </w:divBdr>
                                </w:div>
                                <w:div w:id="1076124610">
                                  <w:marLeft w:val="0"/>
                                  <w:marRight w:val="0"/>
                                  <w:marTop w:val="0"/>
                                  <w:marBottom w:val="300"/>
                                  <w:divBdr>
                                    <w:top w:val="none" w:sz="0" w:space="0" w:color="auto"/>
                                    <w:left w:val="none" w:sz="0" w:space="0" w:color="auto"/>
                                    <w:bottom w:val="none" w:sz="0" w:space="0" w:color="auto"/>
                                    <w:right w:val="none" w:sz="0" w:space="0" w:color="auto"/>
                                  </w:divBdr>
                                  <w:divsChild>
                                    <w:div w:id="1472478347">
                                      <w:marLeft w:val="0"/>
                                      <w:marRight w:val="0"/>
                                      <w:marTop w:val="0"/>
                                      <w:marBottom w:val="0"/>
                                      <w:divBdr>
                                        <w:top w:val="none" w:sz="0" w:space="0" w:color="auto"/>
                                        <w:left w:val="none" w:sz="0" w:space="0" w:color="auto"/>
                                        <w:bottom w:val="none" w:sz="0" w:space="0" w:color="auto"/>
                                        <w:right w:val="none" w:sz="0" w:space="0" w:color="auto"/>
                                      </w:divBdr>
                                    </w:div>
                                  </w:divsChild>
                                </w:div>
                                <w:div w:id="1079399775">
                                  <w:marLeft w:val="0"/>
                                  <w:marRight w:val="0"/>
                                  <w:marTop w:val="0"/>
                                  <w:marBottom w:val="0"/>
                                  <w:divBdr>
                                    <w:top w:val="none" w:sz="0" w:space="0" w:color="auto"/>
                                    <w:left w:val="none" w:sz="0" w:space="0" w:color="auto"/>
                                    <w:bottom w:val="none" w:sz="0" w:space="0" w:color="auto"/>
                                    <w:right w:val="none" w:sz="0" w:space="0" w:color="auto"/>
                                  </w:divBdr>
                                </w:div>
                                <w:div w:id="868955082">
                                  <w:marLeft w:val="0"/>
                                  <w:marRight w:val="0"/>
                                  <w:marTop w:val="0"/>
                                  <w:marBottom w:val="300"/>
                                  <w:divBdr>
                                    <w:top w:val="none" w:sz="0" w:space="0" w:color="auto"/>
                                    <w:left w:val="none" w:sz="0" w:space="0" w:color="auto"/>
                                    <w:bottom w:val="none" w:sz="0" w:space="0" w:color="auto"/>
                                    <w:right w:val="none" w:sz="0" w:space="0" w:color="auto"/>
                                  </w:divBdr>
                                  <w:divsChild>
                                    <w:div w:id="9354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3545">
                              <w:marLeft w:val="0"/>
                              <w:marRight w:val="0"/>
                              <w:marTop w:val="0"/>
                              <w:marBottom w:val="0"/>
                              <w:divBdr>
                                <w:top w:val="none" w:sz="0" w:space="0" w:color="auto"/>
                                <w:left w:val="none" w:sz="0" w:space="0" w:color="auto"/>
                                <w:bottom w:val="none" w:sz="0" w:space="0" w:color="auto"/>
                                <w:right w:val="none" w:sz="0" w:space="0" w:color="auto"/>
                              </w:divBdr>
                              <w:divsChild>
                                <w:div w:id="929201202">
                                  <w:marLeft w:val="0"/>
                                  <w:marRight w:val="0"/>
                                  <w:marTop w:val="0"/>
                                  <w:marBottom w:val="0"/>
                                  <w:divBdr>
                                    <w:top w:val="none" w:sz="0" w:space="0" w:color="auto"/>
                                    <w:left w:val="none" w:sz="0" w:space="0" w:color="auto"/>
                                    <w:bottom w:val="none" w:sz="0" w:space="0" w:color="auto"/>
                                    <w:right w:val="none" w:sz="0" w:space="0" w:color="auto"/>
                                  </w:divBdr>
                                </w:div>
                                <w:div w:id="655452797">
                                  <w:marLeft w:val="0"/>
                                  <w:marRight w:val="0"/>
                                  <w:marTop w:val="0"/>
                                  <w:marBottom w:val="0"/>
                                  <w:divBdr>
                                    <w:top w:val="none" w:sz="0" w:space="0" w:color="auto"/>
                                    <w:left w:val="none" w:sz="0" w:space="0" w:color="auto"/>
                                    <w:bottom w:val="none" w:sz="0" w:space="0" w:color="auto"/>
                                    <w:right w:val="none" w:sz="0" w:space="0" w:color="auto"/>
                                  </w:divBdr>
                                  <w:divsChild>
                                    <w:div w:id="881477894">
                                      <w:marLeft w:val="0"/>
                                      <w:marRight w:val="0"/>
                                      <w:marTop w:val="0"/>
                                      <w:marBottom w:val="0"/>
                                      <w:divBdr>
                                        <w:top w:val="none" w:sz="0" w:space="0" w:color="auto"/>
                                        <w:left w:val="none" w:sz="0" w:space="0" w:color="auto"/>
                                        <w:bottom w:val="none" w:sz="0" w:space="0" w:color="auto"/>
                                        <w:right w:val="none" w:sz="0" w:space="0" w:color="auto"/>
                                      </w:divBdr>
                                    </w:div>
                                    <w:div w:id="791676664">
                                      <w:marLeft w:val="0"/>
                                      <w:marRight w:val="0"/>
                                      <w:marTop w:val="0"/>
                                      <w:marBottom w:val="300"/>
                                      <w:divBdr>
                                        <w:top w:val="none" w:sz="0" w:space="0" w:color="auto"/>
                                        <w:left w:val="none" w:sz="0" w:space="0" w:color="auto"/>
                                        <w:bottom w:val="none" w:sz="0" w:space="0" w:color="auto"/>
                                        <w:right w:val="none" w:sz="0" w:space="0" w:color="auto"/>
                                      </w:divBdr>
                                      <w:divsChild>
                                        <w:div w:id="285353574">
                                          <w:marLeft w:val="0"/>
                                          <w:marRight w:val="0"/>
                                          <w:marTop w:val="0"/>
                                          <w:marBottom w:val="0"/>
                                          <w:divBdr>
                                            <w:top w:val="none" w:sz="0" w:space="0" w:color="auto"/>
                                            <w:left w:val="none" w:sz="0" w:space="0" w:color="auto"/>
                                            <w:bottom w:val="none" w:sz="0" w:space="0" w:color="auto"/>
                                            <w:right w:val="none" w:sz="0" w:space="0" w:color="auto"/>
                                          </w:divBdr>
                                        </w:div>
                                      </w:divsChild>
                                    </w:div>
                                    <w:div w:id="1951155761">
                                      <w:marLeft w:val="0"/>
                                      <w:marRight w:val="0"/>
                                      <w:marTop w:val="0"/>
                                      <w:marBottom w:val="0"/>
                                      <w:divBdr>
                                        <w:top w:val="none" w:sz="0" w:space="0" w:color="auto"/>
                                        <w:left w:val="none" w:sz="0" w:space="0" w:color="auto"/>
                                        <w:bottom w:val="none" w:sz="0" w:space="0" w:color="auto"/>
                                        <w:right w:val="none" w:sz="0" w:space="0" w:color="auto"/>
                                      </w:divBdr>
                                    </w:div>
                                    <w:div w:id="132217197">
                                      <w:marLeft w:val="0"/>
                                      <w:marRight w:val="0"/>
                                      <w:marTop w:val="0"/>
                                      <w:marBottom w:val="300"/>
                                      <w:divBdr>
                                        <w:top w:val="none" w:sz="0" w:space="0" w:color="auto"/>
                                        <w:left w:val="none" w:sz="0" w:space="0" w:color="auto"/>
                                        <w:bottom w:val="none" w:sz="0" w:space="0" w:color="auto"/>
                                        <w:right w:val="none" w:sz="0" w:space="0" w:color="auto"/>
                                      </w:divBdr>
                                      <w:divsChild>
                                        <w:div w:id="1927693670">
                                          <w:marLeft w:val="0"/>
                                          <w:marRight w:val="0"/>
                                          <w:marTop w:val="0"/>
                                          <w:marBottom w:val="0"/>
                                          <w:divBdr>
                                            <w:top w:val="none" w:sz="0" w:space="0" w:color="auto"/>
                                            <w:left w:val="none" w:sz="0" w:space="0" w:color="auto"/>
                                            <w:bottom w:val="none" w:sz="0" w:space="0" w:color="auto"/>
                                            <w:right w:val="none" w:sz="0" w:space="0" w:color="auto"/>
                                          </w:divBdr>
                                        </w:div>
                                      </w:divsChild>
                                    </w:div>
                                    <w:div w:id="1857188851">
                                      <w:marLeft w:val="0"/>
                                      <w:marRight w:val="0"/>
                                      <w:marTop w:val="0"/>
                                      <w:marBottom w:val="0"/>
                                      <w:divBdr>
                                        <w:top w:val="none" w:sz="0" w:space="0" w:color="auto"/>
                                        <w:left w:val="none" w:sz="0" w:space="0" w:color="auto"/>
                                        <w:bottom w:val="none" w:sz="0" w:space="0" w:color="auto"/>
                                        <w:right w:val="none" w:sz="0" w:space="0" w:color="auto"/>
                                      </w:divBdr>
                                    </w:div>
                                    <w:div w:id="987897142">
                                      <w:marLeft w:val="0"/>
                                      <w:marRight w:val="0"/>
                                      <w:marTop w:val="0"/>
                                      <w:marBottom w:val="300"/>
                                      <w:divBdr>
                                        <w:top w:val="none" w:sz="0" w:space="0" w:color="auto"/>
                                        <w:left w:val="none" w:sz="0" w:space="0" w:color="auto"/>
                                        <w:bottom w:val="none" w:sz="0" w:space="0" w:color="auto"/>
                                        <w:right w:val="none" w:sz="0" w:space="0" w:color="auto"/>
                                      </w:divBdr>
                                      <w:divsChild>
                                        <w:div w:id="1613824722">
                                          <w:marLeft w:val="0"/>
                                          <w:marRight w:val="0"/>
                                          <w:marTop w:val="0"/>
                                          <w:marBottom w:val="0"/>
                                          <w:divBdr>
                                            <w:top w:val="none" w:sz="0" w:space="0" w:color="auto"/>
                                            <w:left w:val="none" w:sz="0" w:space="0" w:color="auto"/>
                                            <w:bottom w:val="none" w:sz="0" w:space="0" w:color="auto"/>
                                            <w:right w:val="none" w:sz="0" w:space="0" w:color="auto"/>
                                          </w:divBdr>
                                        </w:div>
                                      </w:divsChild>
                                    </w:div>
                                    <w:div w:id="1003095536">
                                      <w:marLeft w:val="0"/>
                                      <w:marRight w:val="0"/>
                                      <w:marTop w:val="0"/>
                                      <w:marBottom w:val="0"/>
                                      <w:divBdr>
                                        <w:top w:val="none" w:sz="0" w:space="0" w:color="auto"/>
                                        <w:left w:val="none" w:sz="0" w:space="0" w:color="auto"/>
                                        <w:bottom w:val="none" w:sz="0" w:space="0" w:color="auto"/>
                                        <w:right w:val="none" w:sz="0" w:space="0" w:color="auto"/>
                                      </w:divBdr>
                                    </w:div>
                                    <w:div w:id="289819794">
                                      <w:marLeft w:val="0"/>
                                      <w:marRight w:val="0"/>
                                      <w:marTop w:val="0"/>
                                      <w:marBottom w:val="300"/>
                                      <w:divBdr>
                                        <w:top w:val="none" w:sz="0" w:space="0" w:color="auto"/>
                                        <w:left w:val="none" w:sz="0" w:space="0" w:color="auto"/>
                                        <w:bottom w:val="none" w:sz="0" w:space="0" w:color="auto"/>
                                        <w:right w:val="none" w:sz="0" w:space="0" w:color="auto"/>
                                      </w:divBdr>
                                      <w:divsChild>
                                        <w:div w:id="16036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9488">
                                  <w:marLeft w:val="0"/>
                                  <w:marRight w:val="0"/>
                                  <w:marTop w:val="0"/>
                                  <w:marBottom w:val="0"/>
                                  <w:divBdr>
                                    <w:top w:val="none" w:sz="0" w:space="0" w:color="auto"/>
                                    <w:left w:val="none" w:sz="0" w:space="0" w:color="auto"/>
                                    <w:bottom w:val="none" w:sz="0" w:space="0" w:color="auto"/>
                                    <w:right w:val="none" w:sz="0" w:space="0" w:color="auto"/>
                                  </w:divBdr>
                                  <w:divsChild>
                                    <w:div w:id="1841389162">
                                      <w:marLeft w:val="0"/>
                                      <w:marRight w:val="0"/>
                                      <w:marTop w:val="0"/>
                                      <w:marBottom w:val="0"/>
                                      <w:divBdr>
                                        <w:top w:val="none" w:sz="0" w:space="0" w:color="auto"/>
                                        <w:left w:val="none" w:sz="0" w:space="0" w:color="auto"/>
                                        <w:bottom w:val="none" w:sz="0" w:space="0" w:color="auto"/>
                                        <w:right w:val="none" w:sz="0" w:space="0" w:color="auto"/>
                                      </w:divBdr>
                                    </w:div>
                                    <w:div w:id="1045759132">
                                      <w:marLeft w:val="0"/>
                                      <w:marRight w:val="0"/>
                                      <w:marTop w:val="0"/>
                                      <w:marBottom w:val="300"/>
                                      <w:divBdr>
                                        <w:top w:val="none" w:sz="0" w:space="0" w:color="auto"/>
                                        <w:left w:val="none" w:sz="0" w:space="0" w:color="auto"/>
                                        <w:bottom w:val="none" w:sz="0" w:space="0" w:color="auto"/>
                                        <w:right w:val="none" w:sz="0" w:space="0" w:color="auto"/>
                                      </w:divBdr>
                                      <w:divsChild>
                                        <w:div w:id="10223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55328">
                              <w:marLeft w:val="0"/>
                              <w:marRight w:val="0"/>
                              <w:marTop w:val="0"/>
                              <w:marBottom w:val="0"/>
                              <w:divBdr>
                                <w:top w:val="none" w:sz="0" w:space="0" w:color="auto"/>
                                <w:left w:val="none" w:sz="0" w:space="0" w:color="auto"/>
                                <w:bottom w:val="none" w:sz="0" w:space="0" w:color="auto"/>
                                <w:right w:val="none" w:sz="0" w:space="0" w:color="auto"/>
                              </w:divBdr>
                              <w:divsChild>
                                <w:div w:id="1570381124">
                                  <w:marLeft w:val="0"/>
                                  <w:marRight w:val="0"/>
                                  <w:marTop w:val="0"/>
                                  <w:marBottom w:val="0"/>
                                  <w:divBdr>
                                    <w:top w:val="none" w:sz="0" w:space="0" w:color="auto"/>
                                    <w:left w:val="none" w:sz="0" w:space="0" w:color="auto"/>
                                    <w:bottom w:val="none" w:sz="0" w:space="0" w:color="auto"/>
                                    <w:right w:val="none" w:sz="0" w:space="0" w:color="auto"/>
                                  </w:divBdr>
                                </w:div>
                                <w:div w:id="1963804795">
                                  <w:marLeft w:val="0"/>
                                  <w:marRight w:val="0"/>
                                  <w:marTop w:val="0"/>
                                  <w:marBottom w:val="300"/>
                                  <w:divBdr>
                                    <w:top w:val="none" w:sz="0" w:space="0" w:color="auto"/>
                                    <w:left w:val="none" w:sz="0" w:space="0" w:color="auto"/>
                                    <w:bottom w:val="none" w:sz="0" w:space="0" w:color="auto"/>
                                    <w:right w:val="none" w:sz="0" w:space="0" w:color="auto"/>
                                  </w:divBdr>
                                  <w:divsChild>
                                    <w:div w:id="9286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7728">
                              <w:marLeft w:val="0"/>
                              <w:marRight w:val="0"/>
                              <w:marTop w:val="0"/>
                              <w:marBottom w:val="0"/>
                              <w:divBdr>
                                <w:top w:val="none" w:sz="0" w:space="0" w:color="auto"/>
                                <w:left w:val="none" w:sz="0" w:space="0" w:color="auto"/>
                                <w:bottom w:val="none" w:sz="0" w:space="0" w:color="auto"/>
                                <w:right w:val="none" w:sz="0" w:space="0" w:color="auto"/>
                              </w:divBdr>
                              <w:divsChild>
                                <w:div w:id="1020087766">
                                  <w:marLeft w:val="0"/>
                                  <w:marRight w:val="0"/>
                                  <w:marTop w:val="0"/>
                                  <w:marBottom w:val="0"/>
                                  <w:divBdr>
                                    <w:top w:val="none" w:sz="0" w:space="0" w:color="auto"/>
                                    <w:left w:val="none" w:sz="0" w:space="0" w:color="auto"/>
                                    <w:bottom w:val="none" w:sz="0" w:space="0" w:color="auto"/>
                                    <w:right w:val="none" w:sz="0" w:space="0" w:color="auto"/>
                                  </w:divBdr>
                                </w:div>
                                <w:div w:id="453719126">
                                  <w:marLeft w:val="0"/>
                                  <w:marRight w:val="0"/>
                                  <w:marTop w:val="0"/>
                                  <w:marBottom w:val="0"/>
                                  <w:divBdr>
                                    <w:top w:val="none" w:sz="0" w:space="0" w:color="auto"/>
                                    <w:left w:val="none" w:sz="0" w:space="0" w:color="auto"/>
                                    <w:bottom w:val="none" w:sz="0" w:space="0" w:color="auto"/>
                                    <w:right w:val="none" w:sz="0" w:space="0" w:color="auto"/>
                                  </w:divBdr>
                                </w:div>
                                <w:div w:id="1516654221">
                                  <w:marLeft w:val="0"/>
                                  <w:marRight w:val="0"/>
                                  <w:marTop w:val="0"/>
                                  <w:marBottom w:val="0"/>
                                  <w:divBdr>
                                    <w:top w:val="none" w:sz="0" w:space="0" w:color="auto"/>
                                    <w:left w:val="none" w:sz="0" w:space="0" w:color="auto"/>
                                    <w:bottom w:val="none" w:sz="0" w:space="0" w:color="auto"/>
                                    <w:right w:val="none" w:sz="0" w:space="0" w:color="auto"/>
                                  </w:divBdr>
                                </w:div>
                                <w:div w:id="264657489">
                                  <w:marLeft w:val="0"/>
                                  <w:marRight w:val="0"/>
                                  <w:marTop w:val="0"/>
                                  <w:marBottom w:val="0"/>
                                  <w:divBdr>
                                    <w:top w:val="none" w:sz="0" w:space="0" w:color="auto"/>
                                    <w:left w:val="none" w:sz="0" w:space="0" w:color="auto"/>
                                    <w:bottom w:val="none" w:sz="0" w:space="0" w:color="auto"/>
                                    <w:right w:val="none" w:sz="0" w:space="0" w:color="auto"/>
                                  </w:divBdr>
                                </w:div>
                                <w:div w:id="835531664">
                                  <w:marLeft w:val="0"/>
                                  <w:marRight w:val="0"/>
                                  <w:marTop w:val="0"/>
                                  <w:marBottom w:val="300"/>
                                  <w:divBdr>
                                    <w:top w:val="none" w:sz="0" w:space="0" w:color="auto"/>
                                    <w:left w:val="none" w:sz="0" w:space="0" w:color="auto"/>
                                    <w:bottom w:val="none" w:sz="0" w:space="0" w:color="auto"/>
                                    <w:right w:val="none" w:sz="0" w:space="0" w:color="auto"/>
                                  </w:divBdr>
                                  <w:divsChild>
                                    <w:div w:id="1996445493">
                                      <w:marLeft w:val="0"/>
                                      <w:marRight w:val="0"/>
                                      <w:marTop w:val="0"/>
                                      <w:marBottom w:val="0"/>
                                      <w:divBdr>
                                        <w:top w:val="none" w:sz="0" w:space="0" w:color="auto"/>
                                        <w:left w:val="none" w:sz="0" w:space="0" w:color="auto"/>
                                        <w:bottom w:val="none" w:sz="0" w:space="0" w:color="auto"/>
                                        <w:right w:val="none" w:sz="0" w:space="0" w:color="auto"/>
                                      </w:divBdr>
                                    </w:div>
                                  </w:divsChild>
                                </w:div>
                                <w:div w:id="755593238">
                                  <w:marLeft w:val="0"/>
                                  <w:marRight w:val="0"/>
                                  <w:marTop w:val="0"/>
                                  <w:marBottom w:val="0"/>
                                  <w:divBdr>
                                    <w:top w:val="none" w:sz="0" w:space="0" w:color="auto"/>
                                    <w:left w:val="none" w:sz="0" w:space="0" w:color="auto"/>
                                    <w:bottom w:val="none" w:sz="0" w:space="0" w:color="auto"/>
                                    <w:right w:val="none" w:sz="0" w:space="0" w:color="auto"/>
                                  </w:divBdr>
                                </w:div>
                                <w:div w:id="1700399383">
                                  <w:marLeft w:val="0"/>
                                  <w:marRight w:val="0"/>
                                  <w:marTop w:val="0"/>
                                  <w:marBottom w:val="300"/>
                                  <w:divBdr>
                                    <w:top w:val="none" w:sz="0" w:space="0" w:color="auto"/>
                                    <w:left w:val="none" w:sz="0" w:space="0" w:color="auto"/>
                                    <w:bottom w:val="none" w:sz="0" w:space="0" w:color="auto"/>
                                    <w:right w:val="none" w:sz="0" w:space="0" w:color="auto"/>
                                  </w:divBdr>
                                  <w:divsChild>
                                    <w:div w:id="531696216">
                                      <w:marLeft w:val="0"/>
                                      <w:marRight w:val="0"/>
                                      <w:marTop w:val="0"/>
                                      <w:marBottom w:val="0"/>
                                      <w:divBdr>
                                        <w:top w:val="none" w:sz="0" w:space="0" w:color="auto"/>
                                        <w:left w:val="none" w:sz="0" w:space="0" w:color="auto"/>
                                        <w:bottom w:val="none" w:sz="0" w:space="0" w:color="auto"/>
                                        <w:right w:val="none" w:sz="0" w:space="0" w:color="auto"/>
                                      </w:divBdr>
                                    </w:div>
                                  </w:divsChild>
                                </w:div>
                                <w:div w:id="459421558">
                                  <w:marLeft w:val="0"/>
                                  <w:marRight w:val="0"/>
                                  <w:marTop w:val="0"/>
                                  <w:marBottom w:val="0"/>
                                  <w:divBdr>
                                    <w:top w:val="none" w:sz="0" w:space="0" w:color="auto"/>
                                    <w:left w:val="none" w:sz="0" w:space="0" w:color="auto"/>
                                    <w:bottom w:val="none" w:sz="0" w:space="0" w:color="auto"/>
                                    <w:right w:val="none" w:sz="0" w:space="0" w:color="auto"/>
                                  </w:divBdr>
                                  <w:divsChild>
                                    <w:div w:id="881747882">
                                      <w:marLeft w:val="0"/>
                                      <w:marRight w:val="0"/>
                                      <w:marTop w:val="0"/>
                                      <w:marBottom w:val="0"/>
                                      <w:divBdr>
                                        <w:top w:val="none" w:sz="0" w:space="0" w:color="auto"/>
                                        <w:left w:val="none" w:sz="0" w:space="0" w:color="auto"/>
                                        <w:bottom w:val="none" w:sz="0" w:space="0" w:color="auto"/>
                                        <w:right w:val="none" w:sz="0" w:space="0" w:color="auto"/>
                                      </w:divBdr>
                                    </w:div>
                                    <w:div w:id="195050522">
                                      <w:marLeft w:val="0"/>
                                      <w:marRight w:val="0"/>
                                      <w:marTop w:val="0"/>
                                      <w:marBottom w:val="0"/>
                                      <w:divBdr>
                                        <w:top w:val="none" w:sz="0" w:space="0" w:color="auto"/>
                                        <w:left w:val="none" w:sz="0" w:space="0" w:color="auto"/>
                                        <w:bottom w:val="none" w:sz="0" w:space="0" w:color="auto"/>
                                        <w:right w:val="none" w:sz="0" w:space="0" w:color="auto"/>
                                      </w:divBdr>
                                    </w:div>
                                    <w:div w:id="42289083">
                                      <w:marLeft w:val="0"/>
                                      <w:marRight w:val="0"/>
                                      <w:marTop w:val="0"/>
                                      <w:marBottom w:val="300"/>
                                      <w:divBdr>
                                        <w:top w:val="none" w:sz="0" w:space="0" w:color="auto"/>
                                        <w:left w:val="none" w:sz="0" w:space="0" w:color="auto"/>
                                        <w:bottom w:val="none" w:sz="0" w:space="0" w:color="auto"/>
                                        <w:right w:val="none" w:sz="0" w:space="0" w:color="auto"/>
                                      </w:divBdr>
                                      <w:divsChild>
                                        <w:div w:id="997462487">
                                          <w:marLeft w:val="0"/>
                                          <w:marRight w:val="0"/>
                                          <w:marTop w:val="0"/>
                                          <w:marBottom w:val="0"/>
                                          <w:divBdr>
                                            <w:top w:val="none" w:sz="0" w:space="0" w:color="auto"/>
                                            <w:left w:val="none" w:sz="0" w:space="0" w:color="auto"/>
                                            <w:bottom w:val="none" w:sz="0" w:space="0" w:color="auto"/>
                                            <w:right w:val="none" w:sz="0" w:space="0" w:color="auto"/>
                                          </w:divBdr>
                                        </w:div>
                                      </w:divsChild>
                                    </w:div>
                                    <w:div w:id="1531333395">
                                      <w:marLeft w:val="0"/>
                                      <w:marRight w:val="0"/>
                                      <w:marTop w:val="0"/>
                                      <w:marBottom w:val="0"/>
                                      <w:divBdr>
                                        <w:top w:val="none" w:sz="0" w:space="0" w:color="auto"/>
                                        <w:left w:val="none" w:sz="0" w:space="0" w:color="auto"/>
                                        <w:bottom w:val="none" w:sz="0" w:space="0" w:color="auto"/>
                                        <w:right w:val="none" w:sz="0" w:space="0" w:color="auto"/>
                                      </w:divBdr>
                                    </w:div>
                                    <w:div w:id="876895290">
                                      <w:marLeft w:val="0"/>
                                      <w:marRight w:val="0"/>
                                      <w:marTop w:val="0"/>
                                      <w:marBottom w:val="0"/>
                                      <w:divBdr>
                                        <w:top w:val="none" w:sz="0" w:space="0" w:color="auto"/>
                                        <w:left w:val="none" w:sz="0" w:space="0" w:color="auto"/>
                                        <w:bottom w:val="none" w:sz="0" w:space="0" w:color="auto"/>
                                        <w:right w:val="none" w:sz="0" w:space="0" w:color="auto"/>
                                      </w:divBdr>
                                    </w:div>
                                    <w:div w:id="128911173">
                                      <w:marLeft w:val="0"/>
                                      <w:marRight w:val="0"/>
                                      <w:marTop w:val="0"/>
                                      <w:marBottom w:val="300"/>
                                      <w:divBdr>
                                        <w:top w:val="none" w:sz="0" w:space="0" w:color="auto"/>
                                        <w:left w:val="none" w:sz="0" w:space="0" w:color="auto"/>
                                        <w:bottom w:val="none" w:sz="0" w:space="0" w:color="auto"/>
                                        <w:right w:val="none" w:sz="0" w:space="0" w:color="auto"/>
                                      </w:divBdr>
                                      <w:divsChild>
                                        <w:div w:id="1377513138">
                                          <w:marLeft w:val="0"/>
                                          <w:marRight w:val="0"/>
                                          <w:marTop w:val="0"/>
                                          <w:marBottom w:val="0"/>
                                          <w:divBdr>
                                            <w:top w:val="none" w:sz="0" w:space="0" w:color="auto"/>
                                            <w:left w:val="none" w:sz="0" w:space="0" w:color="auto"/>
                                            <w:bottom w:val="none" w:sz="0" w:space="0" w:color="auto"/>
                                            <w:right w:val="none" w:sz="0" w:space="0" w:color="auto"/>
                                          </w:divBdr>
                                        </w:div>
                                      </w:divsChild>
                                    </w:div>
                                    <w:div w:id="1834682819">
                                      <w:marLeft w:val="0"/>
                                      <w:marRight w:val="0"/>
                                      <w:marTop w:val="0"/>
                                      <w:marBottom w:val="0"/>
                                      <w:divBdr>
                                        <w:top w:val="none" w:sz="0" w:space="0" w:color="auto"/>
                                        <w:left w:val="none" w:sz="0" w:space="0" w:color="auto"/>
                                        <w:bottom w:val="none" w:sz="0" w:space="0" w:color="auto"/>
                                        <w:right w:val="none" w:sz="0" w:space="0" w:color="auto"/>
                                      </w:divBdr>
                                    </w:div>
                                    <w:div w:id="1971395563">
                                      <w:marLeft w:val="0"/>
                                      <w:marRight w:val="0"/>
                                      <w:marTop w:val="0"/>
                                      <w:marBottom w:val="300"/>
                                      <w:divBdr>
                                        <w:top w:val="none" w:sz="0" w:space="0" w:color="auto"/>
                                        <w:left w:val="none" w:sz="0" w:space="0" w:color="auto"/>
                                        <w:bottom w:val="none" w:sz="0" w:space="0" w:color="auto"/>
                                        <w:right w:val="none" w:sz="0" w:space="0" w:color="auto"/>
                                      </w:divBdr>
                                      <w:divsChild>
                                        <w:div w:id="40156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5045">
                              <w:marLeft w:val="0"/>
                              <w:marRight w:val="0"/>
                              <w:marTop w:val="0"/>
                              <w:marBottom w:val="0"/>
                              <w:divBdr>
                                <w:top w:val="none" w:sz="0" w:space="0" w:color="auto"/>
                                <w:left w:val="none" w:sz="0" w:space="0" w:color="auto"/>
                                <w:bottom w:val="none" w:sz="0" w:space="0" w:color="auto"/>
                                <w:right w:val="none" w:sz="0" w:space="0" w:color="auto"/>
                              </w:divBdr>
                              <w:divsChild>
                                <w:div w:id="805465166">
                                  <w:marLeft w:val="0"/>
                                  <w:marRight w:val="0"/>
                                  <w:marTop w:val="0"/>
                                  <w:marBottom w:val="0"/>
                                  <w:divBdr>
                                    <w:top w:val="none" w:sz="0" w:space="0" w:color="auto"/>
                                    <w:left w:val="none" w:sz="0" w:space="0" w:color="auto"/>
                                    <w:bottom w:val="none" w:sz="0" w:space="0" w:color="auto"/>
                                    <w:right w:val="none" w:sz="0" w:space="0" w:color="auto"/>
                                  </w:divBdr>
                                </w:div>
                                <w:div w:id="553932562">
                                  <w:marLeft w:val="0"/>
                                  <w:marRight w:val="0"/>
                                  <w:marTop w:val="0"/>
                                  <w:marBottom w:val="0"/>
                                  <w:divBdr>
                                    <w:top w:val="none" w:sz="0" w:space="0" w:color="auto"/>
                                    <w:left w:val="none" w:sz="0" w:space="0" w:color="auto"/>
                                    <w:bottom w:val="none" w:sz="0" w:space="0" w:color="auto"/>
                                    <w:right w:val="none" w:sz="0" w:space="0" w:color="auto"/>
                                  </w:divBdr>
                                </w:div>
                                <w:div w:id="1581406835">
                                  <w:marLeft w:val="0"/>
                                  <w:marRight w:val="0"/>
                                  <w:marTop w:val="0"/>
                                  <w:marBottom w:val="0"/>
                                  <w:divBdr>
                                    <w:top w:val="none" w:sz="0" w:space="0" w:color="auto"/>
                                    <w:left w:val="none" w:sz="0" w:space="0" w:color="auto"/>
                                    <w:bottom w:val="none" w:sz="0" w:space="0" w:color="auto"/>
                                    <w:right w:val="none" w:sz="0" w:space="0" w:color="auto"/>
                                  </w:divBdr>
                                  <w:divsChild>
                                    <w:div w:id="2023506812">
                                      <w:marLeft w:val="0"/>
                                      <w:marRight w:val="0"/>
                                      <w:marTop w:val="0"/>
                                      <w:marBottom w:val="0"/>
                                      <w:divBdr>
                                        <w:top w:val="none" w:sz="0" w:space="0" w:color="auto"/>
                                        <w:left w:val="none" w:sz="0" w:space="0" w:color="auto"/>
                                        <w:bottom w:val="none" w:sz="0" w:space="0" w:color="auto"/>
                                        <w:right w:val="none" w:sz="0" w:space="0" w:color="auto"/>
                                      </w:divBdr>
                                    </w:div>
                                    <w:div w:id="139812636">
                                      <w:marLeft w:val="0"/>
                                      <w:marRight w:val="0"/>
                                      <w:marTop w:val="0"/>
                                      <w:marBottom w:val="0"/>
                                      <w:divBdr>
                                        <w:top w:val="none" w:sz="0" w:space="0" w:color="auto"/>
                                        <w:left w:val="none" w:sz="0" w:space="0" w:color="auto"/>
                                        <w:bottom w:val="none" w:sz="0" w:space="0" w:color="auto"/>
                                        <w:right w:val="none" w:sz="0" w:space="0" w:color="auto"/>
                                      </w:divBdr>
                                    </w:div>
                                    <w:div w:id="1536042185">
                                      <w:marLeft w:val="0"/>
                                      <w:marRight w:val="0"/>
                                      <w:marTop w:val="0"/>
                                      <w:marBottom w:val="0"/>
                                      <w:divBdr>
                                        <w:top w:val="none" w:sz="0" w:space="0" w:color="auto"/>
                                        <w:left w:val="none" w:sz="0" w:space="0" w:color="auto"/>
                                        <w:bottom w:val="none" w:sz="0" w:space="0" w:color="auto"/>
                                        <w:right w:val="none" w:sz="0" w:space="0" w:color="auto"/>
                                      </w:divBdr>
                                    </w:div>
                                    <w:div w:id="1848981291">
                                      <w:marLeft w:val="0"/>
                                      <w:marRight w:val="0"/>
                                      <w:marTop w:val="0"/>
                                      <w:marBottom w:val="300"/>
                                      <w:divBdr>
                                        <w:top w:val="none" w:sz="0" w:space="0" w:color="auto"/>
                                        <w:left w:val="none" w:sz="0" w:space="0" w:color="auto"/>
                                        <w:bottom w:val="none" w:sz="0" w:space="0" w:color="auto"/>
                                        <w:right w:val="none" w:sz="0" w:space="0" w:color="auto"/>
                                      </w:divBdr>
                                      <w:divsChild>
                                        <w:div w:id="955334853">
                                          <w:marLeft w:val="0"/>
                                          <w:marRight w:val="0"/>
                                          <w:marTop w:val="0"/>
                                          <w:marBottom w:val="0"/>
                                          <w:divBdr>
                                            <w:top w:val="none" w:sz="0" w:space="0" w:color="auto"/>
                                            <w:left w:val="none" w:sz="0" w:space="0" w:color="auto"/>
                                            <w:bottom w:val="none" w:sz="0" w:space="0" w:color="auto"/>
                                            <w:right w:val="none" w:sz="0" w:space="0" w:color="auto"/>
                                          </w:divBdr>
                                        </w:div>
                                      </w:divsChild>
                                    </w:div>
                                    <w:div w:id="542985314">
                                      <w:marLeft w:val="0"/>
                                      <w:marRight w:val="0"/>
                                      <w:marTop w:val="450"/>
                                      <w:marBottom w:val="450"/>
                                      <w:divBdr>
                                        <w:top w:val="none" w:sz="0" w:space="0" w:color="auto"/>
                                        <w:left w:val="none" w:sz="0" w:space="0" w:color="auto"/>
                                        <w:bottom w:val="none" w:sz="0" w:space="0" w:color="auto"/>
                                        <w:right w:val="none" w:sz="0" w:space="0" w:color="auto"/>
                                      </w:divBdr>
                                    </w:div>
                                  </w:divsChild>
                                </w:div>
                                <w:div w:id="1152332622">
                                  <w:marLeft w:val="0"/>
                                  <w:marRight w:val="0"/>
                                  <w:marTop w:val="0"/>
                                  <w:marBottom w:val="0"/>
                                  <w:divBdr>
                                    <w:top w:val="none" w:sz="0" w:space="0" w:color="auto"/>
                                    <w:left w:val="none" w:sz="0" w:space="0" w:color="auto"/>
                                    <w:bottom w:val="none" w:sz="0" w:space="0" w:color="auto"/>
                                    <w:right w:val="none" w:sz="0" w:space="0" w:color="auto"/>
                                  </w:divBdr>
                                  <w:divsChild>
                                    <w:div w:id="307901407">
                                      <w:marLeft w:val="0"/>
                                      <w:marRight w:val="0"/>
                                      <w:marTop w:val="0"/>
                                      <w:marBottom w:val="0"/>
                                      <w:divBdr>
                                        <w:top w:val="none" w:sz="0" w:space="0" w:color="auto"/>
                                        <w:left w:val="none" w:sz="0" w:space="0" w:color="auto"/>
                                        <w:bottom w:val="none" w:sz="0" w:space="0" w:color="auto"/>
                                        <w:right w:val="none" w:sz="0" w:space="0" w:color="auto"/>
                                      </w:divBdr>
                                    </w:div>
                                    <w:div w:id="313879091">
                                      <w:marLeft w:val="0"/>
                                      <w:marRight w:val="0"/>
                                      <w:marTop w:val="0"/>
                                      <w:marBottom w:val="300"/>
                                      <w:divBdr>
                                        <w:top w:val="none" w:sz="0" w:space="0" w:color="auto"/>
                                        <w:left w:val="none" w:sz="0" w:space="0" w:color="auto"/>
                                        <w:bottom w:val="none" w:sz="0" w:space="0" w:color="auto"/>
                                        <w:right w:val="none" w:sz="0" w:space="0" w:color="auto"/>
                                      </w:divBdr>
                                      <w:divsChild>
                                        <w:div w:id="2009944007">
                                          <w:marLeft w:val="0"/>
                                          <w:marRight w:val="0"/>
                                          <w:marTop w:val="0"/>
                                          <w:marBottom w:val="0"/>
                                          <w:divBdr>
                                            <w:top w:val="none" w:sz="0" w:space="0" w:color="auto"/>
                                            <w:left w:val="none" w:sz="0" w:space="0" w:color="auto"/>
                                            <w:bottom w:val="none" w:sz="0" w:space="0" w:color="auto"/>
                                            <w:right w:val="none" w:sz="0" w:space="0" w:color="auto"/>
                                          </w:divBdr>
                                        </w:div>
                                      </w:divsChild>
                                    </w:div>
                                    <w:div w:id="1344815540">
                                      <w:marLeft w:val="0"/>
                                      <w:marRight w:val="0"/>
                                      <w:marTop w:val="0"/>
                                      <w:marBottom w:val="0"/>
                                      <w:divBdr>
                                        <w:top w:val="none" w:sz="0" w:space="0" w:color="auto"/>
                                        <w:left w:val="none" w:sz="0" w:space="0" w:color="auto"/>
                                        <w:bottom w:val="none" w:sz="0" w:space="0" w:color="auto"/>
                                        <w:right w:val="none" w:sz="0" w:space="0" w:color="auto"/>
                                      </w:divBdr>
                                    </w:div>
                                    <w:div w:id="2037651262">
                                      <w:marLeft w:val="0"/>
                                      <w:marRight w:val="0"/>
                                      <w:marTop w:val="0"/>
                                      <w:marBottom w:val="300"/>
                                      <w:divBdr>
                                        <w:top w:val="none" w:sz="0" w:space="0" w:color="auto"/>
                                        <w:left w:val="none" w:sz="0" w:space="0" w:color="auto"/>
                                        <w:bottom w:val="none" w:sz="0" w:space="0" w:color="auto"/>
                                        <w:right w:val="none" w:sz="0" w:space="0" w:color="auto"/>
                                      </w:divBdr>
                                      <w:divsChild>
                                        <w:div w:id="7413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60905">
                              <w:marLeft w:val="0"/>
                              <w:marRight w:val="0"/>
                              <w:marTop w:val="0"/>
                              <w:marBottom w:val="0"/>
                              <w:divBdr>
                                <w:top w:val="none" w:sz="0" w:space="0" w:color="auto"/>
                                <w:left w:val="none" w:sz="0" w:space="0" w:color="auto"/>
                                <w:bottom w:val="none" w:sz="0" w:space="0" w:color="auto"/>
                                <w:right w:val="none" w:sz="0" w:space="0" w:color="auto"/>
                              </w:divBdr>
                              <w:divsChild>
                                <w:div w:id="383794451">
                                  <w:marLeft w:val="0"/>
                                  <w:marRight w:val="0"/>
                                  <w:marTop w:val="0"/>
                                  <w:marBottom w:val="0"/>
                                  <w:divBdr>
                                    <w:top w:val="none" w:sz="0" w:space="0" w:color="auto"/>
                                    <w:left w:val="none" w:sz="0" w:space="0" w:color="auto"/>
                                    <w:bottom w:val="none" w:sz="0" w:space="0" w:color="auto"/>
                                    <w:right w:val="none" w:sz="0" w:space="0" w:color="auto"/>
                                  </w:divBdr>
                                </w:div>
                                <w:div w:id="262228183">
                                  <w:marLeft w:val="0"/>
                                  <w:marRight w:val="0"/>
                                  <w:marTop w:val="0"/>
                                  <w:marBottom w:val="0"/>
                                  <w:divBdr>
                                    <w:top w:val="none" w:sz="0" w:space="0" w:color="auto"/>
                                    <w:left w:val="none" w:sz="0" w:space="0" w:color="auto"/>
                                    <w:bottom w:val="none" w:sz="0" w:space="0" w:color="auto"/>
                                    <w:right w:val="none" w:sz="0" w:space="0" w:color="auto"/>
                                  </w:divBdr>
                                </w:div>
                                <w:div w:id="1961298878">
                                  <w:marLeft w:val="0"/>
                                  <w:marRight w:val="0"/>
                                  <w:marTop w:val="0"/>
                                  <w:marBottom w:val="0"/>
                                  <w:divBdr>
                                    <w:top w:val="none" w:sz="0" w:space="0" w:color="auto"/>
                                    <w:left w:val="none" w:sz="0" w:space="0" w:color="auto"/>
                                    <w:bottom w:val="none" w:sz="0" w:space="0" w:color="auto"/>
                                    <w:right w:val="none" w:sz="0" w:space="0" w:color="auto"/>
                                  </w:divBdr>
                                  <w:divsChild>
                                    <w:div w:id="111553786">
                                      <w:marLeft w:val="0"/>
                                      <w:marRight w:val="0"/>
                                      <w:marTop w:val="0"/>
                                      <w:marBottom w:val="0"/>
                                      <w:divBdr>
                                        <w:top w:val="none" w:sz="0" w:space="0" w:color="auto"/>
                                        <w:left w:val="none" w:sz="0" w:space="0" w:color="auto"/>
                                        <w:bottom w:val="none" w:sz="0" w:space="0" w:color="auto"/>
                                        <w:right w:val="none" w:sz="0" w:space="0" w:color="auto"/>
                                      </w:divBdr>
                                    </w:div>
                                    <w:div w:id="2076390415">
                                      <w:marLeft w:val="0"/>
                                      <w:marRight w:val="0"/>
                                      <w:marTop w:val="0"/>
                                      <w:marBottom w:val="300"/>
                                      <w:divBdr>
                                        <w:top w:val="none" w:sz="0" w:space="0" w:color="auto"/>
                                        <w:left w:val="none" w:sz="0" w:space="0" w:color="auto"/>
                                        <w:bottom w:val="none" w:sz="0" w:space="0" w:color="auto"/>
                                        <w:right w:val="none" w:sz="0" w:space="0" w:color="auto"/>
                                      </w:divBdr>
                                      <w:divsChild>
                                        <w:div w:id="117995408">
                                          <w:marLeft w:val="0"/>
                                          <w:marRight w:val="0"/>
                                          <w:marTop w:val="0"/>
                                          <w:marBottom w:val="0"/>
                                          <w:divBdr>
                                            <w:top w:val="none" w:sz="0" w:space="0" w:color="auto"/>
                                            <w:left w:val="none" w:sz="0" w:space="0" w:color="auto"/>
                                            <w:bottom w:val="none" w:sz="0" w:space="0" w:color="auto"/>
                                            <w:right w:val="none" w:sz="0" w:space="0" w:color="auto"/>
                                          </w:divBdr>
                                        </w:div>
                                      </w:divsChild>
                                    </w:div>
                                    <w:div w:id="770509709">
                                      <w:marLeft w:val="0"/>
                                      <w:marRight w:val="0"/>
                                      <w:marTop w:val="0"/>
                                      <w:marBottom w:val="0"/>
                                      <w:divBdr>
                                        <w:top w:val="none" w:sz="0" w:space="0" w:color="auto"/>
                                        <w:left w:val="none" w:sz="0" w:space="0" w:color="auto"/>
                                        <w:bottom w:val="none" w:sz="0" w:space="0" w:color="auto"/>
                                        <w:right w:val="none" w:sz="0" w:space="0" w:color="auto"/>
                                      </w:divBdr>
                                    </w:div>
                                    <w:div w:id="922377333">
                                      <w:marLeft w:val="0"/>
                                      <w:marRight w:val="0"/>
                                      <w:marTop w:val="0"/>
                                      <w:marBottom w:val="0"/>
                                      <w:divBdr>
                                        <w:top w:val="none" w:sz="0" w:space="0" w:color="auto"/>
                                        <w:left w:val="none" w:sz="0" w:space="0" w:color="auto"/>
                                        <w:bottom w:val="none" w:sz="0" w:space="0" w:color="auto"/>
                                        <w:right w:val="none" w:sz="0" w:space="0" w:color="auto"/>
                                      </w:divBdr>
                                    </w:div>
                                    <w:div w:id="2141258994">
                                      <w:marLeft w:val="0"/>
                                      <w:marRight w:val="0"/>
                                      <w:marTop w:val="450"/>
                                      <w:marBottom w:val="450"/>
                                      <w:divBdr>
                                        <w:top w:val="none" w:sz="0" w:space="0" w:color="auto"/>
                                        <w:left w:val="none" w:sz="0" w:space="0" w:color="auto"/>
                                        <w:bottom w:val="none" w:sz="0" w:space="0" w:color="auto"/>
                                        <w:right w:val="none" w:sz="0" w:space="0" w:color="auto"/>
                                      </w:divBdr>
                                    </w:div>
                                    <w:div w:id="958606602">
                                      <w:marLeft w:val="0"/>
                                      <w:marRight w:val="0"/>
                                      <w:marTop w:val="0"/>
                                      <w:marBottom w:val="0"/>
                                      <w:divBdr>
                                        <w:top w:val="none" w:sz="0" w:space="0" w:color="auto"/>
                                        <w:left w:val="none" w:sz="0" w:space="0" w:color="auto"/>
                                        <w:bottom w:val="none" w:sz="0" w:space="0" w:color="auto"/>
                                        <w:right w:val="none" w:sz="0" w:space="0" w:color="auto"/>
                                      </w:divBdr>
                                    </w:div>
                                  </w:divsChild>
                                </w:div>
                                <w:div w:id="808480322">
                                  <w:marLeft w:val="0"/>
                                  <w:marRight w:val="0"/>
                                  <w:marTop w:val="0"/>
                                  <w:marBottom w:val="0"/>
                                  <w:divBdr>
                                    <w:top w:val="none" w:sz="0" w:space="0" w:color="auto"/>
                                    <w:left w:val="none" w:sz="0" w:space="0" w:color="auto"/>
                                    <w:bottom w:val="none" w:sz="0" w:space="0" w:color="auto"/>
                                    <w:right w:val="none" w:sz="0" w:space="0" w:color="auto"/>
                                  </w:divBdr>
                                  <w:divsChild>
                                    <w:div w:id="1983464872">
                                      <w:marLeft w:val="0"/>
                                      <w:marRight w:val="0"/>
                                      <w:marTop w:val="0"/>
                                      <w:marBottom w:val="0"/>
                                      <w:divBdr>
                                        <w:top w:val="none" w:sz="0" w:space="0" w:color="auto"/>
                                        <w:left w:val="none" w:sz="0" w:space="0" w:color="auto"/>
                                        <w:bottom w:val="none" w:sz="0" w:space="0" w:color="auto"/>
                                        <w:right w:val="none" w:sz="0" w:space="0" w:color="auto"/>
                                      </w:divBdr>
                                    </w:div>
                                    <w:div w:id="1397626653">
                                      <w:marLeft w:val="0"/>
                                      <w:marRight w:val="0"/>
                                      <w:marTop w:val="0"/>
                                      <w:marBottom w:val="0"/>
                                      <w:divBdr>
                                        <w:top w:val="none" w:sz="0" w:space="0" w:color="auto"/>
                                        <w:left w:val="none" w:sz="0" w:space="0" w:color="auto"/>
                                        <w:bottom w:val="none" w:sz="0" w:space="0" w:color="auto"/>
                                        <w:right w:val="none" w:sz="0" w:space="0" w:color="auto"/>
                                      </w:divBdr>
                                    </w:div>
                                  </w:divsChild>
                                </w:div>
                                <w:div w:id="981545830">
                                  <w:marLeft w:val="0"/>
                                  <w:marRight w:val="0"/>
                                  <w:marTop w:val="0"/>
                                  <w:marBottom w:val="0"/>
                                  <w:divBdr>
                                    <w:top w:val="none" w:sz="0" w:space="0" w:color="auto"/>
                                    <w:left w:val="none" w:sz="0" w:space="0" w:color="auto"/>
                                    <w:bottom w:val="none" w:sz="0" w:space="0" w:color="auto"/>
                                    <w:right w:val="none" w:sz="0" w:space="0" w:color="auto"/>
                                  </w:divBdr>
                                  <w:divsChild>
                                    <w:div w:id="21395111">
                                      <w:marLeft w:val="0"/>
                                      <w:marRight w:val="0"/>
                                      <w:marTop w:val="0"/>
                                      <w:marBottom w:val="0"/>
                                      <w:divBdr>
                                        <w:top w:val="none" w:sz="0" w:space="0" w:color="auto"/>
                                        <w:left w:val="none" w:sz="0" w:space="0" w:color="auto"/>
                                        <w:bottom w:val="none" w:sz="0" w:space="0" w:color="auto"/>
                                        <w:right w:val="none" w:sz="0" w:space="0" w:color="auto"/>
                                      </w:divBdr>
                                    </w:div>
                                    <w:div w:id="844975586">
                                      <w:marLeft w:val="0"/>
                                      <w:marRight w:val="0"/>
                                      <w:marTop w:val="0"/>
                                      <w:marBottom w:val="300"/>
                                      <w:divBdr>
                                        <w:top w:val="none" w:sz="0" w:space="0" w:color="auto"/>
                                        <w:left w:val="none" w:sz="0" w:space="0" w:color="auto"/>
                                        <w:bottom w:val="none" w:sz="0" w:space="0" w:color="auto"/>
                                        <w:right w:val="none" w:sz="0" w:space="0" w:color="auto"/>
                                      </w:divBdr>
                                      <w:divsChild>
                                        <w:div w:id="358968255">
                                          <w:marLeft w:val="0"/>
                                          <w:marRight w:val="0"/>
                                          <w:marTop w:val="0"/>
                                          <w:marBottom w:val="0"/>
                                          <w:divBdr>
                                            <w:top w:val="none" w:sz="0" w:space="0" w:color="auto"/>
                                            <w:left w:val="none" w:sz="0" w:space="0" w:color="auto"/>
                                            <w:bottom w:val="none" w:sz="0" w:space="0" w:color="auto"/>
                                            <w:right w:val="none" w:sz="0" w:space="0" w:color="auto"/>
                                          </w:divBdr>
                                        </w:div>
                                      </w:divsChild>
                                    </w:div>
                                    <w:div w:id="112284531">
                                      <w:marLeft w:val="0"/>
                                      <w:marRight w:val="0"/>
                                      <w:marTop w:val="0"/>
                                      <w:marBottom w:val="0"/>
                                      <w:divBdr>
                                        <w:top w:val="none" w:sz="0" w:space="0" w:color="auto"/>
                                        <w:left w:val="none" w:sz="0" w:space="0" w:color="auto"/>
                                        <w:bottom w:val="none" w:sz="0" w:space="0" w:color="auto"/>
                                        <w:right w:val="none" w:sz="0" w:space="0" w:color="auto"/>
                                      </w:divBdr>
                                    </w:div>
                                    <w:div w:id="137385021">
                                      <w:marLeft w:val="0"/>
                                      <w:marRight w:val="0"/>
                                      <w:marTop w:val="0"/>
                                      <w:marBottom w:val="0"/>
                                      <w:divBdr>
                                        <w:top w:val="none" w:sz="0" w:space="0" w:color="auto"/>
                                        <w:left w:val="none" w:sz="0" w:space="0" w:color="auto"/>
                                        <w:bottom w:val="none" w:sz="0" w:space="0" w:color="auto"/>
                                        <w:right w:val="none" w:sz="0" w:space="0" w:color="auto"/>
                                      </w:divBdr>
                                    </w:div>
                                    <w:div w:id="748427017">
                                      <w:marLeft w:val="0"/>
                                      <w:marRight w:val="0"/>
                                      <w:marTop w:val="0"/>
                                      <w:marBottom w:val="0"/>
                                      <w:divBdr>
                                        <w:top w:val="none" w:sz="0" w:space="0" w:color="auto"/>
                                        <w:left w:val="none" w:sz="0" w:space="0" w:color="auto"/>
                                        <w:bottom w:val="none" w:sz="0" w:space="0" w:color="auto"/>
                                        <w:right w:val="none" w:sz="0" w:space="0" w:color="auto"/>
                                      </w:divBdr>
                                    </w:div>
                                    <w:div w:id="866603058">
                                      <w:marLeft w:val="0"/>
                                      <w:marRight w:val="0"/>
                                      <w:marTop w:val="0"/>
                                      <w:marBottom w:val="0"/>
                                      <w:divBdr>
                                        <w:top w:val="none" w:sz="0" w:space="0" w:color="auto"/>
                                        <w:left w:val="none" w:sz="0" w:space="0" w:color="auto"/>
                                        <w:bottom w:val="none" w:sz="0" w:space="0" w:color="auto"/>
                                        <w:right w:val="none" w:sz="0" w:space="0" w:color="auto"/>
                                      </w:divBdr>
                                    </w:div>
                                    <w:div w:id="972373686">
                                      <w:marLeft w:val="0"/>
                                      <w:marRight w:val="0"/>
                                      <w:marTop w:val="0"/>
                                      <w:marBottom w:val="0"/>
                                      <w:divBdr>
                                        <w:top w:val="none" w:sz="0" w:space="0" w:color="auto"/>
                                        <w:left w:val="none" w:sz="0" w:space="0" w:color="auto"/>
                                        <w:bottom w:val="none" w:sz="0" w:space="0" w:color="auto"/>
                                        <w:right w:val="none" w:sz="0" w:space="0" w:color="auto"/>
                                      </w:divBdr>
                                    </w:div>
                                    <w:div w:id="4981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025">
                              <w:marLeft w:val="0"/>
                              <w:marRight w:val="0"/>
                              <w:marTop w:val="0"/>
                              <w:marBottom w:val="0"/>
                              <w:divBdr>
                                <w:top w:val="none" w:sz="0" w:space="0" w:color="auto"/>
                                <w:left w:val="none" w:sz="0" w:space="0" w:color="auto"/>
                                <w:bottom w:val="none" w:sz="0" w:space="0" w:color="auto"/>
                                <w:right w:val="none" w:sz="0" w:space="0" w:color="auto"/>
                              </w:divBdr>
                              <w:divsChild>
                                <w:div w:id="570772386">
                                  <w:marLeft w:val="0"/>
                                  <w:marRight w:val="0"/>
                                  <w:marTop w:val="0"/>
                                  <w:marBottom w:val="0"/>
                                  <w:divBdr>
                                    <w:top w:val="none" w:sz="0" w:space="0" w:color="auto"/>
                                    <w:left w:val="none" w:sz="0" w:space="0" w:color="auto"/>
                                    <w:bottom w:val="none" w:sz="0" w:space="0" w:color="auto"/>
                                    <w:right w:val="none" w:sz="0" w:space="0" w:color="auto"/>
                                  </w:divBdr>
                                </w:div>
                                <w:div w:id="341932434">
                                  <w:marLeft w:val="0"/>
                                  <w:marRight w:val="0"/>
                                  <w:marTop w:val="0"/>
                                  <w:marBottom w:val="0"/>
                                  <w:divBdr>
                                    <w:top w:val="none" w:sz="0" w:space="0" w:color="auto"/>
                                    <w:left w:val="none" w:sz="0" w:space="0" w:color="auto"/>
                                    <w:bottom w:val="none" w:sz="0" w:space="0" w:color="auto"/>
                                    <w:right w:val="none" w:sz="0" w:space="0" w:color="auto"/>
                                  </w:divBdr>
                                </w:div>
                                <w:div w:id="1652565737">
                                  <w:marLeft w:val="0"/>
                                  <w:marRight w:val="0"/>
                                  <w:marTop w:val="0"/>
                                  <w:marBottom w:val="300"/>
                                  <w:divBdr>
                                    <w:top w:val="none" w:sz="0" w:space="0" w:color="auto"/>
                                    <w:left w:val="none" w:sz="0" w:space="0" w:color="auto"/>
                                    <w:bottom w:val="none" w:sz="0" w:space="0" w:color="auto"/>
                                    <w:right w:val="none" w:sz="0" w:space="0" w:color="auto"/>
                                  </w:divBdr>
                                  <w:divsChild>
                                    <w:div w:id="313798308">
                                      <w:marLeft w:val="0"/>
                                      <w:marRight w:val="0"/>
                                      <w:marTop w:val="0"/>
                                      <w:marBottom w:val="0"/>
                                      <w:divBdr>
                                        <w:top w:val="none" w:sz="0" w:space="0" w:color="auto"/>
                                        <w:left w:val="none" w:sz="0" w:space="0" w:color="auto"/>
                                        <w:bottom w:val="none" w:sz="0" w:space="0" w:color="auto"/>
                                        <w:right w:val="none" w:sz="0" w:space="0" w:color="auto"/>
                                      </w:divBdr>
                                    </w:div>
                                  </w:divsChild>
                                </w:div>
                                <w:div w:id="1162694853">
                                  <w:marLeft w:val="0"/>
                                  <w:marRight w:val="0"/>
                                  <w:marTop w:val="0"/>
                                  <w:marBottom w:val="0"/>
                                  <w:divBdr>
                                    <w:top w:val="none" w:sz="0" w:space="0" w:color="auto"/>
                                    <w:left w:val="none" w:sz="0" w:space="0" w:color="auto"/>
                                    <w:bottom w:val="none" w:sz="0" w:space="0" w:color="auto"/>
                                    <w:right w:val="none" w:sz="0" w:space="0" w:color="auto"/>
                                  </w:divBdr>
                                </w:div>
                                <w:div w:id="733435097">
                                  <w:marLeft w:val="0"/>
                                  <w:marRight w:val="0"/>
                                  <w:marTop w:val="0"/>
                                  <w:marBottom w:val="300"/>
                                  <w:divBdr>
                                    <w:top w:val="none" w:sz="0" w:space="0" w:color="auto"/>
                                    <w:left w:val="none" w:sz="0" w:space="0" w:color="auto"/>
                                    <w:bottom w:val="none" w:sz="0" w:space="0" w:color="auto"/>
                                    <w:right w:val="none" w:sz="0" w:space="0" w:color="auto"/>
                                  </w:divBdr>
                                  <w:divsChild>
                                    <w:div w:id="704453305">
                                      <w:marLeft w:val="0"/>
                                      <w:marRight w:val="0"/>
                                      <w:marTop w:val="0"/>
                                      <w:marBottom w:val="0"/>
                                      <w:divBdr>
                                        <w:top w:val="none" w:sz="0" w:space="0" w:color="auto"/>
                                        <w:left w:val="none" w:sz="0" w:space="0" w:color="auto"/>
                                        <w:bottom w:val="none" w:sz="0" w:space="0" w:color="auto"/>
                                        <w:right w:val="none" w:sz="0" w:space="0" w:color="auto"/>
                                      </w:divBdr>
                                    </w:div>
                                  </w:divsChild>
                                </w:div>
                                <w:div w:id="1176727403">
                                  <w:marLeft w:val="0"/>
                                  <w:marRight w:val="0"/>
                                  <w:marTop w:val="0"/>
                                  <w:marBottom w:val="0"/>
                                  <w:divBdr>
                                    <w:top w:val="none" w:sz="0" w:space="0" w:color="auto"/>
                                    <w:left w:val="none" w:sz="0" w:space="0" w:color="auto"/>
                                    <w:bottom w:val="none" w:sz="0" w:space="0" w:color="auto"/>
                                    <w:right w:val="none" w:sz="0" w:space="0" w:color="auto"/>
                                  </w:divBdr>
                                  <w:divsChild>
                                    <w:div w:id="790051966">
                                      <w:marLeft w:val="0"/>
                                      <w:marRight w:val="0"/>
                                      <w:marTop w:val="0"/>
                                      <w:marBottom w:val="0"/>
                                      <w:divBdr>
                                        <w:top w:val="none" w:sz="0" w:space="0" w:color="auto"/>
                                        <w:left w:val="none" w:sz="0" w:space="0" w:color="auto"/>
                                        <w:bottom w:val="none" w:sz="0" w:space="0" w:color="auto"/>
                                        <w:right w:val="none" w:sz="0" w:space="0" w:color="auto"/>
                                      </w:divBdr>
                                    </w:div>
                                    <w:div w:id="1121152086">
                                      <w:marLeft w:val="0"/>
                                      <w:marRight w:val="0"/>
                                      <w:marTop w:val="0"/>
                                      <w:marBottom w:val="0"/>
                                      <w:divBdr>
                                        <w:top w:val="none" w:sz="0" w:space="0" w:color="auto"/>
                                        <w:left w:val="none" w:sz="0" w:space="0" w:color="auto"/>
                                        <w:bottom w:val="none" w:sz="0" w:space="0" w:color="auto"/>
                                        <w:right w:val="none" w:sz="0" w:space="0" w:color="auto"/>
                                      </w:divBdr>
                                    </w:div>
                                    <w:div w:id="1159343326">
                                      <w:marLeft w:val="0"/>
                                      <w:marRight w:val="0"/>
                                      <w:marTop w:val="0"/>
                                      <w:marBottom w:val="300"/>
                                      <w:divBdr>
                                        <w:top w:val="none" w:sz="0" w:space="0" w:color="auto"/>
                                        <w:left w:val="none" w:sz="0" w:space="0" w:color="auto"/>
                                        <w:bottom w:val="none" w:sz="0" w:space="0" w:color="auto"/>
                                        <w:right w:val="none" w:sz="0" w:space="0" w:color="auto"/>
                                      </w:divBdr>
                                      <w:divsChild>
                                        <w:div w:id="118308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69537">
                              <w:marLeft w:val="0"/>
                              <w:marRight w:val="0"/>
                              <w:marTop w:val="0"/>
                              <w:marBottom w:val="0"/>
                              <w:divBdr>
                                <w:top w:val="none" w:sz="0" w:space="0" w:color="auto"/>
                                <w:left w:val="none" w:sz="0" w:space="0" w:color="auto"/>
                                <w:bottom w:val="none" w:sz="0" w:space="0" w:color="auto"/>
                                <w:right w:val="none" w:sz="0" w:space="0" w:color="auto"/>
                              </w:divBdr>
                              <w:divsChild>
                                <w:div w:id="355155922">
                                  <w:marLeft w:val="0"/>
                                  <w:marRight w:val="0"/>
                                  <w:marTop w:val="0"/>
                                  <w:marBottom w:val="0"/>
                                  <w:divBdr>
                                    <w:top w:val="none" w:sz="0" w:space="0" w:color="auto"/>
                                    <w:left w:val="none" w:sz="0" w:space="0" w:color="auto"/>
                                    <w:bottom w:val="none" w:sz="0" w:space="0" w:color="auto"/>
                                    <w:right w:val="none" w:sz="0" w:space="0" w:color="auto"/>
                                  </w:divBdr>
                                </w:div>
                                <w:div w:id="72899614">
                                  <w:marLeft w:val="0"/>
                                  <w:marRight w:val="0"/>
                                  <w:marTop w:val="0"/>
                                  <w:marBottom w:val="0"/>
                                  <w:divBdr>
                                    <w:top w:val="none" w:sz="0" w:space="0" w:color="auto"/>
                                    <w:left w:val="none" w:sz="0" w:space="0" w:color="auto"/>
                                    <w:bottom w:val="none" w:sz="0" w:space="0" w:color="auto"/>
                                    <w:right w:val="none" w:sz="0" w:space="0" w:color="auto"/>
                                  </w:divBdr>
                                </w:div>
                                <w:div w:id="461192381">
                                  <w:marLeft w:val="0"/>
                                  <w:marRight w:val="0"/>
                                  <w:marTop w:val="0"/>
                                  <w:marBottom w:val="300"/>
                                  <w:divBdr>
                                    <w:top w:val="none" w:sz="0" w:space="0" w:color="auto"/>
                                    <w:left w:val="none" w:sz="0" w:space="0" w:color="auto"/>
                                    <w:bottom w:val="none" w:sz="0" w:space="0" w:color="auto"/>
                                    <w:right w:val="none" w:sz="0" w:space="0" w:color="auto"/>
                                  </w:divBdr>
                                  <w:divsChild>
                                    <w:div w:id="90510942">
                                      <w:marLeft w:val="0"/>
                                      <w:marRight w:val="0"/>
                                      <w:marTop w:val="0"/>
                                      <w:marBottom w:val="0"/>
                                      <w:divBdr>
                                        <w:top w:val="none" w:sz="0" w:space="0" w:color="auto"/>
                                        <w:left w:val="none" w:sz="0" w:space="0" w:color="auto"/>
                                        <w:bottom w:val="none" w:sz="0" w:space="0" w:color="auto"/>
                                        <w:right w:val="none" w:sz="0" w:space="0" w:color="auto"/>
                                      </w:divBdr>
                                    </w:div>
                                  </w:divsChild>
                                </w:div>
                                <w:div w:id="847866062">
                                  <w:marLeft w:val="0"/>
                                  <w:marRight w:val="0"/>
                                  <w:marTop w:val="0"/>
                                  <w:marBottom w:val="0"/>
                                  <w:divBdr>
                                    <w:top w:val="none" w:sz="0" w:space="0" w:color="auto"/>
                                    <w:left w:val="none" w:sz="0" w:space="0" w:color="auto"/>
                                    <w:bottom w:val="none" w:sz="0" w:space="0" w:color="auto"/>
                                    <w:right w:val="none" w:sz="0" w:space="0" w:color="auto"/>
                                  </w:divBdr>
                                </w:div>
                                <w:div w:id="1512183047">
                                  <w:marLeft w:val="0"/>
                                  <w:marRight w:val="0"/>
                                  <w:marTop w:val="0"/>
                                  <w:marBottom w:val="0"/>
                                  <w:divBdr>
                                    <w:top w:val="none" w:sz="0" w:space="0" w:color="auto"/>
                                    <w:left w:val="none" w:sz="0" w:space="0" w:color="auto"/>
                                    <w:bottom w:val="none" w:sz="0" w:space="0" w:color="auto"/>
                                    <w:right w:val="none" w:sz="0" w:space="0" w:color="auto"/>
                                  </w:divBdr>
                                </w:div>
                                <w:div w:id="45104928">
                                  <w:marLeft w:val="0"/>
                                  <w:marRight w:val="0"/>
                                  <w:marTop w:val="0"/>
                                  <w:marBottom w:val="300"/>
                                  <w:divBdr>
                                    <w:top w:val="none" w:sz="0" w:space="0" w:color="auto"/>
                                    <w:left w:val="none" w:sz="0" w:space="0" w:color="auto"/>
                                    <w:bottom w:val="none" w:sz="0" w:space="0" w:color="auto"/>
                                    <w:right w:val="none" w:sz="0" w:space="0" w:color="auto"/>
                                  </w:divBdr>
                                  <w:divsChild>
                                    <w:div w:id="955520555">
                                      <w:marLeft w:val="0"/>
                                      <w:marRight w:val="0"/>
                                      <w:marTop w:val="0"/>
                                      <w:marBottom w:val="0"/>
                                      <w:divBdr>
                                        <w:top w:val="none" w:sz="0" w:space="0" w:color="auto"/>
                                        <w:left w:val="none" w:sz="0" w:space="0" w:color="auto"/>
                                        <w:bottom w:val="none" w:sz="0" w:space="0" w:color="auto"/>
                                        <w:right w:val="none" w:sz="0" w:space="0" w:color="auto"/>
                                      </w:divBdr>
                                    </w:div>
                                  </w:divsChild>
                                </w:div>
                                <w:div w:id="1214343079">
                                  <w:marLeft w:val="0"/>
                                  <w:marRight w:val="0"/>
                                  <w:marTop w:val="0"/>
                                  <w:marBottom w:val="0"/>
                                  <w:divBdr>
                                    <w:top w:val="none" w:sz="0" w:space="0" w:color="auto"/>
                                    <w:left w:val="none" w:sz="0" w:space="0" w:color="auto"/>
                                    <w:bottom w:val="none" w:sz="0" w:space="0" w:color="auto"/>
                                    <w:right w:val="none" w:sz="0" w:space="0" w:color="auto"/>
                                  </w:divBdr>
                                </w:div>
                                <w:div w:id="295179736">
                                  <w:marLeft w:val="0"/>
                                  <w:marRight w:val="0"/>
                                  <w:marTop w:val="0"/>
                                  <w:marBottom w:val="0"/>
                                  <w:divBdr>
                                    <w:top w:val="none" w:sz="0" w:space="0" w:color="auto"/>
                                    <w:left w:val="none" w:sz="0" w:space="0" w:color="auto"/>
                                    <w:bottom w:val="none" w:sz="0" w:space="0" w:color="auto"/>
                                    <w:right w:val="none" w:sz="0" w:space="0" w:color="auto"/>
                                  </w:divBdr>
                                </w:div>
                                <w:div w:id="300111644">
                                  <w:marLeft w:val="0"/>
                                  <w:marRight w:val="0"/>
                                  <w:marTop w:val="0"/>
                                  <w:marBottom w:val="0"/>
                                  <w:divBdr>
                                    <w:top w:val="none" w:sz="0" w:space="0" w:color="auto"/>
                                    <w:left w:val="none" w:sz="0" w:space="0" w:color="auto"/>
                                    <w:bottom w:val="none" w:sz="0" w:space="0" w:color="auto"/>
                                    <w:right w:val="none" w:sz="0" w:space="0" w:color="auto"/>
                                  </w:divBdr>
                                </w:div>
                                <w:div w:id="884759664">
                                  <w:marLeft w:val="0"/>
                                  <w:marRight w:val="0"/>
                                  <w:marTop w:val="0"/>
                                  <w:marBottom w:val="300"/>
                                  <w:divBdr>
                                    <w:top w:val="none" w:sz="0" w:space="0" w:color="auto"/>
                                    <w:left w:val="none" w:sz="0" w:space="0" w:color="auto"/>
                                    <w:bottom w:val="none" w:sz="0" w:space="0" w:color="auto"/>
                                    <w:right w:val="none" w:sz="0" w:space="0" w:color="auto"/>
                                  </w:divBdr>
                                  <w:divsChild>
                                    <w:div w:id="1642954135">
                                      <w:marLeft w:val="0"/>
                                      <w:marRight w:val="0"/>
                                      <w:marTop w:val="0"/>
                                      <w:marBottom w:val="0"/>
                                      <w:divBdr>
                                        <w:top w:val="none" w:sz="0" w:space="0" w:color="auto"/>
                                        <w:left w:val="none" w:sz="0" w:space="0" w:color="auto"/>
                                        <w:bottom w:val="none" w:sz="0" w:space="0" w:color="auto"/>
                                        <w:right w:val="none" w:sz="0" w:space="0" w:color="auto"/>
                                      </w:divBdr>
                                    </w:div>
                                  </w:divsChild>
                                </w:div>
                                <w:div w:id="1609004932">
                                  <w:marLeft w:val="0"/>
                                  <w:marRight w:val="0"/>
                                  <w:marTop w:val="0"/>
                                  <w:marBottom w:val="0"/>
                                  <w:divBdr>
                                    <w:top w:val="none" w:sz="0" w:space="0" w:color="auto"/>
                                    <w:left w:val="none" w:sz="0" w:space="0" w:color="auto"/>
                                    <w:bottom w:val="none" w:sz="0" w:space="0" w:color="auto"/>
                                    <w:right w:val="none" w:sz="0" w:space="0" w:color="auto"/>
                                  </w:divBdr>
                                </w:div>
                                <w:div w:id="915355573">
                                  <w:marLeft w:val="0"/>
                                  <w:marRight w:val="0"/>
                                  <w:marTop w:val="0"/>
                                  <w:marBottom w:val="0"/>
                                  <w:divBdr>
                                    <w:top w:val="none" w:sz="0" w:space="0" w:color="auto"/>
                                    <w:left w:val="none" w:sz="0" w:space="0" w:color="auto"/>
                                    <w:bottom w:val="none" w:sz="0" w:space="0" w:color="auto"/>
                                    <w:right w:val="none" w:sz="0" w:space="0" w:color="auto"/>
                                  </w:divBdr>
                                </w:div>
                                <w:div w:id="1505510974">
                                  <w:marLeft w:val="0"/>
                                  <w:marRight w:val="0"/>
                                  <w:marTop w:val="0"/>
                                  <w:marBottom w:val="0"/>
                                  <w:divBdr>
                                    <w:top w:val="none" w:sz="0" w:space="0" w:color="auto"/>
                                    <w:left w:val="none" w:sz="0" w:space="0" w:color="auto"/>
                                    <w:bottom w:val="none" w:sz="0" w:space="0" w:color="auto"/>
                                    <w:right w:val="none" w:sz="0" w:space="0" w:color="auto"/>
                                  </w:divBdr>
                                  <w:divsChild>
                                    <w:div w:id="825559241">
                                      <w:marLeft w:val="0"/>
                                      <w:marRight w:val="0"/>
                                      <w:marTop w:val="0"/>
                                      <w:marBottom w:val="0"/>
                                      <w:divBdr>
                                        <w:top w:val="none" w:sz="0" w:space="0" w:color="auto"/>
                                        <w:left w:val="none" w:sz="0" w:space="0" w:color="auto"/>
                                        <w:bottom w:val="none" w:sz="0" w:space="0" w:color="auto"/>
                                        <w:right w:val="none" w:sz="0" w:space="0" w:color="auto"/>
                                      </w:divBdr>
                                    </w:div>
                                    <w:div w:id="1629816576">
                                      <w:marLeft w:val="0"/>
                                      <w:marRight w:val="0"/>
                                      <w:marTop w:val="0"/>
                                      <w:marBottom w:val="300"/>
                                      <w:divBdr>
                                        <w:top w:val="none" w:sz="0" w:space="0" w:color="auto"/>
                                        <w:left w:val="none" w:sz="0" w:space="0" w:color="auto"/>
                                        <w:bottom w:val="none" w:sz="0" w:space="0" w:color="auto"/>
                                        <w:right w:val="none" w:sz="0" w:space="0" w:color="auto"/>
                                      </w:divBdr>
                                      <w:divsChild>
                                        <w:div w:id="2138647210">
                                          <w:marLeft w:val="0"/>
                                          <w:marRight w:val="0"/>
                                          <w:marTop w:val="0"/>
                                          <w:marBottom w:val="0"/>
                                          <w:divBdr>
                                            <w:top w:val="none" w:sz="0" w:space="0" w:color="auto"/>
                                            <w:left w:val="none" w:sz="0" w:space="0" w:color="auto"/>
                                            <w:bottom w:val="none" w:sz="0" w:space="0" w:color="auto"/>
                                            <w:right w:val="none" w:sz="0" w:space="0" w:color="auto"/>
                                          </w:divBdr>
                                        </w:div>
                                      </w:divsChild>
                                    </w:div>
                                    <w:div w:id="337074928">
                                      <w:marLeft w:val="0"/>
                                      <w:marRight w:val="0"/>
                                      <w:marTop w:val="0"/>
                                      <w:marBottom w:val="0"/>
                                      <w:divBdr>
                                        <w:top w:val="none" w:sz="0" w:space="0" w:color="auto"/>
                                        <w:left w:val="none" w:sz="0" w:space="0" w:color="auto"/>
                                        <w:bottom w:val="none" w:sz="0" w:space="0" w:color="auto"/>
                                        <w:right w:val="none" w:sz="0" w:space="0" w:color="auto"/>
                                      </w:divBdr>
                                    </w:div>
                                  </w:divsChild>
                                </w:div>
                                <w:div w:id="1812551490">
                                  <w:marLeft w:val="0"/>
                                  <w:marRight w:val="0"/>
                                  <w:marTop w:val="0"/>
                                  <w:marBottom w:val="0"/>
                                  <w:divBdr>
                                    <w:top w:val="none" w:sz="0" w:space="0" w:color="auto"/>
                                    <w:left w:val="none" w:sz="0" w:space="0" w:color="auto"/>
                                    <w:bottom w:val="none" w:sz="0" w:space="0" w:color="auto"/>
                                    <w:right w:val="none" w:sz="0" w:space="0" w:color="auto"/>
                                  </w:divBdr>
                                  <w:divsChild>
                                    <w:div w:id="1129125308">
                                      <w:marLeft w:val="0"/>
                                      <w:marRight w:val="0"/>
                                      <w:marTop w:val="0"/>
                                      <w:marBottom w:val="0"/>
                                      <w:divBdr>
                                        <w:top w:val="none" w:sz="0" w:space="0" w:color="auto"/>
                                        <w:left w:val="none" w:sz="0" w:space="0" w:color="auto"/>
                                        <w:bottom w:val="none" w:sz="0" w:space="0" w:color="auto"/>
                                        <w:right w:val="none" w:sz="0" w:space="0" w:color="auto"/>
                                      </w:divBdr>
                                    </w:div>
                                    <w:div w:id="492836720">
                                      <w:marLeft w:val="0"/>
                                      <w:marRight w:val="0"/>
                                      <w:marTop w:val="0"/>
                                      <w:marBottom w:val="300"/>
                                      <w:divBdr>
                                        <w:top w:val="none" w:sz="0" w:space="0" w:color="auto"/>
                                        <w:left w:val="none" w:sz="0" w:space="0" w:color="auto"/>
                                        <w:bottom w:val="none" w:sz="0" w:space="0" w:color="auto"/>
                                        <w:right w:val="none" w:sz="0" w:space="0" w:color="auto"/>
                                      </w:divBdr>
                                      <w:divsChild>
                                        <w:div w:id="1559241881">
                                          <w:marLeft w:val="0"/>
                                          <w:marRight w:val="0"/>
                                          <w:marTop w:val="0"/>
                                          <w:marBottom w:val="0"/>
                                          <w:divBdr>
                                            <w:top w:val="none" w:sz="0" w:space="0" w:color="auto"/>
                                            <w:left w:val="none" w:sz="0" w:space="0" w:color="auto"/>
                                            <w:bottom w:val="none" w:sz="0" w:space="0" w:color="auto"/>
                                            <w:right w:val="none" w:sz="0" w:space="0" w:color="auto"/>
                                          </w:divBdr>
                                        </w:div>
                                      </w:divsChild>
                                    </w:div>
                                    <w:div w:id="1168910335">
                                      <w:marLeft w:val="0"/>
                                      <w:marRight w:val="0"/>
                                      <w:marTop w:val="0"/>
                                      <w:marBottom w:val="0"/>
                                      <w:divBdr>
                                        <w:top w:val="none" w:sz="0" w:space="0" w:color="auto"/>
                                        <w:left w:val="none" w:sz="0" w:space="0" w:color="auto"/>
                                        <w:bottom w:val="none" w:sz="0" w:space="0" w:color="auto"/>
                                        <w:right w:val="none" w:sz="0" w:space="0" w:color="auto"/>
                                      </w:divBdr>
                                    </w:div>
                                  </w:divsChild>
                                </w:div>
                                <w:div w:id="1681272045">
                                  <w:marLeft w:val="0"/>
                                  <w:marRight w:val="0"/>
                                  <w:marTop w:val="0"/>
                                  <w:marBottom w:val="0"/>
                                  <w:divBdr>
                                    <w:top w:val="none" w:sz="0" w:space="0" w:color="auto"/>
                                    <w:left w:val="none" w:sz="0" w:space="0" w:color="auto"/>
                                    <w:bottom w:val="none" w:sz="0" w:space="0" w:color="auto"/>
                                    <w:right w:val="none" w:sz="0" w:space="0" w:color="auto"/>
                                  </w:divBdr>
                                  <w:divsChild>
                                    <w:div w:id="777070695">
                                      <w:marLeft w:val="0"/>
                                      <w:marRight w:val="0"/>
                                      <w:marTop w:val="0"/>
                                      <w:marBottom w:val="0"/>
                                      <w:divBdr>
                                        <w:top w:val="none" w:sz="0" w:space="0" w:color="auto"/>
                                        <w:left w:val="none" w:sz="0" w:space="0" w:color="auto"/>
                                        <w:bottom w:val="none" w:sz="0" w:space="0" w:color="auto"/>
                                        <w:right w:val="none" w:sz="0" w:space="0" w:color="auto"/>
                                      </w:divBdr>
                                    </w:div>
                                    <w:div w:id="568350078">
                                      <w:marLeft w:val="0"/>
                                      <w:marRight w:val="0"/>
                                      <w:marTop w:val="0"/>
                                      <w:marBottom w:val="300"/>
                                      <w:divBdr>
                                        <w:top w:val="none" w:sz="0" w:space="0" w:color="auto"/>
                                        <w:left w:val="none" w:sz="0" w:space="0" w:color="auto"/>
                                        <w:bottom w:val="none" w:sz="0" w:space="0" w:color="auto"/>
                                        <w:right w:val="none" w:sz="0" w:space="0" w:color="auto"/>
                                      </w:divBdr>
                                      <w:divsChild>
                                        <w:div w:id="28222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6619">
                              <w:marLeft w:val="0"/>
                              <w:marRight w:val="0"/>
                              <w:marTop w:val="0"/>
                              <w:marBottom w:val="0"/>
                              <w:divBdr>
                                <w:top w:val="none" w:sz="0" w:space="0" w:color="auto"/>
                                <w:left w:val="none" w:sz="0" w:space="0" w:color="auto"/>
                                <w:bottom w:val="none" w:sz="0" w:space="0" w:color="auto"/>
                                <w:right w:val="none" w:sz="0" w:space="0" w:color="auto"/>
                              </w:divBdr>
                              <w:divsChild>
                                <w:div w:id="908930140">
                                  <w:marLeft w:val="0"/>
                                  <w:marRight w:val="0"/>
                                  <w:marTop w:val="0"/>
                                  <w:marBottom w:val="0"/>
                                  <w:divBdr>
                                    <w:top w:val="none" w:sz="0" w:space="0" w:color="auto"/>
                                    <w:left w:val="none" w:sz="0" w:space="0" w:color="auto"/>
                                    <w:bottom w:val="none" w:sz="0" w:space="0" w:color="auto"/>
                                    <w:right w:val="none" w:sz="0" w:space="0" w:color="auto"/>
                                  </w:divBdr>
                                </w:div>
                                <w:div w:id="1320114772">
                                  <w:marLeft w:val="0"/>
                                  <w:marRight w:val="0"/>
                                  <w:marTop w:val="0"/>
                                  <w:marBottom w:val="0"/>
                                  <w:divBdr>
                                    <w:top w:val="none" w:sz="0" w:space="0" w:color="auto"/>
                                    <w:left w:val="none" w:sz="0" w:space="0" w:color="auto"/>
                                    <w:bottom w:val="none" w:sz="0" w:space="0" w:color="auto"/>
                                    <w:right w:val="none" w:sz="0" w:space="0" w:color="auto"/>
                                  </w:divBdr>
                                </w:div>
                                <w:div w:id="2088260372">
                                  <w:marLeft w:val="0"/>
                                  <w:marRight w:val="0"/>
                                  <w:marTop w:val="0"/>
                                  <w:marBottom w:val="0"/>
                                  <w:divBdr>
                                    <w:top w:val="none" w:sz="0" w:space="0" w:color="auto"/>
                                    <w:left w:val="none" w:sz="0" w:space="0" w:color="auto"/>
                                    <w:bottom w:val="none" w:sz="0" w:space="0" w:color="auto"/>
                                    <w:right w:val="none" w:sz="0" w:space="0" w:color="auto"/>
                                  </w:divBdr>
                                </w:div>
                                <w:div w:id="1072393333">
                                  <w:marLeft w:val="0"/>
                                  <w:marRight w:val="0"/>
                                  <w:marTop w:val="0"/>
                                  <w:marBottom w:val="0"/>
                                  <w:divBdr>
                                    <w:top w:val="none" w:sz="0" w:space="0" w:color="auto"/>
                                    <w:left w:val="none" w:sz="0" w:space="0" w:color="auto"/>
                                    <w:bottom w:val="none" w:sz="0" w:space="0" w:color="auto"/>
                                    <w:right w:val="none" w:sz="0" w:space="0" w:color="auto"/>
                                  </w:divBdr>
                                </w:div>
                                <w:div w:id="353503569">
                                  <w:marLeft w:val="0"/>
                                  <w:marRight w:val="0"/>
                                  <w:marTop w:val="0"/>
                                  <w:marBottom w:val="300"/>
                                  <w:divBdr>
                                    <w:top w:val="none" w:sz="0" w:space="0" w:color="auto"/>
                                    <w:left w:val="none" w:sz="0" w:space="0" w:color="auto"/>
                                    <w:bottom w:val="none" w:sz="0" w:space="0" w:color="auto"/>
                                    <w:right w:val="none" w:sz="0" w:space="0" w:color="auto"/>
                                  </w:divBdr>
                                  <w:divsChild>
                                    <w:div w:id="1952587445">
                                      <w:marLeft w:val="0"/>
                                      <w:marRight w:val="0"/>
                                      <w:marTop w:val="0"/>
                                      <w:marBottom w:val="0"/>
                                      <w:divBdr>
                                        <w:top w:val="none" w:sz="0" w:space="0" w:color="auto"/>
                                        <w:left w:val="none" w:sz="0" w:space="0" w:color="auto"/>
                                        <w:bottom w:val="none" w:sz="0" w:space="0" w:color="auto"/>
                                        <w:right w:val="none" w:sz="0" w:space="0" w:color="auto"/>
                                      </w:divBdr>
                                    </w:div>
                                  </w:divsChild>
                                </w:div>
                                <w:div w:id="1916427426">
                                  <w:marLeft w:val="0"/>
                                  <w:marRight w:val="0"/>
                                  <w:marTop w:val="0"/>
                                  <w:marBottom w:val="0"/>
                                  <w:divBdr>
                                    <w:top w:val="none" w:sz="0" w:space="0" w:color="auto"/>
                                    <w:left w:val="none" w:sz="0" w:space="0" w:color="auto"/>
                                    <w:bottom w:val="none" w:sz="0" w:space="0" w:color="auto"/>
                                    <w:right w:val="none" w:sz="0" w:space="0" w:color="auto"/>
                                  </w:divBdr>
                                </w:div>
                                <w:div w:id="470484191">
                                  <w:marLeft w:val="0"/>
                                  <w:marRight w:val="0"/>
                                  <w:marTop w:val="0"/>
                                  <w:marBottom w:val="300"/>
                                  <w:divBdr>
                                    <w:top w:val="none" w:sz="0" w:space="0" w:color="auto"/>
                                    <w:left w:val="none" w:sz="0" w:space="0" w:color="auto"/>
                                    <w:bottom w:val="none" w:sz="0" w:space="0" w:color="auto"/>
                                    <w:right w:val="none" w:sz="0" w:space="0" w:color="auto"/>
                                  </w:divBdr>
                                  <w:divsChild>
                                    <w:div w:id="1226837217">
                                      <w:marLeft w:val="0"/>
                                      <w:marRight w:val="0"/>
                                      <w:marTop w:val="0"/>
                                      <w:marBottom w:val="0"/>
                                      <w:divBdr>
                                        <w:top w:val="none" w:sz="0" w:space="0" w:color="auto"/>
                                        <w:left w:val="none" w:sz="0" w:space="0" w:color="auto"/>
                                        <w:bottom w:val="none" w:sz="0" w:space="0" w:color="auto"/>
                                        <w:right w:val="none" w:sz="0" w:space="0" w:color="auto"/>
                                      </w:divBdr>
                                    </w:div>
                                  </w:divsChild>
                                </w:div>
                                <w:div w:id="128517020">
                                  <w:marLeft w:val="0"/>
                                  <w:marRight w:val="0"/>
                                  <w:marTop w:val="0"/>
                                  <w:marBottom w:val="0"/>
                                  <w:divBdr>
                                    <w:top w:val="none" w:sz="0" w:space="0" w:color="auto"/>
                                    <w:left w:val="none" w:sz="0" w:space="0" w:color="auto"/>
                                    <w:bottom w:val="none" w:sz="0" w:space="0" w:color="auto"/>
                                    <w:right w:val="none" w:sz="0" w:space="0" w:color="auto"/>
                                  </w:divBdr>
                                  <w:divsChild>
                                    <w:div w:id="1946493424">
                                      <w:marLeft w:val="0"/>
                                      <w:marRight w:val="0"/>
                                      <w:marTop w:val="0"/>
                                      <w:marBottom w:val="0"/>
                                      <w:divBdr>
                                        <w:top w:val="none" w:sz="0" w:space="0" w:color="auto"/>
                                        <w:left w:val="none" w:sz="0" w:space="0" w:color="auto"/>
                                        <w:bottom w:val="none" w:sz="0" w:space="0" w:color="auto"/>
                                        <w:right w:val="none" w:sz="0" w:space="0" w:color="auto"/>
                                      </w:divBdr>
                                    </w:div>
                                    <w:div w:id="352002654">
                                      <w:marLeft w:val="0"/>
                                      <w:marRight w:val="0"/>
                                      <w:marTop w:val="0"/>
                                      <w:marBottom w:val="0"/>
                                      <w:divBdr>
                                        <w:top w:val="none" w:sz="0" w:space="0" w:color="auto"/>
                                        <w:left w:val="none" w:sz="0" w:space="0" w:color="auto"/>
                                        <w:bottom w:val="none" w:sz="0" w:space="0" w:color="auto"/>
                                        <w:right w:val="none" w:sz="0" w:space="0" w:color="auto"/>
                                      </w:divBdr>
                                    </w:div>
                                    <w:div w:id="995453135">
                                      <w:marLeft w:val="0"/>
                                      <w:marRight w:val="0"/>
                                      <w:marTop w:val="0"/>
                                      <w:marBottom w:val="300"/>
                                      <w:divBdr>
                                        <w:top w:val="none" w:sz="0" w:space="0" w:color="auto"/>
                                        <w:left w:val="none" w:sz="0" w:space="0" w:color="auto"/>
                                        <w:bottom w:val="none" w:sz="0" w:space="0" w:color="auto"/>
                                        <w:right w:val="none" w:sz="0" w:space="0" w:color="auto"/>
                                      </w:divBdr>
                                      <w:divsChild>
                                        <w:div w:id="306395425">
                                          <w:marLeft w:val="0"/>
                                          <w:marRight w:val="0"/>
                                          <w:marTop w:val="0"/>
                                          <w:marBottom w:val="0"/>
                                          <w:divBdr>
                                            <w:top w:val="none" w:sz="0" w:space="0" w:color="auto"/>
                                            <w:left w:val="none" w:sz="0" w:space="0" w:color="auto"/>
                                            <w:bottom w:val="none" w:sz="0" w:space="0" w:color="auto"/>
                                            <w:right w:val="none" w:sz="0" w:space="0" w:color="auto"/>
                                          </w:divBdr>
                                        </w:div>
                                      </w:divsChild>
                                    </w:div>
                                    <w:div w:id="2171979">
                                      <w:marLeft w:val="0"/>
                                      <w:marRight w:val="0"/>
                                      <w:marTop w:val="0"/>
                                      <w:marBottom w:val="0"/>
                                      <w:divBdr>
                                        <w:top w:val="none" w:sz="0" w:space="0" w:color="auto"/>
                                        <w:left w:val="none" w:sz="0" w:space="0" w:color="auto"/>
                                        <w:bottom w:val="none" w:sz="0" w:space="0" w:color="auto"/>
                                        <w:right w:val="none" w:sz="0" w:space="0" w:color="auto"/>
                                      </w:divBdr>
                                    </w:div>
                                    <w:div w:id="1371108454">
                                      <w:marLeft w:val="0"/>
                                      <w:marRight w:val="0"/>
                                      <w:marTop w:val="0"/>
                                      <w:marBottom w:val="0"/>
                                      <w:divBdr>
                                        <w:top w:val="none" w:sz="0" w:space="0" w:color="auto"/>
                                        <w:left w:val="none" w:sz="0" w:space="0" w:color="auto"/>
                                        <w:bottom w:val="none" w:sz="0" w:space="0" w:color="auto"/>
                                        <w:right w:val="none" w:sz="0" w:space="0" w:color="auto"/>
                                      </w:divBdr>
                                    </w:div>
                                    <w:div w:id="1064529887">
                                      <w:marLeft w:val="0"/>
                                      <w:marRight w:val="0"/>
                                      <w:marTop w:val="0"/>
                                      <w:marBottom w:val="300"/>
                                      <w:divBdr>
                                        <w:top w:val="none" w:sz="0" w:space="0" w:color="auto"/>
                                        <w:left w:val="none" w:sz="0" w:space="0" w:color="auto"/>
                                        <w:bottom w:val="none" w:sz="0" w:space="0" w:color="auto"/>
                                        <w:right w:val="none" w:sz="0" w:space="0" w:color="auto"/>
                                      </w:divBdr>
                                      <w:divsChild>
                                        <w:div w:id="660039358">
                                          <w:marLeft w:val="0"/>
                                          <w:marRight w:val="0"/>
                                          <w:marTop w:val="0"/>
                                          <w:marBottom w:val="0"/>
                                          <w:divBdr>
                                            <w:top w:val="none" w:sz="0" w:space="0" w:color="auto"/>
                                            <w:left w:val="none" w:sz="0" w:space="0" w:color="auto"/>
                                            <w:bottom w:val="none" w:sz="0" w:space="0" w:color="auto"/>
                                            <w:right w:val="none" w:sz="0" w:space="0" w:color="auto"/>
                                          </w:divBdr>
                                        </w:div>
                                      </w:divsChild>
                                    </w:div>
                                    <w:div w:id="1540312993">
                                      <w:marLeft w:val="0"/>
                                      <w:marRight w:val="0"/>
                                      <w:marTop w:val="0"/>
                                      <w:marBottom w:val="0"/>
                                      <w:divBdr>
                                        <w:top w:val="none" w:sz="0" w:space="0" w:color="auto"/>
                                        <w:left w:val="none" w:sz="0" w:space="0" w:color="auto"/>
                                        <w:bottom w:val="none" w:sz="0" w:space="0" w:color="auto"/>
                                        <w:right w:val="none" w:sz="0" w:space="0" w:color="auto"/>
                                      </w:divBdr>
                                    </w:div>
                                    <w:div w:id="2140799987">
                                      <w:marLeft w:val="0"/>
                                      <w:marRight w:val="0"/>
                                      <w:marTop w:val="0"/>
                                      <w:marBottom w:val="300"/>
                                      <w:divBdr>
                                        <w:top w:val="none" w:sz="0" w:space="0" w:color="auto"/>
                                        <w:left w:val="none" w:sz="0" w:space="0" w:color="auto"/>
                                        <w:bottom w:val="none" w:sz="0" w:space="0" w:color="auto"/>
                                        <w:right w:val="none" w:sz="0" w:space="0" w:color="auto"/>
                                      </w:divBdr>
                                      <w:divsChild>
                                        <w:div w:id="17946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56988">
                              <w:marLeft w:val="0"/>
                              <w:marRight w:val="0"/>
                              <w:marTop w:val="0"/>
                              <w:marBottom w:val="0"/>
                              <w:divBdr>
                                <w:top w:val="none" w:sz="0" w:space="0" w:color="auto"/>
                                <w:left w:val="none" w:sz="0" w:space="0" w:color="auto"/>
                                <w:bottom w:val="none" w:sz="0" w:space="0" w:color="auto"/>
                                <w:right w:val="none" w:sz="0" w:space="0" w:color="auto"/>
                              </w:divBdr>
                              <w:divsChild>
                                <w:div w:id="1535658126">
                                  <w:marLeft w:val="0"/>
                                  <w:marRight w:val="0"/>
                                  <w:marTop w:val="0"/>
                                  <w:marBottom w:val="0"/>
                                  <w:divBdr>
                                    <w:top w:val="none" w:sz="0" w:space="0" w:color="auto"/>
                                    <w:left w:val="none" w:sz="0" w:space="0" w:color="auto"/>
                                    <w:bottom w:val="none" w:sz="0" w:space="0" w:color="auto"/>
                                    <w:right w:val="none" w:sz="0" w:space="0" w:color="auto"/>
                                  </w:divBdr>
                                </w:div>
                                <w:div w:id="257102023">
                                  <w:marLeft w:val="0"/>
                                  <w:marRight w:val="0"/>
                                  <w:marTop w:val="0"/>
                                  <w:marBottom w:val="0"/>
                                  <w:divBdr>
                                    <w:top w:val="none" w:sz="0" w:space="0" w:color="auto"/>
                                    <w:left w:val="none" w:sz="0" w:space="0" w:color="auto"/>
                                    <w:bottom w:val="none" w:sz="0" w:space="0" w:color="auto"/>
                                    <w:right w:val="none" w:sz="0" w:space="0" w:color="auto"/>
                                  </w:divBdr>
                                </w:div>
                                <w:div w:id="1082416143">
                                  <w:marLeft w:val="0"/>
                                  <w:marRight w:val="0"/>
                                  <w:marTop w:val="0"/>
                                  <w:marBottom w:val="0"/>
                                  <w:divBdr>
                                    <w:top w:val="none" w:sz="0" w:space="0" w:color="auto"/>
                                    <w:left w:val="none" w:sz="0" w:space="0" w:color="auto"/>
                                    <w:bottom w:val="none" w:sz="0" w:space="0" w:color="auto"/>
                                    <w:right w:val="none" w:sz="0" w:space="0" w:color="auto"/>
                                  </w:divBdr>
                                </w:div>
                                <w:div w:id="171535680">
                                  <w:marLeft w:val="0"/>
                                  <w:marRight w:val="0"/>
                                  <w:marTop w:val="0"/>
                                  <w:marBottom w:val="300"/>
                                  <w:divBdr>
                                    <w:top w:val="none" w:sz="0" w:space="0" w:color="auto"/>
                                    <w:left w:val="none" w:sz="0" w:space="0" w:color="auto"/>
                                    <w:bottom w:val="none" w:sz="0" w:space="0" w:color="auto"/>
                                    <w:right w:val="none" w:sz="0" w:space="0" w:color="auto"/>
                                  </w:divBdr>
                                  <w:divsChild>
                                    <w:div w:id="1046178096">
                                      <w:marLeft w:val="0"/>
                                      <w:marRight w:val="0"/>
                                      <w:marTop w:val="0"/>
                                      <w:marBottom w:val="0"/>
                                      <w:divBdr>
                                        <w:top w:val="none" w:sz="0" w:space="0" w:color="auto"/>
                                        <w:left w:val="none" w:sz="0" w:space="0" w:color="auto"/>
                                        <w:bottom w:val="none" w:sz="0" w:space="0" w:color="auto"/>
                                        <w:right w:val="none" w:sz="0" w:space="0" w:color="auto"/>
                                      </w:divBdr>
                                    </w:div>
                                  </w:divsChild>
                                </w:div>
                                <w:div w:id="1696812245">
                                  <w:marLeft w:val="0"/>
                                  <w:marRight w:val="0"/>
                                  <w:marTop w:val="0"/>
                                  <w:marBottom w:val="0"/>
                                  <w:divBdr>
                                    <w:top w:val="none" w:sz="0" w:space="0" w:color="auto"/>
                                    <w:left w:val="none" w:sz="0" w:space="0" w:color="auto"/>
                                    <w:bottom w:val="none" w:sz="0" w:space="0" w:color="auto"/>
                                    <w:right w:val="none" w:sz="0" w:space="0" w:color="auto"/>
                                  </w:divBdr>
                                </w:div>
                                <w:div w:id="840007004">
                                  <w:marLeft w:val="0"/>
                                  <w:marRight w:val="0"/>
                                  <w:marTop w:val="0"/>
                                  <w:marBottom w:val="0"/>
                                  <w:divBdr>
                                    <w:top w:val="none" w:sz="0" w:space="0" w:color="auto"/>
                                    <w:left w:val="none" w:sz="0" w:space="0" w:color="auto"/>
                                    <w:bottom w:val="none" w:sz="0" w:space="0" w:color="auto"/>
                                    <w:right w:val="none" w:sz="0" w:space="0" w:color="auto"/>
                                  </w:divBdr>
                                </w:div>
                                <w:div w:id="1359620733">
                                  <w:marLeft w:val="0"/>
                                  <w:marRight w:val="0"/>
                                  <w:marTop w:val="0"/>
                                  <w:marBottom w:val="0"/>
                                  <w:divBdr>
                                    <w:top w:val="none" w:sz="0" w:space="0" w:color="auto"/>
                                    <w:left w:val="none" w:sz="0" w:space="0" w:color="auto"/>
                                    <w:bottom w:val="none" w:sz="0" w:space="0" w:color="auto"/>
                                    <w:right w:val="none" w:sz="0" w:space="0" w:color="auto"/>
                                  </w:divBdr>
                                </w:div>
                                <w:div w:id="1342925820">
                                  <w:marLeft w:val="0"/>
                                  <w:marRight w:val="0"/>
                                  <w:marTop w:val="0"/>
                                  <w:marBottom w:val="300"/>
                                  <w:divBdr>
                                    <w:top w:val="none" w:sz="0" w:space="0" w:color="auto"/>
                                    <w:left w:val="none" w:sz="0" w:space="0" w:color="auto"/>
                                    <w:bottom w:val="none" w:sz="0" w:space="0" w:color="auto"/>
                                    <w:right w:val="none" w:sz="0" w:space="0" w:color="auto"/>
                                  </w:divBdr>
                                  <w:divsChild>
                                    <w:div w:id="145435403">
                                      <w:marLeft w:val="0"/>
                                      <w:marRight w:val="0"/>
                                      <w:marTop w:val="0"/>
                                      <w:marBottom w:val="0"/>
                                      <w:divBdr>
                                        <w:top w:val="none" w:sz="0" w:space="0" w:color="auto"/>
                                        <w:left w:val="none" w:sz="0" w:space="0" w:color="auto"/>
                                        <w:bottom w:val="none" w:sz="0" w:space="0" w:color="auto"/>
                                        <w:right w:val="none" w:sz="0" w:space="0" w:color="auto"/>
                                      </w:divBdr>
                                    </w:div>
                                  </w:divsChild>
                                </w:div>
                                <w:div w:id="1470200845">
                                  <w:marLeft w:val="0"/>
                                  <w:marRight w:val="0"/>
                                  <w:marTop w:val="0"/>
                                  <w:marBottom w:val="0"/>
                                  <w:divBdr>
                                    <w:top w:val="none" w:sz="0" w:space="0" w:color="auto"/>
                                    <w:left w:val="none" w:sz="0" w:space="0" w:color="auto"/>
                                    <w:bottom w:val="none" w:sz="0" w:space="0" w:color="auto"/>
                                    <w:right w:val="none" w:sz="0" w:space="0" w:color="auto"/>
                                  </w:divBdr>
                                </w:div>
                                <w:div w:id="1993440686">
                                  <w:marLeft w:val="0"/>
                                  <w:marRight w:val="0"/>
                                  <w:marTop w:val="0"/>
                                  <w:marBottom w:val="300"/>
                                  <w:divBdr>
                                    <w:top w:val="none" w:sz="0" w:space="0" w:color="auto"/>
                                    <w:left w:val="none" w:sz="0" w:space="0" w:color="auto"/>
                                    <w:bottom w:val="none" w:sz="0" w:space="0" w:color="auto"/>
                                    <w:right w:val="none" w:sz="0" w:space="0" w:color="auto"/>
                                  </w:divBdr>
                                  <w:divsChild>
                                    <w:div w:id="765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7810">
                              <w:marLeft w:val="0"/>
                              <w:marRight w:val="0"/>
                              <w:marTop w:val="0"/>
                              <w:marBottom w:val="0"/>
                              <w:divBdr>
                                <w:top w:val="none" w:sz="0" w:space="0" w:color="auto"/>
                                <w:left w:val="none" w:sz="0" w:space="0" w:color="auto"/>
                                <w:bottom w:val="none" w:sz="0" w:space="0" w:color="auto"/>
                                <w:right w:val="none" w:sz="0" w:space="0" w:color="auto"/>
                              </w:divBdr>
                              <w:divsChild>
                                <w:div w:id="272056711">
                                  <w:marLeft w:val="0"/>
                                  <w:marRight w:val="0"/>
                                  <w:marTop w:val="0"/>
                                  <w:marBottom w:val="0"/>
                                  <w:divBdr>
                                    <w:top w:val="none" w:sz="0" w:space="0" w:color="auto"/>
                                    <w:left w:val="none" w:sz="0" w:space="0" w:color="auto"/>
                                    <w:bottom w:val="none" w:sz="0" w:space="0" w:color="auto"/>
                                    <w:right w:val="none" w:sz="0" w:space="0" w:color="auto"/>
                                  </w:divBdr>
                                </w:div>
                                <w:div w:id="1949312040">
                                  <w:marLeft w:val="0"/>
                                  <w:marRight w:val="0"/>
                                  <w:marTop w:val="0"/>
                                  <w:marBottom w:val="0"/>
                                  <w:divBdr>
                                    <w:top w:val="none" w:sz="0" w:space="0" w:color="auto"/>
                                    <w:left w:val="none" w:sz="0" w:space="0" w:color="auto"/>
                                    <w:bottom w:val="none" w:sz="0" w:space="0" w:color="auto"/>
                                    <w:right w:val="none" w:sz="0" w:space="0" w:color="auto"/>
                                  </w:divBdr>
                                </w:div>
                                <w:div w:id="851337280">
                                  <w:marLeft w:val="0"/>
                                  <w:marRight w:val="0"/>
                                  <w:marTop w:val="0"/>
                                  <w:marBottom w:val="0"/>
                                  <w:divBdr>
                                    <w:top w:val="none" w:sz="0" w:space="0" w:color="auto"/>
                                    <w:left w:val="none" w:sz="0" w:space="0" w:color="auto"/>
                                    <w:bottom w:val="none" w:sz="0" w:space="0" w:color="auto"/>
                                    <w:right w:val="none" w:sz="0" w:space="0" w:color="auto"/>
                                  </w:divBdr>
                                </w:div>
                                <w:div w:id="1507091434">
                                  <w:marLeft w:val="0"/>
                                  <w:marRight w:val="0"/>
                                  <w:marTop w:val="0"/>
                                  <w:marBottom w:val="0"/>
                                  <w:divBdr>
                                    <w:top w:val="none" w:sz="0" w:space="0" w:color="auto"/>
                                    <w:left w:val="none" w:sz="0" w:space="0" w:color="auto"/>
                                    <w:bottom w:val="none" w:sz="0" w:space="0" w:color="auto"/>
                                    <w:right w:val="none" w:sz="0" w:space="0" w:color="auto"/>
                                  </w:divBdr>
                                </w:div>
                                <w:div w:id="1810442841">
                                  <w:marLeft w:val="0"/>
                                  <w:marRight w:val="0"/>
                                  <w:marTop w:val="0"/>
                                  <w:marBottom w:val="300"/>
                                  <w:divBdr>
                                    <w:top w:val="none" w:sz="0" w:space="0" w:color="auto"/>
                                    <w:left w:val="none" w:sz="0" w:space="0" w:color="auto"/>
                                    <w:bottom w:val="none" w:sz="0" w:space="0" w:color="auto"/>
                                    <w:right w:val="none" w:sz="0" w:space="0" w:color="auto"/>
                                  </w:divBdr>
                                  <w:divsChild>
                                    <w:div w:id="506747176">
                                      <w:marLeft w:val="0"/>
                                      <w:marRight w:val="0"/>
                                      <w:marTop w:val="0"/>
                                      <w:marBottom w:val="0"/>
                                      <w:divBdr>
                                        <w:top w:val="none" w:sz="0" w:space="0" w:color="auto"/>
                                        <w:left w:val="none" w:sz="0" w:space="0" w:color="auto"/>
                                        <w:bottom w:val="none" w:sz="0" w:space="0" w:color="auto"/>
                                        <w:right w:val="none" w:sz="0" w:space="0" w:color="auto"/>
                                      </w:divBdr>
                                    </w:div>
                                  </w:divsChild>
                                </w:div>
                                <w:div w:id="1061515556">
                                  <w:marLeft w:val="0"/>
                                  <w:marRight w:val="0"/>
                                  <w:marTop w:val="0"/>
                                  <w:marBottom w:val="0"/>
                                  <w:divBdr>
                                    <w:top w:val="none" w:sz="0" w:space="0" w:color="auto"/>
                                    <w:left w:val="none" w:sz="0" w:space="0" w:color="auto"/>
                                    <w:bottom w:val="none" w:sz="0" w:space="0" w:color="auto"/>
                                    <w:right w:val="none" w:sz="0" w:space="0" w:color="auto"/>
                                  </w:divBdr>
                                </w:div>
                                <w:div w:id="562638838">
                                  <w:marLeft w:val="0"/>
                                  <w:marRight w:val="0"/>
                                  <w:marTop w:val="0"/>
                                  <w:marBottom w:val="300"/>
                                  <w:divBdr>
                                    <w:top w:val="none" w:sz="0" w:space="0" w:color="auto"/>
                                    <w:left w:val="none" w:sz="0" w:space="0" w:color="auto"/>
                                    <w:bottom w:val="none" w:sz="0" w:space="0" w:color="auto"/>
                                    <w:right w:val="none" w:sz="0" w:space="0" w:color="auto"/>
                                  </w:divBdr>
                                  <w:divsChild>
                                    <w:div w:id="315691393">
                                      <w:marLeft w:val="0"/>
                                      <w:marRight w:val="0"/>
                                      <w:marTop w:val="0"/>
                                      <w:marBottom w:val="0"/>
                                      <w:divBdr>
                                        <w:top w:val="none" w:sz="0" w:space="0" w:color="auto"/>
                                        <w:left w:val="none" w:sz="0" w:space="0" w:color="auto"/>
                                        <w:bottom w:val="none" w:sz="0" w:space="0" w:color="auto"/>
                                        <w:right w:val="none" w:sz="0" w:space="0" w:color="auto"/>
                                      </w:divBdr>
                                    </w:div>
                                  </w:divsChild>
                                </w:div>
                                <w:div w:id="133110677">
                                  <w:marLeft w:val="0"/>
                                  <w:marRight w:val="0"/>
                                  <w:marTop w:val="0"/>
                                  <w:marBottom w:val="0"/>
                                  <w:divBdr>
                                    <w:top w:val="none" w:sz="0" w:space="0" w:color="auto"/>
                                    <w:left w:val="none" w:sz="0" w:space="0" w:color="auto"/>
                                    <w:bottom w:val="none" w:sz="0" w:space="0" w:color="auto"/>
                                    <w:right w:val="none" w:sz="0" w:space="0" w:color="auto"/>
                                  </w:divBdr>
                                </w:div>
                                <w:div w:id="882711371">
                                  <w:marLeft w:val="0"/>
                                  <w:marRight w:val="0"/>
                                  <w:marTop w:val="0"/>
                                  <w:marBottom w:val="300"/>
                                  <w:divBdr>
                                    <w:top w:val="none" w:sz="0" w:space="0" w:color="auto"/>
                                    <w:left w:val="none" w:sz="0" w:space="0" w:color="auto"/>
                                    <w:bottom w:val="none" w:sz="0" w:space="0" w:color="auto"/>
                                    <w:right w:val="none" w:sz="0" w:space="0" w:color="auto"/>
                                  </w:divBdr>
                                  <w:divsChild>
                                    <w:div w:id="115529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90118">
                          <w:marLeft w:val="0"/>
                          <w:marRight w:val="0"/>
                          <w:marTop w:val="0"/>
                          <w:marBottom w:val="0"/>
                          <w:divBdr>
                            <w:top w:val="none" w:sz="0" w:space="0" w:color="auto"/>
                            <w:left w:val="none" w:sz="0" w:space="0" w:color="auto"/>
                            <w:bottom w:val="none" w:sz="0" w:space="0" w:color="auto"/>
                            <w:right w:val="none" w:sz="0" w:space="0" w:color="auto"/>
                          </w:divBdr>
                          <w:divsChild>
                            <w:div w:id="1412316722">
                              <w:marLeft w:val="0"/>
                              <w:marRight w:val="0"/>
                              <w:marTop w:val="0"/>
                              <w:marBottom w:val="0"/>
                              <w:divBdr>
                                <w:top w:val="none" w:sz="0" w:space="0" w:color="auto"/>
                                <w:left w:val="none" w:sz="0" w:space="0" w:color="auto"/>
                                <w:bottom w:val="none" w:sz="0" w:space="0" w:color="auto"/>
                                <w:right w:val="none" w:sz="0" w:space="0" w:color="auto"/>
                              </w:divBdr>
                            </w:div>
                            <w:div w:id="283854725">
                              <w:marLeft w:val="0"/>
                              <w:marRight w:val="0"/>
                              <w:marTop w:val="0"/>
                              <w:marBottom w:val="0"/>
                              <w:divBdr>
                                <w:top w:val="none" w:sz="0" w:space="0" w:color="auto"/>
                                <w:left w:val="none" w:sz="0" w:space="0" w:color="auto"/>
                                <w:bottom w:val="none" w:sz="0" w:space="0" w:color="auto"/>
                                <w:right w:val="none" w:sz="0" w:space="0" w:color="auto"/>
                              </w:divBdr>
                            </w:div>
                            <w:div w:id="1471170630">
                              <w:marLeft w:val="0"/>
                              <w:marRight w:val="0"/>
                              <w:marTop w:val="0"/>
                              <w:marBottom w:val="0"/>
                              <w:divBdr>
                                <w:top w:val="none" w:sz="0" w:space="0" w:color="auto"/>
                                <w:left w:val="none" w:sz="0" w:space="0" w:color="auto"/>
                                <w:bottom w:val="none" w:sz="0" w:space="0" w:color="auto"/>
                                <w:right w:val="none" w:sz="0" w:space="0" w:color="auto"/>
                              </w:divBdr>
                            </w:div>
                            <w:div w:id="244461918">
                              <w:marLeft w:val="0"/>
                              <w:marRight w:val="0"/>
                              <w:marTop w:val="0"/>
                              <w:marBottom w:val="0"/>
                              <w:divBdr>
                                <w:top w:val="none" w:sz="0" w:space="0" w:color="auto"/>
                                <w:left w:val="none" w:sz="0" w:space="0" w:color="auto"/>
                                <w:bottom w:val="none" w:sz="0" w:space="0" w:color="auto"/>
                                <w:right w:val="none" w:sz="0" w:space="0" w:color="auto"/>
                              </w:divBdr>
                            </w:div>
                            <w:div w:id="1566447983">
                              <w:marLeft w:val="0"/>
                              <w:marRight w:val="0"/>
                              <w:marTop w:val="0"/>
                              <w:marBottom w:val="0"/>
                              <w:divBdr>
                                <w:top w:val="none" w:sz="0" w:space="0" w:color="auto"/>
                                <w:left w:val="none" w:sz="0" w:space="0" w:color="auto"/>
                                <w:bottom w:val="none" w:sz="0" w:space="0" w:color="auto"/>
                                <w:right w:val="none" w:sz="0" w:space="0" w:color="auto"/>
                              </w:divBdr>
                              <w:divsChild>
                                <w:div w:id="2080784067">
                                  <w:marLeft w:val="0"/>
                                  <w:marRight w:val="0"/>
                                  <w:marTop w:val="0"/>
                                  <w:marBottom w:val="0"/>
                                  <w:divBdr>
                                    <w:top w:val="none" w:sz="0" w:space="0" w:color="auto"/>
                                    <w:left w:val="none" w:sz="0" w:space="0" w:color="auto"/>
                                    <w:bottom w:val="none" w:sz="0" w:space="0" w:color="auto"/>
                                    <w:right w:val="none" w:sz="0" w:space="0" w:color="auto"/>
                                  </w:divBdr>
                                </w:div>
                                <w:div w:id="559706918">
                                  <w:marLeft w:val="0"/>
                                  <w:marRight w:val="0"/>
                                  <w:marTop w:val="0"/>
                                  <w:marBottom w:val="300"/>
                                  <w:divBdr>
                                    <w:top w:val="none" w:sz="0" w:space="0" w:color="auto"/>
                                    <w:left w:val="none" w:sz="0" w:space="0" w:color="auto"/>
                                    <w:bottom w:val="none" w:sz="0" w:space="0" w:color="auto"/>
                                    <w:right w:val="none" w:sz="0" w:space="0" w:color="auto"/>
                                  </w:divBdr>
                                  <w:divsChild>
                                    <w:div w:id="1195194493">
                                      <w:marLeft w:val="0"/>
                                      <w:marRight w:val="0"/>
                                      <w:marTop w:val="0"/>
                                      <w:marBottom w:val="0"/>
                                      <w:divBdr>
                                        <w:top w:val="none" w:sz="0" w:space="0" w:color="auto"/>
                                        <w:left w:val="none" w:sz="0" w:space="0" w:color="auto"/>
                                        <w:bottom w:val="none" w:sz="0" w:space="0" w:color="auto"/>
                                        <w:right w:val="none" w:sz="0" w:space="0" w:color="auto"/>
                                      </w:divBdr>
                                    </w:div>
                                  </w:divsChild>
                                </w:div>
                                <w:div w:id="369107744">
                                  <w:marLeft w:val="0"/>
                                  <w:marRight w:val="0"/>
                                  <w:marTop w:val="0"/>
                                  <w:marBottom w:val="0"/>
                                  <w:divBdr>
                                    <w:top w:val="none" w:sz="0" w:space="0" w:color="auto"/>
                                    <w:left w:val="none" w:sz="0" w:space="0" w:color="auto"/>
                                    <w:bottom w:val="none" w:sz="0" w:space="0" w:color="auto"/>
                                    <w:right w:val="none" w:sz="0" w:space="0" w:color="auto"/>
                                  </w:divBdr>
                                </w:div>
                                <w:div w:id="1294630473">
                                  <w:marLeft w:val="0"/>
                                  <w:marRight w:val="0"/>
                                  <w:marTop w:val="0"/>
                                  <w:marBottom w:val="0"/>
                                  <w:divBdr>
                                    <w:top w:val="none" w:sz="0" w:space="0" w:color="auto"/>
                                    <w:left w:val="none" w:sz="0" w:space="0" w:color="auto"/>
                                    <w:bottom w:val="none" w:sz="0" w:space="0" w:color="auto"/>
                                    <w:right w:val="none" w:sz="0" w:space="0" w:color="auto"/>
                                  </w:divBdr>
                                  <w:divsChild>
                                    <w:div w:id="233050454">
                                      <w:marLeft w:val="0"/>
                                      <w:marRight w:val="0"/>
                                      <w:marTop w:val="0"/>
                                      <w:marBottom w:val="0"/>
                                      <w:divBdr>
                                        <w:top w:val="none" w:sz="0" w:space="0" w:color="auto"/>
                                        <w:left w:val="none" w:sz="0" w:space="0" w:color="auto"/>
                                        <w:bottom w:val="none" w:sz="0" w:space="0" w:color="auto"/>
                                        <w:right w:val="none" w:sz="0" w:space="0" w:color="auto"/>
                                      </w:divBdr>
                                    </w:div>
                                    <w:div w:id="269899305">
                                      <w:marLeft w:val="0"/>
                                      <w:marRight w:val="0"/>
                                      <w:marTop w:val="0"/>
                                      <w:marBottom w:val="300"/>
                                      <w:divBdr>
                                        <w:top w:val="none" w:sz="0" w:space="0" w:color="auto"/>
                                        <w:left w:val="none" w:sz="0" w:space="0" w:color="auto"/>
                                        <w:bottom w:val="none" w:sz="0" w:space="0" w:color="auto"/>
                                        <w:right w:val="none" w:sz="0" w:space="0" w:color="auto"/>
                                      </w:divBdr>
                                      <w:divsChild>
                                        <w:div w:id="503983124">
                                          <w:marLeft w:val="0"/>
                                          <w:marRight w:val="0"/>
                                          <w:marTop w:val="0"/>
                                          <w:marBottom w:val="0"/>
                                          <w:divBdr>
                                            <w:top w:val="none" w:sz="0" w:space="0" w:color="auto"/>
                                            <w:left w:val="none" w:sz="0" w:space="0" w:color="auto"/>
                                            <w:bottom w:val="none" w:sz="0" w:space="0" w:color="auto"/>
                                            <w:right w:val="none" w:sz="0" w:space="0" w:color="auto"/>
                                          </w:divBdr>
                                        </w:div>
                                      </w:divsChild>
                                    </w:div>
                                    <w:div w:id="1984503904">
                                      <w:marLeft w:val="0"/>
                                      <w:marRight w:val="0"/>
                                      <w:marTop w:val="0"/>
                                      <w:marBottom w:val="0"/>
                                      <w:divBdr>
                                        <w:top w:val="none" w:sz="0" w:space="0" w:color="auto"/>
                                        <w:left w:val="none" w:sz="0" w:space="0" w:color="auto"/>
                                        <w:bottom w:val="none" w:sz="0" w:space="0" w:color="auto"/>
                                        <w:right w:val="none" w:sz="0" w:space="0" w:color="auto"/>
                                      </w:divBdr>
                                    </w:div>
                                    <w:div w:id="2082412047">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1730885208">
                          <w:marLeft w:val="0"/>
                          <w:marRight w:val="0"/>
                          <w:marTop w:val="0"/>
                          <w:marBottom w:val="0"/>
                          <w:divBdr>
                            <w:top w:val="none" w:sz="0" w:space="0" w:color="auto"/>
                            <w:left w:val="none" w:sz="0" w:space="0" w:color="auto"/>
                            <w:bottom w:val="none" w:sz="0" w:space="0" w:color="auto"/>
                            <w:right w:val="none" w:sz="0" w:space="0" w:color="auto"/>
                          </w:divBdr>
                          <w:divsChild>
                            <w:div w:id="1639190210">
                              <w:marLeft w:val="0"/>
                              <w:marRight w:val="0"/>
                              <w:marTop w:val="0"/>
                              <w:marBottom w:val="0"/>
                              <w:divBdr>
                                <w:top w:val="none" w:sz="0" w:space="0" w:color="auto"/>
                                <w:left w:val="none" w:sz="0" w:space="0" w:color="auto"/>
                                <w:bottom w:val="none" w:sz="0" w:space="0" w:color="auto"/>
                                <w:right w:val="none" w:sz="0" w:space="0" w:color="auto"/>
                              </w:divBdr>
                            </w:div>
                            <w:div w:id="126624652">
                              <w:marLeft w:val="0"/>
                              <w:marRight w:val="0"/>
                              <w:marTop w:val="0"/>
                              <w:marBottom w:val="300"/>
                              <w:divBdr>
                                <w:top w:val="none" w:sz="0" w:space="0" w:color="auto"/>
                                <w:left w:val="none" w:sz="0" w:space="0" w:color="auto"/>
                                <w:bottom w:val="none" w:sz="0" w:space="0" w:color="auto"/>
                                <w:right w:val="none" w:sz="0" w:space="0" w:color="auto"/>
                              </w:divBdr>
                              <w:divsChild>
                                <w:div w:id="759715769">
                                  <w:marLeft w:val="0"/>
                                  <w:marRight w:val="0"/>
                                  <w:marTop w:val="0"/>
                                  <w:marBottom w:val="0"/>
                                  <w:divBdr>
                                    <w:top w:val="none" w:sz="0" w:space="0" w:color="auto"/>
                                    <w:left w:val="none" w:sz="0" w:space="0" w:color="auto"/>
                                    <w:bottom w:val="none" w:sz="0" w:space="0" w:color="auto"/>
                                    <w:right w:val="none" w:sz="0" w:space="0" w:color="auto"/>
                                  </w:divBdr>
                                </w:div>
                              </w:divsChild>
                            </w:div>
                            <w:div w:id="1052459517">
                              <w:marLeft w:val="0"/>
                              <w:marRight w:val="0"/>
                              <w:marTop w:val="0"/>
                              <w:marBottom w:val="0"/>
                              <w:divBdr>
                                <w:top w:val="none" w:sz="0" w:space="0" w:color="auto"/>
                                <w:left w:val="none" w:sz="0" w:space="0" w:color="auto"/>
                                <w:bottom w:val="none" w:sz="0" w:space="0" w:color="auto"/>
                                <w:right w:val="none" w:sz="0" w:space="0" w:color="auto"/>
                              </w:divBdr>
                            </w:div>
                            <w:div w:id="496379978">
                              <w:marLeft w:val="0"/>
                              <w:marRight w:val="0"/>
                              <w:marTop w:val="0"/>
                              <w:marBottom w:val="0"/>
                              <w:divBdr>
                                <w:top w:val="none" w:sz="0" w:space="0" w:color="auto"/>
                                <w:left w:val="none" w:sz="0" w:space="0" w:color="auto"/>
                                <w:bottom w:val="none" w:sz="0" w:space="0" w:color="auto"/>
                                <w:right w:val="none" w:sz="0" w:space="0" w:color="auto"/>
                              </w:divBdr>
                            </w:div>
                            <w:div w:id="385841860">
                              <w:marLeft w:val="0"/>
                              <w:marRight w:val="0"/>
                              <w:marTop w:val="0"/>
                              <w:marBottom w:val="300"/>
                              <w:divBdr>
                                <w:top w:val="none" w:sz="0" w:space="0" w:color="auto"/>
                                <w:left w:val="none" w:sz="0" w:space="0" w:color="auto"/>
                                <w:bottom w:val="none" w:sz="0" w:space="0" w:color="auto"/>
                                <w:right w:val="none" w:sz="0" w:space="0" w:color="auto"/>
                              </w:divBdr>
                              <w:divsChild>
                                <w:div w:id="1077555554">
                                  <w:marLeft w:val="0"/>
                                  <w:marRight w:val="0"/>
                                  <w:marTop w:val="0"/>
                                  <w:marBottom w:val="0"/>
                                  <w:divBdr>
                                    <w:top w:val="none" w:sz="0" w:space="0" w:color="auto"/>
                                    <w:left w:val="none" w:sz="0" w:space="0" w:color="auto"/>
                                    <w:bottom w:val="none" w:sz="0" w:space="0" w:color="auto"/>
                                    <w:right w:val="none" w:sz="0" w:space="0" w:color="auto"/>
                                  </w:divBdr>
                                </w:div>
                              </w:divsChild>
                            </w:div>
                            <w:div w:id="1290236911">
                              <w:marLeft w:val="0"/>
                              <w:marRight w:val="0"/>
                              <w:marTop w:val="0"/>
                              <w:marBottom w:val="0"/>
                              <w:divBdr>
                                <w:top w:val="none" w:sz="0" w:space="0" w:color="auto"/>
                                <w:left w:val="none" w:sz="0" w:space="0" w:color="auto"/>
                                <w:bottom w:val="none" w:sz="0" w:space="0" w:color="auto"/>
                                <w:right w:val="none" w:sz="0" w:space="0" w:color="auto"/>
                              </w:divBdr>
                            </w:div>
                            <w:div w:id="1387682252">
                              <w:marLeft w:val="0"/>
                              <w:marRight w:val="0"/>
                              <w:marTop w:val="0"/>
                              <w:marBottom w:val="0"/>
                              <w:divBdr>
                                <w:top w:val="none" w:sz="0" w:space="0" w:color="auto"/>
                                <w:left w:val="none" w:sz="0" w:space="0" w:color="auto"/>
                                <w:bottom w:val="none" w:sz="0" w:space="0" w:color="auto"/>
                                <w:right w:val="none" w:sz="0" w:space="0" w:color="auto"/>
                              </w:divBdr>
                            </w:div>
                            <w:div w:id="1896548798">
                              <w:marLeft w:val="0"/>
                              <w:marRight w:val="0"/>
                              <w:marTop w:val="0"/>
                              <w:marBottom w:val="300"/>
                              <w:divBdr>
                                <w:top w:val="none" w:sz="0" w:space="0" w:color="auto"/>
                                <w:left w:val="none" w:sz="0" w:space="0" w:color="auto"/>
                                <w:bottom w:val="none" w:sz="0" w:space="0" w:color="auto"/>
                                <w:right w:val="none" w:sz="0" w:space="0" w:color="auto"/>
                              </w:divBdr>
                              <w:divsChild>
                                <w:div w:id="215626388">
                                  <w:marLeft w:val="0"/>
                                  <w:marRight w:val="0"/>
                                  <w:marTop w:val="0"/>
                                  <w:marBottom w:val="0"/>
                                  <w:divBdr>
                                    <w:top w:val="none" w:sz="0" w:space="0" w:color="auto"/>
                                    <w:left w:val="none" w:sz="0" w:space="0" w:color="auto"/>
                                    <w:bottom w:val="none" w:sz="0" w:space="0" w:color="auto"/>
                                    <w:right w:val="none" w:sz="0" w:space="0" w:color="auto"/>
                                  </w:divBdr>
                                </w:div>
                              </w:divsChild>
                            </w:div>
                            <w:div w:id="1110856272">
                              <w:marLeft w:val="0"/>
                              <w:marRight w:val="0"/>
                              <w:marTop w:val="0"/>
                              <w:marBottom w:val="0"/>
                              <w:divBdr>
                                <w:top w:val="none" w:sz="0" w:space="0" w:color="auto"/>
                                <w:left w:val="none" w:sz="0" w:space="0" w:color="auto"/>
                                <w:bottom w:val="none" w:sz="0" w:space="0" w:color="auto"/>
                                <w:right w:val="none" w:sz="0" w:space="0" w:color="auto"/>
                              </w:divBdr>
                            </w:div>
                            <w:div w:id="866331443">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sChild>
            </w:div>
            <w:div w:id="1270354025">
              <w:marLeft w:val="0"/>
              <w:marRight w:val="0"/>
              <w:marTop w:val="0"/>
              <w:marBottom w:val="0"/>
              <w:divBdr>
                <w:top w:val="single" w:sz="6" w:space="0" w:color="EFEFED"/>
                <w:left w:val="none" w:sz="0" w:space="0" w:color="auto"/>
                <w:bottom w:val="none" w:sz="0" w:space="0" w:color="auto"/>
                <w:right w:val="none" w:sz="0" w:space="0" w:color="auto"/>
              </w:divBdr>
              <w:divsChild>
                <w:div w:id="805273351">
                  <w:marLeft w:val="0"/>
                  <w:marRight w:val="0"/>
                  <w:marTop w:val="0"/>
                  <w:marBottom w:val="0"/>
                  <w:divBdr>
                    <w:top w:val="none" w:sz="0" w:space="0" w:color="auto"/>
                    <w:left w:val="none" w:sz="0" w:space="0" w:color="auto"/>
                    <w:bottom w:val="none" w:sz="0" w:space="0" w:color="auto"/>
                    <w:right w:val="none" w:sz="0" w:space="0" w:color="auto"/>
                  </w:divBdr>
                  <w:divsChild>
                    <w:div w:id="1977224124">
                      <w:marLeft w:val="0"/>
                      <w:marRight w:val="0"/>
                      <w:marTop w:val="0"/>
                      <w:marBottom w:val="0"/>
                      <w:divBdr>
                        <w:top w:val="none" w:sz="0" w:space="0" w:color="auto"/>
                        <w:left w:val="none" w:sz="0" w:space="0" w:color="auto"/>
                        <w:bottom w:val="none" w:sz="0" w:space="0" w:color="auto"/>
                        <w:right w:val="none" w:sz="0" w:space="0" w:color="auto"/>
                      </w:divBdr>
                    </w:div>
                    <w:div w:id="321782247">
                      <w:marLeft w:val="0"/>
                      <w:marRight w:val="0"/>
                      <w:marTop w:val="450"/>
                      <w:marBottom w:val="450"/>
                      <w:divBdr>
                        <w:top w:val="none" w:sz="0" w:space="0" w:color="auto"/>
                        <w:left w:val="none" w:sz="0" w:space="0" w:color="auto"/>
                        <w:bottom w:val="none" w:sz="0" w:space="0" w:color="auto"/>
                        <w:right w:val="none" w:sz="0" w:space="0" w:color="auto"/>
                      </w:divBdr>
                      <w:divsChild>
                        <w:div w:id="895092933">
                          <w:marLeft w:val="0"/>
                          <w:marRight w:val="0"/>
                          <w:marTop w:val="0"/>
                          <w:marBottom w:val="0"/>
                          <w:divBdr>
                            <w:top w:val="none" w:sz="0" w:space="0" w:color="auto"/>
                            <w:left w:val="none" w:sz="0" w:space="0" w:color="auto"/>
                            <w:bottom w:val="none" w:sz="0" w:space="0" w:color="auto"/>
                            <w:right w:val="none" w:sz="0" w:space="0" w:color="auto"/>
                          </w:divBdr>
                        </w:div>
                      </w:divsChild>
                    </w:div>
                    <w:div w:id="1952975569">
                      <w:marLeft w:val="0"/>
                      <w:marRight w:val="0"/>
                      <w:marTop w:val="0"/>
                      <w:marBottom w:val="0"/>
                      <w:divBdr>
                        <w:top w:val="none" w:sz="0" w:space="0" w:color="auto"/>
                        <w:left w:val="none" w:sz="0" w:space="0" w:color="auto"/>
                        <w:bottom w:val="none" w:sz="0" w:space="0" w:color="auto"/>
                        <w:right w:val="none" w:sz="0" w:space="0" w:color="auto"/>
                      </w:divBdr>
                    </w:div>
                    <w:div w:id="1042093551">
                      <w:marLeft w:val="0"/>
                      <w:marRight w:val="0"/>
                      <w:marTop w:val="0"/>
                      <w:marBottom w:val="300"/>
                      <w:divBdr>
                        <w:top w:val="none" w:sz="0" w:space="0" w:color="auto"/>
                        <w:left w:val="none" w:sz="0" w:space="0" w:color="auto"/>
                        <w:bottom w:val="none" w:sz="0" w:space="0" w:color="auto"/>
                        <w:right w:val="none" w:sz="0" w:space="0" w:color="auto"/>
                      </w:divBdr>
                      <w:divsChild>
                        <w:div w:id="290403707">
                          <w:marLeft w:val="0"/>
                          <w:marRight w:val="0"/>
                          <w:marTop w:val="0"/>
                          <w:marBottom w:val="0"/>
                          <w:divBdr>
                            <w:top w:val="none" w:sz="0" w:space="0" w:color="auto"/>
                            <w:left w:val="none" w:sz="0" w:space="0" w:color="auto"/>
                            <w:bottom w:val="none" w:sz="0" w:space="0" w:color="auto"/>
                            <w:right w:val="none" w:sz="0" w:space="0" w:color="auto"/>
                          </w:divBdr>
                        </w:div>
                      </w:divsChild>
                    </w:div>
                    <w:div w:id="1899048274">
                      <w:marLeft w:val="0"/>
                      <w:marRight w:val="0"/>
                      <w:marTop w:val="0"/>
                      <w:marBottom w:val="0"/>
                      <w:divBdr>
                        <w:top w:val="none" w:sz="0" w:space="0" w:color="auto"/>
                        <w:left w:val="none" w:sz="0" w:space="0" w:color="auto"/>
                        <w:bottom w:val="none" w:sz="0" w:space="0" w:color="auto"/>
                        <w:right w:val="none" w:sz="0" w:space="0" w:color="auto"/>
                      </w:divBdr>
                    </w:div>
                    <w:div w:id="1141774202">
                      <w:marLeft w:val="0"/>
                      <w:marRight w:val="0"/>
                      <w:marTop w:val="0"/>
                      <w:marBottom w:val="0"/>
                      <w:divBdr>
                        <w:top w:val="none" w:sz="0" w:space="0" w:color="auto"/>
                        <w:left w:val="none" w:sz="0" w:space="0" w:color="auto"/>
                        <w:bottom w:val="none" w:sz="0" w:space="0" w:color="auto"/>
                        <w:right w:val="none" w:sz="0" w:space="0" w:color="auto"/>
                      </w:divBdr>
                      <w:divsChild>
                        <w:div w:id="628904354">
                          <w:marLeft w:val="0"/>
                          <w:marRight w:val="0"/>
                          <w:marTop w:val="0"/>
                          <w:marBottom w:val="150"/>
                          <w:divBdr>
                            <w:top w:val="none" w:sz="0" w:space="0" w:color="auto"/>
                            <w:left w:val="none" w:sz="0" w:space="0" w:color="auto"/>
                            <w:bottom w:val="none" w:sz="0" w:space="0" w:color="auto"/>
                            <w:right w:val="none" w:sz="0" w:space="0" w:color="auto"/>
                          </w:divBdr>
                        </w:div>
                      </w:divsChild>
                    </w:div>
                    <w:div w:id="610090577">
                      <w:marLeft w:val="0"/>
                      <w:marRight w:val="0"/>
                      <w:marTop w:val="0"/>
                      <w:marBottom w:val="0"/>
                      <w:divBdr>
                        <w:top w:val="none" w:sz="0" w:space="0" w:color="auto"/>
                        <w:left w:val="none" w:sz="0" w:space="0" w:color="auto"/>
                        <w:bottom w:val="none" w:sz="0" w:space="0" w:color="auto"/>
                        <w:right w:val="none" w:sz="0" w:space="0" w:color="auto"/>
                      </w:divBdr>
                    </w:div>
                    <w:div w:id="167838617">
                      <w:marLeft w:val="0"/>
                      <w:marRight w:val="0"/>
                      <w:marTop w:val="0"/>
                      <w:marBottom w:val="300"/>
                      <w:divBdr>
                        <w:top w:val="none" w:sz="0" w:space="0" w:color="auto"/>
                        <w:left w:val="none" w:sz="0" w:space="0" w:color="auto"/>
                        <w:bottom w:val="none" w:sz="0" w:space="0" w:color="auto"/>
                        <w:right w:val="none" w:sz="0" w:space="0" w:color="auto"/>
                      </w:divBdr>
                      <w:divsChild>
                        <w:div w:id="1389036177">
                          <w:marLeft w:val="0"/>
                          <w:marRight w:val="0"/>
                          <w:marTop w:val="0"/>
                          <w:marBottom w:val="0"/>
                          <w:divBdr>
                            <w:top w:val="none" w:sz="0" w:space="0" w:color="auto"/>
                            <w:left w:val="none" w:sz="0" w:space="0" w:color="auto"/>
                            <w:bottom w:val="none" w:sz="0" w:space="0" w:color="auto"/>
                            <w:right w:val="none" w:sz="0" w:space="0" w:color="auto"/>
                          </w:divBdr>
                        </w:div>
                      </w:divsChild>
                    </w:div>
                    <w:div w:id="3686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9070">
              <w:marLeft w:val="0"/>
              <w:marRight w:val="0"/>
              <w:marTop w:val="0"/>
              <w:marBottom w:val="0"/>
              <w:divBdr>
                <w:top w:val="single" w:sz="6" w:space="0" w:color="EFEFED"/>
                <w:left w:val="none" w:sz="0" w:space="0" w:color="auto"/>
                <w:bottom w:val="none" w:sz="0" w:space="0" w:color="auto"/>
                <w:right w:val="none" w:sz="0" w:space="0" w:color="auto"/>
              </w:divBdr>
              <w:divsChild>
                <w:div w:id="554590549">
                  <w:marLeft w:val="0"/>
                  <w:marRight w:val="0"/>
                  <w:marTop w:val="0"/>
                  <w:marBottom w:val="0"/>
                  <w:divBdr>
                    <w:top w:val="none" w:sz="0" w:space="0" w:color="auto"/>
                    <w:left w:val="none" w:sz="0" w:space="0" w:color="auto"/>
                    <w:bottom w:val="none" w:sz="0" w:space="0" w:color="auto"/>
                    <w:right w:val="none" w:sz="0" w:space="0" w:color="auto"/>
                  </w:divBdr>
                  <w:divsChild>
                    <w:div w:id="209268405">
                      <w:marLeft w:val="0"/>
                      <w:marRight w:val="0"/>
                      <w:marTop w:val="0"/>
                      <w:marBottom w:val="0"/>
                      <w:divBdr>
                        <w:top w:val="none" w:sz="0" w:space="0" w:color="auto"/>
                        <w:left w:val="none" w:sz="0" w:space="0" w:color="auto"/>
                        <w:bottom w:val="none" w:sz="0" w:space="0" w:color="auto"/>
                        <w:right w:val="none" w:sz="0" w:space="0" w:color="auto"/>
                      </w:divBdr>
                    </w:div>
                    <w:div w:id="2082676057">
                      <w:marLeft w:val="0"/>
                      <w:marRight w:val="0"/>
                      <w:marTop w:val="0"/>
                      <w:marBottom w:val="0"/>
                      <w:divBdr>
                        <w:top w:val="none" w:sz="0" w:space="0" w:color="auto"/>
                        <w:left w:val="none" w:sz="0" w:space="0" w:color="auto"/>
                        <w:bottom w:val="none" w:sz="0" w:space="0" w:color="auto"/>
                        <w:right w:val="none" w:sz="0" w:space="0" w:color="auto"/>
                      </w:divBdr>
                    </w:div>
                    <w:div w:id="592250424">
                      <w:marLeft w:val="0"/>
                      <w:marRight w:val="0"/>
                      <w:marTop w:val="0"/>
                      <w:marBottom w:val="300"/>
                      <w:divBdr>
                        <w:top w:val="none" w:sz="0" w:space="0" w:color="auto"/>
                        <w:left w:val="none" w:sz="0" w:space="0" w:color="auto"/>
                        <w:bottom w:val="none" w:sz="0" w:space="0" w:color="auto"/>
                        <w:right w:val="none" w:sz="0" w:space="0" w:color="auto"/>
                      </w:divBdr>
                      <w:divsChild>
                        <w:div w:id="1972593265">
                          <w:marLeft w:val="0"/>
                          <w:marRight w:val="0"/>
                          <w:marTop w:val="0"/>
                          <w:marBottom w:val="0"/>
                          <w:divBdr>
                            <w:top w:val="none" w:sz="0" w:space="0" w:color="auto"/>
                            <w:left w:val="none" w:sz="0" w:space="0" w:color="auto"/>
                            <w:bottom w:val="none" w:sz="0" w:space="0" w:color="auto"/>
                            <w:right w:val="none" w:sz="0" w:space="0" w:color="auto"/>
                          </w:divBdr>
                        </w:div>
                      </w:divsChild>
                    </w:div>
                    <w:div w:id="467822533">
                      <w:marLeft w:val="0"/>
                      <w:marRight w:val="0"/>
                      <w:marTop w:val="0"/>
                      <w:marBottom w:val="0"/>
                      <w:divBdr>
                        <w:top w:val="none" w:sz="0" w:space="0" w:color="auto"/>
                        <w:left w:val="none" w:sz="0" w:space="0" w:color="auto"/>
                        <w:bottom w:val="none" w:sz="0" w:space="0" w:color="auto"/>
                        <w:right w:val="none" w:sz="0" w:space="0" w:color="auto"/>
                      </w:divBdr>
                    </w:div>
                    <w:div w:id="566456069">
                      <w:marLeft w:val="0"/>
                      <w:marRight w:val="0"/>
                      <w:marTop w:val="0"/>
                      <w:marBottom w:val="0"/>
                      <w:divBdr>
                        <w:top w:val="none" w:sz="0" w:space="0" w:color="auto"/>
                        <w:left w:val="none" w:sz="0" w:space="0" w:color="auto"/>
                        <w:bottom w:val="none" w:sz="0" w:space="0" w:color="auto"/>
                        <w:right w:val="none" w:sz="0" w:space="0" w:color="auto"/>
                      </w:divBdr>
                    </w:div>
                    <w:div w:id="805706823">
                      <w:marLeft w:val="0"/>
                      <w:marRight w:val="0"/>
                      <w:marTop w:val="0"/>
                      <w:marBottom w:val="300"/>
                      <w:divBdr>
                        <w:top w:val="none" w:sz="0" w:space="0" w:color="auto"/>
                        <w:left w:val="none" w:sz="0" w:space="0" w:color="auto"/>
                        <w:bottom w:val="none" w:sz="0" w:space="0" w:color="auto"/>
                        <w:right w:val="none" w:sz="0" w:space="0" w:color="auto"/>
                      </w:divBdr>
                      <w:divsChild>
                        <w:div w:id="827329214">
                          <w:marLeft w:val="0"/>
                          <w:marRight w:val="0"/>
                          <w:marTop w:val="0"/>
                          <w:marBottom w:val="0"/>
                          <w:divBdr>
                            <w:top w:val="none" w:sz="0" w:space="0" w:color="auto"/>
                            <w:left w:val="none" w:sz="0" w:space="0" w:color="auto"/>
                            <w:bottom w:val="none" w:sz="0" w:space="0" w:color="auto"/>
                            <w:right w:val="none" w:sz="0" w:space="0" w:color="auto"/>
                          </w:divBdr>
                        </w:div>
                      </w:divsChild>
                    </w:div>
                    <w:div w:id="1546601509">
                      <w:marLeft w:val="0"/>
                      <w:marRight w:val="0"/>
                      <w:marTop w:val="0"/>
                      <w:marBottom w:val="0"/>
                      <w:divBdr>
                        <w:top w:val="none" w:sz="0" w:space="0" w:color="auto"/>
                        <w:left w:val="none" w:sz="0" w:space="0" w:color="auto"/>
                        <w:bottom w:val="none" w:sz="0" w:space="0" w:color="auto"/>
                        <w:right w:val="none" w:sz="0" w:space="0" w:color="auto"/>
                      </w:divBdr>
                    </w:div>
                    <w:div w:id="161332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1471">
              <w:marLeft w:val="0"/>
              <w:marRight w:val="0"/>
              <w:marTop w:val="0"/>
              <w:marBottom w:val="0"/>
              <w:divBdr>
                <w:top w:val="single" w:sz="6" w:space="0" w:color="EFEFED"/>
                <w:left w:val="none" w:sz="0" w:space="0" w:color="auto"/>
                <w:bottom w:val="none" w:sz="0" w:space="0" w:color="auto"/>
                <w:right w:val="none" w:sz="0" w:space="0" w:color="auto"/>
              </w:divBdr>
              <w:divsChild>
                <w:div w:id="1476606735">
                  <w:marLeft w:val="0"/>
                  <w:marRight w:val="0"/>
                  <w:marTop w:val="0"/>
                  <w:marBottom w:val="0"/>
                  <w:divBdr>
                    <w:top w:val="none" w:sz="0" w:space="0" w:color="auto"/>
                    <w:left w:val="none" w:sz="0" w:space="0" w:color="auto"/>
                    <w:bottom w:val="none" w:sz="0" w:space="0" w:color="auto"/>
                    <w:right w:val="none" w:sz="0" w:space="0" w:color="auto"/>
                  </w:divBdr>
                  <w:divsChild>
                    <w:div w:id="1639993382">
                      <w:marLeft w:val="0"/>
                      <w:marRight w:val="0"/>
                      <w:marTop w:val="450"/>
                      <w:marBottom w:val="450"/>
                      <w:divBdr>
                        <w:top w:val="none" w:sz="0" w:space="0" w:color="auto"/>
                        <w:left w:val="none" w:sz="0" w:space="0" w:color="auto"/>
                        <w:bottom w:val="none" w:sz="0" w:space="0" w:color="auto"/>
                        <w:right w:val="none" w:sz="0" w:space="0" w:color="auto"/>
                      </w:divBdr>
                      <w:divsChild>
                        <w:div w:id="2115517100">
                          <w:marLeft w:val="0"/>
                          <w:marRight w:val="0"/>
                          <w:marTop w:val="0"/>
                          <w:marBottom w:val="0"/>
                          <w:divBdr>
                            <w:top w:val="none" w:sz="0" w:space="0" w:color="auto"/>
                            <w:left w:val="none" w:sz="0" w:space="0" w:color="auto"/>
                            <w:bottom w:val="none" w:sz="0" w:space="0" w:color="auto"/>
                            <w:right w:val="none" w:sz="0" w:space="0" w:color="auto"/>
                          </w:divBdr>
                        </w:div>
                      </w:divsChild>
                    </w:div>
                    <w:div w:id="1780635745">
                      <w:marLeft w:val="0"/>
                      <w:marRight w:val="0"/>
                      <w:marTop w:val="0"/>
                      <w:marBottom w:val="0"/>
                      <w:divBdr>
                        <w:top w:val="none" w:sz="0" w:space="0" w:color="auto"/>
                        <w:left w:val="none" w:sz="0" w:space="0" w:color="auto"/>
                        <w:bottom w:val="none" w:sz="0" w:space="0" w:color="auto"/>
                        <w:right w:val="none" w:sz="0" w:space="0" w:color="auto"/>
                      </w:divBdr>
                    </w:div>
                    <w:div w:id="370617147">
                      <w:marLeft w:val="0"/>
                      <w:marRight w:val="0"/>
                      <w:marTop w:val="0"/>
                      <w:marBottom w:val="300"/>
                      <w:divBdr>
                        <w:top w:val="none" w:sz="0" w:space="0" w:color="auto"/>
                        <w:left w:val="none" w:sz="0" w:space="0" w:color="auto"/>
                        <w:bottom w:val="none" w:sz="0" w:space="0" w:color="auto"/>
                        <w:right w:val="none" w:sz="0" w:space="0" w:color="auto"/>
                      </w:divBdr>
                      <w:divsChild>
                        <w:div w:id="639457520">
                          <w:marLeft w:val="0"/>
                          <w:marRight w:val="0"/>
                          <w:marTop w:val="0"/>
                          <w:marBottom w:val="0"/>
                          <w:divBdr>
                            <w:top w:val="none" w:sz="0" w:space="0" w:color="auto"/>
                            <w:left w:val="none" w:sz="0" w:space="0" w:color="auto"/>
                            <w:bottom w:val="none" w:sz="0" w:space="0" w:color="auto"/>
                            <w:right w:val="none" w:sz="0" w:space="0" w:color="auto"/>
                          </w:divBdr>
                        </w:div>
                      </w:divsChild>
                    </w:div>
                    <w:div w:id="220139853">
                      <w:marLeft w:val="0"/>
                      <w:marRight w:val="0"/>
                      <w:marTop w:val="0"/>
                      <w:marBottom w:val="0"/>
                      <w:divBdr>
                        <w:top w:val="none" w:sz="0" w:space="0" w:color="auto"/>
                        <w:left w:val="none" w:sz="0" w:space="0" w:color="auto"/>
                        <w:bottom w:val="none" w:sz="0" w:space="0" w:color="auto"/>
                        <w:right w:val="none" w:sz="0" w:space="0" w:color="auto"/>
                      </w:divBdr>
                    </w:div>
                    <w:div w:id="1060907037">
                      <w:marLeft w:val="0"/>
                      <w:marRight w:val="0"/>
                      <w:marTop w:val="0"/>
                      <w:marBottom w:val="0"/>
                      <w:divBdr>
                        <w:top w:val="none" w:sz="0" w:space="0" w:color="auto"/>
                        <w:left w:val="none" w:sz="0" w:space="0" w:color="auto"/>
                        <w:bottom w:val="none" w:sz="0" w:space="0" w:color="auto"/>
                        <w:right w:val="none" w:sz="0" w:space="0" w:color="auto"/>
                      </w:divBdr>
                      <w:divsChild>
                        <w:div w:id="809134633">
                          <w:marLeft w:val="0"/>
                          <w:marRight w:val="0"/>
                          <w:marTop w:val="0"/>
                          <w:marBottom w:val="150"/>
                          <w:divBdr>
                            <w:top w:val="none" w:sz="0" w:space="0" w:color="auto"/>
                            <w:left w:val="none" w:sz="0" w:space="0" w:color="auto"/>
                            <w:bottom w:val="none" w:sz="0" w:space="0" w:color="auto"/>
                            <w:right w:val="none" w:sz="0" w:space="0" w:color="auto"/>
                          </w:divBdr>
                        </w:div>
                      </w:divsChild>
                    </w:div>
                    <w:div w:id="1230922644">
                      <w:marLeft w:val="0"/>
                      <w:marRight w:val="0"/>
                      <w:marTop w:val="0"/>
                      <w:marBottom w:val="0"/>
                      <w:divBdr>
                        <w:top w:val="none" w:sz="0" w:space="0" w:color="auto"/>
                        <w:left w:val="none" w:sz="0" w:space="0" w:color="auto"/>
                        <w:bottom w:val="none" w:sz="0" w:space="0" w:color="auto"/>
                        <w:right w:val="none" w:sz="0" w:space="0" w:color="auto"/>
                      </w:divBdr>
                      <w:divsChild>
                        <w:div w:id="2129423900">
                          <w:marLeft w:val="0"/>
                          <w:marRight w:val="0"/>
                          <w:marTop w:val="0"/>
                          <w:marBottom w:val="0"/>
                          <w:divBdr>
                            <w:top w:val="none" w:sz="0" w:space="0" w:color="auto"/>
                            <w:left w:val="none" w:sz="0" w:space="0" w:color="auto"/>
                            <w:bottom w:val="none" w:sz="0" w:space="0" w:color="auto"/>
                            <w:right w:val="none" w:sz="0" w:space="0" w:color="auto"/>
                          </w:divBdr>
                        </w:div>
                        <w:div w:id="842665313">
                          <w:marLeft w:val="0"/>
                          <w:marRight w:val="0"/>
                          <w:marTop w:val="0"/>
                          <w:marBottom w:val="300"/>
                          <w:divBdr>
                            <w:top w:val="none" w:sz="0" w:space="0" w:color="auto"/>
                            <w:left w:val="none" w:sz="0" w:space="0" w:color="auto"/>
                            <w:bottom w:val="none" w:sz="0" w:space="0" w:color="auto"/>
                            <w:right w:val="none" w:sz="0" w:space="0" w:color="auto"/>
                          </w:divBdr>
                          <w:divsChild>
                            <w:div w:id="16803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8300">
                      <w:marLeft w:val="0"/>
                      <w:marRight w:val="0"/>
                      <w:marTop w:val="0"/>
                      <w:marBottom w:val="0"/>
                      <w:divBdr>
                        <w:top w:val="none" w:sz="0" w:space="0" w:color="auto"/>
                        <w:left w:val="none" w:sz="0" w:space="0" w:color="auto"/>
                        <w:bottom w:val="none" w:sz="0" w:space="0" w:color="auto"/>
                        <w:right w:val="none" w:sz="0" w:space="0" w:color="auto"/>
                      </w:divBdr>
                      <w:divsChild>
                        <w:div w:id="1085029345">
                          <w:marLeft w:val="0"/>
                          <w:marRight w:val="0"/>
                          <w:marTop w:val="0"/>
                          <w:marBottom w:val="0"/>
                          <w:divBdr>
                            <w:top w:val="none" w:sz="0" w:space="0" w:color="auto"/>
                            <w:left w:val="none" w:sz="0" w:space="0" w:color="auto"/>
                            <w:bottom w:val="none" w:sz="0" w:space="0" w:color="auto"/>
                            <w:right w:val="none" w:sz="0" w:space="0" w:color="auto"/>
                          </w:divBdr>
                        </w:div>
                        <w:div w:id="503664240">
                          <w:marLeft w:val="0"/>
                          <w:marRight w:val="0"/>
                          <w:marTop w:val="0"/>
                          <w:marBottom w:val="300"/>
                          <w:divBdr>
                            <w:top w:val="none" w:sz="0" w:space="0" w:color="auto"/>
                            <w:left w:val="none" w:sz="0" w:space="0" w:color="auto"/>
                            <w:bottom w:val="none" w:sz="0" w:space="0" w:color="auto"/>
                            <w:right w:val="none" w:sz="0" w:space="0" w:color="auto"/>
                          </w:divBdr>
                          <w:divsChild>
                            <w:div w:id="114211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4009">
                      <w:marLeft w:val="0"/>
                      <w:marRight w:val="0"/>
                      <w:marTop w:val="0"/>
                      <w:marBottom w:val="0"/>
                      <w:divBdr>
                        <w:top w:val="none" w:sz="0" w:space="0" w:color="auto"/>
                        <w:left w:val="none" w:sz="0" w:space="0" w:color="auto"/>
                        <w:bottom w:val="none" w:sz="0" w:space="0" w:color="auto"/>
                        <w:right w:val="none" w:sz="0" w:space="0" w:color="auto"/>
                      </w:divBdr>
                      <w:divsChild>
                        <w:div w:id="32193599">
                          <w:marLeft w:val="0"/>
                          <w:marRight w:val="0"/>
                          <w:marTop w:val="0"/>
                          <w:marBottom w:val="0"/>
                          <w:divBdr>
                            <w:top w:val="none" w:sz="0" w:space="0" w:color="auto"/>
                            <w:left w:val="none" w:sz="0" w:space="0" w:color="auto"/>
                            <w:bottom w:val="none" w:sz="0" w:space="0" w:color="auto"/>
                            <w:right w:val="none" w:sz="0" w:space="0" w:color="auto"/>
                          </w:divBdr>
                        </w:div>
                        <w:div w:id="2031181543">
                          <w:marLeft w:val="0"/>
                          <w:marRight w:val="0"/>
                          <w:marTop w:val="0"/>
                          <w:marBottom w:val="300"/>
                          <w:divBdr>
                            <w:top w:val="none" w:sz="0" w:space="0" w:color="auto"/>
                            <w:left w:val="none" w:sz="0" w:space="0" w:color="auto"/>
                            <w:bottom w:val="none" w:sz="0" w:space="0" w:color="auto"/>
                            <w:right w:val="none" w:sz="0" w:space="0" w:color="auto"/>
                          </w:divBdr>
                          <w:divsChild>
                            <w:div w:id="13625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7224">
                      <w:marLeft w:val="0"/>
                      <w:marRight w:val="0"/>
                      <w:marTop w:val="0"/>
                      <w:marBottom w:val="0"/>
                      <w:divBdr>
                        <w:top w:val="none" w:sz="0" w:space="0" w:color="auto"/>
                        <w:left w:val="none" w:sz="0" w:space="0" w:color="auto"/>
                        <w:bottom w:val="none" w:sz="0" w:space="0" w:color="auto"/>
                        <w:right w:val="none" w:sz="0" w:space="0" w:color="auto"/>
                      </w:divBdr>
                      <w:divsChild>
                        <w:div w:id="1041396935">
                          <w:marLeft w:val="0"/>
                          <w:marRight w:val="0"/>
                          <w:marTop w:val="0"/>
                          <w:marBottom w:val="0"/>
                          <w:divBdr>
                            <w:top w:val="none" w:sz="0" w:space="0" w:color="auto"/>
                            <w:left w:val="none" w:sz="0" w:space="0" w:color="auto"/>
                            <w:bottom w:val="none" w:sz="0" w:space="0" w:color="auto"/>
                            <w:right w:val="none" w:sz="0" w:space="0" w:color="auto"/>
                          </w:divBdr>
                        </w:div>
                        <w:div w:id="1984310570">
                          <w:marLeft w:val="0"/>
                          <w:marRight w:val="0"/>
                          <w:marTop w:val="0"/>
                          <w:marBottom w:val="300"/>
                          <w:divBdr>
                            <w:top w:val="none" w:sz="0" w:space="0" w:color="auto"/>
                            <w:left w:val="none" w:sz="0" w:space="0" w:color="auto"/>
                            <w:bottom w:val="none" w:sz="0" w:space="0" w:color="auto"/>
                            <w:right w:val="none" w:sz="0" w:space="0" w:color="auto"/>
                          </w:divBdr>
                          <w:divsChild>
                            <w:div w:id="74025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206046">
              <w:marLeft w:val="0"/>
              <w:marRight w:val="0"/>
              <w:marTop w:val="0"/>
              <w:marBottom w:val="0"/>
              <w:divBdr>
                <w:top w:val="single" w:sz="6" w:space="0" w:color="EFEFED"/>
                <w:left w:val="none" w:sz="0" w:space="0" w:color="auto"/>
                <w:bottom w:val="none" w:sz="0" w:space="0" w:color="auto"/>
                <w:right w:val="none" w:sz="0" w:space="0" w:color="auto"/>
              </w:divBdr>
              <w:divsChild>
                <w:div w:id="1521159586">
                  <w:marLeft w:val="0"/>
                  <w:marRight w:val="0"/>
                  <w:marTop w:val="0"/>
                  <w:marBottom w:val="0"/>
                  <w:divBdr>
                    <w:top w:val="none" w:sz="0" w:space="0" w:color="auto"/>
                    <w:left w:val="none" w:sz="0" w:space="0" w:color="auto"/>
                    <w:bottom w:val="none" w:sz="0" w:space="0" w:color="auto"/>
                    <w:right w:val="none" w:sz="0" w:space="0" w:color="auto"/>
                  </w:divBdr>
                  <w:divsChild>
                    <w:div w:id="479076277">
                      <w:marLeft w:val="0"/>
                      <w:marRight w:val="0"/>
                      <w:marTop w:val="0"/>
                      <w:marBottom w:val="0"/>
                      <w:divBdr>
                        <w:top w:val="none" w:sz="0" w:space="0" w:color="auto"/>
                        <w:left w:val="none" w:sz="0" w:space="0" w:color="auto"/>
                        <w:bottom w:val="none" w:sz="0" w:space="0" w:color="auto"/>
                        <w:right w:val="none" w:sz="0" w:space="0" w:color="auto"/>
                      </w:divBdr>
                    </w:div>
                    <w:div w:id="1182087058">
                      <w:marLeft w:val="0"/>
                      <w:marRight w:val="0"/>
                      <w:marTop w:val="450"/>
                      <w:marBottom w:val="450"/>
                      <w:divBdr>
                        <w:top w:val="none" w:sz="0" w:space="0" w:color="auto"/>
                        <w:left w:val="none" w:sz="0" w:space="0" w:color="auto"/>
                        <w:bottom w:val="none" w:sz="0" w:space="0" w:color="auto"/>
                        <w:right w:val="none" w:sz="0" w:space="0" w:color="auto"/>
                      </w:divBdr>
                      <w:divsChild>
                        <w:div w:id="1684091664">
                          <w:marLeft w:val="0"/>
                          <w:marRight w:val="0"/>
                          <w:marTop w:val="0"/>
                          <w:marBottom w:val="0"/>
                          <w:divBdr>
                            <w:top w:val="none" w:sz="0" w:space="0" w:color="auto"/>
                            <w:left w:val="none" w:sz="0" w:space="0" w:color="auto"/>
                            <w:bottom w:val="none" w:sz="0" w:space="0" w:color="auto"/>
                            <w:right w:val="none" w:sz="0" w:space="0" w:color="auto"/>
                          </w:divBdr>
                        </w:div>
                      </w:divsChild>
                    </w:div>
                    <w:div w:id="1801919349">
                      <w:marLeft w:val="0"/>
                      <w:marRight w:val="0"/>
                      <w:marTop w:val="0"/>
                      <w:marBottom w:val="300"/>
                      <w:divBdr>
                        <w:top w:val="none" w:sz="0" w:space="0" w:color="auto"/>
                        <w:left w:val="none" w:sz="0" w:space="0" w:color="auto"/>
                        <w:bottom w:val="none" w:sz="0" w:space="0" w:color="auto"/>
                        <w:right w:val="none" w:sz="0" w:space="0" w:color="auto"/>
                      </w:divBdr>
                      <w:divsChild>
                        <w:div w:id="1710103760">
                          <w:marLeft w:val="0"/>
                          <w:marRight w:val="0"/>
                          <w:marTop w:val="0"/>
                          <w:marBottom w:val="0"/>
                          <w:divBdr>
                            <w:top w:val="none" w:sz="0" w:space="0" w:color="auto"/>
                            <w:left w:val="none" w:sz="0" w:space="0" w:color="auto"/>
                            <w:bottom w:val="none" w:sz="0" w:space="0" w:color="auto"/>
                            <w:right w:val="none" w:sz="0" w:space="0" w:color="auto"/>
                          </w:divBdr>
                        </w:div>
                      </w:divsChild>
                    </w:div>
                    <w:div w:id="1874346313">
                      <w:marLeft w:val="0"/>
                      <w:marRight w:val="0"/>
                      <w:marTop w:val="0"/>
                      <w:marBottom w:val="0"/>
                      <w:divBdr>
                        <w:top w:val="none" w:sz="0" w:space="0" w:color="auto"/>
                        <w:left w:val="none" w:sz="0" w:space="0" w:color="auto"/>
                        <w:bottom w:val="none" w:sz="0" w:space="0" w:color="auto"/>
                        <w:right w:val="none" w:sz="0" w:space="0" w:color="auto"/>
                      </w:divBdr>
                    </w:div>
                    <w:div w:id="1422527793">
                      <w:marLeft w:val="0"/>
                      <w:marRight w:val="0"/>
                      <w:marTop w:val="0"/>
                      <w:marBottom w:val="300"/>
                      <w:divBdr>
                        <w:top w:val="none" w:sz="0" w:space="0" w:color="auto"/>
                        <w:left w:val="none" w:sz="0" w:space="0" w:color="auto"/>
                        <w:bottom w:val="none" w:sz="0" w:space="0" w:color="auto"/>
                        <w:right w:val="none" w:sz="0" w:space="0" w:color="auto"/>
                      </w:divBdr>
                      <w:divsChild>
                        <w:div w:id="544558831">
                          <w:marLeft w:val="0"/>
                          <w:marRight w:val="0"/>
                          <w:marTop w:val="0"/>
                          <w:marBottom w:val="0"/>
                          <w:divBdr>
                            <w:top w:val="none" w:sz="0" w:space="0" w:color="auto"/>
                            <w:left w:val="none" w:sz="0" w:space="0" w:color="auto"/>
                            <w:bottom w:val="none" w:sz="0" w:space="0" w:color="auto"/>
                            <w:right w:val="none" w:sz="0" w:space="0" w:color="auto"/>
                          </w:divBdr>
                        </w:div>
                      </w:divsChild>
                    </w:div>
                    <w:div w:id="581108617">
                      <w:marLeft w:val="0"/>
                      <w:marRight w:val="0"/>
                      <w:marTop w:val="0"/>
                      <w:marBottom w:val="0"/>
                      <w:divBdr>
                        <w:top w:val="none" w:sz="0" w:space="0" w:color="auto"/>
                        <w:left w:val="none" w:sz="0" w:space="0" w:color="auto"/>
                        <w:bottom w:val="none" w:sz="0" w:space="0" w:color="auto"/>
                        <w:right w:val="none" w:sz="0" w:space="0" w:color="auto"/>
                      </w:divBdr>
                    </w:div>
                    <w:div w:id="185676069">
                      <w:marLeft w:val="0"/>
                      <w:marRight w:val="0"/>
                      <w:marTop w:val="0"/>
                      <w:marBottom w:val="300"/>
                      <w:divBdr>
                        <w:top w:val="none" w:sz="0" w:space="0" w:color="auto"/>
                        <w:left w:val="none" w:sz="0" w:space="0" w:color="auto"/>
                        <w:bottom w:val="none" w:sz="0" w:space="0" w:color="auto"/>
                        <w:right w:val="none" w:sz="0" w:space="0" w:color="auto"/>
                      </w:divBdr>
                      <w:divsChild>
                        <w:div w:id="802112016">
                          <w:marLeft w:val="0"/>
                          <w:marRight w:val="0"/>
                          <w:marTop w:val="0"/>
                          <w:marBottom w:val="0"/>
                          <w:divBdr>
                            <w:top w:val="none" w:sz="0" w:space="0" w:color="auto"/>
                            <w:left w:val="none" w:sz="0" w:space="0" w:color="auto"/>
                            <w:bottom w:val="none" w:sz="0" w:space="0" w:color="auto"/>
                            <w:right w:val="none" w:sz="0" w:space="0" w:color="auto"/>
                          </w:divBdr>
                        </w:div>
                      </w:divsChild>
                    </w:div>
                    <w:div w:id="2061856284">
                      <w:marLeft w:val="0"/>
                      <w:marRight w:val="0"/>
                      <w:marTop w:val="0"/>
                      <w:marBottom w:val="0"/>
                      <w:divBdr>
                        <w:top w:val="none" w:sz="0" w:space="0" w:color="auto"/>
                        <w:left w:val="none" w:sz="0" w:space="0" w:color="auto"/>
                        <w:bottom w:val="none" w:sz="0" w:space="0" w:color="auto"/>
                        <w:right w:val="none" w:sz="0" w:space="0" w:color="auto"/>
                      </w:divBdr>
                    </w:div>
                    <w:div w:id="1784303917">
                      <w:marLeft w:val="0"/>
                      <w:marRight w:val="0"/>
                      <w:marTop w:val="0"/>
                      <w:marBottom w:val="300"/>
                      <w:divBdr>
                        <w:top w:val="none" w:sz="0" w:space="0" w:color="auto"/>
                        <w:left w:val="none" w:sz="0" w:space="0" w:color="auto"/>
                        <w:bottom w:val="none" w:sz="0" w:space="0" w:color="auto"/>
                        <w:right w:val="none" w:sz="0" w:space="0" w:color="auto"/>
                      </w:divBdr>
                      <w:divsChild>
                        <w:div w:id="1094401715">
                          <w:marLeft w:val="0"/>
                          <w:marRight w:val="0"/>
                          <w:marTop w:val="0"/>
                          <w:marBottom w:val="0"/>
                          <w:divBdr>
                            <w:top w:val="none" w:sz="0" w:space="0" w:color="auto"/>
                            <w:left w:val="none" w:sz="0" w:space="0" w:color="auto"/>
                            <w:bottom w:val="none" w:sz="0" w:space="0" w:color="auto"/>
                            <w:right w:val="none" w:sz="0" w:space="0" w:color="auto"/>
                          </w:divBdr>
                        </w:div>
                      </w:divsChild>
                    </w:div>
                    <w:div w:id="1163278099">
                      <w:marLeft w:val="0"/>
                      <w:marRight w:val="0"/>
                      <w:marTop w:val="0"/>
                      <w:marBottom w:val="0"/>
                      <w:divBdr>
                        <w:top w:val="none" w:sz="0" w:space="0" w:color="auto"/>
                        <w:left w:val="none" w:sz="0" w:space="0" w:color="auto"/>
                        <w:bottom w:val="none" w:sz="0" w:space="0" w:color="auto"/>
                        <w:right w:val="none" w:sz="0" w:space="0" w:color="auto"/>
                      </w:divBdr>
                    </w:div>
                    <w:div w:id="1970016198">
                      <w:marLeft w:val="0"/>
                      <w:marRight w:val="0"/>
                      <w:marTop w:val="0"/>
                      <w:marBottom w:val="0"/>
                      <w:divBdr>
                        <w:top w:val="none" w:sz="0" w:space="0" w:color="auto"/>
                        <w:left w:val="none" w:sz="0" w:space="0" w:color="auto"/>
                        <w:bottom w:val="none" w:sz="0" w:space="0" w:color="auto"/>
                        <w:right w:val="none" w:sz="0" w:space="0" w:color="auto"/>
                      </w:divBdr>
                    </w:div>
                    <w:div w:id="1336375114">
                      <w:marLeft w:val="0"/>
                      <w:marRight w:val="0"/>
                      <w:marTop w:val="0"/>
                      <w:marBottom w:val="300"/>
                      <w:divBdr>
                        <w:top w:val="none" w:sz="0" w:space="0" w:color="auto"/>
                        <w:left w:val="none" w:sz="0" w:space="0" w:color="auto"/>
                        <w:bottom w:val="none" w:sz="0" w:space="0" w:color="auto"/>
                        <w:right w:val="none" w:sz="0" w:space="0" w:color="auto"/>
                      </w:divBdr>
                      <w:divsChild>
                        <w:div w:id="913703087">
                          <w:marLeft w:val="0"/>
                          <w:marRight w:val="0"/>
                          <w:marTop w:val="0"/>
                          <w:marBottom w:val="0"/>
                          <w:divBdr>
                            <w:top w:val="none" w:sz="0" w:space="0" w:color="auto"/>
                            <w:left w:val="none" w:sz="0" w:space="0" w:color="auto"/>
                            <w:bottom w:val="none" w:sz="0" w:space="0" w:color="auto"/>
                            <w:right w:val="none" w:sz="0" w:space="0" w:color="auto"/>
                          </w:divBdr>
                        </w:div>
                      </w:divsChild>
                    </w:div>
                    <w:div w:id="19881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5378">
              <w:marLeft w:val="0"/>
              <w:marRight w:val="0"/>
              <w:marTop w:val="0"/>
              <w:marBottom w:val="0"/>
              <w:divBdr>
                <w:top w:val="single" w:sz="6" w:space="0" w:color="EFEFED"/>
                <w:left w:val="none" w:sz="0" w:space="0" w:color="auto"/>
                <w:bottom w:val="none" w:sz="0" w:space="0" w:color="auto"/>
                <w:right w:val="none" w:sz="0" w:space="0" w:color="auto"/>
              </w:divBdr>
              <w:divsChild>
                <w:div w:id="804354403">
                  <w:marLeft w:val="0"/>
                  <w:marRight w:val="0"/>
                  <w:marTop w:val="0"/>
                  <w:marBottom w:val="0"/>
                  <w:divBdr>
                    <w:top w:val="none" w:sz="0" w:space="0" w:color="auto"/>
                    <w:left w:val="none" w:sz="0" w:space="0" w:color="auto"/>
                    <w:bottom w:val="none" w:sz="0" w:space="0" w:color="auto"/>
                    <w:right w:val="none" w:sz="0" w:space="0" w:color="auto"/>
                  </w:divBdr>
                  <w:divsChild>
                    <w:div w:id="729765588">
                      <w:marLeft w:val="0"/>
                      <w:marRight w:val="0"/>
                      <w:marTop w:val="0"/>
                      <w:marBottom w:val="0"/>
                      <w:divBdr>
                        <w:top w:val="none" w:sz="0" w:space="0" w:color="auto"/>
                        <w:left w:val="none" w:sz="0" w:space="0" w:color="auto"/>
                        <w:bottom w:val="none" w:sz="0" w:space="0" w:color="auto"/>
                        <w:right w:val="none" w:sz="0" w:space="0" w:color="auto"/>
                      </w:divBdr>
                      <w:divsChild>
                        <w:div w:id="1466658930">
                          <w:marLeft w:val="0"/>
                          <w:marRight w:val="0"/>
                          <w:marTop w:val="0"/>
                          <w:marBottom w:val="0"/>
                          <w:divBdr>
                            <w:top w:val="none" w:sz="0" w:space="0" w:color="auto"/>
                            <w:left w:val="none" w:sz="0" w:space="0" w:color="auto"/>
                            <w:bottom w:val="none" w:sz="0" w:space="0" w:color="auto"/>
                            <w:right w:val="none" w:sz="0" w:space="0" w:color="auto"/>
                          </w:divBdr>
                        </w:div>
                        <w:div w:id="1696075338">
                          <w:marLeft w:val="0"/>
                          <w:marRight w:val="0"/>
                          <w:marTop w:val="0"/>
                          <w:marBottom w:val="300"/>
                          <w:divBdr>
                            <w:top w:val="none" w:sz="0" w:space="0" w:color="auto"/>
                            <w:left w:val="none" w:sz="0" w:space="0" w:color="auto"/>
                            <w:bottom w:val="none" w:sz="0" w:space="0" w:color="auto"/>
                            <w:right w:val="none" w:sz="0" w:space="0" w:color="auto"/>
                          </w:divBdr>
                          <w:divsChild>
                            <w:div w:id="17448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7617">
                      <w:marLeft w:val="0"/>
                      <w:marRight w:val="0"/>
                      <w:marTop w:val="0"/>
                      <w:marBottom w:val="0"/>
                      <w:divBdr>
                        <w:top w:val="none" w:sz="0" w:space="0" w:color="auto"/>
                        <w:left w:val="none" w:sz="0" w:space="0" w:color="auto"/>
                        <w:bottom w:val="none" w:sz="0" w:space="0" w:color="auto"/>
                        <w:right w:val="none" w:sz="0" w:space="0" w:color="auto"/>
                      </w:divBdr>
                      <w:divsChild>
                        <w:div w:id="379017269">
                          <w:marLeft w:val="0"/>
                          <w:marRight w:val="0"/>
                          <w:marTop w:val="0"/>
                          <w:marBottom w:val="0"/>
                          <w:divBdr>
                            <w:top w:val="none" w:sz="0" w:space="0" w:color="auto"/>
                            <w:left w:val="none" w:sz="0" w:space="0" w:color="auto"/>
                            <w:bottom w:val="none" w:sz="0" w:space="0" w:color="auto"/>
                            <w:right w:val="none" w:sz="0" w:space="0" w:color="auto"/>
                          </w:divBdr>
                        </w:div>
                        <w:div w:id="224486395">
                          <w:marLeft w:val="0"/>
                          <w:marRight w:val="0"/>
                          <w:marTop w:val="0"/>
                          <w:marBottom w:val="300"/>
                          <w:divBdr>
                            <w:top w:val="none" w:sz="0" w:space="0" w:color="auto"/>
                            <w:left w:val="none" w:sz="0" w:space="0" w:color="auto"/>
                            <w:bottom w:val="none" w:sz="0" w:space="0" w:color="auto"/>
                            <w:right w:val="none" w:sz="0" w:space="0" w:color="auto"/>
                          </w:divBdr>
                          <w:divsChild>
                            <w:div w:id="348651770">
                              <w:marLeft w:val="0"/>
                              <w:marRight w:val="0"/>
                              <w:marTop w:val="0"/>
                              <w:marBottom w:val="0"/>
                              <w:divBdr>
                                <w:top w:val="none" w:sz="0" w:space="0" w:color="auto"/>
                                <w:left w:val="none" w:sz="0" w:space="0" w:color="auto"/>
                                <w:bottom w:val="none" w:sz="0" w:space="0" w:color="auto"/>
                                <w:right w:val="none" w:sz="0" w:space="0" w:color="auto"/>
                              </w:divBdr>
                            </w:div>
                          </w:divsChild>
                        </w:div>
                        <w:div w:id="396704570">
                          <w:marLeft w:val="0"/>
                          <w:marRight w:val="0"/>
                          <w:marTop w:val="0"/>
                          <w:marBottom w:val="0"/>
                          <w:divBdr>
                            <w:top w:val="none" w:sz="0" w:space="0" w:color="auto"/>
                            <w:left w:val="none" w:sz="0" w:space="0" w:color="auto"/>
                            <w:bottom w:val="none" w:sz="0" w:space="0" w:color="auto"/>
                            <w:right w:val="none" w:sz="0" w:space="0" w:color="auto"/>
                          </w:divBdr>
                          <w:divsChild>
                            <w:div w:id="1005742347">
                              <w:marLeft w:val="0"/>
                              <w:marRight w:val="0"/>
                              <w:marTop w:val="0"/>
                              <w:marBottom w:val="0"/>
                              <w:divBdr>
                                <w:top w:val="none" w:sz="0" w:space="0" w:color="auto"/>
                                <w:left w:val="none" w:sz="0" w:space="0" w:color="auto"/>
                                <w:bottom w:val="none" w:sz="0" w:space="0" w:color="auto"/>
                                <w:right w:val="none" w:sz="0" w:space="0" w:color="auto"/>
                              </w:divBdr>
                            </w:div>
                            <w:div w:id="1916236852">
                              <w:marLeft w:val="0"/>
                              <w:marRight w:val="0"/>
                              <w:marTop w:val="0"/>
                              <w:marBottom w:val="300"/>
                              <w:divBdr>
                                <w:top w:val="none" w:sz="0" w:space="0" w:color="auto"/>
                                <w:left w:val="none" w:sz="0" w:space="0" w:color="auto"/>
                                <w:bottom w:val="none" w:sz="0" w:space="0" w:color="auto"/>
                                <w:right w:val="none" w:sz="0" w:space="0" w:color="auto"/>
                              </w:divBdr>
                              <w:divsChild>
                                <w:div w:id="18363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103">
                          <w:marLeft w:val="0"/>
                          <w:marRight w:val="0"/>
                          <w:marTop w:val="0"/>
                          <w:marBottom w:val="0"/>
                          <w:divBdr>
                            <w:top w:val="none" w:sz="0" w:space="0" w:color="auto"/>
                            <w:left w:val="none" w:sz="0" w:space="0" w:color="auto"/>
                            <w:bottom w:val="none" w:sz="0" w:space="0" w:color="auto"/>
                            <w:right w:val="none" w:sz="0" w:space="0" w:color="auto"/>
                          </w:divBdr>
                          <w:divsChild>
                            <w:div w:id="1195339299">
                              <w:marLeft w:val="0"/>
                              <w:marRight w:val="0"/>
                              <w:marTop w:val="0"/>
                              <w:marBottom w:val="0"/>
                              <w:divBdr>
                                <w:top w:val="none" w:sz="0" w:space="0" w:color="auto"/>
                                <w:left w:val="none" w:sz="0" w:space="0" w:color="auto"/>
                                <w:bottom w:val="none" w:sz="0" w:space="0" w:color="auto"/>
                                <w:right w:val="none" w:sz="0" w:space="0" w:color="auto"/>
                              </w:divBdr>
                            </w:div>
                            <w:div w:id="145782839">
                              <w:marLeft w:val="0"/>
                              <w:marRight w:val="0"/>
                              <w:marTop w:val="0"/>
                              <w:marBottom w:val="300"/>
                              <w:divBdr>
                                <w:top w:val="none" w:sz="0" w:space="0" w:color="auto"/>
                                <w:left w:val="none" w:sz="0" w:space="0" w:color="auto"/>
                                <w:bottom w:val="none" w:sz="0" w:space="0" w:color="auto"/>
                                <w:right w:val="none" w:sz="0" w:space="0" w:color="auto"/>
                              </w:divBdr>
                              <w:divsChild>
                                <w:div w:id="14699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3527">
                          <w:marLeft w:val="0"/>
                          <w:marRight w:val="0"/>
                          <w:marTop w:val="0"/>
                          <w:marBottom w:val="0"/>
                          <w:divBdr>
                            <w:top w:val="none" w:sz="0" w:space="0" w:color="auto"/>
                            <w:left w:val="none" w:sz="0" w:space="0" w:color="auto"/>
                            <w:bottom w:val="none" w:sz="0" w:space="0" w:color="auto"/>
                            <w:right w:val="none" w:sz="0" w:space="0" w:color="auto"/>
                          </w:divBdr>
                          <w:divsChild>
                            <w:div w:id="192882169">
                              <w:marLeft w:val="0"/>
                              <w:marRight w:val="0"/>
                              <w:marTop w:val="0"/>
                              <w:marBottom w:val="0"/>
                              <w:divBdr>
                                <w:top w:val="none" w:sz="0" w:space="0" w:color="auto"/>
                                <w:left w:val="none" w:sz="0" w:space="0" w:color="auto"/>
                                <w:bottom w:val="none" w:sz="0" w:space="0" w:color="auto"/>
                                <w:right w:val="none" w:sz="0" w:space="0" w:color="auto"/>
                              </w:divBdr>
                            </w:div>
                            <w:div w:id="1520854334">
                              <w:marLeft w:val="0"/>
                              <w:marRight w:val="0"/>
                              <w:marTop w:val="0"/>
                              <w:marBottom w:val="0"/>
                              <w:divBdr>
                                <w:top w:val="none" w:sz="0" w:space="0" w:color="auto"/>
                                <w:left w:val="none" w:sz="0" w:space="0" w:color="auto"/>
                                <w:bottom w:val="none" w:sz="0" w:space="0" w:color="auto"/>
                                <w:right w:val="none" w:sz="0" w:space="0" w:color="auto"/>
                              </w:divBdr>
                            </w:div>
                            <w:div w:id="2039231615">
                              <w:marLeft w:val="0"/>
                              <w:marRight w:val="0"/>
                              <w:marTop w:val="0"/>
                              <w:marBottom w:val="300"/>
                              <w:divBdr>
                                <w:top w:val="none" w:sz="0" w:space="0" w:color="auto"/>
                                <w:left w:val="none" w:sz="0" w:space="0" w:color="auto"/>
                                <w:bottom w:val="none" w:sz="0" w:space="0" w:color="auto"/>
                                <w:right w:val="none" w:sz="0" w:space="0" w:color="auto"/>
                              </w:divBdr>
                              <w:divsChild>
                                <w:div w:id="730885915">
                                  <w:marLeft w:val="0"/>
                                  <w:marRight w:val="0"/>
                                  <w:marTop w:val="0"/>
                                  <w:marBottom w:val="0"/>
                                  <w:divBdr>
                                    <w:top w:val="none" w:sz="0" w:space="0" w:color="auto"/>
                                    <w:left w:val="none" w:sz="0" w:space="0" w:color="auto"/>
                                    <w:bottom w:val="none" w:sz="0" w:space="0" w:color="auto"/>
                                    <w:right w:val="none" w:sz="0" w:space="0" w:color="auto"/>
                                  </w:divBdr>
                                </w:div>
                              </w:divsChild>
                            </w:div>
                            <w:div w:id="247007749">
                              <w:marLeft w:val="0"/>
                              <w:marRight w:val="0"/>
                              <w:marTop w:val="0"/>
                              <w:marBottom w:val="0"/>
                              <w:divBdr>
                                <w:top w:val="none" w:sz="0" w:space="0" w:color="auto"/>
                                <w:left w:val="none" w:sz="0" w:space="0" w:color="auto"/>
                                <w:bottom w:val="none" w:sz="0" w:space="0" w:color="auto"/>
                                <w:right w:val="none" w:sz="0" w:space="0" w:color="auto"/>
                              </w:divBdr>
                            </w:div>
                            <w:div w:id="1926842381">
                              <w:marLeft w:val="0"/>
                              <w:marRight w:val="0"/>
                              <w:marTop w:val="0"/>
                              <w:marBottom w:val="0"/>
                              <w:divBdr>
                                <w:top w:val="none" w:sz="0" w:space="0" w:color="auto"/>
                                <w:left w:val="none" w:sz="0" w:space="0" w:color="auto"/>
                                <w:bottom w:val="none" w:sz="0" w:space="0" w:color="auto"/>
                                <w:right w:val="none" w:sz="0" w:space="0" w:color="auto"/>
                              </w:divBdr>
                            </w:div>
                            <w:div w:id="1343781692">
                              <w:marLeft w:val="0"/>
                              <w:marRight w:val="0"/>
                              <w:marTop w:val="0"/>
                              <w:marBottom w:val="300"/>
                              <w:divBdr>
                                <w:top w:val="none" w:sz="0" w:space="0" w:color="auto"/>
                                <w:left w:val="none" w:sz="0" w:space="0" w:color="auto"/>
                                <w:bottom w:val="none" w:sz="0" w:space="0" w:color="auto"/>
                                <w:right w:val="none" w:sz="0" w:space="0" w:color="auto"/>
                              </w:divBdr>
                              <w:divsChild>
                                <w:div w:id="737291406">
                                  <w:marLeft w:val="0"/>
                                  <w:marRight w:val="0"/>
                                  <w:marTop w:val="0"/>
                                  <w:marBottom w:val="0"/>
                                  <w:divBdr>
                                    <w:top w:val="none" w:sz="0" w:space="0" w:color="auto"/>
                                    <w:left w:val="none" w:sz="0" w:space="0" w:color="auto"/>
                                    <w:bottom w:val="none" w:sz="0" w:space="0" w:color="auto"/>
                                    <w:right w:val="none" w:sz="0" w:space="0" w:color="auto"/>
                                  </w:divBdr>
                                </w:div>
                              </w:divsChild>
                            </w:div>
                            <w:div w:id="1365011071">
                              <w:marLeft w:val="0"/>
                              <w:marRight w:val="0"/>
                              <w:marTop w:val="0"/>
                              <w:marBottom w:val="0"/>
                              <w:divBdr>
                                <w:top w:val="none" w:sz="0" w:space="0" w:color="auto"/>
                                <w:left w:val="none" w:sz="0" w:space="0" w:color="auto"/>
                                <w:bottom w:val="none" w:sz="0" w:space="0" w:color="auto"/>
                                <w:right w:val="none" w:sz="0" w:space="0" w:color="auto"/>
                              </w:divBdr>
                            </w:div>
                          </w:divsChild>
                        </w:div>
                        <w:div w:id="802894361">
                          <w:marLeft w:val="0"/>
                          <w:marRight w:val="0"/>
                          <w:marTop w:val="0"/>
                          <w:marBottom w:val="0"/>
                          <w:divBdr>
                            <w:top w:val="none" w:sz="0" w:space="0" w:color="auto"/>
                            <w:left w:val="none" w:sz="0" w:space="0" w:color="auto"/>
                            <w:bottom w:val="none" w:sz="0" w:space="0" w:color="auto"/>
                            <w:right w:val="none" w:sz="0" w:space="0" w:color="auto"/>
                          </w:divBdr>
                          <w:divsChild>
                            <w:div w:id="344789931">
                              <w:marLeft w:val="0"/>
                              <w:marRight w:val="0"/>
                              <w:marTop w:val="0"/>
                              <w:marBottom w:val="0"/>
                              <w:divBdr>
                                <w:top w:val="none" w:sz="0" w:space="0" w:color="auto"/>
                                <w:left w:val="none" w:sz="0" w:space="0" w:color="auto"/>
                                <w:bottom w:val="none" w:sz="0" w:space="0" w:color="auto"/>
                                <w:right w:val="none" w:sz="0" w:space="0" w:color="auto"/>
                              </w:divBdr>
                            </w:div>
                            <w:div w:id="63529196">
                              <w:marLeft w:val="0"/>
                              <w:marRight w:val="0"/>
                              <w:marTop w:val="0"/>
                              <w:marBottom w:val="0"/>
                              <w:divBdr>
                                <w:top w:val="none" w:sz="0" w:space="0" w:color="auto"/>
                                <w:left w:val="none" w:sz="0" w:space="0" w:color="auto"/>
                                <w:bottom w:val="none" w:sz="0" w:space="0" w:color="auto"/>
                                <w:right w:val="none" w:sz="0" w:space="0" w:color="auto"/>
                              </w:divBdr>
                            </w:div>
                            <w:div w:id="1488549638">
                              <w:marLeft w:val="0"/>
                              <w:marRight w:val="0"/>
                              <w:marTop w:val="0"/>
                              <w:marBottom w:val="300"/>
                              <w:divBdr>
                                <w:top w:val="none" w:sz="0" w:space="0" w:color="auto"/>
                                <w:left w:val="none" w:sz="0" w:space="0" w:color="auto"/>
                                <w:bottom w:val="none" w:sz="0" w:space="0" w:color="auto"/>
                                <w:right w:val="none" w:sz="0" w:space="0" w:color="auto"/>
                              </w:divBdr>
                              <w:divsChild>
                                <w:div w:id="1516726922">
                                  <w:marLeft w:val="0"/>
                                  <w:marRight w:val="0"/>
                                  <w:marTop w:val="0"/>
                                  <w:marBottom w:val="0"/>
                                  <w:divBdr>
                                    <w:top w:val="none" w:sz="0" w:space="0" w:color="auto"/>
                                    <w:left w:val="none" w:sz="0" w:space="0" w:color="auto"/>
                                    <w:bottom w:val="none" w:sz="0" w:space="0" w:color="auto"/>
                                    <w:right w:val="none" w:sz="0" w:space="0" w:color="auto"/>
                                  </w:divBdr>
                                </w:div>
                              </w:divsChild>
                            </w:div>
                            <w:div w:id="1341272026">
                              <w:marLeft w:val="0"/>
                              <w:marRight w:val="0"/>
                              <w:marTop w:val="0"/>
                              <w:marBottom w:val="0"/>
                              <w:divBdr>
                                <w:top w:val="none" w:sz="0" w:space="0" w:color="auto"/>
                                <w:left w:val="none" w:sz="0" w:space="0" w:color="auto"/>
                                <w:bottom w:val="none" w:sz="0" w:space="0" w:color="auto"/>
                                <w:right w:val="none" w:sz="0" w:space="0" w:color="auto"/>
                              </w:divBdr>
                            </w:div>
                            <w:div w:id="1526166795">
                              <w:marLeft w:val="0"/>
                              <w:marRight w:val="0"/>
                              <w:marTop w:val="0"/>
                              <w:marBottom w:val="0"/>
                              <w:divBdr>
                                <w:top w:val="none" w:sz="0" w:space="0" w:color="auto"/>
                                <w:left w:val="none" w:sz="0" w:space="0" w:color="auto"/>
                                <w:bottom w:val="none" w:sz="0" w:space="0" w:color="auto"/>
                                <w:right w:val="none" w:sz="0" w:space="0" w:color="auto"/>
                              </w:divBdr>
                            </w:div>
                            <w:div w:id="219559080">
                              <w:marLeft w:val="0"/>
                              <w:marRight w:val="0"/>
                              <w:marTop w:val="0"/>
                              <w:marBottom w:val="300"/>
                              <w:divBdr>
                                <w:top w:val="none" w:sz="0" w:space="0" w:color="auto"/>
                                <w:left w:val="none" w:sz="0" w:space="0" w:color="auto"/>
                                <w:bottom w:val="none" w:sz="0" w:space="0" w:color="auto"/>
                                <w:right w:val="none" w:sz="0" w:space="0" w:color="auto"/>
                              </w:divBdr>
                              <w:divsChild>
                                <w:div w:id="1216501633">
                                  <w:marLeft w:val="0"/>
                                  <w:marRight w:val="0"/>
                                  <w:marTop w:val="0"/>
                                  <w:marBottom w:val="0"/>
                                  <w:divBdr>
                                    <w:top w:val="none" w:sz="0" w:space="0" w:color="auto"/>
                                    <w:left w:val="none" w:sz="0" w:space="0" w:color="auto"/>
                                    <w:bottom w:val="none" w:sz="0" w:space="0" w:color="auto"/>
                                    <w:right w:val="none" w:sz="0" w:space="0" w:color="auto"/>
                                  </w:divBdr>
                                </w:div>
                              </w:divsChild>
                            </w:div>
                            <w:div w:id="840656025">
                              <w:marLeft w:val="0"/>
                              <w:marRight w:val="0"/>
                              <w:marTop w:val="0"/>
                              <w:marBottom w:val="0"/>
                              <w:divBdr>
                                <w:top w:val="none" w:sz="0" w:space="0" w:color="auto"/>
                                <w:left w:val="none" w:sz="0" w:space="0" w:color="auto"/>
                                <w:bottom w:val="none" w:sz="0" w:space="0" w:color="auto"/>
                                <w:right w:val="none" w:sz="0" w:space="0" w:color="auto"/>
                              </w:divBdr>
                            </w:div>
                            <w:div w:id="64188221">
                              <w:marLeft w:val="0"/>
                              <w:marRight w:val="0"/>
                              <w:marTop w:val="0"/>
                              <w:marBottom w:val="300"/>
                              <w:divBdr>
                                <w:top w:val="none" w:sz="0" w:space="0" w:color="auto"/>
                                <w:left w:val="none" w:sz="0" w:space="0" w:color="auto"/>
                                <w:bottom w:val="none" w:sz="0" w:space="0" w:color="auto"/>
                                <w:right w:val="none" w:sz="0" w:space="0" w:color="auto"/>
                              </w:divBdr>
                              <w:divsChild>
                                <w:div w:id="1628119776">
                                  <w:marLeft w:val="0"/>
                                  <w:marRight w:val="0"/>
                                  <w:marTop w:val="0"/>
                                  <w:marBottom w:val="0"/>
                                  <w:divBdr>
                                    <w:top w:val="none" w:sz="0" w:space="0" w:color="auto"/>
                                    <w:left w:val="none" w:sz="0" w:space="0" w:color="auto"/>
                                    <w:bottom w:val="none" w:sz="0" w:space="0" w:color="auto"/>
                                    <w:right w:val="none" w:sz="0" w:space="0" w:color="auto"/>
                                  </w:divBdr>
                                </w:div>
                              </w:divsChild>
                            </w:div>
                            <w:div w:id="387191696">
                              <w:marLeft w:val="0"/>
                              <w:marRight w:val="0"/>
                              <w:marTop w:val="0"/>
                              <w:marBottom w:val="0"/>
                              <w:divBdr>
                                <w:top w:val="none" w:sz="0" w:space="0" w:color="auto"/>
                                <w:left w:val="none" w:sz="0" w:space="0" w:color="auto"/>
                                <w:bottom w:val="none" w:sz="0" w:space="0" w:color="auto"/>
                                <w:right w:val="none" w:sz="0" w:space="0" w:color="auto"/>
                              </w:divBdr>
                            </w:div>
                            <w:div w:id="1069310222">
                              <w:marLeft w:val="0"/>
                              <w:marRight w:val="0"/>
                              <w:marTop w:val="0"/>
                              <w:marBottom w:val="300"/>
                              <w:divBdr>
                                <w:top w:val="none" w:sz="0" w:space="0" w:color="auto"/>
                                <w:left w:val="none" w:sz="0" w:space="0" w:color="auto"/>
                                <w:bottom w:val="none" w:sz="0" w:space="0" w:color="auto"/>
                                <w:right w:val="none" w:sz="0" w:space="0" w:color="auto"/>
                              </w:divBdr>
                              <w:divsChild>
                                <w:div w:id="238444442">
                                  <w:marLeft w:val="0"/>
                                  <w:marRight w:val="0"/>
                                  <w:marTop w:val="0"/>
                                  <w:marBottom w:val="0"/>
                                  <w:divBdr>
                                    <w:top w:val="none" w:sz="0" w:space="0" w:color="auto"/>
                                    <w:left w:val="none" w:sz="0" w:space="0" w:color="auto"/>
                                    <w:bottom w:val="none" w:sz="0" w:space="0" w:color="auto"/>
                                    <w:right w:val="none" w:sz="0" w:space="0" w:color="auto"/>
                                  </w:divBdr>
                                </w:div>
                              </w:divsChild>
                            </w:div>
                            <w:div w:id="2027437981">
                              <w:marLeft w:val="0"/>
                              <w:marRight w:val="0"/>
                              <w:marTop w:val="0"/>
                              <w:marBottom w:val="0"/>
                              <w:divBdr>
                                <w:top w:val="none" w:sz="0" w:space="0" w:color="auto"/>
                                <w:left w:val="none" w:sz="0" w:space="0" w:color="auto"/>
                                <w:bottom w:val="none" w:sz="0" w:space="0" w:color="auto"/>
                                <w:right w:val="none" w:sz="0" w:space="0" w:color="auto"/>
                              </w:divBdr>
                            </w:div>
                            <w:div w:id="262496428">
                              <w:marLeft w:val="0"/>
                              <w:marRight w:val="0"/>
                              <w:marTop w:val="0"/>
                              <w:marBottom w:val="0"/>
                              <w:divBdr>
                                <w:top w:val="none" w:sz="0" w:space="0" w:color="auto"/>
                                <w:left w:val="none" w:sz="0" w:space="0" w:color="auto"/>
                                <w:bottom w:val="none" w:sz="0" w:space="0" w:color="auto"/>
                                <w:right w:val="none" w:sz="0" w:space="0" w:color="auto"/>
                              </w:divBdr>
                            </w:div>
                            <w:div w:id="1269770945">
                              <w:marLeft w:val="0"/>
                              <w:marRight w:val="0"/>
                              <w:marTop w:val="0"/>
                              <w:marBottom w:val="0"/>
                              <w:divBdr>
                                <w:top w:val="none" w:sz="0" w:space="0" w:color="auto"/>
                                <w:left w:val="none" w:sz="0" w:space="0" w:color="auto"/>
                                <w:bottom w:val="none" w:sz="0" w:space="0" w:color="auto"/>
                                <w:right w:val="none" w:sz="0" w:space="0" w:color="auto"/>
                              </w:divBdr>
                              <w:divsChild>
                                <w:div w:id="1026835074">
                                  <w:marLeft w:val="0"/>
                                  <w:marRight w:val="0"/>
                                  <w:marTop w:val="0"/>
                                  <w:marBottom w:val="0"/>
                                  <w:divBdr>
                                    <w:top w:val="none" w:sz="0" w:space="0" w:color="auto"/>
                                    <w:left w:val="none" w:sz="0" w:space="0" w:color="auto"/>
                                    <w:bottom w:val="none" w:sz="0" w:space="0" w:color="auto"/>
                                    <w:right w:val="none" w:sz="0" w:space="0" w:color="auto"/>
                                  </w:divBdr>
                                </w:div>
                                <w:div w:id="222646738">
                                  <w:marLeft w:val="0"/>
                                  <w:marRight w:val="0"/>
                                  <w:marTop w:val="0"/>
                                  <w:marBottom w:val="0"/>
                                  <w:divBdr>
                                    <w:top w:val="none" w:sz="0" w:space="0" w:color="auto"/>
                                    <w:left w:val="none" w:sz="0" w:space="0" w:color="auto"/>
                                    <w:bottom w:val="none" w:sz="0" w:space="0" w:color="auto"/>
                                    <w:right w:val="none" w:sz="0" w:space="0" w:color="auto"/>
                                  </w:divBdr>
                                </w:div>
                                <w:div w:id="528183890">
                                  <w:marLeft w:val="0"/>
                                  <w:marRight w:val="0"/>
                                  <w:marTop w:val="0"/>
                                  <w:marBottom w:val="300"/>
                                  <w:divBdr>
                                    <w:top w:val="none" w:sz="0" w:space="0" w:color="auto"/>
                                    <w:left w:val="none" w:sz="0" w:space="0" w:color="auto"/>
                                    <w:bottom w:val="none" w:sz="0" w:space="0" w:color="auto"/>
                                    <w:right w:val="none" w:sz="0" w:space="0" w:color="auto"/>
                                  </w:divBdr>
                                  <w:divsChild>
                                    <w:div w:id="945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2278">
                              <w:marLeft w:val="0"/>
                              <w:marRight w:val="0"/>
                              <w:marTop w:val="0"/>
                              <w:marBottom w:val="0"/>
                              <w:divBdr>
                                <w:top w:val="none" w:sz="0" w:space="0" w:color="auto"/>
                                <w:left w:val="none" w:sz="0" w:space="0" w:color="auto"/>
                                <w:bottom w:val="none" w:sz="0" w:space="0" w:color="auto"/>
                                <w:right w:val="none" w:sz="0" w:space="0" w:color="auto"/>
                              </w:divBdr>
                              <w:divsChild>
                                <w:div w:id="1019501425">
                                  <w:marLeft w:val="0"/>
                                  <w:marRight w:val="0"/>
                                  <w:marTop w:val="0"/>
                                  <w:marBottom w:val="0"/>
                                  <w:divBdr>
                                    <w:top w:val="none" w:sz="0" w:space="0" w:color="auto"/>
                                    <w:left w:val="none" w:sz="0" w:space="0" w:color="auto"/>
                                    <w:bottom w:val="none" w:sz="0" w:space="0" w:color="auto"/>
                                    <w:right w:val="none" w:sz="0" w:space="0" w:color="auto"/>
                                  </w:divBdr>
                                </w:div>
                                <w:div w:id="803230752">
                                  <w:marLeft w:val="0"/>
                                  <w:marRight w:val="0"/>
                                  <w:marTop w:val="0"/>
                                  <w:marBottom w:val="0"/>
                                  <w:divBdr>
                                    <w:top w:val="none" w:sz="0" w:space="0" w:color="auto"/>
                                    <w:left w:val="none" w:sz="0" w:space="0" w:color="auto"/>
                                    <w:bottom w:val="none" w:sz="0" w:space="0" w:color="auto"/>
                                    <w:right w:val="none" w:sz="0" w:space="0" w:color="auto"/>
                                  </w:divBdr>
                                </w:div>
                                <w:div w:id="801965453">
                                  <w:marLeft w:val="0"/>
                                  <w:marRight w:val="0"/>
                                  <w:marTop w:val="0"/>
                                  <w:marBottom w:val="300"/>
                                  <w:divBdr>
                                    <w:top w:val="none" w:sz="0" w:space="0" w:color="auto"/>
                                    <w:left w:val="none" w:sz="0" w:space="0" w:color="auto"/>
                                    <w:bottom w:val="none" w:sz="0" w:space="0" w:color="auto"/>
                                    <w:right w:val="none" w:sz="0" w:space="0" w:color="auto"/>
                                  </w:divBdr>
                                  <w:divsChild>
                                    <w:div w:id="2113933021">
                                      <w:marLeft w:val="0"/>
                                      <w:marRight w:val="0"/>
                                      <w:marTop w:val="0"/>
                                      <w:marBottom w:val="0"/>
                                      <w:divBdr>
                                        <w:top w:val="none" w:sz="0" w:space="0" w:color="auto"/>
                                        <w:left w:val="none" w:sz="0" w:space="0" w:color="auto"/>
                                        <w:bottom w:val="none" w:sz="0" w:space="0" w:color="auto"/>
                                        <w:right w:val="none" w:sz="0" w:space="0" w:color="auto"/>
                                      </w:divBdr>
                                    </w:div>
                                  </w:divsChild>
                                </w:div>
                                <w:div w:id="175774160">
                                  <w:marLeft w:val="0"/>
                                  <w:marRight w:val="0"/>
                                  <w:marTop w:val="0"/>
                                  <w:marBottom w:val="0"/>
                                  <w:divBdr>
                                    <w:top w:val="none" w:sz="0" w:space="0" w:color="auto"/>
                                    <w:left w:val="none" w:sz="0" w:space="0" w:color="auto"/>
                                    <w:bottom w:val="none" w:sz="0" w:space="0" w:color="auto"/>
                                    <w:right w:val="none" w:sz="0" w:space="0" w:color="auto"/>
                                  </w:divBdr>
                                </w:div>
                                <w:div w:id="392197978">
                                  <w:marLeft w:val="0"/>
                                  <w:marRight w:val="0"/>
                                  <w:marTop w:val="0"/>
                                  <w:marBottom w:val="300"/>
                                  <w:divBdr>
                                    <w:top w:val="none" w:sz="0" w:space="0" w:color="auto"/>
                                    <w:left w:val="none" w:sz="0" w:space="0" w:color="auto"/>
                                    <w:bottom w:val="none" w:sz="0" w:space="0" w:color="auto"/>
                                    <w:right w:val="none" w:sz="0" w:space="0" w:color="auto"/>
                                  </w:divBdr>
                                  <w:divsChild>
                                    <w:div w:id="1540706967">
                                      <w:marLeft w:val="0"/>
                                      <w:marRight w:val="0"/>
                                      <w:marTop w:val="0"/>
                                      <w:marBottom w:val="0"/>
                                      <w:divBdr>
                                        <w:top w:val="none" w:sz="0" w:space="0" w:color="auto"/>
                                        <w:left w:val="none" w:sz="0" w:space="0" w:color="auto"/>
                                        <w:bottom w:val="none" w:sz="0" w:space="0" w:color="auto"/>
                                        <w:right w:val="none" w:sz="0" w:space="0" w:color="auto"/>
                                      </w:divBdr>
                                    </w:div>
                                  </w:divsChild>
                                </w:div>
                                <w:div w:id="1769737275">
                                  <w:marLeft w:val="0"/>
                                  <w:marRight w:val="0"/>
                                  <w:marTop w:val="0"/>
                                  <w:marBottom w:val="0"/>
                                  <w:divBdr>
                                    <w:top w:val="none" w:sz="0" w:space="0" w:color="auto"/>
                                    <w:left w:val="none" w:sz="0" w:space="0" w:color="auto"/>
                                    <w:bottom w:val="none" w:sz="0" w:space="0" w:color="auto"/>
                                    <w:right w:val="none" w:sz="0" w:space="0" w:color="auto"/>
                                  </w:divBdr>
                                </w:div>
                              </w:divsChild>
                            </w:div>
                            <w:div w:id="1912888855">
                              <w:marLeft w:val="0"/>
                              <w:marRight w:val="0"/>
                              <w:marTop w:val="0"/>
                              <w:marBottom w:val="0"/>
                              <w:divBdr>
                                <w:top w:val="none" w:sz="0" w:space="0" w:color="auto"/>
                                <w:left w:val="none" w:sz="0" w:space="0" w:color="auto"/>
                                <w:bottom w:val="none" w:sz="0" w:space="0" w:color="auto"/>
                                <w:right w:val="none" w:sz="0" w:space="0" w:color="auto"/>
                              </w:divBdr>
                              <w:divsChild>
                                <w:div w:id="1660226487">
                                  <w:marLeft w:val="0"/>
                                  <w:marRight w:val="0"/>
                                  <w:marTop w:val="0"/>
                                  <w:marBottom w:val="0"/>
                                  <w:divBdr>
                                    <w:top w:val="none" w:sz="0" w:space="0" w:color="auto"/>
                                    <w:left w:val="none" w:sz="0" w:space="0" w:color="auto"/>
                                    <w:bottom w:val="none" w:sz="0" w:space="0" w:color="auto"/>
                                    <w:right w:val="none" w:sz="0" w:space="0" w:color="auto"/>
                                  </w:divBdr>
                                </w:div>
                                <w:div w:id="1891838317">
                                  <w:marLeft w:val="0"/>
                                  <w:marRight w:val="0"/>
                                  <w:marTop w:val="0"/>
                                  <w:marBottom w:val="0"/>
                                  <w:divBdr>
                                    <w:top w:val="none" w:sz="0" w:space="0" w:color="auto"/>
                                    <w:left w:val="none" w:sz="0" w:space="0" w:color="auto"/>
                                    <w:bottom w:val="none" w:sz="0" w:space="0" w:color="auto"/>
                                    <w:right w:val="none" w:sz="0" w:space="0" w:color="auto"/>
                                  </w:divBdr>
                                </w:div>
                                <w:div w:id="1023364599">
                                  <w:marLeft w:val="0"/>
                                  <w:marRight w:val="0"/>
                                  <w:marTop w:val="0"/>
                                  <w:marBottom w:val="0"/>
                                  <w:divBdr>
                                    <w:top w:val="none" w:sz="0" w:space="0" w:color="auto"/>
                                    <w:left w:val="none" w:sz="0" w:space="0" w:color="auto"/>
                                    <w:bottom w:val="none" w:sz="0" w:space="0" w:color="auto"/>
                                    <w:right w:val="none" w:sz="0" w:space="0" w:color="auto"/>
                                  </w:divBdr>
                                </w:div>
                                <w:div w:id="204145388">
                                  <w:marLeft w:val="0"/>
                                  <w:marRight w:val="0"/>
                                  <w:marTop w:val="0"/>
                                  <w:marBottom w:val="0"/>
                                  <w:divBdr>
                                    <w:top w:val="none" w:sz="0" w:space="0" w:color="auto"/>
                                    <w:left w:val="none" w:sz="0" w:space="0" w:color="auto"/>
                                    <w:bottom w:val="none" w:sz="0" w:space="0" w:color="auto"/>
                                    <w:right w:val="none" w:sz="0" w:space="0" w:color="auto"/>
                                  </w:divBdr>
                                </w:div>
                                <w:div w:id="925303094">
                                  <w:marLeft w:val="0"/>
                                  <w:marRight w:val="0"/>
                                  <w:marTop w:val="0"/>
                                  <w:marBottom w:val="300"/>
                                  <w:divBdr>
                                    <w:top w:val="none" w:sz="0" w:space="0" w:color="auto"/>
                                    <w:left w:val="none" w:sz="0" w:space="0" w:color="auto"/>
                                    <w:bottom w:val="none" w:sz="0" w:space="0" w:color="auto"/>
                                    <w:right w:val="none" w:sz="0" w:space="0" w:color="auto"/>
                                  </w:divBdr>
                                  <w:divsChild>
                                    <w:div w:id="2509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06311">
                          <w:marLeft w:val="0"/>
                          <w:marRight w:val="0"/>
                          <w:marTop w:val="0"/>
                          <w:marBottom w:val="0"/>
                          <w:divBdr>
                            <w:top w:val="none" w:sz="0" w:space="0" w:color="auto"/>
                            <w:left w:val="none" w:sz="0" w:space="0" w:color="auto"/>
                            <w:bottom w:val="none" w:sz="0" w:space="0" w:color="auto"/>
                            <w:right w:val="none" w:sz="0" w:space="0" w:color="auto"/>
                          </w:divBdr>
                          <w:divsChild>
                            <w:div w:id="2069454702">
                              <w:marLeft w:val="0"/>
                              <w:marRight w:val="0"/>
                              <w:marTop w:val="0"/>
                              <w:marBottom w:val="0"/>
                              <w:divBdr>
                                <w:top w:val="none" w:sz="0" w:space="0" w:color="auto"/>
                                <w:left w:val="none" w:sz="0" w:space="0" w:color="auto"/>
                                <w:bottom w:val="none" w:sz="0" w:space="0" w:color="auto"/>
                                <w:right w:val="none" w:sz="0" w:space="0" w:color="auto"/>
                              </w:divBdr>
                            </w:div>
                            <w:div w:id="301153615">
                              <w:marLeft w:val="0"/>
                              <w:marRight w:val="0"/>
                              <w:marTop w:val="0"/>
                              <w:marBottom w:val="0"/>
                              <w:divBdr>
                                <w:top w:val="none" w:sz="0" w:space="0" w:color="auto"/>
                                <w:left w:val="none" w:sz="0" w:space="0" w:color="auto"/>
                                <w:bottom w:val="none" w:sz="0" w:space="0" w:color="auto"/>
                                <w:right w:val="none" w:sz="0" w:space="0" w:color="auto"/>
                              </w:divBdr>
                            </w:div>
                            <w:div w:id="1245455645">
                              <w:marLeft w:val="0"/>
                              <w:marRight w:val="0"/>
                              <w:marTop w:val="0"/>
                              <w:marBottom w:val="300"/>
                              <w:divBdr>
                                <w:top w:val="none" w:sz="0" w:space="0" w:color="auto"/>
                                <w:left w:val="none" w:sz="0" w:space="0" w:color="auto"/>
                                <w:bottom w:val="none" w:sz="0" w:space="0" w:color="auto"/>
                                <w:right w:val="none" w:sz="0" w:space="0" w:color="auto"/>
                              </w:divBdr>
                              <w:divsChild>
                                <w:div w:id="174149126">
                                  <w:marLeft w:val="0"/>
                                  <w:marRight w:val="0"/>
                                  <w:marTop w:val="0"/>
                                  <w:marBottom w:val="0"/>
                                  <w:divBdr>
                                    <w:top w:val="none" w:sz="0" w:space="0" w:color="auto"/>
                                    <w:left w:val="none" w:sz="0" w:space="0" w:color="auto"/>
                                    <w:bottom w:val="none" w:sz="0" w:space="0" w:color="auto"/>
                                    <w:right w:val="none" w:sz="0" w:space="0" w:color="auto"/>
                                  </w:divBdr>
                                </w:div>
                              </w:divsChild>
                            </w:div>
                            <w:div w:id="1428619476">
                              <w:marLeft w:val="0"/>
                              <w:marRight w:val="0"/>
                              <w:marTop w:val="0"/>
                              <w:marBottom w:val="0"/>
                              <w:divBdr>
                                <w:top w:val="none" w:sz="0" w:space="0" w:color="auto"/>
                                <w:left w:val="none" w:sz="0" w:space="0" w:color="auto"/>
                                <w:bottom w:val="none" w:sz="0" w:space="0" w:color="auto"/>
                                <w:right w:val="none" w:sz="0" w:space="0" w:color="auto"/>
                              </w:divBdr>
                            </w:div>
                            <w:div w:id="249119485">
                              <w:marLeft w:val="0"/>
                              <w:marRight w:val="0"/>
                              <w:marTop w:val="0"/>
                              <w:marBottom w:val="300"/>
                              <w:divBdr>
                                <w:top w:val="none" w:sz="0" w:space="0" w:color="auto"/>
                                <w:left w:val="none" w:sz="0" w:space="0" w:color="auto"/>
                                <w:bottom w:val="none" w:sz="0" w:space="0" w:color="auto"/>
                                <w:right w:val="none" w:sz="0" w:space="0" w:color="auto"/>
                              </w:divBdr>
                              <w:divsChild>
                                <w:div w:id="1137645950">
                                  <w:marLeft w:val="0"/>
                                  <w:marRight w:val="0"/>
                                  <w:marTop w:val="0"/>
                                  <w:marBottom w:val="0"/>
                                  <w:divBdr>
                                    <w:top w:val="none" w:sz="0" w:space="0" w:color="auto"/>
                                    <w:left w:val="none" w:sz="0" w:space="0" w:color="auto"/>
                                    <w:bottom w:val="none" w:sz="0" w:space="0" w:color="auto"/>
                                    <w:right w:val="none" w:sz="0" w:space="0" w:color="auto"/>
                                  </w:divBdr>
                                </w:div>
                              </w:divsChild>
                            </w:div>
                            <w:div w:id="2037735753">
                              <w:marLeft w:val="0"/>
                              <w:marRight w:val="0"/>
                              <w:marTop w:val="0"/>
                              <w:marBottom w:val="0"/>
                              <w:divBdr>
                                <w:top w:val="none" w:sz="0" w:space="0" w:color="auto"/>
                                <w:left w:val="none" w:sz="0" w:space="0" w:color="auto"/>
                                <w:bottom w:val="none" w:sz="0" w:space="0" w:color="auto"/>
                                <w:right w:val="none" w:sz="0" w:space="0" w:color="auto"/>
                              </w:divBdr>
                            </w:div>
                            <w:div w:id="1631285394">
                              <w:marLeft w:val="0"/>
                              <w:marRight w:val="0"/>
                              <w:marTop w:val="0"/>
                              <w:marBottom w:val="0"/>
                              <w:divBdr>
                                <w:top w:val="none" w:sz="0" w:space="0" w:color="auto"/>
                                <w:left w:val="none" w:sz="0" w:space="0" w:color="auto"/>
                                <w:bottom w:val="none" w:sz="0" w:space="0" w:color="auto"/>
                                <w:right w:val="none" w:sz="0" w:space="0" w:color="auto"/>
                              </w:divBdr>
                            </w:div>
                            <w:div w:id="397754989">
                              <w:marLeft w:val="0"/>
                              <w:marRight w:val="0"/>
                              <w:marTop w:val="0"/>
                              <w:marBottom w:val="300"/>
                              <w:divBdr>
                                <w:top w:val="none" w:sz="0" w:space="0" w:color="auto"/>
                                <w:left w:val="none" w:sz="0" w:space="0" w:color="auto"/>
                                <w:bottom w:val="none" w:sz="0" w:space="0" w:color="auto"/>
                                <w:right w:val="none" w:sz="0" w:space="0" w:color="auto"/>
                              </w:divBdr>
                              <w:divsChild>
                                <w:div w:id="1046101911">
                                  <w:marLeft w:val="0"/>
                                  <w:marRight w:val="0"/>
                                  <w:marTop w:val="0"/>
                                  <w:marBottom w:val="0"/>
                                  <w:divBdr>
                                    <w:top w:val="none" w:sz="0" w:space="0" w:color="auto"/>
                                    <w:left w:val="none" w:sz="0" w:space="0" w:color="auto"/>
                                    <w:bottom w:val="none" w:sz="0" w:space="0" w:color="auto"/>
                                    <w:right w:val="none" w:sz="0" w:space="0" w:color="auto"/>
                                  </w:divBdr>
                                </w:div>
                              </w:divsChild>
                            </w:div>
                            <w:div w:id="2104302531">
                              <w:marLeft w:val="0"/>
                              <w:marRight w:val="0"/>
                              <w:marTop w:val="0"/>
                              <w:marBottom w:val="0"/>
                              <w:divBdr>
                                <w:top w:val="none" w:sz="0" w:space="0" w:color="auto"/>
                                <w:left w:val="none" w:sz="0" w:space="0" w:color="auto"/>
                                <w:bottom w:val="none" w:sz="0" w:space="0" w:color="auto"/>
                                <w:right w:val="none" w:sz="0" w:space="0" w:color="auto"/>
                              </w:divBdr>
                            </w:div>
                            <w:div w:id="1598833410">
                              <w:marLeft w:val="0"/>
                              <w:marRight w:val="0"/>
                              <w:marTop w:val="0"/>
                              <w:marBottom w:val="300"/>
                              <w:divBdr>
                                <w:top w:val="none" w:sz="0" w:space="0" w:color="auto"/>
                                <w:left w:val="none" w:sz="0" w:space="0" w:color="auto"/>
                                <w:bottom w:val="none" w:sz="0" w:space="0" w:color="auto"/>
                                <w:right w:val="none" w:sz="0" w:space="0" w:color="auto"/>
                              </w:divBdr>
                              <w:divsChild>
                                <w:div w:id="201719954">
                                  <w:marLeft w:val="0"/>
                                  <w:marRight w:val="0"/>
                                  <w:marTop w:val="0"/>
                                  <w:marBottom w:val="0"/>
                                  <w:divBdr>
                                    <w:top w:val="none" w:sz="0" w:space="0" w:color="auto"/>
                                    <w:left w:val="none" w:sz="0" w:space="0" w:color="auto"/>
                                    <w:bottom w:val="none" w:sz="0" w:space="0" w:color="auto"/>
                                    <w:right w:val="none" w:sz="0" w:space="0" w:color="auto"/>
                                  </w:divBdr>
                                </w:div>
                              </w:divsChild>
                            </w:div>
                            <w:div w:id="1043096715">
                              <w:marLeft w:val="0"/>
                              <w:marRight w:val="0"/>
                              <w:marTop w:val="0"/>
                              <w:marBottom w:val="0"/>
                              <w:divBdr>
                                <w:top w:val="none" w:sz="0" w:space="0" w:color="auto"/>
                                <w:left w:val="none" w:sz="0" w:space="0" w:color="auto"/>
                                <w:bottom w:val="none" w:sz="0" w:space="0" w:color="auto"/>
                                <w:right w:val="none" w:sz="0" w:space="0" w:color="auto"/>
                              </w:divBdr>
                            </w:div>
                            <w:div w:id="1010789695">
                              <w:marLeft w:val="0"/>
                              <w:marRight w:val="0"/>
                              <w:marTop w:val="0"/>
                              <w:marBottom w:val="0"/>
                              <w:divBdr>
                                <w:top w:val="none" w:sz="0" w:space="0" w:color="auto"/>
                                <w:left w:val="none" w:sz="0" w:space="0" w:color="auto"/>
                                <w:bottom w:val="none" w:sz="0" w:space="0" w:color="auto"/>
                                <w:right w:val="none" w:sz="0" w:space="0" w:color="auto"/>
                              </w:divBdr>
                            </w:div>
                            <w:div w:id="611517903">
                              <w:marLeft w:val="0"/>
                              <w:marRight w:val="0"/>
                              <w:marTop w:val="0"/>
                              <w:marBottom w:val="0"/>
                              <w:divBdr>
                                <w:top w:val="none" w:sz="0" w:space="0" w:color="auto"/>
                                <w:left w:val="none" w:sz="0" w:space="0" w:color="auto"/>
                                <w:bottom w:val="none" w:sz="0" w:space="0" w:color="auto"/>
                                <w:right w:val="none" w:sz="0" w:space="0" w:color="auto"/>
                              </w:divBdr>
                              <w:divsChild>
                                <w:div w:id="564609894">
                                  <w:marLeft w:val="0"/>
                                  <w:marRight w:val="0"/>
                                  <w:marTop w:val="0"/>
                                  <w:marBottom w:val="0"/>
                                  <w:divBdr>
                                    <w:top w:val="none" w:sz="0" w:space="0" w:color="auto"/>
                                    <w:left w:val="none" w:sz="0" w:space="0" w:color="auto"/>
                                    <w:bottom w:val="none" w:sz="0" w:space="0" w:color="auto"/>
                                    <w:right w:val="none" w:sz="0" w:space="0" w:color="auto"/>
                                  </w:divBdr>
                                </w:div>
                                <w:div w:id="766541560">
                                  <w:marLeft w:val="0"/>
                                  <w:marRight w:val="0"/>
                                  <w:marTop w:val="0"/>
                                  <w:marBottom w:val="0"/>
                                  <w:divBdr>
                                    <w:top w:val="none" w:sz="0" w:space="0" w:color="auto"/>
                                    <w:left w:val="none" w:sz="0" w:space="0" w:color="auto"/>
                                    <w:bottom w:val="none" w:sz="0" w:space="0" w:color="auto"/>
                                    <w:right w:val="none" w:sz="0" w:space="0" w:color="auto"/>
                                  </w:divBdr>
                                </w:div>
                                <w:div w:id="916986899">
                                  <w:marLeft w:val="0"/>
                                  <w:marRight w:val="0"/>
                                  <w:marTop w:val="0"/>
                                  <w:marBottom w:val="300"/>
                                  <w:divBdr>
                                    <w:top w:val="none" w:sz="0" w:space="0" w:color="auto"/>
                                    <w:left w:val="none" w:sz="0" w:space="0" w:color="auto"/>
                                    <w:bottom w:val="none" w:sz="0" w:space="0" w:color="auto"/>
                                    <w:right w:val="none" w:sz="0" w:space="0" w:color="auto"/>
                                  </w:divBdr>
                                  <w:divsChild>
                                    <w:div w:id="2500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2641">
                              <w:marLeft w:val="0"/>
                              <w:marRight w:val="0"/>
                              <w:marTop w:val="0"/>
                              <w:marBottom w:val="0"/>
                              <w:divBdr>
                                <w:top w:val="none" w:sz="0" w:space="0" w:color="auto"/>
                                <w:left w:val="none" w:sz="0" w:space="0" w:color="auto"/>
                                <w:bottom w:val="none" w:sz="0" w:space="0" w:color="auto"/>
                                <w:right w:val="none" w:sz="0" w:space="0" w:color="auto"/>
                              </w:divBdr>
                              <w:divsChild>
                                <w:div w:id="1516069121">
                                  <w:marLeft w:val="0"/>
                                  <w:marRight w:val="0"/>
                                  <w:marTop w:val="0"/>
                                  <w:marBottom w:val="0"/>
                                  <w:divBdr>
                                    <w:top w:val="none" w:sz="0" w:space="0" w:color="auto"/>
                                    <w:left w:val="none" w:sz="0" w:space="0" w:color="auto"/>
                                    <w:bottom w:val="none" w:sz="0" w:space="0" w:color="auto"/>
                                    <w:right w:val="none" w:sz="0" w:space="0" w:color="auto"/>
                                  </w:divBdr>
                                </w:div>
                                <w:div w:id="2099710322">
                                  <w:marLeft w:val="0"/>
                                  <w:marRight w:val="0"/>
                                  <w:marTop w:val="0"/>
                                  <w:marBottom w:val="0"/>
                                  <w:divBdr>
                                    <w:top w:val="none" w:sz="0" w:space="0" w:color="auto"/>
                                    <w:left w:val="none" w:sz="0" w:space="0" w:color="auto"/>
                                    <w:bottom w:val="none" w:sz="0" w:space="0" w:color="auto"/>
                                    <w:right w:val="none" w:sz="0" w:space="0" w:color="auto"/>
                                  </w:divBdr>
                                </w:div>
                                <w:div w:id="2075663611">
                                  <w:marLeft w:val="0"/>
                                  <w:marRight w:val="0"/>
                                  <w:marTop w:val="0"/>
                                  <w:marBottom w:val="300"/>
                                  <w:divBdr>
                                    <w:top w:val="none" w:sz="0" w:space="0" w:color="auto"/>
                                    <w:left w:val="none" w:sz="0" w:space="0" w:color="auto"/>
                                    <w:bottom w:val="none" w:sz="0" w:space="0" w:color="auto"/>
                                    <w:right w:val="none" w:sz="0" w:space="0" w:color="auto"/>
                                  </w:divBdr>
                                  <w:divsChild>
                                    <w:div w:id="1455565727">
                                      <w:marLeft w:val="0"/>
                                      <w:marRight w:val="0"/>
                                      <w:marTop w:val="0"/>
                                      <w:marBottom w:val="0"/>
                                      <w:divBdr>
                                        <w:top w:val="none" w:sz="0" w:space="0" w:color="auto"/>
                                        <w:left w:val="none" w:sz="0" w:space="0" w:color="auto"/>
                                        <w:bottom w:val="none" w:sz="0" w:space="0" w:color="auto"/>
                                        <w:right w:val="none" w:sz="0" w:space="0" w:color="auto"/>
                                      </w:divBdr>
                                    </w:div>
                                  </w:divsChild>
                                </w:div>
                                <w:div w:id="1707289315">
                                  <w:marLeft w:val="0"/>
                                  <w:marRight w:val="0"/>
                                  <w:marTop w:val="0"/>
                                  <w:marBottom w:val="0"/>
                                  <w:divBdr>
                                    <w:top w:val="none" w:sz="0" w:space="0" w:color="auto"/>
                                    <w:left w:val="none" w:sz="0" w:space="0" w:color="auto"/>
                                    <w:bottom w:val="none" w:sz="0" w:space="0" w:color="auto"/>
                                    <w:right w:val="none" w:sz="0" w:space="0" w:color="auto"/>
                                  </w:divBdr>
                                </w:div>
                                <w:div w:id="807016414">
                                  <w:marLeft w:val="0"/>
                                  <w:marRight w:val="0"/>
                                  <w:marTop w:val="0"/>
                                  <w:marBottom w:val="300"/>
                                  <w:divBdr>
                                    <w:top w:val="none" w:sz="0" w:space="0" w:color="auto"/>
                                    <w:left w:val="none" w:sz="0" w:space="0" w:color="auto"/>
                                    <w:bottom w:val="none" w:sz="0" w:space="0" w:color="auto"/>
                                    <w:right w:val="none" w:sz="0" w:space="0" w:color="auto"/>
                                  </w:divBdr>
                                  <w:divsChild>
                                    <w:div w:id="166123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68727">
                              <w:marLeft w:val="0"/>
                              <w:marRight w:val="0"/>
                              <w:marTop w:val="0"/>
                              <w:marBottom w:val="0"/>
                              <w:divBdr>
                                <w:top w:val="none" w:sz="0" w:space="0" w:color="auto"/>
                                <w:left w:val="none" w:sz="0" w:space="0" w:color="auto"/>
                                <w:bottom w:val="none" w:sz="0" w:space="0" w:color="auto"/>
                                <w:right w:val="none" w:sz="0" w:space="0" w:color="auto"/>
                              </w:divBdr>
                              <w:divsChild>
                                <w:div w:id="586764469">
                                  <w:marLeft w:val="0"/>
                                  <w:marRight w:val="0"/>
                                  <w:marTop w:val="0"/>
                                  <w:marBottom w:val="0"/>
                                  <w:divBdr>
                                    <w:top w:val="none" w:sz="0" w:space="0" w:color="auto"/>
                                    <w:left w:val="none" w:sz="0" w:space="0" w:color="auto"/>
                                    <w:bottom w:val="none" w:sz="0" w:space="0" w:color="auto"/>
                                    <w:right w:val="none" w:sz="0" w:space="0" w:color="auto"/>
                                  </w:divBdr>
                                </w:div>
                                <w:div w:id="613027380">
                                  <w:marLeft w:val="0"/>
                                  <w:marRight w:val="0"/>
                                  <w:marTop w:val="0"/>
                                  <w:marBottom w:val="0"/>
                                  <w:divBdr>
                                    <w:top w:val="none" w:sz="0" w:space="0" w:color="auto"/>
                                    <w:left w:val="none" w:sz="0" w:space="0" w:color="auto"/>
                                    <w:bottom w:val="none" w:sz="0" w:space="0" w:color="auto"/>
                                    <w:right w:val="none" w:sz="0" w:space="0" w:color="auto"/>
                                  </w:divBdr>
                                </w:div>
                                <w:div w:id="2086803448">
                                  <w:marLeft w:val="0"/>
                                  <w:marRight w:val="0"/>
                                  <w:marTop w:val="0"/>
                                  <w:marBottom w:val="0"/>
                                  <w:divBdr>
                                    <w:top w:val="none" w:sz="0" w:space="0" w:color="auto"/>
                                    <w:left w:val="none" w:sz="0" w:space="0" w:color="auto"/>
                                    <w:bottom w:val="none" w:sz="0" w:space="0" w:color="auto"/>
                                    <w:right w:val="none" w:sz="0" w:space="0" w:color="auto"/>
                                  </w:divBdr>
                                </w:div>
                                <w:div w:id="144666839">
                                  <w:marLeft w:val="0"/>
                                  <w:marRight w:val="0"/>
                                  <w:marTop w:val="0"/>
                                  <w:marBottom w:val="0"/>
                                  <w:divBdr>
                                    <w:top w:val="none" w:sz="0" w:space="0" w:color="auto"/>
                                    <w:left w:val="none" w:sz="0" w:space="0" w:color="auto"/>
                                    <w:bottom w:val="none" w:sz="0" w:space="0" w:color="auto"/>
                                    <w:right w:val="none" w:sz="0" w:space="0" w:color="auto"/>
                                  </w:divBdr>
                                </w:div>
                                <w:div w:id="486408807">
                                  <w:marLeft w:val="0"/>
                                  <w:marRight w:val="0"/>
                                  <w:marTop w:val="0"/>
                                  <w:marBottom w:val="300"/>
                                  <w:divBdr>
                                    <w:top w:val="none" w:sz="0" w:space="0" w:color="auto"/>
                                    <w:left w:val="none" w:sz="0" w:space="0" w:color="auto"/>
                                    <w:bottom w:val="none" w:sz="0" w:space="0" w:color="auto"/>
                                    <w:right w:val="none" w:sz="0" w:space="0" w:color="auto"/>
                                  </w:divBdr>
                                  <w:divsChild>
                                    <w:div w:id="21268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81406">
                          <w:marLeft w:val="0"/>
                          <w:marRight w:val="0"/>
                          <w:marTop w:val="0"/>
                          <w:marBottom w:val="0"/>
                          <w:divBdr>
                            <w:top w:val="none" w:sz="0" w:space="0" w:color="auto"/>
                            <w:left w:val="none" w:sz="0" w:space="0" w:color="auto"/>
                            <w:bottom w:val="none" w:sz="0" w:space="0" w:color="auto"/>
                            <w:right w:val="none" w:sz="0" w:space="0" w:color="auto"/>
                          </w:divBdr>
                          <w:divsChild>
                            <w:div w:id="817192520">
                              <w:marLeft w:val="0"/>
                              <w:marRight w:val="0"/>
                              <w:marTop w:val="0"/>
                              <w:marBottom w:val="0"/>
                              <w:divBdr>
                                <w:top w:val="none" w:sz="0" w:space="0" w:color="auto"/>
                                <w:left w:val="none" w:sz="0" w:space="0" w:color="auto"/>
                                <w:bottom w:val="none" w:sz="0" w:space="0" w:color="auto"/>
                                <w:right w:val="none" w:sz="0" w:space="0" w:color="auto"/>
                              </w:divBdr>
                            </w:div>
                            <w:div w:id="456265292">
                              <w:marLeft w:val="0"/>
                              <w:marRight w:val="0"/>
                              <w:marTop w:val="0"/>
                              <w:marBottom w:val="300"/>
                              <w:divBdr>
                                <w:top w:val="none" w:sz="0" w:space="0" w:color="auto"/>
                                <w:left w:val="none" w:sz="0" w:space="0" w:color="auto"/>
                                <w:bottom w:val="none" w:sz="0" w:space="0" w:color="auto"/>
                                <w:right w:val="none" w:sz="0" w:space="0" w:color="auto"/>
                              </w:divBdr>
                              <w:divsChild>
                                <w:div w:id="529029290">
                                  <w:marLeft w:val="0"/>
                                  <w:marRight w:val="0"/>
                                  <w:marTop w:val="0"/>
                                  <w:marBottom w:val="0"/>
                                  <w:divBdr>
                                    <w:top w:val="none" w:sz="0" w:space="0" w:color="auto"/>
                                    <w:left w:val="none" w:sz="0" w:space="0" w:color="auto"/>
                                    <w:bottom w:val="none" w:sz="0" w:space="0" w:color="auto"/>
                                    <w:right w:val="none" w:sz="0" w:space="0" w:color="auto"/>
                                  </w:divBdr>
                                </w:div>
                              </w:divsChild>
                            </w:div>
                            <w:div w:id="384448951">
                              <w:marLeft w:val="0"/>
                              <w:marRight w:val="0"/>
                              <w:marTop w:val="0"/>
                              <w:marBottom w:val="0"/>
                              <w:divBdr>
                                <w:top w:val="none" w:sz="0" w:space="0" w:color="auto"/>
                                <w:left w:val="none" w:sz="0" w:space="0" w:color="auto"/>
                                <w:bottom w:val="none" w:sz="0" w:space="0" w:color="auto"/>
                                <w:right w:val="none" w:sz="0" w:space="0" w:color="auto"/>
                              </w:divBdr>
                            </w:div>
                            <w:div w:id="1915701473">
                              <w:marLeft w:val="0"/>
                              <w:marRight w:val="0"/>
                              <w:marTop w:val="0"/>
                              <w:marBottom w:val="300"/>
                              <w:divBdr>
                                <w:top w:val="none" w:sz="0" w:space="0" w:color="auto"/>
                                <w:left w:val="none" w:sz="0" w:space="0" w:color="auto"/>
                                <w:bottom w:val="none" w:sz="0" w:space="0" w:color="auto"/>
                                <w:right w:val="none" w:sz="0" w:space="0" w:color="auto"/>
                              </w:divBdr>
                              <w:divsChild>
                                <w:div w:id="860583644">
                                  <w:marLeft w:val="0"/>
                                  <w:marRight w:val="0"/>
                                  <w:marTop w:val="0"/>
                                  <w:marBottom w:val="0"/>
                                  <w:divBdr>
                                    <w:top w:val="none" w:sz="0" w:space="0" w:color="auto"/>
                                    <w:left w:val="none" w:sz="0" w:space="0" w:color="auto"/>
                                    <w:bottom w:val="none" w:sz="0" w:space="0" w:color="auto"/>
                                    <w:right w:val="none" w:sz="0" w:space="0" w:color="auto"/>
                                  </w:divBdr>
                                </w:div>
                              </w:divsChild>
                            </w:div>
                            <w:div w:id="74211965">
                              <w:marLeft w:val="0"/>
                              <w:marRight w:val="0"/>
                              <w:marTop w:val="0"/>
                              <w:marBottom w:val="0"/>
                              <w:divBdr>
                                <w:top w:val="none" w:sz="0" w:space="0" w:color="auto"/>
                                <w:left w:val="none" w:sz="0" w:space="0" w:color="auto"/>
                                <w:bottom w:val="none" w:sz="0" w:space="0" w:color="auto"/>
                                <w:right w:val="none" w:sz="0" w:space="0" w:color="auto"/>
                              </w:divBdr>
                            </w:div>
                            <w:div w:id="890729541">
                              <w:marLeft w:val="0"/>
                              <w:marRight w:val="0"/>
                              <w:marTop w:val="0"/>
                              <w:marBottom w:val="300"/>
                              <w:divBdr>
                                <w:top w:val="none" w:sz="0" w:space="0" w:color="auto"/>
                                <w:left w:val="none" w:sz="0" w:space="0" w:color="auto"/>
                                <w:bottom w:val="none" w:sz="0" w:space="0" w:color="auto"/>
                                <w:right w:val="none" w:sz="0" w:space="0" w:color="auto"/>
                              </w:divBdr>
                              <w:divsChild>
                                <w:div w:id="1841459236">
                                  <w:marLeft w:val="0"/>
                                  <w:marRight w:val="0"/>
                                  <w:marTop w:val="0"/>
                                  <w:marBottom w:val="0"/>
                                  <w:divBdr>
                                    <w:top w:val="none" w:sz="0" w:space="0" w:color="auto"/>
                                    <w:left w:val="none" w:sz="0" w:space="0" w:color="auto"/>
                                    <w:bottom w:val="none" w:sz="0" w:space="0" w:color="auto"/>
                                    <w:right w:val="none" w:sz="0" w:space="0" w:color="auto"/>
                                  </w:divBdr>
                                </w:div>
                              </w:divsChild>
                            </w:div>
                            <w:div w:id="625624021">
                              <w:marLeft w:val="0"/>
                              <w:marRight w:val="0"/>
                              <w:marTop w:val="0"/>
                              <w:marBottom w:val="0"/>
                              <w:divBdr>
                                <w:top w:val="none" w:sz="0" w:space="0" w:color="auto"/>
                                <w:left w:val="none" w:sz="0" w:space="0" w:color="auto"/>
                                <w:bottom w:val="none" w:sz="0" w:space="0" w:color="auto"/>
                                <w:right w:val="none" w:sz="0" w:space="0" w:color="auto"/>
                              </w:divBdr>
                            </w:div>
                            <w:div w:id="1562666895">
                              <w:marLeft w:val="0"/>
                              <w:marRight w:val="0"/>
                              <w:marTop w:val="0"/>
                              <w:marBottom w:val="0"/>
                              <w:divBdr>
                                <w:top w:val="none" w:sz="0" w:space="0" w:color="auto"/>
                                <w:left w:val="none" w:sz="0" w:space="0" w:color="auto"/>
                                <w:bottom w:val="none" w:sz="0" w:space="0" w:color="auto"/>
                                <w:right w:val="none" w:sz="0" w:space="0" w:color="auto"/>
                              </w:divBdr>
                            </w:div>
                            <w:div w:id="404761283">
                              <w:marLeft w:val="0"/>
                              <w:marRight w:val="0"/>
                              <w:marTop w:val="0"/>
                              <w:marBottom w:val="300"/>
                              <w:divBdr>
                                <w:top w:val="none" w:sz="0" w:space="0" w:color="auto"/>
                                <w:left w:val="none" w:sz="0" w:space="0" w:color="auto"/>
                                <w:bottom w:val="none" w:sz="0" w:space="0" w:color="auto"/>
                                <w:right w:val="none" w:sz="0" w:space="0" w:color="auto"/>
                              </w:divBdr>
                              <w:divsChild>
                                <w:div w:id="2005620883">
                                  <w:marLeft w:val="0"/>
                                  <w:marRight w:val="0"/>
                                  <w:marTop w:val="0"/>
                                  <w:marBottom w:val="0"/>
                                  <w:divBdr>
                                    <w:top w:val="none" w:sz="0" w:space="0" w:color="auto"/>
                                    <w:left w:val="none" w:sz="0" w:space="0" w:color="auto"/>
                                    <w:bottom w:val="none" w:sz="0" w:space="0" w:color="auto"/>
                                    <w:right w:val="none" w:sz="0" w:space="0" w:color="auto"/>
                                  </w:divBdr>
                                </w:div>
                              </w:divsChild>
                            </w:div>
                            <w:div w:id="536047827">
                              <w:marLeft w:val="0"/>
                              <w:marRight w:val="0"/>
                              <w:marTop w:val="0"/>
                              <w:marBottom w:val="0"/>
                              <w:divBdr>
                                <w:top w:val="none" w:sz="0" w:space="0" w:color="auto"/>
                                <w:left w:val="none" w:sz="0" w:space="0" w:color="auto"/>
                                <w:bottom w:val="none" w:sz="0" w:space="0" w:color="auto"/>
                                <w:right w:val="none" w:sz="0" w:space="0" w:color="auto"/>
                              </w:divBdr>
                            </w:div>
                            <w:div w:id="124585087">
                              <w:marLeft w:val="0"/>
                              <w:marRight w:val="0"/>
                              <w:marTop w:val="0"/>
                              <w:marBottom w:val="300"/>
                              <w:divBdr>
                                <w:top w:val="none" w:sz="0" w:space="0" w:color="auto"/>
                                <w:left w:val="none" w:sz="0" w:space="0" w:color="auto"/>
                                <w:bottom w:val="none" w:sz="0" w:space="0" w:color="auto"/>
                                <w:right w:val="none" w:sz="0" w:space="0" w:color="auto"/>
                              </w:divBdr>
                              <w:divsChild>
                                <w:div w:id="13961343">
                                  <w:marLeft w:val="0"/>
                                  <w:marRight w:val="0"/>
                                  <w:marTop w:val="0"/>
                                  <w:marBottom w:val="0"/>
                                  <w:divBdr>
                                    <w:top w:val="none" w:sz="0" w:space="0" w:color="auto"/>
                                    <w:left w:val="none" w:sz="0" w:space="0" w:color="auto"/>
                                    <w:bottom w:val="none" w:sz="0" w:space="0" w:color="auto"/>
                                    <w:right w:val="none" w:sz="0" w:space="0" w:color="auto"/>
                                  </w:divBdr>
                                </w:div>
                              </w:divsChild>
                            </w:div>
                            <w:div w:id="78989023">
                              <w:marLeft w:val="0"/>
                              <w:marRight w:val="0"/>
                              <w:marTop w:val="0"/>
                              <w:marBottom w:val="0"/>
                              <w:divBdr>
                                <w:top w:val="none" w:sz="0" w:space="0" w:color="auto"/>
                                <w:left w:val="none" w:sz="0" w:space="0" w:color="auto"/>
                                <w:bottom w:val="none" w:sz="0" w:space="0" w:color="auto"/>
                                <w:right w:val="none" w:sz="0" w:space="0" w:color="auto"/>
                              </w:divBdr>
                            </w:div>
                            <w:div w:id="1340087302">
                              <w:marLeft w:val="0"/>
                              <w:marRight w:val="0"/>
                              <w:marTop w:val="0"/>
                              <w:marBottom w:val="300"/>
                              <w:divBdr>
                                <w:top w:val="none" w:sz="0" w:space="0" w:color="auto"/>
                                <w:left w:val="none" w:sz="0" w:space="0" w:color="auto"/>
                                <w:bottom w:val="none" w:sz="0" w:space="0" w:color="auto"/>
                                <w:right w:val="none" w:sz="0" w:space="0" w:color="auto"/>
                              </w:divBdr>
                              <w:divsChild>
                                <w:div w:id="2044593878">
                                  <w:marLeft w:val="0"/>
                                  <w:marRight w:val="0"/>
                                  <w:marTop w:val="0"/>
                                  <w:marBottom w:val="0"/>
                                  <w:divBdr>
                                    <w:top w:val="none" w:sz="0" w:space="0" w:color="auto"/>
                                    <w:left w:val="none" w:sz="0" w:space="0" w:color="auto"/>
                                    <w:bottom w:val="none" w:sz="0" w:space="0" w:color="auto"/>
                                    <w:right w:val="none" w:sz="0" w:space="0" w:color="auto"/>
                                  </w:divBdr>
                                </w:div>
                              </w:divsChild>
                            </w:div>
                            <w:div w:id="464978701">
                              <w:marLeft w:val="0"/>
                              <w:marRight w:val="0"/>
                              <w:marTop w:val="0"/>
                              <w:marBottom w:val="0"/>
                              <w:divBdr>
                                <w:top w:val="none" w:sz="0" w:space="0" w:color="auto"/>
                                <w:left w:val="none" w:sz="0" w:space="0" w:color="auto"/>
                                <w:bottom w:val="none" w:sz="0" w:space="0" w:color="auto"/>
                                <w:right w:val="none" w:sz="0" w:space="0" w:color="auto"/>
                              </w:divBdr>
                            </w:div>
                            <w:div w:id="1505440631">
                              <w:marLeft w:val="0"/>
                              <w:marRight w:val="0"/>
                              <w:marTop w:val="0"/>
                              <w:marBottom w:val="0"/>
                              <w:divBdr>
                                <w:top w:val="none" w:sz="0" w:space="0" w:color="auto"/>
                                <w:left w:val="none" w:sz="0" w:space="0" w:color="auto"/>
                                <w:bottom w:val="none" w:sz="0" w:space="0" w:color="auto"/>
                                <w:right w:val="none" w:sz="0" w:space="0" w:color="auto"/>
                              </w:divBdr>
                              <w:divsChild>
                                <w:div w:id="116876828">
                                  <w:marLeft w:val="0"/>
                                  <w:marRight w:val="0"/>
                                  <w:marTop w:val="0"/>
                                  <w:marBottom w:val="0"/>
                                  <w:divBdr>
                                    <w:top w:val="none" w:sz="0" w:space="0" w:color="auto"/>
                                    <w:left w:val="none" w:sz="0" w:space="0" w:color="auto"/>
                                    <w:bottom w:val="none" w:sz="0" w:space="0" w:color="auto"/>
                                    <w:right w:val="none" w:sz="0" w:space="0" w:color="auto"/>
                                  </w:divBdr>
                                </w:div>
                                <w:div w:id="1354379377">
                                  <w:marLeft w:val="0"/>
                                  <w:marRight w:val="0"/>
                                  <w:marTop w:val="0"/>
                                  <w:marBottom w:val="300"/>
                                  <w:divBdr>
                                    <w:top w:val="none" w:sz="0" w:space="0" w:color="auto"/>
                                    <w:left w:val="none" w:sz="0" w:space="0" w:color="auto"/>
                                    <w:bottom w:val="none" w:sz="0" w:space="0" w:color="auto"/>
                                    <w:right w:val="none" w:sz="0" w:space="0" w:color="auto"/>
                                  </w:divBdr>
                                  <w:divsChild>
                                    <w:div w:id="1880237397">
                                      <w:marLeft w:val="0"/>
                                      <w:marRight w:val="0"/>
                                      <w:marTop w:val="0"/>
                                      <w:marBottom w:val="0"/>
                                      <w:divBdr>
                                        <w:top w:val="none" w:sz="0" w:space="0" w:color="auto"/>
                                        <w:left w:val="none" w:sz="0" w:space="0" w:color="auto"/>
                                        <w:bottom w:val="none" w:sz="0" w:space="0" w:color="auto"/>
                                        <w:right w:val="none" w:sz="0" w:space="0" w:color="auto"/>
                                      </w:divBdr>
                                    </w:div>
                                  </w:divsChild>
                                </w:div>
                                <w:div w:id="109974561">
                                  <w:marLeft w:val="0"/>
                                  <w:marRight w:val="0"/>
                                  <w:marTop w:val="0"/>
                                  <w:marBottom w:val="0"/>
                                  <w:divBdr>
                                    <w:top w:val="none" w:sz="0" w:space="0" w:color="auto"/>
                                    <w:left w:val="none" w:sz="0" w:space="0" w:color="auto"/>
                                    <w:bottom w:val="none" w:sz="0" w:space="0" w:color="auto"/>
                                    <w:right w:val="none" w:sz="0" w:space="0" w:color="auto"/>
                                  </w:divBdr>
                                </w:div>
                                <w:div w:id="1180313525">
                                  <w:marLeft w:val="0"/>
                                  <w:marRight w:val="0"/>
                                  <w:marTop w:val="0"/>
                                  <w:marBottom w:val="300"/>
                                  <w:divBdr>
                                    <w:top w:val="none" w:sz="0" w:space="0" w:color="auto"/>
                                    <w:left w:val="none" w:sz="0" w:space="0" w:color="auto"/>
                                    <w:bottom w:val="none" w:sz="0" w:space="0" w:color="auto"/>
                                    <w:right w:val="none" w:sz="0" w:space="0" w:color="auto"/>
                                  </w:divBdr>
                                  <w:divsChild>
                                    <w:div w:id="8658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5032">
                              <w:marLeft w:val="0"/>
                              <w:marRight w:val="0"/>
                              <w:marTop w:val="0"/>
                              <w:marBottom w:val="0"/>
                              <w:divBdr>
                                <w:top w:val="none" w:sz="0" w:space="0" w:color="auto"/>
                                <w:left w:val="none" w:sz="0" w:space="0" w:color="auto"/>
                                <w:bottom w:val="none" w:sz="0" w:space="0" w:color="auto"/>
                                <w:right w:val="none" w:sz="0" w:space="0" w:color="auto"/>
                              </w:divBdr>
                              <w:divsChild>
                                <w:div w:id="1855267116">
                                  <w:marLeft w:val="0"/>
                                  <w:marRight w:val="0"/>
                                  <w:marTop w:val="0"/>
                                  <w:marBottom w:val="0"/>
                                  <w:divBdr>
                                    <w:top w:val="none" w:sz="0" w:space="0" w:color="auto"/>
                                    <w:left w:val="none" w:sz="0" w:space="0" w:color="auto"/>
                                    <w:bottom w:val="none" w:sz="0" w:space="0" w:color="auto"/>
                                    <w:right w:val="none" w:sz="0" w:space="0" w:color="auto"/>
                                  </w:divBdr>
                                </w:div>
                                <w:div w:id="745147068">
                                  <w:marLeft w:val="0"/>
                                  <w:marRight w:val="0"/>
                                  <w:marTop w:val="0"/>
                                  <w:marBottom w:val="0"/>
                                  <w:divBdr>
                                    <w:top w:val="none" w:sz="0" w:space="0" w:color="auto"/>
                                    <w:left w:val="none" w:sz="0" w:space="0" w:color="auto"/>
                                    <w:bottom w:val="none" w:sz="0" w:space="0" w:color="auto"/>
                                    <w:right w:val="none" w:sz="0" w:space="0" w:color="auto"/>
                                  </w:divBdr>
                                </w:div>
                                <w:div w:id="1368339361">
                                  <w:marLeft w:val="0"/>
                                  <w:marRight w:val="0"/>
                                  <w:marTop w:val="0"/>
                                  <w:marBottom w:val="0"/>
                                  <w:divBdr>
                                    <w:top w:val="none" w:sz="0" w:space="0" w:color="auto"/>
                                    <w:left w:val="none" w:sz="0" w:space="0" w:color="auto"/>
                                    <w:bottom w:val="none" w:sz="0" w:space="0" w:color="auto"/>
                                    <w:right w:val="none" w:sz="0" w:space="0" w:color="auto"/>
                                  </w:divBdr>
                                </w:div>
                                <w:div w:id="1374765828">
                                  <w:marLeft w:val="0"/>
                                  <w:marRight w:val="0"/>
                                  <w:marTop w:val="0"/>
                                  <w:marBottom w:val="0"/>
                                  <w:divBdr>
                                    <w:top w:val="none" w:sz="0" w:space="0" w:color="auto"/>
                                    <w:left w:val="none" w:sz="0" w:space="0" w:color="auto"/>
                                    <w:bottom w:val="none" w:sz="0" w:space="0" w:color="auto"/>
                                    <w:right w:val="none" w:sz="0" w:space="0" w:color="auto"/>
                                  </w:divBdr>
                                </w:div>
                                <w:div w:id="2140948010">
                                  <w:marLeft w:val="0"/>
                                  <w:marRight w:val="0"/>
                                  <w:marTop w:val="0"/>
                                  <w:marBottom w:val="0"/>
                                  <w:divBdr>
                                    <w:top w:val="none" w:sz="0" w:space="0" w:color="auto"/>
                                    <w:left w:val="none" w:sz="0" w:space="0" w:color="auto"/>
                                    <w:bottom w:val="none" w:sz="0" w:space="0" w:color="auto"/>
                                    <w:right w:val="none" w:sz="0" w:space="0" w:color="auto"/>
                                  </w:divBdr>
                                </w:div>
                                <w:div w:id="1327782047">
                                  <w:marLeft w:val="0"/>
                                  <w:marRight w:val="0"/>
                                  <w:marTop w:val="0"/>
                                  <w:marBottom w:val="300"/>
                                  <w:divBdr>
                                    <w:top w:val="none" w:sz="0" w:space="0" w:color="auto"/>
                                    <w:left w:val="none" w:sz="0" w:space="0" w:color="auto"/>
                                    <w:bottom w:val="none" w:sz="0" w:space="0" w:color="auto"/>
                                    <w:right w:val="none" w:sz="0" w:space="0" w:color="auto"/>
                                  </w:divBdr>
                                  <w:divsChild>
                                    <w:div w:id="15715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60595">
                          <w:marLeft w:val="0"/>
                          <w:marRight w:val="0"/>
                          <w:marTop w:val="0"/>
                          <w:marBottom w:val="0"/>
                          <w:divBdr>
                            <w:top w:val="none" w:sz="0" w:space="0" w:color="auto"/>
                            <w:left w:val="none" w:sz="0" w:space="0" w:color="auto"/>
                            <w:bottom w:val="none" w:sz="0" w:space="0" w:color="auto"/>
                            <w:right w:val="none" w:sz="0" w:space="0" w:color="auto"/>
                          </w:divBdr>
                          <w:divsChild>
                            <w:div w:id="1845978211">
                              <w:marLeft w:val="0"/>
                              <w:marRight w:val="0"/>
                              <w:marTop w:val="0"/>
                              <w:marBottom w:val="0"/>
                              <w:divBdr>
                                <w:top w:val="none" w:sz="0" w:space="0" w:color="auto"/>
                                <w:left w:val="none" w:sz="0" w:space="0" w:color="auto"/>
                                <w:bottom w:val="none" w:sz="0" w:space="0" w:color="auto"/>
                                <w:right w:val="none" w:sz="0" w:space="0" w:color="auto"/>
                              </w:divBdr>
                            </w:div>
                            <w:div w:id="1474985394">
                              <w:marLeft w:val="0"/>
                              <w:marRight w:val="0"/>
                              <w:marTop w:val="0"/>
                              <w:marBottom w:val="0"/>
                              <w:divBdr>
                                <w:top w:val="none" w:sz="0" w:space="0" w:color="auto"/>
                                <w:left w:val="none" w:sz="0" w:space="0" w:color="auto"/>
                                <w:bottom w:val="none" w:sz="0" w:space="0" w:color="auto"/>
                                <w:right w:val="none" w:sz="0" w:space="0" w:color="auto"/>
                              </w:divBdr>
                            </w:div>
                            <w:div w:id="767702665">
                              <w:marLeft w:val="0"/>
                              <w:marRight w:val="0"/>
                              <w:marTop w:val="0"/>
                              <w:marBottom w:val="0"/>
                              <w:divBdr>
                                <w:top w:val="none" w:sz="0" w:space="0" w:color="auto"/>
                                <w:left w:val="none" w:sz="0" w:space="0" w:color="auto"/>
                                <w:bottom w:val="none" w:sz="0" w:space="0" w:color="auto"/>
                                <w:right w:val="none" w:sz="0" w:space="0" w:color="auto"/>
                              </w:divBdr>
                              <w:divsChild>
                                <w:div w:id="1325207519">
                                  <w:marLeft w:val="0"/>
                                  <w:marRight w:val="0"/>
                                  <w:marTop w:val="0"/>
                                  <w:marBottom w:val="0"/>
                                  <w:divBdr>
                                    <w:top w:val="none" w:sz="0" w:space="0" w:color="auto"/>
                                    <w:left w:val="none" w:sz="0" w:space="0" w:color="auto"/>
                                    <w:bottom w:val="none" w:sz="0" w:space="0" w:color="auto"/>
                                    <w:right w:val="none" w:sz="0" w:space="0" w:color="auto"/>
                                  </w:divBdr>
                                </w:div>
                                <w:div w:id="1935016604">
                                  <w:marLeft w:val="0"/>
                                  <w:marRight w:val="0"/>
                                  <w:marTop w:val="0"/>
                                  <w:marBottom w:val="300"/>
                                  <w:divBdr>
                                    <w:top w:val="none" w:sz="0" w:space="0" w:color="auto"/>
                                    <w:left w:val="none" w:sz="0" w:space="0" w:color="auto"/>
                                    <w:bottom w:val="none" w:sz="0" w:space="0" w:color="auto"/>
                                    <w:right w:val="none" w:sz="0" w:space="0" w:color="auto"/>
                                  </w:divBdr>
                                  <w:divsChild>
                                    <w:div w:id="1721512806">
                                      <w:marLeft w:val="0"/>
                                      <w:marRight w:val="0"/>
                                      <w:marTop w:val="0"/>
                                      <w:marBottom w:val="0"/>
                                      <w:divBdr>
                                        <w:top w:val="none" w:sz="0" w:space="0" w:color="auto"/>
                                        <w:left w:val="none" w:sz="0" w:space="0" w:color="auto"/>
                                        <w:bottom w:val="none" w:sz="0" w:space="0" w:color="auto"/>
                                        <w:right w:val="none" w:sz="0" w:space="0" w:color="auto"/>
                                      </w:divBdr>
                                    </w:div>
                                  </w:divsChild>
                                </w:div>
                                <w:div w:id="777140101">
                                  <w:marLeft w:val="0"/>
                                  <w:marRight w:val="0"/>
                                  <w:marTop w:val="0"/>
                                  <w:marBottom w:val="0"/>
                                  <w:divBdr>
                                    <w:top w:val="none" w:sz="0" w:space="0" w:color="auto"/>
                                    <w:left w:val="none" w:sz="0" w:space="0" w:color="auto"/>
                                    <w:bottom w:val="none" w:sz="0" w:space="0" w:color="auto"/>
                                    <w:right w:val="none" w:sz="0" w:space="0" w:color="auto"/>
                                  </w:divBdr>
                                </w:div>
                                <w:div w:id="287977437">
                                  <w:marLeft w:val="0"/>
                                  <w:marRight w:val="0"/>
                                  <w:marTop w:val="0"/>
                                  <w:marBottom w:val="0"/>
                                  <w:divBdr>
                                    <w:top w:val="none" w:sz="0" w:space="0" w:color="auto"/>
                                    <w:left w:val="none" w:sz="0" w:space="0" w:color="auto"/>
                                    <w:bottom w:val="none" w:sz="0" w:space="0" w:color="auto"/>
                                    <w:right w:val="none" w:sz="0" w:space="0" w:color="auto"/>
                                  </w:divBdr>
                                </w:div>
                                <w:div w:id="1902207441">
                                  <w:marLeft w:val="0"/>
                                  <w:marRight w:val="0"/>
                                  <w:marTop w:val="0"/>
                                  <w:marBottom w:val="300"/>
                                  <w:divBdr>
                                    <w:top w:val="none" w:sz="0" w:space="0" w:color="auto"/>
                                    <w:left w:val="none" w:sz="0" w:space="0" w:color="auto"/>
                                    <w:bottom w:val="none" w:sz="0" w:space="0" w:color="auto"/>
                                    <w:right w:val="none" w:sz="0" w:space="0" w:color="auto"/>
                                  </w:divBdr>
                                  <w:divsChild>
                                    <w:div w:id="1018431578">
                                      <w:marLeft w:val="0"/>
                                      <w:marRight w:val="0"/>
                                      <w:marTop w:val="0"/>
                                      <w:marBottom w:val="0"/>
                                      <w:divBdr>
                                        <w:top w:val="none" w:sz="0" w:space="0" w:color="auto"/>
                                        <w:left w:val="none" w:sz="0" w:space="0" w:color="auto"/>
                                        <w:bottom w:val="none" w:sz="0" w:space="0" w:color="auto"/>
                                        <w:right w:val="none" w:sz="0" w:space="0" w:color="auto"/>
                                      </w:divBdr>
                                    </w:div>
                                  </w:divsChild>
                                </w:div>
                                <w:div w:id="553204385">
                                  <w:marLeft w:val="0"/>
                                  <w:marRight w:val="0"/>
                                  <w:marTop w:val="0"/>
                                  <w:marBottom w:val="0"/>
                                  <w:divBdr>
                                    <w:top w:val="none" w:sz="0" w:space="0" w:color="auto"/>
                                    <w:left w:val="none" w:sz="0" w:space="0" w:color="auto"/>
                                    <w:bottom w:val="none" w:sz="0" w:space="0" w:color="auto"/>
                                    <w:right w:val="none" w:sz="0" w:space="0" w:color="auto"/>
                                  </w:divBdr>
                                </w:div>
                                <w:div w:id="1120687150">
                                  <w:marLeft w:val="0"/>
                                  <w:marRight w:val="0"/>
                                  <w:marTop w:val="0"/>
                                  <w:marBottom w:val="300"/>
                                  <w:divBdr>
                                    <w:top w:val="none" w:sz="0" w:space="0" w:color="auto"/>
                                    <w:left w:val="none" w:sz="0" w:space="0" w:color="auto"/>
                                    <w:bottom w:val="none" w:sz="0" w:space="0" w:color="auto"/>
                                    <w:right w:val="none" w:sz="0" w:space="0" w:color="auto"/>
                                  </w:divBdr>
                                  <w:divsChild>
                                    <w:div w:id="1083376789">
                                      <w:marLeft w:val="0"/>
                                      <w:marRight w:val="0"/>
                                      <w:marTop w:val="0"/>
                                      <w:marBottom w:val="0"/>
                                      <w:divBdr>
                                        <w:top w:val="none" w:sz="0" w:space="0" w:color="auto"/>
                                        <w:left w:val="none" w:sz="0" w:space="0" w:color="auto"/>
                                        <w:bottom w:val="none" w:sz="0" w:space="0" w:color="auto"/>
                                        <w:right w:val="none" w:sz="0" w:space="0" w:color="auto"/>
                                      </w:divBdr>
                                    </w:div>
                                  </w:divsChild>
                                </w:div>
                                <w:div w:id="280963435">
                                  <w:marLeft w:val="0"/>
                                  <w:marRight w:val="0"/>
                                  <w:marTop w:val="0"/>
                                  <w:marBottom w:val="0"/>
                                  <w:divBdr>
                                    <w:top w:val="none" w:sz="0" w:space="0" w:color="auto"/>
                                    <w:left w:val="none" w:sz="0" w:space="0" w:color="auto"/>
                                    <w:bottom w:val="none" w:sz="0" w:space="0" w:color="auto"/>
                                    <w:right w:val="none" w:sz="0" w:space="0" w:color="auto"/>
                                  </w:divBdr>
                                </w:div>
                                <w:div w:id="156500998">
                                  <w:marLeft w:val="0"/>
                                  <w:marRight w:val="0"/>
                                  <w:marTop w:val="0"/>
                                  <w:marBottom w:val="0"/>
                                  <w:divBdr>
                                    <w:top w:val="none" w:sz="0" w:space="0" w:color="auto"/>
                                    <w:left w:val="none" w:sz="0" w:space="0" w:color="auto"/>
                                    <w:bottom w:val="none" w:sz="0" w:space="0" w:color="auto"/>
                                    <w:right w:val="none" w:sz="0" w:space="0" w:color="auto"/>
                                  </w:divBdr>
                                </w:div>
                                <w:div w:id="1467311884">
                                  <w:marLeft w:val="0"/>
                                  <w:marRight w:val="0"/>
                                  <w:marTop w:val="0"/>
                                  <w:marBottom w:val="300"/>
                                  <w:divBdr>
                                    <w:top w:val="none" w:sz="0" w:space="0" w:color="auto"/>
                                    <w:left w:val="none" w:sz="0" w:space="0" w:color="auto"/>
                                    <w:bottom w:val="none" w:sz="0" w:space="0" w:color="auto"/>
                                    <w:right w:val="none" w:sz="0" w:space="0" w:color="auto"/>
                                  </w:divBdr>
                                  <w:divsChild>
                                    <w:div w:id="1486627478">
                                      <w:marLeft w:val="0"/>
                                      <w:marRight w:val="0"/>
                                      <w:marTop w:val="0"/>
                                      <w:marBottom w:val="0"/>
                                      <w:divBdr>
                                        <w:top w:val="none" w:sz="0" w:space="0" w:color="auto"/>
                                        <w:left w:val="none" w:sz="0" w:space="0" w:color="auto"/>
                                        <w:bottom w:val="none" w:sz="0" w:space="0" w:color="auto"/>
                                        <w:right w:val="none" w:sz="0" w:space="0" w:color="auto"/>
                                      </w:divBdr>
                                    </w:div>
                                  </w:divsChild>
                                </w:div>
                                <w:div w:id="1475174017">
                                  <w:marLeft w:val="0"/>
                                  <w:marRight w:val="0"/>
                                  <w:marTop w:val="0"/>
                                  <w:marBottom w:val="300"/>
                                  <w:divBdr>
                                    <w:top w:val="none" w:sz="0" w:space="0" w:color="auto"/>
                                    <w:left w:val="none" w:sz="0" w:space="0" w:color="auto"/>
                                    <w:bottom w:val="none" w:sz="0" w:space="0" w:color="auto"/>
                                    <w:right w:val="none" w:sz="0" w:space="0" w:color="auto"/>
                                  </w:divBdr>
                                  <w:divsChild>
                                    <w:div w:id="1722510346">
                                      <w:marLeft w:val="0"/>
                                      <w:marRight w:val="0"/>
                                      <w:marTop w:val="0"/>
                                      <w:marBottom w:val="0"/>
                                      <w:divBdr>
                                        <w:top w:val="none" w:sz="0" w:space="0" w:color="auto"/>
                                        <w:left w:val="none" w:sz="0" w:space="0" w:color="auto"/>
                                        <w:bottom w:val="none" w:sz="0" w:space="0" w:color="auto"/>
                                        <w:right w:val="none" w:sz="0" w:space="0" w:color="auto"/>
                                      </w:divBdr>
                                    </w:div>
                                  </w:divsChild>
                                </w:div>
                                <w:div w:id="278219090">
                                  <w:marLeft w:val="0"/>
                                  <w:marRight w:val="0"/>
                                  <w:marTop w:val="0"/>
                                  <w:marBottom w:val="0"/>
                                  <w:divBdr>
                                    <w:top w:val="none" w:sz="0" w:space="0" w:color="auto"/>
                                    <w:left w:val="none" w:sz="0" w:space="0" w:color="auto"/>
                                    <w:bottom w:val="none" w:sz="0" w:space="0" w:color="auto"/>
                                    <w:right w:val="none" w:sz="0" w:space="0" w:color="auto"/>
                                  </w:divBdr>
                                </w:div>
                                <w:div w:id="897395759">
                                  <w:marLeft w:val="0"/>
                                  <w:marRight w:val="0"/>
                                  <w:marTop w:val="0"/>
                                  <w:marBottom w:val="300"/>
                                  <w:divBdr>
                                    <w:top w:val="none" w:sz="0" w:space="0" w:color="auto"/>
                                    <w:left w:val="none" w:sz="0" w:space="0" w:color="auto"/>
                                    <w:bottom w:val="none" w:sz="0" w:space="0" w:color="auto"/>
                                    <w:right w:val="none" w:sz="0" w:space="0" w:color="auto"/>
                                  </w:divBdr>
                                  <w:divsChild>
                                    <w:div w:id="1785491178">
                                      <w:marLeft w:val="0"/>
                                      <w:marRight w:val="0"/>
                                      <w:marTop w:val="0"/>
                                      <w:marBottom w:val="0"/>
                                      <w:divBdr>
                                        <w:top w:val="none" w:sz="0" w:space="0" w:color="auto"/>
                                        <w:left w:val="none" w:sz="0" w:space="0" w:color="auto"/>
                                        <w:bottom w:val="none" w:sz="0" w:space="0" w:color="auto"/>
                                        <w:right w:val="none" w:sz="0" w:space="0" w:color="auto"/>
                                      </w:divBdr>
                                    </w:div>
                                  </w:divsChild>
                                </w:div>
                                <w:div w:id="543446405">
                                  <w:marLeft w:val="0"/>
                                  <w:marRight w:val="0"/>
                                  <w:marTop w:val="0"/>
                                  <w:marBottom w:val="0"/>
                                  <w:divBdr>
                                    <w:top w:val="none" w:sz="0" w:space="0" w:color="auto"/>
                                    <w:left w:val="none" w:sz="0" w:space="0" w:color="auto"/>
                                    <w:bottom w:val="none" w:sz="0" w:space="0" w:color="auto"/>
                                    <w:right w:val="none" w:sz="0" w:space="0" w:color="auto"/>
                                  </w:divBdr>
                                </w:div>
                                <w:div w:id="1208689920">
                                  <w:marLeft w:val="0"/>
                                  <w:marRight w:val="0"/>
                                  <w:marTop w:val="0"/>
                                  <w:marBottom w:val="300"/>
                                  <w:divBdr>
                                    <w:top w:val="none" w:sz="0" w:space="0" w:color="auto"/>
                                    <w:left w:val="none" w:sz="0" w:space="0" w:color="auto"/>
                                    <w:bottom w:val="none" w:sz="0" w:space="0" w:color="auto"/>
                                    <w:right w:val="none" w:sz="0" w:space="0" w:color="auto"/>
                                  </w:divBdr>
                                  <w:divsChild>
                                    <w:div w:id="1606695191">
                                      <w:marLeft w:val="0"/>
                                      <w:marRight w:val="0"/>
                                      <w:marTop w:val="0"/>
                                      <w:marBottom w:val="0"/>
                                      <w:divBdr>
                                        <w:top w:val="none" w:sz="0" w:space="0" w:color="auto"/>
                                        <w:left w:val="none" w:sz="0" w:space="0" w:color="auto"/>
                                        <w:bottom w:val="none" w:sz="0" w:space="0" w:color="auto"/>
                                        <w:right w:val="none" w:sz="0" w:space="0" w:color="auto"/>
                                      </w:divBdr>
                                    </w:div>
                                  </w:divsChild>
                                </w:div>
                                <w:div w:id="156657192">
                                  <w:marLeft w:val="0"/>
                                  <w:marRight w:val="0"/>
                                  <w:marTop w:val="0"/>
                                  <w:marBottom w:val="0"/>
                                  <w:divBdr>
                                    <w:top w:val="none" w:sz="0" w:space="0" w:color="auto"/>
                                    <w:left w:val="none" w:sz="0" w:space="0" w:color="auto"/>
                                    <w:bottom w:val="none" w:sz="0" w:space="0" w:color="auto"/>
                                    <w:right w:val="none" w:sz="0" w:space="0" w:color="auto"/>
                                  </w:divBdr>
                                </w:div>
                                <w:div w:id="477722427">
                                  <w:marLeft w:val="0"/>
                                  <w:marRight w:val="0"/>
                                  <w:marTop w:val="0"/>
                                  <w:marBottom w:val="300"/>
                                  <w:divBdr>
                                    <w:top w:val="none" w:sz="0" w:space="0" w:color="auto"/>
                                    <w:left w:val="none" w:sz="0" w:space="0" w:color="auto"/>
                                    <w:bottom w:val="none" w:sz="0" w:space="0" w:color="auto"/>
                                    <w:right w:val="none" w:sz="0" w:space="0" w:color="auto"/>
                                  </w:divBdr>
                                  <w:divsChild>
                                    <w:div w:id="6551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5610">
                              <w:marLeft w:val="0"/>
                              <w:marRight w:val="0"/>
                              <w:marTop w:val="0"/>
                              <w:marBottom w:val="0"/>
                              <w:divBdr>
                                <w:top w:val="none" w:sz="0" w:space="0" w:color="auto"/>
                                <w:left w:val="none" w:sz="0" w:space="0" w:color="auto"/>
                                <w:bottom w:val="none" w:sz="0" w:space="0" w:color="auto"/>
                                <w:right w:val="none" w:sz="0" w:space="0" w:color="auto"/>
                              </w:divBdr>
                              <w:divsChild>
                                <w:div w:id="1254050265">
                                  <w:marLeft w:val="0"/>
                                  <w:marRight w:val="0"/>
                                  <w:marTop w:val="0"/>
                                  <w:marBottom w:val="0"/>
                                  <w:divBdr>
                                    <w:top w:val="none" w:sz="0" w:space="0" w:color="auto"/>
                                    <w:left w:val="none" w:sz="0" w:space="0" w:color="auto"/>
                                    <w:bottom w:val="none" w:sz="0" w:space="0" w:color="auto"/>
                                    <w:right w:val="none" w:sz="0" w:space="0" w:color="auto"/>
                                  </w:divBdr>
                                </w:div>
                                <w:div w:id="1980256366">
                                  <w:marLeft w:val="0"/>
                                  <w:marRight w:val="0"/>
                                  <w:marTop w:val="0"/>
                                  <w:marBottom w:val="300"/>
                                  <w:divBdr>
                                    <w:top w:val="none" w:sz="0" w:space="0" w:color="auto"/>
                                    <w:left w:val="none" w:sz="0" w:space="0" w:color="auto"/>
                                    <w:bottom w:val="none" w:sz="0" w:space="0" w:color="auto"/>
                                    <w:right w:val="none" w:sz="0" w:space="0" w:color="auto"/>
                                  </w:divBdr>
                                  <w:divsChild>
                                    <w:div w:id="580608016">
                                      <w:marLeft w:val="0"/>
                                      <w:marRight w:val="0"/>
                                      <w:marTop w:val="0"/>
                                      <w:marBottom w:val="0"/>
                                      <w:divBdr>
                                        <w:top w:val="none" w:sz="0" w:space="0" w:color="auto"/>
                                        <w:left w:val="none" w:sz="0" w:space="0" w:color="auto"/>
                                        <w:bottom w:val="none" w:sz="0" w:space="0" w:color="auto"/>
                                        <w:right w:val="none" w:sz="0" w:space="0" w:color="auto"/>
                                      </w:divBdr>
                                    </w:div>
                                  </w:divsChild>
                                </w:div>
                                <w:div w:id="9300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7161">
                          <w:marLeft w:val="0"/>
                          <w:marRight w:val="0"/>
                          <w:marTop w:val="0"/>
                          <w:marBottom w:val="0"/>
                          <w:divBdr>
                            <w:top w:val="none" w:sz="0" w:space="0" w:color="auto"/>
                            <w:left w:val="none" w:sz="0" w:space="0" w:color="auto"/>
                            <w:bottom w:val="none" w:sz="0" w:space="0" w:color="auto"/>
                            <w:right w:val="none" w:sz="0" w:space="0" w:color="auto"/>
                          </w:divBdr>
                          <w:divsChild>
                            <w:div w:id="1229997478">
                              <w:marLeft w:val="0"/>
                              <w:marRight w:val="0"/>
                              <w:marTop w:val="0"/>
                              <w:marBottom w:val="0"/>
                              <w:divBdr>
                                <w:top w:val="none" w:sz="0" w:space="0" w:color="auto"/>
                                <w:left w:val="none" w:sz="0" w:space="0" w:color="auto"/>
                                <w:bottom w:val="none" w:sz="0" w:space="0" w:color="auto"/>
                                <w:right w:val="none" w:sz="0" w:space="0" w:color="auto"/>
                              </w:divBdr>
                            </w:div>
                            <w:div w:id="298387277">
                              <w:marLeft w:val="0"/>
                              <w:marRight w:val="0"/>
                              <w:marTop w:val="0"/>
                              <w:marBottom w:val="0"/>
                              <w:divBdr>
                                <w:top w:val="none" w:sz="0" w:space="0" w:color="auto"/>
                                <w:left w:val="none" w:sz="0" w:space="0" w:color="auto"/>
                                <w:bottom w:val="none" w:sz="0" w:space="0" w:color="auto"/>
                                <w:right w:val="none" w:sz="0" w:space="0" w:color="auto"/>
                              </w:divBdr>
                            </w:div>
                            <w:div w:id="1679623245">
                              <w:marLeft w:val="0"/>
                              <w:marRight w:val="0"/>
                              <w:marTop w:val="0"/>
                              <w:marBottom w:val="300"/>
                              <w:divBdr>
                                <w:top w:val="none" w:sz="0" w:space="0" w:color="auto"/>
                                <w:left w:val="none" w:sz="0" w:space="0" w:color="auto"/>
                                <w:bottom w:val="none" w:sz="0" w:space="0" w:color="auto"/>
                                <w:right w:val="none" w:sz="0" w:space="0" w:color="auto"/>
                              </w:divBdr>
                              <w:divsChild>
                                <w:div w:id="341933354">
                                  <w:marLeft w:val="0"/>
                                  <w:marRight w:val="0"/>
                                  <w:marTop w:val="0"/>
                                  <w:marBottom w:val="0"/>
                                  <w:divBdr>
                                    <w:top w:val="none" w:sz="0" w:space="0" w:color="auto"/>
                                    <w:left w:val="none" w:sz="0" w:space="0" w:color="auto"/>
                                    <w:bottom w:val="none" w:sz="0" w:space="0" w:color="auto"/>
                                    <w:right w:val="none" w:sz="0" w:space="0" w:color="auto"/>
                                  </w:divBdr>
                                </w:div>
                              </w:divsChild>
                            </w:div>
                            <w:div w:id="407268685">
                              <w:marLeft w:val="0"/>
                              <w:marRight w:val="0"/>
                              <w:marTop w:val="0"/>
                              <w:marBottom w:val="0"/>
                              <w:divBdr>
                                <w:top w:val="none" w:sz="0" w:space="0" w:color="auto"/>
                                <w:left w:val="none" w:sz="0" w:space="0" w:color="auto"/>
                                <w:bottom w:val="none" w:sz="0" w:space="0" w:color="auto"/>
                                <w:right w:val="none" w:sz="0" w:space="0" w:color="auto"/>
                              </w:divBdr>
                            </w:div>
                            <w:div w:id="908154021">
                              <w:marLeft w:val="0"/>
                              <w:marRight w:val="0"/>
                              <w:marTop w:val="0"/>
                              <w:marBottom w:val="300"/>
                              <w:divBdr>
                                <w:top w:val="none" w:sz="0" w:space="0" w:color="auto"/>
                                <w:left w:val="none" w:sz="0" w:space="0" w:color="auto"/>
                                <w:bottom w:val="none" w:sz="0" w:space="0" w:color="auto"/>
                                <w:right w:val="none" w:sz="0" w:space="0" w:color="auto"/>
                              </w:divBdr>
                              <w:divsChild>
                                <w:div w:id="1415278771">
                                  <w:marLeft w:val="0"/>
                                  <w:marRight w:val="0"/>
                                  <w:marTop w:val="0"/>
                                  <w:marBottom w:val="0"/>
                                  <w:divBdr>
                                    <w:top w:val="none" w:sz="0" w:space="0" w:color="auto"/>
                                    <w:left w:val="none" w:sz="0" w:space="0" w:color="auto"/>
                                    <w:bottom w:val="none" w:sz="0" w:space="0" w:color="auto"/>
                                    <w:right w:val="none" w:sz="0" w:space="0" w:color="auto"/>
                                  </w:divBdr>
                                </w:div>
                              </w:divsChild>
                            </w:div>
                            <w:div w:id="1437288877">
                              <w:marLeft w:val="0"/>
                              <w:marRight w:val="0"/>
                              <w:marTop w:val="0"/>
                              <w:marBottom w:val="0"/>
                              <w:divBdr>
                                <w:top w:val="none" w:sz="0" w:space="0" w:color="auto"/>
                                <w:left w:val="none" w:sz="0" w:space="0" w:color="auto"/>
                                <w:bottom w:val="none" w:sz="0" w:space="0" w:color="auto"/>
                                <w:right w:val="none" w:sz="0" w:space="0" w:color="auto"/>
                              </w:divBdr>
                            </w:div>
                            <w:div w:id="224529448">
                              <w:marLeft w:val="0"/>
                              <w:marRight w:val="0"/>
                              <w:marTop w:val="0"/>
                              <w:marBottom w:val="0"/>
                              <w:divBdr>
                                <w:top w:val="none" w:sz="0" w:space="0" w:color="auto"/>
                                <w:left w:val="none" w:sz="0" w:space="0" w:color="auto"/>
                                <w:bottom w:val="none" w:sz="0" w:space="0" w:color="auto"/>
                                <w:right w:val="none" w:sz="0" w:space="0" w:color="auto"/>
                              </w:divBdr>
                            </w:div>
                            <w:div w:id="2106225952">
                              <w:marLeft w:val="0"/>
                              <w:marRight w:val="0"/>
                              <w:marTop w:val="0"/>
                              <w:marBottom w:val="300"/>
                              <w:divBdr>
                                <w:top w:val="none" w:sz="0" w:space="0" w:color="auto"/>
                                <w:left w:val="none" w:sz="0" w:space="0" w:color="auto"/>
                                <w:bottom w:val="none" w:sz="0" w:space="0" w:color="auto"/>
                                <w:right w:val="none" w:sz="0" w:space="0" w:color="auto"/>
                              </w:divBdr>
                              <w:divsChild>
                                <w:div w:id="1703554481">
                                  <w:marLeft w:val="0"/>
                                  <w:marRight w:val="0"/>
                                  <w:marTop w:val="0"/>
                                  <w:marBottom w:val="0"/>
                                  <w:divBdr>
                                    <w:top w:val="none" w:sz="0" w:space="0" w:color="auto"/>
                                    <w:left w:val="none" w:sz="0" w:space="0" w:color="auto"/>
                                    <w:bottom w:val="none" w:sz="0" w:space="0" w:color="auto"/>
                                    <w:right w:val="none" w:sz="0" w:space="0" w:color="auto"/>
                                  </w:divBdr>
                                </w:div>
                              </w:divsChild>
                            </w:div>
                            <w:div w:id="1780487087">
                              <w:marLeft w:val="0"/>
                              <w:marRight w:val="0"/>
                              <w:marTop w:val="0"/>
                              <w:marBottom w:val="0"/>
                              <w:divBdr>
                                <w:top w:val="none" w:sz="0" w:space="0" w:color="auto"/>
                                <w:left w:val="none" w:sz="0" w:space="0" w:color="auto"/>
                                <w:bottom w:val="none" w:sz="0" w:space="0" w:color="auto"/>
                                <w:right w:val="none" w:sz="0" w:space="0" w:color="auto"/>
                              </w:divBdr>
                            </w:div>
                            <w:div w:id="6686406">
                              <w:marLeft w:val="0"/>
                              <w:marRight w:val="0"/>
                              <w:marTop w:val="0"/>
                              <w:marBottom w:val="300"/>
                              <w:divBdr>
                                <w:top w:val="none" w:sz="0" w:space="0" w:color="auto"/>
                                <w:left w:val="none" w:sz="0" w:space="0" w:color="auto"/>
                                <w:bottom w:val="none" w:sz="0" w:space="0" w:color="auto"/>
                                <w:right w:val="none" w:sz="0" w:space="0" w:color="auto"/>
                              </w:divBdr>
                              <w:divsChild>
                                <w:div w:id="986864793">
                                  <w:marLeft w:val="0"/>
                                  <w:marRight w:val="0"/>
                                  <w:marTop w:val="0"/>
                                  <w:marBottom w:val="0"/>
                                  <w:divBdr>
                                    <w:top w:val="none" w:sz="0" w:space="0" w:color="auto"/>
                                    <w:left w:val="none" w:sz="0" w:space="0" w:color="auto"/>
                                    <w:bottom w:val="none" w:sz="0" w:space="0" w:color="auto"/>
                                    <w:right w:val="none" w:sz="0" w:space="0" w:color="auto"/>
                                  </w:divBdr>
                                </w:div>
                              </w:divsChild>
                            </w:div>
                            <w:div w:id="1788965400">
                              <w:marLeft w:val="0"/>
                              <w:marRight w:val="0"/>
                              <w:marTop w:val="0"/>
                              <w:marBottom w:val="0"/>
                              <w:divBdr>
                                <w:top w:val="none" w:sz="0" w:space="0" w:color="auto"/>
                                <w:left w:val="none" w:sz="0" w:space="0" w:color="auto"/>
                                <w:bottom w:val="none" w:sz="0" w:space="0" w:color="auto"/>
                                <w:right w:val="none" w:sz="0" w:space="0" w:color="auto"/>
                              </w:divBdr>
                            </w:div>
                            <w:div w:id="2029597125">
                              <w:marLeft w:val="0"/>
                              <w:marRight w:val="0"/>
                              <w:marTop w:val="0"/>
                              <w:marBottom w:val="0"/>
                              <w:divBdr>
                                <w:top w:val="none" w:sz="0" w:space="0" w:color="auto"/>
                                <w:left w:val="none" w:sz="0" w:space="0" w:color="auto"/>
                                <w:bottom w:val="none" w:sz="0" w:space="0" w:color="auto"/>
                                <w:right w:val="none" w:sz="0" w:space="0" w:color="auto"/>
                              </w:divBdr>
                              <w:divsChild>
                                <w:div w:id="703553740">
                                  <w:marLeft w:val="0"/>
                                  <w:marRight w:val="0"/>
                                  <w:marTop w:val="0"/>
                                  <w:marBottom w:val="0"/>
                                  <w:divBdr>
                                    <w:top w:val="none" w:sz="0" w:space="0" w:color="auto"/>
                                    <w:left w:val="none" w:sz="0" w:space="0" w:color="auto"/>
                                    <w:bottom w:val="none" w:sz="0" w:space="0" w:color="auto"/>
                                    <w:right w:val="none" w:sz="0" w:space="0" w:color="auto"/>
                                  </w:divBdr>
                                </w:div>
                                <w:div w:id="556747672">
                                  <w:marLeft w:val="0"/>
                                  <w:marRight w:val="0"/>
                                  <w:marTop w:val="0"/>
                                  <w:marBottom w:val="0"/>
                                  <w:divBdr>
                                    <w:top w:val="none" w:sz="0" w:space="0" w:color="auto"/>
                                    <w:left w:val="none" w:sz="0" w:space="0" w:color="auto"/>
                                    <w:bottom w:val="none" w:sz="0" w:space="0" w:color="auto"/>
                                    <w:right w:val="none" w:sz="0" w:space="0" w:color="auto"/>
                                  </w:divBdr>
                                </w:div>
                                <w:div w:id="2125029055">
                                  <w:marLeft w:val="0"/>
                                  <w:marRight w:val="0"/>
                                  <w:marTop w:val="0"/>
                                  <w:marBottom w:val="300"/>
                                  <w:divBdr>
                                    <w:top w:val="none" w:sz="0" w:space="0" w:color="auto"/>
                                    <w:left w:val="none" w:sz="0" w:space="0" w:color="auto"/>
                                    <w:bottom w:val="none" w:sz="0" w:space="0" w:color="auto"/>
                                    <w:right w:val="none" w:sz="0" w:space="0" w:color="auto"/>
                                  </w:divBdr>
                                  <w:divsChild>
                                    <w:div w:id="8575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6187">
                              <w:marLeft w:val="0"/>
                              <w:marRight w:val="0"/>
                              <w:marTop w:val="0"/>
                              <w:marBottom w:val="0"/>
                              <w:divBdr>
                                <w:top w:val="none" w:sz="0" w:space="0" w:color="auto"/>
                                <w:left w:val="none" w:sz="0" w:space="0" w:color="auto"/>
                                <w:bottom w:val="none" w:sz="0" w:space="0" w:color="auto"/>
                                <w:right w:val="none" w:sz="0" w:space="0" w:color="auto"/>
                              </w:divBdr>
                              <w:divsChild>
                                <w:div w:id="1552614297">
                                  <w:marLeft w:val="0"/>
                                  <w:marRight w:val="0"/>
                                  <w:marTop w:val="0"/>
                                  <w:marBottom w:val="0"/>
                                  <w:divBdr>
                                    <w:top w:val="none" w:sz="0" w:space="0" w:color="auto"/>
                                    <w:left w:val="none" w:sz="0" w:space="0" w:color="auto"/>
                                    <w:bottom w:val="none" w:sz="0" w:space="0" w:color="auto"/>
                                    <w:right w:val="none" w:sz="0" w:space="0" w:color="auto"/>
                                  </w:divBdr>
                                </w:div>
                                <w:div w:id="296764465">
                                  <w:marLeft w:val="0"/>
                                  <w:marRight w:val="0"/>
                                  <w:marTop w:val="0"/>
                                  <w:marBottom w:val="0"/>
                                  <w:divBdr>
                                    <w:top w:val="none" w:sz="0" w:space="0" w:color="auto"/>
                                    <w:left w:val="none" w:sz="0" w:space="0" w:color="auto"/>
                                    <w:bottom w:val="none" w:sz="0" w:space="0" w:color="auto"/>
                                    <w:right w:val="none" w:sz="0" w:space="0" w:color="auto"/>
                                  </w:divBdr>
                                </w:div>
                                <w:div w:id="833184965">
                                  <w:marLeft w:val="0"/>
                                  <w:marRight w:val="0"/>
                                  <w:marTop w:val="0"/>
                                  <w:marBottom w:val="300"/>
                                  <w:divBdr>
                                    <w:top w:val="none" w:sz="0" w:space="0" w:color="auto"/>
                                    <w:left w:val="none" w:sz="0" w:space="0" w:color="auto"/>
                                    <w:bottom w:val="none" w:sz="0" w:space="0" w:color="auto"/>
                                    <w:right w:val="none" w:sz="0" w:space="0" w:color="auto"/>
                                  </w:divBdr>
                                  <w:divsChild>
                                    <w:div w:id="907423708">
                                      <w:marLeft w:val="0"/>
                                      <w:marRight w:val="0"/>
                                      <w:marTop w:val="0"/>
                                      <w:marBottom w:val="0"/>
                                      <w:divBdr>
                                        <w:top w:val="none" w:sz="0" w:space="0" w:color="auto"/>
                                        <w:left w:val="none" w:sz="0" w:space="0" w:color="auto"/>
                                        <w:bottom w:val="none" w:sz="0" w:space="0" w:color="auto"/>
                                        <w:right w:val="none" w:sz="0" w:space="0" w:color="auto"/>
                                      </w:divBdr>
                                    </w:div>
                                  </w:divsChild>
                                </w:div>
                                <w:div w:id="18624225">
                                  <w:marLeft w:val="0"/>
                                  <w:marRight w:val="0"/>
                                  <w:marTop w:val="0"/>
                                  <w:marBottom w:val="0"/>
                                  <w:divBdr>
                                    <w:top w:val="none" w:sz="0" w:space="0" w:color="auto"/>
                                    <w:left w:val="none" w:sz="0" w:space="0" w:color="auto"/>
                                    <w:bottom w:val="none" w:sz="0" w:space="0" w:color="auto"/>
                                    <w:right w:val="none" w:sz="0" w:space="0" w:color="auto"/>
                                  </w:divBdr>
                                </w:div>
                                <w:div w:id="959843474">
                                  <w:marLeft w:val="0"/>
                                  <w:marRight w:val="0"/>
                                  <w:marTop w:val="0"/>
                                  <w:marBottom w:val="300"/>
                                  <w:divBdr>
                                    <w:top w:val="none" w:sz="0" w:space="0" w:color="auto"/>
                                    <w:left w:val="none" w:sz="0" w:space="0" w:color="auto"/>
                                    <w:bottom w:val="none" w:sz="0" w:space="0" w:color="auto"/>
                                    <w:right w:val="none" w:sz="0" w:space="0" w:color="auto"/>
                                  </w:divBdr>
                                  <w:divsChild>
                                    <w:div w:id="2570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8200">
                              <w:marLeft w:val="0"/>
                              <w:marRight w:val="0"/>
                              <w:marTop w:val="0"/>
                              <w:marBottom w:val="0"/>
                              <w:divBdr>
                                <w:top w:val="none" w:sz="0" w:space="0" w:color="auto"/>
                                <w:left w:val="none" w:sz="0" w:space="0" w:color="auto"/>
                                <w:bottom w:val="none" w:sz="0" w:space="0" w:color="auto"/>
                                <w:right w:val="none" w:sz="0" w:space="0" w:color="auto"/>
                              </w:divBdr>
                              <w:divsChild>
                                <w:div w:id="591207261">
                                  <w:marLeft w:val="0"/>
                                  <w:marRight w:val="0"/>
                                  <w:marTop w:val="0"/>
                                  <w:marBottom w:val="0"/>
                                  <w:divBdr>
                                    <w:top w:val="none" w:sz="0" w:space="0" w:color="auto"/>
                                    <w:left w:val="none" w:sz="0" w:space="0" w:color="auto"/>
                                    <w:bottom w:val="none" w:sz="0" w:space="0" w:color="auto"/>
                                    <w:right w:val="none" w:sz="0" w:space="0" w:color="auto"/>
                                  </w:divBdr>
                                </w:div>
                                <w:div w:id="1024669797">
                                  <w:marLeft w:val="0"/>
                                  <w:marRight w:val="0"/>
                                  <w:marTop w:val="0"/>
                                  <w:marBottom w:val="0"/>
                                  <w:divBdr>
                                    <w:top w:val="none" w:sz="0" w:space="0" w:color="auto"/>
                                    <w:left w:val="none" w:sz="0" w:space="0" w:color="auto"/>
                                    <w:bottom w:val="none" w:sz="0" w:space="0" w:color="auto"/>
                                    <w:right w:val="none" w:sz="0" w:space="0" w:color="auto"/>
                                  </w:divBdr>
                                </w:div>
                                <w:div w:id="529994780">
                                  <w:marLeft w:val="0"/>
                                  <w:marRight w:val="0"/>
                                  <w:marTop w:val="0"/>
                                  <w:marBottom w:val="0"/>
                                  <w:divBdr>
                                    <w:top w:val="none" w:sz="0" w:space="0" w:color="auto"/>
                                    <w:left w:val="none" w:sz="0" w:space="0" w:color="auto"/>
                                    <w:bottom w:val="none" w:sz="0" w:space="0" w:color="auto"/>
                                    <w:right w:val="none" w:sz="0" w:space="0" w:color="auto"/>
                                  </w:divBdr>
                                </w:div>
                                <w:div w:id="2146585673">
                                  <w:marLeft w:val="0"/>
                                  <w:marRight w:val="0"/>
                                  <w:marTop w:val="0"/>
                                  <w:marBottom w:val="0"/>
                                  <w:divBdr>
                                    <w:top w:val="none" w:sz="0" w:space="0" w:color="auto"/>
                                    <w:left w:val="none" w:sz="0" w:space="0" w:color="auto"/>
                                    <w:bottom w:val="none" w:sz="0" w:space="0" w:color="auto"/>
                                    <w:right w:val="none" w:sz="0" w:space="0" w:color="auto"/>
                                  </w:divBdr>
                                </w:div>
                                <w:div w:id="389427155">
                                  <w:marLeft w:val="0"/>
                                  <w:marRight w:val="0"/>
                                  <w:marTop w:val="0"/>
                                  <w:marBottom w:val="300"/>
                                  <w:divBdr>
                                    <w:top w:val="none" w:sz="0" w:space="0" w:color="auto"/>
                                    <w:left w:val="none" w:sz="0" w:space="0" w:color="auto"/>
                                    <w:bottom w:val="none" w:sz="0" w:space="0" w:color="auto"/>
                                    <w:right w:val="none" w:sz="0" w:space="0" w:color="auto"/>
                                  </w:divBdr>
                                  <w:divsChild>
                                    <w:div w:id="806355432">
                                      <w:marLeft w:val="0"/>
                                      <w:marRight w:val="0"/>
                                      <w:marTop w:val="0"/>
                                      <w:marBottom w:val="0"/>
                                      <w:divBdr>
                                        <w:top w:val="none" w:sz="0" w:space="0" w:color="auto"/>
                                        <w:left w:val="none" w:sz="0" w:space="0" w:color="auto"/>
                                        <w:bottom w:val="none" w:sz="0" w:space="0" w:color="auto"/>
                                        <w:right w:val="none" w:sz="0" w:space="0" w:color="auto"/>
                                      </w:divBdr>
                                    </w:div>
                                  </w:divsChild>
                                </w:div>
                                <w:div w:id="93907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50173">
              <w:marLeft w:val="0"/>
              <w:marRight w:val="0"/>
              <w:marTop w:val="0"/>
              <w:marBottom w:val="0"/>
              <w:divBdr>
                <w:top w:val="single" w:sz="6" w:space="0" w:color="EFEFED"/>
                <w:left w:val="none" w:sz="0" w:space="0" w:color="auto"/>
                <w:bottom w:val="none" w:sz="0" w:space="0" w:color="auto"/>
                <w:right w:val="none" w:sz="0" w:space="0" w:color="auto"/>
              </w:divBdr>
              <w:divsChild>
                <w:div w:id="269973833">
                  <w:marLeft w:val="0"/>
                  <w:marRight w:val="0"/>
                  <w:marTop w:val="0"/>
                  <w:marBottom w:val="0"/>
                  <w:divBdr>
                    <w:top w:val="none" w:sz="0" w:space="0" w:color="auto"/>
                    <w:left w:val="none" w:sz="0" w:space="0" w:color="auto"/>
                    <w:bottom w:val="none" w:sz="0" w:space="0" w:color="auto"/>
                    <w:right w:val="none" w:sz="0" w:space="0" w:color="auto"/>
                  </w:divBdr>
                  <w:divsChild>
                    <w:div w:id="2117289523">
                      <w:marLeft w:val="0"/>
                      <w:marRight w:val="0"/>
                      <w:marTop w:val="0"/>
                      <w:marBottom w:val="0"/>
                      <w:divBdr>
                        <w:top w:val="none" w:sz="0" w:space="0" w:color="auto"/>
                        <w:left w:val="none" w:sz="0" w:space="0" w:color="auto"/>
                        <w:bottom w:val="none" w:sz="0" w:space="0" w:color="auto"/>
                        <w:right w:val="none" w:sz="0" w:space="0" w:color="auto"/>
                      </w:divBdr>
                    </w:div>
                    <w:div w:id="993946596">
                      <w:marLeft w:val="0"/>
                      <w:marRight w:val="0"/>
                      <w:marTop w:val="0"/>
                      <w:marBottom w:val="0"/>
                      <w:divBdr>
                        <w:top w:val="none" w:sz="0" w:space="0" w:color="auto"/>
                        <w:left w:val="none" w:sz="0" w:space="0" w:color="auto"/>
                        <w:bottom w:val="none" w:sz="0" w:space="0" w:color="auto"/>
                        <w:right w:val="none" w:sz="0" w:space="0" w:color="auto"/>
                      </w:divBdr>
                    </w:div>
                    <w:div w:id="1554997084">
                      <w:marLeft w:val="0"/>
                      <w:marRight w:val="0"/>
                      <w:marTop w:val="0"/>
                      <w:marBottom w:val="0"/>
                      <w:divBdr>
                        <w:top w:val="none" w:sz="0" w:space="0" w:color="auto"/>
                        <w:left w:val="none" w:sz="0" w:space="0" w:color="auto"/>
                        <w:bottom w:val="none" w:sz="0" w:space="0" w:color="auto"/>
                        <w:right w:val="none" w:sz="0" w:space="0" w:color="auto"/>
                      </w:divBdr>
                    </w:div>
                    <w:div w:id="300112607">
                      <w:marLeft w:val="0"/>
                      <w:marRight w:val="0"/>
                      <w:marTop w:val="0"/>
                      <w:marBottom w:val="0"/>
                      <w:divBdr>
                        <w:top w:val="none" w:sz="0" w:space="0" w:color="auto"/>
                        <w:left w:val="none" w:sz="0" w:space="0" w:color="auto"/>
                        <w:bottom w:val="none" w:sz="0" w:space="0" w:color="auto"/>
                        <w:right w:val="none" w:sz="0" w:space="0" w:color="auto"/>
                      </w:divBdr>
                      <w:divsChild>
                        <w:div w:id="2092892395">
                          <w:marLeft w:val="0"/>
                          <w:marRight w:val="0"/>
                          <w:marTop w:val="0"/>
                          <w:marBottom w:val="0"/>
                          <w:divBdr>
                            <w:top w:val="none" w:sz="0" w:space="0" w:color="auto"/>
                            <w:left w:val="none" w:sz="0" w:space="0" w:color="auto"/>
                            <w:bottom w:val="none" w:sz="0" w:space="0" w:color="auto"/>
                            <w:right w:val="none" w:sz="0" w:space="0" w:color="auto"/>
                          </w:divBdr>
                        </w:div>
                        <w:div w:id="552623419">
                          <w:marLeft w:val="0"/>
                          <w:marRight w:val="0"/>
                          <w:marTop w:val="0"/>
                          <w:marBottom w:val="300"/>
                          <w:divBdr>
                            <w:top w:val="none" w:sz="0" w:space="0" w:color="auto"/>
                            <w:left w:val="none" w:sz="0" w:space="0" w:color="auto"/>
                            <w:bottom w:val="none" w:sz="0" w:space="0" w:color="auto"/>
                            <w:right w:val="none" w:sz="0" w:space="0" w:color="auto"/>
                          </w:divBdr>
                          <w:divsChild>
                            <w:div w:id="1277442473">
                              <w:marLeft w:val="0"/>
                              <w:marRight w:val="0"/>
                              <w:marTop w:val="0"/>
                              <w:marBottom w:val="0"/>
                              <w:divBdr>
                                <w:top w:val="none" w:sz="0" w:space="0" w:color="auto"/>
                                <w:left w:val="none" w:sz="0" w:space="0" w:color="auto"/>
                                <w:bottom w:val="none" w:sz="0" w:space="0" w:color="auto"/>
                                <w:right w:val="none" w:sz="0" w:space="0" w:color="auto"/>
                              </w:divBdr>
                            </w:div>
                          </w:divsChild>
                        </w:div>
                        <w:div w:id="1411464974">
                          <w:marLeft w:val="0"/>
                          <w:marRight w:val="0"/>
                          <w:marTop w:val="0"/>
                          <w:marBottom w:val="0"/>
                          <w:divBdr>
                            <w:top w:val="none" w:sz="0" w:space="0" w:color="auto"/>
                            <w:left w:val="none" w:sz="0" w:space="0" w:color="auto"/>
                            <w:bottom w:val="none" w:sz="0" w:space="0" w:color="auto"/>
                            <w:right w:val="none" w:sz="0" w:space="0" w:color="auto"/>
                          </w:divBdr>
                        </w:div>
                      </w:divsChild>
                    </w:div>
                    <w:div w:id="420758216">
                      <w:marLeft w:val="0"/>
                      <w:marRight w:val="0"/>
                      <w:marTop w:val="0"/>
                      <w:marBottom w:val="0"/>
                      <w:divBdr>
                        <w:top w:val="none" w:sz="0" w:space="0" w:color="auto"/>
                        <w:left w:val="none" w:sz="0" w:space="0" w:color="auto"/>
                        <w:bottom w:val="none" w:sz="0" w:space="0" w:color="auto"/>
                        <w:right w:val="none" w:sz="0" w:space="0" w:color="auto"/>
                      </w:divBdr>
                      <w:divsChild>
                        <w:div w:id="991833372">
                          <w:marLeft w:val="0"/>
                          <w:marRight w:val="0"/>
                          <w:marTop w:val="0"/>
                          <w:marBottom w:val="0"/>
                          <w:divBdr>
                            <w:top w:val="none" w:sz="0" w:space="0" w:color="auto"/>
                            <w:left w:val="none" w:sz="0" w:space="0" w:color="auto"/>
                            <w:bottom w:val="none" w:sz="0" w:space="0" w:color="auto"/>
                            <w:right w:val="none" w:sz="0" w:space="0" w:color="auto"/>
                          </w:divBdr>
                        </w:div>
                        <w:div w:id="958225028">
                          <w:marLeft w:val="0"/>
                          <w:marRight w:val="0"/>
                          <w:marTop w:val="0"/>
                          <w:marBottom w:val="300"/>
                          <w:divBdr>
                            <w:top w:val="none" w:sz="0" w:space="0" w:color="auto"/>
                            <w:left w:val="none" w:sz="0" w:space="0" w:color="auto"/>
                            <w:bottom w:val="none" w:sz="0" w:space="0" w:color="auto"/>
                            <w:right w:val="none" w:sz="0" w:space="0" w:color="auto"/>
                          </w:divBdr>
                          <w:divsChild>
                            <w:div w:id="2439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3628">
                      <w:marLeft w:val="0"/>
                      <w:marRight w:val="0"/>
                      <w:marTop w:val="0"/>
                      <w:marBottom w:val="0"/>
                      <w:divBdr>
                        <w:top w:val="none" w:sz="0" w:space="0" w:color="auto"/>
                        <w:left w:val="none" w:sz="0" w:space="0" w:color="auto"/>
                        <w:bottom w:val="none" w:sz="0" w:space="0" w:color="auto"/>
                        <w:right w:val="none" w:sz="0" w:space="0" w:color="auto"/>
                      </w:divBdr>
                      <w:divsChild>
                        <w:div w:id="164979830">
                          <w:marLeft w:val="0"/>
                          <w:marRight w:val="0"/>
                          <w:marTop w:val="0"/>
                          <w:marBottom w:val="0"/>
                          <w:divBdr>
                            <w:top w:val="none" w:sz="0" w:space="0" w:color="auto"/>
                            <w:left w:val="none" w:sz="0" w:space="0" w:color="auto"/>
                            <w:bottom w:val="none" w:sz="0" w:space="0" w:color="auto"/>
                            <w:right w:val="none" w:sz="0" w:space="0" w:color="auto"/>
                          </w:divBdr>
                        </w:div>
                        <w:div w:id="1289510669">
                          <w:marLeft w:val="0"/>
                          <w:marRight w:val="0"/>
                          <w:marTop w:val="0"/>
                          <w:marBottom w:val="0"/>
                          <w:divBdr>
                            <w:top w:val="none" w:sz="0" w:space="0" w:color="auto"/>
                            <w:left w:val="none" w:sz="0" w:space="0" w:color="auto"/>
                            <w:bottom w:val="none" w:sz="0" w:space="0" w:color="auto"/>
                            <w:right w:val="none" w:sz="0" w:space="0" w:color="auto"/>
                          </w:divBdr>
                          <w:divsChild>
                            <w:div w:id="372584930">
                              <w:marLeft w:val="0"/>
                              <w:marRight w:val="0"/>
                              <w:marTop w:val="0"/>
                              <w:marBottom w:val="0"/>
                              <w:divBdr>
                                <w:top w:val="none" w:sz="0" w:space="0" w:color="auto"/>
                                <w:left w:val="none" w:sz="0" w:space="0" w:color="auto"/>
                                <w:bottom w:val="none" w:sz="0" w:space="0" w:color="auto"/>
                                <w:right w:val="none" w:sz="0" w:space="0" w:color="auto"/>
                              </w:divBdr>
                            </w:div>
                            <w:div w:id="1062368103">
                              <w:marLeft w:val="0"/>
                              <w:marRight w:val="0"/>
                              <w:marTop w:val="0"/>
                              <w:marBottom w:val="0"/>
                              <w:divBdr>
                                <w:top w:val="none" w:sz="0" w:space="0" w:color="auto"/>
                                <w:left w:val="none" w:sz="0" w:space="0" w:color="auto"/>
                                <w:bottom w:val="none" w:sz="0" w:space="0" w:color="auto"/>
                                <w:right w:val="none" w:sz="0" w:space="0" w:color="auto"/>
                              </w:divBdr>
                            </w:div>
                            <w:div w:id="1394963296">
                              <w:marLeft w:val="0"/>
                              <w:marRight w:val="0"/>
                              <w:marTop w:val="0"/>
                              <w:marBottom w:val="0"/>
                              <w:divBdr>
                                <w:top w:val="none" w:sz="0" w:space="0" w:color="auto"/>
                                <w:left w:val="none" w:sz="0" w:space="0" w:color="auto"/>
                                <w:bottom w:val="none" w:sz="0" w:space="0" w:color="auto"/>
                                <w:right w:val="none" w:sz="0" w:space="0" w:color="auto"/>
                              </w:divBdr>
                            </w:div>
                            <w:div w:id="1691444837">
                              <w:marLeft w:val="0"/>
                              <w:marRight w:val="0"/>
                              <w:marTop w:val="0"/>
                              <w:marBottom w:val="0"/>
                              <w:divBdr>
                                <w:top w:val="none" w:sz="0" w:space="0" w:color="auto"/>
                                <w:left w:val="none" w:sz="0" w:space="0" w:color="auto"/>
                                <w:bottom w:val="none" w:sz="0" w:space="0" w:color="auto"/>
                                <w:right w:val="none" w:sz="0" w:space="0" w:color="auto"/>
                              </w:divBdr>
                            </w:div>
                          </w:divsChild>
                        </w:div>
                        <w:div w:id="30543123">
                          <w:marLeft w:val="0"/>
                          <w:marRight w:val="0"/>
                          <w:marTop w:val="0"/>
                          <w:marBottom w:val="0"/>
                          <w:divBdr>
                            <w:top w:val="none" w:sz="0" w:space="0" w:color="auto"/>
                            <w:left w:val="none" w:sz="0" w:space="0" w:color="auto"/>
                            <w:bottom w:val="none" w:sz="0" w:space="0" w:color="auto"/>
                            <w:right w:val="none" w:sz="0" w:space="0" w:color="auto"/>
                          </w:divBdr>
                          <w:divsChild>
                            <w:div w:id="564610845">
                              <w:marLeft w:val="0"/>
                              <w:marRight w:val="0"/>
                              <w:marTop w:val="0"/>
                              <w:marBottom w:val="0"/>
                              <w:divBdr>
                                <w:top w:val="none" w:sz="0" w:space="0" w:color="auto"/>
                                <w:left w:val="none" w:sz="0" w:space="0" w:color="auto"/>
                                <w:bottom w:val="none" w:sz="0" w:space="0" w:color="auto"/>
                                <w:right w:val="none" w:sz="0" w:space="0" w:color="auto"/>
                              </w:divBdr>
                            </w:div>
                            <w:div w:id="1353266285">
                              <w:marLeft w:val="0"/>
                              <w:marRight w:val="0"/>
                              <w:marTop w:val="450"/>
                              <w:marBottom w:val="450"/>
                              <w:divBdr>
                                <w:top w:val="none" w:sz="0" w:space="0" w:color="auto"/>
                                <w:left w:val="none" w:sz="0" w:space="0" w:color="auto"/>
                                <w:bottom w:val="none" w:sz="0" w:space="0" w:color="auto"/>
                                <w:right w:val="none" w:sz="0" w:space="0" w:color="auto"/>
                              </w:divBdr>
                              <w:divsChild>
                                <w:div w:id="1143085830">
                                  <w:marLeft w:val="0"/>
                                  <w:marRight w:val="0"/>
                                  <w:marTop w:val="0"/>
                                  <w:marBottom w:val="0"/>
                                  <w:divBdr>
                                    <w:top w:val="none" w:sz="0" w:space="0" w:color="auto"/>
                                    <w:left w:val="none" w:sz="0" w:space="0" w:color="auto"/>
                                    <w:bottom w:val="none" w:sz="0" w:space="0" w:color="auto"/>
                                    <w:right w:val="none" w:sz="0" w:space="0" w:color="auto"/>
                                  </w:divBdr>
                                </w:div>
                              </w:divsChild>
                            </w:div>
                            <w:div w:id="1115245362">
                              <w:marLeft w:val="0"/>
                              <w:marRight w:val="0"/>
                              <w:marTop w:val="0"/>
                              <w:marBottom w:val="0"/>
                              <w:divBdr>
                                <w:top w:val="none" w:sz="0" w:space="0" w:color="auto"/>
                                <w:left w:val="none" w:sz="0" w:space="0" w:color="auto"/>
                                <w:bottom w:val="none" w:sz="0" w:space="0" w:color="auto"/>
                                <w:right w:val="none" w:sz="0" w:space="0" w:color="auto"/>
                              </w:divBdr>
                            </w:div>
                            <w:div w:id="172767503">
                              <w:marLeft w:val="0"/>
                              <w:marRight w:val="0"/>
                              <w:marTop w:val="0"/>
                              <w:marBottom w:val="300"/>
                              <w:divBdr>
                                <w:top w:val="none" w:sz="0" w:space="0" w:color="auto"/>
                                <w:left w:val="none" w:sz="0" w:space="0" w:color="auto"/>
                                <w:bottom w:val="none" w:sz="0" w:space="0" w:color="auto"/>
                                <w:right w:val="none" w:sz="0" w:space="0" w:color="auto"/>
                              </w:divBdr>
                              <w:divsChild>
                                <w:div w:id="1808663933">
                                  <w:marLeft w:val="0"/>
                                  <w:marRight w:val="0"/>
                                  <w:marTop w:val="0"/>
                                  <w:marBottom w:val="0"/>
                                  <w:divBdr>
                                    <w:top w:val="none" w:sz="0" w:space="0" w:color="auto"/>
                                    <w:left w:val="none" w:sz="0" w:space="0" w:color="auto"/>
                                    <w:bottom w:val="none" w:sz="0" w:space="0" w:color="auto"/>
                                    <w:right w:val="none" w:sz="0" w:space="0" w:color="auto"/>
                                  </w:divBdr>
                                </w:div>
                              </w:divsChild>
                            </w:div>
                            <w:div w:id="128868480">
                              <w:marLeft w:val="0"/>
                              <w:marRight w:val="0"/>
                              <w:marTop w:val="0"/>
                              <w:marBottom w:val="0"/>
                              <w:divBdr>
                                <w:top w:val="none" w:sz="0" w:space="0" w:color="auto"/>
                                <w:left w:val="none" w:sz="0" w:space="0" w:color="auto"/>
                                <w:bottom w:val="none" w:sz="0" w:space="0" w:color="auto"/>
                                <w:right w:val="none" w:sz="0" w:space="0" w:color="auto"/>
                              </w:divBdr>
                            </w:div>
                            <w:div w:id="1257208869">
                              <w:marLeft w:val="0"/>
                              <w:marRight w:val="0"/>
                              <w:marTop w:val="0"/>
                              <w:marBottom w:val="300"/>
                              <w:divBdr>
                                <w:top w:val="none" w:sz="0" w:space="0" w:color="auto"/>
                                <w:left w:val="none" w:sz="0" w:space="0" w:color="auto"/>
                                <w:bottom w:val="none" w:sz="0" w:space="0" w:color="auto"/>
                                <w:right w:val="none" w:sz="0" w:space="0" w:color="auto"/>
                              </w:divBdr>
                              <w:divsChild>
                                <w:div w:id="722876352">
                                  <w:marLeft w:val="0"/>
                                  <w:marRight w:val="0"/>
                                  <w:marTop w:val="0"/>
                                  <w:marBottom w:val="0"/>
                                  <w:divBdr>
                                    <w:top w:val="none" w:sz="0" w:space="0" w:color="auto"/>
                                    <w:left w:val="none" w:sz="0" w:space="0" w:color="auto"/>
                                    <w:bottom w:val="none" w:sz="0" w:space="0" w:color="auto"/>
                                    <w:right w:val="none" w:sz="0" w:space="0" w:color="auto"/>
                                  </w:divBdr>
                                </w:div>
                              </w:divsChild>
                            </w:div>
                            <w:div w:id="1251813885">
                              <w:marLeft w:val="0"/>
                              <w:marRight w:val="0"/>
                              <w:marTop w:val="0"/>
                              <w:marBottom w:val="0"/>
                              <w:divBdr>
                                <w:top w:val="none" w:sz="0" w:space="0" w:color="auto"/>
                                <w:left w:val="none" w:sz="0" w:space="0" w:color="auto"/>
                                <w:bottom w:val="none" w:sz="0" w:space="0" w:color="auto"/>
                                <w:right w:val="none" w:sz="0" w:space="0" w:color="auto"/>
                              </w:divBdr>
                            </w:div>
                            <w:div w:id="541359649">
                              <w:marLeft w:val="0"/>
                              <w:marRight w:val="0"/>
                              <w:marTop w:val="0"/>
                              <w:marBottom w:val="300"/>
                              <w:divBdr>
                                <w:top w:val="none" w:sz="0" w:space="0" w:color="auto"/>
                                <w:left w:val="none" w:sz="0" w:space="0" w:color="auto"/>
                                <w:bottom w:val="none" w:sz="0" w:space="0" w:color="auto"/>
                                <w:right w:val="none" w:sz="0" w:space="0" w:color="auto"/>
                              </w:divBdr>
                              <w:divsChild>
                                <w:div w:id="1704861409">
                                  <w:marLeft w:val="0"/>
                                  <w:marRight w:val="0"/>
                                  <w:marTop w:val="0"/>
                                  <w:marBottom w:val="0"/>
                                  <w:divBdr>
                                    <w:top w:val="none" w:sz="0" w:space="0" w:color="auto"/>
                                    <w:left w:val="none" w:sz="0" w:space="0" w:color="auto"/>
                                    <w:bottom w:val="none" w:sz="0" w:space="0" w:color="auto"/>
                                    <w:right w:val="none" w:sz="0" w:space="0" w:color="auto"/>
                                  </w:divBdr>
                                </w:div>
                              </w:divsChild>
                            </w:div>
                            <w:div w:id="1688949204">
                              <w:marLeft w:val="0"/>
                              <w:marRight w:val="0"/>
                              <w:marTop w:val="0"/>
                              <w:marBottom w:val="0"/>
                              <w:divBdr>
                                <w:top w:val="none" w:sz="0" w:space="0" w:color="auto"/>
                                <w:left w:val="none" w:sz="0" w:space="0" w:color="auto"/>
                                <w:bottom w:val="none" w:sz="0" w:space="0" w:color="auto"/>
                                <w:right w:val="none" w:sz="0" w:space="0" w:color="auto"/>
                              </w:divBdr>
                            </w:div>
                            <w:div w:id="1852642492">
                              <w:marLeft w:val="0"/>
                              <w:marRight w:val="0"/>
                              <w:marTop w:val="0"/>
                              <w:marBottom w:val="300"/>
                              <w:divBdr>
                                <w:top w:val="none" w:sz="0" w:space="0" w:color="auto"/>
                                <w:left w:val="none" w:sz="0" w:space="0" w:color="auto"/>
                                <w:bottom w:val="none" w:sz="0" w:space="0" w:color="auto"/>
                                <w:right w:val="none" w:sz="0" w:space="0" w:color="auto"/>
                              </w:divBdr>
                              <w:divsChild>
                                <w:div w:id="117881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2028">
                          <w:marLeft w:val="0"/>
                          <w:marRight w:val="0"/>
                          <w:marTop w:val="0"/>
                          <w:marBottom w:val="0"/>
                          <w:divBdr>
                            <w:top w:val="none" w:sz="0" w:space="0" w:color="auto"/>
                            <w:left w:val="none" w:sz="0" w:space="0" w:color="auto"/>
                            <w:bottom w:val="none" w:sz="0" w:space="0" w:color="auto"/>
                            <w:right w:val="none" w:sz="0" w:space="0" w:color="auto"/>
                          </w:divBdr>
                          <w:divsChild>
                            <w:div w:id="446975069">
                              <w:marLeft w:val="0"/>
                              <w:marRight w:val="0"/>
                              <w:marTop w:val="0"/>
                              <w:marBottom w:val="0"/>
                              <w:divBdr>
                                <w:top w:val="none" w:sz="0" w:space="0" w:color="auto"/>
                                <w:left w:val="none" w:sz="0" w:space="0" w:color="auto"/>
                                <w:bottom w:val="none" w:sz="0" w:space="0" w:color="auto"/>
                                <w:right w:val="none" w:sz="0" w:space="0" w:color="auto"/>
                              </w:divBdr>
                            </w:div>
                            <w:div w:id="941837780">
                              <w:marLeft w:val="0"/>
                              <w:marRight w:val="0"/>
                              <w:marTop w:val="0"/>
                              <w:marBottom w:val="0"/>
                              <w:divBdr>
                                <w:top w:val="none" w:sz="0" w:space="0" w:color="auto"/>
                                <w:left w:val="none" w:sz="0" w:space="0" w:color="auto"/>
                                <w:bottom w:val="none" w:sz="0" w:space="0" w:color="auto"/>
                                <w:right w:val="none" w:sz="0" w:space="0" w:color="auto"/>
                              </w:divBdr>
                            </w:div>
                            <w:div w:id="1608999768">
                              <w:marLeft w:val="0"/>
                              <w:marRight w:val="0"/>
                              <w:marTop w:val="0"/>
                              <w:marBottom w:val="300"/>
                              <w:divBdr>
                                <w:top w:val="none" w:sz="0" w:space="0" w:color="auto"/>
                                <w:left w:val="none" w:sz="0" w:space="0" w:color="auto"/>
                                <w:bottom w:val="none" w:sz="0" w:space="0" w:color="auto"/>
                                <w:right w:val="none" w:sz="0" w:space="0" w:color="auto"/>
                              </w:divBdr>
                              <w:divsChild>
                                <w:div w:id="1481189601">
                                  <w:marLeft w:val="0"/>
                                  <w:marRight w:val="0"/>
                                  <w:marTop w:val="0"/>
                                  <w:marBottom w:val="0"/>
                                  <w:divBdr>
                                    <w:top w:val="none" w:sz="0" w:space="0" w:color="auto"/>
                                    <w:left w:val="none" w:sz="0" w:space="0" w:color="auto"/>
                                    <w:bottom w:val="none" w:sz="0" w:space="0" w:color="auto"/>
                                    <w:right w:val="none" w:sz="0" w:space="0" w:color="auto"/>
                                  </w:divBdr>
                                </w:div>
                              </w:divsChild>
                            </w:div>
                            <w:div w:id="1277105631">
                              <w:marLeft w:val="0"/>
                              <w:marRight w:val="0"/>
                              <w:marTop w:val="0"/>
                              <w:marBottom w:val="0"/>
                              <w:divBdr>
                                <w:top w:val="none" w:sz="0" w:space="0" w:color="auto"/>
                                <w:left w:val="none" w:sz="0" w:space="0" w:color="auto"/>
                                <w:bottom w:val="none" w:sz="0" w:space="0" w:color="auto"/>
                                <w:right w:val="none" w:sz="0" w:space="0" w:color="auto"/>
                              </w:divBdr>
                            </w:div>
                            <w:div w:id="1083842661">
                              <w:marLeft w:val="0"/>
                              <w:marRight w:val="0"/>
                              <w:marTop w:val="0"/>
                              <w:marBottom w:val="300"/>
                              <w:divBdr>
                                <w:top w:val="none" w:sz="0" w:space="0" w:color="auto"/>
                                <w:left w:val="none" w:sz="0" w:space="0" w:color="auto"/>
                                <w:bottom w:val="none" w:sz="0" w:space="0" w:color="auto"/>
                                <w:right w:val="none" w:sz="0" w:space="0" w:color="auto"/>
                              </w:divBdr>
                              <w:divsChild>
                                <w:div w:id="719286118">
                                  <w:marLeft w:val="0"/>
                                  <w:marRight w:val="0"/>
                                  <w:marTop w:val="0"/>
                                  <w:marBottom w:val="0"/>
                                  <w:divBdr>
                                    <w:top w:val="none" w:sz="0" w:space="0" w:color="auto"/>
                                    <w:left w:val="none" w:sz="0" w:space="0" w:color="auto"/>
                                    <w:bottom w:val="none" w:sz="0" w:space="0" w:color="auto"/>
                                    <w:right w:val="none" w:sz="0" w:space="0" w:color="auto"/>
                                  </w:divBdr>
                                </w:div>
                              </w:divsChild>
                            </w:div>
                            <w:div w:id="1248420176">
                              <w:marLeft w:val="0"/>
                              <w:marRight w:val="0"/>
                              <w:marTop w:val="0"/>
                              <w:marBottom w:val="0"/>
                              <w:divBdr>
                                <w:top w:val="none" w:sz="0" w:space="0" w:color="auto"/>
                                <w:left w:val="none" w:sz="0" w:space="0" w:color="auto"/>
                                <w:bottom w:val="none" w:sz="0" w:space="0" w:color="auto"/>
                                <w:right w:val="none" w:sz="0" w:space="0" w:color="auto"/>
                              </w:divBdr>
                            </w:div>
                            <w:div w:id="1701128041">
                              <w:marLeft w:val="0"/>
                              <w:marRight w:val="0"/>
                              <w:marTop w:val="0"/>
                              <w:marBottom w:val="300"/>
                              <w:divBdr>
                                <w:top w:val="none" w:sz="0" w:space="0" w:color="auto"/>
                                <w:left w:val="none" w:sz="0" w:space="0" w:color="auto"/>
                                <w:bottom w:val="none" w:sz="0" w:space="0" w:color="auto"/>
                                <w:right w:val="none" w:sz="0" w:space="0" w:color="auto"/>
                              </w:divBdr>
                              <w:divsChild>
                                <w:div w:id="1353145239">
                                  <w:marLeft w:val="0"/>
                                  <w:marRight w:val="0"/>
                                  <w:marTop w:val="0"/>
                                  <w:marBottom w:val="0"/>
                                  <w:divBdr>
                                    <w:top w:val="none" w:sz="0" w:space="0" w:color="auto"/>
                                    <w:left w:val="none" w:sz="0" w:space="0" w:color="auto"/>
                                    <w:bottom w:val="none" w:sz="0" w:space="0" w:color="auto"/>
                                    <w:right w:val="none" w:sz="0" w:space="0" w:color="auto"/>
                                  </w:divBdr>
                                </w:div>
                              </w:divsChild>
                            </w:div>
                            <w:div w:id="2000234350">
                              <w:marLeft w:val="0"/>
                              <w:marRight w:val="0"/>
                              <w:marTop w:val="0"/>
                              <w:marBottom w:val="0"/>
                              <w:divBdr>
                                <w:top w:val="none" w:sz="0" w:space="0" w:color="auto"/>
                                <w:left w:val="none" w:sz="0" w:space="0" w:color="auto"/>
                                <w:bottom w:val="none" w:sz="0" w:space="0" w:color="auto"/>
                                <w:right w:val="none" w:sz="0" w:space="0" w:color="auto"/>
                              </w:divBdr>
                            </w:div>
                            <w:div w:id="1454789423">
                              <w:marLeft w:val="0"/>
                              <w:marRight w:val="0"/>
                              <w:marTop w:val="0"/>
                              <w:marBottom w:val="300"/>
                              <w:divBdr>
                                <w:top w:val="none" w:sz="0" w:space="0" w:color="auto"/>
                                <w:left w:val="none" w:sz="0" w:space="0" w:color="auto"/>
                                <w:bottom w:val="none" w:sz="0" w:space="0" w:color="auto"/>
                                <w:right w:val="none" w:sz="0" w:space="0" w:color="auto"/>
                              </w:divBdr>
                              <w:divsChild>
                                <w:div w:id="11905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834">
                      <w:marLeft w:val="0"/>
                      <w:marRight w:val="0"/>
                      <w:marTop w:val="0"/>
                      <w:marBottom w:val="0"/>
                      <w:divBdr>
                        <w:top w:val="none" w:sz="0" w:space="0" w:color="auto"/>
                        <w:left w:val="none" w:sz="0" w:space="0" w:color="auto"/>
                        <w:bottom w:val="none" w:sz="0" w:space="0" w:color="auto"/>
                        <w:right w:val="none" w:sz="0" w:space="0" w:color="auto"/>
                      </w:divBdr>
                      <w:divsChild>
                        <w:div w:id="1996300876">
                          <w:marLeft w:val="0"/>
                          <w:marRight w:val="0"/>
                          <w:marTop w:val="0"/>
                          <w:marBottom w:val="0"/>
                          <w:divBdr>
                            <w:top w:val="none" w:sz="0" w:space="0" w:color="auto"/>
                            <w:left w:val="none" w:sz="0" w:space="0" w:color="auto"/>
                            <w:bottom w:val="none" w:sz="0" w:space="0" w:color="auto"/>
                            <w:right w:val="none" w:sz="0" w:space="0" w:color="auto"/>
                          </w:divBdr>
                        </w:div>
                        <w:div w:id="1239711345">
                          <w:marLeft w:val="0"/>
                          <w:marRight w:val="0"/>
                          <w:marTop w:val="0"/>
                          <w:marBottom w:val="300"/>
                          <w:divBdr>
                            <w:top w:val="none" w:sz="0" w:space="0" w:color="auto"/>
                            <w:left w:val="none" w:sz="0" w:space="0" w:color="auto"/>
                            <w:bottom w:val="none" w:sz="0" w:space="0" w:color="auto"/>
                            <w:right w:val="none" w:sz="0" w:space="0" w:color="auto"/>
                          </w:divBdr>
                          <w:divsChild>
                            <w:div w:id="1574706640">
                              <w:marLeft w:val="0"/>
                              <w:marRight w:val="0"/>
                              <w:marTop w:val="0"/>
                              <w:marBottom w:val="0"/>
                              <w:divBdr>
                                <w:top w:val="none" w:sz="0" w:space="0" w:color="auto"/>
                                <w:left w:val="none" w:sz="0" w:space="0" w:color="auto"/>
                                <w:bottom w:val="none" w:sz="0" w:space="0" w:color="auto"/>
                                <w:right w:val="none" w:sz="0" w:space="0" w:color="auto"/>
                              </w:divBdr>
                            </w:div>
                          </w:divsChild>
                        </w:div>
                        <w:div w:id="509029750">
                          <w:marLeft w:val="0"/>
                          <w:marRight w:val="0"/>
                          <w:marTop w:val="0"/>
                          <w:marBottom w:val="0"/>
                          <w:divBdr>
                            <w:top w:val="none" w:sz="0" w:space="0" w:color="auto"/>
                            <w:left w:val="none" w:sz="0" w:space="0" w:color="auto"/>
                            <w:bottom w:val="none" w:sz="0" w:space="0" w:color="auto"/>
                            <w:right w:val="none" w:sz="0" w:space="0" w:color="auto"/>
                          </w:divBdr>
                        </w:div>
                        <w:div w:id="3415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74882">
          <w:marLeft w:val="0"/>
          <w:marRight w:val="0"/>
          <w:marTop w:val="0"/>
          <w:marBottom w:val="0"/>
          <w:divBdr>
            <w:top w:val="none" w:sz="0" w:space="0" w:color="auto"/>
            <w:left w:val="none" w:sz="0" w:space="0" w:color="auto"/>
            <w:bottom w:val="none" w:sz="0" w:space="0" w:color="auto"/>
            <w:right w:val="none" w:sz="0" w:space="0" w:color="auto"/>
          </w:divBdr>
          <w:divsChild>
            <w:div w:id="1582518215">
              <w:marLeft w:val="288"/>
              <w:marRight w:val="0"/>
              <w:marTop w:val="0"/>
              <w:marBottom w:val="48"/>
              <w:divBdr>
                <w:top w:val="none" w:sz="0" w:space="0" w:color="auto"/>
                <w:left w:val="none" w:sz="0" w:space="0" w:color="auto"/>
                <w:bottom w:val="none" w:sz="0" w:space="0" w:color="auto"/>
                <w:right w:val="none" w:sz="0" w:space="0" w:color="auto"/>
              </w:divBdr>
            </w:div>
            <w:div w:id="774635783">
              <w:marLeft w:val="288"/>
              <w:marRight w:val="0"/>
              <w:marTop w:val="0"/>
              <w:marBottom w:val="48"/>
              <w:divBdr>
                <w:top w:val="none" w:sz="0" w:space="0" w:color="auto"/>
                <w:left w:val="none" w:sz="0" w:space="0" w:color="auto"/>
                <w:bottom w:val="none" w:sz="0" w:space="0" w:color="auto"/>
                <w:right w:val="none" w:sz="0" w:space="0" w:color="auto"/>
              </w:divBdr>
            </w:div>
            <w:div w:id="1667896053">
              <w:marLeft w:val="288"/>
              <w:marRight w:val="0"/>
              <w:marTop w:val="0"/>
              <w:marBottom w:val="48"/>
              <w:divBdr>
                <w:top w:val="none" w:sz="0" w:space="0" w:color="auto"/>
                <w:left w:val="none" w:sz="0" w:space="0" w:color="auto"/>
                <w:bottom w:val="none" w:sz="0" w:space="0" w:color="auto"/>
                <w:right w:val="none" w:sz="0" w:space="0" w:color="auto"/>
              </w:divBdr>
            </w:div>
            <w:div w:id="1045327896">
              <w:marLeft w:val="288"/>
              <w:marRight w:val="0"/>
              <w:marTop w:val="0"/>
              <w:marBottom w:val="48"/>
              <w:divBdr>
                <w:top w:val="none" w:sz="0" w:space="0" w:color="auto"/>
                <w:left w:val="none" w:sz="0" w:space="0" w:color="auto"/>
                <w:bottom w:val="none" w:sz="0" w:space="0" w:color="auto"/>
                <w:right w:val="none" w:sz="0" w:space="0" w:color="auto"/>
              </w:divBdr>
            </w:div>
            <w:div w:id="1938711129">
              <w:marLeft w:val="288"/>
              <w:marRight w:val="0"/>
              <w:marTop w:val="0"/>
              <w:marBottom w:val="48"/>
              <w:divBdr>
                <w:top w:val="none" w:sz="0" w:space="0" w:color="auto"/>
                <w:left w:val="none" w:sz="0" w:space="0" w:color="auto"/>
                <w:bottom w:val="none" w:sz="0" w:space="0" w:color="auto"/>
                <w:right w:val="none" w:sz="0" w:space="0" w:color="auto"/>
              </w:divBdr>
            </w:div>
            <w:div w:id="232548558">
              <w:marLeft w:val="288"/>
              <w:marRight w:val="0"/>
              <w:marTop w:val="0"/>
              <w:marBottom w:val="48"/>
              <w:divBdr>
                <w:top w:val="none" w:sz="0" w:space="0" w:color="auto"/>
                <w:left w:val="none" w:sz="0" w:space="0" w:color="auto"/>
                <w:bottom w:val="none" w:sz="0" w:space="0" w:color="auto"/>
                <w:right w:val="none" w:sz="0" w:space="0" w:color="auto"/>
              </w:divBdr>
            </w:div>
            <w:div w:id="1610310653">
              <w:marLeft w:val="288"/>
              <w:marRight w:val="0"/>
              <w:marTop w:val="0"/>
              <w:marBottom w:val="48"/>
              <w:divBdr>
                <w:top w:val="none" w:sz="0" w:space="0" w:color="auto"/>
                <w:left w:val="none" w:sz="0" w:space="0" w:color="auto"/>
                <w:bottom w:val="none" w:sz="0" w:space="0" w:color="auto"/>
                <w:right w:val="none" w:sz="0" w:space="0" w:color="auto"/>
              </w:divBdr>
            </w:div>
            <w:div w:id="68305931">
              <w:marLeft w:val="288"/>
              <w:marRight w:val="0"/>
              <w:marTop w:val="0"/>
              <w:marBottom w:val="48"/>
              <w:divBdr>
                <w:top w:val="none" w:sz="0" w:space="0" w:color="auto"/>
                <w:left w:val="none" w:sz="0" w:space="0" w:color="auto"/>
                <w:bottom w:val="none" w:sz="0" w:space="0" w:color="auto"/>
                <w:right w:val="none" w:sz="0" w:space="0" w:color="auto"/>
              </w:divBdr>
            </w:div>
            <w:div w:id="1697387781">
              <w:marLeft w:val="288"/>
              <w:marRight w:val="0"/>
              <w:marTop w:val="0"/>
              <w:marBottom w:val="48"/>
              <w:divBdr>
                <w:top w:val="none" w:sz="0" w:space="0" w:color="auto"/>
                <w:left w:val="none" w:sz="0" w:space="0" w:color="auto"/>
                <w:bottom w:val="none" w:sz="0" w:space="0" w:color="auto"/>
                <w:right w:val="none" w:sz="0" w:space="0" w:color="auto"/>
              </w:divBdr>
            </w:div>
            <w:div w:id="1984118084">
              <w:marLeft w:val="288"/>
              <w:marRight w:val="0"/>
              <w:marTop w:val="0"/>
              <w:marBottom w:val="48"/>
              <w:divBdr>
                <w:top w:val="none" w:sz="0" w:space="0" w:color="auto"/>
                <w:left w:val="none" w:sz="0" w:space="0" w:color="auto"/>
                <w:bottom w:val="none" w:sz="0" w:space="0" w:color="auto"/>
                <w:right w:val="none" w:sz="0" w:space="0" w:color="auto"/>
              </w:divBdr>
            </w:div>
            <w:div w:id="1677075711">
              <w:marLeft w:val="288"/>
              <w:marRight w:val="0"/>
              <w:marTop w:val="0"/>
              <w:marBottom w:val="48"/>
              <w:divBdr>
                <w:top w:val="none" w:sz="0" w:space="0" w:color="auto"/>
                <w:left w:val="none" w:sz="0" w:space="0" w:color="auto"/>
                <w:bottom w:val="none" w:sz="0" w:space="0" w:color="auto"/>
                <w:right w:val="none" w:sz="0" w:space="0" w:color="auto"/>
              </w:divBdr>
            </w:div>
            <w:div w:id="1549105638">
              <w:marLeft w:val="288"/>
              <w:marRight w:val="0"/>
              <w:marTop w:val="0"/>
              <w:marBottom w:val="48"/>
              <w:divBdr>
                <w:top w:val="none" w:sz="0" w:space="0" w:color="auto"/>
                <w:left w:val="none" w:sz="0" w:space="0" w:color="auto"/>
                <w:bottom w:val="none" w:sz="0" w:space="0" w:color="auto"/>
                <w:right w:val="none" w:sz="0" w:space="0" w:color="auto"/>
              </w:divBdr>
            </w:div>
            <w:div w:id="252131682">
              <w:marLeft w:val="288"/>
              <w:marRight w:val="0"/>
              <w:marTop w:val="0"/>
              <w:marBottom w:val="48"/>
              <w:divBdr>
                <w:top w:val="none" w:sz="0" w:space="0" w:color="auto"/>
                <w:left w:val="none" w:sz="0" w:space="0" w:color="auto"/>
                <w:bottom w:val="none" w:sz="0" w:space="0" w:color="auto"/>
                <w:right w:val="none" w:sz="0" w:space="0" w:color="auto"/>
              </w:divBdr>
            </w:div>
            <w:div w:id="2036610702">
              <w:marLeft w:val="288"/>
              <w:marRight w:val="0"/>
              <w:marTop w:val="0"/>
              <w:marBottom w:val="48"/>
              <w:divBdr>
                <w:top w:val="none" w:sz="0" w:space="0" w:color="auto"/>
                <w:left w:val="none" w:sz="0" w:space="0" w:color="auto"/>
                <w:bottom w:val="none" w:sz="0" w:space="0" w:color="auto"/>
                <w:right w:val="none" w:sz="0" w:space="0" w:color="auto"/>
              </w:divBdr>
            </w:div>
            <w:div w:id="1907715266">
              <w:marLeft w:val="288"/>
              <w:marRight w:val="0"/>
              <w:marTop w:val="0"/>
              <w:marBottom w:val="48"/>
              <w:divBdr>
                <w:top w:val="none" w:sz="0" w:space="0" w:color="auto"/>
                <w:left w:val="none" w:sz="0" w:space="0" w:color="auto"/>
                <w:bottom w:val="none" w:sz="0" w:space="0" w:color="auto"/>
                <w:right w:val="none" w:sz="0" w:space="0" w:color="auto"/>
              </w:divBdr>
            </w:div>
            <w:div w:id="2062823194">
              <w:marLeft w:val="288"/>
              <w:marRight w:val="0"/>
              <w:marTop w:val="0"/>
              <w:marBottom w:val="0"/>
              <w:divBdr>
                <w:top w:val="none" w:sz="0" w:space="0" w:color="auto"/>
                <w:left w:val="none" w:sz="0" w:space="0" w:color="auto"/>
                <w:bottom w:val="none" w:sz="0" w:space="0" w:color="auto"/>
                <w:right w:val="none" w:sz="0" w:space="0" w:color="auto"/>
              </w:divBdr>
            </w:div>
          </w:divsChild>
        </w:div>
        <w:div w:id="1072313308">
          <w:marLeft w:val="0"/>
          <w:marRight w:val="0"/>
          <w:marTop w:val="0"/>
          <w:marBottom w:val="0"/>
          <w:divBdr>
            <w:top w:val="none" w:sz="0" w:space="0" w:color="auto"/>
            <w:left w:val="none" w:sz="0" w:space="0" w:color="auto"/>
            <w:bottom w:val="none" w:sz="0" w:space="0" w:color="auto"/>
            <w:right w:val="none" w:sz="0" w:space="0" w:color="auto"/>
          </w:divBdr>
          <w:divsChild>
            <w:div w:id="976181396">
              <w:marLeft w:val="0"/>
              <w:marRight w:val="0"/>
              <w:marTop w:val="0"/>
              <w:marBottom w:val="0"/>
              <w:divBdr>
                <w:top w:val="single" w:sz="6" w:space="0" w:color="EFEFED"/>
                <w:left w:val="none" w:sz="0" w:space="0" w:color="auto"/>
                <w:bottom w:val="none" w:sz="0" w:space="0" w:color="auto"/>
                <w:right w:val="none" w:sz="0" w:space="0" w:color="auto"/>
              </w:divBdr>
            </w:div>
          </w:divsChild>
        </w:div>
      </w:divsChild>
    </w:div>
    <w:div w:id="1240096153">
      <w:bodyDiv w:val="1"/>
      <w:marLeft w:val="0"/>
      <w:marRight w:val="0"/>
      <w:marTop w:val="0"/>
      <w:marBottom w:val="0"/>
      <w:divBdr>
        <w:top w:val="none" w:sz="0" w:space="0" w:color="auto"/>
        <w:left w:val="none" w:sz="0" w:space="0" w:color="auto"/>
        <w:bottom w:val="none" w:sz="0" w:space="0" w:color="auto"/>
        <w:right w:val="none" w:sz="0" w:space="0" w:color="auto"/>
      </w:divBdr>
      <w:divsChild>
        <w:div w:id="974482920">
          <w:marLeft w:val="0"/>
          <w:marRight w:val="0"/>
          <w:marTop w:val="0"/>
          <w:marBottom w:val="0"/>
          <w:divBdr>
            <w:top w:val="none" w:sz="0" w:space="0" w:color="auto"/>
            <w:left w:val="none" w:sz="0" w:space="0" w:color="auto"/>
            <w:bottom w:val="none" w:sz="0" w:space="0" w:color="auto"/>
            <w:right w:val="none" w:sz="0" w:space="0" w:color="auto"/>
          </w:divBdr>
          <w:divsChild>
            <w:div w:id="57809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3859">
      <w:bodyDiv w:val="1"/>
      <w:marLeft w:val="0"/>
      <w:marRight w:val="0"/>
      <w:marTop w:val="0"/>
      <w:marBottom w:val="0"/>
      <w:divBdr>
        <w:top w:val="none" w:sz="0" w:space="0" w:color="auto"/>
        <w:left w:val="none" w:sz="0" w:space="0" w:color="auto"/>
        <w:bottom w:val="none" w:sz="0" w:space="0" w:color="auto"/>
        <w:right w:val="none" w:sz="0" w:space="0" w:color="auto"/>
      </w:divBdr>
      <w:divsChild>
        <w:div w:id="632909665">
          <w:marLeft w:val="0"/>
          <w:marRight w:val="0"/>
          <w:marTop w:val="0"/>
          <w:marBottom w:val="0"/>
          <w:divBdr>
            <w:top w:val="none" w:sz="0" w:space="0" w:color="auto"/>
            <w:left w:val="none" w:sz="0" w:space="0" w:color="auto"/>
            <w:bottom w:val="none" w:sz="0" w:space="0" w:color="auto"/>
            <w:right w:val="none" w:sz="0" w:space="0" w:color="auto"/>
          </w:divBdr>
          <w:divsChild>
            <w:div w:id="18396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16480">
      <w:bodyDiv w:val="1"/>
      <w:marLeft w:val="0"/>
      <w:marRight w:val="0"/>
      <w:marTop w:val="0"/>
      <w:marBottom w:val="0"/>
      <w:divBdr>
        <w:top w:val="none" w:sz="0" w:space="0" w:color="auto"/>
        <w:left w:val="none" w:sz="0" w:space="0" w:color="auto"/>
        <w:bottom w:val="none" w:sz="0" w:space="0" w:color="auto"/>
        <w:right w:val="none" w:sz="0" w:space="0" w:color="auto"/>
      </w:divBdr>
      <w:divsChild>
        <w:div w:id="2078552478">
          <w:marLeft w:val="0"/>
          <w:marRight w:val="0"/>
          <w:marTop w:val="0"/>
          <w:marBottom w:val="0"/>
          <w:divBdr>
            <w:top w:val="none" w:sz="0" w:space="0" w:color="auto"/>
            <w:left w:val="none" w:sz="0" w:space="0" w:color="auto"/>
            <w:bottom w:val="none" w:sz="0" w:space="0" w:color="auto"/>
            <w:right w:val="none" w:sz="0" w:space="0" w:color="auto"/>
          </w:divBdr>
          <w:divsChild>
            <w:div w:id="1852526344">
              <w:marLeft w:val="0"/>
              <w:marRight w:val="0"/>
              <w:marTop w:val="0"/>
              <w:marBottom w:val="0"/>
              <w:divBdr>
                <w:top w:val="none" w:sz="0" w:space="0" w:color="auto"/>
                <w:left w:val="none" w:sz="0" w:space="0" w:color="auto"/>
                <w:bottom w:val="none" w:sz="0" w:space="0" w:color="auto"/>
                <w:right w:val="none" w:sz="0" w:space="0" w:color="auto"/>
              </w:divBdr>
            </w:div>
          </w:divsChild>
        </w:div>
        <w:div w:id="610672975">
          <w:marLeft w:val="0"/>
          <w:marRight w:val="0"/>
          <w:marTop w:val="0"/>
          <w:marBottom w:val="0"/>
          <w:divBdr>
            <w:top w:val="none" w:sz="0" w:space="0" w:color="auto"/>
            <w:left w:val="none" w:sz="0" w:space="0" w:color="auto"/>
            <w:bottom w:val="none" w:sz="0" w:space="0" w:color="auto"/>
            <w:right w:val="none" w:sz="0" w:space="0" w:color="auto"/>
          </w:divBdr>
          <w:divsChild>
            <w:div w:id="604460765">
              <w:marLeft w:val="0"/>
              <w:marRight w:val="0"/>
              <w:marTop w:val="0"/>
              <w:marBottom w:val="0"/>
              <w:divBdr>
                <w:top w:val="none" w:sz="0" w:space="0" w:color="auto"/>
                <w:left w:val="none" w:sz="0" w:space="0" w:color="auto"/>
                <w:bottom w:val="none" w:sz="0" w:space="0" w:color="auto"/>
                <w:right w:val="none" w:sz="0" w:space="0" w:color="auto"/>
              </w:divBdr>
              <w:divsChild>
                <w:div w:id="904609013">
                  <w:marLeft w:val="0"/>
                  <w:marRight w:val="0"/>
                  <w:marTop w:val="0"/>
                  <w:marBottom w:val="0"/>
                  <w:divBdr>
                    <w:top w:val="none" w:sz="0" w:space="0" w:color="auto"/>
                    <w:left w:val="none" w:sz="0" w:space="0" w:color="auto"/>
                    <w:bottom w:val="none" w:sz="0" w:space="0" w:color="auto"/>
                    <w:right w:val="none" w:sz="0" w:space="0" w:color="auto"/>
                  </w:divBdr>
                  <w:divsChild>
                    <w:div w:id="18601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2752">
              <w:marLeft w:val="0"/>
              <w:marRight w:val="0"/>
              <w:marTop w:val="0"/>
              <w:marBottom w:val="0"/>
              <w:divBdr>
                <w:top w:val="none" w:sz="0" w:space="0" w:color="auto"/>
                <w:left w:val="none" w:sz="0" w:space="0" w:color="auto"/>
                <w:bottom w:val="none" w:sz="0" w:space="0" w:color="auto"/>
                <w:right w:val="none" w:sz="0" w:space="0" w:color="auto"/>
              </w:divBdr>
              <w:divsChild>
                <w:div w:id="328098401">
                  <w:marLeft w:val="0"/>
                  <w:marRight w:val="0"/>
                  <w:marTop w:val="0"/>
                  <w:marBottom w:val="0"/>
                  <w:divBdr>
                    <w:top w:val="none" w:sz="0" w:space="0" w:color="auto"/>
                    <w:left w:val="none" w:sz="0" w:space="0" w:color="auto"/>
                    <w:bottom w:val="none" w:sz="0" w:space="0" w:color="auto"/>
                    <w:right w:val="none" w:sz="0" w:space="0" w:color="auto"/>
                  </w:divBdr>
                  <w:divsChild>
                    <w:div w:id="481969267">
                      <w:marLeft w:val="0"/>
                      <w:marRight w:val="0"/>
                      <w:marTop w:val="0"/>
                      <w:marBottom w:val="0"/>
                      <w:divBdr>
                        <w:top w:val="none" w:sz="0" w:space="0" w:color="auto"/>
                        <w:left w:val="none" w:sz="0" w:space="0" w:color="auto"/>
                        <w:bottom w:val="none" w:sz="0" w:space="0" w:color="auto"/>
                        <w:right w:val="none" w:sz="0" w:space="0" w:color="auto"/>
                      </w:divBdr>
                      <w:divsChild>
                        <w:div w:id="728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3228">
                  <w:marLeft w:val="0"/>
                  <w:marRight w:val="0"/>
                  <w:marTop w:val="0"/>
                  <w:marBottom w:val="0"/>
                  <w:divBdr>
                    <w:top w:val="none" w:sz="0" w:space="0" w:color="auto"/>
                    <w:left w:val="none" w:sz="0" w:space="0" w:color="auto"/>
                    <w:bottom w:val="none" w:sz="0" w:space="0" w:color="auto"/>
                    <w:right w:val="none" w:sz="0" w:space="0" w:color="auto"/>
                  </w:divBdr>
                  <w:divsChild>
                    <w:div w:id="1115759400">
                      <w:marLeft w:val="0"/>
                      <w:marRight w:val="0"/>
                      <w:marTop w:val="0"/>
                      <w:marBottom w:val="0"/>
                      <w:divBdr>
                        <w:top w:val="none" w:sz="0" w:space="0" w:color="auto"/>
                        <w:left w:val="none" w:sz="0" w:space="0" w:color="auto"/>
                        <w:bottom w:val="none" w:sz="0" w:space="0" w:color="auto"/>
                        <w:right w:val="none" w:sz="0" w:space="0" w:color="auto"/>
                      </w:divBdr>
                      <w:divsChild>
                        <w:div w:id="965281707">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1366639039">
                          <w:marLeft w:val="0"/>
                          <w:marRight w:val="0"/>
                          <w:marTop w:val="0"/>
                          <w:marBottom w:val="0"/>
                          <w:divBdr>
                            <w:top w:val="none" w:sz="0" w:space="0" w:color="auto"/>
                            <w:left w:val="none" w:sz="0" w:space="0" w:color="auto"/>
                            <w:bottom w:val="none" w:sz="0" w:space="0" w:color="auto"/>
                            <w:right w:val="none" w:sz="0" w:space="0" w:color="auto"/>
                          </w:divBdr>
                        </w:div>
                        <w:div w:id="1253901185">
                          <w:marLeft w:val="0"/>
                          <w:marRight w:val="0"/>
                          <w:marTop w:val="0"/>
                          <w:marBottom w:val="0"/>
                          <w:divBdr>
                            <w:top w:val="none" w:sz="0" w:space="0" w:color="auto"/>
                            <w:left w:val="none" w:sz="0" w:space="0" w:color="auto"/>
                            <w:bottom w:val="none" w:sz="0" w:space="0" w:color="auto"/>
                            <w:right w:val="none" w:sz="0" w:space="0" w:color="auto"/>
                          </w:divBdr>
                        </w:div>
                        <w:div w:id="1560436444">
                          <w:marLeft w:val="0"/>
                          <w:marRight w:val="0"/>
                          <w:marTop w:val="0"/>
                          <w:marBottom w:val="0"/>
                          <w:divBdr>
                            <w:top w:val="none" w:sz="0" w:space="0" w:color="auto"/>
                            <w:left w:val="none" w:sz="0" w:space="0" w:color="auto"/>
                            <w:bottom w:val="none" w:sz="0" w:space="0" w:color="auto"/>
                            <w:right w:val="none" w:sz="0" w:space="0" w:color="auto"/>
                          </w:divBdr>
                          <w:divsChild>
                            <w:div w:id="1776557460">
                              <w:marLeft w:val="0"/>
                              <w:marRight w:val="0"/>
                              <w:marTop w:val="0"/>
                              <w:marBottom w:val="0"/>
                              <w:divBdr>
                                <w:top w:val="none" w:sz="0" w:space="0" w:color="auto"/>
                                <w:left w:val="none" w:sz="0" w:space="0" w:color="auto"/>
                                <w:bottom w:val="none" w:sz="0" w:space="0" w:color="auto"/>
                                <w:right w:val="none" w:sz="0" w:space="0" w:color="auto"/>
                              </w:divBdr>
                            </w:div>
                            <w:div w:id="1357849976">
                              <w:marLeft w:val="0"/>
                              <w:marRight w:val="0"/>
                              <w:marTop w:val="0"/>
                              <w:marBottom w:val="0"/>
                              <w:divBdr>
                                <w:top w:val="none" w:sz="0" w:space="0" w:color="auto"/>
                                <w:left w:val="none" w:sz="0" w:space="0" w:color="auto"/>
                                <w:bottom w:val="none" w:sz="0" w:space="0" w:color="auto"/>
                                <w:right w:val="none" w:sz="0" w:space="0" w:color="auto"/>
                              </w:divBdr>
                            </w:div>
                            <w:div w:id="170998338">
                              <w:marLeft w:val="0"/>
                              <w:marRight w:val="0"/>
                              <w:marTop w:val="0"/>
                              <w:marBottom w:val="0"/>
                              <w:divBdr>
                                <w:top w:val="none" w:sz="0" w:space="0" w:color="auto"/>
                                <w:left w:val="none" w:sz="0" w:space="0" w:color="auto"/>
                                <w:bottom w:val="none" w:sz="0" w:space="0" w:color="auto"/>
                                <w:right w:val="none" w:sz="0" w:space="0" w:color="auto"/>
                              </w:divBdr>
                            </w:div>
                            <w:div w:id="16010118">
                              <w:marLeft w:val="0"/>
                              <w:marRight w:val="0"/>
                              <w:marTop w:val="0"/>
                              <w:marBottom w:val="0"/>
                              <w:divBdr>
                                <w:top w:val="none" w:sz="0" w:space="0" w:color="auto"/>
                                <w:left w:val="none" w:sz="0" w:space="0" w:color="auto"/>
                                <w:bottom w:val="none" w:sz="0" w:space="0" w:color="auto"/>
                                <w:right w:val="none" w:sz="0" w:space="0" w:color="auto"/>
                              </w:divBdr>
                            </w:div>
                            <w:div w:id="2116049190">
                              <w:marLeft w:val="0"/>
                              <w:marRight w:val="0"/>
                              <w:marTop w:val="0"/>
                              <w:marBottom w:val="0"/>
                              <w:divBdr>
                                <w:top w:val="none" w:sz="0" w:space="0" w:color="auto"/>
                                <w:left w:val="none" w:sz="0" w:space="0" w:color="auto"/>
                                <w:bottom w:val="none" w:sz="0" w:space="0" w:color="auto"/>
                                <w:right w:val="none" w:sz="0" w:space="0" w:color="auto"/>
                              </w:divBdr>
                            </w:div>
                            <w:div w:id="5739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965739">
                  <w:marLeft w:val="0"/>
                  <w:marRight w:val="0"/>
                  <w:marTop w:val="0"/>
                  <w:marBottom w:val="0"/>
                  <w:divBdr>
                    <w:top w:val="none" w:sz="0" w:space="0" w:color="auto"/>
                    <w:left w:val="none" w:sz="0" w:space="0" w:color="auto"/>
                    <w:bottom w:val="none" w:sz="0" w:space="0" w:color="auto"/>
                    <w:right w:val="none" w:sz="0" w:space="0" w:color="auto"/>
                  </w:divBdr>
                  <w:divsChild>
                    <w:div w:id="193154594">
                      <w:marLeft w:val="0"/>
                      <w:marRight w:val="0"/>
                      <w:marTop w:val="0"/>
                      <w:marBottom w:val="0"/>
                      <w:divBdr>
                        <w:top w:val="none" w:sz="0" w:space="0" w:color="auto"/>
                        <w:left w:val="none" w:sz="0" w:space="0" w:color="auto"/>
                        <w:bottom w:val="none" w:sz="0" w:space="0" w:color="auto"/>
                        <w:right w:val="none" w:sz="0" w:space="0" w:color="auto"/>
                      </w:divBdr>
                      <w:divsChild>
                        <w:div w:id="1676765608">
                          <w:marLeft w:val="0"/>
                          <w:marRight w:val="0"/>
                          <w:marTop w:val="0"/>
                          <w:marBottom w:val="0"/>
                          <w:divBdr>
                            <w:top w:val="none" w:sz="0" w:space="0" w:color="auto"/>
                            <w:left w:val="none" w:sz="0" w:space="0" w:color="auto"/>
                            <w:bottom w:val="none" w:sz="0" w:space="0" w:color="auto"/>
                            <w:right w:val="none" w:sz="0" w:space="0" w:color="auto"/>
                          </w:divBdr>
                        </w:div>
                        <w:div w:id="1373190024">
                          <w:marLeft w:val="0"/>
                          <w:marRight w:val="0"/>
                          <w:marTop w:val="0"/>
                          <w:marBottom w:val="0"/>
                          <w:divBdr>
                            <w:top w:val="none" w:sz="0" w:space="0" w:color="auto"/>
                            <w:left w:val="none" w:sz="0" w:space="0" w:color="auto"/>
                            <w:bottom w:val="none" w:sz="0" w:space="0" w:color="auto"/>
                            <w:right w:val="none" w:sz="0" w:space="0" w:color="auto"/>
                          </w:divBdr>
                        </w:div>
                        <w:div w:id="2085645100">
                          <w:marLeft w:val="0"/>
                          <w:marRight w:val="0"/>
                          <w:marTop w:val="0"/>
                          <w:marBottom w:val="0"/>
                          <w:divBdr>
                            <w:top w:val="none" w:sz="0" w:space="0" w:color="auto"/>
                            <w:left w:val="none" w:sz="0" w:space="0" w:color="auto"/>
                            <w:bottom w:val="none" w:sz="0" w:space="0" w:color="auto"/>
                            <w:right w:val="none" w:sz="0" w:space="0" w:color="auto"/>
                          </w:divBdr>
                        </w:div>
                        <w:div w:id="2070424007">
                          <w:marLeft w:val="0"/>
                          <w:marRight w:val="0"/>
                          <w:marTop w:val="0"/>
                          <w:marBottom w:val="0"/>
                          <w:divBdr>
                            <w:top w:val="none" w:sz="0" w:space="0" w:color="auto"/>
                            <w:left w:val="none" w:sz="0" w:space="0" w:color="auto"/>
                            <w:bottom w:val="none" w:sz="0" w:space="0" w:color="auto"/>
                            <w:right w:val="none" w:sz="0" w:space="0" w:color="auto"/>
                          </w:divBdr>
                          <w:divsChild>
                            <w:div w:id="304970849">
                              <w:marLeft w:val="0"/>
                              <w:marRight w:val="0"/>
                              <w:marTop w:val="0"/>
                              <w:marBottom w:val="0"/>
                              <w:divBdr>
                                <w:top w:val="none" w:sz="0" w:space="0" w:color="auto"/>
                                <w:left w:val="none" w:sz="0" w:space="0" w:color="auto"/>
                                <w:bottom w:val="none" w:sz="0" w:space="0" w:color="auto"/>
                                <w:right w:val="none" w:sz="0" w:space="0" w:color="auto"/>
                              </w:divBdr>
                            </w:div>
                            <w:div w:id="1359314323">
                              <w:marLeft w:val="0"/>
                              <w:marRight w:val="0"/>
                              <w:marTop w:val="0"/>
                              <w:marBottom w:val="0"/>
                              <w:divBdr>
                                <w:top w:val="none" w:sz="0" w:space="0" w:color="auto"/>
                                <w:left w:val="none" w:sz="0" w:space="0" w:color="auto"/>
                                <w:bottom w:val="none" w:sz="0" w:space="0" w:color="auto"/>
                                <w:right w:val="none" w:sz="0" w:space="0" w:color="auto"/>
                              </w:divBdr>
                            </w:div>
                            <w:div w:id="647326347">
                              <w:marLeft w:val="0"/>
                              <w:marRight w:val="0"/>
                              <w:marTop w:val="0"/>
                              <w:marBottom w:val="0"/>
                              <w:divBdr>
                                <w:top w:val="none" w:sz="0" w:space="0" w:color="auto"/>
                                <w:left w:val="none" w:sz="0" w:space="0" w:color="auto"/>
                                <w:bottom w:val="none" w:sz="0" w:space="0" w:color="auto"/>
                                <w:right w:val="none" w:sz="0" w:space="0" w:color="auto"/>
                              </w:divBdr>
                            </w:div>
                            <w:div w:id="182283812">
                              <w:marLeft w:val="0"/>
                              <w:marRight w:val="0"/>
                              <w:marTop w:val="0"/>
                              <w:marBottom w:val="0"/>
                              <w:divBdr>
                                <w:top w:val="none" w:sz="0" w:space="0" w:color="auto"/>
                                <w:left w:val="none" w:sz="0" w:space="0" w:color="auto"/>
                                <w:bottom w:val="none" w:sz="0" w:space="0" w:color="auto"/>
                                <w:right w:val="none" w:sz="0" w:space="0" w:color="auto"/>
                              </w:divBdr>
                            </w:div>
                            <w:div w:id="2120946212">
                              <w:marLeft w:val="0"/>
                              <w:marRight w:val="0"/>
                              <w:marTop w:val="0"/>
                              <w:marBottom w:val="0"/>
                              <w:divBdr>
                                <w:top w:val="none" w:sz="0" w:space="0" w:color="auto"/>
                                <w:left w:val="none" w:sz="0" w:space="0" w:color="auto"/>
                                <w:bottom w:val="none" w:sz="0" w:space="0" w:color="auto"/>
                                <w:right w:val="none" w:sz="0" w:space="0" w:color="auto"/>
                              </w:divBdr>
                            </w:div>
                          </w:divsChild>
                        </w:div>
                        <w:div w:id="1426995865">
                          <w:marLeft w:val="0"/>
                          <w:marRight w:val="0"/>
                          <w:marTop w:val="0"/>
                          <w:marBottom w:val="0"/>
                          <w:divBdr>
                            <w:top w:val="none" w:sz="0" w:space="0" w:color="auto"/>
                            <w:left w:val="none" w:sz="0" w:space="0" w:color="auto"/>
                            <w:bottom w:val="none" w:sz="0" w:space="0" w:color="auto"/>
                            <w:right w:val="none" w:sz="0" w:space="0" w:color="auto"/>
                          </w:divBdr>
                          <w:divsChild>
                            <w:div w:id="1099833921">
                              <w:marLeft w:val="0"/>
                              <w:marRight w:val="0"/>
                              <w:marTop w:val="0"/>
                              <w:marBottom w:val="0"/>
                              <w:divBdr>
                                <w:top w:val="none" w:sz="0" w:space="0" w:color="auto"/>
                                <w:left w:val="none" w:sz="0" w:space="0" w:color="auto"/>
                                <w:bottom w:val="none" w:sz="0" w:space="0" w:color="auto"/>
                                <w:right w:val="none" w:sz="0" w:space="0" w:color="auto"/>
                              </w:divBdr>
                            </w:div>
                            <w:div w:id="774834423">
                              <w:marLeft w:val="0"/>
                              <w:marRight w:val="0"/>
                              <w:marTop w:val="0"/>
                              <w:marBottom w:val="0"/>
                              <w:divBdr>
                                <w:top w:val="none" w:sz="0" w:space="0" w:color="auto"/>
                                <w:left w:val="none" w:sz="0" w:space="0" w:color="auto"/>
                                <w:bottom w:val="none" w:sz="0" w:space="0" w:color="auto"/>
                                <w:right w:val="none" w:sz="0" w:space="0" w:color="auto"/>
                              </w:divBdr>
                            </w:div>
                            <w:div w:id="1979413616">
                              <w:marLeft w:val="0"/>
                              <w:marRight w:val="0"/>
                              <w:marTop w:val="0"/>
                              <w:marBottom w:val="0"/>
                              <w:divBdr>
                                <w:top w:val="none" w:sz="0" w:space="0" w:color="auto"/>
                                <w:left w:val="none" w:sz="0" w:space="0" w:color="auto"/>
                                <w:bottom w:val="none" w:sz="0" w:space="0" w:color="auto"/>
                                <w:right w:val="none" w:sz="0" w:space="0" w:color="auto"/>
                              </w:divBdr>
                            </w:div>
                            <w:div w:id="422721663">
                              <w:marLeft w:val="0"/>
                              <w:marRight w:val="0"/>
                              <w:marTop w:val="0"/>
                              <w:marBottom w:val="0"/>
                              <w:divBdr>
                                <w:top w:val="none" w:sz="0" w:space="0" w:color="auto"/>
                                <w:left w:val="none" w:sz="0" w:space="0" w:color="auto"/>
                                <w:bottom w:val="none" w:sz="0" w:space="0" w:color="auto"/>
                                <w:right w:val="none" w:sz="0" w:space="0" w:color="auto"/>
                              </w:divBdr>
                            </w:div>
                            <w:div w:id="33505629">
                              <w:marLeft w:val="0"/>
                              <w:marRight w:val="0"/>
                              <w:marTop w:val="0"/>
                              <w:marBottom w:val="0"/>
                              <w:divBdr>
                                <w:top w:val="none" w:sz="0" w:space="0" w:color="auto"/>
                                <w:left w:val="none" w:sz="0" w:space="0" w:color="auto"/>
                                <w:bottom w:val="none" w:sz="0" w:space="0" w:color="auto"/>
                                <w:right w:val="none" w:sz="0" w:space="0" w:color="auto"/>
                              </w:divBdr>
                            </w:div>
                            <w:div w:id="660499342">
                              <w:marLeft w:val="0"/>
                              <w:marRight w:val="0"/>
                              <w:marTop w:val="0"/>
                              <w:marBottom w:val="0"/>
                              <w:divBdr>
                                <w:top w:val="none" w:sz="0" w:space="0" w:color="auto"/>
                                <w:left w:val="none" w:sz="0" w:space="0" w:color="auto"/>
                                <w:bottom w:val="none" w:sz="0" w:space="0" w:color="auto"/>
                                <w:right w:val="none" w:sz="0" w:space="0" w:color="auto"/>
                              </w:divBdr>
                            </w:div>
                          </w:divsChild>
                        </w:div>
                        <w:div w:id="1131439071">
                          <w:marLeft w:val="0"/>
                          <w:marRight w:val="0"/>
                          <w:marTop w:val="0"/>
                          <w:marBottom w:val="0"/>
                          <w:divBdr>
                            <w:top w:val="none" w:sz="0" w:space="0" w:color="auto"/>
                            <w:left w:val="none" w:sz="0" w:space="0" w:color="auto"/>
                            <w:bottom w:val="none" w:sz="0" w:space="0" w:color="auto"/>
                            <w:right w:val="none" w:sz="0" w:space="0" w:color="auto"/>
                          </w:divBdr>
                          <w:divsChild>
                            <w:div w:id="610937251">
                              <w:marLeft w:val="0"/>
                              <w:marRight w:val="0"/>
                              <w:marTop w:val="0"/>
                              <w:marBottom w:val="0"/>
                              <w:divBdr>
                                <w:top w:val="none" w:sz="0" w:space="0" w:color="auto"/>
                                <w:left w:val="none" w:sz="0" w:space="0" w:color="auto"/>
                                <w:bottom w:val="none" w:sz="0" w:space="0" w:color="auto"/>
                                <w:right w:val="none" w:sz="0" w:space="0" w:color="auto"/>
                              </w:divBdr>
                            </w:div>
                            <w:div w:id="1905990781">
                              <w:marLeft w:val="0"/>
                              <w:marRight w:val="0"/>
                              <w:marTop w:val="0"/>
                              <w:marBottom w:val="0"/>
                              <w:divBdr>
                                <w:top w:val="none" w:sz="0" w:space="0" w:color="auto"/>
                                <w:left w:val="none" w:sz="0" w:space="0" w:color="auto"/>
                                <w:bottom w:val="none" w:sz="0" w:space="0" w:color="auto"/>
                                <w:right w:val="none" w:sz="0" w:space="0" w:color="auto"/>
                              </w:divBdr>
                              <w:divsChild>
                                <w:div w:id="1841039585">
                                  <w:marLeft w:val="0"/>
                                  <w:marRight w:val="0"/>
                                  <w:marTop w:val="0"/>
                                  <w:marBottom w:val="0"/>
                                  <w:divBdr>
                                    <w:top w:val="none" w:sz="0" w:space="0" w:color="auto"/>
                                    <w:left w:val="none" w:sz="0" w:space="0" w:color="auto"/>
                                    <w:bottom w:val="none" w:sz="0" w:space="0" w:color="auto"/>
                                    <w:right w:val="none" w:sz="0" w:space="0" w:color="auto"/>
                                  </w:divBdr>
                                </w:div>
                                <w:div w:id="854273510">
                                  <w:marLeft w:val="0"/>
                                  <w:marRight w:val="0"/>
                                  <w:marTop w:val="0"/>
                                  <w:marBottom w:val="0"/>
                                  <w:divBdr>
                                    <w:top w:val="none" w:sz="0" w:space="0" w:color="auto"/>
                                    <w:left w:val="none" w:sz="0" w:space="0" w:color="auto"/>
                                    <w:bottom w:val="none" w:sz="0" w:space="0" w:color="auto"/>
                                    <w:right w:val="none" w:sz="0" w:space="0" w:color="auto"/>
                                  </w:divBdr>
                                </w:div>
                                <w:div w:id="1816487860">
                                  <w:marLeft w:val="0"/>
                                  <w:marRight w:val="0"/>
                                  <w:marTop w:val="0"/>
                                  <w:marBottom w:val="0"/>
                                  <w:divBdr>
                                    <w:top w:val="none" w:sz="0" w:space="0" w:color="auto"/>
                                    <w:left w:val="none" w:sz="0" w:space="0" w:color="auto"/>
                                    <w:bottom w:val="none" w:sz="0" w:space="0" w:color="auto"/>
                                    <w:right w:val="none" w:sz="0" w:space="0" w:color="auto"/>
                                  </w:divBdr>
                                </w:div>
                                <w:div w:id="1796561869">
                                  <w:marLeft w:val="0"/>
                                  <w:marRight w:val="0"/>
                                  <w:marTop w:val="0"/>
                                  <w:marBottom w:val="0"/>
                                  <w:divBdr>
                                    <w:top w:val="none" w:sz="0" w:space="0" w:color="auto"/>
                                    <w:left w:val="none" w:sz="0" w:space="0" w:color="auto"/>
                                    <w:bottom w:val="none" w:sz="0" w:space="0" w:color="auto"/>
                                    <w:right w:val="none" w:sz="0" w:space="0" w:color="auto"/>
                                  </w:divBdr>
                                  <w:divsChild>
                                    <w:div w:id="5675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7928">
                              <w:marLeft w:val="0"/>
                              <w:marRight w:val="0"/>
                              <w:marTop w:val="0"/>
                              <w:marBottom w:val="0"/>
                              <w:divBdr>
                                <w:top w:val="none" w:sz="0" w:space="0" w:color="auto"/>
                                <w:left w:val="none" w:sz="0" w:space="0" w:color="auto"/>
                                <w:bottom w:val="none" w:sz="0" w:space="0" w:color="auto"/>
                                <w:right w:val="none" w:sz="0" w:space="0" w:color="auto"/>
                              </w:divBdr>
                              <w:divsChild>
                                <w:div w:id="1821726897">
                                  <w:marLeft w:val="0"/>
                                  <w:marRight w:val="0"/>
                                  <w:marTop w:val="0"/>
                                  <w:marBottom w:val="0"/>
                                  <w:divBdr>
                                    <w:top w:val="none" w:sz="0" w:space="0" w:color="auto"/>
                                    <w:left w:val="none" w:sz="0" w:space="0" w:color="auto"/>
                                    <w:bottom w:val="none" w:sz="0" w:space="0" w:color="auto"/>
                                    <w:right w:val="none" w:sz="0" w:space="0" w:color="auto"/>
                                  </w:divBdr>
                                </w:div>
                                <w:div w:id="650912088">
                                  <w:marLeft w:val="0"/>
                                  <w:marRight w:val="0"/>
                                  <w:marTop w:val="0"/>
                                  <w:marBottom w:val="0"/>
                                  <w:divBdr>
                                    <w:top w:val="none" w:sz="0" w:space="0" w:color="auto"/>
                                    <w:left w:val="none" w:sz="0" w:space="0" w:color="auto"/>
                                    <w:bottom w:val="none" w:sz="0" w:space="0" w:color="auto"/>
                                    <w:right w:val="none" w:sz="0" w:space="0" w:color="auto"/>
                                  </w:divBdr>
                                  <w:divsChild>
                                    <w:div w:id="338434448">
                                      <w:marLeft w:val="0"/>
                                      <w:marRight w:val="0"/>
                                      <w:marTop w:val="0"/>
                                      <w:marBottom w:val="0"/>
                                      <w:divBdr>
                                        <w:top w:val="none" w:sz="0" w:space="0" w:color="auto"/>
                                        <w:left w:val="none" w:sz="0" w:space="0" w:color="auto"/>
                                        <w:bottom w:val="none" w:sz="0" w:space="0" w:color="auto"/>
                                        <w:right w:val="none" w:sz="0" w:space="0" w:color="auto"/>
                                      </w:divBdr>
                                    </w:div>
                                  </w:divsChild>
                                </w:div>
                                <w:div w:id="776173837">
                                  <w:marLeft w:val="0"/>
                                  <w:marRight w:val="0"/>
                                  <w:marTop w:val="0"/>
                                  <w:marBottom w:val="0"/>
                                  <w:divBdr>
                                    <w:top w:val="none" w:sz="0" w:space="0" w:color="auto"/>
                                    <w:left w:val="none" w:sz="0" w:space="0" w:color="auto"/>
                                    <w:bottom w:val="none" w:sz="0" w:space="0" w:color="auto"/>
                                    <w:right w:val="none" w:sz="0" w:space="0" w:color="auto"/>
                                  </w:divBdr>
                                </w:div>
                              </w:divsChild>
                            </w:div>
                            <w:div w:id="1571963420">
                              <w:marLeft w:val="0"/>
                              <w:marRight w:val="0"/>
                              <w:marTop w:val="0"/>
                              <w:marBottom w:val="0"/>
                              <w:divBdr>
                                <w:top w:val="none" w:sz="0" w:space="0" w:color="auto"/>
                                <w:left w:val="none" w:sz="0" w:space="0" w:color="auto"/>
                                <w:bottom w:val="none" w:sz="0" w:space="0" w:color="auto"/>
                                <w:right w:val="none" w:sz="0" w:space="0" w:color="auto"/>
                              </w:divBdr>
                              <w:divsChild>
                                <w:div w:id="185606366">
                                  <w:marLeft w:val="0"/>
                                  <w:marRight w:val="0"/>
                                  <w:marTop w:val="0"/>
                                  <w:marBottom w:val="0"/>
                                  <w:divBdr>
                                    <w:top w:val="none" w:sz="0" w:space="0" w:color="auto"/>
                                    <w:left w:val="none" w:sz="0" w:space="0" w:color="auto"/>
                                    <w:bottom w:val="none" w:sz="0" w:space="0" w:color="auto"/>
                                    <w:right w:val="none" w:sz="0" w:space="0" w:color="auto"/>
                                  </w:divBdr>
                                </w:div>
                                <w:div w:id="1734356205">
                                  <w:marLeft w:val="0"/>
                                  <w:marRight w:val="0"/>
                                  <w:marTop w:val="0"/>
                                  <w:marBottom w:val="0"/>
                                  <w:divBdr>
                                    <w:top w:val="none" w:sz="0" w:space="0" w:color="auto"/>
                                    <w:left w:val="none" w:sz="0" w:space="0" w:color="auto"/>
                                    <w:bottom w:val="none" w:sz="0" w:space="0" w:color="auto"/>
                                    <w:right w:val="none" w:sz="0" w:space="0" w:color="auto"/>
                                  </w:divBdr>
                                </w:div>
                                <w:div w:id="424150656">
                                  <w:marLeft w:val="0"/>
                                  <w:marRight w:val="0"/>
                                  <w:marTop w:val="0"/>
                                  <w:marBottom w:val="0"/>
                                  <w:divBdr>
                                    <w:top w:val="none" w:sz="0" w:space="0" w:color="auto"/>
                                    <w:left w:val="none" w:sz="0" w:space="0" w:color="auto"/>
                                    <w:bottom w:val="none" w:sz="0" w:space="0" w:color="auto"/>
                                    <w:right w:val="none" w:sz="0" w:space="0" w:color="auto"/>
                                  </w:divBdr>
                                </w:div>
                                <w:div w:id="2031367729">
                                  <w:marLeft w:val="0"/>
                                  <w:marRight w:val="0"/>
                                  <w:marTop w:val="0"/>
                                  <w:marBottom w:val="0"/>
                                  <w:divBdr>
                                    <w:top w:val="none" w:sz="0" w:space="0" w:color="auto"/>
                                    <w:left w:val="none" w:sz="0" w:space="0" w:color="auto"/>
                                    <w:bottom w:val="none" w:sz="0" w:space="0" w:color="auto"/>
                                    <w:right w:val="none" w:sz="0" w:space="0" w:color="auto"/>
                                  </w:divBdr>
                                </w:div>
                                <w:div w:id="422843184">
                                  <w:marLeft w:val="0"/>
                                  <w:marRight w:val="0"/>
                                  <w:marTop w:val="0"/>
                                  <w:marBottom w:val="0"/>
                                  <w:divBdr>
                                    <w:top w:val="none" w:sz="0" w:space="0" w:color="auto"/>
                                    <w:left w:val="none" w:sz="0" w:space="0" w:color="auto"/>
                                    <w:bottom w:val="none" w:sz="0" w:space="0" w:color="auto"/>
                                    <w:right w:val="none" w:sz="0" w:space="0" w:color="auto"/>
                                  </w:divBdr>
                                </w:div>
                                <w:div w:id="556360849">
                                  <w:marLeft w:val="0"/>
                                  <w:marRight w:val="0"/>
                                  <w:marTop w:val="0"/>
                                  <w:marBottom w:val="0"/>
                                  <w:divBdr>
                                    <w:top w:val="none" w:sz="0" w:space="0" w:color="auto"/>
                                    <w:left w:val="none" w:sz="0" w:space="0" w:color="auto"/>
                                    <w:bottom w:val="none" w:sz="0" w:space="0" w:color="auto"/>
                                    <w:right w:val="none" w:sz="0" w:space="0" w:color="auto"/>
                                  </w:divBdr>
                                  <w:divsChild>
                                    <w:div w:id="441657357">
                                      <w:marLeft w:val="0"/>
                                      <w:marRight w:val="0"/>
                                      <w:marTop w:val="0"/>
                                      <w:marBottom w:val="0"/>
                                      <w:divBdr>
                                        <w:top w:val="none" w:sz="0" w:space="0" w:color="auto"/>
                                        <w:left w:val="none" w:sz="0" w:space="0" w:color="auto"/>
                                        <w:bottom w:val="none" w:sz="0" w:space="0" w:color="auto"/>
                                        <w:right w:val="none" w:sz="0" w:space="0" w:color="auto"/>
                                      </w:divBdr>
                                    </w:div>
                                  </w:divsChild>
                                </w:div>
                                <w:div w:id="734742358">
                                  <w:marLeft w:val="0"/>
                                  <w:marRight w:val="0"/>
                                  <w:marTop w:val="0"/>
                                  <w:marBottom w:val="0"/>
                                  <w:divBdr>
                                    <w:top w:val="none" w:sz="0" w:space="0" w:color="auto"/>
                                    <w:left w:val="none" w:sz="0" w:space="0" w:color="auto"/>
                                    <w:bottom w:val="none" w:sz="0" w:space="0" w:color="auto"/>
                                    <w:right w:val="none" w:sz="0" w:space="0" w:color="auto"/>
                                  </w:divBdr>
                                </w:div>
                                <w:div w:id="1424187329">
                                  <w:marLeft w:val="0"/>
                                  <w:marRight w:val="0"/>
                                  <w:marTop w:val="0"/>
                                  <w:marBottom w:val="0"/>
                                  <w:divBdr>
                                    <w:top w:val="none" w:sz="0" w:space="0" w:color="auto"/>
                                    <w:left w:val="none" w:sz="0" w:space="0" w:color="auto"/>
                                    <w:bottom w:val="none" w:sz="0" w:space="0" w:color="auto"/>
                                    <w:right w:val="none" w:sz="0" w:space="0" w:color="auto"/>
                                  </w:divBdr>
                                </w:div>
                                <w:div w:id="224920992">
                                  <w:marLeft w:val="0"/>
                                  <w:marRight w:val="0"/>
                                  <w:marTop w:val="0"/>
                                  <w:marBottom w:val="0"/>
                                  <w:divBdr>
                                    <w:top w:val="single" w:sz="6" w:space="0" w:color="FFECB5"/>
                                    <w:left w:val="single" w:sz="6" w:space="0" w:color="FFECB5"/>
                                    <w:bottom w:val="single" w:sz="6" w:space="0" w:color="FFECB5"/>
                                    <w:right w:val="single" w:sz="6" w:space="0" w:color="FFECB5"/>
                                  </w:divBdr>
                                  <w:divsChild>
                                    <w:div w:id="640888288">
                                      <w:marLeft w:val="0"/>
                                      <w:marRight w:val="0"/>
                                      <w:marTop w:val="0"/>
                                      <w:marBottom w:val="0"/>
                                      <w:divBdr>
                                        <w:top w:val="none" w:sz="0" w:space="0" w:color="auto"/>
                                        <w:left w:val="none" w:sz="0" w:space="0" w:color="auto"/>
                                        <w:bottom w:val="none" w:sz="0" w:space="0" w:color="auto"/>
                                        <w:right w:val="none" w:sz="0" w:space="0" w:color="auto"/>
                                      </w:divBdr>
                                      <w:divsChild>
                                        <w:div w:id="266157049">
                                          <w:marLeft w:val="0"/>
                                          <w:marRight w:val="0"/>
                                          <w:marTop w:val="0"/>
                                          <w:marBottom w:val="0"/>
                                          <w:divBdr>
                                            <w:top w:val="none" w:sz="0" w:space="0" w:color="auto"/>
                                            <w:left w:val="none" w:sz="0" w:space="0" w:color="auto"/>
                                            <w:bottom w:val="none" w:sz="0" w:space="0" w:color="auto"/>
                                            <w:right w:val="none" w:sz="0" w:space="0" w:color="auto"/>
                                          </w:divBdr>
                                        </w:div>
                                        <w:div w:id="1545025961">
                                          <w:marLeft w:val="0"/>
                                          <w:marRight w:val="0"/>
                                          <w:marTop w:val="0"/>
                                          <w:marBottom w:val="0"/>
                                          <w:divBdr>
                                            <w:top w:val="none" w:sz="0" w:space="0" w:color="auto"/>
                                            <w:left w:val="none" w:sz="0" w:space="0" w:color="auto"/>
                                            <w:bottom w:val="none" w:sz="0" w:space="0" w:color="auto"/>
                                            <w:right w:val="none" w:sz="0" w:space="0" w:color="auto"/>
                                          </w:divBdr>
                                          <w:divsChild>
                                            <w:div w:id="898780595">
                                              <w:marLeft w:val="0"/>
                                              <w:marRight w:val="0"/>
                                              <w:marTop w:val="0"/>
                                              <w:marBottom w:val="0"/>
                                              <w:divBdr>
                                                <w:top w:val="none" w:sz="0" w:space="0" w:color="auto"/>
                                                <w:left w:val="none" w:sz="0" w:space="0" w:color="auto"/>
                                                <w:bottom w:val="none" w:sz="0" w:space="0" w:color="auto"/>
                                                <w:right w:val="none" w:sz="0" w:space="0" w:color="auto"/>
                                              </w:divBdr>
                                              <w:divsChild>
                                                <w:div w:id="2121952584">
                                                  <w:marLeft w:val="0"/>
                                                  <w:marRight w:val="0"/>
                                                  <w:marTop w:val="0"/>
                                                  <w:marBottom w:val="0"/>
                                                  <w:divBdr>
                                                    <w:top w:val="none" w:sz="0" w:space="0" w:color="auto"/>
                                                    <w:left w:val="none" w:sz="0" w:space="0" w:color="auto"/>
                                                    <w:bottom w:val="none" w:sz="0" w:space="0" w:color="auto"/>
                                                    <w:right w:val="none" w:sz="0" w:space="0" w:color="auto"/>
                                                  </w:divBdr>
                                                  <w:divsChild>
                                                    <w:div w:id="1796557112">
                                                      <w:marLeft w:val="0"/>
                                                      <w:marRight w:val="0"/>
                                                      <w:marTop w:val="0"/>
                                                      <w:marBottom w:val="0"/>
                                                      <w:divBdr>
                                                        <w:top w:val="none" w:sz="0" w:space="0" w:color="auto"/>
                                                        <w:left w:val="none" w:sz="0" w:space="0" w:color="auto"/>
                                                        <w:bottom w:val="none" w:sz="0" w:space="0" w:color="auto"/>
                                                        <w:right w:val="none" w:sz="0" w:space="0" w:color="auto"/>
                                                      </w:divBdr>
                                                    </w:div>
                                                  </w:divsChild>
                                                </w:div>
                                                <w:div w:id="2533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46309">
                  <w:marLeft w:val="0"/>
                  <w:marRight w:val="0"/>
                  <w:marTop w:val="0"/>
                  <w:marBottom w:val="0"/>
                  <w:divBdr>
                    <w:top w:val="none" w:sz="0" w:space="0" w:color="auto"/>
                    <w:left w:val="none" w:sz="0" w:space="0" w:color="auto"/>
                    <w:bottom w:val="none" w:sz="0" w:space="0" w:color="auto"/>
                    <w:right w:val="none" w:sz="0" w:space="0" w:color="auto"/>
                  </w:divBdr>
                  <w:divsChild>
                    <w:div w:id="305011867">
                      <w:marLeft w:val="0"/>
                      <w:marRight w:val="0"/>
                      <w:marTop w:val="0"/>
                      <w:marBottom w:val="0"/>
                      <w:divBdr>
                        <w:top w:val="none" w:sz="0" w:space="0" w:color="auto"/>
                        <w:left w:val="none" w:sz="0" w:space="0" w:color="auto"/>
                        <w:bottom w:val="none" w:sz="0" w:space="0" w:color="auto"/>
                        <w:right w:val="none" w:sz="0" w:space="0" w:color="auto"/>
                      </w:divBdr>
                      <w:divsChild>
                        <w:div w:id="920992454">
                          <w:marLeft w:val="0"/>
                          <w:marRight w:val="0"/>
                          <w:marTop w:val="0"/>
                          <w:marBottom w:val="0"/>
                          <w:divBdr>
                            <w:top w:val="none" w:sz="0" w:space="0" w:color="auto"/>
                            <w:left w:val="none" w:sz="0" w:space="0" w:color="auto"/>
                            <w:bottom w:val="none" w:sz="0" w:space="0" w:color="auto"/>
                            <w:right w:val="none" w:sz="0" w:space="0" w:color="auto"/>
                          </w:divBdr>
                        </w:div>
                        <w:div w:id="1181821436">
                          <w:marLeft w:val="0"/>
                          <w:marRight w:val="0"/>
                          <w:marTop w:val="0"/>
                          <w:marBottom w:val="0"/>
                          <w:divBdr>
                            <w:top w:val="none" w:sz="0" w:space="0" w:color="auto"/>
                            <w:left w:val="none" w:sz="0" w:space="0" w:color="auto"/>
                            <w:bottom w:val="none" w:sz="0" w:space="0" w:color="auto"/>
                            <w:right w:val="none" w:sz="0" w:space="0" w:color="auto"/>
                          </w:divBdr>
                          <w:divsChild>
                            <w:div w:id="1562863792">
                              <w:marLeft w:val="0"/>
                              <w:marRight w:val="0"/>
                              <w:marTop w:val="0"/>
                              <w:marBottom w:val="0"/>
                              <w:divBdr>
                                <w:top w:val="none" w:sz="0" w:space="0" w:color="auto"/>
                                <w:left w:val="none" w:sz="0" w:space="0" w:color="auto"/>
                                <w:bottom w:val="none" w:sz="0" w:space="0" w:color="auto"/>
                                <w:right w:val="none" w:sz="0" w:space="0" w:color="auto"/>
                              </w:divBdr>
                            </w:div>
                            <w:div w:id="1603488169">
                              <w:marLeft w:val="0"/>
                              <w:marRight w:val="0"/>
                              <w:marTop w:val="0"/>
                              <w:marBottom w:val="0"/>
                              <w:divBdr>
                                <w:top w:val="none" w:sz="0" w:space="0" w:color="auto"/>
                                <w:left w:val="none" w:sz="0" w:space="0" w:color="auto"/>
                                <w:bottom w:val="none" w:sz="0" w:space="0" w:color="auto"/>
                                <w:right w:val="none" w:sz="0" w:space="0" w:color="auto"/>
                              </w:divBdr>
                              <w:divsChild>
                                <w:div w:id="1364599890">
                                  <w:marLeft w:val="0"/>
                                  <w:marRight w:val="0"/>
                                  <w:marTop w:val="0"/>
                                  <w:marBottom w:val="0"/>
                                  <w:divBdr>
                                    <w:top w:val="none" w:sz="0" w:space="0" w:color="auto"/>
                                    <w:left w:val="none" w:sz="0" w:space="0" w:color="auto"/>
                                    <w:bottom w:val="none" w:sz="0" w:space="0" w:color="auto"/>
                                    <w:right w:val="none" w:sz="0" w:space="0" w:color="auto"/>
                                  </w:divBdr>
                                </w:div>
                              </w:divsChild>
                            </w:div>
                            <w:div w:id="12386672">
                              <w:marLeft w:val="0"/>
                              <w:marRight w:val="0"/>
                              <w:marTop w:val="0"/>
                              <w:marBottom w:val="0"/>
                              <w:divBdr>
                                <w:top w:val="none" w:sz="0" w:space="0" w:color="auto"/>
                                <w:left w:val="none" w:sz="0" w:space="0" w:color="auto"/>
                                <w:bottom w:val="none" w:sz="0" w:space="0" w:color="auto"/>
                                <w:right w:val="none" w:sz="0" w:space="0" w:color="auto"/>
                              </w:divBdr>
                            </w:div>
                            <w:div w:id="789009123">
                              <w:marLeft w:val="0"/>
                              <w:marRight w:val="0"/>
                              <w:marTop w:val="0"/>
                              <w:marBottom w:val="0"/>
                              <w:divBdr>
                                <w:top w:val="none" w:sz="0" w:space="0" w:color="auto"/>
                                <w:left w:val="none" w:sz="0" w:space="0" w:color="auto"/>
                                <w:bottom w:val="none" w:sz="0" w:space="0" w:color="auto"/>
                                <w:right w:val="none" w:sz="0" w:space="0" w:color="auto"/>
                              </w:divBdr>
                            </w:div>
                            <w:div w:id="1867910764">
                              <w:marLeft w:val="0"/>
                              <w:marRight w:val="0"/>
                              <w:marTop w:val="0"/>
                              <w:marBottom w:val="0"/>
                              <w:divBdr>
                                <w:top w:val="none" w:sz="0" w:space="0" w:color="auto"/>
                                <w:left w:val="none" w:sz="0" w:space="0" w:color="auto"/>
                                <w:bottom w:val="none" w:sz="0" w:space="0" w:color="auto"/>
                                <w:right w:val="none" w:sz="0" w:space="0" w:color="auto"/>
                              </w:divBdr>
                              <w:divsChild>
                                <w:div w:id="19971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3265">
                          <w:marLeft w:val="0"/>
                          <w:marRight w:val="0"/>
                          <w:marTop w:val="0"/>
                          <w:marBottom w:val="0"/>
                          <w:divBdr>
                            <w:top w:val="none" w:sz="0" w:space="0" w:color="auto"/>
                            <w:left w:val="none" w:sz="0" w:space="0" w:color="auto"/>
                            <w:bottom w:val="none" w:sz="0" w:space="0" w:color="auto"/>
                            <w:right w:val="none" w:sz="0" w:space="0" w:color="auto"/>
                          </w:divBdr>
                          <w:divsChild>
                            <w:div w:id="1168592129">
                              <w:marLeft w:val="0"/>
                              <w:marRight w:val="0"/>
                              <w:marTop w:val="0"/>
                              <w:marBottom w:val="0"/>
                              <w:divBdr>
                                <w:top w:val="none" w:sz="0" w:space="0" w:color="auto"/>
                                <w:left w:val="none" w:sz="0" w:space="0" w:color="auto"/>
                                <w:bottom w:val="none" w:sz="0" w:space="0" w:color="auto"/>
                                <w:right w:val="none" w:sz="0" w:space="0" w:color="auto"/>
                              </w:divBdr>
                            </w:div>
                            <w:div w:id="2043095616">
                              <w:marLeft w:val="0"/>
                              <w:marRight w:val="0"/>
                              <w:marTop w:val="0"/>
                              <w:marBottom w:val="0"/>
                              <w:divBdr>
                                <w:top w:val="none" w:sz="0" w:space="0" w:color="auto"/>
                                <w:left w:val="none" w:sz="0" w:space="0" w:color="auto"/>
                                <w:bottom w:val="none" w:sz="0" w:space="0" w:color="auto"/>
                                <w:right w:val="none" w:sz="0" w:space="0" w:color="auto"/>
                              </w:divBdr>
                            </w:div>
                            <w:div w:id="1948003010">
                              <w:marLeft w:val="0"/>
                              <w:marRight w:val="0"/>
                              <w:marTop w:val="0"/>
                              <w:marBottom w:val="0"/>
                              <w:divBdr>
                                <w:top w:val="none" w:sz="0" w:space="0" w:color="auto"/>
                                <w:left w:val="none" w:sz="0" w:space="0" w:color="auto"/>
                                <w:bottom w:val="none" w:sz="0" w:space="0" w:color="auto"/>
                                <w:right w:val="none" w:sz="0" w:space="0" w:color="auto"/>
                              </w:divBdr>
                            </w:div>
                            <w:div w:id="1934165932">
                              <w:marLeft w:val="0"/>
                              <w:marRight w:val="0"/>
                              <w:marTop w:val="0"/>
                              <w:marBottom w:val="0"/>
                              <w:divBdr>
                                <w:top w:val="none" w:sz="0" w:space="0" w:color="auto"/>
                                <w:left w:val="none" w:sz="0" w:space="0" w:color="auto"/>
                                <w:bottom w:val="none" w:sz="0" w:space="0" w:color="auto"/>
                                <w:right w:val="none" w:sz="0" w:space="0" w:color="auto"/>
                              </w:divBdr>
                            </w:div>
                            <w:div w:id="1702630874">
                              <w:marLeft w:val="0"/>
                              <w:marRight w:val="0"/>
                              <w:marTop w:val="0"/>
                              <w:marBottom w:val="0"/>
                              <w:divBdr>
                                <w:top w:val="none" w:sz="0" w:space="0" w:color="auto"/>
                                <w:left w:val="none" w:sz="0" w:space="0" w:color="auto"/>
                                <w:bottom w:val="none" w:sz="0" w:space="0" w:color="auto"/>
                                <w:right w:val="none" w:sz="0" w:space="0" w:color="auto"/>
                              </w:divBdr>
                            </w:div>
                          </w:divsChild>
                        </w:div>
                        <w:div w:id="1200123505">
                          <w:marLeft w:val="0"/>
                          <w:marRight w:val="0"/>
                          <w:marTop w:val="0"/>
                          <w:marBottom w:val="0"/>
                          <w:divBdr>
                            <w:top w:val="none" w:sz="0" w:space="0" w:color="auto"/>
                            <w:left w:val="none" w:sz="0" w:space="0" w:color="auto"/>
                            <w:bottom w:val="none" w:sz="0" w:space="0" w:color="auto"/>
                            <w:right w:val="none" w:sz="0" w:space="0" w:color="auto"/>
                          </w:divBdr>
                          <w:divsChild>
                            <w:div w:id="2137024998">
                              <w:marLeft w:val="0"/>
                              <w:marRight w:val="0"/>
                              <w:marTop w:val="0"/>
                              <w:marBottom w:val="0"/>
                              <w:divBdr>
                                <w:top w:val="none" w:sz="0" w:space="0" w:color="auto"/>
                                <w:left w:val="none" w:sz="0" w:space="0" w:color="auto"/>
                                <w:bottom w:val="none" w:sz="0" w:space="0" w:color="auto"/>
                                <w:right w:val="none" w:sz="0" w:space="0" w:color="auto"/>
                              </w:divBdr>
                            </w:div>
                            <w:div w:id="556552575">
                              <w:marLeft w:val="0"/>
                              <w:marRight w:val="0"/>
                              <w:marTop w:val="0"/>
                              <w:marBottom w:val="0"/>
                              <w:divBdr>
                                <w:top w:val="none" w:sz="0" w:space="0" w:color="auto"/>
                                <w:left w:val="none" w:sz="0" w:space="0" w:color="auto"/>
                                <w:bottom w:val="none" w:sz="0" w:space="0" w:color="auto"/>
                                <w:right w:val="none" w:sz="0" w:space="0" w:color="auto"/>
                              </w:divBdr>
                            </w:div>
                            <w:div w:id="526673408">
                              <w:marLeft w:val="0"/>
                              <w:marRight w:val="0"/>
                              <w:marTop w:val="0"/>
                              <w:marBottom w:val="0"/>
                              <w:divBdr>
                                <w:top w:val="none" w:sz="0" w:space="0" w:color="auto"/>
                                <w:left w:val="none" w:sz="0" w:space="0" w:color="auto"/>
                                <w:bottom w:val="none" w:sz="0" w:space="0" w:color="auto"/>
                                <w:right w:val="none" w:sz="0" w:space="0" w:color="auto"/>
                              </w:divBdr>
                            </w:div>
                            <w:div w:id="2046633832">
                              <w:marLeft w:val="0"/>
                              <w:marRight w:val="0"/>
                              <w:marTop w:val="0"/>
                              <w:marBottom w:val="0"/>
                              <w:divBdr>
                                <w:top w:val="none" w:sz="0" w:space="0" w:color="auto"/>
                                <w:left w:val="none" w:sz="0" w:space="0" w:color="auto"/>
                                <w:bottom w:val="none" w:sz="0" w:space="0" w:color="auto"/>
                                <w:right w:val="none" w:sz="0" w:space="0" w:color="auto"/>
                              </w:divBdr>
                              <w:divsChild>
                                <w:div w:id="940455526">
                                  <w:marLeft w:val="0"/>
                                  <w:marRight w:val="0"/>
                                  <w:marTop w:val="0"/>
                                  <w:marBottom w:val="0"/>
                                  <w:divBdr>
                                    <w:top w:val="none" w:sz="0" w:space="0" w:color="auto"/>
                                    <w:left w:val="none" w:sz="0" w:space="0" w:color="auto"/>
                                    <w:bottom w:val="none" w:sz="0" w:space="0" w:color="auto"/>
                                    <w:right w:val="none" w:sz="0" w:space="0" w:color="auto"/>
                                  </w:divBdr>
                                </w:div>
                              </w:divsChild>
                            </w:div>
                            <w:div w:id="2052220483">
                              <w:marLeft w:val="0"/>
                              <w:marRight w:val="0"/>
                              <w:marTop w:val="0"/>
                              <w:marBottom w:val="0"/>
                              <w:divBdr>
                                <w:top w:val="none" w:sz="0" w:space="0" w:color="auto"/>
                                <w:left w:val="none" w:sz="0" w:space="0" w:color="auto"/>
                                <w:bottom w:val="none" w:sz="0" w:space="0" w:color="auto"/>
                                <w:right w:val="none" w:sz="0" w:space="0" w:color="auto"/>
                              </w:divBdr>
                            </w:div>
                            <w:div w:id="783112545">
                              <w:marLeft w:val="0"/>
                              <w:marRight w:val="0"/>
                              <w:marTop w:val="0"/>
                              <w:marBottom w:val="0"/>
                              <w:divBdr>
                                <w:top w:val="none" w:sz="0" w:space="0" w:color="auto"/>
                                <w:left w:val="none" w:sz="0" w:space="0" w:color="auto"/>
                                <w:bottom w:val="none" w:sz="0" w:space="0" w:color="auto"/>
                                <w:right w:val="none" w:sz="0" w:space="0" w:color="auto"/>
                              </w:divBdr>
                              <w:divsChild>
                                <w:div w:id="832646728">
                                  <w:marLeft w:val="0"/>
                                  <w:marRight w:val="0"/>
                                  <w:marTop w:val="0"/>
                                  <w:marBottom w:val="0"/>
                                  <w:divBdr>
                                    <w:top w:val="none" w:sz="0" w:space="0" w:color="auto"/>
                                    <w:left w:val="none" w:sz="0" w:space="0" w:color="auto"/>
                                    <w:bottom w:val="none" w:sz="0" w:space="0" w:color="auto"/>
                                    <w:right w:val="none" w:sz="0" w:space="0" w:color="auto"/>
                                  </w:divBdr>
                                </w:div>
                                <w:div w:id="674384614">
                                  <w:marLeft w:val="0"/>
                                  <w:marRight w:val="0"/>
                                  <w:marTop w:val="0"/>
                                  <w:marBottom w:val="0"/>
                                  <w:divBdr>
                                    <w:top w:val="none" w:sz="0" w:space="0" w:color="auto"/>
                                    <w:left w:val="none" w:sz="0" w:space="0" w:color="auto"/>
                                    <w:bottom w:val="none" w:sz="0" w:space="0" w:color="auto"/>
                                    <w:right w:val="none" w:sz="0" w:space="0" w:color="auto"/>
                                  </w:divBdr>
                                </w:div>
                                <w:div w:id="961695698">
                                  <w:marLeft w:val="0"/>
                                  <w:marRight w:val="0"/>
                                  <w:marTop w:val="0"/>
                                  <w:marBottom w:val="0"/>
                                  <w:divBdr>
                                    <w:top w:val="none" w:sz="0" w:space="0" w:color="auto"/>
                                    <w:left w:val="none" w:sz="0" w:space="0" w:color="auto"/>
                                    <w:bottom w:val="none" w:sz="0" w:space="0" w:color="auto"/>
                                    <w:right w:val="none" w:sz="0" w:space="0" w:color="auto"/>
                                  </w:divBdr>
                                </w:div>
                                <w:div w:id="1388139896">
                                  <w:marLeft w:val="0"/>
                                  <w:marRight w:val="0"/>
                                  <w:marTop w:val="0"/>
                                  <w:marBottom w:val="0"/>
                                  <w:divBdr>
                                    <w:top w:val="none" w:sz="0" w:space="0" w:color="auto"/>
                                    <w:left w:val="none" w:sz="0" w:space="0" w:color="auto"/>
                                    <w:bottom w:val="none" w:sz="0" w:space="0" w:color="auto"/>
                                    <w:right w:val="none" w:sz="0" w:space="0" w:color="auto"/>
                                  </w:divBdr>
                                </w:div>
                                <w:div w:id="713434017">
                                  <w:marLeft w:val="0"/>
                                  <w:marRight w:val="0"/>
                                  <w:marTop w:val="0"/>
                                  <w:marBottom w:val="0"/>
                                  <w:divBdr>
                                    <w:top w:val="none" w:sz="0" w:space="0" w:color="auto"/>
                                    <w:left w:val="none" w:sz="0" w:space="0" w:color="auto"/>
                                    <w:bottom w:val="none" w:sz="0" w:space="0" w:color="auto"/>
                                    <w:right w:val="none" w:sz="0" w:space="0" w:color="auto"/>
                                  </w:divBdr>
                                  <w:divsChild>
                                    <w:div w:id="1904215749">
                                      <w:marLeft w:val="0"/>
                                      <w:marRight w:val="0"/>
                                      <w:marTop w:val="0"/>
                                      <w:marBottom w:val="0"/>
                                      <w:divBdr>
                                        <w:top w:val="none" w:sz="0" w:space="0" w:color="auto"/>
                                        <w:left w:val="none" w:sz="0" w:space="0" w:color="auto"/>
                                        <w:bottom w:val="none" w:sz="0" w:space="0" w:color="auto"/>
                                        <w:right w:val="none" w:sz="0" w:space="0" w:color="auto"/>
                                      </w:divBdr>
                                    </w:div>
                                  </w:divsChild>
                                </w:div>
                                <w:div w:id="1900168826">
                                  <w:marLeft w:val="0"/>
                                  <w:marRight w:val="0"/>
                                  <w:marTop w:val="0"/>
                                  <w:marBottom w:val="0"/>
                                  <w:divBdr>
                                    <w:top w:val="none" w:sz="0" w:space="0" w:color="auto"/>
                                    <w:left w:val="none" w:sz="0" w:space="0" w:color="auto"/>
                                    <w:bottom w:val="none" w:sz="0" w:space="0" w:color="auto"/>
                                    <w:right w:val="none" w:sz="0" w:space="0" w:color="auto"/>
                                  </w:divBdr>
                                </w:div>
                                <w:div w:id="1631594280">
                                  <w:marLeft w:val="0"/>
                                  <w:marRight w:val="0"/>
                                  <w:marTop w:val="0"/>
                                  <w:marBottom w:val="0"/>
                                  <w:divBdr>
                                    <w:top w:val="none" w:sz="0" w:space="0" w:color="auto"/>
                                    <w:left w:val="none" w:sz="0" w:space="0" w:color="auto"/>
                                    <w:bottom w:val="none" w:sz="0" w:space="0" w:color="auto"/>
                                    <w:right w:val="none" w:sz="0" w:space="0" w:color="auto"/>
                                  </w:divBdr>
                                </w:div>
                              </w:divsChild>
                            </w:div>
                            <w:div w:id="1135369788">
                              <w:marLeft w:val="0"/>
                              <w:marRight w:val="0"/>
                              <w:marTop w:val="0"/>
                              <w:marBottom w:val="0"/>
                              <w:divBdr>
                                <w:top w:val="none" w:sz="0" w:space="0" w:color="auto"/>
                                <w:left w:val="none" w:sz="0" w:space="0" w:color="auto"/>
                                <w:bottom w:val="none" w:sz="0" w:space="0" w:color="auto"/>
                                <w:right w:val="none" w:sz="0" w:space="0" w:color="auto"/>
                              </w:divBdr>
                              <w:divsChild>
                                <w:div w:id="2040155665">
                                  <w:marLeft w:val="0"/>
                                  <w:marRight w:val="0"/>
                                  <w:marTop w:val="0"/>
                                  <w:marBottom w:val="0"/>
                                  <w:divBdr>
                                    <w:top w:val="none" w:sz="0" w:space="0" w:color="auto"/>
                                    <w:left w:val="none" w:sz="0" w:space="0" w:color="auto"/>
                                    <w:bottom w:val="none" w:sz="0" w:space="0" w:color="auto"/>
                                    <w:right w:val="none" w:sz="0" w:space="0" w:color="auto"/>
                                  </w:divBdr>
                                </w:div>
                                <w:div w:id="1869558398">
                                  <w:marLeft w:val="0"/>
                                  <w:marRight w:val="0"/>
                                  <w:marTop w:val="0"/>
                                  <w:marBottom w:val="0"/>
                                  <w:divBdr>
                                    <w:top w:val="none" w:sz="0" w:space="0" w:color="auto"/>
                                    <w:left w:val="none" w:sz="0" w:space="0" w:color="auto"/>
                                    <w:bottom w:val="none" w:sz="0" w:space="0" w:color="auto"/>
                                    <w:right w:val="none" w:sz="0" w:space="0" w:color="auto"/>
                                  </w:divBdr>
                                </w:div>
                                <w:div w:id="6946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60434">
                  <w:marLeft w:val="0"/>
                  <w:marRight w:val="0"/>
                  <w:marTop w:val="0"/>
                  <w:marBottom w:val="0"/>
                  <w:divBdr>
                    <w:top w:val="none" w:sz="0" w:space="0" w:color="auto"/>
                    <w:left w:val="none" w:sz="0" w:space="0" w:color="auto"/>
                    <w:bottom w:val="none" w:sz="0" w:space="0" w:color="auto"/>
                    <w:right w:val="none" w:sz="0" w:space="0" w:color="auto"/>
                  </w:divBdr>
                  <w:divsChild>
                    <w:div w:id="648175225">
                      <w:marLeft w:val="0"/>
                      <w:marRight w:val="0"/>
                      <w:marTop w:val="0"/>
                      <w:marBottom w:val="0"/>
                      <w:divBdr>
                        <w:top w:val="none" w:sz="0" w:space="0" w:color="auto"/>
                        <w:left w:val="none" w:sz="0" w:space="0" w:color="auto"/>
                        <w:bottom w:val="none" w:sz="0" w:space="0" w:color="auto"/>
                        <w:right w:val="none" w:sz="0" w:space="0" w:color="auto"/>
                      </w:divBdr>
                      <w:divsChild>
                        <w:div w:id="2135363541">
                          <w:marLeft w:val="0"/>
                          <w:marRight w:val="0"/>
                          <w:marTop w:val="0"/>
                          <w:marBottom w:val="0"/>
                          <w:divBdr>
                            <w:top w:val="none" w:sz="0" w:space="0" w:color="auto"/>
                            <w:left w:val="none" w:sz="0" w:space="0" w:color="auto"/>
                            <w:bottom w:val="none" w:sz="0" w:space="0" w:color="auto"/>
                            <w:right w:val="none" w:sz="0" w:space="0" w:color="auto"/>
                          </w:divBdr>
                        </w:div>
                        <w:div w:id="677080575">
                          <w:marLeft w:val="0"/>
                          <w:marRight w:val="0"/>
                          <w:marTop w:val="0"/>
                          <w:marBottom w:val="0"/>
                          <w:divBdr>
                            <w:top w:val="none" w:sz="0" w:space="0" w:color="auto"/>
                            <w:left w:val="none" w:sz="0" w:space="0" w:color="auto"/>
                            <w:bottom w:val="none" w:sz="0" w:space="0" w:color="auto"/>
                            <w:right w:val="none" w:sz="0" w:space="0" w:color="auto"/>
                          </w:divBdr>
                        </w:div>
                        <w:div w:id="6292143">
                          <w:marLeft w:val="0"/>
                          <w:marRight w:val="0"/>
                          <w:marTop w:val="0"/>
                          <w:marBottom w:val="0"/>
                          <w:divBdr>
                            <w:top w:val="none" w:sz="0" w:space="0" w:color="auto"/>
                            <w:left w:val="none" w:sz="0" w:space="0" w:color="auto"/>
                            <w:bottom w:val="none" w:sz="0" w:space="0" w:color="auto"/>
                            <w:right w:val="none" w:sz="0" w:space="0" w:color="auto"/>
                          </w:divBdr>
                        </w:div>
                        <w:div w:id="2021544462">
                          <w:marLeft w:val="0"/>
                          <w:marRight w:val="0"/>
                          <w:marTop w:val="0"/>
                          <w:marBottom w:val="0"/>
                          <w:divBdr>
                            <w:top w:val="none" w:sz="0" w:space="0" w:color="auto"/>
                            <w:left w:val="none" w:sz="0" w:space="0" w:color="auto"/>
                            <w:bottom w:val="none" w:sz="0" w:space="0" w:color="auto"/>
                            <w:right w:val="none" w:sz="0" w:space="0" w:color="auto"/>
                          </w:divBdr>
                        </w:div>
                        <w:div w:id="2021467461">
                          <w:marLeft w:val="0"/>
                          <w:marRight w:val="0"/>
                          <w:marTop w:val="0"/>
                          <w:marBottom w:val="0"/>
                          <w:divBdr>
                            <w:top w:val="none" w:sz="0" w:space="0" w:color="auto"/>
                            <w:left w:val="none" w:sz="0" w:space="0" w:color="auto"/>
                            <w:bottom w:val="none" w:sz="0" w:space="0" w:color="auto"/>
                            <w:right w:val="none" w:sz="0" w:space="0" w:color="auto"/>
                          </w:divBdr>
                          <w:divsChild>
                            <w:div w:id="148061391">
                              <w:marLeft w:val="0"/>
                              <w:marRight w:val="0"/>
                              <w:marTop w:val="0"/>
                              <w:marBottom w:val="0"/>
                              <w:divBdr>
                                <w:top w:val="none" w:sz="0" w:space="0" w:color="auto"/>
                                <w:left w:val="none" w:sz="0" w:space="0" w:color="auto"/>
                                <w:bottom w:val="none" w:sz="0" w:space="0" w:color="auto"/>
                                <w:right w:val="none" w:sz="0" w:space="0" w:color="auto"/>
                              </w:divBdr>
                            </w:div>
                            <w:div w:id="1906135884">
                              <w:marLeft w:val="0"/>
                              <w:marRight w:val="0"/>
                              <w:marTop w:val="0"/>
                              <w:marBottom w:val="0"/>
                              <w:divBdr>
                                <w:top w:val="none" w:sz="0" w:space="0" w:color="auto"/>
                                <w:left w:val="none" w:sz="0" w:space="0" w:color="auto"/>
                                <w:bottom w:val="none" w:sz="0" w:space="0" w:color="auto"/>
                                <w:right w:val="none" w:sz="0" w:space="0" w:color="auto"/>
                              </w:divBdr>
                              <w:divsChild>
                                <w:div w:id="2022121010">
                                  <w:marLeft w:val="0"/>
                                  <w:marRight w:val="0"/>
                                  <w:marTop w:val="0"/>
                                  <w:marBottom w:val="0"/>
                                  <w:divBdr>
                                    <w:top w:val="none" w:sz="0" w:space="0" w:color="auto"/>
                                    <w:left w:val="none" w:sz="0" w:space="0" w:color="auto"/>
                                    <w:bottom w:val="none" w:sz="0" w:space="0" w:color="auto"/>
                                    <w:right w:val="none" w:sz="0" w:space="0" w:color="auto"/>
                                  </w:divBdr>
                                </w:div>
                              </w:divsChild>
                            </w:div>
                            <w:div w:id="888807173">
                              <w:marLeft w:val="0"/>
                              <w:marRight w:val="0"/>
                              <w:marTop w:val="0"/>
                              <w:marBottom w:val="0"/>
                              <w:divBdr>
                                <w:top w:val="none" w:sz="0" w:space="0" w:color="auto"/>
                                <w:left w:val="none" w:sz="0" w:space="0" w:color="auto"/>
                                <w:bottom w:val="none" w:sz="0" w:space="0" w:color="auto"/>
                                <w:right w:val="none" w:sz="0" w:space="0" w:color="auto"/>
                              </w:divBdr>
                            </w:div>
                            <w:div w:id="503083873">
                              <w:marLeft w:val="0"/>
                              <w:marRight w:val="0"/>
                              <w:marTop w:val="0"/>
                              <w:marBottom w:val="0"/>
                              <w:divBdr>
                                <w:top w:val="none" w:sz="0" w:space="0" w:color="auto"/>
                                <w:left w:val="none" w:sz="0" w:space="0" w:color="auto"/>
                                <w:bottom w:val="none" w:sz="0" w:space="0" w:color="auto"/>
                                <w:right w:val="none" w:sz="0" w:space="0" w:color="auto"/>
                              </w:divBdr>
                            </w:div>
                            <w:div w:id="2108115800">
                              <w:marLeft w:val="0"/>
                              <w:marRight w:val="0"/>
                              <w:marTop w:val="0"/>
                              <w:marBottom w:val="0"/>
                              <w:divBdr>
                                <w:top w:val="none" w:sz="0" w:space="0" w:color="auto"/>
                                <w:left w:val="none" w:sz="0" w:space="0" w:color="auto"/>
                                <w:bottom w:val="none" w:sz="0" w:space="0" w:color="auto"/>
                                <w:right w:val="none" w:sz="0" w:space="0" w:color="auto"/>
                              </w:divBdr>
                            </w:div>
                            <w:div w:id="145975169">
                              <w:marLeft w:val="0"/>
                              <w:marRight w:val="0"/>
                              <w:marTop w:val="0"/>
                              <w:marBottom w:val="0"/>
                              <w:divBdr>
                                <w:top w:val="none" w:sz="0" w:space="0" w:color="auto"/>
                                <w:left w:val="none" w:sz="0" w:space="0" w:color="auto"/>
                                <w:bottom w:val="none" w:sz="0" w:space="0" w:color="auto"/>
                                <w:right w:val="none" w:sz="0" w:space="0" w:color="auto"/>
                              </w:divBdr>
                              <w:divsChild>
                                <w:div w:id="121046403">
                                  <w:marLeft w:val="0"/>
                                  <w:marRight w:val="0"/>
                                  <w:marTop w:val="0"/>
                                  <w:marBottom w:val="0"/>
                                  <w:divBdr>
                                    <w:top w:val="none" w:sz="0" w:space="0" w:color="auto"/>
                                    <w:left w:val="none" w:sz="0" w:space="0" w:color="auto"/>
                                    <w:bottom w:val="none" w:sz="0" w:space="0" w:color="auto"/>
                                    <w:right w:val="none" w:sz="0" w:space="0" w:color="auto"/>
                                  </w:divBdr>
                                </w:div>
                              </w:divsChild>
                            </w:div>
                            <w:div w:id="1519734114">
                              <w:marLeft w:val="0"/>
                              <w:marRight w:val="0"/>
                              <w:marTop w:val="0"/>
                              <w:marBottom w:val="0"/>
                              <w:divBdr>
                                <w:top w:val="none" w:sz="0" w:space="0" w:color="auto"/>
                                <w:left w:val="none" w:sz="0" w:space="0" w:color="auto"/>
                                <w:bottom w:val="none" w:sz="0" w:space="0" w:color="auto"/>
                                <w:right w:val="none" w:sz="0" w:space="0" w:color="auto"/>
                              </w:divBdr>
                            </w:div>
                            <w:div w:id="758522165">
                              <w:marLeft w:val="0"/>
                              <w:marRight w:val="0"/>
                              <w:marTop w:val="0"/>
                              <w:marBottom w:val="0"/>
                              <w:divBdr>
                                <w:top w:val="none" w:sz="0" w:space="0" w:color="auto"/>
                                <w:left w:val="none" w:sz="0" w:space="0" w:color="auto"/>
                                <w:bottom w:val="none" w:sz="0" w:space="0" w:color="auto"/>
                                <w:right w:val="none" w:sz="0" w:space="0" w:color="auto"/>
                              </w:divBdr>
                              <w:divsChild>
                                <w:div w:id="1036275448">
                                  <w:marLeft w:val="0"/>
                                  <w:marRight w:val="0"/>
                                  <w:marTop w:val="0"/>
                                  <w:marBottom w:val="0"/>
                                  <w:divBdr>
                                    <w:top w:val="none" w:sz="0" w:space="0" w:color="auto"/>
                                    <w:left w:val="none" w:sz="0" w:space="0" w:color="auto"/>
                                    <w:bottom w:val="none" w:sz="0" w:space="0" w:color="auto"/>
                                    <w:right w:val="none" w:sz="0" w:space="0" w:color="auto"/>
                                  </w:divBdr>
                                </w:div>
                              </w:divsChild>
                            </w:div>
                            <w:div w:id="206575638">
                              <w:marLeft w:val="0"/>
                              <w:marRight w:val="0"/>
                              <w:marTop w:val="0"/>
                              <w:marBottom w:val="0"/>
                              <w:divBdr>
                                <w:top w:val="none" w:sz="0" w:space="0" w:color="auto"/>
                                <w:left w:val="none" w:sz="0" w:space="0" w:color="auto"/>
                                <w:bottom w:val="none" w:sz="0" w:space="0" w:color="auto"/>
                                <w:right w:val="none" w:sz="0" w:space="0" w:color="auto"/>
                              </w:divBdr>
                            </w:div>
                            <w:div w:id="314146537">
                              <w:marLeft w:val="0"/>
                              <w:marRight w:val="0"/>
                              <w:marTop w:val="0"/>
                              <w:marBottom w:val="0"/>
                              <w:divBdr>
                                <w:top w:val="none" w:sz="0" w:space="0" w:color="auto"/>
                                <w:left w:val="none" w:sz="0" w:space="0" w:color="auto"/>
                                <w:bottom w:val="none" w:sz="0" w:space="0" w:color="auto"/>
                                <w:right w:val="none" w:sz="0" w:space="0" w:color="auto"/>
                              </w:divBdr>
                            </w:div>
                            <w:div w:id="432750448">
                              <w:marLeft w:val="0"/>
                              <w:marRight w:val="0"/>
                              <w:marTop w:val="0"/>
                              <w:marBottom w:val="0"/>
                              <w:divBdr>
                                <w:top w:val="none" w:sz="0" w:space="0" w:color="auto"/>
                                <w:left w:val="none" w:sz="0" w:space="0" w:color="auto"/>
                                <w:bottom w:val="none" w:sz="0" w:space="0" w:color="auto"/>
                                <w:right w:val="none" w:sz="0" w:space="0" w:color="auto"/>
                              </w:divBdr>
                              <w:divsChild>
                                <w:div w:id="1548568209">
                                  <w:marLeft w:val="0"/>
                                  <w:marRight w:val="0"/>
                                  <w:marTop w:val="0"/>
                                  <w:marBottom w:val="0"/>
                                  <w:divBdr>
                                    <w:top w:val="none" w:sz="0" w:space="0" w:color="auto"/>
                                    <w:left w:val="none" w:sz="0" w:space="0" w:color="auto"/>
                                    <w:bottom w:val="none" w:sz="0" w:space="0" w:color="auto"/>
                                    <w:right w:val="none" w:sz="0" w:space="0" w:color="auto"/>
                                  </w:divBdr>
                                </w:div>
                                <w:div w:id="1295940115">
                                  <w:marLeft w:val="0"/>
                                  <w:marRight w:val="0"/>
                                  <w:marTop w:val="0"/>
                                  <w:marBottom w:val="0"/>
                                  <w:divBdr>
                                    <w:top w:val="none" w:sz="0" w:space="0" w:color="auto"/>
                                    <w:left w:val="none" w:sz="0" w:space="0" w:color="auto"/>
                                    <w:bottom w:val="none" w:sz="0" w:space="0" w:color="auto"/>
                                    <w:right w:val="none" w:sz="0" w:space="0" w:color="auto"/>
                                  </w:divBdr>
                                </w:div>
                                <w:div w:id="7491300">
                                  <w:marLeft w:val="0"/>
                                  <w:marRight w:val="0"/>
                                  <w:marTop w:val="0"/>
                                  <w:marBottom w:val="0"/>
                                  <w:divBdr>
                                    <w:top w:val="none" w:sz="0" w:space="0" w:color="auto"/>
                                    <w:left w:val="none" w:sz="0" w:space="0" w:color="auto"/>
                                    <w:bottom w:val="none" w:sz="0" w:space="0" w:color="auto"/>
                                    <w:right w:val="none" w:sz="0" w:space="0" w:color="auto"/>
                                  </w:divBdr>
                                </w:div>
                              </w:divsChild>
                            </w:div>
                            <w:div w:id="816993499">
                              <w:marLeft w:val="0"/>
                              <w:marRight w:val="0"/>
                              <w:marTop w:val="0"/>
                              <w:marBottom w:val="0"/>
                              <w:divBdr>
                                <w:top w:val="none" w:sz="0" w:space="0" w:color="auto"/>
                                <w:left w:val="none" w:sz="0" w:space="0" w:color="auto"/>
                                <w:bottom w:val="none" w:sz="0" w:space="0" w:color="auto"/>
                                <w:right w:val="none" w:sz="0" w:space="0" w:color="auto"/>
                              </w:divBdr>
                              <w:divsChild>
                                <w:div w:id="1418795116">
                                  <w:marLeft w:val="0"/>
                                  <w:marRight w:val="0"/>
                                  <w:marTop w:val="0"/>
                                  <w:marBottom w:val="0"/>
                                  <w:divBdr>
                                    <w:top w:val="none" w:sz="0" w:space="0" w:color="auto"/>
                                    <w:left w:val="none" w:sz="0" w:space="0" w:color="auto"/>
                                    <w:bottom w:val="none" w:sz="0" w:space="0" w:color="auto"/>
                                    <w:right w:val="none" w:sz="0" w:space="0" w:color="auto"/>
                                  </w:divBdr>
                                </w:div>
                                <w:div w:id="1776830197">
                                  <w:marLeft w:val="0"/>
                                  <w:marRight w:val="0"/>
                                  <w:marTop w:val="0"/>
                                  <w:marBottom w:val="0"/>
                                  <w:divBdr>
                                    <w:top w:val="none" w:sz="0" w:space="0" w:color="auto"/>
                                    <w:left w:val="none" w:sz="0" w:space="0" w:color="auto"/>
                                    <w:bottom w:val="none" w:sz="0" w:space="0" w:color="auto"/>
                                    <w:right w:val="none" w:sz="0" w:space="0" w:color="auto"/>
                                  </w:divBdr>
                                </w:div>
                                <w:div w:id="1188250570">
                                  <w:marLeft w:val="0"/>
                                  <w:marRight w:val="0"/>
                                  <w:marTop w:val="0"/>
                                  <w:marBottom w:val="0"/>
                                  <w:divBdr>
                                    <w:top w:val="none" w:sz="0" w:space="0" w:color="auto"/>
                                    <w:left w:val="none" w:sz="0" w:space="0" w:color="auto"/>
                                    <w:bottom w:val="none" w:sz="0" w:space="0" w:color="auto"/>
                                    <w:right w:val="none" w:sz="0" w:space="0" w:color="auto"/>
                                  </w:divBdr>
                                </w:div>
                              </w:divsChild>
                            </w:div>
                            <w:div w:id="1950427969">
                              <w:marLeft w:val="0"/>
                              <w:marRight w:val="0"/>
                              <w:marTop w:val="0"/>
                              <w:marBottom w:val="0"/>
                              <w:divBdr>
                                <w:top w:val="none" w:sz="0" w:space="0" w:color="auto"/>
                                <w:left w:val="none" w:sz="0" w:space="0" w:color="auto"/>
                                <w:bottom w:val="none" w:sz="0" w:space="0" w:color="auto"/>
                                <w:right w:val="none" w:sz="0" w:space="0" w:color="auto"/>
                              </w:divBdr>
                              <w:divsChild>
                                <w:div w:id="1901282440">
                                  <w:marLeft w:val="0"/>
                                  <w:marRight w:val="0"/>
                                  <w:marTop w:val="0"/>
                                  <w:marBottom w:val="0"/>
                                  <w:divBdr>
                                    <w:top w:val="none" w:sz="0" w:space="0" w:color="auto"/>
                                    <w:left w:val="none" w:sz="0" w:space="0" w:color="auto"/>
                                    <w:bottom w:val="none" w:sz="0" w:space="0" w:color="auto"/>
                                    <w:right w:val="none" w:sz="0" w:space="0" w:color="auto"/>
                                  </w:divBdr>
                                </w:div>
                                <w:div w:id="1737819396">
                                  <w:marLeft w:val="0"/>
                                  <w:marRight w:val="0"/>
                                  <w:marTop w:val="0"/>
                                  <w:marBottom w:val="0"/>
                                  <w:divBdr>
                                    <w:top w:val="none" w:sz="0" w:space="0" w:color="auto"/>
                                    <w:left w:val="none" w:sz="0" w:space="0" w:color="auto"/>
                                    <w:bottom w:val="none" w:sz="0" w:space="0" w:color="auto"/>
                                    <w:right w:val="none" w:sz="0" w:space="0" w:color="auto"/>
                                  </w:divBdr>
                                  <w:divsChild>
                                    <w:div w:id="739862514">
                                      <w:marLeft w:val="0"/>
                                      <w:marRight w:val="0"/>
                                      <w:marTop w:val="0"/>
                                      <w:marBottom w:val="0"/>
                                      <w:divBdr>
                                        <w:top w:val="none" w:sz="0" w:space="0" w:color="auto"/>
                                        <w:left w:val="none" w:sz="0" w:space="0" w:color="auto"/>
                                        <w:bottom w:val="none" w:sz="0" w:space="0" w:color="auto"/>
                                        <w:right w:val="none" w:sz="0" w:space="0" w:color="auto"/>
                                      </w:divBdr>
                                    </w:div>
                                  </w:divsChild>
                                </w:div>
                                <w:div w:id="2039768204">
                                  <w:marLeft w:val="0"/>
                                  <w:marRight w:val="0"/>
                                  <w:marTop w:val="0"/>
                                  <w:marBottom w:val="0"/>
                                  <w:divBdr>
                                    <w:top w:val="none" w:sz="0" w:space="0" w:color="auto"/>
                                    <w:left w:val="none" w:sz="0" w:space="0" w:color="auto"/>
                                    <w:bottom w:val="none" w:sz="0" w:space="0" w:color="auto"/>
                                    <w:right w:val="none" w:sz="0" w:space="0" w:color="auto"/>
                                  </w:divBdr>
                                </w:div>
                                <w:div w:id="345795343">
                                  <w:marLeft w:val="0"/>
                                  <w:marRight w:val="0"/>
                                  <w:marTop w:val="0"/>
                                  <w:marBottom w:val="0"/>
                                  <w:divBdr>
                                    <w:top w:val="none" w:sz="0" w:space="0" w:color="auto"/>
                                    <w:left w:val="none" w:sz="0" w:space="0" w:color="auto"/>
                                    <w:bottom w:val="none" w:sz="0" w:space="0" w:color="auto"/>
                                    <w:right w:val="none" w:sz="0" w:space="0" w:color="auto"/>
                                  </w:divBdr>
                                  <w:divsChild>
                                    <w:div w:id="5251375">
                                      <w:marLeft w:val="0"/>
                                      <w:marRight w:val="0"/>
                                      <w:marTop w:val="0"/>
                                      <w:marBottom w:val="0"/>
                                      <w:divBdr>
                                        <w:top w:val="none" w:sz="0" w:space="0" w:color="auto"/>
                                        <w:left w:val="none" w:sz="0" w:space="0" w:color="auto"/>
                                        <w:bottom w:val="none" w:sz="0" w:space="0" w:color="auto"/>
                                        <w:right w:val="none" w:sz="0" w:space="0" w:color="auto"/>
                                      </w:divBdr>
                                    </w:div>
                                  </w:divsChild>
                                </w:div>
                                <w:div w:id="1137070370">
                                  <w:marLeft w:val="0"/>
                                  <w:marRight w:val="0"/>
                                  <w:marTop w:val="0"/>
                                  <w:marBottom w:val="0"/>
                                  <w:divBdr>
                                    <w:top w:val="none" w:sz="0" w:space="0" w:color="auto"/>
                                    <w:left w:val="none" w:sz="0" w:space="0" w:color="auto"/>
                                    <w:bottom w:val="none" w:sz="0" w:space="0" w:color="auto"/>
                                    <w:right w:val="none" w:sz="0" w:space="0" w:color="auto"/>
                                  </w:divBdr>
                                </w:div>
                                <w:div w:id="417989214">
                                  <w:marLeft w:val="0"/>
                                  <w:marRight w:val="0"/>
                                  <w:marTop w:val="0"/>
                                  <w:marBottom w:val="0"/>
                                  <w:divBdr>
                                    <w:top w:val="none" w:sz="0" w:space="0" w:color="auto"/>
                                    <w:left w:val="none" w:sz="0" w:space="0" w:color="auto"/>
                                    <w:bottom w:val="none" w:sz="0" w:space="0" w:color="auto"/>
                                    <w:right w:val="none" w:sz="0" w:space="0" w:color="auto"/>
                                  </w:divBdr>
                                </w:div>
                                <w:div w:id="1410615909">
                                  <w:marLeft w:val="0"/>
                                  <w:marRight w:val="0"/>
                                  <w:marTop w:val="0"/>
                                  <w:marBottom w:val="0"/>
                                  <w:divBdr>
                                    <w:top w:val="none" w:sz="0" w:space="0" w:color="auto"/>
                                    <w:left w:val="none" w:sz="0" w:space="0" w:color="auto"/>
                                    <w:bottom w:val="none" w:sz="0" w:space="0" w:color="auto"/>
                                    <w:right w:val="none" w:sz="0" w:space="0" w:color="auto"/>
                                  </w:divBdr>
                                </w:div>
                                <w:div w:id="463431113">
                                  <w:marLeft w:val="0"/>
                                  <w:marRight w:val="0"/>
                                  <w:marTop w:val="0"/>
                                  <w:marBottom w:val="0"/>
                                  <w:divBdr>
                                    <w:top w:val="none" w:sz="0" w:space="0" w:color="auto"/>
                                    <w:left w:val="none" w:sz="0" w:space="0" w:color="auto"/>
                                    <w:bottom w:val="none" w:sz="0" w:space="0" w:color="auto"/>
                                    <w:right w:val="none" w:sz="0" w:space="0" w:color="auto"/>
                                  </w:divBdr>
                                </w:div>
                              </w:divsChild>
                            </w:div>
                            <w:div w:id="260533886">
                              <w:marLeft w:val="0"/>
                              <w:marRight w:val="0"/>
                              <w:marTop w:val="0"/>
                              <w:marBottom w:val="0"/>
                              <w:divBdr>
                                <w:top w:val="none" w:sz="0" w:space="0" w:color="auto"/>
                                <w:left w:val="none" w:sz="0" w:space="0" w:color="auto"/>
                                <w:bottom w:val="none" w:sz="0" w:space="0" w:color="auto"/>
                                <w:right w:val="none" w:sz="0" w:space="0" w:color="auto"/>
                              </w:divBdr>
                              <w:divsChild>
                                <w:div w:id="1976524694">
                                  <w:marLeft w:val="0"/>
                                  <w:marRight w:val="0"/>
                                  <w:marTop w:val="0"/>
                                  <w:marBottom w:val="0"/>
                                  <w:divBdr>
                                    <w:top w:val="none" w:sz="0" w:space="0" w:color="auto"/>
                                    <w:left w:val="none" w:sz="0" w:space="0" w:color="auto"/>
                                    <w:bottom w:val="none" w:sz="0" w:space="0" w:color="auto"/>
                                    <w:right w:val="none" w:sz="0" w:space="0" w:color="auto"/>
                                  </w:divBdr>
                                </w:div>
                                <w:div w:id="522867535">
                                  <w:marLeft w:val="0"/>
                                  <w:marRight w:val="0"/>
                                  <w:marTop w:val="0"/>
                                  <w:marBottom w:val="0"/>
                                  <w:divBdr>
                                    <w:top w:val="none" w:sz="0" w:space="0" w:color="auto"/>
                                    <w:left w:val="none" w:sz="0" w:space="0" w:color="auto"/>
                                    <w:bottom w:val="none" w:sz="0" w:space="0" w:color="auto"/>
                                    <w:right w:val="none" w:sz="0" w:space="0" w:color="auto"/>
                                  </w:divBdr>
                                </w:div>
                                <w:div w:id="37331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9842">
                          <w:marLeft w:val="0"/>
                          <w:marRight w:val="0"/>
                          <w:marTop w:val="0"/>
                          <w:marBottom w:val="0"/>
                          <w:divBdr>
                            <w:top w:val="none" w:sz="0" w:space="0" w:color="auto"/>
                            <w:left w:val="none" w:sz="0" w:space="0" w:color="auto"/>
                            <w:bottom w:val="none" w:sz="0" w:space="0" w:color="auto"/>
                            <w:right w:val="none" w:sz="0" w:space="0" w:color="auto"/>
                          </w:divBdr>
                          <w:divsChild>
                            <w:div w:id="1552688911">
                              <w:marLeft w:val="0"/>
                              <w:marRight w:val="0"/>
                              <w:marTop w:val="0"/>
                              <w:marBottom w:val="0"/>
                              <w:divBdr>
                                <w:top w:val="none" w:sz="0" w:space="0" w:color="auto"/>
                                <w:left w:val="none" w:sz="0" w:space="0" w:color="auto"/>
                                <w:bottom w:val="none" w:sz="0" w:space="0" w:color="auto"/>
                                <w:right w:val="none" w:sz="0" w:space="0" w:color="auto"/>
                              </w:divBdr>
                            </w:div>
                            <w:div w:id="134496097">
                              <w:marLeft w:val="0"/>
                              <w:marRight w:val="0"/>
                              <w:marTop w:val="0"/>
                              <w:marBottom w:val="0"/>
                              <w:divBdr>
                                <w:top w:val="none" w:sz="0" w:space="0" w:color="auto"/>
                                <w:left w:val="none" w:sz="0" w:space="0" w:color="auto"/>
                                <w:bottom w:val="none" w:sz="0" w:space="0" w:color="auto"/>
                                <w:right w:val="none" w:sz="0" w:space="0" w:color="auto"/>
                              </w:divBdr>
                            </w:div>
                            <w:div w:id="1150370841">
                              <w:marLeft w:val="0"/>
                              <w:marRight w:val="0"/>
                              <w:marTop w:val="0"/>
                              <w:marBottom w:val="0"/>
                              <w:divBdr>
                                <w:top w:val="none" w:sz="0" w:space="0" w:color="auto"/>
                                <w:left w:val="none" w:sz="0" w:space="0" w:color="auto"/>
                                <w:bottom w:val="none" w:sz="0" w:space="0" w:color="auto"/>
                                <w:right w:val="none" w:sz="0" w:space="0" w:color="auto"/>
                              </w:divBdr>
                            </w:div>
                            <w:div w:id="2099982900">
                              <w:marLeft w:val="0"/>
                              <w:marRight w:val="0"/>
                              <w:marTop w:val="0"/>
                              <w:marBottom w:val="0"/>
                              <w:divBdr>
                                <w:top w:val="none" w:sz="0" w:space="0" w:color="auto"/>
                                <w:left w:val="none" w:sz="0" w:space="0" w:color="auto"/>
                                <w:bottom w:val="none" w:sz="0" w:space="0" w:color="auto"/>
                                <w:right w:val="none" w:sz="0" w:space="0" w:color="auto"/>
                              </w:divBdr>
                            </w:div>
                            <w:div w:id="1965040682">
                              <w:marLeft w:val="0"/>
                              <w:marRight w:val="0"/>
                              <w:marTop w:val="0"/>
                              <w:marBottom w:val="0"/>
                              <w:divBdr>
                                <w:top w:val="none" w:sz="0" w:space="0" w:color="auto"/>
                                <w:left w:val="none" w:sz="0" w:space="0" w:color="auto"/>
                                <w:bottom w:val="none" w:sz="0" w:space="0" w:color="auto"/>
                                <w:right w:val="none" w:sz="0" w:space="0" w:color="auto"/>
                              </w:divBdr>
                              <w:divsChild>
                                <w:div w:id="436174626">
                                  <w:marLeft w:val="0"/>
                                  <w:marRight w:val="0"/>
                                  <w:marTop w:val="0"/>
                                  <w:marBottom w:val="0"/>
                                  <w:divBdr>
                                    <w:top w:val="none" w:sz="0" w:space="0" w:color="auto"/>
                                    <w:left w:val="none" w:sz="0" w:space="0" w:color="auto"/>
                                    <w:bottom w:val="none" w:sz="0" w:space="0" w:color="auto"/>
                                    <w:right w:val="none" w:sz="0" w:space="0" w:color="auto"/>
                                  </w:divBdr>
                                </w:div>
                              </w:divsChild>
                            </w:div>
                            <w:div w:id="1851526852">
                              <w:marLeft w:val="0"/>
                              <w:marRight w:val="0"/>
                              <w:marTop w:val="0"/>
                              <w:marBottom w:val="0"/>
                              <w:divBdr>
                                <w:top w:val="none" w:sz="0" w:space="0" w:color="auto"/>
                                <w:left w:val="none" w:sz="0" w:space="0" w:color="auto"/>
                                <w:bottom w:val="none" w:sz="0" w:space="0" w:color="auto"/>
                                <w:right w:val="none" w:sz="0" w:space="0" w:color="auto"/>
                              </w:divBdr>
                            </w:div>
                            <w:div w:id="1373920107">
                              <w:marLeft w:val="0"/>
                              <w:marRight w:val="0"/>
                              <w:marTop w:val="0"/>
                              <w:marBottom w:val="0"/>
                              <w:divBdr>
                                <w:top w:val="none" w:sz="0" w:space="0" w:color="auto"/>
                                <w:left w:val="none" w:sz="0" w:space="0" w:color="auto"/>
                                <w:bottom w:val="none" w:sz="0" w:space="0" w:color="auto"/>
                                <w:right w:val="none" w:sz="0" w:space="0" w:color="auto"/>
                              </w:divBdr>
                              <w:divsChild>
                                <w:div w:id="163204680">
                                  <w:marLeft w:val="0"/>
                                  <w:marRight w:val="0"/>
                                  <w:marTop w:val="0"/>
                                  <w:marBottom w:val="0"/>
                                  <w:divBdr>
                                    <w:top w:val="none" w:sz="0" w:space="0" w:color="auto"/>
                                    <w:left w:val="none" w:sz="0" w:space="0" w:color="auto"/>
                                    <w:bottom w:val="none" w:sz="0" w:space="0" w:color="auto"/>
                                    <w:right w:val="none" w:sz="0" w:space="0" w:color="auto"/>
                                  </w:divBdr>
                                </w:div>
                              </w:divsChild>
                            </w:div>
                            <w:div w:id="1165167585">
                              <w:marLeft w:val="0"/>
                              <w:marRight w:val="0"/>
                              <w:marTop w:val="0"/>
                              <w:marBottom w:val="0"/>
                              <w:divBdr>
                                <w:top w:val="none" w:sz="0" w:space="0" w:color="auto"/>
                                <w:left w:val="none" w:sz="0" w:space="0" w:color="auto"/>
                                <w:bottom w:val="none" w:sz="0" w:space="0" w:color="auto"/>
                                <w:right w:val="none" w:sz="0" w:space="0" w:color="auto"/>
                              </w:divBdr>
                            </w:div>
                            <w:div w:id="443421643">
                              <w:marLeft w:val="0"/>
                              <w:marRight w:val="0"/>
                              <w:marTop w:val="0"/>
                              <w:marBottom w:val="0"/>
                              <w:divBdr>
                                <w:top w:val="none" w:sz="0" w:space="0" w:color="auto"/>
                                <w:left w:val="none" w:sz="0" w:space="0" w:color="auto"/>
                                <w:bottom w:val="none" w:sz="0" w:space="0" w:color="auto"/>
                                <w:right w:val="none" w:sz="0" w:space="0" w:color="auto"/>
                              </w:divBdr>
                              <w:divsChild>
                                <w:div w:id="1108427314">
                                  <w:marLeft w:val="0"/>
                                  <w:marRight w:val="0"/>
                                  <w:marTop w:val="0"/>
                                  <w:marBottom w:val="0"/>
                                  <w:divBdr>
                                    <w:top w:val="none" w:sz="0" w:space="0" w:color="auto"/>
                                    <w:left w:val="none" w:sz="0" w:space="0" w:color="auto"/>
                                    <w:bottom w:val="none" w:sz="0" w:space="0" w:color="auto"/>
                                    <w:right w:val="none" w:sz="0" w:space="0" w:color="auto"/>
                                  </w:divBdr>
                                </w:div>
                                <w:div w:id="1172985136">
                                  <w:marLeft w:val="0"/>
                                  <w:marRight w:val="0"/>
                                  <w:marTop w:val="0"/>
                                  <w:marBottom w:val="0"/>
                                  <w:divBdr>
                                    <w:top w:val="none" w:sz="0" w:space="0" w:color="auto"/>
                                    <w:left w:val="none" w:sz="0" w:space="0" w:color="auto"/>
                                    <w:bottom w:val="none" w:sz="0" w:space="0" w:color="auto"/>
                                    <w:right w:val="none" w:sz="0" w:space="0" w:color="auto"/>
                                  </w:divBdr>
                                </w:div>
                                <w:div w:id="1083064482">
                                  <w:marLeft w:val="0"/>
                                  <w:marRight w:val="0"/>
                                  <w:marTop w:val="0"/>
                                  <w:marBottom w:val="0"/>
                                  <w:divBdr>
                                    <w:top w:val="none" w:sz="0" w:space="0" w:color="auto"/>
                                    <w:left w:val="none" w:sz="0" w:space="0" w:color="auto"/>
                                    <w:bottom w:val="none" w:sz="0" w:space="0" w:color="auto"/>
                                    <w:right w:val="none" w:sz="0" w:space="0" w:color="auto"/>
                                  </w:divBdr>
                                </w:div>
                              </w:divsChild>
                            </w:div>
                            <w:div w:id="1509246288">
                              <w:marLeft w:val="0"/>
                              <w:marRight w:val="0"/>
                              <w:marTop w:val="0"/>
                              <w:marBottom w:val="0"/>
                              <w:divBdr>
                                <w:top w:val="none" w:sz="0" w:space="0" w:color="auto"/>
                                <w:left w:val="none" w:sz="0" w:space="0" w:color="auto"/>
                                <w:bottom w:val="none" w:sz="0" w:space="0" w:color="auto"/>
                                <w:right w:val="none" w:sz="0" w:space="0" w:color="auto"/>
                              </w:divBdr>
                              <w:divsChild>
                                <w:div w:id="1733845597">
                                  <w:marLeft w:val="0"/>
                                  <w:marRight w:val="0"/>
                                  <w:marTop w:val="0"/>
                                  <w:marBottom w:val="0"/>
                                  <w:divBdr>
                                    <w:top w:val="none" w:sz="0" w:space="0" w:color="auto"/>
                                    <w:left w:val="none" w:sz="0" w:space="0" w:color="auto"/>
                                    <w:bottom w:val="none" w:sz="0" w:space="0" w:color="auto"/>
                                    <w:right w:val="none" w:sz="0" w:space="0" w:color="auto"/>
                                  </w:divBdr>
                                </w:div>
                                <w:div w:id="347607644">
                                  <w:marLeft w:val="0"/>
                                  <w:marRight w:val="0"/>
                                  <w:marTop w:val="0"/>
                                  <w:marBottom w:val="0"/>
                                  <w:divBdr>
                                    <w:top w:val="single" w:sz="6" w:space="0" w:color="FFECB5"/>
                                    <w:left w:val="single" w:sz="6" w:space="0" w:color="FFECB5"/>
                                    <w:bottom w:val="single" w:sz="6" w:space="0" w:color="FFECB5"/>
                                    <w:right w:val="single" w:sz="6" w:space="0" w:color="FFECB5"/>
                                  </w:divBdr>
                                  <w:divsChild>
                                    <w:div w:id="756906567">
                                      <w:marLeft w:val="0"/>
                                      <w:marRight w:val="0"/>
                                      <w:marTop w:val="0"/>
                                      <w:marBottom w:val="0"/>
                                      <w:divBdr>
                                        <w:top w:val="none" w:sz="0" w:space="0" w:color="auto"/>
                                        <w:left w:val="none" w:sz="0" w:space="0" w:color="auto"/>
                                        <w:bottom w:val="none" w:sz="0" w:space="0" w:color="auto"/>
                                        <w:right w:val="none" w:sz="0" w:space="0" w:color="auto"/>
                                      </w:divBdr>
                                      <w:divsChild>
                                        <w:div w:id="995764068">
                                          <w:marLeft w:val="0"/>
                                          <w:marRight w:val="0"/>
                                          <w:marTop w:val="0"/>
                                          <w:marBottom w:val="0"/>
                                          <w:divBdr>
                                            <w:top w:val="none" w:sz="0" w:space="0" w:color="auto"/>
                                            <w:left w:val="none" w:sz="0" w:space="0" w:color="auto"/>
                                            <w:bottom w:val="none" w:sz="0" w:space="0" w:color="auto"/>
                                            <w:right w:val="none" w:sz="0" w:space="0" w:color="auto"/>
                                          </w:divBdr>
                                        </w:div>
                                        <w:div w:id="1059673415">
                                          <w:marLeft w:val="0"/>
                                          <w:marRight w:val="0"/>
                                          <w:marTop w:val="0"/>
                                          <w:marBottom w:val="0"/>
                                          <w:divBdr>
                                            <w:top w:val="none" w:sz="0" w:space="0" w:color="auto"/>
                                            <w:left w:val="none" w:sz="0" w:space="0" w:color="auto"/>
                                            <w:bottom w:val="none" w:sz="0" w:space="0" w:color="auto"/>
                                            <w:right w:val="none" w:sz="0" w:space="0" w:color="auto"/>
                                          </w:divBdr>
                                          <w:divsChild>
                                            <w:div w:id="579019133">
                                              <w:marLeft w:val="0"/>
                                              <w:marRight w:val="0"/>
                                              <w:marTop w:val="0"/>
                                              <w:marBottom w:val="0"/>
                                              <w:divBdr>
                                                <w:top w:val="none" w:sz="0" w:space="0" w:color="auto"/>
                                                <w:left w:val="none" w:sz="0" w:space="0" w:color="auto"/>
                                                <w:bottom w:val="none" w:sz="0" w:space="0" w:color="auto"/>
                                                <w:right w:val="none" w:sz="0" w:space="0" w:color="auto"/>
                                              </w:divBdr>
                                              <w:divsChild>
                                                <w:div w:id="2025668438">
                                                  <w:marLeft w:val="0"/>
                                                  <w:marRight w:val="0"/>
                                                  <w:marTop w:val="0"/>
                                                  <w:marBottom w:val="0"/>
                                                  <w:divBdr>
                                                    <w:top w:val="none" w:sz="0" w:space="0" w:color="auto"/>
                                                    <w:left w:val="none" w:sz="0" w:space="0" w:color="auto"/>
                                                    <w:bottom w:val="none" w:sz="0" w:space="0" w:color="auto"/>
                                                    <w:right w:val="none" w:sz="0" w:space="0" w:color="auto"/>
                                                  </w:divBdr>
                                                  <w:divsChild>
                                                    <w:div w:id="1037779615">
                                                      <w:marLeft w:val="0"/>
                                                      <w:marRight w:val="0"/>
                                                      <w:marTop w:val="0"/>
                                                      <w:marBottom w:val="0"/>
                                                      <w:divBdr>
                                                        <w:top w:val="none" w:sz="0" w:space="0" w:color="auto"/>
                                                        <w:left w:val="none" w:sz="0" w:space="0" w:color="auto"/>
                                                        <w:bottom w:val="none" w:sz="0" w:space="0" w:color="auto"/>
                                                        <w:right w:val="none" w:sz="0" w:space="0" w:color="auto"/>
                                                      </w:divBdr>
                                                    </w:div>
                                                  </w:divsChild>
                                                </w:div>
                                                <w:div w:id="16401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788955">
                  <w:marLeft w:val="0"/>
                  <w:marRight w:val="0"/>
                  <w:marTop w:val="0"/>
                  <w:marBottom w:val="0"/>
                  <w:divBdr>
                    <w:top w:val="none" w:sz="0" w:space="0" w:color="auto"/>
                    <w:left w:val="none" w:sz="0" w:space="0" w:color="auto"/>
                    <w:bottom w:val="none" w:sz="0" w:space="0" w:color="auto"/>
                    <w:right w:val="none" w:sz="0" w:space="0" w:color="auto"/>
                  </w:divBdr>
                  <w:divsChild>
                    <w:div w:id="635646419">
                      <w:marLeft w:val="0"/>
                      <w:marRight w:val="0"/>
                      <w:marTop w:val="0"/>
                      <w:marBottom w:val="0"/>
                      <w:divBdr>
                        <w:top w:val="none" w:sz="0" w:space="0" w:color="auto"/>
                        <w:left w:val="none" w:sz="0" w:space="0" w:color="auto"/>
                        <w:bottom w:val="none" w:sz="0" w:space="0" w:color="auto"/>
                        <w:right w:val="none" w:sz="0" w:space="0" w:color="auto"/>
                      </w:divBdr>
                      <w:divsChild>
                        <w:div w:id="1144351844">
                          <w:marLeft w:val="0"/>
                          <w:marRight w:val="0"/>
                          <w:marTop w:val="0"/>
                          <w:marBottom w:val="0"/>
                          <w:divBdr>
                            <w:top w:val="none" w:sz="0" w:space="0" w:color="auto"/>
                            <w:left w:val="none" w:sz="0" w:space="0" w:color="auto"/>
                            <w:bottom w:val="none" w:sz="0" w:space="0" w:color="auto"/>
                            <w:right w:val="none" w:sz="0" w:space="0" w:color="auto"/>
                          </w:divBdr>
                        </w:div>
                        <w:div w:id="1427845420">
                          <w:marLeft w:val="0"/>
                          <w:marRight w:val="0"/>
                          <w:marTop w:val="0"/>
                          <w:marBottom w:val="0"/>
                          <w:divBdr>
                            <w:top w:val="none" w:sz="0" w:space="0" w:color="auto"/>
                            <w:left w:val="none" w:sz="0" w:space="0" w:color="auto"/>
                            <w:bottom w:val="none" w:sz="0" w:space="0" w:color="auto"/>
                            <w:right w:val="none" w:sz="0" w:space="0" w:color="auto"/>
                          </w:divBdr>
                        </w:div>
                        <w:div w:id="1535116240">
                          <w:marLeft w:val="0"/>
                          <w:marRight w:val="0"/>
                          <w:marTop w:val="0"/>
                          <w:marBottom w:val="0"/>
                          <w:divBdr>
                            <w:top w:val="none" w:sz="0" w:space="0" w:color="auto"/>
                            <w:left w:val="none" w:sz="0" w:space="0" w:color="auto"/>
                            <w:bottom w:val="none" w:sz="0" w:space="0" w:color="auto"/>
                            <w:right w:val="none" w:sz="0" w:space="0" w:color="auto"/>
                          </w:divBdr>
                          <w:divsChild>
                            <w:div w:id="74321024">
                              <w:marLeft w:val="0"/>
                              <w:marRight w:val="0"/>
                              <w:marTop w:val="0"/>
                              <w:marBottom w:val="0"/>
                              <w:divBdr>
                                <w:top w:val="none" w:sz="0" w:space="0" w:color="auto"/>
                                <w:left w:val="none" w:sz="0" w:space="0" w:color="auto"/>
                                <w:bottom w:val="none" w:sz="0" w:space="0" w:color="auto"/>
                                <w:right w:val="none" w:sz="0" w:space="0" w:color="auto"/>
                              </w:divBdr>
                            </w:div>
                            <w:div w:id="1064179400">
                              <w:marLeft w:val="0"/>
                              <w:marRight w:val="0"/>
                              <w:marTop w:val="0"/>
                              <w:marBottom w:val="0"/>
                              <w:divBdr>
                                <w:top w:val="none" w:sz="0" w:space="0" w:color="auto"/>
                                <w:left w:val="none" w:sz="0" w:space="0" w:color="auto"/>
                                <w:bottom w:val="none" w:sz="0" w:space="0" w:color="auto"/>
                                <w:right w:val="none" w:sz="0" w:space="0" w:color="auto"/>
                              </w:divBdr>
                            </w:div>
                            <w:div w:id="63650776">
                              <w:marLeft w:val="0"/>
                              <w:marRight w:val="0"/>
                              <w:marTop w:val="0"/>
                              <w:marBottom w:val="0"/>
                              <w:divBdr>
                                <w:top w:val="none" w:sz="0" w:space="0" w:color="auto"/>
                                <w:left w:val="none" w:sz="0" w:space="0" w:color="auto"/>
                                <w:bottom w:val="none" w:sz="0" w:space="0" w:color="auto"/>
                                <w:right w:val="none" w:sz="0" w:space="0" w:color="auto"/>
                              </w:divBdr>
                            </w:div>
                            <w:div w:id="1820150839">
                              <w:marLeft w:val="0"/>
                              <w:marRight w:val="0"/>
                              <w:marTop w:val="0"/>
                              <w:marBottom w:val="0"/>
                              <w:divBdr>
                                <w:top w:val="none" w:sz="0" w:space="0" w:color="auto"/>
                                <w:left w:val="none" w:sz="0" w:space="0" w:color="auto"/>
                                <w:bottom w:val="none" w:sz="0" w:space="0" w:color="auto"/>
                                <w:right w:val="none" w:sz="0" w:space="0" w:color="auto"/>
                              </w:divBdr>
                            </w:div>
                            <w:div w:id="42103658">
                              <w:marLeft w:val="0"/>
                              <w:marRight w:val="0"/>
                              <w:marTop w:val="0"/>
                              <w:marBottom w:val="0"/>
                              <w:divBdr>
                                <w:top w:val="none" w:sz="0" w:space="0" w:color="auto"/>
                                <w:left w:val="none" w:sz="0" w:space="0" w:color="auto"/>
                                <w:bottom w:val="none" w:sz="0" w:space="0" w:color="auto"/>
                                <w:right w:val="none" w:sz="0" w:space="0" w:color="auto"/>
                              </w:divBdr>
                            </w:div>
                          </w:divsChild>
                        </w:div>
                        <w:div w:id="106314187">
                          <w:marLeft w:val="0"/>
                          <w:marRight w:val="0"/>
                          <w:marTop w:val="0"/>
                          <w:marBottom w:val="0"/>
                          <w:divBdr>
                            <w:top w:val="none" w:sz="0" w:space="0" w:color="auto"/>
                            <w:left w:val="none" w:sz="0" w:space="0" w:color="auto"/>
                            <w:bottom w:val="none" w:sz="0" w:space="0" w:color="auto"/>
                            <w:right w:val="none" w:sz="0" w:space="0" w:color="auto"/>
                          </w:divBdr>
                          <w:divsChild>
                            <w:div w:id="1561405787">
                              <w:marLeft w:val="0"/>
                              <w:marRight w:val="0"/>
                              <w:marTop w:val="0"/>
                              <w:marBottom w:val="0"/>
                              <w:divBdr>
                                <w:top w:val="none" w:sz="0" w:space="0" w:color="auto"/>
                                <w:left w:val="none" w:sz="0" w:space="0" w:color="auto"/>
                                <w:bottom w:val="none" w:sz="0" w:space="0" w:color="auto"/>
                                <w:right w:val="none" w:sz="0" w:space="0" w:color="auto"/>
                              </w:divBdr>
                            </w:div>
                            <w:div w:id="711001711">
                              <w:marLeft w:val="0"/>
                              <w:marRight w:val="0"/>
                              <w:marTop w:val="0"/>
                              <w:marBottom w:val="0"/>
                              <w:divBdr>
                                <w:top w:val="none" w:sz="0" w:space="0" w:color="auto"/>
                                <w:left w:val="none" w:sz="0" w:space="0" w:color="auto"/>
                                <w:bottom w:val="none" w:sz="0" w:space="0" w:color="auto"/>
                                <w:right w:val="none" w:sz="0" w:space="0" w:color="auto"/>
                              </w:divBdr>
                            </w:div>
                            <w:div w:id="1246495394">
                              <w:marLeft w:val="0"/>
                              <w:marRight w:val="0"/>
                              <w:marTop w:val="0"/>
                              <w:marBottom w:val="0"/>
                              <w:divBdr>
                                <w:top w:val="none" w:sz="0" w:space="0" w:color="auto"/>
                                <w:left w:val="none" w:sz="0" w:space="0" w:color="auto"/>
                                <w:bottom w:val="none" w:sz="0" w:space="0" w:color="auto"/>
                                <w:right w:val="none" w:sz="0" w:space="0" w:color="auto"/>
                              </w:divBdr>
                            </w:div>
                          </w:divsChild>
                        </w:div>
                        <w:div w:id="1445155693">
                          <w:marLeft w:val="0"/>
                          <w:marRight w:val="0"/>
                          <w:marTop w:val="0"/>
                          <w:marBottom w:val="0"/>
                          <w:divBdr>
                            <w:top w:val="none" w:sz="0" w:space="0" w:color="auto"/>
                            <w:left w:val="none" w:sz="0" w:space="0" w:color="auto"/>
                            <w:bottom w:val="none" w:sz="0" w:space="0" w:color="auto"/>
                            <w:right w:val="none" w:sz="0" w:space="0" w:color="auto"/>
                          </w:divBdr>
                          <w:divsChild>
                            <w:div w:id="746192911">
                              <w:marLeft w:val="0"/>
                              <w:marRight w:val="0"/>
                              <w:marTop w:val="0"/>
                              <w:marBottom w:val="0"/>
                              <w:divBdr>
                                <w:top w:val="none" w:sz="0" w:space="0" w:color="auto"/>
                                <w:left w:val="none" w:sz="0" w:space="0" w:color="auto"/>
                                <w:bottom w:val="none" w:sz="0" w:space="0" w:color="auto"/>
                                <w:right w:val="none" w:sz="0" w:space="0" w:color="auto"/>
                              </w:divBdr>
                            </w:div>
                          </w:divsChild>
                        </w:div>
                        <w:div w:id="62996112">
                          <w:marLeft w:val="0"/>
                          <w:marRight w:val="0"/>
                          <w:marTop w:val="0"/>
                          <w:marBottom w:val="0"/>
                          <w:divBdr>
                            <w:top w:val="none" w:sz="0" w:space="0" w:color="auto"/>
                            <w:left w:val="none" w:sz="0" w:space="0" w:color="auto"/>
                            <w:bottom w:val="none" w:sz="0" w:space="0" w:color="auto"/>
                            <w:right w:val="none" w:sz="0" w:space="0" w:color="auto"/>
                          </w:divBdr>
                          <w:divsChild>
                            <w:div w:id="310210479">
                              <w:marLeft w:val="0"/>
                              <w:marRight w:val="0"/>
                              <w:marTop w:val="0"/>
                              <w:marBottom w:val="0"/>
                              <w:divBdr>
                                <w:top w:val="none" w:sz="0" w:space="0" w:color="auto"/>
                                <w:left w:val="none" w:sz="0" w:space="0" w:color="auto"/>
                                <w:bottom w:val="none" w:sz="0" w:space="0" w:color="auto"/>
                                <w:right w:val="none" w:sz="0" w:space="0" w:color="auto"/>
                              </w:divBdr>
                            </w:div>
                            <w:div w:id="1289700619">
                              <w:marLeft w:val="0"/>
                              <w:marRight w:val="0"/>
                              <w:marTop w:val="0"/>
                              <w:marBottom w:val="0"/>
                              <w:divBdr>
                                <w:top w:val="none" w:sz="0" w:space="0" w:color="auto"/>
                                <w:left w:val="none" w:sz="0" w:space="0" w:color="auto"/>
                                <w:bottom w:val="none" w:sz="0" w:space="0" w:color="auto"/>
                                <w:right w:val="none" w:sz="0" w:space="0" w:color="auto"/>
                              </w:divBdr>
                              <w:divsChild>
                                <w:div w:id="644049105">
                                  <w:marLeft w:val="0"/>
                                  <w:marRight w:val="0"/>
                                  <w:marTop w:val="0"/>
                                  <w:marBottom w:val="0"/>
                                  <w:divBdr>
                                    <w:top w:val="none" w:sz="0" w:space="0" w:color="auto"/>
                                    <w:left w:val="none" w:sz="0" w:space="0" w:color="auto"/>
                                    <w:bottom w:val="none" w:sz="0" w:space="0" w:color="auto"/>
                                    <w:right w:val="none" w:sz="0" w:space="0" w:color="auto"/>
                                  </w:divBdr>
                                </w:div>
                              </w:divsChild>
                            </w:div>
                            <w:div w:id="1376930398">
                              <w:marLeft w:val="0"/>
                              <w:marRight w:val="0"/>
                              <w:marTop w:val="0"/>
                              <w:marBottom w:val="0"/>
                              <w:divBdr>
                                <w:top w:val="none" w:sz="0" w:space="0" w:color="auto"/>
                                <w:left w:val="none" w:sz="0" w:space="0" w:color="auto"/>
                                <w:bottom w:val="none" w:sz="0" w:space="0" w:color="auto"/>
                                <w:right w:val="none" w:sz="0" w:space="0" w:color="auto"/>
                              </w:divBdr>
                            </w:div>
                          </w:divsChild>
                        </w:div>
                        <w:div w:id="1404402490">
                          <w:marLeft w:val="0"/>
                          <w:marRight w:val="0"/>
                          <w:marTop w:val="0"/>
                          <w:marBottom w:val="0"/>
                          <w:divBdr>
                            <w:top w:val="none" w:sz="0" w:space="0" w:color="auto"/>
                            <w:left w:val="none" w:sz="0" w:space="0" w:color="auto"/>
                            <w:bottom w:val="none" w:sz="0" w:space="0" w:color="auto"/>
                            <w:right w:val="none" w:sz="0" w:space="0" w:color="auto"/>
                          </w:divBdr>
                          <w:divsChild>
                            <w:div w:id="969743363">
                              <w:marLeft w:val="0"/>
                              <w:marRight w:val="0"/>
                              <w:marTop w:val="0"/>
                              <w:marBottom w:val="0"/>
                              <w:divBdr>
                                <w:top w:val="none" w:sz="0" w:space="0" w:color="auto"/>
                                <w:left w:val="none" w:sz="0" w:space="0" w:color="auto"/>
                                <w:bottom w:val="none" w:sz="0" w:space="0" w:color="auto"/>
                                <w:right w:val="none" w:sz="0" w:space="0" w:color="auto"/>
                              </w:divBdr>
                            </w:div>
                            <w:div w:id="1059355637">
                              <w:marLeft w:val="0"/>
                              <w:marRight w:val="0"/>
                              <w:marTop w:val="0"/>
                              <w:marBottom w:val="0"/>
                              <w:divBdr>
                                <w:top w:val="none" w:sz="0" w:space="0" w:color="auto"/>
                                <w:left w:val="none" w:sz="0" w:space="0" w:color="auto"/>
                                <w:bottom w:val="none" w:sz="0" w:space="0" w:color="auto"/>
                                <w:right w:val="none" w:sz="0" w:space="0" w:color="auto"/>
                              </w:divBdr>
                            </w:div>
                            <w:div w:id="79959390">
                              <w:marLeft w:val="0"/>
                              <w:marRight w:val="0"/>
                              <w:marTop w:val="0"/>
                              <w:marBottom w:val="0"/>
                              <w:divBdr>
                                <w:top w:val="none" w:sz="0" w:space="0" w:color="auto"/>
                                <w:left w:val="none" w:sz="0" w:space="0" w:color="auto"/>
                                <w:bottom w:val="none" w:sz="0" w:space="0" w:color="auto"/>
                                <w:right w:val="none" w:sz="0" w:space="0" w:color="auto"/>
                              </w:divBdr>
                            </w:div>
                            <w:div w:id="567958022">
                              <w:marLeft w:val="0"/>
                              <w:marRight w:val="0"/>
                              <w:marTop w:val="0"/>
                              <w:marBottom w:val="0"/>
                              <w:divBdr>
                                <w:top w:val="none" w:sz="0" w:space="0" w:color="auto"/>
                                <w:left w:val="none" w:sz="0" w:space="0" w:color="auto"/>
                                <w:bottom w:val="none" w:sz="0" w:space="0" w:color="auto"/>
                                <w:right w:val="none" w:sz="0" w:space="0" w:color="auto"/>
                              </w:divBdr>
                            </w:div>
                            <w:div w:id="2146772625">
                              <w:marLeft w:val="0"/>
                              <w:marRight w:val="0"/>
                              <w:marTop w:val="0"/>
                              <w:marBottom w:val="0"/>
                              <w:divBdr>
                                <w:top w:val="none" w:sz="0" w:space="0" w:color="auto"/>
                                <w:left w:val="none" w:sz="0" w:space="0" w:color="auto"/>
                                <w:bottom w:val="none" w:sz="0" w:space="0" w:color="auto"/>
                                <w:right w:val="none" w:sz="0" w:space="0" w:color="auto"/>
                              </w:divBdr>
                              <w:divsChild>
                                <w:div w:id="931817045">
                                  <w:marLeft w:val="0"/>
                                  <w:marRight w:val="0"/>
                                  <w:marTop w:val="0"/>
                                  <w:marBottom w:val="0"/>
                                  <w:divBdr>
                                    <w:top w:val="none" w:sz="0" w:space="0" w:color="auto"/>
                                    <w:left w:val="none" w:sz="0" w:space="0" w:color="auto"/>
                                    <w:bottom w:val="none" w:sz="0" w:space="0" w:color="auto"/>
                                    <w:right w:val="none" w:sz="0" w:space="0" w:color="auto"/>
                                  </w:divBdr>
                                </w:div>
                              </w:divsChild>
                            </w:div>
                            <w:div w:id="394279338">
                              <w:marLeft w:val="0"/>
                              <w:marRight w:val="0"/>
                              <w:marTop w:val="0"/>
                              <w:marBottom w:val="0"/>
                              <w:divBdr>
                                <w:top w:val="none" w:sz="0" w:space="0" w:color="auto"/>
                                <w:left w:val="none" w:sz="0" w:space="0" w:color="auto"/>
                                <w:bottom w:val="none" w:sz="0" w:space="0" w:color="auto"/>
                                <w:right w:val="none" w:sz="0" w:space="0" w:color="auto"/>
                              </w:divBdr>
                            </w:div>
                          </w:divsChild>
                        </w:div>
                        <w:div w:id="1033457687">
                          <w:marLeft w:val="0"/>
                          <w:marRight w:val="0"/>
                          <w:marTop w:val="0"/>
                          <w:marBottom w:val="0"/>
                          <w:divBdr>
                            <w:top w:val="none" w:sz="0" w:space="0" w:color="auto"/>
                            <w:left w:val="none" w:sz="0" w:space="0" w:color="auto"/>
                            <w:bottom w:val="none" w:sz="0" w:space="0" w:color="auto"/>
                            <w:right w:val="none" w:sz="0" w:space="0" w:color="auto"/>
                          </w:divBdr>
                          <w:divsChild>
                            <w:div w:id="511453455">
                              <w:marLeft w:val="0"/>
                              <w:marRight w:val="0"/>
                              <w:marTop w:val="0"/>
                              <w:marBottom w:val="0"/>
                              <w:divBdr>
                                <w:top w:val="none" w:sz="0" w:space="0" w:color="auto"/>
                                <w:left w:val="none" w:sz="0" w:space="0" w:color="auto"/>
                                <w:bottom w:val="none" w:sz="0" w:space="0" w:color="auto"/>
                                <w:right w:val="none" w:sz="0" w:space="0" w:color="auto"/>
                              </w:divBdr>
                            </w:div>
                            <w:div w:id="1193498156">
                              <w:marLeft w:val="0"/>
                              <w:marRight w:val="0"/>
                              <w:marTop w:val="0"/>
                              <w:marBottom w:val="0"/>
                              <w:divBdr>
                                <w:top w:val="none" w:sz="0" w:space="0" w:color="auto"/>
                                <w:left w:val="none" w:sz="0" w:space="0" w:color="auto"/>
                                <w:bottom w:val="none" w:sz="0" w:space="0" w:color="auto"/>
                                <w:right w:val="none" w:sz="0" w:space="0" w:color="auto"/>
                              </w:divBdr>
                            </w:div>
                            <w:div w:id="104429274">
                              <w:marLeft w:val="0"/>
                              <w:marRight w:val="0"/>
                              <w:marTop w:val="0"/>
                              <w:marBottom w:val="0"/>
                              <w:divBdr>
                                <w:top w:val="none" w:sz="0" w:space="0" w:color="auto"/>
                                <w:left w:val="none" w:sz="0" w:space="0" w:color="auto"/>
                                <w:bottom w:val="none" w:sz="0" w:space="0" w:color="auto"/>
                                <w:right w:val="none" w:sz="0" w:space="0" w:color="auto"/>
                              </w:divBdr>
                              <w:divsChild>
                                <w:div w:id="1699549092">
                                  <w:marLeft w:val="0"/>
                                  <w:marRight w:val="0"/>
                                  <w:marTop w:val="0"/>
                                  <w:marBottom w:val="0"/>
                                  <w:divBdr>
                                    <w:top w:val="none" w:sz="0" w:space="0" w:color="auto"/>
                                    <w:left w:val="none" w:sz="0" w:space="0" w:color="auto"/>
                                    <w:bottom w:val="none" w:sz="0" w:space="0" w:color="auto"/>
                                    <w:right w:val="none" w:sz="0" w:space="0" w:color="auto"/>
                                  </w:divBdr>
                                </w:div>
                              </w:divsChild>
                            </w:div>
                            <w:div w:id="1221478079">
                              <w:marLeft w:val="0"/>
                              <w:marRight w:val="0"/>
                              <w:marTop w:val="0"/>
                              <w:marBottom w:val="0"/>
                              <w:divBdr>
                                <w:top w:val="none" w:sz="0" w:space="0" w:color="auto"/>
                                <w:left w:val="none" w:sz="0" w:space="0" w:color="auto"/>
                                <w:bottom w:val="none" w:sz="0" w:space="0" w:color="auto"/>
                                <w:right w:val="none" w:sz="0" w:space="0" w:color="auto"/>
                              </w:divBdr>
                            </w:div>
                          </w:divsChild>
                        </w:div>
                        <w:div w:id="330521852">
                          <w:marLeft w:val="0"/>
                          <w:marRight w:val="0"/>
                          <w:marTop w:val="0"/>
                          <w:marBottom w:val="0"/>
                          <w:divBdr>
                            <w:top w:val="none" w:sz="0" w:space="0" w:color="auto"/>
                            <w:left w:val="none" w:sz="0" w:space="0" w:color="auto"/>
                            <w:bottom w:val="none" w:sz="0" w:space="0" w:color="auto"/>
                            <w:right w:val="none" w:sz="0" w:space="0" w:color="auto"/>
                          </w:divBdr>
                          <w:divsChild>
                            <w:div w:id="670913406">
                              <w:marLeft w:val="0"/>
                              <w:marRight w:val="0"/>
                              <w:marTop w:val="0"/>
                              <w:marBottom w:val="0"/>
                              <w:divBdr>
                                <w:top w:val="none" w:sz="0" w:space="0" w:color="auto"/>
                                <w:left w:val="none" w:sz="0" w:space="0" w:color="auto"/>
                                <w:bottom w:val="none" w:sz="0" w:space="0" w:color="auto"/>
                                <w:right w:val="none" w:sz="0" w:space="0" w:color="auto"/>
                              </w:divBdr>
                            </w:div>
                            <w:div w:id="822238338">
                              <w:marLeft w:val="0"/>
                              <w:marRight w:val="0"/>
                              <w:marTop w:val="0"/>
                              <w:marBottom w:val="0"/>
                              <w:divBdr>
                                <w:top w:val="none" w:sz="0" w:space="0" w:color="auto"/>
                                <w:left w:val="none" w:sz="0" w:space="0" w:color="auto"/>
                                <w:bottom w:val="none" w:sz="0" w:space="0" w:color="auto"/>
                                <w:right w:val="none" w:sz="0" w:space="0" w:color="auto"/>
                              </w:divBdr>
                              <w:divsChild>
                                <w:div w:id="467818777">
                                  <w:marLeft w:val="0"/>
                                  <w:marRight w:val="0"/>
                                  <w:marTop w:val="0"/>
                                  <w:marBottom w:val="0"/>
                                  <w:divBdr>
                                    <w:top w:val="none" w:sz="0" w:space="0" w:color="auto"/>
                                    <w:left w:val="none" w:sz="0" w:space="0" w:color="auto"/>
                                    <w:bottom w:val="none" w:sz="0" w:space="0" w:color="auto"/>
                                    <w:right w:val="none" w:sz="0" w:space="0" w:color="auto"/>
                                  </w:divBdr>
                                </w:div>
                              </w:divsChild>
                            </w:div>
                            <w:div w:id="709888972">
                              <w:marLeft w:val="0"/>
                              <w:marRight w:val="0"/>
                              <w:marTop w:val="0"/>
                              <w:marBottom w:val="0"/>
                              <w:divBdr>
                                <w:top w:val="none" w:sz="0" w:space="0" w:color="auto"/>
                                <w:left w:val="none" w:sz="0" w:space="0" w:color="auto"/>
                                <w:bottom w:val="none" w:sz="0" w:space="0" w:color="auto"/>
                                <w:right w:val="none" w:sz="0" w:space="0" w:color="auto"/>
                              </w:divBdr>
                            </w:div>
                            <w:div w:id="281957578">
                              <w:marLeft w:val="0"/>
                              <w:marRight w:val="0"/>
                              <w:marTop w:val="0"/>
                              <w:marBottom w:val="0"/>
                              <w:divBdr>
                                <w:top w:val="none" w:sz="0" w:space="0" w:color="auto"/>
                                <w:left w:val="none" w:sz="0" w:space="0" w:color="auto"/>
                                <w:bottom w:val="none" w:sz="0" w:space="0" w:color="auto"/>
                                <w:right w:val="none" w:sz="0" w:space="0" w:color="auto"/>
                              </w:divBdr>
                            </w:div>
                            <w:div w:id="809983739">
                              <w:marLeft w:val="0"/>
                              <w:marRight w:val="0"/>
                              <w:marTop w:val="0"/>
                              <w:marBottom w:val="0"/>
                              <w:divBdr>
                                <w:top w:val="none" w:sz="0" w:space="0" w:color="auto"/>
                                <w:left w:val="none" w:sz="0" w:space="0" w:color="auto"/>
                                <w:bottom w:val="none" w:sz="0" w:space="0" w:color="auto"/>
                                <w:right w:val="none" w:sz="0" w:space="0" w:color="auto"/>
                              </w:divBdr>
                              <w:divsChild>
                                <w:div w:id="1535382527">
                                  <w:marLeft w:val="0"/>
                                  <w:marRight w:val="0"/>
                                  <w:marTop w:val="0"/>
                                  <w:marBottom w:val="0"/>
                                  <w:divBdr>
                                    <w:top w:val="none" w:sz="0" w:space="0" w:color="auto"/>
                                    <w:left w:val="none" w:sz="0" w:space="0" w:color="auto"/>
                                    <w:bottom w:val="none" w:sz="0" w:space="0" w:color="auto"/>
                                    <w:right w:val="none" w:sz="0" w:space="0" w:color="auto"/>
                                  </w:divBdr>
                                </w:div>
                              </w:divsChild>
                            </w:div>
                            <w:div w:id="796684270">
                              <w:marLeft w:val="0"/>
                              <w:marRight w:val="0"/>
                              <w:marTop w:val="0"/>
                              <w:marBottom w:val="0"/>
                              <w:divBdr>
                                <w:top w:val="none" w:sz="0" w:space="0" w:color="auto"/>
                                <w:left w:val="none" w:sz="0" w:space="0" w:color="auto"/>
                                <w:bottom w:val="none" w:sz="0" w:space="0" w:color="auto"/>
                                <w:right w:val="none" w:sz="0" w:space="0" w:color="auto"/>
                              </w:divBdr>
                            </w:div>
                          </w:divsChild>
                        </w:div>
                        <w:div w:id="771555446">
                          <w:marLeft w:val="0"/>
                          <w:marRight w:val="0"/>
                          <w:marTop w:val="0"/>
                          <w:marBottom w:val="0"/>
                          <w:divBdr>
                            <w:top w:val="none" w:sz="0" w:space="0" w:color="auto"/>
                            <w:left w:val="none" w:sz="0" w:space="0" w:color="auto"/>
                            <w:bottom w:val="none" w:sz="0" w:space="0" w:color="auto"/>
                            <w:right w:val="none" w:sz="0" w:space="0" w:color="auto"/>
                          </w:divBdr>
                          <w:divsChild>
                            <w:div w:id="1530534998">
                              <w:marLeft w:val="0"/>
                              <w:marRight w:val="0"/>
                              <w:marTop w:val="0"/>
                              <w:marBottom w:val="0"/>
                              <w:divBdr>
                                <w:top w:val="none" w:sz="0" w:space="0" w:color="auto"/>
                                <w:left w:val="none" w:sz="0" w:space="0" w:color="auto"/>
                                <w:bottom w:val="none" w:sz="0" w:space="0" w:color="auto"/>
                                <w:right w:val="none" w:sz="0" w:space="0" w:color="auto"/>
                              </w:divBdr>
                            </w:div>
                            <w:div w:id="93482351">
                              <w:marLeft w:val="0"/>
                              <w:marRight w:val="0"/>
                              <w:marTop w:val="0"/>
                              <w:marBottom w:val="0"/>
                              <w:divBdr>
                                <w:top w:val="none" w:sz="0" w:space="0" w:color="auto"/>
                                <w:left w:val="none" w:sz="0" w:space="0" w:color="auto"/>
                                <w:bottom w:val="none" w:sz="0" w:space="0" w:color="auto"/>
                                <w:right w:val="none" w:sz="0" w:space="0" w:color="auto"/>
                              </w:divBdr>
                              <w:divsChild>
                                <w:div w:id="704216079">
                                  <w:marLeft w:val="0"/>
                                  <w:marRight w:val="0"/>
                                  <w:marTop w:val="0"/>
                                  <w:marBottom w:val="0"/>
                                  <w:divBdr>
                                    <w:top w:val="none" w:sz="0" w:space="0" w:color="auto"/>
                                    <w:left w:val="none" w:sz="0" w:space="0" w:color="auto"/>
                                    <w:bottom w:val="none" w:sz="0" w:space="0" w:color="auto"/>
                                    <w:right w:val="none" w:sz="0" w:space="0" w:color="auto"/>
                                  </w:divBdr>
                                </w:div>
                              </w:divsChild>
                            </w:div>
                            <w:div w:id="1831293607">
                              <w:marLeft w:val="0"/>
                              <w:marRight w:val="0"/>
                              <w:marTop w:val="0"/>
                              <w:marBottom w:val="0"/>
                              <w:divBdr>
                                <w:top w:val="none" w:sz="0" w:space="0" w:color="auto"/>
                                <w:left w:val="none" w:sz="0" w:space="0" w:color="auto"/>
                                <w:bottom w:val="none" w:sz="0" w:space="0" w:color="auto"/>
                                <w:right w:val="none" w:sz="0" w:space="0" w:color="auto"/>
                              </w:divBdr>
                            </w:div>
                            <w:div w:id="20130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2155">
                  <w:marLeft w:val="0"/>
                  <w:marRight w:val="0"/>
                  <w:marTop w:val="0"/>
                  <w:marBottom w:val="0"/>
                  <w:divBdr>
                    <w:top w:val="none" w:sz="0" w:space="0" w:color="auto"/>
                    <w:left w:val="none" w:sz="0" w:space="0" w:color="auto"/>
                    <w:bottom w:val="none" w:sz="0" w:space="0" w:color="auto"/>
                    <w:right w:val="none" w:sz="0" w:space="0" w:color="auto"/>
                  </w:divBdr>
                  <w:divsChild>
                    <w:div w:id="834105010">
                      <w:marLeft w:val="0"/>
                      <w:marRight w:val="0"/>
                      <w:marTop w:val="0"/>
                      <w:marBottom w:val="0"/>
                      <w:divBdr>
                        <w:top w:val="none" w:sz="0" w:space="0" w:color="auto"/>
                        <w:left w:val="none" w:sz="0" w:space="0" w:color="auto"/>
                        <w:bottom w:val="none" w:sz="0" w:space="0" w:color="auto"/>
                        <w:right w:val="none" w:sz="0" w:space="0" w:color="auto"/>
                      </w:divBdr>
                      <w:divsChild>
                        <w:div w:id="1293290724">
                          <w:marLeft w:val="0"/>
                          <w:marRight w:val="0"/>
                          <w:marTop w:val="0"/>
                          <w:marBottom w:val="0"/>
                          <w:divBdr>
                            <w:top w:val="none" w:sz="0" w:space="0" w:color="auto"/>
                            <w:left w:val="none" w:sz="0" w:space="0" w:color="auto"/>
                            <w:bottom w:val="none" w:sz="0" w:space="0" w:color="auto"/>
                            <w:right w:val="none" w:sz="0" w:space="0" w:color="auto"/>
                          </w:divBdr>
                        </w:div>
                        <w:div w:id="194079574">
                          <w:marLeft w:val="0"/>
                          <w:marRight w:val="0"/>
                          <w:marTop w:val="0"/>
                          <w:marBottom w:val="0"/>
                          <w:divBdr>
                            <w:top w:val="none" w:sz="0" w:space="0" w:color="auto"/>
                            <w:left w:val="none" w:sz="0" w:space="0" w:color="auto"/>
                            <w:bottom w:val="none" w:sz="0" w:space="0" w:color="auto"/>
                            <w:right w:val="none" w:sz="0" w:space="0" w:color="auto"/>
                          </w:divBdr>
                        </w:div>
                        <w:div w:id="1753813411">
                          <w:marLeft w:val="0"/>
                          <w:marRight w:val="0"/>
                          <w:marTop w:val="0"/>
                          <w:marBottom w:val="0"/>
                          <w:divBdr>
                            <w:top w:val="none" w:sz="0" w:space="0" w:color="auto"/>
                            <w:left w:val="none" w:sz="0" w:space="0" w:color="auto"/>
                            <w:bottom w:val="none" w:sz="0" w:space="0" w:color="auto"/>
                            <w:right w:val="none" w:sz="0" w:space="0" w:color="auto"/>
                          </w:divBdr>
                          <w:divsChild>
                            <w:div w:id="2035494124">
                              <w:marLeft w:val="0"/>
                              <w:marRight w:val="0"/>
                              <w:marTop w:val="0"/>
                              <w:marBottom w:val="0"/>
                              <w:divBdr>
                                <w:top w:val="none" w:sz="0" w:space="0" w:color="auto"/>
                                <w:left w:val="none" w:sz="0" w:space="0" w:color="auto"/>
                                <w:bottom w:val="none" w:sz="0" w:space="0" w:color="auto"/>
                                <w:right w:val="none" w:sz="0" w:space="0" w:color="auto"/>
                              </w:divBdr>
                            </w:div>
                            <w:div w:id="1868443851">
                              <w:marLeft w:val="0"/>
                              <w:marRight w:val="0"/>
                              <w:marTop w:val="0"/>
                              <w:marBottom w:val="0"/>
                              <w:divBdr>
                                <w:top w:val="none" w:sz="0" w:space="0" w:color="auto"/>
                                <w:left w:val="none" w:sz="0" w:space="0" w:color="auto"/>
                                <w:bottom w:val="none" w:sz="0" w:space="0" w:color="auto"/>
                                <w:right w:val="none" w:sz="0" w:space="0" w:color="auto"/>
                              </w:divBdr>
                            </w:div>
                            <w:div w:id="1415781602">
                              <w:marLeft w:val="0"/>
                              <w:marRight w:val="0"/>
                              <w:marTop w:val="0"/>
                              <w:marBottom w:val="0"/>
                              <w:divBdr>
                                <w:top w:val="none" w:sz="0" w:space="0" w:color="auto"/>
                                <w:left w:val="none" w:sz="0" w:space="0" w:color="auto"/>
                                <w:bottom w:val="none" w:sz="0" w:space="0" w:color="auto"/>
                                <w:right w:val="none" w:sz="0" w:space="0" w:color="auto"/>
                              </w:divBdr>
                              <w:divsChild>
                                <w:div w:id="1711221316">
                                  <w:marLeft w:val="0"/>
                                  <w:marRight w:val="0"/>
                                  <w:marTop w:val="0"/>
                                  <w:marBottom w:val="0"/>
                                  <w:divBdr>
                                    <w:top w:val="none" w:sz="0" w:space="0" w:color="auto"/>
                                    <w:left w:val="none" w:sz="0" w:space="0" w:color="auto"/>
                                    <w:bottom w:val="none" w:sz="0" w:space="0" w:color="auto"/>
                                    <w:right w:val="none" w:sz="0" w:space="0" w:color="auto"/>
                                  </w:divBdr>
                                </w:div>
                                <w:div w:id="1920210417">
                                  <w:marLeft w:val="0"/>
                                  <w:marRight w:val="0"/>
                                  <w:marTop w:val="0"/>
                                  <w:marBottom w:val="0"/>
                                  <w:divBdr>
                                    <w:top w:val="none" w:sz="0" w:space="0" w:color="auto"/>
                                    <w:left w:val="none" w:sz="0" w:space="0" w:color="auto"/>
                                    <w:bottom w:val="none" w:sz="0" w:space="0" w:color="auto"/>
                                    <w:right w:val="none" w:sz="0" w:space="0" w:color="auto"/>
                                  </w:divBdr>
                                  <w:divsChild>
                                    <w:div w:id="126550906">
                                      <w:marLeft w:val="0"/>
                                      <w:marRight w:val="0"/>
                                      <w:marTop w:val="0"/>
                                      <w:marBottom w:val="0"/>
                                      <w:divBdr>
                                        <w:top w:val="none" w:sz="0" w:space="0" w:color="auto"/>
                                        <w:left w:val="none" w:sz="0" w:space="0" w:color="auto"/>
                                        <w:bottom w:val="none" w:sz="0" w:space="0" w:color="auto"/>
                                        <w:right w:val="none" w:sz="0" w:space="0" w:color="auto"/>
                                      </w:divBdr>
                                    </w:div>
                                  </w:divsChild>
                                </w:div>
                                <w:div w:id="1568881010">
                                  <w:marLeft w:val="0"/>
                                  <w:marRight w:val="0"/>
                                  <w:marTop w:val="0"/>
                                  <w:marBottom w:val="0"/>
                                  <w:divBdr>
                                    <w:top w:val="none" w:sz="0" w:space="0" w:color="auto"/>
                                    <w:left w:val="none" w:sz="0" w:space="0" w:color="auto"/>
                                    <w:bottom w:val="none" w:sz="0" w:space="0" w:color="auto"/>
                                    <w:right w:val="none" w:sz="0" w:space="0" w:color="auto"/>
                                  </w:divBdr>
                                </w:div>
                                <w:div w:id="1741367985">
                                  <w:marLeft w:val="0"/>
                                  <w:marRight w:val="0"/>
                                  <w:marTop w:val="0"/>
                                  <w:marBottom w:val="0"/>
                                  <w:divBdr>
                                    <w:top w:val="none" w:sz="0" w:space="0" w:color="auto"/>
                                    <w:left w:val="none" w:sz="0" w:space="0" w:color="auto"/>
                                    <w:bottom w:val="none" w:sz="0" w:space="0" w:color="auto"/>
                                    <w:right w:val="none" w:sz="0" w:space="0" w:color="auto"/>
                                  </w:divBdr>
                                </w:div>
                              </w:divsChild>
                            </w:div>
                            <w:div w:id="402532038">
                              <w:marLeft w:val="0"/>
                              <w:marRight w:val="0"/>
                              <w:marTop w:val="0"/>
                              <w:marBottom w:val="0"/>
                              <w:divBdr>
                                <w:top w:val="none" w:sz="0" w:space="0" w:color="auto"/>
                                <w:left w:val="none" w:sz="0" w:space="0" w:color="auto"/>
                                <w:bottom w:val="none" w:sz="0" w:space="0" w:color="auto"/>
                                <w:right w:val="none" w:sz="0" w:space="0" w:color="auto"/>
                              </w:divBdr>
                              <w:divsChild>
                                <w:div w:id="692340133">
                                  <w:marLeft w:val="0"/>
                                  <w:marRight w:val="0"/>
                                  <w:marTop w:val="0"/>
                                  <w:marBottom w:val="0"/>
                                  <w:divBdr>
                                    <w:top w:val="none" w:sz="0" w:space="0" w:color="auto"/>
                                    <w:left w:val="none" w:sz="0" w:space="0" w:color="auto"/>
                                    <w:bottom w:val="none" w:sz="0" w:space="0" w:color="auto"/>
                                    <w:right w:val="none" w:sz="0" w:space="0" w:color="auto"/>
                                  </w:divBdr>
                                </w:div>
                                <w:div w:id="1997371312">
                                  <w:marLeft w:val="0"/>
                                  <w:marRight w:val="0"/>
                                  <w:marTop w:val="0"/>
                                  <w:marBottom w:val="0"/>
                                  <w:divBdr>
                                    <w:top w:val="none" w:sz="0" w:space="0" w:color="auto"/>
                                    <w:left w:val="none" w:sz="0" w:space="0" w:color="auto"/>
                                    <w:bottom w:val="none" w:sz="0" w:space="0" w:color="auto"/>
                                    <w:right w:val="none" w:sz="0" w:space="0" w:color="auto"/>
                                  </w:divBdr>
                                  <w:divsChild>
                                    <w:div w:id="1678848744">
                                      <w:marLeft w:val="0"/>
                                      <w:marRight w:val="0"/>
                                      <w:marTop w:val="0"/>
                                      <w:marBottom w:val="0"/>
                                      <w:divBdr>
                                        <w:top w:val="none" w:sz="0" w:space="0" w:color="auto"/>
                                        <w:left w:val="none" w:sz="0" w:space="0" w:color="auto"/>
                                        <w:bottom w:val="none" w:sz="0" w:space="0" w:color="auto"/>
                                        <w:right w:val="none" w:sz="0" w:space="0" w:color="auto"/>
                                      </w:divBdr>
                                    </w:div>
                                  </w:divsChild>
                                </w:div>
                                <w:div w:id="863323412">
                                  <w:marLeft w:val="0"/>
                                  <w:marRight w:val="0"/>
                                  <w:marTop w:val="0"/>
                                  <w:marBottom w:val="0"/>
                                  <w:divBdr>
                                    <w:top w:val="none" w:sz="0" w:space="0" w:color="auto"/>
                                    <w:left w:val="none" w:sz="0" w:space="0" w:color="auto"/>
                                    <w:bottom w:val="none" w:sz="0" w:space="0" w:color="auto"/>
                                    <w:right w:val="none" w:sz="0" w:space="0" w:color="auto"/>
                                  </w:divBdr>
                                </w:div>
                                <w:div w:id="737704502">
                                  <w:marLeft w:val="0"/>
                                  <w:marRight w:val="0"/>
                                  <w:marTop w:val="0"/>
                                  <w:marBottom w:val="0"/>
                                  <w:divBdr>
                                    <w:top w:val="none" w:sz="0" w:space="0" w:color="auto"/>
                                    <w:left w:val="none" w:sz="0" w:space="0" w:color="auto"/>
                                    <w:bottom w:val="none" w:sz="0" w:space="0" w:color="auto"/>
                                    <w:right w:val="none" w:sz="0" w:space="0" w:color="auto"/>
                                  </w:divBdr>
                                </w:div>
                              </w:divsChild>
                            </w:div>
                            <w:div w:id="2042196090">
                              <w:marLeft w:val="0"/>
                              <w:marRight w:val="0"/>
                              <w:marTop w:val="0"/>
                              <w:marBottom w:val="0"/>
                              <w:divBdr>
                                <w:top w:val="none" w:sz="0" w:space="0" w:color="auto"/>
                                <w:left w:val="none" w:sz="0" w:space="0" w:color="auto"/>
                                <w:bottom w:val="none" w:sz="0" w:space="0" w:color="auto"/>
                                <w:right w:val="none" w:sz="0" w:space="0" w:color="auto"/>
                              </w:divBdr>
                              <w:divsChild>
                                <w:div w:id="48964291">
                                  <w:marLeft w:val="0"/>
                                  <w:marRight w:val="0"/>
                                  <w:marTop w:val="0"/>
                                  <w:marBottom w:val="0"/>
                                  <w:divBdr>
                                    <w:top w:val="none" w:sz="0" w:space="0" w:color="auto"/>
                                    <w:left w:val="none" w:sz="0" w:space="0" w:color="auto"/>
                                    <w:bottom w:val="none" w:sz="0" w:space="0" w:color="auto"/>
                                    <w:right w:val="none" w:sz="0" w:space="0" w:color="auto"/>
                                  </w:divBdr>
                                </w:div>
                                <w:div w:id="536895898">
                                  <w:marLeft w:val="0"/>
                                  <w:marRight w:val="0"/>
                                  <w:marTop w:val="0"/>
                                  <w:marBottom w:val="0"/>
                                  <w:divBdr>
                                    <w:top w:val="none" w:sz="0" w:space="0" w:color="auto"/>
                                    <w:left w:val="none" w:sz="0" w:space="0" w:color="auto"/>
                                    <w:bottom w:val="none" w:sz="0" w:space="0" w:color="auto"/>
                                    <w:right w:val="none" w:sz="0" w:space="0" w:color="auto"/>
                                  </w:divBdr>
                                  <w:divsChild>
                                    <w:div w:id="9211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5893">
                              <w:marLeft w:val="0"/>
                              <w:marRight w:val="0"/>
                              <w:marTop w:val="0"/>
                              <w:marBottom w:val="0"/>
                              <w:divBdr>
                                <w:top w:val="none" w:sz="0" w:space="0" w:color="auto"/>
                                <w:left w:val="none" w:sz="0" w:space="0" w:color="auto"/>
                                <w:bottom w:val="none" w:sz="0" w:space="0" w:color="auto"/>
                                <w:right w:val="none" w:sz="0" w:space="0" w:color="auto"/>
                              </w:divBdr>
                              <w:divsChild>
                                <w:div w:id="775950348">
                                  <w:marLeft w:val="0"/>
                                  <w:marRight w:val="0"/>
                                  <w:marTop w:val="0"/>
                                  <w:marBottom w:val="0"/>
                                  <w:divBdr>
                                    <w:top w:val="none" w:sz="0" w:space="0" w:color="auto"/>
                                    <w:left w:val="none" w:sz="0" w:space="0" w:color="auto"/>
                                    <w:bottom w:val="none" w:sz="0" w:space="0" w:color="auto"/>
                                    <w:right w:val="none" w:sz="0" w:space="0" w:color="auto"/>
                                  </w:divBdr>
                                </w:div>
                                <w:div w:id="119157688">
                                  <w:marLeft w:val="0"/>
                                  <w:marRight w:val="0"/>
                                  <w:marTop w:val="0"/>
                                  <w:marBottom w:val="0"/>
                                  <w:divBdr>
                                    <w:top w:val="none" w:sz="0" w:space="0" w:color="auto"/>
                                    <w:left w:val="none" w:sz="0" w:space="0" w:color="auto"/>
                                    <w:bottom w:val="none" w:sz="0" w:space="0" w:color="auto"/>
                                    <w:right w:val="none" w:sz="0" w:space="0" w:color="auto"/>
                                  </w:divBdr>
                                </w:div>
                                <w:div w:id="706877404">
                                  <w:marLeft w:val="0"/>
                                  <w:marRight w:val="0"/>
                                  <w:marTop w:val="0"/>
                                  <w:marBottom w:val="0"/>
                                  <w:divBdr>
                                    <w:top w:val="none" w:sz="0" w:space="0" w:color="auto"/>
                                    <w:left w:val="none" w:sz="0" w:space="0" w:color="auto"/>
                                    <w:bottom w:val="none" w:sz="0" w:space="0" w:color="auto"/>
                                    <w:right w:val="none" w:sz="0" w:space="0" w:color="auto"/>
                                  </w:divBdr>
                                </w:div>
                              </w:divsChild>
                            </w:div>
                            <w:div w:id="1889949785">
                              <w:marLeft w:val="0"/>
                              <w:marRight w:val="0"/>
                              <w:marTop w:val="0"/>
                              <w:marBottom w:val="0"/>
                              <w:divBdr>
                                <w:top w:val="none" w:sz="0" w:space="0" w:color="auto"/>
                                <w:left w:val="none" w:sz="0" w:space="0" w:color="auto"/>
                                <w:bottom w:val="none" w:sz="0" w:space="0" w:color="auto"/>
                                <w:right w:val="none" w:sz="0" w:space="0" w:color="auto"/>
                              </w:divBdr>
                              <w:divsChild>
                                <w:div w:id="1034421716">
                                  <w:marLeft w:val="0"/>
                                  <w:marRight w:val="0"/>
                                  <w:marTop w:val="0"/>
                                  <w:marBottom w:val="0"/>
                                  <w:divBdr>
                                    <w:top w:val="none" w:sz="0" w:space="0" w:color="auto"/>
                                    <w:left w:val="none" w:sz="0" w:space="0" w:color="auto"/>
                                    <w:bottom w:val="none" w:sz="0" w:space="0" w:color="auto"/>
                                    <w:right w:val="none" w:sz="0" w:space="0" w:color="auto"/>
                                  </w:divBdr>
                                </w:div>
                                <w:div w:id="645361602">
                                  <w:marLeft w:val="0"/>
                                  <w:marRight w:val="0"/>
                                  <w:marTop w:val="0"/>
                                  <w:marBottom w:val="0"/>
                                  <w:divBdr>
                                    <w:top w:val="none" w:sz="0" w:space="0" w:color="auto"/>
                                    <w:left w:val="none" w:sz="0" w:space="0" w:color="auto"/>
                                    <w:bottom w:val="none" w:sz="0" w:space="0" w:color="auto"/>
                                    <w:right w:val="none" w:sz="0" w:space="0" w:color="auto"/>
                                  </w:divBdr>
                                  <w:divsChild>
                                    <w:div w:id="628977082">
                                      <w:marLeft w:val="0"/>
                                      <w:marRight w:val="0"/>
                                      <w:marTop w:val="0"/>
                                      <w:marBottom w:val="0"/>
                                      <w:divBdr>
                                        <w:top w:val="none" w:sz="0" w:space="0" w:color="auto"/>
                                        <w:left w:val="none" w:sz="0" w:space="0" w:color="auto"/>
                                        <w:bottom w:val="none" w:sz="0" w:space="0" w:color="auto"/>
                                        <w:right w:val="none" w:sz="0" w:space="0" w:color="auto"/>
                                      </w:divBdr>
                                    </w:div>
                                  </w:divsChild>
                                </w:div>
                                <w:div w:id="287394854">
                                  <w:marLeft w:val="0"/>
                                  <w:marRight w:val="0"/>
                                  <w:marTop w:val="0"/>
                                  <w:marBottom w:val="0"/>
                                  <w:divBdr>
                                    <w:top w:val="single" w:sz="6" w:space="0" w:color="FFECB5"/>
                                    <w:left w:val="single" w:sz="6" w:space="0" w:color="FFECB5"/>
                                    <w:bottom w:val="single" w:sz="6" w:space="0" w:color="FFECB5"/>
                                    <w:right w:val="single" w:sz="6" w:space="0" w:color="FFECB5"/>
                                  </w:divBdr>
                                  <w:divsChild>
                                    <w:div w:id="380054988">
                                      <w:marLeft w:val="0"/>
                                      <w:marRight w:val="0"/>
                                      <w:marTop w:val="0"/>
                                      <w:marBottom w:val="0"/>
                                      <w:divBdr>
                                        <w:top w:val="none" w:sz="0" w:space="0" w:color="auto"/>
                                        <w:left w:val="none" w:sz="0" w:space="0" w:color="auto"/>
                                        <w:bottom w:val="none" w:sz="0" w:space="0" w:color="auto"/>
                                        <w:right w:val="none" w:sz="0" w:space="0" w:color="auto"/>
                                      </w:divBdr>
                                      <w:divsChild>
                                        <w:div w:id="450131810">
                                          <w:marLeft w:val="0"/>
                                          <w:marRight w:val="0"/>
                                          <w:marTop w:val="0"/>
                                          <w:marBottom w:val="0"/>
                                          <w:divBdr>
                                            <w:top w:val="none" w:sz="0" w:space="0" w:color="auto"/>
                                            <w:left w:val="none" w:sz="0" w:space="0" w:color="auto"/>
                                            <w:bottom w:val="none" w:sz="0" w:space="0" w:color="auto"/>
                                            <w:right w:val="none" w:sz="0" w:space="0" w:color="auto"/>
                                          </w:divBdr>
                                        </w:div>
                                        <w:div w:id="695665097">
                                          <w:marLeft w:val="0"/>
                                          <w:marRight w:val="0"/>
                                          <w:marTop w:val="0"/>
                                          <w:marBottom w:val="0"/>
                                          <w:divBdr>
                                            <w:top w:val="none" w:sz="0" w:space="0" w:color="auto"/>
                                            <w:left w:val="none" w:sz="0" w:space="0" w:color="auto"/>
                                            <w:bottom w:val="none" w:sz="0" w:space="0" w:color="auto"/>
                                            <w:right w:val="none" w:sz="0" w:space="0" w:color="auto"/>
                                          </w:divBdr>
                                          <w:divsChild>
                                            <w:div w:id="787240854">
                                              <w:marLeft w:val="0"/>
                                              <w:marRight w:val="0"/>
                                              <w:marTop w:val="0"/>
                                              <w:marBottom w:val="0"/>
                                              <w:divBdr>
                                                <w:top w:val="none" w:sz="0" w:space="0" w:color="auto"/>
                                                <w:left w:val="none" w:sz="0" w:space="0" w:color="auto"/>
                                                <w:bottom w:val="none" w:sz="0" w:space="0" w:color="auto"/>
                                                <w:right w:val="none" w:sz="0" w:space="0" w:color="auto"/>
                                              </w:divBdr>
                                              <w:divsChild>
                                                <w:div w:id="1170870157">
                                                  <w:marLeft w:val="0"/>
                                                  <w:marRight w:val="0"/>
                                                  <w:marTop w:val="0"/>
                                                  <w:marBottom w:val="0"/>
                                                  <w:divBdr>
                                                    <w:top w:val="none" w:sz="0" w:space="0" w:color="auto"/>
                                                    <w:left w:val="none" w:sz="0" w:space="0" w:color="auto"/>
                                                    <w:bottom w:val="none" w:sz="0" w:space="0" w:color="auto"/>
                                                    <w:right w:val="none" w:sz="0" w:space="0" w:color="auto"/>
                                                  </w:divBdr>
                                                  <w:divsChild>
                                                    <w:div w:id="373507879">
                                                      <w:marLeft w:val="0"/>
                                                      <w:marRight w:val="0"/>
                                                      <w:marTop w:val="0"/>
                                                      <w:marBottom w:val="0"/>
                                                      <w:divBdr>
                                                        <w:top w:val="none" w:sz="0" w:space="0" w:color="auto"/>
                                                        <w:left w:val="none" w:sz="0" w:space="0" w:color="auto"/>
                                                        <w:bottom w:val="none" w:sz="0" w:space="0" w:color="auto"/>
                                                        <w:right w:val="none" w:sz="0" w:space="0" w:color="auto"/>
                                                      </w:divBdr>
                                                    </w:div>
                                                  </w:divsChild>
                                                </w:div>
                                                <w:div w:id="7312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563537">
                  <w:marLeft w:val="0"/>
                  <w:marRight w:val="0"/>
                  <w:marTop w:val="0"/>
                  <w:marBottom w:val="0"/>
                  <w:divBdr>
                    <w:top w:val="none" w:sz="0" w:space="0" w:color="auto"/>
                    <w:left w:val="none" w:sz="0" w:space="0" w:color="auto"/>
                    <w:bottom w:val="none" w:sz="0" w:space="0" w:color="auto"/>
                    <w:right w:val="none" w:sz="0" w:space="0" w:color="auto"/>
                  </w:divBdr>
                  <w:divsChild>
                    <w:div w:id="1006519017">
                      <w:marLeft w:val="0"/>
                      <w:marRight w:val="0"/>
                      <w:marTop w:val="0"/>
                      <w:marBottom w:val="0"/>
                      <w:divBdr>
                        <w:top w:val="none" w:sz="0" w:space="0" w:color="auto"/>
                        <w:left w:val="none" w:sz="0" w:space="0" w:color="auto"/>
                        <w:bottom w:val="none" w:sz="0" w:space="0" w:color="auto"/>
                        <w:right w:val="none" w:sz="0" w:space="0" w:color="auto"/>
                      </w:divBdr>
                      <w:divsChild>
                        <w:div w:id="95642375">
                          <w:marLeft w:val="0"/>
                          <w:marRight w:val="0"/>
                          <w:marTop w:val="0"/>
                          <w:marBottom w:val="0"/>
                          <w:divBdr>
                            <w:top w:val="none" w:sz="0" w:space="0" w:color="auto"/>
                            <w:left w:val="none" w:sz="0" w:space="0" w:color="auto"/>
                            <w:bottom w:val="none" w:sz="0" w:space="0" w:color="auto"/>
                            <w:right w:val="none" w:sz="0" w:space="0" w:color="auto"/>
                          </w:divBdr>
                        </w:div>
                        <w:div w:id="4461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4734">
                  <w:marLeft w:val="0"/>
                  <w:marRight w:val="0"/>
                  <w:marTop w:val="0"/>
                  <w:marBottom w:val="0"/>
                  <w:divBdr>
                    <w:top w:val="none" w:sz="0" w:space="0" w:color="auto"/>
                    <w:left w:val="none" w:sz="0" w:space="0" w:color="auto"/>
                    <w:bottom w:val="none" w:sz="0" w:space="0" w:color="auto"/>
                    <w:right w:val="none" w:sz="0" w:space="0" w:color="auto"/>
                  </w:divBdr>
                  <w:divsChild>
                    <w:div w:id="1457718030">
                      <w:marLeft w:val="0"/>
                      <w:marRight w:val="0"/>
                      <w:marTop w:val="0"/>
                      <w:marBottom w:val="0"/>
                      <w:divBdr>
                        <w:top w:val="none" w:sz="0" w:space="0" w:color="auto"/>
                        <w:left w:val="none" w:sz="0" w:space="0" w:color="auto"/>
                        <w:bottom w:val="none" w:sz="0" w:space="0" w:color="auto"/>
                        <w:right w:val="none" w:sz="0" w:space="0" w:color="auto"/>
                      </w:divBdr>
                      <w:divsChild>
                        <w:div w:id="6949253">
                          <w:marLeft w:val="0"/>
                          <w:marRight w:val="0"/>
                          <w:marTop w:val="0"/>
                          <w:marBottom w:val="0"/>
                          <w:divBdr>
                            <w:top w:val="none" w:sz="0" w:space="0" w:color="auto"/>
                            <w:left w:val="none" w:sz="0" w:space="0" w:color="auto"/>
                            <w:bottom w:val="none" w:sz="0" w:space="0" w:color="auto"/>
                            <w:right w:val="none" w:sz="0" w:space="0" w:color="auto"/>
                          </w:divBdr>
                          <w:divsChild>
                            <w:div w:id="733117647">
                              <w:marLeft w:val="0"/>
                              <w:marRight w:val="0"/>
                              <w:marTop w:val="0"/>
                              <w:marBottom w:val="0"/>
                              <w:divBdr>
                                <w:top w:val="none" w:sz="0" w:space="0" w:color="auto"/>
                                <w:left w:val="none" w:sz="0" w:space="0" w:color="auto"/>
                                <w:bottom w:val="none" w:sz="0" w:space="0" w:color="auto"/>
                                <w:right w:val="none" w:sz="0" w:space="0" w:color="auto"/>
                              </w:divBdr>
                            </w:div>
                            <w:div w:id="777986611">
                              <w:marLeft w:val="0"/>
                              <w:marRight w:val="0"/>
                              <w:marTop w:val="0"/>
                              <w:marBottom w:val="0"/>
                              <w:divBdr>
                                <w:top w:val="none" w:sz="0" w:space="0" w:color="auto"/>
                                <w:left w:val="none" w:sz="0" w:space="0" w:color="auto"/>
                                <w:bottom w:val="none" w:sz="0" w:space="0" w:color="auto"/>
                                <w:right w:val="none" w:sz="0" w:space="0" w:color="auto"/>
                              </w:divBdr>
                            </w:div>
                          </w:divsChild>
                        </w:div>
                        <w:div w:id="409422974">
                          <w:marLeft w:val="0"/>
                          <w:marRight w:val="0"/>
                          <w:marTop w:val="0"/>
                          <w:marBottom w:val="0"/>
                          <w:divBdr>
                            <w:top w:val="none" w:sz="0" w:space="0" w:color="auto"/>
                            <w:left w:val="none" w:sz="0" w:space="0" w:color="auto"/>
                            <w:bottom w:val="none" w:sz="0" w:space="0" w:color="auto"/>
                            <w:right w:val="none" w:sz="0" w:space="0" w:color="auto"/>
                          </w:divBdr>
                          <w:divsChild>
                            <w:div w:id="1032612338">
                              <w:marLeft w:val="0"/>
                              <w:marRight w:val="0"/>
                              <w:marTop w:val="0"/>
                              <w:marBottom w:val="0"/>
                              <w:divBdr>
                                <w:top w:val="none" w:sz="0" w:space="0" w:color="auto"/>
                                <w:left w:val="none" w:sz="0" w:space="0" w:color="auto"/>
                                <w:bottom w:val="none" w:sz="0" w:space="0" w:color="auto"/>
                                <w:right w:val="none" w:sz="0" w:space="0" w:color="auto"/>
                              </w:divBdr>
                            </w:div>
                            <w:div w:id="1250653768">
                              <w:marLeft w:val="0"/>
                              <w:marRight w:val="0"/>
                              <w:marTop w:val="0"/>
                              <w:marBottom w:val="0"/>
                              <w:divBdr>
                                <w:top w:val="none" w:sz="0" w:space="0" w:color="auto"/>
                                <w:left w:val="none" w:sz="0" w:space="0" w:color="auto"/>
                                <w:bottom w:val="none" w:sz="0" w:space="0" w:color="auto"/>
                                <w:right w:val="none" w:sz="0" w:space="0" w:color="auto"/>
                              </w:divBdr>
                              <w:divsChild>
                                <w:div w:id="216091378">
                                  <w:marLeft w:val="0"/>
                                  <w:marRight w:val="0"/>
                                  <w:marTop w:val="0"/>
                                  <w:marBottom w:val="0"/>
                                  <w:divBdr>
                                    <w:top w:val="none" w:sz="0" w:space="0" w:color="auto"/>
                                    <w:left w:val="none" w:sz="0" w:space="0" w:color="auto"/>
                                    <w:bottom w:val="none" w:sz="0" w:space="0" w:color="auto"/>
                                    <w:right w:val="none" w:sz="0" w:space="0" w:color="auto"/>
                                  </w:divBdr>
                                </w:div>
                              </w:divsChild>
                            </w:div>
                            <w:div w:id="1667172109">
                              <w:marLeft w:val="0"/>
                              <w:marRight w:val="0"/>
                              <w:marTop w:val="0"/>
                              <w:marBottom w:val="0"/>
                              <w:divBdr>
                                <w:top w:val="none" w:sz="0" w:space="0" w:color="auto"/>
                                <w:left w:val="none" w:sz="0" w:space="0" w:color="auto"/>
                                <w:bottom w:val="none" w:sz="0" w:space="0" w:color="auto"/>
                                <w:right w:val="none" w:sz="0" w:space="0" w:color="auto"/>
                              </w:divBdr>
                            </w:div>
                          </w:divsChild>
                        </w:div>
                        <w:div w:id="1076904919">
                          <w:marLeft w:val="0"/>
                          <w:marRight w:val="0"/>
                          <w:marTop w:val="0"/>
                          <w:marBottom w:val="0"/>
                          <w:divBdr>
                            <w:top w:val="none" w:sz="0" w:space="0" w:color="auto"/>
                            <w:left w:val="none" w:sz="0" w:space="0" w:color="auto"/>
                            <w:bottom w:val="none" w:sz="0" w:space="0" w:color="auto"/>
                            <w:right w:val="none" w:sz="0" w:space="0" w:color="auto"/>
                          </w:divBdr>
                          <w:divsChild>
                            <w:div w:id="420642139">
                              <w:marLeft w:val="0"/>
                              <w:marRight w:val="0"/>
                              <w:marTop w:val="0"/>
                              <w:marBottom w:val="0"/>
                              <w:divBdr>
                                <w:top w:val="none" w:sz="0" w:space="0" w:color="auto"/>
                                <w:left w:val="none" w:sz="0" w:space="0" w:color="auto"/>
                                <w:bottom w:val="none" w:sz="0" w:space="0" w:color="auto"/>
                                <w:right w:val="none" w:sz="0" w:space="0" w:color="auto"/>
                              </w:divBdr>
                            </w:div>
                            <w:div w:id="846528682">
                              <w:marLeft w:val="0"/>
                              <w:marRight w:val="0"/>
                              <w:marTop w:val="0"/>
                              <w:marBottom w:val="0"/>
                              <w:divBdr>
                                <w:top w:val="none" w:sz="0" w:space="0" w:color="auto"/>
                                <w:left w:val="none" w:sz="0" w:space="0" w:color="auto"/>
                                <w:bottom w:val="none" w:sz="0" w:space="0" w:color="auto"/>
                                <w:right w:val="none" w:sz="0" w:space="0" w:color="auto"/>
                              </w:divBdr>
                            </w:div>
                            <w:div w:id="138039585">
                              <w:marLeft w:val="0"/>
                              <w:marRight w:val="0"/>
                              <w:marTop w:val="0"/>
                              <w:marBottom w:val="0"/>
                              <w:divBdr>
                                <w:top w:val="none" w:sz="0" w:space="0" w:color="auto"/>
                                <w:left w:val="none" w:sz="0" w:space="0" w:color="auto"/>
                                <w:bottom w:val="none" w:sz="0" w:space="0" w:color="auto"/>
                                <w:right w:val="none" w:sz="0" w:space="0" w:color="auto"/>
                              </w:divBdr>
                            </w:div>
                            <w:div w:id="1959683800">
                              <w:marLeft w:val="0"/>
                              <w:marRight w:val="0"/>
                              <w:marTop w:val="0"/>
                              <w:marBottom w:val="0"/>
                              <w:divBdr>
                                <w:top w:val="none" w:sz="0" w:space="0" w:color="auto"/>
                                <w:left w:val="none" w:sz="0" w:space="0" w:color="auto"/>
                                <w:bottom w:val="none" w:sz="0" w:space="0" w:color="auto"/>
                                <w:right w:val="none" w:sz="0" w:space="0" w:color="auto"/>
                              </w:divBdr>
                            </w:div>
                            <w:div w:id="1401442202">
                              <w:marLeft w:val="0"/>
                              <w:marRight w:val="0"/>
                              <w:marTop w:val="0"/>
                              <w:marBottom w:val="0"/>
                              <w:divBdr>
                                <w:top w:val="none" w:sz="0" w:space="0" w:color="auto"/>
                                <w:left w:val="none" w:sz="0" w:space="0" w:color="auto"/>
                                <w:bottom w:val="none" w:sz="0" w:space="0" w:color="auto"/>
                                <w:right w:val="none" w:sz="0" w:space="0" w:color="auto"/>
                              </w:divBdr>
                              <w:divsChild>
                                <w:div w:id="352414399">
                                  <w:marLeft w:val="0"/>
                                  <w:marRight w:val="0"/>
                                  <w:marTop w:val="0"/>
                                  <w:marBottom w:val="0"/>
                                  <w:divBdr>
                                    <w:top w:val="none" w:sz="0" w:space="0" w:color="auto"/>
                                    <w:left w:val="none" w:sz="0" w:space="0" w:color="auto"/>
                                    <w:bottom w:val="none" w:sz="0" w:space="0" w:color="auto"/>
                                    <w:right w:val="none" w:sz="0" w:space="0" w:color="auto"/>
                                  </w:divBdr>
                                </w:div>
                              </w:divsChild>
                            </w:div>
                            <w:div w:id="221722116">
                              <w:marLeft w:val="0"/>
                              <w:marRight w:val="0"/>
                              <w:marTop w:val="0"/>
                              <w:marBottom w:val="0"/>
                              <w:divBdr>
                                <w:top w:val="none" w:sz="0" w:space="0" w:color="auto"/>
                                <w:left w:val="none" w:sz="0" w:space="0" w:color="auto"/>
                                <w:bottom w:val="none" w:sz="0" w:space="0" w:color="auto"/>
                                <w:right w:val="none" w:sz="0" w:space="0" w:color="auto"/>
                              </w:divBdr>
                            </w:div>
                          </w:divsChild>
                        </w:div>
                        <w:div w:id="862597447">
                          <w:marLeft w:val="0"/>
                          <w:marRight w:val="0"/>
                          <w:marTop w:val="0"/>
                          <w:marBottom w:val="0"/>
                          <w:divBdr>
                            <w:top w:val="none" w:sz="0" w:space="0" w:color="auto"/>
                            <w:left w:val="none" w:sz="0" w:space="0" w:color="auto"/>
                            <w:bottom w:val="none" w:sz="0" w:space="0" w:color="auto"/>
                            <w:right w:val="none" w:sz="0" w:space="0" w:color="auto"/>
                          </w:divBdr>
                          <w:divsChild>
                            <w:div w:id="909660378">
                              <w:marLeft w:val="0"/>
                              <w:marRight w:val="0"/>
                              <w:marTop w:val="0"/>
                              <w:marBottom w:val="0"/>
                              <w:divBdr>
                                <w:top w:val="none" w:sz="0" w:space="0" w:color="auto"/>
                                <w:left w:val="none" w:sz="0" w:space="0" w:color="auto"/>
                                <w:bottom w:val="none" w:sz="0" w:space="0" w:color="auto"/>
                                <w:right w:val="none" w:sz="0" w:space="0" w:color="auto"/>
                              </w:divBdr>
                            </w:div>
                            <w:div w:id="1559050061">
                              <w:marLeft w:val="0"/>
                              <w:marRight w:val="0"/>
                              <w:marTop w:val="0"/>
                              <w:marBottom w:val="0"/>
                              <w:divBdr>
                                <w:top w:val="none" w:sz="0" w:space="0" w:color="auto"/>
                                <w:left w:val="none" w:sz="0" w:space="0" w:color="auto"/>
                                <w:bottom w:val="none" w:sz="0" w:space="0" w:color="auto"/>
                                <w:right w:val="none" w:sz="0" w:space="0" w:color="auto"/>
                              </w:divBdr>
                            </w:div>
                            <w:div w:id="327751730">
                              <w:marLeft w:val="0"/>
                              <w:marRight w:val="0"/>
                              <w:marTop w:val="0"/>
                              <w:marBottom w:val="0"/>
                              <w:divBdr>
                                <w:top w:val="none" w:sz="0" w:space="0" w:color="auto"/>
                                <w:left w:val="none" w:sz="0" w:space="0" w:color="auto"/>
                                <w:bottom w:val="none" w:sz="0" w:space="0" w:color="auto"/>
                                <w:right w:val="none" w:sz="0" w:space="0" w:color="auto"/>
                              </w:divBdr>
                            </w:div>
                          </w:divsChild>
                        </w:div>
                        <w:div w:id="364671823">
                          <w:marLeft w:val="0"/>
                          <w:marRight w:val="0"/>
                          <w:marTop w:val="0"/>
                          <w:marBottom w:val="0"/>
                          <w:divBdr>
                            <w:top w:val="none" w:sz="0" w:space="0" w:color="auto"/>
                            <w:left w:val="none" w:sz="0" w:space="0" w:color="auto"/>
                            <w:bottom w:val="none" w:sz="0" w:space="0" w:color="auto"/>
                            <w:right w:val="none" w:sz="0" w:space="0" w:color="auto"/>
                          </w:divBdr>
                          <w:divsChild>
                            <w:div w:id="339742674">
                              <w:marLeft w:val="0"/>
                              <w:marRight w:val="0"/>
                              <w:marTop w:val="0"/>
                              <w:marBottom w:val="0"/>
                              <w:divBdr>
                                <w:top w:val="none" w:sz="0" w:space="0" w:color="auto"/>
                                <w:left w:val="none" w:sz="0" w:space="0" w:color="auto"/>
                                <w:bottom w:val="none" w:sz="0" w:space="0" w:color="auto"/>
                                <w:right w:val="none" w:sz="0" w:space="0" w:color="auto"/>
                              </w:divBdr>
                            </w:div>
                            <w:div w:id="530340417">
                              <w:marLeft w:val="0"/>
                              <w:marRight w:val="0"/>
                              <w:marTop w:val="0"/>
                              <w:marBottom w:val="0"/>
                              <w:divBdr>
                                <w:top w:val="none" w:sz="0" w:space="0" w:color="auto"/>
                                <w:left w:val="none" w:sz="0" w:space="0" w:color="auto"/>
                                <w:bottom w:val="none" w:sz="0" w:space="0" w:color="auto"/>
                                <w:right w:val="none" w:sz="0" w:space="0" w:color="auto"/>
                              </w:divBdr>
                            </w:div>
                            <w:div w:id="793793145">
                              <w:marLeft w:val="0"/>
                              <w:marRight w:val="0"/>
                              <w:marTop w:val="0"/>
                              <w:marBottom w:val="0"/>
                              <w:divBdr>
                                <w:top w:val="none" w:sz="0" w:space="0" w:color="auto"/>
                                <w:left w:val="none" w:sz="0" w:space="0" w:color="auto"/>
                                <w:bottom w:val="none" w:sz="0" w:space="0" w:color="auto"/>
                                <w:right w:val="none" w:sz="0" w:space="0" w:color="auto"/>
                              </w:divBdr>
                              <w:divsChild>
                                <w:div w:id="501120547">
                                  <w:marLeft w:val="0"/>
                                  <w:marRight w:val="0"/>
                                  <w:marTop w:val="0"/>
                                  <w:marBottom w:val="0"/>
                                  <w:divBdr>
                                    <w:top w:val="none" w:sz="0" w:space="0" w:color="auto"/>
                                    <w:left w:val="none" w:sz="0" w:space="0" w:color="auto"/>
                                    <w:bottom w:val="none" w:sz="0" w:space="0" w:color="auto"/>
                                    <w:right w:val="none" w:sz="0" w:space="0" w:color="auto"/>
                                  </w:divBdr>
                                </w:div>
                              </w:divsChild>
                            </w:div>
                            <w:div w:id="337580741">
                              <w:marLeft w:val="0"/>
                              <w:marRight w:val="0"/>
                              <w:marTop w:val="0"/>
                              <w:marBottom w:val="0"/>
                              <w:divBdr>
                                <w:top w:val="none" w:sz="0" w:space="0" w:color="auto"/>
                                <w:left w:val="none" w:sz="0" w:space="0" w:color="auto"/>
                                <w:bottom w:val="none" w:sz="0" w:space="0" w:color="auto"/>
                                <w:right w:val="none" w:sz="0" w:space="0" w:color="auto"/>
                              </w:divBdr>
                            </w:div>
                            <w:div w:id="241912848">
                              <w:marLeft w:val="0"/>
                              <w:marRight w:val="0"/>
                              <w:marTop w:val="0"/>
                              <w:marBottom w:val="0"/>
                              <w:divBdr>
                                <w:top w:val="none" w:sz="0" w:space="0" w:color="auto"/>
                                <w:left w:val="none" w:sz="0" w:space="0" w:color="auto"/>
                                <w:bottom w:val="none" w:sz="0" w:space="0" w:color="auto"/>
                                <w:right w:val="none" w:sz="0" w:space="0" w:color="auto"/>
                              </w:divBdr>
                            </w:div>
                            <w:div w:id="1972513852">
                              <w:marLeft w:val="0"/>
                              <w:marRight w:val="0"/>
                              <w:marTop w:val="0"/>
                              <w:marBottom w:val="0"/>
                              <w:divBdr>
                                <w:top w:val="none" w:sz="0" w:space="0" w:color="auto"/>
                                <w:left w:val="none" w:sz="0" w:space="0" w:color="auto"/>
                                <w:bottom w:val="none" w:sz="0" w:space="0" w:color="auto"/>
                                <w:right w:val="none" w:sz="0" w:space="0" w:color="auto"/>
                              </w:divBdr>
                              <w:divsChild>
                                <w:div w:id="4082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9961">
                          <w:marLeft w:val="0"/>
                          <w:marRight w:val="0"/>
                          <w:marTop w:val="0"/>
                          <w:marBottom w:val="0"/>
                          <w:divBdr>
                            <w:top w:val="none" w:sz="0" w:space="0" w:color="auto"/>
                            <w:left w:val="none" w:sz="0" w:space="0" w:color="auto"/>
                            <w:bottom w:val="none" w:sz="0" w:space="0" w:color="auto"/>
                            <w:right w:val="none" w:sz="0" w:space="0" w:color="auto"/>
                          </w:divBdr>
                          <w:divsChild>
                            <w:div w:id="1318074795">
                              <w:marLeft w:val="0"/>
                              <w:marRight w:val="0"/>
                              <w:marTop w:val="0"/>
                              <w:marBottom w:val="0"/>
                              <w:divBdr>
                                <w:top w:val="none" w:sz="0" w:space="0" w:color="auto"/>
                                <w:left w:val="none" w:sz="0" w:space="0" w:color="auto"/>
                                <w:bottom w:val="none" w:sz="0" w:space="0" w:color="auto"/>
                                <w:right w:val="none" w:sz="0" w:space="0" w:color="auto"/>
                              </w:divBdr>
                            </w:div>
                            <w:div w:id="2076274753">
                              <w:marLeft w:val="0"/>
                              <w:marRight w:val="0"/>
                              <w:marTop w:val="0"/>
                              <w:marBottom w:val="0"/>
                              <w:divBdr>
                                <w:top w:val="none" w:sz="0" w:space="0" w:color="auto"/>
                                <w:left w:val="none" w:sz="0" w:space="0" w:color="auto"/>
                                <w:bottom w:val="none" w:sz="0" w:space="0" w:color="auto"/>
                                <w:right w:val="none" w:sz="0" w:space="0" w:color="auto"/>
                              </w:divBdr>
                            </w:div>
                            <w:div w:id="498156270">
                              <w:marLeft w:val="0"/>
                              <w:marRight w:val="0"/>
                              <w:marTop w:val="0"/>
                              <w:marBottom w:val="0"/>
                              <w:divBdr>
                                <w:top w:val="none" w:sz="0" w:space="0" w:color="auto"/>
                                <w:left w:val="none" w:sz="0" w:space="0" w:color="auto"/>
                                <w:bottom w:val="none" w:sz="0" w:space="0" w:color="auto"/>
                                <w:right w:val="none" w:sz="0" w:space="0" w:color="auto"/>
                              </w:divBdr>
                            </w:div>
                          </w:divsChild>
                        </w:div>
                        <w:div w:id="1979677737">
                          <w:marLeft w:val="0"/>
                          <w:marRight w:val="0"/>
                          <w:marTop w:val="0"/>
                          <w:marBottom w:val="0"/>
                          <w:divBdr>
                            <w:top w:val="none" w:sz="0" w:space="0" w:color="auto"/>
                            <w:left w:val="none" w:sz="0" w:space="0" w:color="auto"/>
                            <w:bottom w:val="none" w:sz="0" w:space="0" w:color="auto"/>
                            <w:right w:val="none" w:sz="0" w:space="0" w:color="auto"/>
                          </w:divBdr>
                          <w:divsChild>
                            <w:div w:id="1125153131">
                              <w:marLeft w:val="0"/>
                              <w:marRight w:val="0"/>
                              <w:marTop w:val="0"/>
                              <w:marBottom w:val="0"/>
                              <w:divBdr>
                                <w:top w:val="none" w:sz="0" w:space="0" w:color="auto"/>
                                <w:left w:val="none" w:sz="0" w:space="0" w:color="auto"/>
                                <w:bottom w:val="none" w:sz="0" w:space="0" w:color="auto"/>
                                <w:right w:val="none" w:sz="0" w:space="0" w:color="auto"/>
                              </w:divBdr>
                            </w:div>
                            <w:div w:id="1732001049">
                              <w:marLeft w:val="0"/>
                              <w:marRight w:val="0"/>
                              <w:marTop w:val="0"/>
                              <w:marBottom w:val="0"/>
                              <w:divBdr>
                                <w:top w:val="none" w:sz="0" w:space="0" w:color="auto"/>
                                <w:left w:val="none" w:sz="0" w:space="0" w:color="auto"/>
                                <w:bottom w:val="none" w:sz="0" w:space="0" w:color="auto"/>
                                <w:right w:val="none" w:sz="0" w:space="0" w:color="auto"/>
                              </w:divBdr>
                              <w:divsChild>
                                <w:div w:id="481315141">
                                  <w:marLeft w:val="0"/>
                                  <w:marRight w:val="0"/>
                                  <w:marTop w:val="0"/>
                                  <w:marBottom w:val="0"/>
                                  <w:divBdr>
                                    <w:top w:val="none" w:sz="0" w:space="0" w:color="auto"/>
                                    <w:left w:val="none" w:sz="0" w:space="0" w:color="auto"/>
                                    <w:bottom w:val="none" w:sz="0" w:space="0" w:color="auto"/>
                                    <w:right w:val="none" w:sz="0" w:space="0" w:color="auto"/>
                                  </w:divBdr>
                                </w:div>
                              </w:divsChild>
                            </w:div>
                            <w:div w:id="905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58982">
                  <w:marLeft w:val="0"/>
                  <w:marRight w:val="0"/>
                  <w:marTop w:val="0"/>
                  <w:marBottom w:val="0"/>
                  <w:divBdr>
                    <w:top w:val="none" w:sz="0" w:space="0" w:color="auto"/>
                    <w:left w:val="none" w:sz="0" w:space="0" w:color="auto"/>
                    <w:bottom w:val="none" w:sz="0" w:space="0" w:color="auto"/>
                    <w:right w:val="none" w:sz="0" w:space="0" w:color="auto"/>
                  </w:divBdr>
                  <w:divsChild>
                    <w:div w:id="976451084">
                      <w:marLeft w:val="0"/>
                      <w:marRight w:val="0"/>
                      <w:marTop w:val="0"/>
                      <w:marBottom w:val="0"/>
                      <w:divBdr>
                        <w:top w:val="none" w:sz="0" w:space="0" w:color="auto"/>
                        <w:left w:val="none" w:sz="0" w:space="0" w:color="auto"/>
                        <w:bottom w:val="none" w:sz="0" w:space="0" w:color="auto"/>
                        <w:right w:val="none" w:sz="0" w:space="0" w:color="auto"/>
                      </w:divBdr>
                      <w:divsChild>
                        <w:div w:id="734662793">
                          <w:marLeft w:val="0"/>
                          <w:marRight w:val="0"/>
                          <w:marTop w:val="0"/>
                          <w:marBottom w:val="0"/>
                          <w:divBdr>
                            <w:top w:val="none" w:sz="0" w:space="0" w:color="auto"/>
                            <w:left w:val="none" w:sz="0" w:space="0" w:color="auto"/>
                            <w:bottom w:val="none" w:sz="0" w:space="0" w:color="auto"/>
                            <w:right w:val="none" w:sz="0" w:space="0" w:color="auto"/>
                          </w:divBdr>
                          <w:divsChild>
                            <w:div w:id="1422287977">
                              <w:marLeft w:val="0"/>
                              <w:marRight w:val="0"/>
                              <w:marTop w:val="0"/>
                              <w:marBottom w:val="0"/>
                              <w:divBdr>
                                <w:top w:val="none" w:sz="0" w:space="0" w:color="auto"/>
                                <w:left w:val="none" w:sz="0" w:space="0" w:color="auto"/>
                                <w:bottom w:val="none" w:sz="0" w:space="0" w:color="auto"/>
                                <w:right w:val="none" w:sz="0" w:space="0" w:color="auto"/>
                              </w:divBdr>
                            </w:div>
                            <w:div w:id="618267209">
                              <w:marLeft w:val="0"/>
                              <w:marRight w:val="0"/>
                              <w:marTop w:val="0"/>
                              <w:marBottom w:val="0"/>
                              <w:divBdr>
                                <w:top w:val="none" w:sz="0" w:space="0" w:color="auto"/>
                                <w:left w:val="none" w:sz="0" w:space="0" w:color="auto"/>
                                <w:bottom w:val="none" w:sz="0" w:space="0" w:color="auto"/>
                                <w:right w:val="none" w:sz="0" w:space="0" w:color="auto"/>
                              </w:divBdr>
                            </w:div>
                          </w:divsChild>
                        </w:div>
                        <w:div w:id="500974666">
                          <w:marLeft w:val="0"/>
                          <w:marRight w:val="0"/>
                          <w:marTop w:val="0"/>
                          <w:marBottom w:val="0"/>
                          <w:divBdr>
                            <w:top w:val="none" w:sz="0" w:space="0" w:color="auto"/>
                            <w:left w:val="none" w:sz="0" w:space="0" w:color="auto"/>
                            <w:bottom w:val="none" w:sz="0" w:space="0" w:color="auto"/>
                            <w:right w:val="none" w:sz="0" w:space="0" w:color="auto"/>
                          </w:divBdr>
                          <w:divsChild>
                            <w:div w:id="1709144651">
                              <w:marLeft w:val="0"/>
                              <w:marRight w:val="0"/>
                              <w:marTop w:val="0"/>
                              <w:marBottom w:val="0"/>
                              <w:divBdr>
                                <w:top w:val="none" w:sz="0" w:space="0" w:color="auto"/>
                                <w:left w:val="none" w:sz="0" w:space="0" w:color="auto"/>
                                <w:bottom w:val="none" w:sz="0" w:space="0" w:color="auto"/>
                                <w:right w:val="none" w:sz="0" w:space="0" w:color="auto"/>
                              </w:divBdr>
                            </w:div>
                            <w:div w:id="1076585780">
                              <w:marLeft w:val="0"/>
                              <w:marRight w:val="0"/>
                              <w:marTop w:val="0"/>
                              <w:marBottom w:val="0"/>
                              <w:divBdr>
                                <w:top w:val="none" w:sz="0" w:space="0" w:color="auto"/>
                                <w:left w:val="none" w:sz="0" w:space="0" w:color="auto"/>
                                <w:bottom w:val="none" w:sz="0" w:space="0" w:color="auto"/>
                                <w:right w:val="none" w:sz="0" w:space="0" w:color="auto"/>
                              </w:divBdr>
                            </w:div>
                          </w:divsChild>
                        </w:div>
                        <w:div w:id="151603115">
                          <w:marLeft w:val="0"/>
                          <w:marRight w:val="0"/>
                          <w:marTop w:val="0"/>
                          <w:marBottom w:val="0"/>
                          <w:divBdr>
                            <w:top w:val="none" w:sz="0" w:space="0" w:color="auto"/>
                            <w:left w:val="none" w:sz="0" w:space="0" w:color="auto"/>
                            <w:bottom w:val="none" w:sz="0" w:space="0" w:color="auto"/>
                            <w:right w:val="none" w:sz="0" w:space="0" w:color="auto"/>
                          </w:divBdr>
                          <w:divsChild>
                            <w:div w:id="75637265">
                              <w:marLeft w:val="0"/>
                              <w:marRight w:val="0"/>
                              <w:marTop w:val="0"/>
                              <w:marBottom w:val="0"/>
                              <w:divBdr>
                                <w:top w:val="none" w:sz="0" w:space="0" w:color="auto"/>
                                <w:left w:val="none" w:sz="0" w:space="0" w:color="auto"/>
                                <w:bottom w:val="none" w:sz="0" w:space="0" w:color="auto"/>
                                <w:right w:val="none" w:sz="0" w:space="0" w:color="auto"/>
                              </w:divBdr>
                              <w:divsChild>
                                <w:div w:id="1508248163">
                                  <w:marLeft w:val="0"/>
                                  <w:marRight w:val="0"/>
                                  <w:marTop w:val="0"/>
                                  <w:marBottom w:val="0"/>
                                  <w:divBdr>
                                    <w:top w:val="none" w:sz="0" w:space="0" w:color="auto"/>
                                    <w:left w:val="none" w:sz="0" w:space="0" w:color="auto"/>
                                    <w:bottom w:val="none" w:sz="0" w:space="0" w:color="auto"/>
                                    <w:right w:val="none" w:sz="0" w:space="0" w:color="auto"/>
                                  </w:divBdr>
                                </w:div>
                                <w:div w:id="71392795">
                                  <w:marLeft w:val="0"/>
                                  <w:marRight w:val="0"/>
                                  <w:marTop w:val="0"/>
                                  <w:marBottom w:val="0"/>
                                  <w:divBdr>
                                    <w:top w:val="none" w:sz="0" w:space="0" w:color="auto"/>
                                    <w:left w:val="none" w:sz="0" w:space="0" w:color="auto"/>
                                    <w:bottom w:val="none" w:sz="0" w:space="0" w:color="auto"/>
                                    <w:right w:val="none" w:sz="0" w:space="0" w:color="auto"/>
                                  </w:divBdr>
                                  <w:divsChild>
                                    <w:div w:id="1961062855">
                                      <w:marLeft w:val="0"/>
                                      <w:marRight w:val="0"/>
                                      <w:marTop w:val="0"/>
                                      <w:marBottom w:val="0"/>
                                      <w:divBdr>
                                        <w:top w:val="none" w:sz="0" w:space="0" w:color="auto"/>
                                        <w:left w:val="none" w:sz="0" w:space="0" w:color="auto"/>
                                        <w:bottom w:val="none" w:sz="0" w:space="0" w:color="auto"/>
                                        <w:right w:val="none" w:sz="0" w:space="0" w:color="auto"/>
                                      </w:divBdr>
                                    </w:div>
                                  </w:divsChild>
                                </w:div>
                                <w:div w:id="1758164627">
                                  <w:marLeft w:val="0"/>
                                  <w:marRight w:val="0"/>
                                  <w:marTop w:val="0"/>
                                  <w:marBottom w:val="0"/>
                                  <w:divBdr>
                                    <w:top w:val="none" w:sz="0" w:space="0" w:color="auto"/>
                                    <w:left w:val="none" w:sz="0" w:space="0" w:color="auto"/>
                                    <w:bottom w:val="none" w:sz="0" w:space="0" w:color="auto"/>
                                    <w:right w:val="none" w:sz="0" w:space="0" w:color="auto"/>
                                  </w:divBdr>
                                </w:div>
                              </w:divsChild>
                            </w:div>
                            <w:div w:id="2005668962">
                              <w:marLeft w:val="0"/>
                              <w:marRight w:val="0"/>
                              <w:marTop w:val="0"/>
                              <w:marBottom w:val="0"/>
                              <w:divBdr>
                                <w:top w:val="none" w:sz="0" w:space="0" w:color="auto"/>
                                <w:left w:val="none" w:sz="0" w:space="0" w:color="auto"/>
                                <w:bottom w:val="none" w:sz="0" w:space="0" w:color="auto"/>
                                <w:right w:val="none" w:sz="0" w:space="0" w:color="auto"/>
                              </w:divBdr>
                              <w:divsChild>
                                <w:div w:id="1900941979">
                                  <w:marLeft w:val="0"/>
                                  <w:marRight w:val="0"/>
                                  <w:marTop w:val="0"/>
                                  <w:marBottom w:val="0"/>
                                  <w:divBdr>
                                    <w:top w:val="none" w:sz="0" w:space="0" w:color="auto"/>
                                    <w:left w:val="none" w:sz="0" w:space="0" w:color="auto"/>
                                    <w:bottom w:val="none" w:sz="0" w:space="0" w:color="auto"/>
                                    <w:right w:val="none" w:sz="0" w:space="0" w:color="auto"/>
                                  </w:divBdr>
                                </w:div>
                                <w:div w:id="86195671">
                                  <w:marLeft w:val="0"/>
                                  <w:marRight w:val="0"/>
                                  <w:marTop w:val="0"/>
                                  <w:marBottom w:val="0"/>
                                  <w:divBdr>
                                    <w:top w:val="none" w:sz="0" w:space="0" w:color="auto"/>
                                    <w:left w:val="none" w:sz="0" w:space="0" w:color="auto"/>
                                    <w:bottom w:val="none" w:sz="0" w:space="0" w:color="auto"/>
                                    <w:right w:val="none" w:sz="0" w:space="0" w:color="auto"/>
                                  </w:divBdr>
                                  <w:divsChild>
                                    <w:div w:id="1133596277">
                                      <w:marLeft w:val="0"/>
                                      <w:marRight w:val="0"/>
                                      <w:marTop w:val="0"/>
                                      <w:marBottom w:val="0"/>
                                      <w:divBdr>
                                        <w:top w:val="none" w:sz="0" w:space="0" w:color="auto"/>
                                        <w:left w:val="none" w:sz="0" w:space="0" w:color="auto"/>
                                        <w:bottom w:val="none" w:sz="0" w:space="0" w:color="auto"/>
                                        <w:right w:val="none" w:sz="0" w:space="0" w:color="auto"/>
                                      </w:divBdr>
                                    </w:div>
                                  </w:divsChild>
                                </w:div>
                                <w:div w:id="18761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3940">
                          <w:marLeft w:val="0"/>
                          <w:marRight w:val="0"/>
                          <w:marTop w:val="0"/>
                          <w:marBottom w:val="0"/>
                          <w:divBdr>
                            <w:top w:val="none" w:sz="0" w:space="0" w:color="auto"/>
                            <w:left w:val="none" w:sz="0" w:space="0" w:color="auto"/>
                            <w:bottom w:val="none" w:sz="0" w:space="0" w:color="auto"/>
                            <w:right w:val="none" w:sz="0" w:space="0" w:color="auto"/>
                          </w:divBdr>
                          <w:divsChild>
                            <w:div w:id="392236539">
                              <w:marLeft w:val="0"/>
                              <w:marRight w:val="0"/>
                              <w:marTop w:val="0"/>
                              <w:marBottom w:val="0"/>
                              <w:divBdr>
                                <w:top w:val="none" w:sz="0" w:space="0" w:color="auto"/>
                                <w:left w:val="none" w:sz="0" w:space="0" w:color="auto"/>
                                <w:bottom w:val="none" w:sz="0" w:space="0" w:color="auto"/>
                                <w:right w:val="none" w:sz="0" w:space="0" w:color="auto"/>
                              </w:divBdr>
                            </w:div>
                            <w:div w:id="564490215">
                              <w:marLeft w:val="0"/>
                              <w:marRight w:val="0"/>
                              <w:marTop w:val="0"/>
                              <w:marBottom w:val="0"/>
                              <w:divBdr>
                                <w:top w:val="none" w:sz="0" w:space="0" w:color="auto"/>
                                <w:left w:val="none" w:sz="0" w:space="0" w:color="auto"/>
                                <w:bottom w:val="none" w:sz="0" w:space="0" w:color="auto"/>
                                <w:right w:val="none" w:sz="0" w:space="0" w:color="auto"/>
                              </w:divBdr>
                              <w:divsChild>
                                <w:div w:id="1380089659">
                                  <w:marLeft w:val="0"/>
                                  <w:marRight w:val="0"/>
                                  <w:marTop w:val="0"/>
                                  <w:marBottom w:val="0"/>
                                  <w:divBdr>
                                    <w:top w:val="none" w:sz="0" w:space="0" w:color="auto"/>
                                    <w:left w:val="none" w:sz="0" w:space="0" w:color="auto"/>
                                    <w:bottom w:val="none" w:sz="0" w:space="0" w:color="auto"/>
                                    <w:right w:val="none" w:sz="0" w:space="0" w:color="auto"/>
                                  </w:divBdr>
                                </w:div>
                              </w:divsChild>
                            </w:div>
                            <w:div w:id="196939846">
                              <w:marLeft w:val="0"/>
                              <w:marRight w:val="0"/>
                              <w:marTop w:val="0"/>
                              <w:marBottom w:val="0"/>
                              <w:divBdr>
                                <w:top w:val="none" w:sz="0" w:space="0" w:color="auto"/>
                                <w:left w:val="none" w:sz="0" w:space="0" w:color="auto"/>
                                <w:bottom w:val="none" w:sz="0" w:space="0" w:color="auto"/>
                                <w:right w:val="none" w:sz="0" w:space="0" w:color="auto"/>
                              </w:divBdr>
                            </w:div>
                          </w:divsChild>
                        </w:div>
                        <w:div w:id="972442259">
                          <w:marLeft w:val="0"/>
                          <w:marRight w:val="0"/>
                          <w:marTop w:val="0"/>
                          <w:marBottom w:val="0"/>
                          <w:divBdr>
                            <w:top w:val="none" w:sz="0" w:space="0" w:color="auto"/>
                            <w:left w:val="none" w:sz="0" w:space="0" w:color="auto"/>
                            <w:bottom w:val="none" w:sz="0" w:space="0" w:color="auto"/>
                            <w:right w:val="none" w:sz="0" w:space="0" w:color="auto"/>
                          </w:divBdr>
                          <w:divsChild>
                            <w:div w:id="1593120488">
                              <w:marLeft w:val="0"/>
                              <w:marRight w:val="0"/>
                              <w:marTop w:val="0"/>
                              <w:marBottom w:val="0"/>
                              <w:divBdr>
                                <w:top w:val="none" w:sz="0" w:space="0" w:color="auto"/>
                                <w:left w:val="none" w:sz="0" w:space="0" w:color="auto"/>
                                <w:bottom w:val="none" w:sz="0" w:space="0" w:color="auto"/>
                                <w:right w:val="none" w:sz="0" w:space="0" w:color="auto"/>
                              </w:divBdr>
                            </w:div>
                            <w:div w:id="1780679084">
                              <w:marLeft w:val="0"/>
                              <w:marRight w:val="0"/>
                              <w:marTop w:val="0"/>
                              <w:marBottom w:val="0"/>
                              <w:divBdr>
                                <w:top w:val="none" w:sz="0" w:space="0" w:color="auto"/>
                                <w:left w:val="none" w:sz="0" w:space="0" w:color="auto"/>
                                <w:bottom w:val="none" w:sz="0" w:space="0" w:color="auto"/>
                                <w:right w:val="none" w:sz="0" w:space="0" w:color="auto"/>
                              </w:divBdr>
                              <w:divsChild>
                                <w:div w:id="1514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2672">
                          <w:marLeft w:val="0"/>
                          <w:marRight w:val="0"/>
                          <w:marTop w:val="0"/>
                          <w:marBottom w:val="0"/>
                          <w:divBdr>
                            <w:top w:val="none" w:sz="0" w:space="0" w:color="auto"/>
                            <w:left w:val="none" w:sz="0" w:space="0" w:color="auto"/>
                            <w:bottom w:val="none" w:sz="0" w:space="0" w:color="auto"/>
                            <w:right w:val="none" w:sz="0" w:space="0" w:color="auto"/>
                          </w:divBdr>
                          <w:divsChild>
                            <w:div w:id="63141275">
                              <w:marLeft w:val="0"/>
                              <w:marRight w:val="0"/>
                              <w:marTop w:val="0"/>
                              <w:marBottom w:val="0"/>
                              <w:divBdr>
                                <w:top w:val="none" w:sz="0" w:space="0" w:color="auto"/>
                                <w:left w:val="none" w:sz="0" w:space="0" w:color="auto"/>
                                <w:bottom w:val="none" w:sz="0" w:space="0" w:color="auto"/>
                                <w:right w:val="none" w:sz="0" w:space="0" w:color="auto"/>
                              </w:divBdr>
                              <w:divsChild>
                                <w:div w:id="117573195">
                                  <w:marLeft w:val="0"/>
                                  <w:marRight w:val="0"/>
                                  <w:marTop w:val="0"/>
                                  <w:marBottom w:val="0"/>
                                  <w:divBdr>
                                    <w:top w:val="none" w:sz="0" w:space="0" w:color="auto"/>
                                    <w:left w:val="none" w:sz="0" w:space="0" w:color="auto"/>
                                    <w:bottom w:val="none" w:sz="0" w:space="0" w:color="auto"/>
                                    <w:right w:val="none" w:sz="0" w:space="0" w:color="auto"/>
                                  </w:divBdr>
                                </w:div>
                              </w:divsChild>
                            </w:div>
                            <w:div w:id="1343624337">
                              <w:marLeft w:val="0"/>
                              <w:marRight w:val="0"/>
                              <w:marTop w:val="0"/>
                              <w:marBottom w:val="0"/>
                              <w:divBdr>
                                <w:top w:val="none" w:sz="0" w:space="0" w:color="auto"/>
                                <w:left w:val="none" w:sz="0" w:space="0" w:color="auto"/>
                                <w:bottom w:val="none" w:sz="0" w:space="0" w:color="auto"/>
                                <w:right w:val="none" w:sz="0" w:space="0" w:color="auto"/>
                              </w:divBdr>
                            </w:div>
                          </w:divsChild>
                        </w:div>
                        <w:div w:id="1687711187">
                          <w:marLeft w:val="0"/>
                          <w:marRight w:val="0"/>
                          <w:marTop w:val="0"/>
                          <w:marBottom w:val="0"/>
                          <w:divBdr>
                            <w:top w:val="none" w:sz="0" w:space="0" w:color="auto"/>
                            <w:left w:val="none" w:sz="0" w:space="0" w:color="auto"/>
                            <w:bottom w:val="none" w:sz="0" w:space="0" w:color="auto"/>
                            <w:right w:val="none" w:sz="0" w:space="0" w:color="auto"/>
                          </w:divBdr>
                          <w:divsChild>
                            <w:div w:id="1981222896">
                              <w:marLeft w:val="0"/>
                              <w:marRight w:val="0"/>
                              <w:marTop w:val="0"/>
                              <w:marBottom w:val="0"/>
                              <w:divBdr>
                                <w:top w:val="none" w:sz="0" w:space="0" w:color="auto"/>
                                <w:left w:val="none" w:sz="0" w:space="0" w:color="auto"/>
                                <w:bottom w:val="none" w:sz="0" w:space="0" w:color="auto"/>
                                <w:right w:val="none" w:sz="0" w:space="0" w:color="auto"/>
                              </w:divBdr>
                              <w:divsChild>
                                <w:div w:id="20252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73057">
                          <w:marLeft w:val="0"/>
                          <w:marRight w:val="0"/>
                          <w:marTop w:val="0"/>
                          <w:marBottom w:val="0"/>
                          <w:divBdr>
                            <w:top w:val="none" w:sz="0" w:space="0" w:color="auto"/>
                            <w:left w:val="none" w:sz="0" w:space="0" w:color="auto"/>
                            <w:bottom w:val="none" w:sz="0" w:space="0" w:color="auto"/>
                            <w:right w:val="none" w:sz="0" w:space="0" w:color="auto"/>
                          </w:divBdr>
                          <w:divsChild>
                            <w:div w:id="1000739853">
                              <w:marLeft w:val="0"/>
                              <w:marRight w:val="0"/>
                              <w:marTop w:val="0"/>
                              <w:marBottom w:val="0"/>
                              <w:divBdr>
                                <w:top w:val="none" w:sz="0" w:space="0" w:color="auto"/>
                                <w:left w:val="none" w:sz="0" w:space="0" w:color="auto"/>
                                <w:bottom w:val="none" w:sz="0" w:space="0" w:color="auto"/>
                                <w:right w:val="none" w:sz="0" w:space="0" w:color="auto"/>
                              </w:divBdr>
                              <w:divsChild>
                                <w:div w:id="15523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37401">
                  <w:marLeft w:val="0"/>
                  <w:marRight w:val="0"/>
                  <w:marTop w:val="0"/>
                  <w:marBottom w:val="0"/>
                  <w:divBdr>
                    <w:top w:val="none" w:sz="0" w:space="0" w:color="auto"/>
                    <w:left w:val="none" w:sz="0" w:space="0" w:color="auto"/>
                    <w:bottom w:val="none" w:sz="0" w:space="0" w:color="auto"/>
                    <w:right w:val="none" w:sz="0" w:space="0" w:color="auto"/>
                  </w:divBdr>
                  <w:divsChild>
                    <w:div w:id="343483075">
                      <w:marLeft w:val="0"/>
                      <w:marRight w:val="0"/>
                      <w:marTop w:val="0"/>
                      <w:marBottom w:val="0"/>
                      <w:divBdr>
                        <w:top w:val="none" w:sz="0" w:space="0" w:color="auto"/>
                        <w:left w:val="none" w:sz="0" w:space="0" w:color="auto"/>
                        <w:bottom w:val="none" w:sz="0" w:space="0" w:color="auto"/>
                        <w:right w:val="none" w:sz="0" w:space="0" w:color="auto"/>
                      </w:divBdr>
                      <w:divsChild>
                        <w:div w:id="1006056913">
                          <w:marLeft w:val="0"/>
                          <w:marRight w:val="0"/>
                          <w:marTop w:val="0"/>
                          <w:marBottom w:val="0"/>
                          <w:divBdr>
                            <w:top w:val="none" w:sz="0" w:space="0" w:color="auto"/>
                            <w:left w:val="none" w:sz="0" w:space="0" w:color="auto"/>
                            <w:bottom w:val="none" w:sz="0" w:space="0" w:color="auto"/>
                            <w:right w:val="none" w:sz="0" w:space="0" w:color="auto"/>
                          </w:divBdr>
                        </w:div>
                        <w:div w:id="1230579352">
                          <w:marLeft w:val="0"/>
                          <w:marRight w:val="0"/>
                          <w:marTop w:val="0"/>
                          <w:marBottom w:val="0"/>
                          <w:divBdr>
                            <w:top w:val="none" w:sz="0" w:space="0" w:color="auto"/>
                            <w:left w:val="none" w:sz="0" w:space="0" w:color="auto"/>
                            <w:bottom w:val="none" w:sz="0" w:space="0" w:color="auto"/>
                            <w:right w:val="none" w:sz="0" w:space="0" w:color="auto"/>
                          </w:divBdr>
                        </w:div>
                        <w:div w:id="5640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4341">
                  <w:marLeft w:val="0"/>
                  <w:marRight w:val="0"/>
                  <w:marTop w:val="0"/>
                  <w:marBottom w:val="0"/>
                  <w:divBdr>
                    <w:top w:val="none" w:sz="0" w:space="0" w:color="auto"/>
                    <w:left w:val="none" w:sz="0" w:space="0" w:color="auto"/>
                    <w:bottom w:val="none" w:sz="0" w:space="0" w:color="auto"/>
                    <w:right w:val="none" w:sz="0" w:space="0" w:color="auto"/>
                  </w:divBdr>
                  <w:divsChild>
                    <w:div w:id="329795818">
                      <w:marLeft w:val="0"/>
                      <w:marRight w:val="0"/>
                      <w:marTop w:val="0"/>
                      <w:marBottom w:val="0"/>
                      <w:divBdr>
                        <w:top w:val="none" w:sz="0" w:space="0" w:color="auto"/>
                        <w:left w:val="none" w:sz="0" w:space="0" w:color="auto"/>
                        <w:bottom w:val="none" w:sz="0" w:space="0" w:color="auto"/>
                        <w:right w:val="none" w:sz="0" w:space="0" w:color="auto"/>
                      </w:divBdr>
                      <w:divsChild>
                        <w:div w:id="1477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8221">
                  <w:marLeft w:val="0"/>
                  <w:marRight w:val="0"/>
                  <w:marTop w:val="0"/>
                  <w:marBottom w:val="0"/>
                  <w:divBdr>
                    <w:top w:val="none" w:sz="0" w:space="0" w:color="auto"/>
                    <w:left w:val="none" w:sz="0" w:space="0" w:color="auto"/>
                    <w:bottom w:val="none" w:sz="0" w:space="0" w:color="auto"/>
                    <w:right w:val="none" w:sz="0" w:space="0" w:color="auto"/>
                  </w:divBdr>
                  <w:divsChild>
                    <w:div w:id="611328200">
                      <w:marLeft w:val="0"/>
                      <w:marRight w:val="0"/>
                      <w:marTop w:val="0"/>
                      <w:marBottom w:val="0"/>
                      <w:divBdr>
                        <w:top w:val="none" w:sz="0" w:space="0" w:color="auto"/>
                        <w:left w:val="none" w:sz="0" w:space="0" w:color="auto"/>
                        <w:bottom w:val="none" w:sz="0" w:space="0" w:color="auto"/>
                        <w:right w:val="none" w:sz="0" w:space="0" w:color="auto"/>
                      </w:divBdr>
                    </w:div>
                  </w:divsChild>
                </w:div>
                <w:div w:id="387068010">
                  <w:marLeft w:val="0"/>
                  <w:marRight w:val="0"/>
                  <w:marTop w:val="0"/>
                  <w:marBottom w:val="0"/>
                  <w:divBdr>
                    <w:top w:val="none" w:sz="0" w:space="0" w:color="auto"/>
                    <w:left w:val="none" w:sz="0" w:space="0" w:color="auto"/>
                    <w:bottom w:val="none" w:sz="0" w:space="0" w:color="auto"/>
                    <w:right w:val="none" w:sz="0" w:space="0" w:color="auto"/>
                  </w:divBdr>
                  <w:divsChild>
                    <w:div w:id="552959089">
                      <w:marLeft w:val="0"/>
                      <w:marRight w:val="0"/>
                      <w:marTop w:val="0"/>
                      <w:marBottom w:val="0"/>
                      <w:divBdr>
                        <w:top w:val="none" w:sz="0" w:space="0" w:color="auto"/>
                        <w:left w:val="none" w:sz="0" w:space="0" w:color="auto"/>
                        <w:bottom w:val="none" w:sz="0" w:space="0" w:color="auto"/>
                        <w:right w:val="none" w:sz="0" w:space="0" w:color="auto"/>
                      </w:divBdr>
                      <w:divsChild>
                        <w:div w:id="301010370">
                          <w:marLeft w:val="0"/>
                          <w:marRight w:val="0"/>
                          <w:marTop w:val="0"/>
                          <w:marBottom w:val="0"/>
                          <w:divBdr>
                            <w:top w:val="none" w:sz="0" w:space="0" w:color="auto"/>
                            <w:left w:val="none" w:sz="0" w:space="0" w:color="auto"/>
                            <w:bottom w:val="none" w:sz="0" w:space="0" w:color="auto"/>
                            <w:right w:val="none" w:sz="0" w:space="0" w:color="auto"/>
                          </w:divBdr>
                          <w:divsChild>
                            <w:div w:id="2084795834">
                              <w:marLeft w:val="0"/>
                              <w:marRight w:val="240"/>
                              <w:marTop w:val="0"/>
                              <w:marBottom w:val="0"/>
                              <w:divBdr>
                                <w:top w:val="none" w:sz="0" w:space="0" w:color="auto"/>
                                <w:left w:val="none" w:sz="0" w:space="0" w:color="auto"/>
                                <w:bottom w:val="none" w:sz="0" w:space="0" w:color="auto"/>
                                <w:right w:val="none" w:sz="0" w:space="0" w:color="auto"/>
                              </w:divBdr>
                            </w:div>
                          </w:divsChild>
                        </w:div>
                        <w:div w:id="135029929">
                          <w:marLeft w:val="0"/>
                          <w:marRight w:val="0"/>
                          <w:marTop w:val="0"/>
                          <w:marBottom w:val="0"/>
                          <w:divBdr>
                            <w:top w:val="none" w:sz="0" w:space="0" w:color="auto"/>
                            <w:left w:val="none" w:sz="0" w:space="0" w:color="auto"/>
                            <w:bottom w:val="none" w:sz="0" w:space="0" w:color="auto"/>
                            <w:right w:val="none" w:sz="0" w:space="0" w:color="auto"/>
                          </w:divBdr>
                          <w:divsChild>
                            <w:div w:id="1700279049">
                              <w:marLeft w:val="0"/>
                              <w:marRight w:val="0"/>
                              <w:marTop w:val="0"/>
                              <w:marBottom w:val="0"/>
                              <w:divBdr>
                                <w:top w:val="none" w:sz="0" w:space="0" w:color="auto"/>
                                <w:left w:val="none" w:sz="0" w:space="0" w:color="auto"/>
                                <w:bottom w:val="none" w:sz="0" w:space="0" w:color="auto"/>
                                <w:right w:val="none" w:sz="0" w:space="0" w:color="auto"/>
                              </w:divBdr>
                            </w:div>
                            <w:div w:id="1901161933">
                              <w:marLeft w:val="240"/>
                              <w:marRight w:val="240"/>
                              <w:marTop w:val="300"/>
                              <w:marBottom w:val="300"/>
                              <w:divBdr>
                                <w:top w:val="none" w:sz="0" w:space="0" w:color="auto"/>
                                <w:left w:val="none" w:sz="0" w:space="0" w:color="auto"/>
                                <w:bottom w:val="none" w:sz="0" w:space="0" w:color="auto"/>
                                <w:right w:val="none" w:sz="0" w:space="0" w:color="auto"/>
                              </w:divBdr>
                            </w:div>
                          </w:divsChild>
                        </w:div>
                        <w:div w:id="6685453">
                          <w:marLeft w:val="0"/>
                          <w:marRight w:val="0"/>
                          <w:marTop w:val="0"/>
                          <w:marBottom w:val="0"/>
                          <w:divBdr>
                            <w:top w:val="none" w:sz="0" w:space="0" w:color="auto"/>
                            <w:left w:val="none" w:sz="0" w:space="0" w:color="auto"/>
                            <w:bottom w:val="none" w:sz="0" w:space="0" w:color="auto"/>
                            <w:right w:val="none" w:sz="0" w:space="0" w:color="auto"/>
                          </w:divBdr>
                          <w:divsChild>
                            <w:div w:id="1304001264">
                              <w:marLeft w:val="0"/>
                              <w:marRight w:val="0"/>
                              <w:marTop w:val="0"/>
                              <w:marBottom w:val="0"/>
                              <w:divBdr>
                                <w:top w:val="none" w:sz="0" w:space="0" w:color="auto"/>
                                <w:left w:val="none" w:sz="0" w:space="0" w:color="auto"/>
                                <w:bottom w:val="none" w:sz="0" w:space="0" w:color="auto"/>
                                <w:right w:val="none" w:sz="0" w:space="0" w:color="auto"/>
                              </w:divBdr>
                            </w:div>
                          </w:divsChild>
                        </w:div>
                        <w:div w:id="449708099">
                          <w:marLeft w:val="0"/>
                          <w:marRight w:val="0"/>
                          <w:marTop w:val="0"/>
                          <w:marBottom w:val="0"/>
                          <w:divBdr>
                            <w:top w:val="none" w:sz="0" w:space="0" w:color="auto"/>
                            <w:left w:val="none" w:sz="0" w:space="0" w:color="auto"/>
                            <w:bottom w:val="none" w:sz="0" w:space="0" w:color="auto"/>
                            <w:right w:val="none" w:sz="0" w:space="0" w:color="auto"/>
                          </w:divBdr>
                          <w:divsChild>
                            <w:div w:id="1666783034">
                              <w:marLeft w:val="0"/>
                              <w:marRight w:val="0"/>
                              <w:marTop w:val="0"/>
                              <w:marBottom w:val="0"/>
                              <w:divBdr>
                                <w:top w:val="none" w:sz="0" w:space="0" w:color="auto"/>
                                <w:left w:val="none" w:sz="0" w:space="0" w:color="auto"/>
                                <w:bottom w:val="none" w:sz="0" w:space="0" w:color="auto"/>
                                <w:right w:val="none" w:sz="0" w:space="0" w:color="auto"/>
                              </w:divBdr>
                              <w:divsChild>
                                <w:div w:id="435491745">
                                  <w:marLeft w:val="0"/>
                                  <w:marRight w:val="0"/>
                                  <w:marTop w:val="240"/>
                                  <w:marBottom w:val="0"/>
                                  <w:divBdr>
                                    <w:top w:val="single" w:sz="6" w:space="9" w:color="F0F0F0"/>
                                    <w:left w:val="single" w:sz="12" w:space="9" w:color="535154"/>
                                    <w:bottom w:val="none" w:sz="0" w:space="0" w:color="auto"/>
                                    <w:right w:val="none" w:sz="0" w:space="0" w:color="auto"/>
                                  </w:divBdr>
                                  <w:divsChild>
                                    <w:div w:id="929774090">
                                      <w:marLeft w:val="0"/>
                                      <w:marRight w:val="0"/>
                                      <w:marTop w:val="0"/>
                                      <w:marBottom w:val="0"/>
                                      <w:divBdr>
                                        <w:top w:val="none" w:sz="0" w:space="0" w:color="auto"/>
                                        <w:left w:val="none" w:sz="0" w:space="0" w:color="auto"/>
                                        <w:bottom w:val="none" w:sz="0" w:space="0" w:color="auto"/>
                                        <w:right w:val="none" w:sz="0" w:space="0" w:color="auto"/>
                                      </w:divBdr>
                                      <w:divsChild>
                                        <w:div w:id="227882114">
                                          <w:marLeft w:val="0"/>
                                          <w:marRight w:val="150"/>
                                          <w:marTop w:val="0"/>
                                          <w:marBottom w:val="0"/>
                                          <w:divBdr>
                                            <w:top w:val="none" w:sz="0" w:space="0" w:color="auto"/>
                                            <w:left w:val="none" w:sz="0" w:space="0" w:color="auto"/>
                                            <w:bottom w:val="none" w:sz="0" w:space="0" w:color="auto"/>
                                            <w:right w:val="none" w:sz="0" w:space="0" w:color="auto"/>
                                          </w:divBdr>
                                        </w:div>
                                        <w:div w:id="2034382320">
                                          <w:marLeft w:val="720"/>
                                          <w:marRight w:val="0"/>
                                          <w:marTop w:val="0"/>
                                          <w:marBottom w:val="0"/>
                                          <w:divBdr>
                                            <w:top w:val="none" w:sz="0" w:space="0" w:color="auto"/>
                                            <w:left w:val="none" w:sz="0" w:space="0" w:color="auto"/>
                                            <w:bottom w:val="none" w:sz="0" w:space="0" w:color="auto"/>
                                            <w:right w:val="none" w:sz="0" w:space="0" w:color="auto"/>
                                          </w:divBdr>
                                        </w:div>
                                        <w:div w:id="868030797">
                                          <w:marLeft w:val="720"/>
                                          <w:marRight w:val="0"/>
                                          <w:marTop w:val="0"/>
                                          <w:marBottom w:val="0"/>
                                          <w:divBdr>
                                            <w:top w:val="none" w:sz="0" w:space="0" w:color="auto"/>
                                            <w:left w:val="none" w:sz="0" w:space="0" w:color="auto"/>
                                            <w:bottom w:val="none" w:sz="0" w:space="0" w:color="auto"/>
                                            <w:right w:val="none" w:sz="0" w:space="0" w:color="auto"/>
                                          </w:divBdr>
                                          <w:divsChild>
                                            <w:div w:id="1280525481">
                                              <w:marLeft w:val="0"/>
                                              <w:marRight w:val="0"/>
                                              <w:marTop w:val="0"/>
                                              <w:marBottom w:val="0"/>
                                              <w:divBdr>
                                                <w:top w:val="none" w:sz="0" w:space="0" w:color="auto"/>
                                                <w:left w:val="none" w:sz="0" w:space="0" w:color="auto"/>
                                                <w:bottom w:val="none" w:sz="0" w:space="0" w:color="auto"/>
                                                <w:right w:val="none" w:sz="0" w:space="0" w:color="auto"/>
                                              </w:divBdr>
                                            </w:div>
                                            <w:div w:id="2878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2438">
                                      <w:marLeft w:val="0"/>
                                      <w:marRight w:val="0"/>
                                      <w:marTop w:val="0"/>
                                      <w:marBottom w:val="0"/>
                                      <w:divBdr>
                                        <w:top w:val="none" w:sz="0" w:space="0" w:color="auto"/>
                                        <w:left w:val="none" w:sz="0" w:space="0" w:color="auto"/>
                                        <w:bottom w:val="none" w:sz="0" w:space="0" w:color="auto"/>
                                        <w:right w:val="none" w:sz="0" w:space="0" w:color="auto"/>
                                      </w:divBdr>
                                      <w:divsChild>
                                        <w:div w:id="1698581840">
                                          <w:marLeft w:val="0"/>
                                          <w:marRight w:val="0"/>
                                          <w:marTop w:val="0"/>
                                          <w:marBottom w:val="0"/>
                                          <w:divBdr>
                                            <w:top w:val="none" w:sz="0" w:space="0" w:color="auto"/>
                                            <w:left w:val="none" w:sz="0" w:space="0" w:color="auto"/>
                                            <w:bottom w:val="none" w:sz="0" w:space="0" w:color="auto"/>
                                            <w:right w:val="none" w:sz="0" w:space="0" w:color="auto"/>
                                          </w:divBdr>
                                          <w:divsChild>
                                            <w:div w:id="834415955">
                                              <w:marLeft w:val="0"/>
                                              <w:marRight w:val="0"/>
                                              <w:marTop w:val="0"/>
                                              <w:marBottom w:val="0"/>
                                              <w:divBdr>
                                                <w:top w:val="none" w:sz="0" w:space="0" w:color="auto"/>
                                                <w:left w:val="none" w:sz="0" w:space="0" w:color="auto"/>
                                                <w:bottom w:val="none" w:sz="0" w:space="0" w:color="auto"/>
                                                <w:right w:val="none" w:sz="0" w:space="0" w:color="auto"/>
                                              </w:divBdr>
                                            </w:div>
                                          </w:divsChild>
                                        </w:div>
                                        <w:div w:id="573517690">
                                          <w:marLeft w:val="0"/>
                                          <w:marRight w:val="0"/>
                                          <w:marTop w:val="0"/>
                                          <w:marBottom w:val="0"/>
                                          <w:divBdr>
                                            <w:top w:val="none" w:sz="0" w:space="0" w:color="auto"/>
                                            <w:left w:val="none" w:sz="0" w:space="0" w:color="auto"/>
                                            <w:bottom w:val="none" w:sz="0" w:space="0" w:color="auto"/>
                                            <w:right w:val="none" w:sz="0" w:space="0" w:color="auto"/>
                                          </w:divBdr>
                                          <w:divsChild>
                                            <w:div w:id="43144869">
                                              <w:marLeft w:val="0"/>
                                              <w:marRight w:val="0"/>
                                              <w:marTop w:val="240"/>
                                              <w:marBottom w:val="0"/>
                                              <w:divBdr>
                                                <w:top w:val="single" w:sz="6" w:space="9" w:color="F0F0F0"/>
                                                <w:left w:val="single" w:sz="12" w:space="9" w:color="3E9651"/>
                                                <w:bottom w:val="none" w:sz="0" w:space="0" w:color="auto"/>
                                                <w:right w:val="none" w:sz="0" w:space="0" w:color="auto"/>
                                              </w:divBdr>
                                              <w:divsChild>
                                                <w:div w:id="1011687687">
                                                  <w:marLeft w:val="0"/>
                                                  <w:marRight w:val="0"/>
                                                  <w:marTop w:val="0"/>
                                                  <w:marBottom w:val="0"/>
                                                  <w:divBdr>
                                                    <w:top w:val="none" w:sz="0" w:space="0" w:color="auto"/>
                                                    <w:left w:val="none" w:sz="0" w:space="0" w:color="auto"/>
                                                    <w:bottom w:val="none" w:sz="0" w:space="0" w:color="auto"/>
                                                    <w:right w:val="none" w:sz="0" w:space="0" w:color="auto"/>
                                                  </w:divBdr>
                                                  <w:divsChild>
                                                    <w:div w:id="309870465">
                                                      <w:marLeft w:val="0"/>
                                                      <w:marRight w:val="150"/>
                                                      <w:marTop w:val="0"/>
                                                      <w:marBottom w:val="0"/>
                                                      <w:divBdr>
                                                        <w:top w:val="none" w:sz="0" w:space="0" w:color="auto"/>
                                                        <w:left w:val="none" w:sz="0" w:space="0" w:color="auto"/>
                                                        <w:bottom w:val="none" w:sz="0" w:space="0" w:color="auto"/>
                                                        <w:right w:val="none" w:sz="0" w:space="0" w:color="auto"/>
                                                      </w:divBdr>
                                                    </w:div>
                                                    <w:div w:id="1425808730">
                                                      <w:marLeft w:val="720"/>
                                                      <w:marRight w:val="0"/>
                                                      <w:marTop w:val="0"/>
                                                      <w:marBottom w:val="0"/>
                                                      <w:divBdr>
                                                        <w:top w:val="none" w:sz="0" w:space="0" w:color="auto"/>
                                                        <w:left w:val="none" w:sz="0" w:space="0" w:color="auto"/>
                                                        <w:bottom w:val="none" w:sz="0" w:space="0" w:color="auto"/>
                                                        <w:right w:val="none" w:sz="0" w:space="0" w:color="auto"/>
                                                      </w:divBdr>
                                                    </w:div>
                                                    <w:div w:id="632757979">
                                                      <w:marLeft w:val="720"/>
                                                      <w:marRight w:val="0"/>
                                                      <w:marTop w:val="0"/>
                                                      <w:marBottom w:val="0"/>
                                                      <w:divBdr>
                                                        <w:top w:val="none" w:sz="0" w:space="0" w:color="auto"/>
                                                        <w:left w:val="none" w:sz="0" w:space="0" w:color="auto"/>
                                                        <w:bottom w:val="none" w:sz="0" w:space="0" w:color="auto"/>
                                                        <w:right w:val="none" w:sz="0" w:space="0" w:color="auto"/>
                                                      </w:divBdr>
                                                      <w:divsChild>
                                                        <w:div w:id="351149959">
                                                          <w:marLeft w:val="0"/>
                                                          <w:marRight w:val="0"/>
                                                          <w:marTop w:val="0"/>
                                                          <w:marBottom w:val="0"/>
                                                          <w:divBdr>
                                                            <w:top w:val="none" w:sz="0" w:space="0" w:color="auto"/>
                                                            <w:left w:val="none" w:sz="0" w:space="0" w:color="auto"/>
                                                            <w:bottom w:val="none" w:sz="0" w:space="0" w:color="auto"/>
                                                            <w:right w:val="none" w:sz="0" w:space="0" w:color="auto"/>
                                                          </w:divBdr>
                                                        </w:div>
                                                        <w:div w:id="4262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5003">
                                                  <w:marLeft w:val="0"/>
                                                  <w:marRight w:val="0"/>
                                                  <w:marTop w:val="0"/>
                                                  <w:marBottom w:val="0"/>
                                                  <w:divBdr>
                                                    <w:top w:val="none" w:sz="0" w:space="0" w:color="auto"/>
                                                    <w:left w:val="none" w:sz="0" w:space="0" w:color="auto"/>
                                                    <w:bottom w:val="none" w:sz="0" w:space="0" w:color="auto"/>
                                                    <w:right w:val="none" w:sz="0" w:space="0" w:color="auto"/>
                                                  </w:divBdr>
                                                  <w:divsChild>
                                                    <w:div w:id="2020573120">
                                                      <w:marLeft w:val="0"/>
                                                      <w:marRight w:val="0"/>
                                                      <w:marTop w:val="0"/>
                                                      <w:marBottom w:val="0"/>
                                                      <w:divBdr>
                                                        <w:top w:val="none" w:sz="0" w:space="0" w:color="auto"/>
                                                        <w:left w:val="none" w:sz="0" w:space="0" w:color="auto"/>
                                                        <w:bottom w:val="none" w:sz="0" w:space="0" w:color="auto"/>
                                                        <w:right w:val="none" w:sz="0" w:space="0" w:color="auto"/>
                                                      </w:divBdr>
                                                      <w:divsChild>
                                                        <w:div w:id="686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285317">
                                  <w:marLeft w:val="0"/>
                                  <w:marRight w:val="0"/>
                                  <w:marTop w:val="240"/>
                                  <w:marBottom w:val="0"/>
                                  <w:divBdr>
                                    <w:top w:val="single" w:sz="6" w:space="9" w:color="F0F0F0"/>
                                    <w:left w:val="single" w:sz="12" w:space="9" w:color="535154"/>
                                    <w:bottom w:val="none" w:sz="0" w:space="0" w:color="auto"/>
                                    <w:right w:val="none" w:sz="0" w:space="0" w:color="auto"/>
                                  </w:divBdr>
                                  <w:divsChild>
                                    <w:div w:id="1259173448">
                                      <w:marLeft w:val="0"/>
                                      <w:marRight w:val="0"/>
                                      <w:marTop w:val="0"/>
                                      <w:marBottom w:val="0"/>
                                      <w:divBdr>
                                        <w:top w:val="none" w:sz="0" w:space="0" w:color="auto"/>
                                        <w:left w:val="none" w:sz="0" w:space="0" w:color="auto"/>
                                        <w:bottom w:val="none" w:sz="0" w:space="0" w:color="auto"/>
                                        <w:right w:val="none" w:sz="0" w:space="0" w:color="auto"/>
                                      </w:divBdr>
                                      <w:divsChild>
                                        <w:div w:id="316303280">
                                          <w:marLeft w:val="0"/>
                                          <w:marRight w:val="150"/>
                                          <w:marTop w:val="0"/>
                                          <w:marBottom w:val="0"/>
                                          <w:divBdr>
                                            <w:top w:val="none" w:sz="0" w:space="0" w:color="auto"/>
                                            <w:left w:val="none" w:sz="0" w:space="0" w:color="auto"/>
                                            <w:bottom w:val="none" w:sz="0" w:space="0" w:color="auto"/>
                                            <w:right w:val="none" w:sz="0" w:space="0" w:color="auto"/>
                                          </w:divBdr>
                                        </w:div>
                                        <w:div w:id="1650135004">
                                          <w:marLeft w:val="720"/>
                                          <w:marRight w:val="0"/>
                                          <w:marTop w:val="0"/>
                                          <w:marBottom w:val="0"/>
                                          <w:divBdr>
                                            <w:top w:val="none" w:sz="0" w:space="0" w:color="auto"/>
                                            <w:left w:val="none" w:sz="0" w:space="0" w:color="auto"/>
                                            <w:bottom w:val="none" w:sz="0" w:space="0" w:color="auto"/>
                                            <w:right w:val="none" w:sz="0" w:space="0" w:color="auto"/>
                                          </w:divBdr>
                                        </w:div>
                                        <w:div w:id="691077345">
                                          <w:marLeft w:val="720"/>
                                          <w:marRight w:val="0"/>
                                          <w:marTop w:val="0"/>
                                          <w:marBottom w:val="0"/>
                                          <w:divBdr>
                                            <w:top w:val="none" w:sz="0" w:space="0" w:color="auto"/>
                                            <w:left w:val="none" w:sz="0" w:space="0" w:color="auto"/>
                                            <w:bottom w:val="none" w:sz="0" w:space="0" w:color="auto"/>
                                            <w:right w:val="none" w:sz="0" w:space="0" w:color="auto"/>
                                          </w:divBdr>
                                          <w:divsChild>
                                            <w:div w:id="2106225627">
                                              <w:marLeft w:val="0"/>
                                              <w:marRight w:val="0"/>
                                              <w:marTop w:val="0"/>
                                              <w:marBottom w:val="0"/>
                                              <w:divBdr>
                                                <w:top w:val="none" w:sz="0" w:space="0" w:color="auto"/>
                                                <w:left w:val="none" w:sz="0" w:space="0" w:color="auto"/>
                                                <w:bottom w:val="none" w:sz="0" w:space="0" w:color="auto"/>
                                                <w:right w:val="none" w:sz="0" w:space="0" w:color="auto"/>
                                              </w:divBdr>
                                            </w:div>
                                            <w:div w:id="10795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2040">
                                      <w:marLeft w:val="0"/>
                                      <w:marRight w:val="0"/>
                                      <w:marTop w:val="0"/>
                                      <w:marBottom w:val="0"/>
                                      <w:divBdr>
                                        <w:top w:val="none" w:sz="0" w:space="0" w:color="auto"/>
                                        <w:left w:val="none" w:sz="0" w:space="0" w:color="auto"/>
                                        <w:bottom w:val="none" w:sz="0" w:space="0" w:color="auto"/>
                                        <w:right w:val="none" w:sz="0" w:space="0" w:color="auto"/>
                                      </w:divBdr>
                                      <w:divsChild>
                                        <w:div w:id="1480852473">
                                          <w:marLeft w:val="0"/>
                                          <w:marRight w:val="0"/>
                                          <w:marTop w:val="0"/>
                                          <w:marBottom w:val="0"/>
                                          <w:divBdr>
                                            <w:top w:val="none" w:sz="0" w:space="0" w:color="auto"/>
                                            <w:left w:val="none" w:sz="0" w:space="0" w:color="auto"/>
                                            <w:bottom w:val="none" w:sz="0" w:space="0" w:color="auto"/>
                                            <w:right w:val="none" w:sz="0" w:space="0" w:color="auto"/>
                                          </w:divBdr>
                                          <w:divsChild>
                                            <w:div w:id="16533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38103">
                                  <w:marLeft w:val="0"/>
                                  <w:marRight w:val="0"/>
                                  <w:marTop w:val="240"/>
                                  <w:marBottom w:val="0"/>
                                  <w:divBdr>
                                    <w:top w:val="single" w:sz="6" w:space="9" w:color="F0F0F0"/>
                                    <w:left w:val="single" w:sz="12" w:space="9" w:color="535154"/>
                                    <w:bottom w:val="none" w:sz="0" w:space="0" w:color="auto"/>
                                    <w:right w:val="none" w:sz="0" w:space="0" w:color="auto"/>
                                  </w:divBdr>
                                  <w:divsChild>
                                    <w:div w:id="1930574539">
                                      <w:marLeft w:val="0"/>
                                      <w:marRight w:val="0"/>
                                      <w:marTop w:val="0"/>
                                      <w:marBottom w:val="0"/>
                                      <w:divBdr>
                                        <w:top w:val="none" w:sz="0" w:space="0" w:color="auto"/>
                                        <w:left w:val="none" w:sz="0" w:space="0" w:color="auto"/>
                                        <w:bottom w:val="none" w:sz="0" w:space="0" w:color="auto"/>
                                        <w:right w:val="none" w:sz="0" w:space="0" w:color="auto"/>
                                      </w:divBdr>
                                      <w:divsChild>
                                        <w:div w:id="1709452541">
                                          <w:marLeft w:val="0"/>
                                          <w:marRight w:val="150"/>
                                          <w:marTop w:val="0"/>
                                          <w:marBottom w:val="0"/>
                                          <w:divBdr>
                                            <w:top w:val="none" w:sz="0" w:space="0" w:color="auto"/>
                                            <w:left w:val="none" w:sz="0" w:space="0" w:color="auto"/>
                                            <w:bottom w:val="none" w:sz="0" w:space="0" w:color="auto"/>
                                            <w:right w:val="none" w:sz="0" w:space="0" w:color="auto"/>
                                          </w:divBdr>
                                        </w:div>
                                        <w:div w:id="90854729">
                                          <w:marLeft w:val="720"/>
                                          <w:marRight w:val="0"/>
                                          <w:marTop w:val="0"/>
                                          <w:marBottom w:val="0"/>
                                          <w:divBdr>
                                            <w:top w:val="none" w:sz="0" w:space="0" w:color="auto"/>
                                            <w:left w:val="none" w:sz="0" w:space="0" w:color="auto"/>
                                            <w:bottom w:val="none" w:sz="0" w:space="0" w:color="auto"/>
                                            <w:right w:val="none" w:sz="0" w:space="0" w:color="auto"/>
                                          </w:divBdr>
                                        </w:div>
                                        <w:div w:id="1021780427">
                                          <w:marLeft w:val="720"/>
                                          <w:marRight w:val="0"/>
                                          <w:marTop w:val="0"/>
                                          <w:marBottom w:val="0"/>
                                          <w:divBdr>
                                            <w:top w:val="none" w:sz="0" w:space="0" w:color="auto"/>
                                            <w:left w:val="none" w:sz="0" w:space="0" w:color="auto"/>
                                            <w:bottom w:val="none" w:sz="0" w:space="0" w:color="auto"/>
                                            <w:right w:val="none" w:sz="0" w:space="0" w:color="auto"/>
                                          </w:divBdr>
                                          <w:divsChild>
                                            <w:div w:id="28338975">
                                              <w:marLeft w:val="0"/>
                                              <w:marRight w:val="0"/>
                                              <w:marTop w:val="0"/>
                                              <w:marBottom w:val="0"/>
                                              <w:divBdr>
                                                <w:top w:val="none" w:sz="0" w:space="0" w:color="auto"/>
                                                <w:left w:val="none" w:sz="0" w:space="0" w:color="auto"/>
                                                <w:bottom w:val="none" w:sz="0" w:space="0" w:color="auto"/>
                                                <w:right w:val="none" w:sz="0" w:space="0" w:color="auto"/>
                                              </w:divBdr>
                                            </w:div>
                                            <w:div w:id="9412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12818">
                                      <w:marLeft w:val="0"/>
                                      <w:marRight w:val="0"/>
                                      <w:marTop w:val="0"/>
                                      <w:marBottom w:val="0"/>
                                      <w:divBdr>
                                        <w:top w:val="none" w:sz="0" w:space="0" w:color="auto"/>
                                        <w:left w:val="none" w:sz="0" w:space="0" w:color="auto"/>
                                        <w:bottom w:val="none" w:sz="0" w:space="0" w:color="auto"/>
                                        <w:right w:val="none" w:sz="0" w:space="0" w:color="auto"/>
                                      </w:divBdr>
                                      <w:divsChild>
                                        <w:div w:id="407389273">
                                          <w:marLeft w:val="0"/>
                                          <w:marRight w:val="0"/>
                                          <w:marTop w:val="0"/>
                                          <w:marBottom w:val="0"/>
                                          <w:divBdr>
                                            <w:top w:val="none" w:sz="0" w:space="0" w:color="auto"/>
                                            <w:left w:val="none" w:sz="0" w:space="0" w:color="auto"/>
                                            <w:bottom w:val="none" w:sz="0" w:space="0" w:color="auto"/>
                                            <w:right w:val="none" w:sz="0" w:space="0" w:color="auto"/>
                                          </w:divBdr>
                                          <w:divsChild>
                                            <w:div w:id="4037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56965">
                                  <w:marLeft w:val="0"/>
                                  <w:marRight w:val="0"/>
                                  <w:marTop w:val="240"/>
                                  <w:marBottom w:val="0"/>
                                  <w:divBdr>
                                    <w:top w:val="single" w:sz="6" w:space="9" w:color="F0F0F0"/>
                                    <w:left w:val="single" w:sz="12" w:space="9" w:color="535154"/>
                                    <w:bottom w:val="none" w:sz="0" w:space="0" w:color="auto"/>
                                    <w:right w:val="none" w:sz="0" w:space="0" w:color="auto"/>
                                  </w:divBdr>
                                  <w:divsChild>
                                    <w:div w:id="1901018633">
                                      <w:marLeft w:val="0"/>
                                      <w:marRight w:val="0"/>
                                      <w:marTop w:val="0"/>
                                      <w:marBottom w:val="0"/>
                                      <w:divBdr>
                                        <w:top w:val="none" w:sz="0" w:space="0" w:color="auto"/>
                                        <w:left w:val="none" w:sz="0" w:space="0" w:color="auto"/>
                                        <w:bottom w:val="none" w:sz="0" w:space="0" w:color="auto"/>
                                        <w:right w:val="none" w:sz="0" w:space="0" w:color="auto"/>
                                      </w:divBdr>
                                      <w:divsChild>
                                        <w:div w:id="979070420">
                                          <w:marLeft w:val="0"/>
                                          <w:marRight w:val="150"/>
                                          <w:marTop w:val="0"/>
                                          <w:marBottom w:val="0"/>
                                          <w:divBdr>
                                            <w:top w:val="none" w:sz="0" w:space="0" w:color="auto"/>
                                            <w:left w:val="none" w:sz="0" w:space="0" w:color="auto"/>
                                            <w:bottom w:val="none" w:sz="0" w:space="0" w:color="auto"/>
                                            <w:right w:val="none" w:sz="0" w:space="0" w:color="auto"/>
                                          </w:divBdr>
                                        </w:div>
                                        <w:div w:id="2082173024">
                                          <w:marLeft w:val="720"/>
                                          <w:marRight w:val="0"/>
                                          <w:marTop w:val="0"/>
                                          <w:marBottom w:val="0"/>
                                          <w:divBdr>
                                            <w:top w:val="none" w:sz="0" w:space="0" w:color="auto"/>
                                            <w:left w:val="none" w:sz="0" w:space="0" w:color="auto"/>
                                            <w:bottom w:val="none" w:sz="0" w:space="0" w:color="auto"/>
                                            <w:right w:val="none" w:sz="0" w:space="0" w:color="auto"/>
                                          </w:divBdr>
                                        </w:div>
                                        <w:div w:id="271860100">
                                          <w:marLeft w:val="720"/>
                                          <w:marRight w:val="0"/>
                                          <w:marTop w:val="0"/>
                                          <w:marBottom w:val="0"/>
                                          <w:divBdr>
                                            <w:top w:val="none" w:sz="0" w:space="0" w:color="auto"/>
                                            <w:left w:val="none" w:sz="0" w:space="0" w:color="auto"/>
                                            <w:bottom w:val="none" w:sz="0" w:space="0" w:color="auto"/>
                                            <w:right w:val="none" w:sz="0" w:space="0" w:color="auto"/>
                                          </w:divBdr>
                                          <w:divsChild>
                                            <w:div w:id="864683357">
                                              <w:marLeft w:val="0"/>
                                              <w:marRight w:val="0"/>
                                              <w:marTop w:val="0"/>
                                              <w:marBottom w:val="0"/>
                                              <w:divBdr>
                                                <w:top w:val="none" w:sz="0" w:space="0" w:color="auto"/>
                                                <w:left w:val="none" w:sz="0" w:space="0" w:color="auto"/>
                                                <w:bottom w:val="none" w:sz="0" w:space="0" w:color="auto"/>
                                                <w:right w:val="none" w:sz="0" w:space="0" w:color="auto"/>
                                              </w:divBdr>
                                            </w:div>
                                            <w:div w:id="11966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3565">
                                      <w:marLeft w:val="0"/>
                                      <w:marRight w:val="0"/>
                                      <w:marTop w:val="0"/>
                                      <w:marBottom w:val="0"/>
                                      <w:divBdr>
                                        <w:top w:val="none" w:sz="0" w:space="0" w:color="auto"/>
                                        <w:left w:val="none" w:sz="0" w:space="0" w:color="auto"/>
                                        <w:bottom w:val="none" w:sz="0" w:space="0" w:color="auto"/>
                                        <w:right w:val="none" w:sz="0" w:space="0" w:color="auto"/>
                                      </w:divBdr>
                                      <w:divsChild>
                                        <w:div w:id="1134785638">
                                          <w:marLeft w:val="0"/>
                                          <w:marRight w:val="0"/>
                                          <w:marTop w:val="0"/>
                                          <w:marBottom w:val="0"/>
                                          <w:divBdr>
                                            <w:top w:val="none" w:sz="0" w:space="0" w:color="auto"/>
                                            <w:left w:val="none" w:sz="0" w:space="0" w:color="auto"/>
                                            <w:bottom w:val="none" w:sz="0" w:space="0" w:color="auto"/>
                                            <w:right w:val="none" w:sz="0" w:space="0" w:color="auto"/>
                                          </w:divBdr>
                                          <w:divsChild>
                                            <w:div w:id="21068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00985">
                                  <w:marLeft w:val="0"/>
                                  <w:marRight w:val="0"/>
                                  <w:marTop w:val="240"/>
                                  <w:marBottom w:val="0"/>
                                  <w:divBdr>
                                    <w:top w:val="single" w:sz="6" w:space="9" w:color="F0F0F0"/>
                                    <w:left w:val="single" w:sz="12" w:space="9" w:color="535154"/>
                                    <w:bottom w:val="none" w:sz="0" w:space="0" w:color="auto"/>
                                    <w:right w:val="none" w:sz="0" w:space="0" w:color="auto"/>
                                  </w:divBdr>
                                  <w:divsChild>
                                    <w:div w:id="301426655">
                                      <w:marLeft w:val="0"/>
                                      <w:marRight w:val="0"/>
                                      <w:marTop w:val="0"/>
                                      <w:marBottom w:val="0"/>
                                      <w:divBdr>
                                        <w:top w:val="none" w:sz="0" w:space="0" w:color="auto"/>
                                        <w:left w:val="none" w:sz="0" w:space="0" w:color="auto"/>
                                        <w:bottom w:val="none" w:sz="0" w:space="0" w:color="auto"/>
                                        <w:right w:val="none" w:sz="0" w:space="0" w:color="auto"/>
                                      </w:divBdr>
                                      <w:divsChild>
                                        <w:div w:id="1759789710">
                                          <w:marLeft w:val="0"/>
                                          <w:marRight w:val="150"/>
                                          <w:marTop w:val="0"/>
                                          <w:marBottom w:val="0"/>
                                          <w:divBdr>
                                            <w:top w:val="none" w:sz="0" w:space="0" w:color="auto"/>
                                            <w:left w:val="none" w:sz="0" w:space="0" w:color="auto"/>
                                            <w:bottom w:val="none" w:sz="0" w:space="0" w:color="auto"/>
                                            <w:right w:val="none" w:sz="0" w:space="0" w:color="auto"/>
                                          </w:divBdr>
                                        </w:div>
                                        <w:div w:id="1541894688">
                                          <w:marLeft w:val="720"/>
                                          <w:marRight w:val="0"/>
                                          <w:marTop w:val="0"/>
                                          <w:marBottom w:val="0"/>
                                          <w:divBdr>
                                            <w:top w:val="none" w:sz="0" w:space="0" w:color="auto"/>
                                            <w:left w:val="none" w:sz="0" w:space="0" w:color="auto"/>
                                            <w:bottom w:val="none" w:sz="0" w:space="0" w:color="auto"/>
                                            <w:right w:val="none" w:sz="0" w:space="0" w:color="auto"/>
                                          </w:divBdr>
                                        </w:div>
                                        <w:div w:id="258485835">
                                          <w:marLeft w:val="720"/>
                                          <w:marRight w:val="0"/>
                                          <w:marTop w:val="0"/>
                                          <w:marBottom w:val="0"/>
                                          <w:divBdr>
                                            <w:top w:val="none" w:sz="0" w:space="0" w:color="auto"/>
                                            <w:left w:val="none" w:sz="0" w:space="0" w:color="auto"/>
                                            <w:bottom w:val="none" w:sz="0" w:space="0" w:color="auto"/>
                                            <w:right w:val="none" w:sz="0" w:space="0" w:color="auto"/>
                                          </w:divBdr>
                                          <w:divsChild>
                                            <w:div w:id="1564756154">
                                              <w:marLeft w:val="0"/>
                                              <w:marRight w:val="0"/>
                                              <w:marTop w:val="0"/>
                                              <w:marBottom w:val="0"/>
                                              <w:divBdr>
                                                <w:top w:val="none" w:sz="0" w:space="0" w:color="auto"/>
                                                <w:left w:val="none" w:sz="0" w:space="0" w:color="auto"/>
                                                <w:bottom w:val="none" w:sz="0" w:space="0" w:color="auto"/>
                                                <w:right w:val="none" w:sz="0" w:space="0" w:color="auto"/>
                                              </w:divBdr>
                                            </w:div>
                                            <w:div w:id="7524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5363">
                                      <w:marLeft w:val="0"/>
                                      <w:marRight w:val="0"/>
                                      <w:marTop w:val="0"/>
                                      <w:marBottom w:val="0"/>
                                      <w:divBdr>
                                        <w:top w:val="none" w:sz="0" w:space="0" w:color="auto"/>
                                        <w:left w:val="none" w:sz="0" w:space="0" w:color="auto"/>
                                        <w:bottom w:val="none" w:sz="0" w:space="0" w:color="auto"/>
                                        <w:right w:val="none" w:sz="0" w:space="0" w:color="auto"/>
                                      </w:divBdr>
                                      <w:divsChild>
                                        <w:div w:id="696541476">
                                          <w:marLeft w:val="0"/>
                                          <w:marRight w:val="0"/>
                                          <w:marTop w:val="0"/>
                                          <w:marBottom w:val="0"/>
                                          <w:divBdr>
                                            <w:top w:val="none" w:sz="0" w:space="0" w:color="auto"/>
                                            <w:left w:val="none" w:sz="0" w:space="0" w:color="auto"/>
                                            <w:bottom w:val="none" w:sz="0" w:space="0" w:color="auto"/>
                                            <w:right w:val="none" w:sz="0" w:space="0" w:color="auto"/>
                                          </w:divBdr>
                                          <w:divsChild>
                                            <w:div w:id="24130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0816">
                                  <w:marLeft w:val="0"/>
                                  <w:marRight w:val="0"/>
                                  <w:marTop w:val="240"/>
                                  <w:marBottom w:val="0"/>
                                  <w:divBdr>
                                    <w:top w:val="single" w:sz="6" w:space="9" w:color="F0F0F0"/>
                                    <w:left w:val="single" w:sz="12" w:space="9" w:color="535154"/>
                                    <w:bottom w:val="none" w:sz="0" w:space="0" w:color="auto"/>
                                    <w:right w:val="none" w:sz="0" w:space="0" w:color="auto"/>
                                  </w:divBdr>
                                  <w:divsChild>
                                    <w:div w:id="1393191991">
                                      <w:marLeft w:val="0"/>
                                      <w:marRight w:val="0"/>
                                      <w:marTop w:val="0"/>
                                      <w:marBottom w:val="0"/>
                                      <w:divBdr>
                                        <w:top w:val="none" w:sz="0" w:space="0" w:color="auto"/>
                                        <w:left w:val="none" w:sz="0" w:space="0" w:color="auto"/>
                                        <w:bottom w:val="none" w:sz="0" w:space="0" w:color="auto"/>
                                        <w:right w:val="none" w:sz="0" w:space="0" w:color="auto"/>
                                      </w:divBdr>
                                      <w:divsChild>
                                        <w:div w:id="1467044297">
                                          <w:marLeft w:val="0"/>
                                          <w:marRight w:val="150"/>
                                          <w:marTop w:val="0"/>
                                          <w:marBottom w:val="0"/>
                                          <w:divBdr>
                                            <w:top w:val="none" w:sz="0" w:space="0" w:color="auto"/>
                                            <w:left w:val="none" w:sz="0" w:space="0" w:color="auto"/>
                                            <w:bottom w:val="none" w:sz="0" w:space="0" w:color="auto"/>
                                            <w:right w:val="none" w:sz="0" w:space="0" w:color="auto"/>
                                          </w:divBdr>
                                        </w:div>
                                        <w:div w:id="1055590539">
                                          <w:marLeft w:val="720"/>
                                          <w:marRight w:val="0"/>
                                          <w:marTop w:val="0"/>
                                          <w:marBottom w:val="0"/>
                                          <w:divBdr>
                                            <w:top w:val="none" w:sz="0" w:space="0" w:color="auto"/>
                                            <w:left w:val="none" w:sz="0" w:space="0" w:color="auto"/>
                                            <w:bottom w:val="none" w:sz="0" w:space="0" w:color="auto"/>
                                            <w:right w:val="none" w:sz="0" w:space="0" w:color="auto"/>
                                          </w:divBdr>
                                        </w:div>
                                        <w:div w:id="716780073">
                                          <w:marLeft w:val="720"/>
                                          <w:marRight w:val="0"/>
                                          <w:marTop w:val="0"/>
                                          <w:marBottom w:val="0"/>
                                          <w:divBdr>
                                            <w:top w:val="none" w:sz="0" w:space="0" w:color="auto"/>
                                            <w:left w:val="none" w:sz="0" w:space="0" w:color="auto"/>
                                            <w:bottom w:val="none" w:sz="0" w:space="0" w:color="auto"/>
                                            <w:right w:val="none" w:sz="0" w:space="0" w:color="auto"/>
                                          </w:divBdr>
                                          <w:divsChild>
                                            <w:div w:id="1305617628">
                                              <w:marLeft w:val="0"/>
                                              <w:marRight w:val="0"/>
                                              <w:marTop w:val="0"/>
                                              <w:marBottom w:val="0"/>
                                              <w:divBdr>
                                                <w:top w:val="none" w:sz="0" w:space="0" w:color="auto"/>
                                                <w:left w:val="none" w:sz="0" w:space="0" w:color="auto"/>
                                                <w:bottom w:val="none" w:sz="0" w:space="0" w:color="auto"/>
                                                <w:right w:val="none" w:sz="0" w:space="0" w:color="auto"/>
                                              </w:divBdr>
                                            </w:div>
                                            <w:div w:id="3244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78202">
                                      <w:marLeft w:val="0"/>
                                      <w:marRight w:val="0"/>
                                      <w:marTop w:val="0"/>
                                      <w:marBottom w:val="0"/>
                                      <w:divBdr>
                                        <w:top w:val="none" w:sz="0" w:space="0" w:color="auto"/>
                                        <w:left w:val="none" w:sz="0" w:space="0" w:color="auto"/>
                                        <w:bottom w:val="none" w:sz="0" w:space="0" w:color="auto"/>
                                        <w:right w:val="none" w:sz="0" w:space="0" w:color="auto"/>
                                      </w:divBdr>
                                      <w:divsChild>
                                        <w:div w:id="1565792126">
                                          <w:marLeft w:val="0"/>
                                          <w:marRight w:val="0"/>
                                          <w:marTop w:val="0"/>
                                          <w:marBottom w:val="0"/>
                                          <w:divBdr>
                                            <w:top w:val="none" w:sz="0" w:space="0" w:color="auto"/>
                                            <w:left w:val="none" w:sz="0" w:space="0" w:color="auto"/>
                                            <w:bottom w:val="none" w:sz="0" w:space="0" w:color="auto"/>
                                            <w:right w:val="none" w:sz="0" w:space="0" w:color="auto"/>
                                          </w:divBdr>
                                          <w:divsChild>
                                            <w:div w:id="874655109">
                                              <w:marLeft w:val="0"/>
                                              <w:marRight w:val="0"/>
                                              <w:marTop w:val="0"/>
                                              <w:marBottom w:val="0"/>
                                              <w:divBdr>
                                                <w:top w:val="none" w:sz="0" w:space="0" w:color="auto"/>
                                                <w:left w:val="none" w:sz="0" w:space="0" w:color="auto"/>
                                                <w:bottom w:val="none" w:sz="0" w:space="0" w:color="auto"/>
                                                <w:right w:val="none" w:sz="0" w:space="0" w:color="auto"/>
                                              </w:divBdr>
                                            </w:div>
                                          </w:divsChild>
                                        </w:div>
                                        <w:div w:id="1996370902">
                                          <w:marLeft w:val="0"/>
                                          <w:marRight w:val="0"/>
                                          <w:marTop w:val="0"/>
                                          <w:marBottom w:val="0"/>
                                          <w:divBdr>
                                            <w:top w:val="none" w:sz="0" w:space="0" w:color="auto"/>
                                            <w:left w:val="none" w:sz="0" w:space="0" w:color="auto"/>
                                            <w:bottom w:val="none" w:sz="0" w:space="0" w:color="auto"/>
                                            <w:right w:val="none" w:sz="0" w:space="0" w:color="auto"/>
                                          </w:divBdr>
                                          <w:divsChild>
                                            <w:div w:id="1000422717">
                                              <w:marLeft w:val="0"/>
                                              <w:marRight w:val="0"/>
                                              <w:marTop w:val="240"/>
                                              <w:marBottom w:val="0"/>
                                              <w:divBdr>
                                                <w:top w:val="single" w:sz="6" w:space="9" w:color="F0F0F0"/>
                                                <w:left w:val="single" w:sz="12" w:space="9" w:color="535154"/>
                                                <w:bottom w:val="none" w:sz="0" w:space="0" w:color="auto"/>
                                                <w:right w:val="none" w:sz="0" w:space="0" w:color="auto"/>
                                              </w:divBdr>
                                              <w:divsChild>
                                                <w:div w:id="217282381">
                                                  <w:marLeft w:val="0"/>
                                                  <w:marRight w:val="0"/>
                                                  <w:marTop w:val="0"/>
                                                  <w:marBottom w:val="0"/>
                                                  <w:divBdr>
                                                    <w:top w:val="none" w:sz="0" w:space="0" w:color="auto"/>
                                                    <w:left w:val="none" w:sz="0" w:space="0" w:color="auto"/>
                                                    <w:bottom w:val="none" w:sz="0" w:space="0" w:color="auto"/>
                                                    <w:right w:val="none" w:sz="0" w:space="0" w:color="auto"/>
                                                  </w:divBdr>
                                                  <w:divsChild>
                                                    <w:div w:id="1454398522">
                                                      <w:marLeft w:val="0"/>
                                                      <w:marRight w:val="150"/>
                                                      <w:marTop w:val="0"/>
                                                      <w:marBottom w:val="0"/>
                                                      <w:divBdr>
                                                        <w:top w:val="none" w:sz="0" w:space="0" w:color="auto"/>
                                                        <w:left w:val="none" w:sz="0" w:space="0" w:color="auto"/>
                                                        <w:bottom w:val="none" w:sz="0" w:space="0" w:color="auto"/>
                                                        <w:right w:val="none" w:sz="0" w:space="0" w:color="auto"/>
                                                      </w:divBdr>
                                                    </w:div>
                                                    <w:div w:id="1049036567">
                                                      <w:marLeft w:val="720"/>
                                                      <w:marRight w:val="0"/>
                                                      <w:marTop w:val="0"/>
                                                      <w:marBottom w:val="0"/>
                                                      <w:divBdr>
                                                        <w:top w:val="none" w:sz="0" w:space="0" w:color="auto"/>
                                                        <w:left w:val="none" w:sz="0" w:space="0" w:color="auto"/>
                                                        <w:bottom w:val="none" w:sz="0" w:space="0" w:color="auto"/>
                                                        <w:right w:val="none" w:sz="0" w:space="0" w:color="auto"/>
                                                      </w:divBdr>
                                                    </w:div>
                                                    <w:div w:id="100881634">
                                                      <w:marLeft w:val="720"/>
                                                      <w:marRight w:val="0"/>
                                                      <w:marTop w:val="0"/>
                                                      <w:marBottom w:val="0"/>
                                                      <w:divBdr>
                                                        <w:top w:val="none" w:sz="0" w:space="0" w:color="auto"/>
                                                        <w:left w:val="none" w:sz="0" w:space="0" w:color="auto"/>
                                                        <w:bottom w:val="none" w:sz="0" w:space="0" w:color="auto"/>
                                                        <w:right w:val="none" w:sz="0" w:space="0" w:color="auto"/>
                                                      </w:divBdr>
                                                      <w:divsChild>
                                                        <w:div w:id="197788150">
                                                          <w:marLeft w:val="0"/>
                                                          <w:marRight w:val="0"/>
                                                          <w:marTop w:val="0"/>
                                                          <w:marBottom w:val="0"/>
                                                          <w:divBdr>
                                                            <w:top w:val="none" w:sz="0" w:space="0" w:color="auto"/>
                                                            <w:left w:val="none" w:sz="0" w:space="0" w:color="auto"/>
                                                            <w:bottom w:val="none" w:sz="0" w:space="0" w:color="auto"/>
                                                            <w:right w:val="none" w:sz="0" w:space="0" w:color="auto"/>
                                                          </w:divBdr>
                                                        </w:div>
                                                        <w:div w:id="10464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3239">
                                                  <w:marLeft w:val="0"/>
                                                  <w:marRight w:val="0"/>
                                                  <w:marTop w:val="0"/>
                                                  <w:marBottom w:val="0"/>
                                                  <w:divBdr>
                                                    <w:top w:val="none" w:sz="0" w:space="0" w:color="auto"/>
                                                    <w:left w:val="none" w:sz="0" w:space="0" w:color="auto"/>
                                                    <w:bottom w:val="none" w:sz="0" w:space="0" w:color="auto"/>
                                                    <w:right w:val="none" w:sz="0" w:space="0" w:color="auto"/>
                                                  </w:divBdr>
                                                  <w:divsChild>
                                                    <w:div w:id="1391660137">
                                                      <w:marLeft w:val="0"/>
                                                      <w:marRight w:val="0"/>
                                                      <w:marTop w:val="0"/>
                                                      <w:marBottom w:val="0"/>
                                                      <w:divBdr>
                                                        <w:top w:val="none" w:sz="0" w:space="0" w:color="auto"/>
                                                        <w:left w:val="none" w:sz="0" w:space="0" w:color="auto"/>
                                                        <w:bottom w:val="none" w:sz="0" w:space="0" w:color="auto"/>
                                                        <w:right w:val="none" w:sz="0" w:space="0" w:color="auto"/>
                                                      </w:divBdr>
                                                      <w:divsChild>
                                                        <w:div w:id="1567689367">
                                                          <w:marLeft w:val="0"/>
                                                          <w:marRight w:val="0"/>
                                                          <w:marTop w:val="0"/>
                                                          <w:marBottom w:val="0"/>
                                                          <w:divBdr>
                                                            <w:top w:val="none" w:sz="0" w:space="0" w:color="auto"/>
                                                            <w:left w:val="none" w:sz="0" w:space="0" w:color="auto"/>
                                                            <w:bottom w:val="none" w:sz="0" w:space="0" w:color="auto"/>
                                                            <w:right w:val="none" w:sz="0" w:space="0" w:color="auto"/>
                                                          </w:divBdr>
                                                          <w:divsChild>
                                                            <w:div w:id="1578318497">
                                                              <w:blockQuote w:val="1"/>
                                                              <w:marLeft w:val="120"/>
                                                              <w:marRight w:val="0"/>
                                                              <w:marTop w:val="0"/>
                                                              <w:marBottom w:val="0"/>
                                                              <w:divBdr>
                                                                <w:top w:val="none" w:sz="0" w:space="0" w:color="auto"/>
                                                                <w:left w:val="single" w:sz="12" w:space="4" w:color="ADB5BD"/>
                                                                <w:bottom w:val="none" w:sz="0" w:space="0" w:color="auto"/>
                                                                <w:right w:val="none" w:sz="0" w:space="0" w:color="auto"/>
                                                              </w:divBdr>
                                                            </w:div>
                                                          </w:divsChild>
                                                        </w:div>
                                                      </w:divsChild>
                                                    </w:div>
                                                  </w:divsChild>
                                                </w:div>
                                              </w:divsChild>
                                            </w:div>
                                          </w:divsChild>
                                        </w:div>
                                      </w:divsChild>
                                    </w:div>
                                  </w:divsChild>
                                </w:div>
                                <w:div w:id="551428515">
                                  <w:marLeft w:val="0"/>
                                  <w:marRight w:val="0"/>
                                  <w:marTop w:val="240"/>
                                  <w:marBottom w:val="0"/>
                                  <w:divBdr>
                                    <w:top w:val="single" w:sz="6" w:space="9" w:color="F0F0F0"/>
                                    <w:left w:val="single" w:sz="12" w:space="9" w:color="535154"/>
                                    <w:bottom w:val="none" w:sz="0" w:space="0" w:color="auto"/>
                                    <w:right w:val="none" w:sz="0" w:space="0" w:color="auto"/>
                                  </w:divBdr>
                                  <w:divsChild>
                                    <w:div w:id="1809741848">
                                      <w:marLeft w:val="0"/>
                                      <w:marRight w:val="0"/>
                                      <w:marTop w:val="0"/>
                                      <w:marBottom w:val="0"/>
                                      <w:divBdr>
                                        <w:top w:val="none" w:sz="0" w:space="0" w:color="auto"/>
                                        <w:left w:val="none" w:sz="0" w:space="0" w:color="auto"/>
                                        <w:bottom w:val="none" w:sz="0" w:space="0" w:color="auto"/>
                                        <w:right w:val="none" w:sz="0" w:space="0" w:color="auto"/>
                                      </w:divBdr>
                                      <w:divsChild>
                                        <w:div w:id="2109419707">
                                          <w:marLeft w:val="0"/>
                                          <w:marRight w:val="150"/>
                                          <w:marTop w:val="0"/>
                                          <w:marBottom w:val="0"/>
                                          <w:divBdr>
                                            <w:top w:val="none" w:sz="0" w:space="0" w:color="auto"/>
                                            <w:left w:val="none" w:sz="0" w:space="0" w:color="auto"/>
                                            <w:bottom w:val="none" w:sz="0" w:space="0" w:color="auto"/>
                                            <w:right w:val="none" w:sz="0" w:space="0" w:color="auto"/>
                                          </w:divBdr>
                                        </w:div>
                                        <w:div w:id="4787990">
                                          <w:marLeft w:val="720"/>
                                          <w:marRight w:val="0"/>
                                          <w:marTop w:val="0"/>
                                          <w:marBottom w:val="0"/>
                                          <w:divBdr>
                                            <w:top w:val="none" w:sz="0" w:space="0" w:color="auto"/>
                                            <w:left w:val="none" w:sz="0" w:space="0" w:color="auto"/>
                                            <w:bottom w:val="none" w:sz="0" w:space="0" w:color="auto"/>
                                            <w:right w:val="none" w:sz="0" w:space="0" w:color="auto"/>
                                          </w:divBdr>
                                        </w:div>
                                        <w:div w:id="944340450">
                                          <w:marLeft w:val="720"/>
                                          <w:marRight w:val="0"/>
                                          <w:marTop w:val="0"/>
                                          <w:marBottom w:val="0"/>
                                          <w:divBdr>
                                            <w:top w:val="none" w:sz="0" w:space="0" w:color="auto"/>
                                            <w:left w:val="none" w:sz="0" w:space="0" w:color="auto"/>
                                            <w:bottom w:val="none" w:sz="0" w:space="0" w:color="auto"/>
                                            <w:right w:val="none" w:sz="0" w:space="0" w:color="auto"/>
                                          </w:divBdr>
                                          <w:divsChild>
                                            <w:div w:id="1565070754">
                                              <w:marLeft w:val="0"/>
                                              <w:marRight w:val="0"/>
                                              <w:marTop w:val="0"/>
                                              <w:marBottom w:val="0"/>
                                              <w:divBdr>
                                                <w:top w:val="none" w:sz="0" w:space="0" w:color="auto"/>
                                                <w:left w:val="none" w:sz="0" w:space="0" w:color="auto"/>
                                                <w:bottom w:val="none" w:sz="0" w:space="0" w:color="auto"/>
                                                <w:right w:val="none" w:sz="0" w:space="0" w:color="auto"/>
                                              </w:divBdr>
                                            </w:div>
                                            <w:div w:id="21418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80666">
                                      <w:marLeft w:val="0"/>
                                      <w:marRight w:val="0"/>
                                      <w:marTop w:val="0"/>
                                      <w:marBottom w:val="0"/>
                                      <w:divBdr>
                                        <w:top w:val="none" w:sz="0" w:space="0" w:color="auto"/>
                                        <w:left w:val="none" w:sz="0" w:space="0" w:color="auto"/>
                                        <w:bottom w:val="none" w:sz="0" w:space="0" w:color="auto"/>
                                        <w:right w:val="none" w:sz="0" w:space="0" w:color="auto"/>
                                      </w:divBdr>
                                      <w:divsChild>
                                        <w:div w:id="85422097">
                                          <w:marLeft w:val="0"/>
                                          <w:marRight w:val="0"/>
                                          <w:marTop w:val="0"/>
                                          <w:marBottom w:val="0"/>
                                          <w:divBdr>
                                            <w:top w:val="none" w:sz="0" w:space="0" w:color="auto"/>
                                            <w:left w:val="none" w:sz="0" w:space="0" w:color="auto"/>
                                            <w:bottom w:val="none" w:sz="0" w:space="0" w:color="auto"/>
                                            <w:right w:val="none" w:sz="0" w:space="0" w:color="auto"/>
                                          </w:divBdr>
                                          <w:divsChild>
                                            <w:div w:id="1419523596">
                                              <w:marLeft w:val="0"/>
                                              <w:marRight w:val="0"/>
                                              <w:marTop w:val="0"/>
                                              <w:marBottom w:val="0"/>
                                              <w:divBdr>
                                                <w:top w:val="none" w:sz="0" w:space="0" w:color="auto"/>
                                                <w:left w:val="none" w:sz="0" w:space="0" w:color="auto"/>
                                                <w:bottom w:val="none" w:sz="0" w:space="0" w:color="auto"/>
                                                <w:right w:val="none" w:sz="0" w:space="0" w:color="auto"/>
                                              </w:divBdr>
                                            </w:div>
                                          </w:divsChild>
                                        </w:div>
                                        <w:div w:id="1906649641">
                                          <w:marLeft w:val="0"/>
                                          <w:marRight w:val="0"/>
                                          <w:marTop w:val="0"/>
                                          <w:marBottom w:val="0"/>
                                          <w:divBdr>
                                            <w:top w:val="none" w:sz="0" w:space="0" w:color="auto"/>
                                            <w:left w:val="none" w:sz="0" w:space="0" w:color="auto"/>
                                            <w:bottom w:val="none" w:sz="0" w:space="0" w:color="auto"/>
                                            <w:right w:val="none" w:sz="0" w:space="0" w:color="auto"/>
                                          </w:divBdr>
                                          <w:divsChild>
                                            <w:div w:id="1367293492">
                                              <w:marLeft w:val="0"/>
                                              <w:marRight w:val="0"/>
                                              <w:marTop w:val="240"/>
                                              <w:marBottom w:val="0"/>
                                              <w:divBdr>
                                                <w:top w:val="single" w:sz="6" w:space="9" w:color="F0F0F0"/>
                                                <w:left w:val="single" w:sz="12" w:space="9" w:color="535154"/>
                                                <w:bottom w:val="none" w:sz="0" w:space="0" w:color="auto"/>
                                                <w:right w:val="none" w:sz="0" w:space="0" w:color="auto"/>
                                              </w:divBdr>
                                              <w:divsChild>
                                                <w:div w:id="513231318">
                                                  <w:marLeft w:val="0"/>
                                                  <w:marRight w:val="0"/>
                                                  <w:marTop w:val="0"/>
                                                  <w:marBottom w:val="0"/>
                                                  <w:divBdr>
                                                    <w:top w:val="none" w:sz="0" w:space="0" w:color="auto"/>
                                                    <w:left w:val="none" w:sz="0" w:space="0" w:color="auto"/>
                                                    <w:bottom w:val="none" w:sz="0" w:space="0" w:color="auto"/>
                                                    <w:right w:val="none" w:sz="0" w:space="0" w:color="auto"/>
                                                  </w:divBdr>
                                                  <w:divsChild>
                                                    <w:div w:id="1608150938">
                                                      <w:marLeft w:val="0"/>
                                                      <w:marRight w:val="150"/>
                                                      <w:marTop w:val="0"/>
                                                      <w:marBottom w:val="0"/>
                                                      <w:divBdr>
                                                        <w:top w:val="none" w:sz="0" w:space="0" w:color="auto"/>
                                                        <w:left w:val="none" w:sz="0" w:space="0" w:color="auto"/>
                                                        <w:bottom w:val="none" w:sz="0" w:space="0" w:color="auto"/>
                                                        <w:right w:val="none" w:sz="0" w:space="0" w:color="auto"/>
                                                      </w:divBdr>
                                                    </w:div>
                                                    <w:div w:id="364986903">
                                                      <w:marLeft w:val="720"/>
                                                      <w:marRight w:val="0"/>
                                                      <w:marTop w:val="0"/>
                                                      <w:marBottom w:val="0"/>
                                                      <w:divBdr>
                                                        <w:top w:val="none" w:sz="0" w:space="0" w:color="auto"/>
                                                        <w:left w:val="none" w:sz="0" w:space="0" w:color="auto"/>
                                                        <w:bottom w:val="none" w:sz="0" w:space="0" w:color="auto"/>
                                                        <w:right w:val="none" w:sz="0" w:space="0" w:color="auto"/>
                                                      </w:divBdr>
                                                    </w:div>
                                                    <w:div w:id="1371996564">
                                                      <w:marLeft w:val="720"/>
                                                      <w:marRight w:val="0"/>
                                                      <w:marTop w:val="0"/>
                                                      <w:marBottom w:val="0"/>
                                                      <w:divBdr>
                                                        <w:top w:val="none" w:sz="0" w:space="0" w:color="auto"/>
                                                        <w:left w:val="none" w:sz="0" w:space="0" w:color="auto"/>
                                                        <w:bottom w:val="none" w:sz="0" w:space="0" w:color="auto"/>
                                                        <w:right w:val="none" w:sz="0" w:space="0" w:color="auto"/>
                                                      </w:divBdr>
                                                      <w:divsChild>
                                                        <w:div w:id="438137507">
                                                          <w:marLeft w:val="0"/>
                                                          <w:marRight w:val="0"/>
                                                          <w:marTop w:val="0"/>
                                                          <w:marBottom w:val="0"/>
                                                          <w:divBdr>
                                                            <w:top w:val="none" w:sz="0" w:space="0" w:color="auto"/>
                                                            <w:left w:val="none" w:sz="0" w:space="0" w:color="auto"/>
                                                            <w:bottom w:val="none" w:sz="0" w:space="0" w:color="auto"/>
                                                            <w:right w:val="none" w:sz="0" w:space="0" w:color="auto"/>
                                                          </w:divBdr>
                                                        </w:div>
                                                        <w:div w:id="3224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5113">
                                                  <w:marLeft w:val="0"/>
                                                  <w:marRight w:val="0"/>
                                                  <w:marTop w:val="0"/>
                                                  <w:marBottom w:val="0"/>
                                                  <w:divBdr>
                                                    <w:top w:val="none" w:sz="0" w:space="0" w:color="auto"/>
                                                    <w:left w:val="none" w:sz="0" w:space="0" w:color="auto"/>
                                                    <w:bottom w:val="none" w:sz="0" w:space="0" w:color="auto"/>
                                                    <w:right w:val="none" w:sz="0" w:space="0" w:color="auto"/>
                                                  </w:divBdr>
                                                  <w:divsChild>
                                                    <w:div w:id="924922316">
                                                      <w:marLeft w:val="0"/>
                                                      <w:marRight w:val="0"/>
                                                      <w:marTop w:val="0"/>
                                                      <w:marBottom w:val="0"/>
                                                      <w:divBdr>
                                                        <w:top w:val="none" w:sz="0" w:space="0" w:color="auto"/>
                                                        <w:left w:val="none" w:sz="0" w:space="0" w:color="auto"/>
                                                        <w:bottom w:val="none" w:sz="0" w:space="0" w:color="auto"/>
                                                        <w:right w:val="none" w:sz="0" w:space="0" w:color="auto"/>
                                                      </w:divBdr>
                                                      <w:divsChild>
                                                        <w:div w:id="29302007">
                                                          <w:marLeft w:val="0"/>
                                                          <w:marRight w:val="0"/>
                                                          <w:marTop w:val="0"/>
                                                          <w:marBottom w:val="0"/>
                                                          <w:divBdr>
                                                            <w:top w:val="none" w:sz="0" w:space="0" w:color="auto"/>
                                                            <w:left w:val="none" w:sz="0" w:space="0" w:color="auto"/>
                                                            <w:bottom w:val="none" w:sz="0" w:space="0" w:color="auto"/>
                                                            <w:right w:val="none" w:sz="0" w:space="0" w:color="auto"/>
                                                          </w:divBdr>
                                                          <w:divsChild>
                                                            <w:div w:id="1178159129">
                                                              <w:blockQuote w:val="1"/>
                                                              <w:marLeft w:val="120"/>
                                                              <w:marRight w:val="0"/>
                                                              <w:marTop w:val="0"/>
                                                              <w:marBottom w:val="0"/>
                                                              <w:divBdr>
                                                                <w:top w:val="none" w:sz="0" w:space="0" w:color="auto"/>
                                                                <w:left w:val="single" w:sz="12" w:space="4" w:color="ADB5BD"/>
                                                                <w:bottom w:val="none" w:sz="0" w:space="0" w:color="auto"/>
                                                                <w:right w:val="none" w:sz="0" w:space="0" w:color="auto"/>
                                                              </w:divBdr>
                                                            </w:div>
                                                          </w:divsChild>
                                                        </w:div>
                                                      </w:divsChild>
                                                    </w:div>
                                                  </w:divsChild>
                                                </w:div>
                                              </w:divsChild>
                                            </w:div>
                                          </w:divsChild>
                                        </w:div>
                                      </w:divsChild>
                                    </w:div>
                                  </w:divsChild>
                                </w:div>
                                <w:div w:id="722103497">
                                  <w:marLeft w:val="0"/>
                                  <w:marRight w:val="0"/>
                                  <w:marTop w:val="240"/>
                                  <w:marBottom w:val="0"/>
                                  <w:divBdr>
                                    <w:top w:val="single" w:sz="6" w:space="9" w:color="F0F0F0"/>
                                    <w:left w:val="single" w:sz="12" w:space="9" w:color="535154"/>
                                    <w:bottom w:val="none" w:sz="0" w:space="0" w:color="auto"/>
                                    <w:right w:val="none" w:sz="0" w:space="0" w:color="auto"/>
                                  </w:divBdr>
                                  <w:divsChild>
                                    <w:div w:id="1733041298">
                                      <w:marLeft w:val="0"/>
                                      <w:marRight w:val="0"/>
                                      <w:marTop w:val="0"/>
                                      <w:marBottom w:val="0"/>
                                      <w:divBdr>
                                        <w:top w:val="none" w:sz="0" w:space="0" w:color="auto"/>
                                        <w:left w:val="none" w:sz="0" w:space="0" w:color="auto"/>
                                        <w:bottom w:val="none" w:sz="0" w:space="0" w:color="auto"/>
                                        <w:right w:val="none" w:sz="0" w:space="0" w:color="auto"/>
                                      </w:divBdr>
                                      <w:divsChild>
                                        <w:div w:id="1881936533">
                                          <w:marLeft w:val="0"/>
                                          <w:marRight w:val="150"/>
                                          <w:marTop w:val="0"/>
                                          <w:marBottom w:val="0"/>
                                          <w:divBdr>
                                            <w:top w:val="none" w:sz="0" w:space="0" w:color="auto"/>
                                            <w:left w:val="none" w:sz="0" w:space="0" w:color="auto"/>
                                            <w:bottom w:val="none" w:sz="0" w:space="0" w:color="auto"/>
                                            <w:right w:val="none" w:sz="0" w:space="0" w:color="auto"/>
                                          </w:divBdr>
                                        </w:div>
                                        <w:div w:id="2096319229">
                                          <w:marLeft w:val="720"/>
                                          <w:marRight w:val="0"/>
                                          <w:marTop w:val="0"/>
                                          <w:marBottom w:val="0"/>
                                          <w:divBdr>
                                            <w:top w:val="none" w:sz="0" w:space="0" w:color="auto"/>
                                            <w:left w:val="none" w:sz="0" w:space="0" w:color="auto"/>
                                            <w:bottom w:val="none" w:sz="0" w:space="0" w:color="auto"/>
                                            <w:right w:val="none" w:sz="0" w:space="0" w:color="auto"/>
                                          </w:divBdr>
                                        </w:div>
                                        <w:div w:id="1023094960">
                                          <w:marLeft w:val="720"/>
                                          <w:marRight w:val="0"/>
                                          <w:marTop w:val="0"/>
                                          <w:marBottom w:val="0"/>
                                          <w:divBdr>
                                            <w:top w:val="none" w:sz="0" w:space="0" w:color="auto"/>
                                            <w:left w:val="none" w:sz="0" w:space="0" w:color="auto"/>
                                            <w:bottom w:val="none" w:sz="0" w:space="0" w:color="auto"/>
                                            <w:right w:val="none" w:sz="0" w:space="0" w:color="auto"/>
                                          </w:divBdr>
                                          <w:divsChild>
                                            <w:div w:id="2006124200">
                                              <w:marLeft w:val="0"/>
                                              <w:marRight w:val="0"/>
                                              <w:marTop w:val="0"/>
                                              <w:marBottom w:val="0"/>
                                              <w:divBdr>
                                                <w:top w:val="none" w:sz="0" w:space="0" w:color="auto"/>
                                                <w:left w:val="none" w:sz="0" w:space="0" w:color="auto"/>
                                                <w:bottom w:val="none" w:sz="0" w:space="0" w:color="auto"/>
                                                <w:right w:val="none" w:sz="0" w:space="0" w:color="auto"/>
                                              </w:divBdr>
                                            </w:div>
                                            <w:div w:id="172425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4301">
                                      <w:marLeft w:val="0"/>
                                      <w:marRight w:val="0"/>
                                      <w:marTop w:val="0"/>
                                      <w:marBottom w:val="0"/>
                                      <w:divBdr>
                                        <w:top w:val="none" w:sz="0" w:space="0" w:color="auto"/>
                                        <w:left w:val="none" w:sz="0" w:space="0" w:color="auto"/>
                                        <w:bottom w:val="none" w:sz="0" w:space="0" w:color="auto"/>
                                        <w:right w:val="none" w:sz="0" w:space="0" w:color="auto"/>
                                      </w:divBdr>
                                      <w:divsChild>
                                        <w:div w:id="1065566424">
                                          <w:marLeft w:val="0"/>
                                          <w:marRight w:val="0"/>
                                          <w:marTop w:val="0"/>
                                          <w:marBottom w:val="0"/>
                                          <w:divBdr>
                                            <w:top w:val="none" w:sz="0" w:space="0" w:color="auto"/>
                                            <w:left w:val="none" w:sz="0" w:space="0" w:color="auto"/>
                                            <w:bottom w:val="none" w:sz="0" w:space="0" w:color="auto"/>
                                            <w:right w:val="none" w:sz="0" w:space="0" w:color="auto"/>
                                          </w:divBdr>
                                          <w:divsChild>
                                            <w:div w:id="60045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415640">
                                  <w:marLeft w:val="0"/>
                                  <w:marRight w:val="0"/>
                                  <w:marTop w:val="240"/>
                                  <w:marBottom w:val="0"/>
                                  <w:divBdr>
                                    <w:top w:val="single" w:sz="6" w:space="9" w:color="F0F0F0"/>
                                    <w:left w:val="single" w:sz="12" w:space="9" w:color="535154"/>
                                    <w:bottom w:val="none" w:sz="0" w:space="0" w:color="auto"/>
                                    <w:right w:val="none" w:sz="0" w:space="0" w:color="auto"/>
                                  </w:divBdr>
                                  <w:divsChild>
                                    <w:div w:id="917642287">
                                      <w:marLeft w:val="0"/>
                                      <w:marRight w:val="0"/>
                                      <w:marTop w:val="0"/>
                                      <w:marBottom w:val="0"/>
                                      <w:divBdr>
                                        <w:top w:val="none" w:sz="0" w:space="0" w:color="auto"/>
                                        <w:left w:val="none" w:sz="0" w:space="0" w:color="auto"/>
                                        <w:bottom w:val="none" w:sz="0" w:space="0" w:color="auto"/>
                                        <w:right w:val="none" w:sz="0" w:space="0" w:color="auto"/>
                                      </w:divBdr>
                                      <w:divsChild>
                                        <w:div w:id="156844269">
                                          <w:marLeft w:val="0"/>
                                          <w:marRight w:val="150"/>
                                          <w:marTop w:val="0"/>
                                          <w:marBottom w:val="0"/>
                                          <w:divBdr>
                                            <w:top w:val="none" w:sz="0" w:space="0" w:color="auto"/>
                                            <w:left w:val="none" w:sz="0" w:space="0" w:color="auto"/>
                                            <w:bottom w:val="none" w:sz="0" w:space="0" w:color="auto"/>
                                            <w:right w:val="none" w:sz="0" w:space="0" w:color="auto"/>
                                          </w:divBdr>
                                        </w:div>
                                        <w:div w:id="158160306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hyperlink" Target="https://github.com/spring-gradle-plugins/dependency-management-plugin" TargetMode="External"/><Relationship Id="rId170" Type="http://schemas.openxmlformats.org/officeDocument/2006/relationships/hyperlink" Target="https://docs.spring.io/spring-security/site/docs/5.3.1.RELEASE/reference/html5/" TargetMode="External"/><Relationship Id="rId268" Type="http://schemas.openxmlformats.org/officeDocument/2006/relationships/hyperlink" Target="https://docs.spring.io/spring-security/site/docs/5.3.1.RELEASE/reference/html5/" TargetMode="External"/><Relationship Id="rId475" Type="http://schemas.openxmlformats.org/officeDocument/2006/relationships/image" Target="media/image26.png"/><Relationship Id="rId682" Type="http://schemas.openxmlformats.org/officeDocument/2006/relationships/hyperlink" Target="https://docs.spring.io/spring-security/site/docs/5.3.1.RELEASE/reference/html5/" TargetMode="External"/><Relationship Id="rId128" Type="http://schemas.openxmlformats.org/officeDocument/2006/relationships/hyperlink" Target="https://docs.spring.io/spring-security/site/docs/5.3.1.RELEASE/reference/html5/" TargetMode="External"/><Relationship Id="rId335" Type="http://schemas.openxmlformats.org/officeDocument/2006/relationships/hyperlink" Target="https://docs.spring.io/spring-security/site/docs/5.3.1.RELEASE/reference/html5/" TargetMode="External"/><Relationship Id="rId542" Type="http://schemas.openxmlformats.org/officeDocument/2006/relationships/hyperlink" Target="https://docs.spring.io/spring-security/site/docs/5.3.1.RELEASE/reference/html5/" TargetMode="External"/><Relationship Id="rId987" Type="http://schemas.openxmlformats.org/officeDocument/2006/relationships/hyperlink" Target="https://docs.spring.io/spring-security/site/docs/5.3.1.RELEASE/reference/html5/" TargetMode="External"/><Relationship Id="rId1172" Type="http://schemas.openxmlformats.org/officeDocument/2006/relationships/hyperlink" Target="https://tools.ietf.org/html/rfc8414" TargetMode="External"/><Relationship Id="rId402" Type="http://schemas.openxmlformats.org/officeDocument/2006/relationships/hyperlink" Target="https://docs.spring.io/spring-security/site/docs/5.3.1.RELEASE/reference/html5/" TargetMode="External"/><Relationship Id="rId847" Type="http://schemas.openxmlformats.org/officeDocument/2006/relationships/hyperlink" Target="https://docs.spring.io/spring-security/site/docs/5.3.1.RELEASE/reference/html5/" TargetMode="External"/><Relationship Id="rId1032" Type="http://schemas.openxmlformats.org/officeDocument/2006/relationships/hyperlink" Target="https://docs.spring.io/spring-security/site/docs/5.3.1.RELEASE/reference/html5/" TargetMode="External"/><Relationship Id="rId707" Type="http://schemas.openxmlformats.org/officeDocument/2006/relationships/hyperlink" Target="https://docs.spring.io/spring-security/site/docs/5.3.1.RELEASE/reference/html5/" TargetMode="External"/><Relationship Id="rId914" Type="http://schemas.openxmlformats.org/officeDocument/2006/relationships/hyperlink" Target="https://docs.spring.io/spring-security/site/docs/5.3.1.RELEASE/reference/html5/" TargetMode="External"/><Relationship Id="rId43" Type="http://schemas.openxmlformats.org/officeDocument/2006/relationships/hyperlink" Target="https://en.wikipedia.org/wiki/Password_Hashing_Competition" TargetMode="External"/><Relationship Id="rId192" Type="http://schemas.openxmlformats.org/officeDocument/2006/relationships/hyperlink" Target="https://docs.spring.io/spring-security/site/docs/5.3.1.RELEASE/reference/html5/" TargetMode="External"/><Relationship Id="rId497" Type="http://schemas.openxmlformats.org/officeDocument/2006/relationships/hyperlink" Target="http://localhost:8080/" TargetMode="External"/><Relationship Id="rId357" Type="http://schemas.openxmlformats.org/officeDocument/2006/relationships/hyperlink" Target="https://docs.spring.io/spring-security/site/docs/5.3.1.RELEASE/reference/html5/" TargetMode="External"/><Relationship Id="rId1194" Type="http://schemas.openxmlformats.org/officeDocument/2006/relationships/hyperlink" Target="https://docs.spring.io/spring-security/site/docs/5.3.1.RELEASE/reference/html5/" TargetMode="External"/><Relationship Id="rId217" Type="http://schemas.openxmlformats.org/officeDocument/2006/relationships/image" Target="media/image7.png"/><Relationship Id="rId564" Type="http://schemas.openxmlformats.org/officeDocument/2006/relationships/hyperlink" Target="https://tools.ietf.org/html/rfc6749" TargetMode="External"/><Relationship Id="rId771" Type="http://schemas.openxmlformats.org/officeDocument/2006/relationships/hyperlink" Target="https://docs.spring.io/spring-security/site/docs/5.3.1.RELEASE/reference/html5/" TargetMode="External"/><Relationship Id="rId869" Type="http://schemas.openxmlformats.org/officeDocument/2006/relationships/hyperlink" Target="https://docs.spring.io/spring-security/site/docs/5.3.1.RELEASE/reference/html5/" TargetMode="External"/><Relationship Id="rId424" Type="http://schemas.openxmlformats.org/officeDocument/2006/relationships/hyperlink" Target="https://server3.company.com/webapp/login/cas/proxyreceptor?pgtIou=PGTIOU-0-R0zlgrl4pdAQwBvJWO3vnNpevwqStbSGcq3vKB2SqSFFRnjPHt&amp;pgtId=PGT-1-si9YkkHLrtACBo64rmsi3v2nf7cpCResXg5MpESZFArbaZiOKH" TargetMode="External"/><Relationship Id="rId631" Type="http://schemas.openxmlformats.org/officeDocument/2006/relationships/hyperlink" Target="https://github.com/spring-projects/spring-security/blob/5.2.0.RELEASE/saml2/saml2-service-provider/src/main/java/org/springframework/security/saml2/provider/service/registration/RelyingPartyRegistration.java" TargetMode="External"/><Relationship Id="rId729" Type="http://schemas.openxmlformats.org/officeDocument/2006/relationships/hyperlink" Target="https://docs.oracle.com/javaee/7/api/javax/servlet/http/HttpServletRequest.html" TargetMode="External"/><Relationship Id="rId1054" Type="http://schemas.openxmlformats.org/officeDocument/2006/relationships/hyperlink" Target="https://docs.spring.io/spring-security/site/docs/5.3.1.RELEASE/reference/html5/" TargetMode="External"/><Relationship Id="rId1261" Type="http://schemas.openxmlformats.org/officeDocument/2006/relationships/hyperlink" Target="https://docs.spring.io/spring-security/site/docs/5.3.1.RELEASE/reference/html5/" TargetMode="External"/><Relationship Id="rId936" Type="http://schemas.openxmlformats.org/officeDocument/2006/relationships/hyperlink" Target="https://docs.spring.io/spring-security/site/docs/5.3.1.RELEASE/reference/html5/" TargetMode="External"/><Relationship Id="rId1121" Type="http://schemas.openxmlformats.org/officeDocument/2006/relationships/hyperlink" Target="https://docs.spring.io/spring-security/site/docs/5.3.1.RELEASE/reference/html5/" TargetMode="External"/><Relationship Id="rId1219" Type="http://schemas.openxmlformats.org/officeDocument/2006/relationships/hyperlink" Target="https://docs.spring.io/spring-security/site/docs/5.3.1.RELEASE/reference/html5/" TargetMode="External"/><Relationship Id="rId65" Type="http://schemas.openxmlformats.org/officeDocument/2006/relationships/hyperlink" Target="https://docs.spring.io/spring-framework/docs/current/javadoc-api/org/springframework/web/server/session/CookieWebSessionIdResolver.html" TargetMode="External"/><Relationship Id="rId281" Type="http://schemas.openxmlformats.org/officeDocument/2006/relationships/hyperlink" Target="https://docs.spring.io/spring-security/site/docs/5.3.1.RELEASE/reference/html5/" TargetMode="External"/><Relationship Id="rId141" Type="http://schemas.openxmlformats.org/officeDocument/2006/relationships/hyperlink" Target="https://docs.spring.io/spring-security/site/docs/5.3.1.RELEASE/reference/html5/" TargetMode="External"/><Relationship Id="rId379" Type="http://schemas.openxmlformats.org/officeDocument/2006/relationships/hyperlink" Target="https://docs.spring.io/spring-security/site/docs/5.3.1.RELEASE/reference/html5/" TargetMode="External"/><Relationship Id="rId586" Type="http://schemas.openxmlformats.org/officeDocument/2006/relationships/hyperlink" Target="https://idp.example.com/.well-known/openid-configuration/issuer" TargetMode="External"/><Relationship Id="rId793" Type="http://schemas.openxmlformats.org/officeDocument/2006/relationships/hyperlink" Target="https://github.com/spring-projects/spring-security/tree/master/samples/boot/kotlin" TargetMode="External"/><Relationship Id="rId7" Type="http://schemas.openxmlformats.org/officeDocument/2006/relationships/hyperlink" Target="https://docs.spring.io/initializr/docs/current/reference/htmlsingle/" TargetMode="External"/><Relationship Id="rId239" Type="http://schemas.openxmlformats.org/officeDocument/2006/relationships/hyperlink" Target="https://docs.spring.io/spring-security/site/docs/5.3.1.RELEASE/reference/html5/" TargetMode="External"/><Relationship Id="rId446" Type="http://schemas.openxmlformats.org/officeDocument/2006/relationships/hyperlink" Target="https://docs.spring.io/spring-security/site/docs/current/api/org/springframework/security/web/authentication/logout/SecurityContextLogoutHandler.html" TargetMode="External"/><Relationship Id="rId653" Type="http://schemas.openxmlformats.org/officeDocument/2006/relationships/hyperlink" Target="https://www.thymeleaf.org/doc/tutorials/2.1/thymeleafspring.html" TargetMode="External"/><Relationship Id="rId1076" Type="http://schemas.openxmlformats.org/officeDocument/2006/relationships/hyperlink" Target="https://spring.io/blog/2010/03/06/behind-the-spring-security-namespace/" TargetMode="External"/><Relationship Id="rId306" Type="http://schemas.openxmlformats.org/officeDocument/2006/relationships/hyperlink" Target="https://docs.spring.io/spring-security/site/docs/5.3.1.RELEASE/reference/html5/" TargetMode="External"/><Relationship Id="rId860" Type="http://schemas.openxmlformats.org/officeDocument/2006/relationships/hyperlink" Target="https://docs.spring.io/spring-security/site/docs/5.3.1.RELEASE/reference/html5/" TargetMode="External"/><Relationship Id="rId958" Type="http://schemas.openxmlformats.org/officeDocument/2006/relationships/hyperlink" Target="https://openid.net/specs/openid-connect-discovery-1_0.html" TargetMode="External"/><Relationship Id="rId1143" Type="http://schemas.openxmlformats.org/officeDocument/2006/relationships/hyperlink" Target="https://docs.spring.io/spring-security/site/docs/5.3.1.RELEASE/reference/html5/" TargetMode="External"/><Relationship Id="rId87" Type="http://schemas.openxmlformats.org/officeDocument/2006/relationships/hyperlink" Target="https://www.w3.org/Protocols/rfc2616/rfc2616-sec15.html" TargetMode="External"/><Relationship Id="rId513" Type="http://schemas.openxmlformats.org/officeDocument/2006/relationships/hyperlink" Target="https://docs.spring.io/spring-security/site/docs/5.3.1.RELEASE/reference/html5/" TargetMode="External"/><Relationship Id="rId720" Type="http://schemas.openxmlformats.org/officeDocument/2006/relationships/hyperlink" Target="https://jira.spring.io/browse/SPR-16851" TargetMode="External"/><Relationship Id="rId818" Type="http://schemas.openxmlformats.org/officeDocument/2006/relationships/hyperlink" Target="https://docs.spring.io/spring-security/site/docs/5.3.1.RELEASE/reference/html5/" TargetMode="External"/><Relationship Id="rId1003" Type="http://schemas.openxmlformats.org/officeDocument/2006/relationships/hyperlink" Target="https://docs.spring.io/spring-security/site/docs/5.3.1.RELEASE/reference/html5/" TargetMode="External"/><Relationship Id="rId1210" Type="http://schemas.openxmlformats.org/officeDocument/2006/relationships/hyperlink" Target="https://docs.spring.io/spring-security/site/docs/5.3.1.RELEASE/reference/html5/" TargetMode="External"/><Relationship Id="rId14" Type="http://schemas.openxmlformats.org/officeDocument/2006/relationships/hyperlink" Target="https://maven.apache.org/guides/introduction/introduction-to-dependency-mechanism.html" TargetMode="External"/><Relationship Id="rId163" Type="http://schemas.openxmlformats.org/officeDocument/2006/relationships/hyperlink" Target="https://download.eclipse.org/jetty/stable-9/apidocs/org/eclipse/jetty/server/ForwardedRequestCustomizer.html" TargetMode="External"/><Relationship Id="rId370" Type="http://schemas.openxmlformats.org/officeDocument/2006/relationships/hyperlink" Target="https://docs.spring.io/spring-security/site/docs/current/api/org/springframework/security/authentication/dao/DaoAuthenticationProvider.html" TargetMode="External"/><Relationship Id="rId230" Type="http://schemas.openxmlformats.org/officeDocument/2006/relationships/hyperlink" Target="https://docs.spring.io/spring-security/site/docs/5.3.1.RELEASE/reference/html5/" TargetMode="External"/><Relationship Id="rId468" Type="http://schemas.openxmlformats.org/officeDocument/2006/relationships/hyperlink" Target="https://docs.spring.io/spring-security/site/docs/5.3.1.RELEASE/reference/html5/" TargetMode="External"/><Relationship Id="rId675" Type="http://schemas.openxmlformats.org/officeDocument/2006/relationships/hyperlink" Target="https://docs.spring.io/spring/docs/5.2.x/spring-framework-reference/web.html" TargetMode="External"/><Relationship Id="rId882" Type="http://schemas.openxmlformats.org/officeDocument/2006/relationships/hyperlink" Target="https://docs.spring.io/spring-security/site/docs/5.3.1.RELEASE/reference/html5/" TargetMode="External"/><Relationship Id="rId1098" Type="http://schemas.openxmlformats.org/officeDocument/2006/relationships/hyperlink" Target="https://docs.spring.io/spring-security/site/docs/5.3.1.RELEASE/reference/html5/" TargetMode="External"/><Relationship Id="rId328" Type="http://schemas.openxmlformats.org/officeDocument/2006/relationships/hyperlink" Target="https://docs.spring.io/spring-security/site/docs/5.3.1.RELEASE/reference/html5/" TargetMode="External"/><Relationship Id="rId535" Type="http://schemas.openxmlformats.org/officeDocument/2006/relationships/hyperlink" Target="https://docs.spring.io/spring-security/site/docs/5.3.1.RELEASE/reference/html5/" TargetMode="External"/><Relationship Id="rId742" Type="http://schemas.openxmlformats.org/officeDocument/2006/relationships/hyperlink" Target="https://docs.spring.io/spring-security/site/docs/5.3.1.RELEASE/reference/html5/" TargetMode="External"/><Relationship Id="rId1165" Type="http://schemas.openxmlformats.org/officeDocument/2006/relationships/hyperlink" Target="https://docs.spring.io/spring-security/site/docs/5.3.1.RELEASE/reference/html5/" TargetMode="External"/><Relationship Id="rId602" Type="http://schemas.openxmlformats.org/officeDocument/2006/relationships/hyperlink" Target="https://docs.spring.io/spring-security/site/docs/5.3.1.RELEASE/reference/html5/" TargetMode="External"/><Relationship Id="rId1025" Type="http://schemas.openxmlformats.org/officeDocument/2006/relationships/hyperlink" Target="https://docs.spring.io/spring-security/site/docs/5.3.1.RELEASE/reference/html5/" TargetMode="External"/><Relationship Id="rId1232" Type="http://schemas.openxmlformats.org/officeDocument/2006/relationships/hyperlink" Target="https://docs.spring.io/spring-security/site/docs/5.3.1.RELEASE/reference/html5/" TargetMode="External"/><Relationship Id="rId907" Type="http://schemas.openxmlformats.org/officeDocument/2006/relationships/hyperlink" Target="https://docs.spring.io/spring-security/site/docs/5.3.1.RELEASE/reference/html5/" TargetMode="External"/><Relationship Id="rId36" Type="http://schemas.openxmlformats.org/officeDocument/2006/relationships/hyperlink" Target="https://docs.spring.io/spring-boot/docs/current/reference/html/spring-boot-cli.html" TargetMode="External"/><Relationship Id="rId185" Type="http://schemas.openxmlformats.org/officeDocument/2006/relationships/hyperlink" Target="https://docs.spring.io/spring-security/site/docs/5.3.1.RELEASE/reference/html5/" TargetMode="External"/><Relationship Id="rId392" Type="http://schemas.openxmlformats.org/officeDocument/2006/relationships/hyperlink" Target="https://docs.spring.io/spring-security/site/docs/5.3.1.RELEASE/reference/html5/" TargetMode="External"/><Relationship Id="rId697" Type="http://schemas.openxmlformats.org/officeDocument/2006/relationships/hyperlink" Target="https://docs.spring.io/spring-security/site/docs/5.3.1.RELEASE/reference/html5/" TargetMode="External"/><Relationship Id="rId252" Type="http://schemas.openxmlformats.org/officeDocument/2006/relationships/hyperlink" Target="https://docs.spring.io/spring-security/site/docs/5.3.1.RELEASE/reference/html5/" TargetMode="External"/><Relationship Id="rId1187" Type="http://schemas.openxmlformats.org/officeDocument/2006/relationships/hyperlink" Target="https://idp.example.com/.well-known/openid-configuration/issuer" TargetMode="External"/><Relationship Id="rId112" Type="http://schemas.openxmlformats.org/officeDocument/2006/relationships/hyperlink" Target="https://tools.ietf.org/html/rfc6797" TargetMode="External"/><Relationship Id="rId557" Type="http://schemas.openxmlformats.org/officeDocument/2006/relationships/hyperlink" Target="https://tools.ietf.org/html/rfc6749" TargetMode="External"/><Relationship Id="rId764" Type="http://schemas.openxmlformats.org/officeDocument/2006/relationships/hyperlink" Target="https://docs.spring.io/spring/docs/current/spring-framework-reference/html/websocket.html" TargetMode="External"/><Relationship Id="rId971" Type="http://schemas.openxmlformats.org/officeDocument/2006/relationships/hyperlink" Target="https://docs.spring.io/spring-security/site/docs/5.3.1.RELEASE/reference/html5/" TargetMode="External"/><Relationship Id="rId417" Type="http://schemas.openxmlformats.org/officeDocument/2006/relationships/hyperlink" Target="https://docs.spring.io/spring-security/site/docs/5.3.1.RELEASE/reference/html5/" TargetMode="External"/><Relationship Id="rId624" Type="http://schemas.openxmlformats.org/officeDocument/2006/relationships/hyperlink" Target="https://docs.spring.io/spring-security/site/docs/5.3.1.RELEASE/reference/html5/" TargetMode="External"/><Relationship Id="rId831" Type="http://schemas.openxmlformats.org/officeDocument/2006/relationships/hyperlink" Target="https://docs.spring.io/spring-security/site/docs/5.3.1.RELEASE/reference/html5/" TargetMode="External"/><Relationship Id="rId1047" Type="http://schemas.openxmlformats.org/officeDocument/2006/relationships/hyperlink" Target="https://docs.spring.io/spring-security/site/docs/5.3.1.RELEASE/reference/html5/" TargetMode="External"/><Relationship Id="rId1254" Type="http://schemas.openxmlformats.org/officeDocument/2006/relationships/hyperlink" Target="https://docs.spring.io/spring-security/site/docs/5.3.1.RELEASE/reference/html5/" TargetMode="External"/><Relationship Id="rId929" Type="http://schemas.openxmlformats.org/officeDocument/2006/relationships/hyperlink" Target="https://docs.spring.io/spring-security/site/docs/5.3.1.RELEASE/reference/html5/" TargetMode="External"/><Relationship Id="rId1114" Type="http://schemas.openxmlformats.org/officeDocument/2006/relationships/hyperlink" Target="https://docs.spring.io/spring-security/site/docs/5.3.1.RELEASE/reference/html5/" TargetMode="External"/><Relationship Id="rId58" Type="http://schemas.openxmlformats.org/officeDocument/2006/relationships/hyperlink" Target="https://tools.ietf.org/html/rfc7231" TargetMode="External"/><Relationship Id="rId274" Type="http://schemas.openxmlformats.org/officeDocument/2006/relationships/image" Target="media/image12.png"/><Relationship Id="rId481" Type="http://schemas.openxmlformats.org/officeDocument/2006/relationships/hyperlink" Target="https://openid.net/specs/openid-connect-core-1_0.html" TargetMode="External"/><Relationship Id="rId134" Type="http://schemas.openxmlformats.org/officeDocument/2006/relationships/hyperlink" Target="https://www.w3.org/TR/CSP2/" TargetMode="External"/><Relationship Id="rId579" Type="http://schemas.openxmlformats.org/officeDocument/2006/relationships/hyperlink" Target="https://tools.ietf.org/html/rfc6749" TargetMode="External"/><Relationship Id="rId786" Type="http://schemas.openxmlformats.org/officeDocument/2006/relationships/hyperlink" Target="https://docs.oracle.com/javaee/6/api/javax/servlet/http/HttpServletRequest.html" TargetMode="External"/><Relationship Id="rId993" Type="http://schemas.openxmlformats.org/officeDocument/2006/relationships/hyperlink" Target="https://docs.spring.io/spring-security/site/docs/5.3.1.RELEASE/reference/html5/" TargetMode="External"/><Relationship Id="rId341" Type="http://schemas.openxmlformats.org/officeDocument/2006/relationships/hyperlink" Target="https://tools.ietf.org/html/rfc2617" TargetMode="External"/><Relationship Id="rId439" Type="http://schemas.openxmlformats.org/officeDocument/2006/relationships/hyperlink" Target="https://docs.spring.io/spring-security/site/docs/current/api/org/springframework/security/web/authentication/logout/LogoutHandler.html" TargetMode="External"/><Relationship Id="rId646" Type="http://schemas.openxmlformats.org/officeDocument/2006/relationships/hyperlink" Target="https://docs.spring.io/spring-security/site/docs/5.3.1.RELEASE/reference/html5/" TargetMode="External"/><Relationship Id="rId1069" Type="http://schemas.openxmlformats.org/officeDocument/2006/relationships/hyperlink" Target="https://docs.spring.io/spring-security/site/docs/3.2.x/reference/htmlsingle/" TargetMode="External"/><Relationship Id="rId201" Type="http://schemas.openxmlformats.org/officeDocument/2006/relationships/hyperlink" Target="https://docs.spring.io/spring-security/site/docs/5.3.1.RELEASE/reference/html5/" TargetMode="External"/><Relationship Id="rId506" Type="http://schemas.openxmlformats.org/officeDocument/2006/relationships/hyperlink" Target="https://tools.ietf.org/html/rfc6749" TargetMode="External"/><Relationship Id="rId853" Type="http://schemas.openxmlformats.org/officeDocument/2006/relationships/hyperlink" Target="https://docs.spring.io/spring-security/site/docs/5.3.1.RELEASE/reference/html5/" TargetMode="External"/><Relationship Id="rId1136" Type="http://schemas.openxmlformats.org/officeDocument/2006/relationships/hyperlink" Target="https://docs.spring.io/spring-security/site/docs/5.3.1.RELEASE/reference/html5/" TargetMode="External"/><Relationship Id="rId713" Type="http://schemas.openxmlformats.org/officeDocument/2006/relationships/hyperlink" Target="https://www.ietf.org/rfc/rfc2396.txt" TargetMode="External"/><Relationship Id="rId920" Type="http://schemas.openxmlformats.org/officeDocument/2006/relationships/hyperlink" Target="https://en.wikipedia.org/wiki/Cross-site_scripting" TargetMode="External"/><Relationship Id="rId1203" Type="http://schemas.openxmlformats.org/officeDocument/2006/relationships/hyperlink" Target="https://tools.ietf.org/html/rfc7662" TargetMode="External"/><Relationship Id="rId296" Type="http://schemas.openxmlformats.org/officeDocument/2006/relationships/hyperlink" Target="https://docs.spring.io/spring-security/site/docs/5.3.1.RELEASE/reference/html5/" TargetMode="External"/><Relationship Id="rId156" Type="http://schemas.openxmlformats.org/officeDocument/2006/relationships/hyperlink" Target="https://docs.spring.io/spring-security/site/docs/5.3.1.RELEASE/reference/html5/" TargetMode="External"/><Relationship Id="rId363" Type="http://schemas.openxmlformats.org/officeDocument/2006/relationships/hyperlink" Target="https://docs.spring.io/spring-security/site/docs/5.3.1.RELEASE/reference/html5/" TargetMode="External"/><Relationship Id="rId570" Type="http://schemas.openxmlformats.org/officeDocument/2006/relationships/hyperlink" Target="https://tools.ietf.org/html/rfc6749" TargetMode="External"/><Relationship Id="rId223" Type="http://schemas.openxmlformats.org/officeDocument/2006/relationships/hyperlink" Target="https://docs.spring.io/spring-security/site/docs/5.3.1.RELEASE/reference/html5/" TargetMode="External"/><Relationship Id="rId430" Type="http://schemas.openxmlformats.org/officeDocument/2006/relationships/hyperlink" Target="https://tomcat.apache.org/tomcat-6.0-doc/ssl-howto.html" TargetMode="External"/><Relationship Id="rId668" Type="http://schemas.openxmlformats.org/officeDocument/2006/relationships/hyperlink" Target="https://docs.spring.io/spring-security/site/docs/5.3.1.RELEASE/reference/html5/" TargetMode="External"/><Relationship Id="rId875" Type="http://schemas.openxmlformats.org/officeDocument/2006/relationships/hyperlink" Target="https://docs.spring.io/spring-security/site/docs/5.3.1.RELEASE/reference/html5/" TargetMode="External"/><Relationship Id="rId1060" Type="http://schemas.openxmlformats.org/officeDocument/2006/relationships/hyperlink" Target="https://docs.spring.io/spring-security/site/docs/5.3.1.RELEASE/reference/html5/" TargetMode="External"/><Relationship Id="rId528" Type="http://schemas.openxmlformats.org/officeDocument/2006/relationships/hyperlink" Target="https://tools.ietf.org/html/rfc6749" TargetMode="External"/><Relationship Id="rId735" Type="http://schemas.openxmlformats.org/officeDocument/2006/relationships/hyperlink" Target="https://github.com/FasterXML/jackson-databind" TargetMode="External"/><Relationship Id="rId942" Type="http://schemas.openxmlformats.org/officeDocument/2006/relationships/hyperlink" Target="https://docs.spring.io/spring-security/site/docs/5.3.1.RELEASE/reference/html5/" TargetMode="External"/><Relationship Id="rId1158" Type="http://schemas.openxmlformats.org/officeDocument/2006/relationships/hyperlink" Target="https://docs.spring.io/spring-security/site/docs/5.3.1.RELEASE/reference/html5/" TargetMode="External"/><Relationship Id="rId1018" Type="http://schemas.openxmlformats.org/officeDocument/2006/relationships/hyperlink" Target="https://docs.spring.io/spring-security/site/docs/5.3.1.RELEASE/reference/html5/" TargetMode="External"/><Relationship Id="rId1225" Type="http://schemas.openxmlformats.org/officeDocument/2006/relationships/hyperlink" Target="https://github.com/spring-projects/spring-security/tree/5.3.1.RELEASE/samples/javaconfig/hellowebflux-method" TargetMode="External"/><Relationship Id="rId71" Type="http://schemas.openxmlformats.org/officeDocument/2006/relationships/hyperlink" Target="https://social.example.com/" TargetMode="External"/><Relationship Id="rId802" Type="http://schemas.openxmlformats.org/officeDocument/2006/relationships/hyperlink" Target="https://docs.spring.io/spring-security/site/docs/5.3.1.RELEASE/reference/html5/" TargetMode="External"/><Relationship Id="rId29" Type="http://schemas.openxmlformats.org/officeDocument/2006/relationships/hyperlink" Target="https://docs.spring.io/spring-security/site/docs/5.3.1.RELEASE/reference/html5/" TargetMode="External"/><Relationship Id="rId178" Type="http://schemas.openxmlformats.org/officeDocument/2006/relationships/hyperlink" Target="https://docs.oracle.com/javaee/6/api/javax/servlet/http/HttpServletRequest.html" TargetMode="External"/><Relationship Id="rId385" Type="http://schemas.openxmlformats.org/officeDocument/2006/relationships/hyperlink" Target="https://www.zytrax.com/books/ldap/" TargetMode="External"/><Relationship Id="rId592" Type="http://schemas.openxmlformats.org/officeDocument/2006/relationships/hyperlink" Target="https://docs.spring.io/spring-security/site/docs/5.3.1.RELEASE/reference/html5/" TargetMode="External"/><Relationship Id="rId245" Type="http://schemas.openxmlformats.org/officeDocument/2006/relationships/hyperlink" Target="https://docs.spring.io/spring-security/site/docs/5.3.1.RELEASE/reference/html5/" TargetMode="External"/><Relationship Id="rId452" Type="http://schemas.openxmlformats.org/officeDocument/2006/relationships/hyperlink" Target="https://docs.spring.io/spring-security/site/docs/5.3.1.RELEASE/reference/html5/" TargetMode="External"/><Relationship Id="rId897" Type="http://schemas.openxmlformats.org/officeDocument/2006/relationships/hyperlink" Target="https://docs.spring.io/spring-security/site/docs/5.3.1.RELEASE/reference/html5/" TargetMode="External"/><Relationship Id="rId1082" Type="http://schemas.openxmlformats.org/officeDocument/2006/relationships/hyperlink" Target="https://docs.spring.io/spring-security/site/docs/5.3.1.RELEASE/reference/html5/" TargetMode="External"/><Relationship Id="rId105" Type="http://schemas.openxmlformats.org/officeDocument/2006/relationships/hyperlink" Target="https://docs.spring.io/spring-security/site/docs/5.3.1.RELEASE/reference/html5/" TargetMode="External"/><Relationship Id="rId312" Type="http://schemas.openxmlformats.org/officeDocument/2006/relationships/image" Target="media/image19.png"/><Relationship Id="rId757" Type="http://schemas.openxmlformats.org/officeDocument/2006/relationships/hyperlink" Target="https://docs.spring.io/spring/docs/current/spring-framework-reference/html/websocket.html" TargetMode="External"/><Relationship Id="rId964" Type="http://schemas.openxmlformats.org/officeDocument/2006/relationships/hyperlink" Target="https://docs.spring.io/spring-security/site/docs/5.3.1.RELEASE/reference/html5/" TargetMode="External"/><Relationship Id="rId93" Type="http://schemas.openxmlformats.org/officeDocument/2006/relationships/hyperlink" Target="https://docs.spring.io/spring-security/site/docs/5.3.1.RELEASE/reference/html5/" TargetMode="External"/><Relationship Id="rId617" Type="http://schemas.openxmlformats.org/officeDocument/2006/relationships/hyperlink" Target="https://docs.spring.io/spring-security/site/docs/5.3.1.RELEASE/reference/html5/" TargetMode="External"/><Relationship Id="rId824" Type="http://schemas.openxmlformats.org/officeDocument/2006/relationships/hyperlink" Target="https://docs.spring.io/spring-security/site/docs/5.3.1.RELEASE/reference/html5/" TargetMode="External"/><Relationship Id="rId1247" Type="http://schemas.openxmlformats.org/officeDocument/2006/relationships/hyperlink" Target="https://docs.spring.io/spring-security/site/docs/5.3.1.RELEASE/reference/html5/" TargetMode="External"/><Relationship Id="rId1107" Type="http://schemas.openxmlformats.org/officeDocument/2006/relationships/hyperlink" Target="https://docs.spring.io/spring-security/site/docs/5.3.1.RELEASE/reference/html5/" TargetMode="External"/><Relationship Id="rId20" Type="http://schemas.openxmlformats.org/officeDocument/2006/relationships/hyperlink" Target="https://docs.spring.io/spring-security/site/docs/5.3.1.RELEASE/reference/html5/" TargetMode="External"/><Relationship Id="rId267" Type="http://schemas.openxmlformats.org/officeDocument/2006/relationships/hyperlink" Target="https://docs.spring.io/spring-security/site/docs/5.3.1.RELEASE/reference/html5/" TargetMode="External"/><Relationship Id="rId474" Type="http://schemas.openxmlformats.org/officeDocument/2006/relationships/hyperlink" Target="https://docs.spring.io/spring-security/site/docs/5.3.1.RELEASE/reference/html5/" TargetMode="External"/><Relationship Id="rId1020" Type="http://schemas.openxmlformats.org/officeDocument/2006/relationships/hyperlink" Target="https://docs.spring.io/spring-security/site/docs/5.3.1.RELEASE/reference/html5/" TargetMode="External"/><Relationship Id="rId1118" Type="http://schemas.openxmlformats.org/officeDocument/2006/relationships/hyperlink" Target="https://docs.angularjs.org/api/ng/service/$http" TargetMode="External"/><Relationship Id="rId127" Type="http://schemas.openxmlformats.org/officeDocument/2006/relationships/hyperlink" Target="https://developer.mozilla.org/en-US/docs/HTTP/X-Frame-Options" TargetMode="External"/><Relationship Id="rId681" Type="http://schemas.openxmlformats.org/officeDocument/2006/relationships/hyperlink" Target="https://docs.spring.io/spring/docs/5.2.x/spring-framework-reference/web.html" TargetMode="External"/><Relationship Id="rId779" Type="http://schemas.openxmlformats.org/officeDocument/2006/relationships/hyperlink" Target="https://en.wikipedia.org/wiki/HTTP_Strict_Transport_Security" TargetMode="External"/><Relationship Id="rId902" Type="http://schemas.openxmlformats.org/officeDocument/2006/relationships/hyperlink" Target="https://www.w3.org/TR/CSP2/" TargetMode="External"/><Relationship Id="rId986" Type="http://schemas.openxmlformats.org/officeDocument/2006/relationships/hyperlink" Target="https://docs.spring.io/spring-security/site/docs/5.3.1.RELEASE/reference/html5/" TargetMode="External"/><Relationship Id="rId31" Type="http://schemas.openxmlformats.org/officeDocument/2006/relationships/hyperlink" Target="https://docs.spring.io/spring-security/site/docs/5.3.1.RELEASE/reference/html5/" TargetMode="External"/><Relationship Id="rId334" Type="http://schemas.openxmlformats.org/officeDocument/2006/relationships/hyperlink" Target="https://docs.spring.io/spring-security/site/docs/5.3.1.RELEASE/reference/html5/" TargetMode="External"/><Relationship Id="rId541" Type="http://schemas.openxmlformats.org/officeDocument/2006/relationships/hyperlink" Target="https://docs.spring.io/spring-security/site/docs/5.3.1.RELEASE/reference/html5/" TargetMode="External"/><Relationship Id="rId639" Type="http://schemas.openxmlformats.org/officeDocument/2006/relationships/hyperlink" Target="https://docs.spring.io/spring-security/site/docs/5.3.1.RELEASE/reference/html5/" TargetMode="External"/><Relationship Id="rId1171" Type="http://schemas.openxmlformats.org/officeDocument/2006/relationships/hyperlink" Target="https://openid.net/specs/openid-connect-discovery-1_0.html" TargetMode="External"/><Relationship Id="rId180" Type="http://schemas.openxmlformats.org/officeDocument/2006/relationships/hyperlink" Target="https://docs.oracle.com/javaee/6/api/javax/servlet/http/HttpServletRequest.html" TargetMode="External"/><Relationship Id="rId278" Type="http://schemas.openxmlformats.org/officeDocument/2006/relationships/hyperlink" Target="https://docs.spring.io/spring-security/site/docs/current/api/org/springframework/security/authentication/ProviderManager.html" TargetMode="External"/><Relationship Id="rId401" Type="http://schemas.openxmlformats.org/officeDocument/2006/relationships/hyperlink" Target="https://docs.spring.io/spring-security/site/docs/5.3.1.RELEASE/reference/html5/" TargetMode="External"/><Relationship Id="rId846" Type="http://schemas.openxmlformats.org/officeDocument/2006/relationships/hyperlink" Target="https://docs.spring.io/spring-security/site/docs/5.3.1.RELEASE/reference/html5/" TargetMode="External"/><Relationship Id="rId1031" Type="http://schemas.openxmlformats.org/officeDocument/2006/relationships/hyperlink" Target="https://docs.spring.io/spring-security/site/docs/5.3.1.RELEASE/reference/html5/" TargetMode="External"/><Relationship Id="rId1129" Type="http://schemas.openxmlformats.org/officeDocument/2006/relationships/hyperlink" Target="https://docs.spring.io/spring-security/site/docs/5.3.1.RELEASE/reference/html5/" TargetMode="External"/><Relationship Id="rId485" Type="http://schemas.openxmlformats.org/officeDocument/2006/relationships/hyperlink" Target="https://docs.spring.io/spring-security/site/docs/5.3.1.RELEASE/reference/html5/" TargetMode="External"/><Relationship Id="rId692" Type="http://schemas.openxmlformats.org/officeDocument/2006/relationships/hyperlink" Target="https://docs.spring.io/spring-security/site/docs/5.3.1.RELEASE/reference/html5/" TargetMode="External"/><Relationship Id="rId706" Type="http://schemas.openxmlformats.org/officeDocument/2006/relationships/hyperlink" Target="https://docs.spring.io/spring-security/site/docs/5.3.1.RELEASE/reference/html5/" TargetMode="External"/><Relationship Id="rId913" Type="http://schemas.openxmlformats.org/officeDocument/2006/relationships/hyperlink" Target="https://docs.spring.io/spring-security/site/docs/5.3.1.RELEASE/reference/html5/" TargetMode="External"/><Relationship Id="rId42" Type="http://schemas.openxmlformats.org/officeDocument/2006/relationships/hyperlink" Target="https://en.wikipedia.org/wiki/Argon2" TargetMode="External"/><Relationship Id="rId138" Type="http://schemas.openxmlformats.org/officeDocument/2006/relationships/hyperlink" Target="https://www.html5rocks.com/en/tutorials/security/content-security-policy/" TargetMode="External"/><Relationship Id="rId345" Type="http://schemas.openxmlformats.org/officeDocument/2006/relationships/hyperlink" Target="https://docs.spring.io/spring-security/site/docs/5.3.1.RELEASE/reference/html5/" TargetMode="External"/><Relationship Id="rId552" Type="http://schemas.openxmlformats.org/officeDocument/2006/relationships/hyperlink" Target="https://tools.ietf.org/html/rfc8414" TargetMode="External"/><Relationship Id="rId997" Type="http://schemas.openxmlformats.org/officeDocument/2006/relationships/hyperlink" Target="https://docs.spring.io/spring-security/site/docs/5.3.1.RELEASE/reference/html5/" TargetMode="External"/><Relationship Id="rId1182" Type="http://schemas.openxmlformats.org/officeDocument/2006/relationships/hyperlink" Target="https://github.com/spring-projects/spring-security/tree/5.3.1.RELEASE/samples/boot/oauth2resourceserver-webflux" TargetMode="External"/><Relationship Id="rId191" Type="http://schemas.openxmlformats.org/officeDocument/2006/relationships/hyperlink" Target="https://docs.spring.io/spring-security/site/docs/5.3.1.RELEASE/reference/html5/" TargetMode="External"/><Relationship Id="rId205" Type="http://schemas.openxmlformats.org/officeDocument/2006/relationships/hyperlink" Target="https://docs.spring.io/spring-security/site/docs/5.3.1.RELEASE/reference/html5/" TargetMode="External"/><Relationship Id="rId412" Type="http://schemas.openxmlformats.org/officeDocument/2006/relationships/hyperlink" Target="https://docs.spring.io/spring-security/site/docs/5.3.1.RELEASE/reference/html5/" TargetMode="External"/><Relationship Id="rId857" Type="http://schemas.openxmlformats.org/officeDocument/2006/relationships/hyperlink" Target="https://docs.spring.io/spring-security/site/docs/5.3.1.RELEASE/reference/html5/" TargetMode="External"/><Relationship Id="rId1042" Type="http://schemas.openxmlformats.org/officeDocument/2006/relationships/hyperlink" Target="https://docs.spring.io/spring-security/site/docs/5.3.1.RELEASE/reference/html5/" TargetMode="External"/><Relationship Id="rId289" Type="http://schemas.openxmlformats.org/officeDocument/2006/relationships/hyperlink" Target="https://docs.spring.io/spring-security/site/docs/5.3.1.RELEASE/reference/html5/" TargetMode="External"/><Relationship Id="rId496" Type="http://schemas.openxmlformats.org/officeDocument/2006/relationships/hyperlink" Target="https://docs.spring.io/spring-security/site/docs/5.3.1.RELEASE/reference/html5/" TargetMode="External"/><Relationship Id="rId717" Type="http://schemas.openxmlformats.org/officeDocument/2006/relationships/hyperlink" Target="https://www.owasp.org/index.php/HTTP_Response_Splitting" TargetMode="External"/><Relationship Id="rId924" Type="http://schemas.openxmlformats.org/officeDocument/2006/relationships/hyperlink" Target="https://docs.spring.io/spring-security/site/docs/5.3.1.RELEASE/reference/html5/" TargetMode="External"/><Relationship Id="rId53" Type="http://schemas.openxmlformats.org/officeDocument/2006/relationships/hyperlink" Target="https://www.owasp.org/index.php/Cross-site_Scripting_(XSS)" TargetMode="External"/><Relationship Id="rId149" Type="http://schemas.openxmlformats.org/officeDocument/2006/relationships/hyperlink" Target="https://docs.spring.io/spring-security/site/docs/5.3.1.RELEASE/reference/html5/" TargetMode="External"/><Relationship Id="rId356" Type="http://schemas.openxmlformats.org/officeDocument/2006/relationships/hyperlink" Target="https://docs.spring.io/spring-framework/docs/current/spring-framework-reference/data-access.html" TargetMode="External"/><Relationship Id="rId563" Type="http://schemas.openxmlformats.org/officeDocument/2006/relationships/hyperlink" Target="https://tools.ietf.org/html/rfc6749" TargetMode="External"/><Relationship Id="rId770" Type="http://schemas.openxmlformats.org/officeDocument/2006/relationships/hyperlink" Target="https://docs.spring.io/spring/docs/current/spring-framework-reference/web.html" TargetMode="External"/><Relationship Id="rId1193" Type="http://schemas.openxmlformats.org/officeDocument/2006/relationships/hyperlink" Target="https://docs.spring.io/spring-security/site/docs/5.3.1.RELEASE/reference/html5/" TargetMode="External"/><Relationship Id="rId1207" Type="http://schemas.openxmlformats.org/officeDocument/2006/relationships/hyperlink" Target="https://docs.spring.io/spring-security/site/docs/5.3.1.RELEASE/reference/html5/" TargetMode="External"/><Relationship Id="rId216" Type="http://schemas.openxmlformats.org/officeDocument/2006/relationships/hyperlink" Target="https://docs.spring.io/spring-security/site/docs/5.3.1.RELEASE/reference/html5/" TargetMode="External"/><Relationship Id="rId423" Type="http://schemas.openxmlformats.org/officeDocument/2006/relationships/hyperlink" Target="https://my.company.com/cas/proxyValidate?service=https%3A%2F%2Fserver3.company.com%2Fwebapp%2Flogin/cas&amp;ticket=ST-0-ER94xMJmn6pha35CQRoZ&amp;pgtUrl=https://server3.company.com/webapp/login/cas/proxyreceptor" TargetMode="External"/><Relationship Id="rId868" Type="http://schemas.openxmlformats.org/officeDocument/2006/relationships/hyperlink" Target="https://docs.spring.io/spring-security/site/docs/5.3.1.RELEASE/reference/html5/" TargetMode="External"/><Relationship Id="rId1053" Type="http://schemas.openxmlformats.org/officeDocument/2006/relationships/hyperlink" Target="https://docs.spring.io/spring-security/site/docs/5.3.1.RELEASE/reference/html5/" TargetMode="External"/><Relationship Id="rId1260" Type="http://schemas.openxmlformats.org/officeDocument/2006/relationships/hyperlink" Target="https://docs.spring.io/spring-security/site/docs/5.3.1.RELEASE/reference/html5/" TargetMode="External"/><Relationship Id="rId630" Type="http://schemas.openxmlformats.org/officeDocument/2006/relationships/hyperlink" Target="https://saml.xml.org/saml-specifications" TargetMode="External"/><Relationship Id="rId728" Type="http://schemas.openxmlformats.org/officeDocument/2006/relationships/hyperlink" Target="https://docs.oracle.com/javaee/6/api/javax/servlet/AsyncContext.html" TargetMode="External"/><Relationship Id="rId935" Type="http://schemas.openxmlformats.org/officeDocument/2006/relationships/hyperlink" Target="https://docs.spring.io/spring-security/site/docs/5.3.1.RELEASE/reference/html5/" TargetMode="External"/><Relationship Id="rId64" Type="http://schemas.openxmlformats.org/officeDocument/2006/relationships/hyperlink" Target="https://spring.io/projects/spring-session" TargetMode="External"/><Relationship Id="rId367" Type="http://schemas.openxmlformats.org/officeDocument/2006/relationships/hyperlink" Target="https://docs.spring.io/spring-security/site/docs/5.3.1.RELEASE/reference/html5/" TargetMode="External"/><Relationship Id="rId574" Type="http://schemas.openxmlformats.org/officeDocument/2006/relationships/hyperlink" Target="https://tools.ietf.org/html/rfc6749" TargetMode="External"/><Relationship Id="rId1120" Type="http://schemas.openxmlformats.org/officeDocument/2006/relationships/hyperlink" Target="https://docs.spring.io/spring-security/site/docs/5.3.1.RELEASE/reference/html5/" TargetMode="External"/><Relationship Id="rId1218" Type="http://schemas.openxmlformats.org/officeDocument/2006/relationships/hyperlink" Target="https://docs.spring.io/spring-security/site/docs/5.3.1.RELEASE/reference/html5/" TargetMode="External"/><Relationship Id="rId227" Type="http://schemas.openxmlformats.org/officeDocument/2006/relationships/hyperlink" Target="https://docs.spring.io/spring-security/site/docs/5.3.1.RELEASE/reference/html5/" TargetMode="External"/><Relationship Id="rId781" Type="http://schemas.openxmlformats.org/officeDocument/2006/relationships/hyperlink" Target="https://msdn.microsoft.com/en-us/library/dd565647(v=vs.85).aspx" TargetMode="External"/><Relationship Id="rId879" Type="http://schemas.openxmlformats.org/officeDocument/2006/relationships/hyperlink" Target="https://www.w3.org/TR/CSP2/" TargetMode="External"/><Relationship Id="rId434" Type="http://schemas.openxmlformats.org/officeDocument/2006/relationships/hyperlink" Target="https://docs.spring.io/spring-security/site/docs/current/api/org/springframework/security/config/annotation/web/configurers/LogoutConfigurer.html" TargetMode="External"/><Relationship Id="rId641" Type="http://schemas.openxmlformats.org/officeDocument/2006/relationships/hyperlink" Target="https://docs.angularjs.org/api/ng/service/$http" TargetMode="External"/><Relationship Id="rId739" Type="http://schemas.openxmlformats.org/officeDocument/2006/relationships/hyperlink" Target="https://en.wikipedia.org/wiki/Defense_in_depth_(computing)" TargetMode="External"/><Relationship Id="rId1064" Type="http://schemas.openxmlformats.org/officeDocument/2006/relationships/hyperlink" Target="https://docs.spring.io/spring-security/site/docs/5.3.1.RELEASE/reference/html5/" TargetMode="External"/><Relationship Id="rId280" Type="http://schemas.openxmlformats.org/officeDocument/2006/relationships/hyperlink" Target="https://docs.spring.io/spring-security/site/docs/5.3.1.RELEASE/reference/html5/" TargetMode="External"/><Relationship Id="rId501" Type="http://schemas.openxmlformats.org/officeDocument/2006/relationships/hyperlink" Target="https://tools.ietf.org/html/rfc8414" TargetMode="External"/><Relationship Id="rId946" Type="http://schemas.openxmlformats.org/officeDocument/2006/relationships/hyperlink" Target="https://docs.spring.io/spring-security/site/docs/5.3.1.RELEASE/reference/html5/" TargetMode="External"/><Relationship Id="rId1131" Type="http://schemas.openxmlformats.org/officeDocument/2006/relationships/hyperlink" Target="https://docs.spring.io/spring-security/site/docs/5.3.1.RELEASE/reference/html5/" TargetMode="External"/><Relationship Id="rId1229" Type="http://schemas.openxmlformats.org/officeDocument/2006/relationships/hyperlink" Target="https://docs.spring.io/spring-security/site/docs/5.3.1.RELEASE/reference/html5/" TargetMode="External"/><Relationship Id="rId75" Type="http://schemas.openxmlformats.org/officeDocument/2006/relationships/hyperlink" Target="http://blog.opensecurityresearch.com/2012/02/json-csrf-with-parameter-padding.html" TargetMode="External"/><Relationship Id="rId140" Type="http://schemas.openxmlformats.org/officeDocument/2006/relationships/hyperlink" Target="https://www.w3.org/TR/CSP2/" TargetMode="External"/><Relationship Id="rId378" Type="http://schemas.openxmlformats.org/officeDocument/2006/relationships/hyperlink" Target="https://docs.spring.io/spring-security/site/docs/5.3.1.RELEASE/reference/html5/" TargetMode="External"/><Relationship Id="rId585" Type="http://schemas.openxmlformats.org/officeDocument/2006/relationships/hyperlink" Target="https://idp.example.com/issuer/.well-known/openid-configuration" TargetMode="External"/><Relationship Id="rId792" Type="http://schemas.openxmlformats.org/officeDocument/2006/relationships/hyperlink" Target="https://docs.spring.io/spring-security/site/docs/5.3.1.RELEASE/reference/html5/" TargetMode="External"/><Relationship Id="rId806" Type="http://schemas.openxmlformats.org/officeDocument/2006/relationships/hyperlink" Target="https://docs.spring.io/spring-framework/docs/4.0.x/spring-framework-reference/htmlsingle/" TargetMode="External"/><Relationship Id="rId6" Type="http://schemas.openxmlformats.org/officeDocument/2006/relationships/hyperlink" Target="https://docs.spring.io/spring-security/site/docs/5.3.1.RELEASE/reference/html5/" TargetMode="External"/><Relationship Id="rId238" Type="http://schemas.openxmlformats.org/officeDocument/2006/relationships/hyperlink" Target="https://docs.spring.io/spring-security/site/docs/5.3.1.RELEASE/reference/html5/" TargetMode="External"/><Relationship Id="rId445" Type="http://schemas.openxmlformats.org/officeDocument/2006/relationships/hyperlink" Target="https://docs.spring.io/spring-security/site/docs/current/api/org/springframework/security/web/csrf/CsrfLogoutHandler.html" TargetMode="External"/><Relationship Id="rId652" Type="http://schemas.openxmlformats.org/officeDocument/2006/relationships/hyperlink" Target="https://docs.spring.io/spring/docs/current/spring-framework-reference/web.html" TargetMode="External"/><Relationship Id="rId1075" Type="http://schemas.openxmlformats.org/officeDocument/2006/relationships/hyperlink" Target="https://docs.spring.io/spring-security/site/docs/5.3.1.RELEASE/reference/html5/" TargetMode="External"/><Relationship Id="rId291" Type="http://schemas.openxmlformats.org/officeDocument/2006/relationships/hyperlink" Target="https://docs.spring.io/spring-security/site/docs/5.3.1.RELEASE/reference/html5/" TargetMode="External"/><Relationship Id="rId305" Type="http://schemas.openxmlformats.org/officeDocument/2006/relationships/hyperlink" Target="https://docs.spring.io/spring-security/site/docs/5.3.1.RELEASE/reference/html5/" TargetMode="External"/><Relationship Id="rId512" Type="http://schemas.openxmlformats.org/officeDocument/2006/relationships/hyperlink" Target="https://docs.spring.io/spring-security/site/docs/5.3.1.RELEASE/reference/html5/" TargetMode="External"/><Relationship Id="rId957" Type="http://schemas.openxmlformats.org/officeDocument/2006/relationships/hyperlink" Target="https://tools.ietf.org/html/rfc7515" TargetMode="External"/><Relationship Id="rId1142" Type="http://schemas.openxmlformats.org/officeDocument/2006/relationships/hyperlink" Target="https://docs.spring.io/spring-security/site/docs/5.3.1.RELEASE/reference/html5/" TargetMode="External"/><Relationship Id="rId86" Type="http://schemas.openxmlformats.org/officeDocument/2006/relationships/hyperlink" Target="https://docs.spring.io/spring/docs/5.2.x/javadoc-api/org/springframework/web/multipart/support/MultipartFilter.html" TargetMode="External"/><Relationship Id="rId151" Type="http://schemas.openxmlformats.org/officeDocument/2006/relationships/hyperlink" Target="https://www.w3.org/TR/clear-site-data/" TargetMode="External"/><Relationship Id="rId389" Type="http://schemas.openxmlformats.org/officeDocument/2006/relationships/hyperlink" Target="https://ldap.com/unboundid-ldap-sdk-for-java/" TargetMode="External"/><Relationship Id="rId596" Type="http://schemas.openxmlformats.org/officeDocument/2006/relationships/hyperlink" Target="https://docs.spring.io/spring-security/site/docs/5.3.1.RELEASE/reference/html5/" TargetMode="External"/><Relationship Id="rId817" Type="http://schemas.openxmlformats.org/officeDocument/2006/relationships/hyperlink" Target="https://docs.spring.io/spring-security/site/docs/5.3.1.RELEASE/reference/html5/" TargetMode="External"/><Relationship Id="rId1002" Type="http://schemas.openxmlformats.org/officeDocument/2006/relationships/hyperlink" Target="https://docs.spring.io/spring-security/site/docs/5.3.1.RELEASE/reference/html5/" TargetMode="External"/><Relationship Id="rId249" Type="http://schemas.openxmlformats.org/officeDocument/2006/relationships/image" Target="media/image11.png"/><Relationship Id="rId456" Type="http://schemas.openxmlformats.org/officeDocument/2006/relationships/hyperlink" Target="https://docs.spring.io/spring-security/site/docs/5.3.1.RELEASE/reference/html5/" TargetMode="External"/><Relationship Id="rId663" Type="http://schemas.openxmlformats.org/officeDocument/2006/relationships/hyperlink" Target="https://docs.spring.io/spring-security/site/docs/5.3.1.RELEASE/reference/html5/" TargetMode="External"/><Relationship Id="rId870" Type="http://schemas.openxmlformats.org/officeDocument/2006/relationships/hyperlink" Target="https://docs.spring.io/spring-security/site/docs/5.3.1.RELEASE/reference/html5/" TargetMode="External"/><Relationship Id="rId1086" Type="http://schemas.openxmlformats.org/officeDocument/2006/relationships/hyperlink" Target="https://docs.spring.io/spring-security/site/docs/5.3.1.RELEASE/reference/html5/" TargetMode="External"/><Relationship Id="rId13" Type="http://schemas.openxmlformats.org/officeDocument/2006/relationships/hyperlink" Target="https://docs.spring.io/spring-security/site/docs/5.3.1.RELEASE/reference/html5/" TargetMode="External"/><Relationship Id="rId109" Type="http://schemas.openxmlformats.org/officeDocument/2006/relationships/hyperlink" Target="https://mybank.example.com/" TargetMode="External"/><Relationship Id="rId316" Type="http://schemas.openxmlformats.org/officeDocument/2006/relationships/hyperlink" Target="https://docs.spring.io/spring-security/site/docs/5.3.1.RELEASE/reference/html5/" TargetMode="External"/><Relationship Id="rId523" Type="http://schemas.openxmlformats.org/officeDocument/2006/relationships/hyperlink" Target="https://openid.net/specs/openid-connect-discovery-1_0.html" TargetMode="External"/><Relationship Id="rId968" Type="http://schemas.openxmlformats.org/officeDocument/2006/relationships/hyperlink" Target="https://docs.spring.io/spring-security/site/docs/5.3.1.RELEASE/reference/html5/" TargetMode="External"/><Relationship Id="rId1153" Type="http://schemas.openxmlformats.org/officeDocument/2006/relationships/hyperlink" Target="https://openid.net/specs/openid-connect-core-1_0.html" TargetMode="External"/><Relationship Id="rId97" Type="http://schemas.openxmlformats.org/officeDocument/2006/relationships/hyperlink" Target="https://docs.spring.io/spring-security/site/docs/5.3.1.RELEASE/reference/html5/" TargetMode="External"/><Relationship Id="rId730" Type="http://schemas.openxmlformats.org/officeDocument/2006/relationships/hyperlink" Target="https://docs.spring.io/spring-security/site/docs/5.3.1.RELEASE/reference/html5/" TargetMode="External"/><Relationship Id="rId828" Type="http://schemas.openxmlformats.org/officeDocument/2006/relationships/hyperlink" Target="https://relaxng.org/" TargetMode="External"/><Relationship Id="rId1013" Type="http://schemas.openxmlformats.org/officeDocument/2006/relationships/hyperlink" Target="https://docs.spring.io/spring-security/site/docs/5.3.1.RELEASE/reference/html5/" TargetMode="External"/><Relationship Id="rId162" Type="http://schemas.openxmlformats.org/officeDocument/2006/relationships/hyperlink" Target="https://tomcat.apache.org/tomcat-8.0-doc/api/org/apache/catalina/valves/RemoteIpValve.html" TargetMode="External"/><Relationship Id="rId467" Type="http://schemas.openxmlformats.org/officeDocument/2006/relationships/hyperlink" Target="https://docs.spring.io/spring-security/site/docs/5.3.1.RELEASE/reference/html5/" TargetMode="External"/><Relationship Id="rId1097" Type="http://schemas.openxmlformats.org/officeDocument/2006/relationships/hyperlink" Target="https://docs.spring.io/spring-security/site/docs/5.3.1.RELEASE/reference/html5/" TargetMode="External"/><Relationship Id="rId1220" Type="http://schemas.openxmlformats.org/officeDocument/2006/relationships/hyperlink" Target="https://docs.spring.io/spring-security/site/docs/5.3.1.RELEASE/reference/html5/" TargetMode="External"/><Relationship Id="rId674" Type="http://schemas.openxmlformats.org/officeDocument/2006/relationships/hyperlink" Target="https://docs.spring.io/spring-security/site/docs/5.3.1.RELEASE/reference/html5/" TargetMode="External"/><Relationship Id="rId881" Type="http://schemas.openxmlformats.org/officeDocument/2006/relationships/hyperlink" Target="https://www.w3.org/TR/referrer-policy/" TargetMode="External"/><Relationship Id="rId979" Type="http://schemas.openxmlformats.org/officeDocument/2006/relationships/hyperlink" Target="https://docs.spring.io/spring-security/site/docs/5.3.1.RELEASE/reference/html5/" TargetMode="External"/><Relationship Id="rId24" Type="http://schemas.openxmlformats.org/officeDocument/2006/relationships/hyperlink" Target="https://docs.spring.io/spring-security/site/docs/5.3.1.RELEASE/reference/html5/" TargetMode="External"/><Relationship Id="rId327" Type="http://schemas.openxmlformats.org/officeDocument/2006/relationships/hyperlink" Target="https://docs.spring.io/spring-security/site/docs/5.3.1.RELEASE/reference/html5/" TargetMode="External"/><Relationship Id="rId534" Type="http://schemas.openxmlformats.org/officeDocument/2006/relationships/hyperlink" Target="https://docs.spring.io/spring-security/site/docs/5.3.1.RELEASE/reference/html5/" TargetMode="External"/><Relationship Id="rId741" Type="http://schemas.openxmlformats.org/officeDocument/2006/relationships/hyperlink" Target="https://docs.spring.io/spring/docs/3.2.x/spring-framework-reference/html/mvc.html" TargetMode="External"/><Relationship Id="rId839" Type="http://schemas.openxmlformats.org/officeDocument/2006/relationships/hyperlink" Target="https://docs.spring.io/spring-security/site/docs/5.3.1.RELEASE/reference/html5/" TargetMode="External"/><Relationship Id="rId1164" Type="http://schemas.openxmlformats.org/officeDocument/2006/relationships/hyperlink" Target="http://localhost:8080/login/oauth2/code/google" TargetMode="External"/><Relationship Id="rId173" Type="http://schemas.openxmlformats.org/officeDocument/2006/relationships/hyperlink" Target="https://en.wikipedia.org/wiki/Session_fixation" TargetMode="External"/><Relationship Id="rId380" Type="http://schemas.openxmlformats.org/officeDocument/2006/relationships/hyperlink" Target="https://docs.spring.io/spring-security/site/docs/5.3.1.RELEASE/reference/html5/" TargetMode="External"/><Relationship Id="rId601" Type="http://schemas.openxmlformats.org/officeDocument/2006/relationships/hyperlink" Target="https://docs.spring.io/spring-security/site/docs/5.3.1.RELEASE/reference/html5/" TargetMode="External"/><Relationship Id="rId1024" Type="http://schemas.openxmlformats.org/officeDocument/2006/relationships/hyperlink" Target="https://docs.spring.io/spring-security/site/docs/5.3.1.RELEASE/reference/html5/" TargetMode="External"/><Relationship Id="rId1231" Type="http://schemas.openxmlformats.org/officeDocument/2006/relationships/hyperlink" Target="https://docs.spring.io/spring-security/site/docs/5.3.1.RELEASE/reference/html5/" TargetMode="External"/><Relationship Id="rId240" Type="http://schemas.openxmlformats.org/officeDocument/2006/relationships/hyperlink" Target="https://docs.spring.io/spring-security/site/docs/5.3.1.RELEASE/reference/html5/" TargetMode="External"/><Relationship Id="rId478" Type="http://schemas.openxmlformats.org/officeDocument/2006/relationships/hyperlink" Target="https://docs.spring.io/spring-security/site/docs/5.3.1.RELEASE/reference/html5/" TargetMode="External"/><Relationship Id="rId685" Type="http://schemas.openxmlformats.org/officeDocument/2006/relationships/hyperlink" Target="https://docs.spring.io/spring-security/site/docs/5.3.1.RELEASE/reference/html5/" TargetMode="External"/><Relationship Id="rId892" Type="http://schemas.openxmlformats.org/officeDocument/2006/relationships/hyperlink" Target="https://docs.spring.io/spring-security/site/docs/5.3.1.RELEASE/reference/html5/" TargetMode="External"/><Relationship Id="rId906" Type="http://schemas.openxmlformats.org/officeDocument/2006/relationships/hyperlink" Target="https://wicg.github.io/feature-policy/" TargetMode="External"/><Relationship Id="rId35" Type="http://schemas.openxmlformats.org/officeDocument/2006/relationships/hyperlink" Target="https://docs.spring.io/spring-security/site/docs/5.3.1.RELEASE/reference/html5/" TargetMode="External"/><Relationship Id="rId100" Type="http://schemas.openxmlformats.org/officeDocument/2006/relationships/hyperlink" Target="https://docs.spring.io/spring-security/site/docs/5.3.1.RELEASE/reference/html5/" TargetMode="External"/><Relationship Id="rId338" Type="http://schemas.openxmlformats.org/officeDocument/2006/relationships/hyperlink" Target="https://tools.ietf.org/html/rfc2617" TargetMode="External"/><Relationship Id="rId545" Type="http://schemas.openxmlformats.org/officeDocument/2006/relationships/hyperlink" Target="https://docs.spring.io/spring-security/site/docs/5.3.1.RELEASE/reference/html5/" TargetMode="External"/><Relationship Id="rId752" Type="http://schemas.openxmlformats.org/officeDocument/2006/relationships/hyperlink" Target="https://docs.spring.io/spring-security/site/docs/5.3.1.RELEASE/reference/html5/" TargetMode="External"/><Relationship Id="rId1175" Type="http://schemas.openxmlformats.org/officeDocument/2006/relationships/hyperlink" Target="https://idp.example.com/.well-known/openid-configuration/auth/realms/demo" TargetMode="External"/><Relationship Id="rId184" Type="http://schemas.openxmlformats.org/officeDocument/2006/relationships/hyperlink" Target="https://docs.spring.io/spring-security/site/docs/5.3.1.RELEASE/reference/html5/" TargetMode="External"/><Relationship Id="rId391" Type="http://schemas.openxmlformats.org/officeDocument/2006/relationships/hyperlink" Target="https://docs.spring.io/spring-security/site/docs/5.3.1.RELEASE/reference/html5/" TargetMode="External"/><Relationship Id="rId405" Type="http://schemas.openxmlformats.org/officeDocument/2006/relationships/hyperlink" Target="https://docs.spring.io/spring-security/site/docs/5.3.1.RELEASE/reference/html5/" TargetMode="External"/><Relationship Id="rId612" Type="http://schemas.openxmlformats.org/officeDocument/2006/relationships/hyperlink" Target="https://docs.spring.io/spring-security/site/docs/5.3.1.RELEASE/reference/html5/" TargetMode="External"/><Relationship Id="rId1035" Type="http://schemas.openxmlformats.org/officeDocument/2006/relationships/hyperlink" Target="https://docs.spring.io/spring-security/site/docs/5.3.1.RELEASE/reference/html5/" TargetMode="External"/><Relationship Id="rId1242" Type="http://schemas.openxmlformats.org/officeDocument/2006/relationships/hyperlink" Target="https://docs.spring.io/spring-security/site/docs/5.3.1.RELEASE/reference/html5/" TargetMode="External"/><Relationship Id="rId251" Type="http://schemas.openxmlformats.org/officeDocument/2006/relationships/hyperlink" Target="https://docs.spring.io/spring-security/site/docs/5.3.1.RELEASE/reference/html5/" TargetMode="External"/><Relationship Id="rId489" Type="http://schemas.openxmlformats.org/officeDocument/2006/relationships/hyperlink" Target="https://openid.net/certification/" TargetMode="External"/><Relationship Id="rId696" Type="http://schemas.openxmlformats.org/officeDocument/2006/relationships/hyperlink" Target="https://docs.spring.io/spring-security/site/docs/5.3.1.RELEASE/reference/html5/" TargetMode="External"/><Relationship Id="rId917" Type="http://schemas.openxmlformats.org/officeDocument/2006/relationships/hyperlink" Target="https://blogs.msdn.com/b/ie/archive/2008/07/02/ie8-security-part-iv-the-xss-filter.aspx" TargetMode="External"/><Relationship Id="rId1102" Type="http://schemas.openxmlformats.org/officeDocument/2006/relationships/hyperlink" Target="https://docs.spring.io/spring-security/site/docs/5.3.1.RELEASE/reference/html5/" TargetMode="External"/><Relationship Id="rId46" Type="http://schemas.openxmlformats.org/officeDocument/2006/relationships/hyperlink" Target="https://docs.spring.io/spring-security/site/docs/5.3.1.RELEASE/reference/html5/" TargetMode="External"/><Relationship Id="rId349" Type="http://schemas.openxmlformats.org/officeDocument/2006/relationships/hyperlink" Target="https://docs.spring.io/spring-security/site/docs/5.3.1.RELEASE/reference/html5/" TargetMode="External"/><Relationship Id="rId556" Type="http://schemas.openxmlformats.org/officeDocument/2006/relationships/hyperlink" Target="https://docs.spring.io/spring-security/site/docs/5.3.1.RELEASE/reference/html5/" TargetMode="External"/><Relationship Id="rId763" Type="http://schemas.openxmlformats.org/officeDocument/2006/relationships/hyperlink" Target="https://docs.spring.io/spring-security/site/docs/5.3.1.RELEASE/reference/html5/" TargetMode="External"/><Relationship Id="rId1186" Type="http://schemas.openxmlformats.org/officeDocument/2006/relationships/hyperlink" Target="https://idp.example.com/issuer/.well-known/openid-configuration" TargetMode="External"/><Relationship Id="rId111" Type="http://schemas.openxmlformats.org/officeDocument/2006/relationships/hyperlink" Target="https://tools.ietf.org/html/rfc6797" TargetMode="External"/><Relationship Id="rId195" Type="http://schemas.openxmlformats.org/officeDocument/2006/relationships/hyperlink" Target="https://docs.spring.io/spring-security/site/docs/current/api/org/springframework/security/web/SecurityFilterChain.html" TargetMode="External"/><Relationship Id="rId209" Type="http://schemas.openxmlformats.org/officeDocument/2006/relationships/hyperlink" Target="https://docs.spring.io/spring-security/site/docs/5.3.1.RELEASE/reference/html5/" TargetMode="External"/><Relationship Id="rId416" Type="http://schemas.openxmlformats.org/officeDocument/2006/relationships/hyperlink" Target="https://docs.spring.io/spring-security/site/docs/5.3.1.RELEASE/reference/html5/" TargetMode="External"/><Relationship Id="rId970" Type="http://schemas.openxmlformats.org/officeDocument/2006/relationships/hyperlink" Target="https://docs.spring.io/spring-security/site/docs/5.3.1.RELEASE/reference/html5/" TargetMode="External"/><Relationship Id="rId1046" Type="http://schemas.openxmlformats.org/officeDocument/2006/relationships/hyperlink" Target="https://docs.spring.io/spring-security/site/docs/5.3.1.RELEASE/reference/html5/" TargetMode="External"/><Relationship Id="rId1253" Type="http://schemas.openxmlformats.org/officeDocument/2006/relationships/hyperlink" Target="https://docs.spring.io/spring-security/site/docs/5.3.1.RELEASE/reference/html5/" TargetMode="External"/><Relationship Id="rId623" Type="http://schemas.openxmlformats.org/officeDocument/2006/relationships/hyperlink" Target="https://docs.spring.io/spring-security/site/docs/5.3.1.RELEASE/reference/html5/" TargetMode="External"/><Relationship Id="rId830" Type="http://schemas.openxmlformats.org/officeDocument/2006/relationships/hyperlink" Target="https://docs.spring.io/spring-security/site/docs/5.3.1.RELEASE/reference/html5/" TargetMode="External"/><Relationship Id="rId928" Type="http://schemas.openxmlformats.org/officeDocument/2006/relationships/hyperlink" Target="https://docs.spring.io/spring-security/site/docs/5.3.1.RELEASE/reference/html5/" TargetMode="External"/><Relationship Id="rId57" Type="http://schemas.openxmlformats.org/officeDocument/2006/relationships/hyperlink" Target="https://docs.spring.io/spring-security/site/docs/5.3.1.RELEASE/reference/html5/" TargetMode="External"/><Relationship Id="rId262" Type="http://schemas.openxmlformats.org/officeDocument/2006/relationships/hyperlink" Target="https://docs.spring.io/spring-security/site/docs/current/api/org/springframework/security/core/GrantedAuthority.html" TargetMode="External"/><Relationship Id="rId567" Type="http://schemas.openxmlformats.org/officeDocument/2006/relationships/hyperlink" Target="https://tools.ietf.org/html/rfc6749" TargetMode="External"/><Relationship Id="rId1113" Type="http://schemas.openxmlformats.org/officeDocument/2006/relationships/hyperlink" Target="https://www.thymeleaf.org/doc/tutorials/2.1/thymeleafspring.html" TargetMode="External"/><Relationship Id="rId1197" Type="http://schemas.openxmlformats.org/officeDocument/2006/relationships/hyperlink" Target="https://docs.spring.io/spring-security/site/docs/5.3.1.RELEASE/reference/html5/" TargetMode="External"/><Relationship Id="rId122" Type="http://schemas.openxmlformats.org/officeDocument/2006/relationships/hyperlink" Target="https://docs.spring.io/spring-security/site/docs/5.3.1.RELEASE/reference/html5/" TargetMode="External"/><Relationship Id="rId774" Type="http://schemas.openxmlformats.org/officeDocument/2006/relationships/hyperlink" Target="https://docs.spring.io/spring/docs/3.1.x/spring-framework-reference/html/beans.html" TargetMode="External"/><Relationship Id="rId981" Type="http://schemas.openxmlformats.org/officeDocument/2006/relationships/hyperlink" Target="https://docs.spring.io/spring-security/site/docs/5.3.1.RELEASE/reference/html5/" TargetMode="External"/><Relationship Id="rId1057" Type="http://schemas.openxmlformats.org/officeDocument/2006/relationships/hyperlink" Target="https://docs.spring.io/spring-security/site/docs/5.3.1.RELEASE/reference/html5/" TargetMode="External"/><Relationship Id="rId427" Type="http://schemas.openxmlformats.org/officeDocument/2006/relationships/hyperlink" Target="https://docs.spring.io/spring-security/site/docs/5.3.1.RELEASE/reference/html5/" TargetMode="External"/><Relationship Id="rId634" Type="http://schemas.openxmlformats.org/officeDocument/2006/relationships/hyperlink" Target="http://localhost:8080/" TargetMode="External"/><Relationship Id="rId841" Type="http://schemas.openxmlformats.org/officeDocument/2006/relationships/hyperlink" Target="https://docs.spring.io/spring-security/site/docs/5.3.1.RELEASE/reference/html5/" TargetMode="External"/><Relationship Id="rId273" Type="http://schemas.openxmlformats.org/officeDocument/2006/relationships/hyperlink" Target="https://docs.spring.io/spring-security/site/docs/5.3.1.RELEASE/reference/html5/" TargetMode="External"/><Relationship Id="rId480" Type="http://schemas.openxmlformats.org/officeDocument/2006/relationships/hyperlink" Target="https://tools.ietf.org/html/rfc6749" TargetMode="External"/><Relationship Id="rId701" Type="http://schemas.openxmlformats.org/officeDocument/2006/relationships/hyperlink" Target="https://docs.spring.io/spring-security/site/docs/5.3.1.RELEASE/reference/html5/" TargetMode="External"/><Relationship Id="rId939" Type="http://schemas.openxmlformats.org/officeDocument/2006/relationships/hyperlink" Target="https://docs.spring.io/spring-security/site/docs/5.3.1.RELEASE/reference/html5/" TargetMode="External"/><Relationship Id="rId1124" Type="http://schemas.openxmlformats.org/officeDocument/2006/relationships/hyperlink" Target="https://docs.spring.io/spring-security/site/docs/5.3.1.RELEASE/reference/html5/" TargetMode="External"/><Relationship Id="rId68" Type="http://schemas.openxmlformats.org/officeDocument/2006/relationships/hyperlink" Target="https://docs.spring.io/spring-security/site/docs/5.3.1.RELEASE/reference/html5/" TargetMode="External"/><Relationship Id="rId133" Type="http://schemas.openxmlformats.org/officeDocument/2006/relationships/hyperlink" Target="https://docs.spring.io/spring-security/site/docs/5.3.1.RELEASE/reference/html5/" TargetMode="External"/><Relationship Id="rId340" Type="http://schemas.openxmlformats.org/officeDocument/2006/relationships/hyperlink" Target="https://developer.mozilla.org/en-US/docs/Web/HTTP/Headers/Digest" TargetMode="External"/><Relationship Id="rId578" Type="http://schemas.openxmlformats.org/officeDocument/2006/relationships/hyperlink" Target="https://tools.ietf.org/html/rfc7519" TargetMode="External"/><Relationship Id="rId785" Type="http://schemas.openxmlformats.org/officeDocument/2006/relationships/hyperlink" Target="https://docs.oracle.com/javaee/6/api/javax/servlet/http/HttpServletRequest.html" TargetMode="External"/><Relationship Id="rId992" Type="http://schemas.openxmlformats.org/officeDocument/2006/relationships/hyperlink" Target="https://docs.spring.io/spring-security/site/docs/5.3.1.RELEASE/reference/html5/" TargetMode="External"/><Relationship Id="rId200" Type="http://schemas.openxmlformats.org/officeDocument/2006/relationships/hyperlink" Target="https://docs.spring.io/spring-security/site/docs/5.3.1.RELEASE/reference/html5/" TargetMode="External"/><Relationship Id="rId438" Type="http://schemas.openxmlformats.org/officeDocument/2006/relationships/hyperlink" Target="https://docs.spring.io/spring-security/site/docs/5.3.1.RELEASE/reference/html5/" TargetMode="External"/><Relationship Id="rId645" Type="http://schemas.openxmlformats.org/officeDocument/2006/relationships/hyperlink" Target="https://docs.spring.io/spring-security/site/docs/current/api/org/springframework/security/web/csrf/CsrfToken.html" TargetMode="External"/><Relationship Id="rId852" Type="http://schemas.openxmlformats.org/officeDocument/2006/relationships/hyperlink" Target="https://docs.spring.io/spring-security/site/docs/5.3.1.RELEASE/reference/html5/" TargetMode="External"/><Relationship Id="rId1068" Type="http://schemas.openxmlformats.org/officeDocument/2006/relationships/hyperlink" Target="https://www.thoughtcrime.org/software/sslstrip/" TargetMode="External"/><Relationship Id="rId284" Type="http://schemas.openxmlformats.org/officeDocument/2006/relationships/hyperlink" Target="https://docs.spring.io/spring-security/site/docs/5.3.1.RELEASE/reference/html5/" TargetMode="External"/><Relationship Id="rId491" Type="http://schemas.openxmlformats.org/officeDocument/2006/relationships/hyperlink" Target="https://docs.spring.io/spring-security/site/docs/5.3.1.RELEASE/reference/html5/" TargetMode="External"/><Relationship Id="rId505" Type="http://schemas.openxmlformats.org/officeDocument/2006/relationships/hyperlink" Target="https://docs.spring.io/spring-security/site/docs/5.3.1.RELEASE/reference/html5/" TargetMode="External"/><Relationship Id="rId712" Type="http://schemas.openxmlformats.org/officeDocument/2006/relationships/hyperlink" Target="https://docs.spring.io/spring-security/site/docs/5.3.1.RELEASE/reference/html5/" TargetMode="External"/><Relationship Id="rId1135" Type="http://schemas.openxmlformats.org/officeDocument/2006/relationships/hyperlink" Target="https://docs.spring.io/spring-framework/docs/5.2.x/javadoc-api/org/springframework/web/filter/reactive/HiddenHttpMethodFilter.html" TargetMode="External"/><Relationship Id="rId79" Type="http://schemas.openxmlformats.org/officeDocument/2006/relationships/hyperlink" Target="https://docs.spring.io/spring-security/site/docs/5.3.1.RELEASE/reference/html5/" TargetMode="External"/><Relationship Id="rId144" Type="http://schemas.openxmlformats.org/officeDocument/2006/relationships/hyperlink" Target="https://www.w3.org/TR/referrer-policy/" TargetMode="External"/><Relationship Id="rId589" Type="http://schemas.openxmlformats.org/officeDocument/2006/relationships/hyperlink" Target="https://tools.ietf.org/html/rfc8414" TargetMode="External"/><Relationship Id="rId796" Type="http://schemas.openxmlformats.org/officeDocument/2006/relationships/hyperlink" Target="https://spring.io/tools/sts" TargetMode="External"/><Relationship Id="rId1202" Type="http://schemas.openxmlformats.org/officeDocument/2006/relationships/hyperlink" Target="https://docs.spring.io/spring-security/site/docs/5.3.1.RELEASE/reference/html5/" TargetMode="External"/><Relationship Id="rId351" Type="http://schemas.openxmlformats.org/officeDocument/2006/relationships/hyperlink" Target="https://docs.spring.io/spring-security/site/docs/5.3.1.RELEASE/reference/html5/" TargetMode="External"/><Relationship Id="rId449" Type="http://schemas.openxmlformats.org/officeDocument/2006/relationships/hyperlink" Target="https://docs.spring.io/spring-security/site/docs/current/api/org/springframework/security/web/authentication/logout/SimpleUrlLogoutSuccessHandler.html" TargetMode="External"/><Relationship Id="rId656" Type="http://schemas.openxmlformats.org/officeDocument/2006/relationships/hyperlink" Target="https://docs.spring.io/spring-security/site/docs/5.3.1.RELEASE/reference/html5/" TargetMode="External"/><Relationship Id="rId863" Type="http://schemas.openxmlformats.org/officeDocument/2006/relationships/hyperlink" Target="https://docs.spring.io/spring-security/site/docs/5.3.1.RELEASE/reference/html5/" TargetMode="External"/><Relationship Id="rId1079" Type="http://schemas.openxmlformats.org/officeDocument/2006/relationships/hyperlink" Target="https://docs.spring.io/spring-security/site/docs/5.3.1.RELEASE/reference/html5/" TargetMode="External"/><Relationship Id="rId211" Type="http://schemas.openxmlformats.org/officeDocument/2006/relationships/hyperlink" Target="https://docs.spring.io/spring-security/site/docs/5.3.1.RELEASE/reference/html5/" TargetMode="External"/><Relationship Id="rId295" Type="http://schemas.openxmlformats.org/officeDocument/2006/relationships/hyperlink" Target="https://docs.spring.io/spring-security/site/docs/5.3.1.RELEASE/reference/html5/" TargetMode="External"/><Relationship Id="rId309" Type="http://schemas.openxmlformats.org/officeDocument/2006/relationships/image" Target="media/image18.png"/><Relationship Id="rId516" Type="http://schemas.openxmlformats.org/officeDocument/2006/relationships/hyperlink" Target="https://docs.spring.io/spring-security/site/docs/5.3.1.RELEASE/reference/html5/" TargetMode="External"/><Relationship Id="rId1146" Type="http://schemas.openxmlformats.org/officeDocument/2006/relationships/hyperlink" Target="https://docs.spring.io/spring-security/site/docs/5.3.1.RELEASE/reference/html5/" TargetMode="External"/><Relationship Id="rId723" Type="http://schemas.openxmlformats.org/officeDocument/2006/relationships/hyperlink" Target="https://docs.oracle.com/javaee/6/api/javax/servlet/http/HttpServletRequest.html" TargetMode="External"/><Relationship Id="rId930" Type="http://schemas.openxmlformats.org/officeDocument/2006/relationships/hyperlink" Target="https://docs.spring.io/spring-security/site/docs/5.3.1.RELEASE/reference/html5/" TargetMode="External"/><Relationship Id="rId1006" Type="http://schemas.openxmlformats.org/officeDocument/2006/relationships/hyperlink" Target="https://docs.spring.io/spring-security/site/docs/5.3.1.RELEASE/reference/html5/" TargetMode="External"/><Relationship Id="rId155" Type="http://schemas.openxmlformats.org/officeDocument/2006/relationships/hyperlink" Target="https://docs.spring.io/spring-security/site/docs/5.3.1.RELEASE/reference/html5/" TargetMode="External"/><Relationship Id="rId362" Type="http://schemas.openxmlformats.org/officeDocument/2006/relationships/hyperlink" Target="https://docs.spring.io/spring-security/site/docs/5.3.1.RELEASE/reference/html5/" TargetMode="External"/><Relationship Id="rId1213" Type="http://schemas.openxmlformats.org/officeDocument/2006/relationships/hyperlink" Target="https://docs.spring.io/spring-security/site/docs/current/api/org/springframework/security/oauth2/server/resource/web/reactive/function/client/ServerBearerExchangeFilterFunction.html" TargetMode="External"/><Relationship Id="rId222" Type="http://schemas.openxmlformats.org/officeDocument/2006/relationships/image" Target="media/image10.png"/><Relationship Id="rId667" Type="http://schemas.openxmlformats.org/officeDocument/2006/relationships/hyperlink" Target="https://docs.spring.io/spring-security/site/docs/5.3.1.RELEASE/reference/html5/" TargetMode="External"/><Relationship Id="rId874" Type="http://schemas.openxmlformats.org/officeDocument/2006/relationships/hyperlink" Target="https://en.wikipedia.org/wiki/Cross-site_scripting" TargetMode="External"/><Relationship Id="rId17" Type="http://schemas.openxmlformats.org/officeDocument/2006/relationships/hyperlink" Target="https://www.jetbrains.com/help/idea/spring-boot.html" TargetMode="External"/><Relationship Id="rId527" Type="http://schemas.openxmlformats.org/officeDocument/2006/relationships/hyperlink" Target="https://tools.ietf.org/html/rfc6749" TargetMode="External"/><Relationship Id="rId734" Type="http://schemas.openxmlformats.org/officeDocument/2006/relationships/hyperlink" Target="https://docs.spring.io/spring-security/site/docs/5.3.1.RELEASE/reference/html5/" TargetMode="External"/><Relationship Id="rId941" Type="http://schemas.openxmlformats.org/officeDocument/2006/relationships/hyperlink" Target="https://docs.spring.io/spring-security/site/docs/5.3.1.RELEASE/reference/html5/" TargetMode="External"/><Relationship Id="rId1157" Type="http://schemas.openxmlformats.org/officeDocument/2006/relationships/hyperlink" Target="https://docs.spring.io/spring-security/site/docs/5.3.1.RELEASE/reference/html5/" TargetMode="External"/><Relationship Id="rId70" Type="http://schemas.openxmlformats.org/officeDocument/2006/relationships/hyperlink" Target="https://tools.ietf.org/html/draft-west-first-party-cookies-07" TargetMode="External"/><Relationship Id="rId166" Type="http://schemas.openxmlformats.org/officeDocument/2006/relationships/hyperlink" Target="https://github.com/spring-projects/spring-security/tree/5.3.1.RELEASE/samples" TargetMode="External"/><Relationship Id="rId373" Type="http://schemas.openxmlformats.org/officeDocument/2006/relationships/hyperlink" Target="https://docs.spring.io/spring-security/site/docs/5.3.1.RELEASE/reference/html5/" TargetMode="External"/><Relationship Id="rId580" Type="http://schemas.openxmlformats.org/officeDocument/2006/relationships/hyperlink" Target="https://github.com/spring-projects/spring-security/tree/5.3.1.RELEASE/samples/boot/oauth2resourceserver" TargetMode="External"/><Relationship Id="rId801" Type="http://schemas.openxmlformats.org/officeDocument/2006/relationships/hyperlink" Target="https://docs.spring.io/spring-security/site/docs/5.3.1.RELEASE/reference/html5/" TargetMode="External"/><Relationship Id="rId1017" Type="http://schemas.openxmlformats.org/officeDocument/2006/relationships/hyperlink" Target="https://docs.spring.io/spring-security/site/docs/5.3.1.RELEASE/reference/html5/" TargetMode="External"/><Relationship Id="rId1224" Type="http://schemas.openxmlformats.org/officeDocument/2006/relationships/hyperlink" Target="https://docs.spring.io/spring-security/site/docs/5.3.1.RELEASE/reference/html5/" TargetMode="External"/><Relationship Id="rId1" Type="http://schemas.openxmlformats.org/officeDocument/2006/relationships/numbering" Target="numbering.xml"/><Relationship Id="rId233" Type="http://schemas.openxmlformats.org/officeDocument/2006/relationships/hyperlink" Target="https://docs.spring.io/spring-security/site/docs/5.3.1.RELEASE/reference/html5/" TargetMode="External"/><Relationship Id="rId440" Type="http://schemas.openxmlformats.org/officeDocument/2006/relationships/hyperlink" Target="https://docs.spring.io/spring-security/site/docs/current/api/org/springframework/security/web/authentication/logout/LogoutSuccessHandler.html" TargetMode="External"/><Relationship Id="rId678" Type="http://schemas.openxmlformats.org/officeDocument/2006/relationships/hyperlink" Target="https://docs.spring.io/spring-security/site/docs/5.3.1.RELEASE/reference/html5/" TargetMode="External"/><Relationship Id="rId885" Type="http://schemas.openxmlformats.org/officeDocument/2006/relationships/hyperlink" Target="https://docs.spring.io/spring-security/site/docs/5.3.1.RELEASE/reference/html5/" TargetMode="External"/><Relationship Id="rId1070" Type="http://schemas.openxmlformats.org/officeDocument/2006/relationships/hyperlink" Target="https://docs.spring.io/spring-security/site/docs/5.3.1.RELEASE/reference/html5/" TargetMode="External"/><Relationship Id="rId28" Type="http://schemas.openxmlformats.org/officeDocument/2006/relationships/hyperlink" Target="https://en.wikipedia.org/wiki/Rainbow_table" TargetMode="External"/><Relationship Id="rId300" Type="http://schemas.openxmlformats.org/officeDocument/2006/relationships/hyperlink" Target="https://docs.spring.io/spring-security/site/docs/5.3.1.RELEASE/reference/html5/" TargetMode="External"/><Relationship Id="rId538" Type="http://schemas.openxmlformats.org/officeDocument/2006/relationships/hyperlink" Target="https://docs.spring.io/spring-security/site/docs/5.3.1.RELEASE/reference/html5/" TargetMode="External"/><Relationship Id="rId745" Type="http://schemas.openxmlformats.org/officeDocument/2006/relationships/hyperlink" Target="https://docs.spring.io/spring-security/site/docs/5.3.1.RELEASE/reference/html5/" TargetMode="External"/><Relationship Id="rId952" Type="http://schemas.openxmlformats.org/officeDocument/2006/relationships/hyperlink" Target="https://docs.spring.io/spring-security/site/docs/5.3.1.RELEASE/reference/html5/" TargetMode="External"/><Relationship Id="rId1168" Type="http://schemas.openxmlformats.org/officeDocument/2006/relationships/hyperlink" Target="https://docs.spring.io/spring-security/site/docs/5.3.1.RELEASE/reference/html5/" TargetMode="External"/><Relationship Id="rId81" Type="http://schemas.openxmlformats.org/officeDocument/2006/relationships/hyperlink" Target="http://lists.webappsec.org/pipermail/websecurity_lists.webappsec.org/2011-February/007533.html" TargetMode="External"/><Relationship Id="rId177" Type="http://schemas.openxmlformats.org/officeDocument/2006/relationships/hyperlink" Target="https://en.wikipedia.org/wiki/Clickjacking" TargetMode="External"/><Relationship Id="rId384" Type="http://schemas.openxmlformats.org/officeDocument/2006/relationships/hyperlink" Target="https://docs.spring.io/spring-security/site/docs/5.3.1.RELEASE/reference/html5/" TargetMode="External"/><Relationship Id="rId591" Type="http://schemas.openxmlformats.org/officeDocument/2006/relationships/hyperlink" Target="https://docs.spring.io/spring-security/site/docs/5.3.1.RELEASE/reference/html5/" TargetMode="External"/><Relationship Id="rId605" Type="http://schemas.openxmlformats.org/officeDocument/2006/relationships/hyperlink" Target="https://bitbucket.org/connect2id/nimbus-jose-jwt/wiki/Home" TargetMode="External"/><Relationship Id="rId812" Type="http://schemas.openxmlformats.org/officeDocument/2006/relationships/hyperlink" Target="https://docs.spring.io/spring-security/site/docs/5.3.1.RELEASE/reference/html5/" TargetMode="External"/><Relationship Id="rId1028" Type="http://schemas.openxmlformats.org/officeDocument/2006/relationships/hyperlink" Target="https://docs.spring.io/spring-security/site/docs/5.3.1.RELEASE/reference/html5/" TargetMode="External"/><Relationship Id="rId1235" Type="http://schemas.openxmlformats.org/officeDocument/2006/relationships/hyperlink" Target="https://docs.spring.io/spring-security/site/docs/5.3.1.RELEASE/reference/html5/" TargetMode="External"/><Relationship Id="rId244" Type="http://schemas.openxmlformats.org/officeDocument/2006/relationships/hyperlink" Target="https://docs.spring.io/spring-security/site/docs/5.3.1.RELEASE/reference/html5/" TargetMode="External"/><Relationship Id="rId689" Type="http://schemas.openxmlformats.org/officeDocument/2006/relationships/hyperlink" Target="https://docs.spring.io/spring/docs/5.0.0.RELEASE/spring-framework-reference/web.html" TargetMode="External"/><Relationship Id="rId896" Type="http://schemas.openxmlformats.org/officeDocument/2006/relationships/hyperlink" Target="https://tools.ietf.org/html/rfc6797" TargetMode="External"/><Relationship Id="rId1081" Type="http://schemas.openxmlformats.org/officeDocument/2006/relationships/hyperlink" Target="https://docs.spring.io/spring-security/site/docs/5.3.1.RELEASE/reference/html5/" TargetMode="External"/><Relationship Id="rId39" Type="http://schemas.openxmlformats.org/officeDocument/2006/relationships/hyperlink" Target="https://docs.spring.io/spring-security/site/docs/5.3.1.RELEASE/reference/html5/" TargetMode="External"/><Relationship Id="rId451" Type="http://schemas.openxmlformats.org/officeDocument/2006/relationships/hyperlink" Target="https://docs.spring.io/spring-security/site/docs/5.3.1.RELEASE/reference/html5/" TargetMode="External"/><Relationship Id="rId549" Type="http://schemas.openxmlformats.org/officeDocument/2006/relationships/hyperlink" Target="https://tools.ietf.org/html/rfc7515" TargetMode="External"/><Relationship Id="rId756" Type="http://schemas.openxmlformats.org/officeDocument/2006/relationships/hyperlink" Target="https://docs.spring.io/spring/docs/current/spring-framework-reference/html/websocket.html" TargetMode="External"/><Relationship Id="rId1179" Type="http://schemas.openxmlformats.org/officeDocument/2006/relationships/hyperlink" Target="https://tools.ietf.org/html/rfc6750.html" TargetMode="External"/><Relationship Id="rId104" Type="http://schemas.openxmlformats.org/officeDocument/2006/relationships/hyperlink" Target="http://webblaze.cs.berkeley.edu/papers/barth-caballero-song.pdf" TargetMode="External"/><Relationship Id="rId188" Type="http://schemas.openxmlformats.org/officeDocument/2006/relationships/hyperlink" Target="https://docs.spring.io/spring-security/site/docs/current/api/org/springframework/web/filter/DelegatingFilterProxy.html/" TargetMode="External"/><Relationship Id="rId311" Type="http://schemas.openxmlformats.org/officeDocument/2006/relationships/hyperlink" Target="https://docs.spring.io/spring-security/site/docs/5.3.1.RELEASE/reference/html5/" TargetMode="External"/><Relationship Id="rId395" Type="http://schemas.openxmlformats.org/officeDocument/2006/relationships/hyperlink" Target="https://docs.spring.io/spring-security/site/docs/5.3.1.RELEASE/reference/html5/" TargetMode="External"/><Relationship Id="rId409" Type="http://schemas.openxmlformats.org/officeDocument/2006/relationships/hyperlink" Target="https://axschema.org/" TargetMode="External"/><Relationship Id="rId963" Type="http://schemas.openxmlformats.org/officeDocument/2006/relationships/hyperlink" Target="https://docs.spring.io/spring-security/site/docs/5.3.1.RELEASE/reference/html5/" TargetMode="External"/><Relationship Id="rId1039" Type="http://schemas.openxmlformats.org/officeDocument/2006/relationships/hyperlink" Target="https://docs.spring.io/spring-security/site/docs/5.3.1.RELEASE/reference/html5/" TargetMode="External"/><Relationship Id="rId1246" Type="http://schemas.openxmlformats.org/officeDocument/2006/relationships/hyperlink" Target="https://docs.spring.io/spring-security/site/docs/5.3.1.RELEASE/reference/html5/" TargetMode="External"/><Relationship Id="rId92" Type="http://schemas.openxmlformats.org/officeDocument/2006/relationships/hyperlink" Target="https://docs.spring.io/spring-security/site/docs/5.3.1.RELEASE/reference/html5/" TargetMode="External"/><Relationship Id="rId616" Type="http://schemas.openxmlformats.org/officeDocument/2006/relationships/hyperlink" Target="https://docs.spring.io/spring-security/site/docs/5.3.1.RELEASE/reference/html5/" TargetMode="External"/><Relationship Id="rId823" Type="http://schemas.openxmlformats.org/officeDocument/2006/relationships/hyperlink" Target="https://en.wikipedia.org/wiki/Authenticated_encryption" TargetMode="External"/><Relationship Id="rId255" Type="http://schemas.openxmlformats.org/officeDocument/2006/relationships/hyperlink" Target="https://docs.spring.io/spring-security/site/docs/5.3.1.RELEASE/reference/html5/" TargetMode="External"/><Relationship Id="rId462" Type="http://schemas.openxmlformats.org/officeDocument/2006/relationships/image" Target="media/image24.png"/><Relationship Id="rId1092" Type="http://schemas.openxmlformats.org/officeDocument/2006/relationships/hyperlink" Target="https://github.com/spring-projects/spring-security/tree/5.3.1.RELEASE/samples/boot/hellowebfluxfn" TargetMode="External"/><Relationship Id="rId1106" Type="http://schemas.openxmlformats.org/officeDocument/2006/relationships/hyperlink" Target="https://docs.spring.io/spring-security/site/docs/5.3.1.RELEASE/reference/html5/" TargetMode="External"/><Relationship Id="rId115" Type="http://schemas.openxmlformats.org/officeDocument/2006/relationships/hyperlink" Target="https://hstspreload.org/" TargetMode="External"/><Relationship Id="rId322" Type="http://schemas.openxmlformats.org/officeDocument/2006/relationships/hyperlink" Target="https://docs.spring.io/spring-security/site/docs/5.3.1.RELEASE/reference/html5/" TargetMode="External"/><Relationship Id="rId767" Type="http://schemas.openxmlformats.org/officeDocument/2006/relationships/hyperlink" Target="https://docs.spring.io/spring-security/site/docs/5.3.1.RELEASE/reference/html5/" TargetMode="External"/><Relationship Id="rId974" Type="http://schemas.openxmlformats.org/officeDocument/2006/relationships/hyperlink" Target="https://docs.spring.io/spring-security/site/docs/5.3.1.RELEASE/reference/html5/" TargetMode="External"/><Relationship Id="rId199" Type="http://schemas.openxmlformats.org/officeDocument/2006/relationships/hyperlink" Target="https://docs.spring.io/spring-security/site/docs/5.3.1.RELEASE/reference/html5/" TargetMode="External"/><Relationship Id="rId627" Type="http://schemas.openxmlformats.org/officeDocument/2006/relationships/hyperlink" Target="https://github.com/cloudfoundry/uaa" TargetMode="External"/><Relationship Id="rId834" Type="http://schemas.openxmlformats.org/officeDocument/2006/relationships/hyperlink" Target="https://docs.spring.io/spring-security/site/docs/5.3.1.RELEASE/reference/html5/" TargetMode="External"/><Relationship Id="rId1257" Type="http://schemas.openxmlformats.org/officeDocument/2006/relationships/hyperlink" Target="https://docs.spring.io/spring-security/site/docs/5.3.1.RELEASE/reference/html5/" TargetMode="External"/><Relationship Id="rId266" Type="http://schemas.openxmlformats.org/officeDocument/2006/relationships/hyperlink" Target="https://docs.spring.io/spring-security/site/docs/5.3.1.RELEASE/reference/html5/" TargetMode="External"/><Relationship Id="rId473" Type="http://schemas.openxmlformats.org/officeDocument/2006/relationships/hyperlink" Target="https://docs.spring.io/spring-security/site/docs/current/api/org/springframework/security/web/FilterInvocation.html" TargetMode="External"/><Relationship Id="rId680" Type="http://schemas.openxmlformats.org/officeDocument/2006/relationships/hyperlink" Target="https://docs.spring.io/spring-framework/docs/5.2.x/javadoc-api/org/springframework/web/filter/reactive/HiddenHttpMethodFilter.html" TargetMode="External"/><Relationship Id="rId901" Type="http://schemas.openxmlformats.org/officeDocument/2006/relationships/hyperlink" Target="https://docs.spring.io/spring-security/site/docs/5.3.1.RELEASE/reference/html5/" TargetMode="External"/><Relationship Id="rId1117" Type="http://schemas.openxmlformats.org/officeDocument/2006/relationships/hyperlink" Target="https://docs.spring.io/spring-security/site/docs/5.3.1.RELEASE/reference/html5/" TargetMode="External"/><Relationship Id="rId30" Type="http://schemas.openxmlformats.org/officeDocument/2006/relationships/hyperlink" Target="https://docs.spring.io/spring-security/site/docs/5.3.1.RELEASE/reference/html5/" TargetMode="External"/><Relationship Id="rId126" Type="http://schemas.openxmlformats.org/officeDocument/2006/relationships/hyperlink" Target="https://www.owasp.org/index.php/Clickjacking_Defense_Cheat_Sheet" TargetMode="External"/><Relationship Id="rId333" Type="http://schemas.openxmlformats.org/officeDocument/2006/relationships/hyperlink" Target="https://docs.spring.io/spring-security/site/docs/5.3.1.RELEASE/reference/html5/" TargetMode="External"/><Relationship Id="rId540" Type="http://schemas.openxmlformats.org/officeDocument/2006/relationships/hyperlink" Target="https://docs.spring.io/spring-security/site/docs/5.3.1.RELEASE/reference/html5/" TargetMode="External"/><Relationship Id="rId778" Type="http://schemas.openxmlformats.org/officeDocument/2006/relationships/hyperlink" Target="https://en.wikipedia.org/wiki/Session_fixation" TargetMode="External"/><Relationship Id="rId985" Type="http://schemas.openxmlformats.org/officeDocument/2006/relationships/hyperlink" Target="https://docs.spring.io/spring-security/site/docs/5.3.1.RELEASE/reference/html5/" TargetMode="External"/><Relationship Id="rId1170" Type="http://schemas.openxmlformats.org/officeDocument/2006/relationships/hyperlink" Target="https://openid.net/specs/openid-connect-core-1_0.html" TargetMode="External"/><Relationship Id="rId638" Type="http://schemas.openxmlformats.org/officeDocument/2006/relationships/hyperlink" Target="https://docs.spring.io/spring-security/site/docs/5.3.1.RELEASE/reference/html5/" TargetMode="External"/><Relationship Id="rId845" Type="http://schemas.openxmlformats.org/officeDocument/2006/relationships/hyperlink" Target="https://docs.spring.io/spring-security/site/docs/5.3.1.RELEASE/reference/html5/" TargetMode="External"/><Relationship Id="rId1030" Type="http://schemas.openxmlformats.org/officeDocument/2006/relationships/hyperlink" Target="https://docs.spring.io/spring-security/site/docs/5.3.1.RELEASE/reference/html5/" TargetMode="External"/><Relationship Id="rId277" Type="http://schemas.openxmlformats.org/officeDocument/2006/relationships/image" Target="media/image14.png"/><Relationship Id="rId400" Type="http://schemas.openxmlformats.org/officeDocument/2006/relationships/hyperlink" Target="https://docs.spring.io/spring-security/site/docs/5.3.1.RELEASE/reference/html5/" TargetMode="External"/><Relationship Id="rId484" Type="http://schemas.openxmlformats.org/officeDocument/2006/relationships/hyperlink" Target="https://docs.spring.io/spring-security/site/docs/5.3.1.RELEASE/reference/html5/" TargetMode="External"/><Relationship Id="rId705" Type="http://schemas.openxmlformats.org/officeDocument/2006/relationships/hyperlink" Target="https://docs.spring.io/spring-security/site/docs/5.3.1.RELEASE/reference/html5/" TargetMode="External"/><Relationship Id="rId1128" Type="http://schemas.openxmlformats.org/officeDocument/2006/relationships/hyperlink" Target="https://docs.spring.io/spring-security/site/docs/5.3.1.RELEASE/reference/html5/" TargetMode="External"/><Relationship Id="rId137" Type="http://schemas.openxmlformats.org/officeDocument/2006/relationships/hyperlink" Target="https://report-uri.io/" TargetMode="External"/><Relationship Id="rId344" Type="http://schemas.openxmlformats.org/officeDocument/2006/relationships/hyperlink" Target="https://docs.spring.io/spring-security/site/docs/5.3.1.RELEASE/reference/html5/" TargetMode="External"/><Relationship Id="rId691" Type="http://schemas.openxmlformats.org/officeDocument/2006/relationships/hyperlink" Target="https://docs.spring.io/spring-security/site/docs/5.3.1.RELEASE/reference/html5/" TargetMode="External"/><Relationship Id="rId789" Type="http://schemas.openxmlformats.org/officeDocument/2006/relationships/hyperlink" Target="https://docs.spring.io/spring-security/site/docs/5.3.1.RELEASE/reference/html5/" TargetMode="External"/><Relationship Id="rId912" Type="http://schemas.openxmlformats.org/officeDocument/2006/relationships/hyperlink" Target="https://docs.spring.io/spring-security/site/docs/5.3.1.RELEASE/reference/html5/" TargetMode="External"/><Relationship Id="rId996" Type="http://schemas.openxmlformats.org/officeDocument/2006/relationships/hyperlink" Target="https://docs.spring.io/spring-security/site/docs/5.3.1.RELEASE/reference/html5/" TargetMode="External"/><Relationship Id="rId41" Type="http://schemas.openxmlformats.org/officeDocument/2006/relationships/hyperlink" Target="https://en.wikipedia.org/wiki/Bcrypt" TargetMode="External"/><Relationship Id="rId551" Type="http://schemas.openxmlformats.org/officeDocument/2006/relationships/hyperlink" Target="https://openid.net/specs/openid-connect-discovery-1_0.html" TargetMode="External"/><Relationship Id="rId649" Type="http://schemas.openxmlformats.org/officeDocument/2006/relationships/hyperlink" Target="https://docs.spring.io/spring-security/site/docs/5.3.1.RELEASE/reference/html5/" TargetMode="External"/><Relationship Id="rId856" Type="http://schemas.openxmlformats.org/officeDocument/2006/relationships/hyperlink" Target="https://docs.spring.io/spring-security/site/docs/5.3.1.RELEASE/reference/html5/" TargetMode="External"/><Relationship Id="rId1181" Type="http://schemas.openxmlformats.org/officeDocument/2006/relationships/hyperlink" Target="https://tools.ietf.org/html/rfc6749" TargetMode="External"/><Relationship Id="rId190" Type="http://schemas.openxmlformats.org/officeDocument/2006/relationships/image" Target="media/image3.png"/><Relationship Id="rId204" Type="http://schemas.openxmlformats.org/officeDocument/2006/relationships/hyperlink" Target="https://docs.spring.io/spring-security/site/docs/5.3.1.RELEASE/reference/html5/" TargetMode="External"/><Relationship Id="rId288" Type="http://schemas.openxmlformats.org/officeDocument/2006/relationships/hyperlink" Target="https://docs.spring.io/spring-security/site/docs/5.3.1.RELEASE/reference/html5/" TargetMode="External"/><Relationship Id="rId411" Type="http://schemas.openxmlformats.org/officeDocument/2006/relationships/hyperlink" Target="https://docs.spring.io/spring-security/site/docs/5.3.1.RELEASE/reference/html5/" TargetMode="External"/><Relationship Id="rId509" Type="http://schemas.openxmlformats.org/officeDocument/2006/relationships/hyperlink" Target="https://docs.spring.io/spring-security/site/docs/5.3.1.RELEASE/reference/html5/" TargetMode="External"/><Relationship Id="rId1041" Type="http://schemas.openxmlformats.org/officeDocument/2006/relationships/hyperlink" Target="https://docs.spring.io/spring-security/site/docs/5.3.1.RELEASE/reference/html5/" TargetMode="External"/><Relationship Id="rId1139" Type="http://schemas.openxmlformats.org/officeDocument/2006/relationships/hyperlink" Target="https://docs.spring.io/spring-security/site/docs/5.3.1.RELEASE/reference/html5/" TargetMode="External"/><Relationship Id="rId495" Type="http://schemas.openxmlformats.org/officeDocument/2006/relationships/hyperlink" Target="https://docs.spring.io/spring-security/site/docs/5.3.1.RELEASE/reference/html5/" TargetMode="External"/><Relationship Id="rId716" Type="http://schemas.openxmlformats.org/officeDocument/2006/relationships/hyperlink" Target="https://docs.spring.io/spring-security/site/docs/5.3.1.RELEASE/reference/html5/" TargetMode="External"/><Relationship Id="rId923" Type="http://schemas.openxmlformats.org/officeDocument/2006/relationships/hyperlink" Target="https://docs.spring.io/spring-security/site/docs/5.3.1.RELEASE/reference/html5/" TargetMode="External"/><Relationship Id="rId52" Type="http://schemas.openxmlformats.org/officeDocument/2006/relationships/hyperlink" Target="https://docs.spring.io/spring-security/site/docs/5.3.1.RELEASE/reference/html5/" TargetMode="External"/><Relationship Id="rId148" Type="http://schemas.openxmlformats.org/officeDocument/2006/relationships/hyperlink" Target="https://wicg.github.io/feature-policy/" TargetMode="External"/><Relationship Id="rId355" Type="http://schemas.openxmlformats.org/officeDocument/2006/relationships/hyperlink" Target="https://docs.spring.io/spring-security/site/docs/5.3.1.RELEASE/reference/html5/" TargetMode="External"/><Relationship Id="rId562" Type="http://schemas.openxmlformats.org/officeDocument/2006/relationships/hyperlink" Target="https://openid.net/specs/openid-connect-core-1_0.html" TargetMode="External"/><Relationship Id="rId1192" Type="http://schemas.openxmlformats.org/officeDocument/2006/relationships/hyperlink" Target="https://docs.spring.io/spring-security/site/docs/5.3.1.RELEASE/reference/html5/" TargetMode="External"/><Relationship Id="rId1206" Type="http://schemas.openxmlformats.org/officeDocument/2006/relationships/hyperlink" Target="https://docs.spring.io/spring-security/site/docs/current/api/org/springframework/security/oauth2/core/OAuth2AuthenticatedPrincipal.html" TargetMode="External"/><Relationship Id="rId215" Type="http://schemas.openxmlformats.org/officeDocument/2006/relationships/hyperlink" Target="https://docs.spring.io/spring-security/site/docs/5.3.1.RELEASE/reference/html5/" TargetMode="External"/><Relationship Id="rId422" Type="http://schemas.openxmlformats.org/officeDocument/2006/relationships/hyperlink" Target="https://server3.company.com/webapp/login/cas?ticket=ST-0-ER94xMJmn6pha35CQRoZ" TargetMode="External"/><Relationship Id="rId867" Type="http://schemas.openxmlformats.org/officeDocument/2006/relationships/hyperlink" Target="https://docs.spring.io/spring-security/site/docs/5.3.1.RELEASE/reference/html5/" TargetMode="External"/><Relationship Id="rId1052" Type="http://schemas.openxmlformats.org/officeDocument/2006/relationships/hyperlink" Target="https://docs.spring.io/spring-security/site/docs/5.3.1.RELEASE/reference/html5/" TargetMode="External"/><Relationship Id="rId299" Type="http://schemas.openxmlformats.org/officeDocument/2006/relationships/hyperlink" Target="https://docs.spring.io/spring-security/site/docs/5.3.1.RELEASE/reference/html5/" TargetMode="External"/><Relationship Id="rId727" Type="http://schemas.openxmlformats.org/officeDocument/2006/relationships/hyperlink" Target="https://docs.oracle.com/javaee/6/api/javax/servlet/http/HttpServletRequest.html" TargetMode="External"/><Relationship Id="rId934" Type="http://schemas.openxmlformats.org/officeDocument/2006/relationships/hyperlink" Target="https://docs.spring.io/spring-security/site/docs/5.3.1.RELEASE/reference/html5/" TargetMode="External"/><Relationship Id="rId63" Type="http://schemas.openxmlformats.org/officeDocument/2006/relationships/hyperlink" Target="https://tools.ietf.org/html/draft-west-first-party-cookies" TargetMode="External"/><Relationship Id="rId159" Type="http://schemas.openxmlformats.org/officeDocument/2006/relationships/hyperlink" Target="https://192.168.0.1:8080/" TargetMode="External"/><Relationship Id="rId366" Type="http://schemas.openxmlformats.org/officeDocument/2006/relationships/hyperlink" Target="https://docs.spring.io/spring-security/site/docs/5.3.1.RELEASE/reference/html5/" TargetMode="External"/><Relationship Id="rId573" Type="http://schemas.openxmlformats.org/officeDocument/2006/relationships/hyperlink" Target="https://tools.ietf.org/html/rfc6749" TargetMode="External"/><Relationship Id="rId780" Type="http://schemas.openxmlformats.org/officeDocument/2006/relationships/hyperlink" Target="https://msdn.microsoft.com/en-us/library/ie/gg622941(v=vs.85).aspx" TargetMode="External"/><Relationship Id="rId1217" Type="http://schemas.openxmlformats.org/officeDocument/2006/relationships/hyperlink" Target="https://github.com/spring-projects/spring-security/tree/5.3.1.RELEASE/samples/boot/oauth2webclient-webflux" TargetMode="External"/><Relationship Id="rId226" Type="http://schemas.openxmlformats.org/officeDocument/2006/relationships/hyperlink" Target="https://docs.spring.io/spring-security/site/docs/5.3.1.RELEASE/reference/html5/" TargetMode="External"/><Relationship Id="rId433" Type="http://schemas.openxmlformats.org/officeDocument/2006/relationships/hyperlink" Target="https://docs.spring.io/spring-security/site/docs/current/api/org/springframework/security/config/annotation/web/configuration/WebSecurityConfigurerAdapter.html" TargetMode="External"/><Relationship Id="rId878" Type="http://schemas.openxmlformats.org/officeDocument/2006/relationships/hyperlink" Target="https://docs.spring.io/spring-security/site/docs/5.3.1.RELEASE/reference/html5/" TargetMode="External"/><Relationship Id="rId1063" Type="http://schemas.openxmlformats.org/officeDocument/2006/relationships/hyperlink" Target="https://docs.spring.io/spring-security/site/docs/5.3.1.RELEASE/reference/html5/" TargetMode="External"/><Relationship Id="rId640" Type="http://schemas.openxmlformats.org/officeDocument/2006/relationships/hyperlink" Target="https://docs.spring.io/spring-security/site/docs/5.3.1.RELEASE/reference/html5/" TargetMode="External"/><Relationship Id="rId738" Type="http://schemas.openxmlformats.org/officeDocument/2006/relationships/hyperlink" Target="https://en.wikipedia.org/wiki/Attack_surface" TargetMode="External"/><Relationship Id="rId945" Type="http://schemas.openxmlformats.org/officeDocument/2006/relationships/hyperlink" Target="https://docs.spring.io/spring-security/site/docs/5.3.1.RELEASE/reference/html5/" TargetMode="External"/><Relationship Id="rId74" Type="http://schemas.openxmlformats.org/officeDocument/2006/relationships/hyperlink" Target="https://developer.mozilla.org/en-US/docs/Web/HTTP/headers/Set-Cookie" TargetMode="External"/><Relationship Id="rId377" Type="http://schemas.openxmlformats.org/officeDocument/2006/relationships/hyperlink" Target="https://docs.spring.io/spring-security/site/docs/5.3.1.RELEASE/reference/html5/" TargetMode="External"/><Relationship Id="rId500" Type="http://schemas.openxmlformats.org/officeDocument/2006/relationships/hyperlink" Target="https://openid.net/specs/openid-connect-discovery-1_0.html" TargetMode="External"/><Relationship Id="rId584" Type="http://schemas.openxmlformats.org/officeDocument/2006/relationships/hyperlink" Target="https://idp.example.com/issuer" TargetMode="External"/><Relationship Id="rId805" Type="http://schemas.openxmlformats.org/officeDocument/2006/relationships/hyperlink" Target="https://docs.spring.io/spring-security/site/docs/5.3.1.RELEASE/reference/html5/" TargetMode="External"/><Relationship Id="rId1130" Type="http://schemas.openxmlformats.org/officeDocument/2006/relationships/hyperlink" Target="https://docs.spring.io/spring/docs/5.2.x/spring-framework-reference/web-reactive.html" TargetMode="External"/><Relationship Id="rId1228" Type="http://schemas.openxmlformats.org/officeDocument/2006/relationships/hyperlink" Target="https://docs.spring.io/spring-security/site/docs/5.3.1.RELEASE/reference/html5/" TargetMode="External"/><Relationship Id="rId5" Type="http://schemas.openxmlformats.org/officeDocument/2006/relationships/image" Target="media/image1.png"/><Relationship Id="rId237" Type="http://schemas.openxmlformats.org/officeDocument/2006/relationships/hyperlink" Target="https://docs.spring.io/spring-security/site/docs/5.3.1.RELEASE/reference/html5/" TargetMode="External"/><Relationship Id="rId791" Type="http://schemas.openxmlformats.org/officeDocument/2006/relationships/hyperlink" Target="https://docs.spring.io/spring-security/site/docs/5.3.1.RELEASE/reference/html5/" TargetMode="External"/><Relationship Id="rId889" Type="http://schemas.openxmlformats.org/officeDocument/2006/relationships/hyperlink" Target="https://docs.spring.io/spring-security/site/docs/5.3.1.RELEASE/reference/html5/" TargetMode="External"/><Relationship Id="rId1074" Type="http://schemas.openxmlformats.org/officeDocument/2006/relationships/hyperlink" Target="https://docs.spring.io/spring-security/site/docs/5.3.1.RELEASE/reference/html5/" TargetMode="External"/><Relationship Id="rId444" Type="http://schemas.openxmlformats.org/officeDocument/2006/relationships/hyperlink" Target="https://docs.spring.io/spring-security/site/docs/current/api/org/springframework/security/web/authentication/logout/CookieClearingLogoutHandler.html" TargetMode="External"/><Relationship Id="rId651" Type="http://schemas.openxmlformats.org/officeDocument/2006/relationships/hyperlink" Target="https://docs.spring.io/spring-security/site/docs/current/api/org/springframework/security/web/servlet/support/csrf/CsrfRequestDataValueProcessor.html" TargetMode="External"/><Relationship Id="rId749" Type="http://schemas.openxmlformats.org/officeDocument/2006/relationships/hyperlink" Target="https://docs.spring.io/spring/docs/current/spring-framework-reference/html/websocket.html" TargetMode="External"/><Relationship Id="rId290" Type="http://schemas.openxmlformats.org/officeDocument/2006/relationships/hyperlink" Target="https://docs.spring.io/spring-security/site/docs/5.3.1.RELEASE/reference/html5/" TargetMode="External"/><Relationship Id="rId304" Type="http://schemas.openxmlformats.org/officeDocument/2006/relationships/hyperlink" Target="https://docs.spring.io/spring-security/site/docs/5.3.1.RELEASE/reference/html5/" TargetMode="External"/><Relationship Id="rId388" Type="http://schemas.openxmlformats.org/officeDocument/2006/relationships/hyperlink" Target="https://docs.spring.io/spring-security/site/docs/5.3.1.RELEASE/reference/html5/" TargetMode="External"/><Relationship Id="rId511" Type="http://schemas.openxmlformats.org/officeDocument/2006/relationships/hyperlink" Target="https://docs.spring.io/spring-security/site/docs/5.3.1.RELEASE/reference/html5/" TargetMode="External"/><Relationship Id="rId609" Type="http://schemas.openxmlformats.org/officeDocument/2006/relationships/hyperlink" Target="https://docs.spring.io/spring-security/site/docs/current/api/org/springframework/security/oauth2/core/OAuth2AuthenticatedPrincipal.html" TargetMode="External"/><Relationship Id="rId956" Type="http://schemas.openxmlformats.org/officeDocument/2006/relationships/hyperlink" Target="https://tools.ietf.org/html/rfc7517" TargetMode="External"/><Relationship Id="rId1141" Type="http://schemas.openxmlformats.org/officeDocument/2006/relationships/hyperlink" Target="https://docs.spring.io/spring/docs/5.0.0.RELEASE/spring-framework-reference/web-reactive.html" TargetMode="External"/><Relationship Id="rId1239" Type="http://schemas.openxmlformats.org/officeDocument/2006/relationships/hyperlink" Target="https://docs.spring.io/spring-security/site/docs/5.3.1.RELEASE/reference/html5/" TargetMode="External"/><Relationship Id="rId85" Type="http://schemas.openxmlformats.org/officeDocument/2006/relationships/hyperlink" Target="https://docs.spring.io/spring/docs/5.2.x/spring-framework-reference/web.html" TargetMode="External"/><Relationship Id="rId150" Type="http://schemas.openxmlformats.org/officeDocument/2006/relationships/hyperlink" Target="https://docs.spring.io/spring-security/site/docs/5.3.1.RELEASE/reference/html5/" TargetMode="External"/><Relationship Id="rId595" Type="http://schemas.openxmlformats.org/officeDocument/2006/relationships/hyperlink" Target="https://docs.spring.io/spring-security/site/docs/5.3.1.RELEASE/reference/html5/" TargetMode="External"/><Relationship Id="rId816" Type="http://schemas.openxmlformats.org/officeDocument/2006/relationships/hyperlink" Target="https://docs.spring.io/spring-security/site/docs/5.3.1.RELEASE/reference/html5/" TargetMode="External"/><Relationship Id="rId1001" Type="http://schemas.openxmlformats.org/officeDocument/2006/relationships/hyperlink" Target="https://docs.spring.io/spring-security/site/docs/5.3.1.RELEASE/reference/html5/" TargetMode="External"/><Relationship Id="rId248" Type="http://schemas.openxmlformats.org/officeDocument/2006/relationships/hyperlink" Target="https://docs.spring.io/spring-security/site/docs/5.3.1.RELEASE/reference/html5/" TargetMode="External"/><Relationship Id="rId455" Type="http://schemas.openxmlformats.org/officeDocument/2006/relationships/hyperlink" Target="https://docs.spring.io/spring-security/site/docs/5.3.1.RELEASE/reference/html5/" TargetMode="External"/><Relationship Id="rId662" Type="http://schemas.openxmlformats.org/officeDocument/2006/relationships/hyperlink" Target="https://docs.spring.io/spring-security/site/docs/5.3.1.RELEASE/reference/html5/" TargetMode="External"/><Relationship Id="rId1085" Type="http://schemas.openxmlformats.org/officeDocument/2006/relationships/hyperlink" Target="https://docs.spring.io/spring-security/site/docs/5.3.1.RELEASE/reference/html5/" TargetMode="External"/><Relationship Id="rId12" Type="http://schemas.openxmlformats.org/officeDocument/2006/relationships/hyperlink" Target="https://docs.spring.io/spring-security/site/docs/5.3.1.RELEASE/reference/html5/" TargetMode="External"/><Relationship Id="rId108" Type="http://schemas.openxmlformats.org/officeDocument/2006/relationships/hyperlink" Target="https://en.wikipedia.org/wiki/Man-in-the-middle_attack" TargetMode="External"/><Relationship Id="rId315" Type="http://schemas.openxmlformats.org/officeDocument/2006/relationships/hyperlink" Target="https://docs.spring.io/spring-security/site/docs/5.3.1.RELEASE/reference/html5/" TargetMode="External"/><Relationship Id="rId522" Type="http://schemas.openxmlformats.org/officeDocument/2006/relationships/hyperlink" Target="https://openid.net/specs/openid-connect-session-1_0.html" TargetMode="External"/><Relationship Id="rId967" Type="http://schemas.openxmlformats.org/officeDocument/2006/relationships/hyperlink" Target="https://docs.spring.io/spring-security/site/docs/5.3.1.RELEASE/reference/html5/" TargetMode="External"/><Relationship Id="rId1152" Type="http://schemas.openxmlformats.org/officeDocument/2006/relationships/hyperlink" Target="https://tools.ietf.org/html/rfc6749" TargetMode="External"/><Relationship Id="rId96" Type="http://schemas.openxmlformats.org/officeDocument/2006/relationships/hyperlink" Target="https://docs.spring.io/spring-security/site/docs/5.3.1.RELEASE/reference/html5/" TargetMode="External"/><Relationship Id="rId161" Type="http://schemas.openxmlformats.org/officeDocument/2006/relationships/hyperlink" Target="https://tools.ietf.org/html/rfc7239" TargetMode="External"/><Relationship Id="rId399" Type="http://schemas.openxmlformats.org/officeDocument/2006/relationships/hyperlink" Target="https://docs.spring.io/spring-security/site/docs/5.3.1.RELEASE/reference/html5/" TargetMode="External"/><Relationship Id="rId827" Type="http://schemas.openxmlformats.org/officeDocument/2006/relationships/hyperlink" Target="https://docs.spring.io/spring-security/site/docs/5.3.1.RELEASE/reference/html5/" TargetMode="External"/><Relationship Id="rId1012" Type="http://schemas.openxmlformats.org/officeDocument/2006/relationships/hyperlink" Target="https://docs.spring.io/spring-security/site/docs/5.3.1.RELEASE/reference/html5/" TargetMode="External"/><Relationship Id="rId259" Type="http://schemas.openxmlformats.org/officeDocument/2006/relationships/hyperlink" Target="https://docs.spring.io/spring-security/site/docs/5.3.1.RELEASE/reference/html5/" TargetMode="External"/><Relationship Id="rId466" Type="http://schemas.openxmlformats.org/officeDocument/2006/relationships/hyperlink" Target="https://docs.spring.io/spring-security/site/docs/current/api/org/springframework/security/web/access/intercept/FilterSecurityInterceptor.html" TargetMode="External"/><Relationship Id="rId673" Type="http://schemas.openxmlformats.org/officeDocument/2006/relationships/hyperlink" Target="https://docs.spring.io/spring-security/site/docs/5.3.1.RELEASE/reference/html5/" TargetMode="External"/><Relationship Id="rId880" Type="http://schemas.openxmlformats.org/officeDocument/2006/relationships/hyperlink" Target="https://docs.spring.io/spring-security/site/docs/5.3.1.RELEASE/reference/html5/" TargetMode="External"/><Relationship Id="rId1096" Type="http://schemas.openxmlformats.org/officeDocument/2006/relationships/hyperlink" Target="https://docs.spring.io/spring-security/site/docs/5.3.1.RELEASE/reference/html5/" TargetMode="External"/><Relationship Id="rId23" Type="http://schemas.openxmlformats.org/officeDocument/2006/relationships/hyperlink" Target="https://github.com/spring-gradle-plugins/dependency-management-plugin" TargetMode="External"/><Relationship Id="rId119" Type="http://schemas.openxmlformats.org/officeDocument/2006/relationships/hyperlink" Target="https://blog.qualys.com/ssllabs/2016/09/06/is-http-public-key-pinning-dead" TargetMode="External"/><Relationship Id="rId326" Type="http://schemas.openxmlformats.org/officeDocument/2006/relationships/hyperlink" Target="https://docs.spring.io/spring-security/site/docs/5.3.1.RELEASE/reference/html5/" TargetMode="External"/><Relationship Id="rId533" Type="http://schemas.openxmlformats.org/officeDocument/2006/relationships/hyperlink" Target="https://docs.spring.io/spring-security/site/docs/5.3.1.RELEASE/reference/html5/" TargetMode="External"/><Relationship Id="rId978" Type="http://schemas.openxmlformats.org/officeDocument/2006/relationships/hyperlink" Target="https://docs.spring.io/spring-security/site/docs/5.3.1.RELEASE/reference/html5/" TargetMode="External"/><Relationship Id="rId1163" Type="http://schemas.openxmlformats.org/officeDocument/2006/relationships/hyperlink" Target="https://docs.spring.io/spring-security/site/docs/5.3.1.RELEASE/reference/html5/" TargetMode="External"/><Relationship Id="rId740" Type="http://schemas.openxmlformats.org/officeDocument/2006/relationships/hyperlink" Target="https://docs.spring.io/spring/docs/current/spring-framework-reference/html/expressions.html" TargetMode="External"/><Relationship Id="rId838" Type="http://schemas.openxmlformats.org/officeDocument/2006/relationships/hyperlink" Target="https://docs.spring.io/spring-security/site/docs/5.3.1.RELEASE/reference/html5/" TargetMode="External"/><Relationship Id="rId1023" Type="http://schemas.openxmlformats.org/officeDocument/2006/relationships/hyperlink" Target="https://docs.spring.io/spring-security/site/docs/5.3.1.RELEASE/reference/html5/" TargetMode="External"/><Relationship Id="rId172" Type="http://schemas.openxmlformats.org/officeDocument/2006/relationships/hyperlink" Target="https://en.wikipedia.org/wiki/Cross-site_request_forgery" TargetMode="External"/><Relationship Id="rId477" Type="http://schemas.openxmlformats.org/officeDocument/2006/relationships/hyperlink" Target="https://docs.spring.io/spring-security/site/docs/5.3.1.RELEASE/reference/html5/" TargetMode="External"/><Relationship Id="rId600" Type="http://schemas.openxmlformats.org/officeDocument/2006/relationships/hyperlink" Target="https://docs.spring.io/spring-security/site/docs/5.3.1.RELEASE/reference/html5/" TargetMode="External"/><Relationship Id="rId684" Type="http://schemas.openxmlformats.org/officeDocument/2006/relationships/hyperlink" Target="https://docs.spring.io/spring-security/site/docs/5.3.1.RELEASE/reference/html5/" TargetMode="External"/><Relationship Id="rId1230" Type="http://schemas.openxmlformats.org/officeDocument/2006/relationships/hyperlink" Target="https://docs.spring.io/spring-security/site/docs/5.3.1.RELEASE/reference/html5/" TargetMode="External"/><Relationship Id="rId337" Type="http://schemas.openxmlformats.org/officeDocument/2006/relationships/hyperlink" Target="https://docs.spring.io/spring-security/site/docs/5.3.1.RELEASE/reference/html5/" TargetMode="External"/><Relationship Id="rId891" Type="http://schemas.openxmlformats.org/officeDocument/2006/relationships/hyperlink" Target="https://docs.spring.io/spring-security/site/docs/5.3.1.RELEASE/reference/html5/" TargetMode="External"/><Relationship Id="rId905" Type="http://schemas.openxmlformats.org/officeDocument/2006/relationships/hyperlink" Target="https://docs.spring.io/spring-security/site/docs/5.3.1.RELEASE/reference/html5/" TargetMode="External"/><Relationship Id="rId989" Type="http://schemas.openxmlformats.org/officeDocument/2006/relationships/hyperlink" Target="https://docs.spring.io/spring-security/site/docs/5.3.1.RELEASE/reference/html5/" TargetMode="External"/><Relationship Id="rId34" Type="http://schemas.openxmlformats.org/officeDocument/2006/relationships/hyperlink" Target="https://docs.spring.io/spring-security/site/docs/5.3.1.RELEASE/reference/html5/" TargetMode="External"/><Relationship Id="rId544" Type="http://schemas.openxmlformats.org/officeDocument/2006/relationships/hyperlink" Target="https://docs.spring.io/spring-security/site/docs/5.3.1.RELEASE/reference/html5/" TargetMode="External"/><Relationship Id="rId751" Type="http://schemas.openxmlformats.org/officeDocument/2006/relationships/hyperlink" Target="https://docs.spring.io/spring-security/site/docs/5.3.1.RELEASE/reference/html5/" TargetMode="External"/><Relationship Id="rId849" Type="http://schemas.openxmlformats.org/officeDocument/2006/relationships/hyperlink" Target="https://docs.spring.io/spring-security/site/docs/5.3.1.RELEASE/reference/html5/" TargetMode="External"/><Relationship Id="rId1174" Type="http://schemas.openxmlformats.org/officeDocument/2006/relationships/hyperlink" Target="https://idp.example.com/auth/realms/demo/.well-known/openid-configuration" TargetMode="External"/><Relationship Id="rId183" Type="http://schemas.openxmlformats.org/officeDocument/2006/relationships/hyperlink" Target="https://docs.spring.io/spring-security/site/docs/5.3.1.RELEASE/reference/html5/" TargetMode="External"/><Relationship Id="rId390" Type="http://schemas.openxmlformats.org/officeDocument/2006/relationships/hyperlink" Target="https://directory.apache.org/apacheds/" TargetMode="External"/><Relationship Id="rId404" Type="http://schemas.openxmlformats.org/officeDocument/2006/relationships/hyperlink" Target="https://docs.spring.io/spring-security/site/docs/5.3.1.RELEASE/reference/html5/" TargetMode="External"/><Relationship Id="rId611" Type="http://schemas.openxmlformats.org/officeDocument/2006/relationships/hyperlink" Target="https://docs.spring.io/spring-security/site/docs/5.3.1.RELEASE/reference/html5/" TargetMode="External"/><Relationship Id="rId1034" Type="http://schemas.openxmlformats.org/officeDocument/2006/relationships/hyperlink" Target="https://docs.spring.io/spring-security/site/docs/5.3.1.RELEASE/reference/html5/" TargetMode="External"/><Relationship Id="rId1241" Type="http://schemas.openxmlformats.org/officeDocument/2006/relationships/hyperlink" Target="https://github.com/rsocket/rsocket/blob/5920ed374d008abb712cb1fd7c9d91778b2f4a68/Extensions/Security/Bearer.md" TargetMode="External"/><Relationship Id="rId250" Type="http://schemas.openxmlformats.org/officeDocument/2006/relationships/hyperlink" Target="https://docs.spring.io/spring-security/site/docs/5.3.1.RELEASE/reference/html5/" TargetMode="External"/><Relationship Id="rId488" Type="http://schemas.openxmlformats.org/officeDocument/2006/relationships/hyperlink" Target="https://openid.net/connect/" TargetMode="External"/><Relationship Id="rId695" Type="http://schemas.openxmlformats.org/officeDocument/2006/relationships/hyperlink" Target="https://docs.spring.io/spring-security/site/docs/5.3.1.RELEASE/reference/html5/" TargetMode="External"/><Relationship Id="rId709" Type="http://schemas.openxmlformats.org/officeDocument/2006/relationships/hyperlink" Target="https://docs.spring.io/spring-security/site/docs/5.3.1.RELEASE/reference/html5/" TargetMode="External"/><Relationship Id="rId916" Type="http://schemas.openxmlformats.org/officeDocument/2006/relationships/hyperlink" Target="https://docs.spring.io/spring-security/site/docs/5.3.1.RELEASE/reference/html5/" TargetMode="External"/><Relationship Id="rId1101" Type="http://schemas.openxmlformats.org/officeDocument/2006/relationships/hyperlink" Target="https://docs.spring.io/spring-security/site/docs/5.3.1.RELEASE/reference/html5/" TargetMode="External"/><Relationship Id="rId45" Type="http://schemas.openxmlformats.org/officeDocument/2006/relationships/hyperlink" Target="https://en.wikipedia.org/wiki/Scrypt" TargetMode="External"/><Relationship Id="rId110" Type="http://schemas.openxmlformats.org/officeDocument/2006/relationships/hyperlink" Target="https://mibank.example.com/" TargetMode="External"/><Relationship Id="rId348" Type="http://schemas.openxmlformats.org/officeDocument/2006/relationships/hyperlink" Target="https://docs.spring.io/spring-security/site/docs/5.3.1.RELEASE/reference/html5/" TargetMode="External"/><Relationship Id="rId555" Type="http://schemas.openxmlformats.org/officeDocument/2006/relationships/hyperlink" Target="https://idp.example.com/.well-known/oauth-authorization-server/issuer" TargetMode="External"/><Relationship Id="rId762" Type="http://schemas.openxmlformats.org/officeDocument/2006/relationships/hyperlink" Target="https://docs.spring.io/spring-security/site/docs/5.3.1.RELEASE/reference/html5/" TargetMode="External"/><Relationship Id="rId1185" Type="http://schemas.openxmlformats.org/officeDocument/2006/relationships/hyperlink" Target="https://idp.example.com/issuer" TargetMode="External"/><Relationship Id="rId194" Type="http://schemas.openxmlformats.org/officeDocument/2006/relationships/image" Target="media/image4.png"/><Relationship Id="rId208" Type="http://schemas.openxmlformats.org/officeDocument/2006/relationships/hyperlink" Target="https://docs.spring.io/spring-security/site/docs/5.3.1.RELEASE/reference/html5/" TargetMode="External"/><Relationship Id="rId415" Type="http://schemas.openxmlformats.org/officeDocument/2006/relationships/hyperlink" Target="https://docs.spring.io/spring-security/site/docs/5.3.1.RELEASE/reference/html5/" TargetMode="External"/><Relationship Id="rId622" Type="http://schemas.openxmlformats.org/officeDocument/2006/relationships/hyperlink" Target="https://docs.spring.io/spring-security/site/docs/current/api/org/springframework/security/oauth2/client/OAuth2AuthorizedClientManager.html" TargetMode="External"/><Relationship Id="rId1045" Type="http://schemas.openxmlformats.org/officeDocument/2006/relationships/hyperlink" Target="https://docs.spring.io/spring-security/site/docs/5.3.1.RELEASE/reference/html5/" TargetMode="External"/><Relationship Id="rId1252" Type="http://schemas.openxmlformats.org/officeDocument/2006/relationships/hyperlink" Target="https://docs.spring.io/spring-security/site/docs/5.3.1.RELEASE/reference/html5/" TargetMode="External"/><Relationship Id="rId261" Type="http://schemas.openxmlformats.org/officeDocument/2006/relationships/hyperlink" Target="https://docs.spring.io/spring-security/site/docs/5.3.1.RELEASE/reference/html5/" TargetMode="External"/><Relationship Id="rId499" Type="http://schemas.openxmlformats.org/officeDocument/2006/relationships/hyperlink" Target="https://docs.spring.io/spring-security/site/docs/5.3.1.RELEASE/reference/html5/" TargetMode="External"/><Relationship Id="rId927" Type="http://schemas.openxmlformats.org/officeDocument/2006/relationships/hyperlink" Target="https://docs.spring.io/spring-security/site/docs/5.3.1.RELEASE/reference/html5/" TargetMode="External"/><Relationship Id="rId1112" Type="http://schemas.openxmlformats.org/officeDocument/2006/relationships/hyperlink" Target="https://docs.spring.io/spring-security/site/docs/current/api/org/springframework/security/web/reactive/result/view/CsrfRequestDataValueProcessor.html" TargetMode="External"/><Relationship Id="rId56" Type="http://schemas.openxmlformats.org/officeDocument/2006/relationships/hyperlink" Target="https://docs.spring.io/spring-security/site/docs/5.3.1.RELEASE/reference/html5/" TargetMode="External"/><Relationship Id="rId359" Type="http://schemas.openxmlformats.org/officeDocument/2006/relationships/hyperlink" Target="https://docs.spring.io/spring-security/site/docs/5.3.1.RELEASE/reference/html5/" TargetMode="External"/><Relationship Id="rId566" Type="http://schemas.openxmlformats.org/officeDocument/2006/relationships/hyperlink" Target="https://tools.ietf.org/html/rfc6749" TargetMode="External"/><Relationship Id="rId773" Type="http://schemas.openxmlformats.org/officeDocument/2006/relationships/hyperlink" Target="https://docs.spring.io/spring-security/site/docs/5.3.1.RELEASE/reference/html5/" TargetMode="External"/><Relationship Id="rId1196" Type="http://schemas.openxmlformats.org/officeDocument/2006/relationships/hyperlink" Target="https://docs.spring.io/spring-security/site/docs/5.3.1.RELEASE/reference/html5/" TargetMode="External"/><Relationship Id="rId121" Type="http://schemas.openxmlformats.org/officeDocument/2006/relationships/hyperlink" Target="https://docs.spring.io/spring-security/site/docs/5.3.1.RELEASE/reference/html5/" TargetMode="External"/><Relationship Id="rId219" Type="http://schemas.openxmlformats.org/officeDocument/2006/relationships/image" Target="media/image9.png"/><Relationship Id="rId426" Type="http://schemas.openxmlformats.org/officeDocument/2006/relationships/hyperlink" Target="https://docs.spring.io/spring-security/site/docs/5.3.1.RELEASE/reference/html5/" TargetMode="External"/><Relationship Id="rId633" Type="http://schemas.openxmlformats.org/officeDocument/2006/relationships/hyperlink" Target="https://github.com/spring-projects/spring-boot/issues/18260" TargetMode="External"/><Relationship Id="rId980" Type="http://schemas.openxmlformats.org/officeDocument/2006/relationships/hyperlink" Target="https://openid.net/specs/openid-attribute-exchange-1_0.html" TargetMode="External"/><Relationship Id="rId1056" Type="http://schemas.openxmlformats.org/officeDocument/2006/relationships/hyperlink" Target="https://docs.spring.io/spring-security/site/docs/5.3.1.RELEASE/reference/html5/" TargetMode="External"/><Relationship Id="rId1263" Type="http://schemas.openxmlformats.org/officeDocument/2006/relationships/theme" Target="theme/theme1.xml"/><Relationship Id="rId840" Type="http://schemas.openxmlformats.org/officeDocument/2006/relationships/hyperlink" Target="https://docs.spring.io/spring-security/site/docs/5.3.1.RELEASE/reference/html5/" TargetMode="External"/><Relationship Id="rId938" Type="http://schemas.openxmlformats.org/officeDocument/2006/relationships/hyperlink" Target="https://docs.spring.io/spring-security/site/docs/5.3.1.RELEASE/reference/html5/" TargetMode="External"/><Relationship Id="rId67" Type="http://schemas.openxmlformats.org/officeDocument/2006/relationships/hyperlink" Target="https://tools.ietf.org/html/draft-west-first-party-cookies-07" TargetMode="External"/><Relationship Id="rId272" Type="http://schemas.openxmlformats.org/officeDocument/2006/relationships/hyperlink" Target="https://docs.spring.io/spring-security/site/docs/5.3.1.RELEASE/reference/html5/" TargetMode="External"/><Relationship Id="rId577" Type="http://schemas.openxmlformats.org/officeDocument/2006/relationships/hyperlink" Target="https://tools.ietf.org/html/rfc6750.html" TargetMode="External"/><Relationship Id="rId700" Type="http://schemas.openxmlformats.org/officeDocument/2006/relationships/hyperlink" Target="https://docs.spring.io/spring-security/site/docs/5.3.1.RELEASE/reference/html5/" TargetMode="External"/><Relationship Id="rId1123" Type="http://schemas.openxmlformats.org/officeDocument/2006/relationships/hyperlink" Target="https://docs.spring.io/spring-security/site/docs/5.3.1.RELEASE/reference/html5/" TargetMode="External"/><Relationship Id="rId132" Type="http://schemas.openxmlformats.org/officeDocument/2006/relationships/hyperlink" Target="https://docs.spring.io/spring-security/site/docs/5.3.1.RELEASE/reference/html5/" TargetMode="External"/><Relationship Id="rId784" Type="http://schemas.openxmlformats.org/officeDocument/2006/relationships/hyperlink" Target="https://docs.oracle.com/javaee/6/api/javax/servlet/http/HttpServletRequest.html" TargetMode="External"/><Relationship Id="rId991" Type="http://schemas.openxmlformats.org/officeDocument/2006/relationships/hyperlink" Target="https://docs.spring.io/spring-security/site/docs/5.3.1.RELEASE/reference/html5/" TargetMode="External"/><Relationship Id="rId1067" Type="http://schemas.openxmlformats.org/officeDocument/2006/relationships/hyperlink" Target="https://docs.spring.io/spring-security/site/docs/3.1.x/reference/springsecurity-single.html" TargetMode="External"/><Relationship Id="rId437" Type="http://schemas.openxmlformats.org/officeDocument/2006/relationships/hyperlink" Target="https://docs.spring.io/spring-security/site/docs/current/api/org/springframework/security/config/annotation/web/configurers/LogoutConfigurer.html" TargetMode="External"/><Relationship Id="rId644" Type="http://schemas.openxmlformats.org/officeDocument/2006/relationships/hyperlink" Target="https://docs.spring.io/spring-security/site/docs/current/api/org/springframework/security/web/csrf/CsrfFilter.html" TargetMode="External"/><Relationship Id="rId851" Type="http://schemas.openxmlformats.org/officeDocument/2006/relationships/hyperlink" Target="https://docs.spring.io/spring-security/site/docs/5.3.1.RELEASE/reference/html5/" TargetMode="External"/><Relationship Id="rId283" Type="http://schemas.openxmlformats.org/officeDocument/2006/relationships/hyperlink" Target="https://docs.spring.io/spring-security/site/docs/5.3.1.RELEASE/reference/html5/" TargetMode="External"/><Relationship Id="rId490" Type="http://schemas.openxmlformats.org/officeDocument/2006/relationships/hyperlink" Target="https://developers.google.com/identity/protocols/OpenIDConnect" TargetMode="External"/><Relationship Id="rId504" Type="http://schemas.openxmlformats.org/officeDocument/2006/relationships/hyperlink" Target="https://docs.spring.io/spring-security/site/docs/5.3.1.RELEASE/reference/html5/" TargetMode="External"/><Relationship Id="rId711" Type="http://schemas.openxmlformats.org/officeDocument/2006/relationships/hyperlink" Target="https://docs.spring.io/spring-security/site/docs/5.3.1.RELEASE/reference/html5/" TargetMode="External"/><Relationship Id="rId949" Type="http://schemas.openxmlformats.org/officeDocument/2006/relationships/hyperlink" Target="https://docs.spring.io/spring-security/site/docs/5.3.1.RELEASE/reference/html5/" TargetMode="External"/><Relationship Id="rId1134" Type="http://schemas.openxmlformats.org/officeDocument/2006/relationships/hyperlink" Target="https://docs.spring.io/spring-security/site/docs/5.3.1.RELEASE/reference/html5/" TargetMode="External"/><Relationship Id="rId78" Type="http://schemas.openxmlformats.org/officeDocument/2006/relationships/hyperlink" Target="https://labs.detectify.com/2017/03/15/loginlogout-csrf-time-to-reconsider/" TargetMode="External"/><Relationship Id="rId143" Type="http://schemas.openxmlformats.org/officeDocument/2006/relationships/hyperlink" Target="https://www.w3.org/TR/referrer-policy" TargetMode="External"/><Relationship Id="rId350" Type="http://schemas.openxmlformats.org/officeDocument/2006/relationships/hyperlink" Target="https://docs.spring.io/spring-security/site/docs/5.3.1.RELEASE/reference/html5/" TargetMode="External"/><Relationship Id="rId588" Type="http://schemas.openxmlformats.org/officeDocument/2006/relationships/hyperlink" Target="https://openid.net/specs/openid-connect-discovery-1_0.html" TargetMode="External"/><Relationship Id="rId795" Type="http://schemas.openxmlformats.org/officeDocument/2006/relationships/hyperlink" Target="https://docs.spring.io/spring-security/site/docs/5.3.1.RELEASE/reference/html5/" TargetMode="External"/><Relationship Id="rId809" Type="http://schemas.openxmlformats.org/officeDocument/2006/relationships/hyperlink" Target="https://docs.spring.io/spring/docs/current/spring-framework-reference/html/testing.html" TargetMode="External"/><Relationship Id="rId1201" Type="http://schemas.openxmlformats.org/officeDocument/2006/relationships/hyperlink" Target="https://docs.spring.io/spring-security/site/docs/5.3.1.RELEASE/reference/html5/" TargetMode="External"/><Relationship Id="rId9" Type="http://schemas.openxmlformats.org/officeDocument/2006/relationships/hyperlink" Target="https://www.jetbrains.com/help/idea/spring-boot.html" TargetMode="External"/><Relationship Id="rId210" Type="http://schemas.openxmlformats.org/officeDocument/2006/relationships/hyperlink" Target="https://docs.spring.io/spring-security/site/docs/5.3.1.RELEASE/reference/html5/" TargetMode="External"/><Relationship Id="rId448" Type="http://schemas.openxmlformats.org/officeDocument/2006/relationships/hyperlink" Target="https://docs.spring.io/spring-security/site/docs/5.3.1.RELEASE/reference/html5/" TargetMode="External"/><Relationship Id="rId655" Type="http://schemas.openxmlformats.org/officeDocument/2006/relationships/hyperlink" Target="https://docs.spring.io/spring-security/site/docs/5.3.1.RELEASE/reference/html5/" TargetMode="External"/><Relationship Id="rId862" Type="http://schemas.openxmlformats.org/officeDocument/2006/relationships/hyperlink" Target="https://docs.spring.io/spring-security/site/docs/5.3.1.RELEASE/reference/html5/" TargetMode="External"/><Relationship Id="rId1078" Type="http://schemas.openxmlformats.org/officeDocument/2006/relationships/hyperlink" Target="https://spring.io/blog/2010/08/02/spring-security-in-google-app-engine/" TargetMode="External"/><Relationship Id="rId294" Type="http://schemas.openxmlformats.org/officeDocument/2006/relationships/hyperlink" Target="https://docs.spring.io/spring-security/site/docs/5.3.1.RELEASE/reference/html5/" TargetMode="External"/><Relationship Id="rId308" Type="http://schemas.openxmlformats.org/officeDocument/2006/relationships/hyperlink" Target="https://docs.spring.io/spring-security/site/docs/current/api/org/springframework/security/web/authentication/LoginUrlAuthenticationEntryPoint.html" TargetMode="External"/><Relationship Id="rId515" Type="http://schemas.openxmlformats.org/officeDocument/2006/relationships/hyperlink" Target="https://docs.spring.io/spring-security/site/docs/5.3.1.RELEASE/reference/html5/" TargetMode="External"/><Relationship Id="rId722" Type="http://schemas.openxmlformats.org/officeDocument/2006/relationships/hyperlink" Target="https://docs.oracle.com/javaee/6/api/javax/servlet/http/HttpServletRequest.html" TargetMode="External"/><Relationship Id="rId1145" Type="http://schemas.openxmlformats.org/officeDocument/2006/relationships/hyperlink" Target="https://docs.spring.io/spring-security/site/docs/5.3.1.RELEASE/reference/html5/" TargetMode="External"/><Relationship Id="rId89" Type="http://schemas.openxmlformats.org/officeDocument/2006/relationships/hyperlink" Target="https://docs.spring.io/spring-security/site/docs/5.3.1.RELEASE/reference/html5/" TargetMode="External"/><Relationship Id="rId154" Type="http://schemas.openxmlformats.org/officeDocument/2006/relationships/hyperlink" Target="https://cheatsheetseries.owasp.org/cheatsheets/Transport_Layer_Protection_Cheat_Sheet.html" TargetMode="External"/><Relationship Id="rId361" Type="http://schemas.openxmlformats.org/officeDocument/2006/relationships/hyperlink" Target="https://docs.spring.io/spring-security/site/docs/5.3.1.RELEASE/reference/html5/" TargetMode="External"/><Relationship Id="rId599" Type="http://schemas.openxmlformats.org/officeDocument/2006/relationships/hyperlink" Target="https://docs.spring.io/spring-security/site/docs/5.3.1.RELEASE/reference/html5/" TargetMode="External"/><Relationship Id="rId1005" Type="http://schemas.openxmlformats.org/officeDocument/2006/relationships/hyperlink" Target="https://docs.spring.io/spring-security/site/docs/5.3.1.RELEASE/reference/html5/" TargetMode="External"/><Relationship Id="rId1212" Type="http://schemas.openxmlformats.org/officeDocument/2006/relationships/hyperlink" Target="https://docs.spring.io/spring-security/site/docs/5.3.1.RELEASE/reference/html5/" TargetMode="External"/><Relationship Id="rId459" Type="http://schemas.openxmlformats.org/officeDocument/2006/relationships/image" Target="media/image23.png"/><Relationship Id="rId666" Type="http://schemas.openxmlformats.org/officeDocument/2006/relationships/hyperlink" Target="https://docs.spring.io/spring-security/site/docs/5.3.1.RELEASE/reference/html5/" TargetMode="External"/><Relationship Id="rId873" Type="http://schemas.openxmlformats.org/officeDocument/2006/relationships/hyperlink" Target="https://docs.spring.io/spring-security/site/docs/5.3.1.RELEASE/reference/html5/" TargetMode="External"/><Relationship Id="rId1089" Type="http://schemas.openxmlformats.org/officeDocument/2006/relationships/hyperlink" Target="https://docs.spring.io/spring/docs/3.0.x/spring-framework-reference/htmlsingle/spring-framework-reference.html" TargetMode="External"/><Relationship Id="rId16" Type="http://schemas.openxmlformats.org/officeDocument/2006/relationships/hyperlink" Target="https://joshlong.com/jl/blogPost/tech_tip_geting_started_with_spring_boot.html" TargetMode="External"/><Relationship Id="rId221" Type="http://schemas.openxmlformats.org/officeDocument/2006/relationships/hyperlink" Target="https://docs.spring.io/spring-security/site/docs/current/api/org/springframework/security/web/savedrequest/RequestCache.html" TargetMode="External"/><Relationship Id="rId319" Type="http://schemas.openxmlformats.org/officeDocument/2006/relationships/hyperlink" Target="https://docs.spring.io/spring-security/site/docs/5.3.1.RELEASE/reference/html5/" TargetMode="External"/><Relationship Id="rId526" Type="http://schemas.openxmlformats.org/officeDocument/2006/relationships/hyperlink" Target="https://tools.ietf.org/html/rfc6749" TargetMode="External"/><Relationship Id="rId1156" Type="http://schemas.openxmlformats.org/officeDocument/2006/relationships/hyperlink" Target="https://docs.spring.io/spring-security/site/docs/5.3.1.RELEASE/reference/html5/" TargetMode="External"/><Relationship Id="rId733" Type="http://schemas.openxmlformats.org/officeDocument/2006/relationships/hyperlink" Target="https://docs.spring.io/spring-security/site/docs/5.3.1.RELEASE/reference/html5/" TargetMode="External"/><Relationship Id="rId940" Type="http://schemas.openxmlformats.org/officeDocument/2006/relationships/hyperlink" Target="https://docs.spring.io/spring-security/site/docs/5.3.1.RELEASE/reference/html5/" TargetMode="External"/><Relationship Id="rId1016" Type="http://schemas.openxmlformats.org/officeDocument/2006/relationships/hyperlink" Target="https://docs.spring.io/spring-security/site/docs/5.3.1.RELEASE/reference/html5/" TargetMode="External"/><Relationship Id="rId165" Type="http://schemas.openxmlformats.org/officeDocument/2006/relationships/hyperlink" Target="https://docs.spring.io/spring-boot/docs/current/reference/htmlsingle/" TargetMode="External"/><Relationship Id="rId372" Type="http://schemas.openxmlformats.org/officeDocument/2006/relationships/hyperlink" Target="https://docs.spring.io/spring-security/site/docs/5.3.1.RELEASE/reference/html5/" TargetMode="External"/><Relationship Id="rId677" Type="http://schemas.openxmlformats.org/officeDocument/2006/relationships/hyperlink" Target="https://docs.spring.io/spring-security/site/docs/5.3.1.RELEASE/reference/html5/" TargetMode="External"/><Relationship Id="rId800" Type="http://schemas.openxmlformats.org/officeDocument/2006/relationships/hyperlink" Target="https://docs.spring.io/spring-security/site/docs/5.3.1.RELEASE/reference/html5/" TargetMode="External"/><Relationship Id="rId1223" Type="http://schemas.openxmlformats.org/officeDocument/2006/relationships/hyperlink" Target="https://projectreactor.io/docs/core/release/reference/" TargetMode="External"/><Relationship Id="rId232" Type="http://schemas.openxmlformats.org/officeDocument/2006/relationships/hyperlink" Target="https://docs.spring.io/spring-security/site/docs/5.3.1.RELEASE/reference/html5/" TargetMode="External"/><Relationship Id="rId884" Type="http://schemas.openxmlformats.org/officeDocument/2006/relationships/hyperlink" Target="https://docs.spring.io/spring-security/site/docs/5.3.1.RELEASE/reference/html5/" TargetMode="External"/><Relationship Id="rId27" Type="http://schemas.openxmlformats.org/officeDocument/2006/relationships/hyperlink" Target="https://docs.spring.io/spring-security/site/docs/5.3.1.RELEASE/reference/html5/" TargetMode="External"/><Relationship Id="rId537" Type="http://schemas.openxmlformats.org/officeDocument/2006/relationships/hyperlink" Target="https://docs.spring.io/spring-security/site/docs/5.3.1.RELEASE/reference/html5/" TargetMode="External"/><Relationship Id="rId744" Type="http://schemas.openxmlformats.org/officeDocument/2006/relationships/hyperlink" Target="https://docs.spring.io/spring/docs/3.2.x/spring-framework-reference/html/view.html" TargetMode="External"/><Relationship Id="rId951" Type="http://schemas.openxmlformats.org/officeDocument/2006/relationships/hyperlink" Target="https://docs.spring.io/spring-security/site/docs/5.3.1.RELEASE/reference/html5/" TargetMode="External"/><Relationship Id="rId1167" Type="http://schemas.openxmlformats.org/officeDocument/2006/relationships/hyperlink" Target="https://docs.spring.io/spring-security/site/docs/5.3.1.RELEASE/reference/html5/" TargetMode="External"/><Relationship Id="rId80" Type="http://schemas.openxmlformats.org/officeDocument/2006/relationships/hyperlink" Target="https://weblog.rubyonrails.org/2011/2/8/csrf-protection-bypass-in-ruby-on-rails/" TargetMode="External"/><Relationship Id="rId176" Type="http://schemas.openxmlformats.org/officeDocument/2006/relationships/hyperlink" Target="https://msdn.microsoft.com/en-us/library/dd565647(v=vs.85).aspx" TargetMode="External"/><Relationship Id="rId383" Type="http://schemas.openxmlformats.org/officeDocument/2006/relationships/hyperlink" Target="https://docs.spring.io/spring-security/site/docs/5.3.1.RELEASE/reference/html5/" TargetMode="External"/><Relationship Id="rId590" Type="http://schemas.openxmlformats.org/officeDocument/2006/relationships/hyperlink" Target="https://idp.example.com/" TargetMode="External"/><Relationship Id="rId604" Type="http://schemas.openxmlformats.org/officeDocument/2006/relationships/hyperlink" Target="https://docs.spring.io/spring-security/site/docs/5.3.1.RELEASE/reference/html5/" TargetMode="External"/><Relationship Id="rId811" Type="http://schemas.openxmlformats.org/officeDocument/2006/relationships/hyperlink" Target="https://docs.spring.io/spring-security/site/docs/5.3.1.RELEASE/reference/html5/" TargetMode="External"/><Relationship Id="rId1027" Type="http://schemas.openxmlformats.org/officeDocument/2006/relationships/hyperlink" Target="https://docs.spring.io/spring-security/site/docs/5.3.1.RELEASE/reference/html5/" TargetMode="External"/><Relationship Id="rId1234" Type="http://schemas.openxmlformats.org/officeDocument/2006/relationships/hyperlink" Target="https://docs.spring.io/spring-security/site/docs/current/api/org/springframework/security/oauth2/jwt/Jwt.Builder.html" TargetMode="External"/><Relationship Id="rId243" Type="http://schemas.openxmlformats.org/officeDocument/2006/relationships/hyperlink" Target="https://docs.spring.io/spring-security/site/docs/5.3.1.RELEASE/reference/html5/" TargetMode="External"/><Relationship Id="rId450" Type="http://schemas.openxmlformats.org/officeDocument/2006/relationships/hyperlink" Target="https://docs.spring.io/spring-security/site/docs/5.3.1.RELEASE/reference/html5/" TargetMode="External"/><Relationship Id="rId688" Type="http://schemas.openxmlformats.org/officeDocument/2006/relationships/hyperlink" Target="https://docs.oracle.com/javaee/6/api/javax/servlet/http/HttpServletResponse.html" TargetMode="External"/><Relationship Id="rId895" Type="http://schemas.openxmlformats.org/officeDocument/2006/relationships/hyperlink" Target="https://docs.spring.io/spring-security/site/docs/5.3.1.RELEASE/reference/html5/" TargetMode="External"/><Relationship Id="rId909" Type="http://schemas.openxmlformats.org/officeDocument/2006/relationships/hyperlink" Target="https://en.wikipedia.org/wiki/Clickjacking" TargetMode="External"/><Relationship Id="rId1080" Type="http://schemas.openxmlformats.org/officeDocument/2006/relationships/hyperlink" Target="https://docs.spring.io/spring-security/site/docs/5.3.1.RELEASE/reference/html5/" TargetMode="External"/><Relationship Id="rId38" Type="http://schemas.openxmlformats.org/officeDocument/2006/relationships/hyperlink" Target="https://docs.spring.io/spring-security/site/docs/5.3.1.RELEASE/reference/html5/" TargetMode="External"/><Relationship Id="rId103" Type="http://schemas.openxmlformats.org/officeDocument/2006/relationships/hyperlink" Target="https://en.wikipedia.org/wiki/Content_sniffing" TargetMode="External"/><Relationship Id="rId310" Type="http://schemas.openxmlformats.org/officeDocument/2006/relationships/hyperlink" Target="https://docs.spring.io/spring-security/site/docs/5.3.1.RELEASE/reference/html5/" TargetMode="External"/><Relationship Id="rId548" Type="http://schemas.openxmlformats.org/officeDocument/2006/relationships/hyperlink" Target="https://tools.ietf.org/html/rfc7517" TargetMode="External"/><Relationship Id="rId755" Type="http://schemas.openxmlformats.org/officeDocument/2006/relationships/hyperlink" Target="https://docs.spring.io/spring-security/site/docs/5.3.1.RELEASE/reference/html5/" TargetMode="External"/><Relationship Id="rId962" Type="http://schemas.openxmlformats.org/officeDocument/2006/relationships/hyperlink" Target="https://docs.spring.io/spring-security/site/docs/5.3.1.RELEASE/reference/html5/" TargetMode="External"/><Relationship Id="rId1178" Type="http://schemas.openxmlformats.org/officeDocument/2006/relationships/hyperlink" Target="https://docs.spring.io/spring-security/site/docs/5.3.1.RELEASE/reference/html5/" TargetMode="External"/><Relationship Id="rId91" Type="http://schemas.openxmlformats.org/officeDocument/2006/relationships/hyperlink" Target="https://docs.spring.io/spring-security/site/docs/5.3.1.RELEASE/reference/html5/" TargetMode="External"/><Relationship Id="rId187" Type="http://schemas.openxmlformats.org/officeDocument/2006/relationships/hyperlink" Target="https://docs.spring.io/spring/docs/current/spring-framework-reference/web.html" TargetMode="External"/><Relationship Id="rId394" Type="http://schemas.openxmlformats.org/officeDocument/2006/relationships/hyperlink" Target="https://ldap.com/the-ldap-bind-operation/" TargetMode="External"/><Relationship Id="rId408" Type="http://schemas.openxmlformats.org/officeDocument/2006/relationships/hyperlink" Target="https://openid.net/specs/openid-attribute-exchange-1_0.html" TargetMode="External"/><Relationship Id="rId615" Type="http://schemas.openxmlformats.org/officeDocument/2006/relationships/hyperlink" Target="https://docs.spring.io/spring-security/site/docs/5.3.1.RELEASE/reference/html5/" TargetMode="External"/><Relationship Id="rId822" Type="http://schemas.openxmlformats.org/officeDocument/2006/relationships/hyperlink" Target="https://docs.spring.io/spring-security/site/docs/5.3.1.RELEASE/reference/html5/" TargetMode="External"/><Relationship Id="rId1038" Type="http://schemas.openxmlformats.org/officeDocument/2006/relationships/hyperlink" Target="https://docs.spring.io/spring-security/site/docs/5.3.1.RELEASE/reference/html5/" TargetMode="External"/><Relationship Id="rId1245" Type="http://schemas.openxmlformats.org/officeDocument/2006/relationships/hyperlink" Target="https://docs.spring.io/spring-security/site/docs/5.3.1.RELEASE/reference/html5/" TargetMode="External"/><Relationship Id="rId254" Type="http://schemas.openxmlformats.org/officeDocument/2006/relationships/hyperlink" Target="https://docs.spring.io/spring-security/site/docs/current/api/org/springframework/security/core/context/SecurityContext.html" TargetMode="External"/><Relationship Id="rId699" Type="http://schemas.openxmlformats.org/officeDocument/2006/relationships/hyperlink" Target="https://docs.spring.io/spring-security/site/docs/5.3.1.RELEASE/reference/html5/" TargetMode="External"/><Relationship Id="rId1091" Type="http://schemas.openxmlformats.org/officeDocument/2006/relationships/hyperlink" Target="https://github.com/spring-projects/spring-security/tree/5.3.1.RELEASE/samples/boot/hellowebflux" TargetMode="External"/><Relationship Id="rId1105" Type="http://schemas.openxmlformats.org/officeDocument/2006/relationships/hyperlink" Target="https://docs.spring.io/spring-security/site/docs/5.3.1.RELEASE/reference/html5/" TargetMode="External"/><Relationship Id="rId49" Type="http://schemas.openxmlformats.org/officeDocument/2006/relationships/hyperlink" Target="https://docs.spring.io/spring-security/site/docs/5.3.1.RELEASE/reference/html5/" TargetMode="External"/><Relationship Id="rId114" Type="http://schemas.openxmlformats.org/officeDocument/2006/relationships/hyperlink" Target="https://tools.ietf.org/html/rfc6797" TargetMode="External"/><Relationship Id="rId461" Type="http://schemas.openxmlformats.org/officeDocument/2006/relationships/hyperlink" Target="https://docs.spring.io/spring-security/site/docs/5.3.1.RELEASE/reference/html5/" TargetMode="External"/><Relationship Id="rId559" Type="http://schemas.openxmlformats.org/officeDocument/2006/relationships/hyperlink" Target="https://tools.ietf.org/html/rfc6749" TargetMode="External"/><Relationship Id="rId766" Type="http://schemas.openxmlformats.org/officeDocument/2006/relationships/hyperlink" Target="https://docs.spring.io/spring-security/site/docs/5.3.1.RELEASE/reference/html5/" TargetMode="External"/><Relationship Id="rId1189" Type="http://schemas.openxmlformats.org/officeDocument/2006/relationships/hyperlink" Target="https://openid.net/specs/openid-connect-discovery-1_0.html" TargetMode="External"/><Relationship Id="rId198" Type="http://schemas.openxmlformats.org/officeDocument/2006/relationships/hyperlink" Target="https://docs.spring.io/spring-security/site/docs/5.3.1.RELEASE/reference/html5/" TargetMode="External"/><Relationship Id="rId321" Type="http://schemas.openxmlformats.org/officeDocument/2006/relationships/hyperlink" Target="https://docs.spring.io/spring-security/site/docs/5.3.1.RELEASE/reference/html5/" TargetMode="External"/><Relationship Id="rId419" Type="http://schemas.openxmlformats.org/officeDocument/2006/relationships/hyperlink" Target="https://docs.spring.io/spring-security/site/docs/5.3.1.RELEASE/reference/html5/" TargetMode="External"/><Relationship Id="rId626" Type="http://schemas.openxmlformats.org/officeDocument/2006/relationships/hyperlink" Target="https://github.com/spring-projects/spring-security-saml/tree/1e013b07a7772defd6a26fcfae187c9bf661ee8f" TargetMode="External"/><Relationship Id="rId973" Type="http://schemas.openxmlformats.org/officeDocument/2006/relationships/hyperlink" Target="https://docs.spring.io/spring-security/site/docs/5.3.1.RELEASE/reference/html5/" TargetMode="External"/><Relationship Id="rId1049" Type="http://schemas.openxmlformats.org/officeDocument/2006/relationships/hyperlink" Target="https://docs.spring.io/spring-security/site/docs/5.3.1.RELEASE/reference/html5/" TargetMode="External"/><Relationship Id="rId1256" Type="http://schemas.openxmlformats.org/officeDocument/2006/relationships/hyperlink" Target="https://docs.spring.io/spring-security/site/docs/5.3.1.RELEASE/reference/html5/" TargetMode="External"/><Relationship Id="rId833" Type="http://schemas.openxmlformats.org/officeDocument/2006/relationships/hyperlink" Target="https://docs.spring.io/spring-security/site/docs/5.3.1.RELEASE/reference/html5/" TargetMode="External"/><Relationship Id="rId1116" Type="http://schemas.openxmlformats.org/officeDocument/2006/relationships/hyperlink" Target="https://docs.spring.io/spring-security/site/docs/5.3.1.RELEASE/reference/html5/" TargetMode="External"/><Relationship Id="rId265" Type="http://schemas.openxmlformats.org/officeDocument/2006/relationships/hyperlink" Target="https://docs.spring.io/spring-security/site/docs/current/api/org/springframework/security/authentication/AuthenticationManager.html" TargetMode="External"/><Relationship Id="rId472" Type="http://schemas.openxmlformats.org/officeDocument/2006/relationships/hyperlink" Target="https://docs.spring.io/spring-security/site/docs/5.3.1.RELEASE/reference/html5/" TargetMode="External"/><Relationship Id="rId900" Type="http://schemas.openxmlformats.org/officeDocument/2006/relationships/hyperlink" Target="https://docs.spring.io/spring-security/site/docs/5.3.1.RELEASE/reference/html5/" TargetMode="External"/><Relationship Id="rId125" Type="http://schemas.openxmlformats.org/officeDocument/2006/relationships/hyperlink" Target="https://docs.spring.io/spring-security/site/docs/5.3.1.RELEASE/reference/html5/" TargetMode="External"/><Relationship Id="rId332" Type="http://schemas.openxmlformats.org/officeDocument/2006/relationships/hyperlink" Target="https://docs.spring.io/spring-security/site/docs/5.3.1.RELEASE/reference/html5/" TargetMode="External"/><Relationship Id="rId777" Type="http://schemas.openxmlformats.org/officeDocument/2006/relationships/hyperlink" Target="https://en.wikipedia.org/wiki/Cross-site_request_forgery" TargetMode="External"/><Relationship Id="rId984" Type="http://schemas.openxmlformats.org/officeDocument/2006/relationships/hyperlink" Target="https://docs.spring.io/spring-security/site/docs/5.3.1.RELEASE/reference/html5/" TargetMode="External"/><Relationship Id="rId637" Type="http://schemas.openxmlformats.org/officeDocument/2006/relationships/hyperlink" Target="https://docs.spring.io/spring-security/site/docs/5.3.1.RELEASE/reference/html5/" TargetMode="External"/><Relationship Id="rId844" Type="http://schemas.openxmlformats.org/officeDocument/2006/relationships/hyperlink" Target="https://docs.spring.io/spring-security/site/docs/5.3.1.RELEASE/reference/html5/" TargetMode="External"/><Relationship Id="rId276" Type="http://schemas.openxmlformats.org/officeDocument/2006/relationships/hyperlink" Target="https://docs.spring.io/spring-security/site/docs/5.3.1.RELEASE/reference/html5/" TargetMode="External"/><Relationship Id="rId483" Type="http://schemas.openxmlformats.org/officeDocument/2006/relationships/hyperlink" Target="https://docs.spring.io/spring-security/site/docs/5.3.1.RELEASE/reference/html5/" TargetMode="External"/><Relationship Id="rId690" Type="http://schemas.openxmlformats.org/officeDocument/2006/relationships/hyperlink" Target="https://docs.spring.io/spring-security/site/docs/5.3.1.RELEASE/reference/html5/" TargetMode="External"/><Relationship Id="rId704" Type="http://schemas.openxmlformats.org/officeDocument/2006/relationships/hyperlink" Target="https://docs.spring.io/spring-security/site/docs/5.3.1.RELEASE/reference/html5/" TargetMode="External"/><Relationship Id="rId911" Type="http://schemas.openxmlformats.org/officeDocument/2006/relationships/hyperlink" Target="https://docs.spring.io/spring-security/site/docs/5.3.1.RELEASE/reference/html5/" TargetMode="External"/><Relationship Id="rId1127" Type="http://schemas.openxmlformats.org/officeDocument/2006/relationships/hyperlink" Target="https://en.wikipedia.org/wiki/Chicken_or_the_egg" TargetMode="External"/><Relationship Id="rId40" Type="http://schemas.openxmlformats.org/officeDocument/2006/relationships/hyperlink" Target="https://docs.spring.io/spring-security/site/docs/5.0.x/api/org/springframework/security/crypto/factory/PasswordEncoderFactories.html" TargetMode="External"/><Relationship Id="rId136" Type="http://schemas.openxmlformats.org/officeDocument/2006/relationships/hyperlink" Target="https://www.w3.org/TR/CSP2/" TargetMode="External"/><Relationship Id="rId343" Type="http://schemas.openxmlformats.org/officeDocument/2006/relationships/hyperlink" Target="https://docs.spring.io/spring-security/site/docs/5.3.1.RELEASE/reference/html5/" TargetMode="External"/><Relationship Id="rId550" Type="http://schemas.openxmlformats.org/officeDocument/2006/relationships/hyperlink" Target="https://openid.net/specs/openid-connect-discovery-1_0.html" TargetMode="External"/><Relationship Id="rId788" Type="http://schemas.openxmlformats.org/officeDocument/2006/relationships/hyperlink" Target="https://docs.spring.io/spring/docs/3.2.x/spring-framework-reference/html/mvc.html" TargetMode="External"/><Relationship Id="rId995" Type="http://schemas.openxmlformats.org/officeDocument/2006/relationships/hyperlink" Target="https://docs.spring.io/spring-security/site/docs/5.3.1.RELEASE/reference/html5/" TargetMode="External"/><Relationship Id="rId1180" Type="http://schemas.openxmlformats.org/officeDocument/2006/relationships/hyperlink" Target="https://tools.ietf.org/html/rfc7519" TargetMode="External"/><Relationship Id="rId203" Type="http://schemas.openxmlformats.org/officeDocument/2006/relationships/hyperlink" Target="https://docs.spring.io/spring-security/site/docs/5.3.1.RELEASE/reference/html5/" TargetMode="External"/><Relationship Id="rId648" Type="http://schemas.openxmlformats.org/officeDocument/2006/relationships/hyperlink" Target="https://docs.spring.io/spring-security/site/docs/5.3.1.RELEASE/reference/html5/" TargetMode="External"/><Relationship Id="rId855" Type="http://schemas.openxmlformats.org/officeDocument/2006/relationships/hyperlink" Target="https://docs.spring.io/spring-security/site/docs/5.3.1.RELEASE/reference/html5/" TargetMode="External"/><Relationship Id="rId1040" Type="http://schemas.openxmlformats.org/officeDocument/2006/relationships/hyperlink" Target="https://docs.spring.io/spring-security/site/docs/5.3.1.RELEASE/reference/html5/" TargetMode="External"/><Relationship Id="rId287" Type="http://schemas.openxmlformats.org/officeDocument/2006/relationships/image" Target="media/image15.png"/><Relationship Id="rId410" Type="http://schemas.openxmlformats.org/officeDocument/2006/relationships/hyperlink" Target="https://docs.spring.io/spring-security/site/docs/5.3.1.RELEASE/reference/html5/" TargetMode="External"/><Relationship Id="rId494" Type="http://schemas.openxmlformats.org/officeDocument/2006/relationships/hyperlink" Target="https://docs.spring.io/spring-security/site/docs/5.3.1.RELEASE/reference/html5/" TargetMode="External"/><Relationship Id="rId508" Type="http://schemas.openxmlformats.org/officeDocument/2006/relationships/hyperlink" Target="https://docs.spring.io/spring-security/site/docs/5.3.1.RELEASE/reference/html5/" TargetMode="External"/><Relationship Id="rId715" Type="http://schemas.openxmlformats.org/officeDocument/2006/relationships/hyperlink" Target="https://docs.spring.io/spring-security/site/docs/5.3.1.RELEASE/reference/html5/" TargetMode="External"/><Relationship Id="rId922" Type="http://schemas.openxmlformats.org/officeDocument/2006/relationships/hyperlink" Target="https://blogs.msdn.com/b/ie/archive/2008/09/02/ie8-security-part-vi-beta-2-update.aspx" TargetMode="External"/><Relationship Id="rId1138" Type="http://schemas.openxmlformats.org/officeDocument/2006/relationships/hyperlink" Target="https://docs.spring.io/spring-security/site/docs/5.3.1.RELEASE/reference/html5/" TargetMode="External"/><Relationship Id="rId147" Type="http://schemas.openxmlformats.org/officeDocument/2006/relationships/hyperlink" Target="https://docs.spring.io/spring-security/site/docs/5.3.1.RELEASE/reference/html5/" TargetMode="External"/><Relationship Id="rId354" Type="http://schemas.openxmlformats.org/officeDocument/2006/relationships/hyperlink" Target="https://docs.spring.io/spring-security/site/docs/5.3.1.RELEASE/reference/html5/" TargetMode="External"/><Relationship Id="rId799" Type="http://schemas.openxmlformats.org/officeDocument/2006/relationships/hyperlink" Target="https://docs.spring.io/spring-security/site/docs/5.3.1.RELEASE/reference/html5/" TargetMode="External"/><Relationship Id="rId1191" Type="http://schemas.openxmlformats.org/officeDocument/2006/relationships/hyperlink" Target="https://idp.example.com/" TargetMode="External"/><Relationship Id="rId1205" Type="http://schemas.openxmlformats.org/officeDocument/2006/relationships/hyperlink" Target="https://idp.example.com/introspect" TargetMode="External"/><Relationship Id="rId51" Type="http://schemas.openxmlformats.org/officeDocument/2006/relationships/hyperlink" Target="https://docs.spring.io/spring-security/site/docs/5.3.1.RELEASE/reference/html5/" TargetMode="External"/><Relationship Id="rId561" Type="http://schemas.openxmlformats.org/officeDocument/2006/relationships/hyperlink" Target="https://docs.spring.io/spring-security/site/docs/5.3.1.RELEASE/reference/html5/" TargetMode="External"/><Relationship Id="rId659" Type="http://schemas.openxmlformats.org/officeDocument/2006/relationships/hyperlink" Target="https://docs.angularjs.org/api/ng/service/$http" TargetMode="External"/><Relationship Id="rId866" Type="http://schemas.openxmlformats.org/officeDocument/2006/relationships/hyperlink" Target="https://docs.spring.io/spring-security/site/docs/5.3.1.RELEASE/reference/html5/" TargetMode="External"/><Relationship Id="rId214" Type="http://schemas.openxmlformats.org/officeDocument/2006/relationships/hyperlink" Target="https://docs.spring.io/spring-security/site/docs/current/api/org/springframework/security/core/AuthenticationException.html" TargetMode="External"/><Relationship Id="rId298" Type="http://schemas.openxmlformats.org/officeDocument/2006/relationships/hyperlink" Target="https://docs.spring.io/spring-security/site/docs/5.3.1.RELEASE/reference/html5/" TargetMode="External"/><Relationship Id="rId421" Type="http://schemas.openxmlformats.org/officeDocument/2006/relationships/hyperlink" Target="https://my.company.com/cas/login?service=https%3A%2F%2Fserver3.company.com%2Fwebapp%2Flogin/cas" TargetMode="External"/><Relationship Id="rId519" Type="http://schemas.openxmlformats.org/officeDocument/2006/relationships/hyperlink" Target="https://openid.net/specs/openid-connect-core-1_0.html" TargetMode="External"/><Relationship Id="rId1051" Type="http://schemas.openxmlformats.org/officeDocument/2006/relationships/hyperlink" Target="https://docs.spring.io/spring-security/site/docs/5.3.1.RELEASE/reference/html5/" TargetMode="External"/><Relationship Id="rId1149" Type="http://schemas.openxmlformats.org/officeDocument/2006/relationships/hyperlink" Target="https://docs.spring.io/spring-security/site/docs/5.3.1.RELEASE/reference/html5/" TargetMode="External"/><Relationship Id="rId158" Type="http://schemas.openxmlformats.org/officeDocument/2006/relationships/hyperlink" Target="https://example.com/" TargetMode="External"/><Relationship Id="rId726" Type="http://schemas.openxmlformats.org/officeDocument/2006/relationships/hyperlink" Target="https://docs.oracle.com/javaee/6/api/javax/servlet/http/HttpServletRequest.html" TargetMode="External"/><Relationship Id="rId933" Type="http://schemas.openxmlformats.org/officeDocument/2006/relationships/hyperlink" Target="https://docs.spring.io/spring-security/site/docs/5.3.1.RELEASE/reference/html5/" TargetMode="External"/><Relationship Id="rId1009" Type="http://schemas.openxmlformats.org/officeDocument/2006/relationships/hyperlink" Target="https://docs.spring.io/spring-security/site/docs/5.3.1.RELEASE/reference/html5/" TargetMode="External"/><Relationship Id="rId62" Type="http://schemas.openxmlformats.org/officeDocument/2006/relationships/hyperlink" Target="https://docs.spring.io/spring-security/site/docs/5.3.1.RELEASE/reference/html5/" TargetMode="External"/><Relationship Id="rId365" Type="http://schemas.openxmlformats.org/officeDocument/2006/relationships/hyperlink" Target="https://docs.spring.io/spring-security/site/docs/5.3.1.RELEASE/reference/html5/" TargetMode="External"/><Relationship Id="rId572" Type="http://schemas.openxmlformats.org/officeDocument/2006/relationships/hyperlink" Target="https://tools.ietf.org/html/rfc6749" TargetMode="External"/><Relationship Id="rId1216" Type="http://schemas.openxmlformats.org/officeDocument/2006/relationships/hyperlink" Target="https://docs.spring.io/spring-security/site/docs/current-SNAPSHOT/api/org/springframework/security/oauth2/client/web/reactive/function/client/ServerOAuth2AuthorizedClientExchangeFilterFunction.html" TargetMode="External"/><Relationship Id="rId225" Type="http://schemas.openxmlformats.org/officeDocument/2006/relationships/hyperlink" Target="https://docs.spring.io/spring-security/site/docs/5.3.1.RELEASE/reference/html5/" TargetMode="External"/><Relationship Id="rId432" Type="http://schemas.openxmlformats.org/officeDocument/2006/relationships/hyperlink" Target="mailto:jimi@hendrix.org" TargetMode="External"/><Relationship Id="rId877" Type="http://schemas.openxmlformats.org/officeDocument/2006/relationships/hyperlink" Target="https://docs.spring.io/spring-security/site/docs/5.3.1.RELEASE/reference/html5/" TargetMode="External"/><Relationship Id="rId1062" Type="http://schemas.openxmlformats.org/officeDocument/2006/relationships/hyperlink" Target="https://docs.spring.io/spring-security/site/docs/5.3.1.RELEASE/reference/html5/" TargetMode="External"/><Relationship Id="rId737" Type="http://schemas.openxmlformats.org/officeDocument/2006/relationships/hyperlink" Target="https://docs.spring.io/spring/docs/5.0.0.RELEASE/spring-framework-reference/web.html" TargetMode="External"/><Relationship Id="rId944" Type="http://schemas.openxmlformats.org/officeDocument/2006/relationships/hyperlink" Target="https://docs.spring.io/spring-security/site/docs/5.3.1.RELEASE/reference/html5/" TargetMode="External"/><Relationship Id="rId73" Type="http://schemas.openxmlformats.org/officeDocument/2006/relationships/hyperlink" Target="https://github.com/spring-projects/spring-security/issues/7537" TargetMode="External"/><Relationship Id="rId169" Type="http://schemas.openxmlformats.org/officeDocument/2006/relationships/hyperlink" Target="https://docs.spring.io/spring-security/site/docs/5.3.1.RELEASE/reference/html5/" TargetMode="External"/><Relationship Id="rId376" Type="http://schemas.openxmlformats.org/officeDocument/2006/relationships/image" Target="media/image22.png"/><Relationship Id="rId583" Type="http://schemas.openxmlformats.org/officeDocument/2006/relationships/hyperlink" Target="https://spring.io/projects/spring-boot" TargetMode="External"/><Relationship Id="rId790" Type="http://schemas.openxmlformats.org/officeDocument/2006/relationships/hyperlink" Target="https://docs.spring.io/spring-security/site/docs/5.3.1.RELEASE/reference/html5/" TargetMode="External"/><Relationship Id="rId804" Type="http://schemas.openxmlformats.org/officeDocument/2006/relationships/hyperlink" Target="https://docs.spring.io/spring-security/site/docs/5.3.1.RELEASE/reference/html5/" TargetMode="External"/><Relationship Id="rId1227" Type="http://schemas.openxmlformats.org/officeDocument/2006/relationships/hyperlink" Target="https://docs.spring.io/spring-security/site/docs/5.3.1.RELEASE/reference/html5/" TargetMode="External"/><Relationship Id="rId4" Type="http://schemas.openxmlformats.org/officeDocument/2006/relationships/webSettings" Target="webSettings.xml"/><Relationship Id="rId236" Type="http://schemas.openxmlformats.org/officeDocument/2006/relationships/hyperlink" Target="https://docs.spring.io/spring-security/site/docs/5.3.1.RELEASE/reference/html5/" TargetMode="External"/><Relationship Id="rId443" Type="http://schemas.openxmlformats.org/officeDocument/2006/relationships/hyperlink" Target="https://docs.spring.io/spring-security/site/docs/current/api/org/springframework/security/web/authentication/rememberme/TokenBasedRememberMeServices.html" TargetMode="External"/><Relationship Id="rId650" Type="http://schemas.openxmlformats.org/officeDocument/2006/relationships/hyperlink" Target="https://docs.spring.io/spring-framework/docs/current/javadoc-api/org/springframework/web/servlet/support/RequestDataValueProcessor.html" TargetMode="External"/><Relationship Id="rId888" Type="http://schemas.openxmlformats.org/officeDocument/2006/relationships/hyperlink" Target="https://docs.spring.io/spring-security/site/docs/5.3.1.RELEASE/reference/html5/" TargetMode="External"/><Relationship Id="rId1073" Type="http://schemas.openxmlformats.org/officeDocument/2006/relationships/hyperlink" Target="https://docs.spring.io/spring-security/site/docs/5.3.1.RELEASE/reference/html5/" TargetMode="External"/><Relationship Id="rId303" Type="http://schemas.openxmlformats.org/officeDocument/2006/relationships/image" Target="media/image17.png"/><Relationship Id="rId748" Type="http://schemas.openxmlformats.org/officeDocument/2006/relationships/hyperlink" Target="https://github.com/spring-projects/spring-session/tree/master/samples/boot/websocket" TargetMode="External"/><Relationship Id="rId955" Type="http://schemas.openxmlformats.org/officeDocument/2006/relationships/hyperlink" Target="https://docs.spring.io/spring-security/site/docs/5.3.1.RELEASE/reference/html5/" TargetMode="External"/><Relationship Id="rId1140" Type="http://schemas.openxmlformats.org/officeDocument/2006/relationships/hyperlink" Target="https://docs.spring.io/spring-framework/docs/current/javadoc-api/org/springframework/http/server/reactive/ServerHttpResponse.html" TargetMode="External"/><Relationship Id="rId84" Type="http://schemas.openxmlformats.org/officeDocument/2006/relationships/hyperlink" Target="https://docs.spring.io/spring-security/site/docs/5.3.1.RELEASE/reference/html5/" TargetMode="External"/><Relationship Id="rId387" Type="http://schemas.openxmlformats.org/officeDocument/2006/relationships/hyperlink" Target="https://docs.spring.io/spring-security/site/docs/5.3.1.RELEASE/reference/html5/" TargetMode="External"/><Relationship Id="rId510" Type="http://schemas.openxmlformats.org/officeDocument/2006/relationships/hyperlink" Target="https://docs.spring.io/spring-security/site/docs/5.3.1.RELEASE/reference/html5/" TargetMode="External"/><Relationship Id="rId594" Type="http://schemas.openxmlformats.org/officeDocument/2006/relationships/hyperlink" Target="https://docs.spring.io/spring-security/site/docs/current/api/org/springframework/security/oauth2/jwt/JwtDecoders.html" TargetMode="External"/><Relationship Id="rId608" Type="http://schemas.openxmlformats.org/officeDocument/2006/relationships/hyperlink" Target="https://idp.example.com/introspect" TargetMode="External"/><Relationship Id="rId815" Type="http://schemas.openxmlformats.org/officeDocument/2006/relationships/hyperlink" Target="https://docs.spring.io/spring-security/site/docs/5.3.1.RELEASE/reference/html5/" TargetMode="External"/><Relationship Id="rId1238" Type="http://schemas.openxmlformats.org/officeDocument/2006/relationships/hyperlink" Target="https://docs.spring.io/spring-security/site/docs/5.3.1.RELEASE/reference/html5/" TargetMode="External"/><Relationship Id="rId247" Type="http://schemas.openxmlformats.org/officeDocument/2006/relationships/hyperlink" Target="https://docs.spring.io/spring-security/site/docs/5.3.1.RELEASE/reference/html5/" TargetMode="External"/><Relationship Id="rId899" Type="http://schemas.openxmlformats.org/officeDocument/2006/relationships/hyperlink" Target="https://docs.spring.io/spring-security/site/docs/5.3.1.RELEASE/reference/html5/" TargetMode="External"/><Relationship Id="rId1000" Type="http://schemas.openxmlformats.org/officeDocument/2006/relationships/hyperlink" Target="https://docs.spring.io/spring-security/site/docs/5.3.1.RELEASE/reference/html5/" TargetMode="External"/><Relationship Id="rId1084" Type="http://schemas.openxmlformats.org/officeDocument/2006/relationships/hyperlink" Target="https://docs.spring.io/spring-security/site/docs/5.3.1.RELEASE/reference/html5/" TargetMode="External"/><Relationship Id="rId107" Type="http://schemas.openxmlformats.org/officeDocument/2006/relationships/hyperlink" Target="https://mybank.example.com/" TargetMode="External"/><Relationship Id="rId454" Type="http://schemas.openxmlformats.org/officeDocument/2006/relationships/hyperlink" Target="https://docs.spring.io/spring-security/site/docs/5.3.1.RELEASE/reference/html5/" TargetMode="External"/><Relationship Id="rId661" Type="http://schemas.openxmlformats.org/officeDocument/2006/relationships/hyperlink" Target="https://docs.spring.io/spring-security/site/docs/5.3.1.RELEASE/reference/html5/" TargetMode="External"/><Relationship Id="rId759" Type="http://schemas.openxmlformats.org/officeDocument/2006/relationships/hyperlink" Target="https://en.wikipedia.org/wiki/Same-origin_policy" TargetMode="External"/><Relationship Id="rId966" Type="http://schemas.openxmlformats.org/officeDocument/2006/relationships/hyperlink" Target="https://docs.spring.io/spring-security/site/docs/5.3.1.RELEASE/reference/html5/" TargetMode="External"/><Relationship Id="rId11" Type="http://schemas.openxmlformats.org/officeDocument/2006/relationships/hyperlink" Target="https://start.spring.io/" TargetMode="External"/><Relationship Id="rId314" Type="http://schemas.openxmlformats.org/officeDocument/2006/relationships/hyperlink" Target="https://docs.spring.io/spring-security/site/docs/5.3.1.RELEASE/reference/html5/" TargetMode="External"/><Relationship Id="rId398" Type="http://schemas.openxmlformats.org/officeDocument/2006/relationships/hyperlink" Target="https://en.wikipedia.org/wiki/Session_fixation" TargetMode="External"/><Relationship Id="rId521" Type="http://schemas.openxmlformats.org/officeDocument/2006/relationships/hyperlink" Target="https://tools.ietf.org/html/rfc7515" TargetMode="External"/><Relationship Id="rId619" Type="http://schemas.openxmlformats.org/officeDocument/2006/relationships/hyperlink" Target="https://docs.spring.io/spring-security/site/docs/current/api/org/springframework/security/oauth2/core/AbstractOAuth2Token.html" TargetMode="External"/><Relationship Id="rId1151" Type="http://schemas.openxmlformats.org/officeDocument/2006/relationships/hyperlink" Target="https://docs.spring.io/spring-security/site/docs/5.3.1.RELEASE/reference/html5/" TargetMode="External"/><Relationship Id="rId1249" Type="http://schemas.openxmlformats.org/officeDocument/2006/relationships/hyperlink" Target="https://docs.spring.io/spring-security/site/docs/5.3.1.RELEASE/reference/html5/" TargetMode="External"/><Relationship Id="rId95" Type="http://schemas.openxmlformats.org/officeDocument/2006/relationships/hyperlink" Target="https://docs.spring.io/spring-security/site/docs/5.3.1.RELEASE/reference/html5/" TargetMode="External"/><Relationship Id="rId160" Type="http://schemas.openxmlformats.org/officeDocument/2006/relationships/hyperlink" Target="https://192.168.0.1:8080/" TargetMode="External"/><Relationship Id="rId826" Type="http://schemas.openxmlformats.org/officeDocument/2006/relationships/hyperlink" Target="https://docs.spring.io/spring-security/site/docs/5.3.1.RELEASE/reference/html5/" TargetMode="External"/><Relationship Id="rId1011" Type="http://schemas.openxmlformats.org/officeDocument/2006/relationships/hyperlink" Target="https://docs.spring.io/spring-security/site/docs/5.3.1.RELEASE/reference/html5/" TargetMode="External"/><Relationship Id="rId1109" Type="http://schemas.openxmlformats.org/officeDocument/2006/relationships/hyperlink" Target="https://docs.spring.io/spring/docs/current/javadoc-api/org/springframework/web/reactive/result/view/RequestDataValueProcessor.html" TargetMode="External"/><Relationship Id="rId258" Type="http://schemas.openxmlformats.org/officeDocument/2006/relationships/hyperlink" Target="https://docs.spring.io/spring-security/site/docs/5.3.1.RELEASE/reference/html5/" TargetMode="External"/><Relationship Id="rId465" Type="http://schemas.openxmlformats.org/officeDocument/2006/relationships/hyperlink" Target="https://docs.spring.io/spring-security/site/docs/5.3.1.RELEASE/reference/html5/" TargetMode="External"/><Relationship Id="rId672" Type="http://schemas.openxmlformats.org/officeDocument/2006/relationships/hyperlink" Target="https://en.wikipedia.org/wiki/Chicken_or_the_egg" TargetMode="External"/><Relationship Id="rId1095" Type="http://schemas.openxmlformats.org/officeDocument/2006/relationships/hyperlink" Target="https://docs.spring.io/spring-security/site/docs/5.3.1.RELEASE/reference/html5/" TargetMode="External"/><Relationship Id="rId22" Type="http://schemas.openxmlformats.org/officeDocument/2006/relationships/hyperlink" Target="https://docs.spring.io/spring-security/site/docs/5.3.1.RELEASE/reference/html5/" TargetMode="External"/><Relationship Id="rId118" Type="http://schemas.openxmlformats.org/officeDocument/2006/relationships/hyperlink" Target="https://www.chromestatus.com/feature/5903385005916160" TargetMode="External"/><Relationship Id="rId325" Type="http://schemas.openxmlformats.org/officeDocument/2006/relationships/image" Target="media/image20.png"/><Relationship Id="rId532" Type="http://schemas.openxmlformats.org/officeDocument/2006/relationships/hyperlink" Target="https://docs.spring.io/spring-security/site/docs/5.3.1.RELEASE/reference/html5/" TargetMode="External"/><Relationship Id="rId977" Type="http://schemas.openxmlformats.org/officeDocument/2006/relationships/hyperlink" Target="https://docs.spring.io/spring-security/site/docs/5.3.1.RELEASE/reference/html5/" TargetMode="External"/><Relationship Id="rId1162" Type="http://schemas.openxmlformats.org/officeDocument/2006/relationships/hyperlink" Target="https://developers.google.com/identity/protocols/OpenIDConnect" TargetMode="External"/><Relationship Id="rId171" Type="http://schemas.openxmlformats.org/officeDocument/2006/relationships/hyperlink" Target="https://docs.spring.io/spring-boot/docs/current/reference/htmlsingle/" TargetMode="External"/><Relationship Id="rId837" Type="http://schemas.openxmlformats.org/officeDocument/2006/relationships/hyperlink" Target="https://docs.spring.io/spring-security/site/docs/5.3.1.RELEASE/reference/html5/" TargetMode="External"/><Relationship Id="rId1022" Type="http://schemas.openxmlformats.org/officeDocument/2006/relationships/hyperlink" Target="https://docs.spring.io/spring-security/site/docs/5.3.1.RELEASE/reference/html5/" TargetMode="External"/><Relationship Id="rId269" Type="http://schemas.openxmlformats.org/officeDocument/2006/relationships/hyperlink" Target="https://docs.spring.io/spring-security/site/docs/5.3.1.RELEASE/reference/html5/" TargetMode="External"/><Relationship Id="rId476" Type="http://schemas.openxmlformats.org/officeDocument/2006/relationships/hyperlink" Target="https://docs.spring.io/spring-security/site/docs/5.3.1.RELEASE/reference/html5/" TargetMode="External"/><Relationship Id="rId683" Type="http://schemas.openxmlformats.org/officeDocument/2006/relationships/hyperlink" Target="https://docs.spring.io/spring-security/site/docs/5.3.1.RELEASE/reference/html5/" TargetMode="External"/><Relationship Id="rId890" Type="http://schemas.openxmlformats.org/officeDocument/2006/relationships/hyperlink" Target="https://docs.spring.io/spring-security/site/docs/5.3.1.RELEASE/reference/html5/" TargetMode="External"/><Relationship Id="rId904" Type="http://schemas.openxmlformats.org/officeDocument/2006/relationships/hyperlink" Target="https://www.w3.org/TR/referrer-policy/" TargetMode="External"/><Relationship Id="rId33" Type="http://schemas.openxmlformats.org/officeDocument/2006/relationships/hyperlink" Target="https://docs.spring.io/spring-security/site/docs/5.3.1.RELEASE/reference/html5/" TargetMode="External"/><Relationship Id="rId129" Type="http://schemas.openxmlformats.org/officeDocument/2006/relationships/hyperlink" Target="https://docs.spring.io/spring-security/site/docs/5.3.1.RELEASE/reference/html5/" TargetMode="External"/><Relationship Id="rId336" Type="http://schemas.openxmlformats.org/officeDocument/2006/relationships/hyperlink" Target="https://docs.spring.io/spring-security/site/docs/5.3.1.RELEASE/reference/html5/" TargetMode="External"/><Relationship Id="rId543" Type="http://schemas.openxmlformats.org/officeDocument/2006/relationships/hyperlink" Target="https://docs.spring.io/spring-security/site/docs/5.3.1.RELEASE/reference/html5/" TargetMode="External"/><Relationship Id="rId988" Type="http://schemas.openxmlformats.org/officeDocument/2006/relationships/hyperlink" Target="https://docs.spring.io/spring-security/site/docs/5.3.1.RELEASE/reference/html5/" TargetMode="External"/><Relationship Id="rId1173" Type="http://schemas.openxmlformats.org/officeDocument/2006/relationships/hyperlink" Target="https://openid.net/specs/openid-connect-discovery-1_0.html" TargetMode="External"/><Relationship Id="rId182" Type="http://schemas.openxmlformats.org/officeDocument/2006/relationships/hyperlink" Target="https://docs.oracle.com/javaee/6/api/javax/servlet/http/HttpServletRequest.html" TargetMode="External"/><Relationship Id="rId403" Type="http://schemas.openxmlformats.org/officeDocument/2006/relationships/hyperlink" Target="http://jaspan.com/improved_persistent_login_cookie_best_practice" TargetMode="External"/><Relationship Id="rId750" Type="http://schemas.openxmlformats.org/officeDocument/2006/relationships/hyperlink" Target="https://docs.spring.io/spring-security/site/docs/5.3.1.RELEASE/reference/html5/" TargetMode="External"/><Relationship Id="rId848" Type="http://schemas.openxmlformats.org/officeDocument/2006/relationships/hyperlink" Target="https://docs.spring.io/spring-security/site/docs/5.3.1.RELEASE/reference/html5/" TargetMode="External"/><Relationship Id="rId1033" Type="http://schemas.openxmlformats.org/officeDocument/2006/relationships/hyperlink" Target="https://docs.spring.io/spring-security/site/docs/5.3.1.RELEASE/reference/html5/" TargetMode="External"/><Relationship Id="rId487" Type="http://schemas.openxmlformats.org/officeDocument/2006/relationships/hyperlink" Target="https://developers.google.com/identity/protocols/OpenIDConnect" TargetMode="External"/><Relationship Id="rId610" Type="http://schemas.openxmlformats.org/officeDocument/2006/relationships/hyperlink" Target="https://docs.spring.io/spring-security/site/docs/5.3.1.RELEASE/reference/html5/" TargetMode="External"/><Relationship Id="rId694" Type="http://schemas.openxmlformats.org/officeDocument/2006/relationships/hyperlink" Target="https://docs.spring.io/spring-security/site/docs/5.3.1.RELEASE/reference/html5/" TargetMode="External"/><Relationship Id="rId708" Type="http://schemas.openxmlformats.org/officeDocument/2006/relationships/hyperlink" Target="https://docs.spring.io/spring-security/site/docs/5.3.1.RELEASE/reference/html5/" TargetMode="External"/><Relationship Id="rId915" Type="http://schemas.openxmlformats.org/officeDocument/2006/relationships/hyperlink" Target="https://docs.spring.io/spring-security/site/docs/5.3.1.RELEASE/reference/html5/" TargetMode="External"/><Relationship Id="rId1240" Type="http://schemas.openxmlformats.org/officeDocument/2006/relationships/hyperlink" Target="https://github.com/rsocket/rsocket/blob/5920ed374d008abb712cb1fd7c9d91778b2f4a68/Extensions/Security/Simple.md" TargetMode="External"/><Relationship Id="rId347" Type="http://schemas.openxmlformats.org/officeDocument/2006/relationships/hyperlink" Target="https://docs.spring.io/spring-security/site/docs/5.3.1.RELEASE/reference/html5/" TargetMode="External"/><Relationship Id="rId999" Type="http://schemas.openxmlformats.org/officeDocument/2006/relationships/hyperlink" Target="https://docs.spring.io/spring-security/site/docs/5.3.1.RELEASE/reference/html5/" TargetMode="External"/><Relationship Id="rId1100" Type="http://schemas.openxmlformats.org/officeDocument/2006/relationships/hyperlink" Target="https://docs.angularjs.org/api/ng/service/$http" TargetMode="External"/><Relationship Id="rId1184" Type="http://schemas.openxmlformats.org/officeDocument/2006/relationships/hyperlink" Target="https://spring.io/projects/spring-boot" TargetMode="External"/><Relationship Id="rId44" Type="http://schemas.openxmlformats.org/officeDocument/2006/relationships/hyperlink" Target="https://en.wikipedia.org/wiki/PBKDF2" TargetMode="External"/><Relationship Id="rId554" Type="http://schemas.openxmlformats.org/officeDocument/2006/relationships/hyperlink" Target="https://idp.example.com/.well-known/openid-configuration/issuer" TargetMode="External"/><Relationship Id="rId761" Type="http://schemas.openxmlformats.org/officeDocument/2006/relationships/hyperlink" Target="https://en.wikipedia.org/wiki/Defense_in_depth_%2528computing%2529" TargetMode="External"/><Relationship Id="rId859" Type="http://schemas.openxmlformats.org/officeDocument/2006/relationships/hyperlink" Target="https://docs.spring.io/spring-security/site/docs/5.3.1.RELEASE/reference/html5/" TargetMode="External"/><Relationship Id="rId193" Type="http://schemas.openxmlformats.org/officeDocument/2006/relationships/hyperlink" Target="https://docs.spring.io/spring-security/site/docs/5.3.1.RELEASE/reference/html5/" TargetMode="External"/><Relationship Id="rId207" Type="http://schemas.openxmlformats.org/officeDocument/2006/relationships/hyperlink" Target="https://docs.spring.io/spring-security/site/docs/5.3.1.RELEASE/reference/html5/" TargetMode="External"/><Relationship Id="rId414" Type="http://schemas.openxmlformats.org/officeDocument/2006/relationships/hyperlink" Target="https://docs.spring.io/spring-security/site/docs/5.3.1.RELEASE/reference/html5/" TargetMode="External"/><Relationship Id="rId498" Type="http://schemas.openxmlformats.org/officeDocument/2006/relationships/hyperlink" Target="https://openid.net/specs/openid-connect-core-1_0.html" TargetMode="External"/><Relationship Id="rId621" Type="http://schemas.openxmlformats.org/officeDocument/2006/relationships/hyperlink" Target="https://docs.spring.io/spring-security/site/docs/current/api/org/springframework/security/oauth2/client/web/reactive/function/client/ServletOAuth2AuthorizedClientExchangeFilterFunction.html" TargetMode="External"/><Relationship Id="rId1044" Type="http://schemas.openxmlformats.org/officeDocument/2006/relationships/hyperlink" Target="https://docs.spring.io/spring-security/site/docs/5.3.1.RELEASE/reference/html5/" TargetMode="External"/><Relationship Id="rId1251" Type="http://schemas.openxmlformats.org/officeDocument/2006/relationships/hyperlink" Target="https://docs.spring.io/spring-security/site/docs/5.3.1.RELEASE/reference/html5/" TargetMode="External"/><Relationship Id="rId260" Type="http://schemas.openxmlformats.org/officeDocument/2006/relationships/hyperlink" Target="https://docs.spring.io/spring-security/site/docs/5.3.1.RELEASE/reference/html5/" TargetMode="External"/><Relationship Id="rId719" Type="http://schemas.openxmlformats.org/officeDocument/2006/relationships/hyperlink" Target="https://www.owasp.org/index.php/Test_HTTP_Methods_(OTG-CONFIG-006)" TargetMode="External"/><Relationship Id="rId926" Type="http://schemas.openxmlformats.org/officeDocument/2006/relationships/hyperlink" Target="https://en.wikipedia.org/wiki/Cross-site_request_forgery" TargetMode="External"/><Relationship Id="rId1111" Type="http://schemas.openxmlformats.org/officeDocument/2006/relationships/hyperlink" Target="https://docs.spring.io/spring-security/site/docs/5.3.1.RELEASE/reference/html5/" TargetMode="External"/><Relationship Id="rId55" Type="http://schemas.openxmlformats.org/officeDocument/2006/relationships/hyperlink" Target="https://docs.spring.io/spring-security/site/docs/5.3.1.RELEASE/reference/html5/" TargetMode="External"/><Relationship Id="rId120" Type="http://schemas.openxmlformats.org/officeDocument/2006/relationships/hyperlink" Target="https://scotthelme.co.uk/im-giving-up-on-hpkp/" TargetMode="External"/><Relationship Id="rId358" Type="http://schemas.openxmlformats.org/officeDocument/2006/relationships/hyperlink" Target="https://docs.spring.io/spring-security/site/docs/5.3.1.RELEASE/reference/html5/" TargetMode="External"/><Relationship Id="rId565" Type="http://schemas.openxmlformats.org/officeDocument/2006/relationships/hyperlink" Target="https://tools.ietf.org/html/rfc6749" TargetMode="External"/><Relationship Id="rId772" Type="http://schemas.openxmlformats.org/officeDocument/2006/relationships/hyperlink" Target="https://docs.spring.io/spring-security/site/docs/5.3.1.RELEASE/reference/html5/" TargetMode="External"/><Relationship Id="rId1195" Type="http://schemas.openxmlformats.org/officeDocument/2006/relationships/hyperlink" Target="https://docs.spring.io/spring-security/site/docs/current/api/org/springframework/security/oauth2/jwt/ReactiveJwtDecoders.html" TargetMode="External"/><Relationship Id="rId1209" Type="http://schemas.openxmlformats.org/officeDocument/2006/relationships/hyperlink" Target="https://docs.spring.io/spring-security/site/docs/5.3.1.RELEASE/reference/html5/" TargetMode="External"/><Relationship Id="rId218" Type="http://schemas.openxmlformats.org/officeDocument/2006/relationships/image" Target="media/image8.png"/><Relationship Id="rId425" Type="http://schemas.openxmlformats.org/officeDocument/2006/relationships/hyperlink" Target="https://docs.spring.io/spring-security/site/docs/5.3.1.RELEASE/reference/html5/" TargetMode="External"/><Relationship Id="rId632" Type="http://schemas.openxmlformats.org/officeDocument/2006/relationships/hyperlink" Target="https://github.com/spring-projects/spring-security/blob/5.2.0.RELEASE/saml2/saml2-service-provider/src/main/java/org/springframework/security/saml2/provider/service/servlet/filter/Saml2WebSsoAuthenticationFilter.java" TargetMode="External"/><Relationship Id="rId1055" Type="http://schemas.openxmlformats.org/officeDocument/2006/relationships/hyperlink" Target="https://docs.spring.io/spring-security/site/docs/5.3.1.RELEASE/reference/html5/" TargetMode="External"/><Relationship Id="rId1262" Type="http://schemas.openxmlformats.org/officeDocument/2006/relationships/fontTable" Target="fontTable.xml"/><Relationship Id="rId271" Type="http://schemas.openxmlformats.org/officeDocument/2006/relationships/hyperlink" Target="https://docs.spring.io/spring-security/site/docs/current/api/org/springframework/security/authentication/ProviderManager.html" TargetMode="External"/><Relationship Id="rId937" Type="http://schemas.openxmlformats.org/officeDocument/2006/relationships/hyperlink" Target="https://docs.spring.io/spring-security/site/docs/5.3.1.RELEASE/reference/html5/" TargetMode="External"/><Relationship Id="rId1122" Type="http://schemas.openxmlformats.org/officeDocument/2006/relationships/hyperlink" Target="https://docs.spring.io/spring-security/site/docs/5.3.1.RELEASE/reference/html5/" TargetMode="External"/><Relationship Id="rId66" Type="http://schemas.openxmlformats.org/officeDocument/2006/relationships/hyperlink" Target="https://tools.ietf.org/html/draft-west-first-party-cookies-07" TargetMode="External"/><Relationship Id="rId131" Type="http://schemas.openxmlformats.org/officeDocument/2006/relationships/hyperlink" Target="https://hackademix.net/2009/11/21/ies-xss-filter-creates-xss-vulnerabilities/" TargetMode="External"/><Relationship Id="rId369" Type="http://schemas.openxmlformats.org/officeDocument/2006/relationships/hyperlink" Target="https://docs.spring.io/spring-security/site/docs/5.3.1.RELEASE/reference/html5/" TargetMode="External"/><Relationship Id="rId576" Type="http://schemas.openxmlformats.org/officeDocument/2006/relationships/hyperlink" Target="https://docs.spring.io/spring-security/site/docs/5.3.1.RELEASE/reference/html5/" TargetMode="External"/><Relationship Id="rId783" Type="http://schemas.openxmlformats.org/officeDocument/2006/relationships/hyperlink" Target="https://docs.oracle.com/javaee/6/api/javax/servlet/http/HttpServletRequest.html" TargetMode="External"/><Relationship Id="rId990" Type="http://schemas.openxmlformats.org/officeDocument/2006/relationships/hyperlink" Target="https://docs.spring.io/spring-security/site/docs/5.3.1.RELEASE/reference/html5/" TargetMode="External"/><Relationship Id="rId229" Type="http://schemas.openxmlformats.org/officeDocument/2006/relationships/hyperlink" Target="https://docs.spring.io/spring-security/site/docs/5.3.1.RELEASE/reference/html5/" TargetMode="External"/><Relationship Id="rId436" Type="http://schemas.openxmlformats.org/officeDocument/2006/relationships/hyperlink" Target="https://docs.spring.io/spring-security/site/docs/current/api/org/springframework/security/config/annotation/web/configurers/LogoutConfigurer.html" TargetMode="External"/><Relationship Id="rId643" Type="http://schemas.openxmlformats.org/officeDocument/2006/relationships/hyperlink" Target="https://docs.spring.io/spring-security/site/docs/5.3.1.RELEASE/reference/html5/" TargetMode="External"/><Relationship Id="rId1066" Type="http://schemas.openxmlformats.org/officeDocument/2006/relationships/hyperlink" Target="https://en.wikipedia.org/wiki/Lightweight_Directory_Access_Protocol" TargetMode="External"/><Relationship Id="rId850" Type="http://schemas.openxmlformats.org/officeDocument/2006/relationships/hyperlink" Target="https://docs.spring.io/spring-security/site/docs/5.3.1.RELEASE/reference/html5/" TargetMode="External"/><Relationship Id="rId948" Type="http://schemas.openxmlformats.org/officeDocument/2006/relationships/hyperlink" Target="https://docs.spring.io/spring-security/site/docs/5.3.1.RELEASE/reference/html5/" TargetMode="External"/><Relationship Id="rId1133" Type="http://schemas.openxmlformats.org/officeDocument/2006/relationships/hyperlink" Target="https://docs.spring.io/spring-security/site/docs/5.3.1.RELEASE/reference/html5/" TargetMode="External"/><Relationship Id="rId77" Type="http://schemas.openxmlformats.org/officeDocument/2006/relationships/hyperlink" Target="https://docs.spring.io/spring-security/site/docs/5.3.1.RELEASE/reference/html5/" TargetMode="External"/><Relationship Id="rId282" Type="http://schemas.openxmlformats.org/officeDocument/2006/relationships/hyperlink" Target="https://docs.spring.io/spring-security/site/docs/current/api/org/springframework/security/web/AuthenticationEntryPoint.html" TargetMode="External"/><Relationship Id="rId503" Type="http://schemas.openxmlformats.org/officeDocument/2006/relationships/hyperlink" Target="https://docs.spring.io/spring-security/site/docs/5.3.1.RELEASE/reference/html5/" TargetMode="External"/><Relationship Id="rId587" Type="http://schemas.openxmlformats.org/officeDocument/2006/relationships/hyperlink" Target="https://idp.example.com/.well-known/oauth-authorization-server/issuer" TargetMode="External"/><Relationship Id="rId710" Type="http://schemas.openxmlformats.org/officeDocument/2006/relationships/hyperlink" Target="https://docs.spring.io/spring-security/site/docs/5.3.1.RELEASE/reference/html5/" TargetMode="External"/><Relationship Id="rId808" Type="http://schemas.openxmlformats.org/officeDocument/2006/relationships/hyperlink" Target="https://docs.spring.io/spring-security/site/docs/5.3.1.RELEASE/reference/html5/" TargetMode="External"/><Relationship Id="rId8" Type="http://schemas.openxmlformats.org/officeDocument/2006/relationships/hyperlink" Target="https://joshlong.com/jl/blogPost/tech_tip_geting_started_with_spring_boot.html" TargetMode="External"/><Relationship Id="rId142" Type="http://schemas.openxmlformats.org/officeDocument/2006/relationships/hyperlink" Target="https://docs.spring.io/spring-security/site/docs/5.3.1.RELEASE/reference/html5/" TargetMode="External"/><Relationship Id="rId447" Type="http://schemas.openxmlformats.org/officeDocument/2006/relationships/hyperlink" Target="https://docs.spring.io/spring-security/site/docs/current/api/org/springframework/security/web/authentication/logout/HeaderWriterLogoutHandler.html" TargetMode="External"/><Relationship Id="rId794" Type="http://schemas.openxmlformats.org/officeDocument/2006/relationships/hyperlink" Target="https://docs.spring.io/spring/docs/current/spring-framework-reference/htmlsingle/" TargetMode="External"/><Relationship Id="rId1077" Type="http://schemas.openxmlformats.org/officeDocument/2006/relationships/hyperlink" Target="https://docs.spring.io/spring-security/site/docs/5.3.1.RELEASE/reference/html5/" TargetMode="External"/><Relationship Id="rId1200" Type="http://schemas.openxmlformats.org/officeDocument/2006/relationships/hyperlink" Target="https://docs.spring.io/spring-security/site/docs/5.3.1.RELEASE/reference/html5/" TargetMode="External"/><Relationship Id="rId654" Type="http://schemas.openxmlformats.org/officeDocument/2006/relationships/hyperlink" Target="https://docs.spring.io/spring/docs/current/spring-framework-reference/web.html" TargetMode="External"/><Relationship Id="rId861" Type="http://schemas.openxmlformats.org/officeDocument/2006/relationships/hyperlink" Target="https://docs.spring.io/spring-security/site/docs/5.3.1.RELEASE/reference/html5/" TargetMode="External"/><Relationship Id="rId959" Type="http://schemas.openxmlformats.org/officeDocument/2006/relationships/hyperlink" Target="https://tools.ietf.org/html/rfc8414" TargetMode="External"/><Relationship Id="rId293" Type="http://schemas.openxmlformats.org/officeDocument/2006/relationships/image" Target="media/image16.png"/><Relationship Id="rId307" Type="http://schemas.openxmlformats.org/officeDocument/2006/relationships/hyperlink" Target="https://docs.spring.io/spring-security/site/docs/5.3.1.RELEASE/reference/html5/" TargetMode="External"/><Relationship Id="rId514" Type="http://schemas.openxmlformats.org/officeDocument/2006/relationships/hyperlink" Target="https://docs.spring.io/spring-security/site/docs/5.3.1.RELEASE/reference/html5/" TargetMode="External"/><Relationship Id="rId721" Type="http://schemas.openxmlformats.org/officeDocument/2006/relationships/hyperlink" Target="https://github.com/spring-projects/spring-security/tree/master/samples/xml/servletapi" TargetMode="External"/><Relationship Id="rId1144" Type="http://schemas.openxmlformats.org/officeDocument/2006/relationships/hyperlink" Target="https://docs.spring.io/spring-security/site/docs/5.3.1.RELEASE/reference/html5/" TargetMode="External"/><Relationship Id="rId88" Type="http://schemas.openxmlformats.org/officeDocument/2006/relationships/hyperlink" Target="https://docs.spring.io/spring-security/site/docs/5.3.1.RELEASE/reference/html5/" TargetMode="External"/><Relationship Id="rId153" Type="http://schemas.openxmlformats.org/officeDocument/2006/relationships/hyperlink" Target="https://www.troyhunt.com/heres-why-your-static-website-needs-https/" TargetMode="External"/><Relationship Id="rId360" Type="http://schemas.openxmlformats.org/officeDocument/2006/relationships/hyperlink" Target="https://docs.spring.io/spring-security/site/docs/current/api/org/springframework/security/core/userdetails/UserDetails.html" TargetMode="External"/><Relationship Id="rId598" Type="http://schemas.openxmlformats.org/officeDocument/2006/relationships/hyperlink" Target="https://docs.spring.io/spring-security/site/docs/5.3.1.RELEASE/reference/html5/" TargetMode="External"/><Relationship Id="rId819" Type="http://schemas.openxmlformats.org/officeDocument/2006/relationships/hyperlink" Target="https://docs.spring.io/spring-security/site/docs/5.3.1.RELEASE/reference/html5/" TargetMode="External"/><Relationship Id="rId1004" Type="http://schemas.openxmlformats.org/officeDocument/2006/relationships/hyperlink" Target="https://docs.spring.io/spring-security/site/docs/5.3.1.RELEASE/reference/html5/" TargetMode="External"/><Relationship Id="rId1211" Type="http://schemas.openxmlformats.org/officeDocument/2006/relationships/hyperlink" Target="https://docs.spring.io/spring-security/site/docs/5.3.1.RELEASE/reference/html5/" TargetMode="External"/><Relationship Id="rId220" Type="http://schemas.openxmlformats.org/officeDocument/2006/relationships/hyperlink" Target="https://docs.spring.io/spring-security/site/docs/5.3.1.RELEASE/reference/html5/" TargetMode="External"/><Relationship Id="rId458" Type="http://schemas.openxmlformats.org/officeDocument/2006/relationships/hyperlink" Target="https://docs.spring.io/spring-security/site/docs/5.3.1.RELEASE/reference/html5/" TargetMode="External"/><Relationship Id="rId665" Type="http://schemas.openxmlformats.org/officeDocument/2006/relationships/hyperlink" Target="https://docs.spring.io/spring-security/site/docs/5.3.1.RELEASE/reference/html5/" TargetMode="External"/><Relationship Id="rId872" Type="http://schemas.openxmlformats.org/officeDocument/2006/relationships/hyperlink" Target="https://en.wikipedia.org/wiki/Clickjacking" TargetMode="External"/><Relationship Id="rId1088" Type="http://schemas.openxmlformats.org/officeDocument/2006/relationships/hyperlink" Target="https://docs.spring.io/spring-security/site/docs/5.3.1.RELEASE/reference/html5/" TargetMode="External"/><Relationship Id="rId15" Type="http://schemas.openxmlformats.org/officeDocument/2006/relationships/hyperlink" Target="https://docs.spring.io/initializr/docs/current/reference/htmlsingle/" TargetMode="External"/><Relationship Id="rId318" Type="http://schemas.openxmlformats.org/officeDocument/2006/relationships/hyperlink" Target="https://docs.spring.io/spring-security/site/docs/5.3.1.RELEASE/reference/html5/" TargetMode="External"/><Relationship Id="rId525" Type="http://schemas.openxmlformats.org/officeDocument/2006/relationships/hyperlink" Target="https://tools.ietf.org/html/rfc6749" TargetMode="External"/><Relationship Id="rId732" Type="http://schemas.openxmlformats.org/officeDocument/2006/relationships/hyperlink" Target="https://docs.spring.io/spring-security/site/docs/5.3.1.RELEASE/reference/html5/" TargetMode="External"/><Relationship Id="rId1155" Type="http://schemas.openxmlformats.org/officeDocument/2006/relationships/hyperlink" Target="https://docs.spring.io/spring-security/site/docs/5.3.1.RELEASE/reference/html5/" TargetMode="External"/><Relationship Id="rId99" Type="http://schemas.openxmlformats.org/officeDocument/2006/relationships/hyperlink" Target="https://docs.spring.io/spring-security/site/docs/5.3.1.RELEASE/reference/html5/" TargetMode="External"/><Relationship Id="rId164" Type="http://schemas.openxmlformats.org/officeDocument/2006/relationships/hyperlink" Target="https://github.com/spring-projects/spring-framework/blob/v4.3.3.RELEASE/spring-web/src/main/java/org/springframework/web/filter/ForwardedHeaderFilter.java" TargetMode="External"/><Relationship Id="rId371" Type="http://schemas.openxmlformats.org/officeDocument/2006/relationships/hyperlink" Target="https://docs.spring.io/spring-security/site/docs/5.3.1.RELEASE/reference/html5/" TargetMode="External"/><Relationship Id="rId1015" Type="http://schemas.openxmlformats.org/officeDocument/2006/relationships/hyperlink" Target="https://docs.spring.io/spring-security/site/docs/5.3.1.RELEASE/reference/html5/" TargetMode="External"/><Relationship Id="rId1222" Type="http://schemas.openxmlformats.org/officeDocument/2006/relationships/hyperlink" Target="https://docs.spring.io/spring-security/site/docs/5.3.1.RELEASE/reference/html5/" TargetMode="External"/><Relationship Id="rId469" Type="http://schemas.openxmlformats.org/officeDocument/2006/relationships/hyperlink" Target="https://docs.spring.io/spring-security/site/docs/5.3.1.RELEASE/reference/html5/" TargetMode="External"/><Relationship Id="rId676" Type="http://schemas.openxmlformats.org/officeDocument/2006/relationships/hyperlink" Target="https://docs.spring.io/spring/docs/5.2.x/javadoc-api/org/springframework/web/multipart/support/MultipartFilter.html" TargetMode="External"/><Relationship Id="rId883" Type="http://schemas.openxmlformats.org/officeDocument/2006/relationships/hyperlink" Target="https://wicg.github.io/feature-policy/" TargetMode="External"/><Relationship Id="rId1099" Type="http://schemas.openxmlformats.org/officeDocument/2006/relationships/hyperlink" Target="https://docs.spring.io/spring-security/site/docs/5.3.1.RELEASE/reference/html5/" TargetMode="External"/><Relationship Id="rId26" Type="http://schemas.openxmlformats.org/officeDocument/2006/relationships/hyperlink" Target="https://en.wikipedia.org/wiki/Authentication" TargetMode="External"/><Relationship Id="rId231" Type="http://schemas.openxmlformats.org/officeDocument/2006/relationships/hyperlink" Target="https://docs.spring.io/spring-security/site/docs/5.3.1.RELEASE/reference/html5/" TargetMode="External"/><Relationship Id="rId329" Type="http://schemas.openxmlformats.org/officeDocument/2006/relationships/hyperlink" Target="https://docs.spring.io/spring-security/site/docs/5.3.1.RELEASE/reference/html5/" TargetMode="External"/><Relationship Id="rId536" Type="http://schemas.openxmlformats.org/officeDocument/2006/relationships/hyperlink" Target="https://docs.spring.io/spring-security/site/docs/5.3.1.RELEASE/reference/html5/" TargetMode="External"/><Relationship Id="rId1166" Type="http://schemas.openxmlformats.org/officeDocument/2006/relationships/hyperlink" Target="https://docs.spring.io/spring-security/site/docs/5.3.1.RELEASE/reference/html5/" TargetMode="External"/><Relationship Id="rId175" Type="http://schemas.openxmlformats.org/officeDocument/2006/relationships/hyperlink" Target="https://msdn.microsoft.com/en-us/library/ie/gg622941(v=vs.85).aspx" TargetMode="External"/><Relationship Id="rId743" Type="http://schemas.openxmlformats.org/officeDocument/2006/relationships/hyperlink" Target="https://docs.spring.io/spring-security/site/docs/5.3.1.RELEASE/reference/html5/" TargetMode="External"/><Relationship Id="rId950" Type="http://schemas.openxmlformats.org/officeDocument/2006/relationships/hyperlink" Target="https://docs.spring.io/spring-security/site/docs/5.3.1.RELEASE/reference/html5/" TargetMode="External"/><Relationship Id="rId1026" Type="http://schemas.openxmlformats.org/officeDocument/2006/relationships/hyperlink" Target="https://docs.spring.io/spring-security/site/docs/5.3.1.RELEASE/reference/html5/" TargetMode="External"/><Relationship Id="rId382" Type="http://schemas.openxmlformats.org/officeDocument/2006/relationships/hyperlink" Target="https://docs.spring.io/spring-security/site/docs/5.3.1.RELEASE/reference/html5/" TargetMode="External"/><Relationship Id="rId603" Type="http://schemas.openxmlformats.org/officeDocument/2006/relationships/hyperlink" Target="https://docs.spring.io/spring-security/site/docs/5.3.1.RELEASE/reference/html5/" TargetMode="External"/><Relationship Id="rId687" Type="http://schemas.openxmlformats.org/officeDocument/2006/relationships/hyperlink" Target="https://docs.spring.io/spring-security/site/docs/5.3.1.RELEASE/reference/html5/" TargetMode="External"/><Relationship Id="rId810" Type="http://schemas.openxmlformats.org/officeDocument/2006/relationships/hyperlink" Target="https://docs.spring.io/spring-security/site/docs/5.3.1.RELEASE/reference/html5/" TargetMode="External"/><Relationship Id="rId908" Type="http://schemas.openxmlformats.org/officeDocument/2006/relationships/hyperlink" Target="https://tools.ietf.org/html/draft-ietf-websec-x-frame-options" TargetMode="External"/><Relationship Id="rId1233" Type="http://schemas.openxmlformats.org/officeDocument/2006/relationships/hyperlink" Target="https://docs.spring.io/spring-security/site/docs/5.3.1.RELEASE/reference/html5/" TargetMode="External"/><Relationship Id="rId242" Type="http://schemas.openxmlformats.org/officeDocument/2006/relationships/hyperlink" Target="https://docs.spring.io/spring-security/site/docs/5.3.1.RELEASE/reference/html5/" TargetMode="External"/><Relationship Id="rId894" Type="http://schemas.openxmlformats.org/officeDocument/2006/relationships/hyperlink" Target="https://docs.spring.io/spring-security/site/docs/5.3.1.RELEASE/reference/html5/" TargetMode="External"/><Relationship Id="rId1177" Type="http://schemas.openxmlformats.org/officeDocument/2006/relationships/hyperlink" Target="https://docs.spring.io/spring-security/site/docs/5.3.1.RELEASE/reference/html5/" TargetMode="External"/><Relationship Id="rId37" Type="http://schemas.openxmlformats.org/officeDocument/2006/relationships/hyperlink" Target="https://docs.spring.io/spring-security/site/docs/5.3.1.RELEASE/reference/html5/" TargetMode="External"/><Relationship Id="rId102" Type="http://schemas.openxmlformats.org/officeDocument/2006/relationships/hyperlink" Target="https://docs.spring.io/spring-security/site/docs/5.3.1.RELEASE/reference/html5/" TargetMode="External"/><Relationship Id="rId547" Type="http://schemas.openxmlformats.org/officeDocument/2006/relationships/hyperlink" Target="https://tools.ietf.org/html/rfc6749" TargetMode="External"/><Relationship Id="rId754" Type="http://schemas.openxmlformats.org/officeDocument/2006/relationships/hyperlink" Target="https://docs.spring.io/spring-security/site/docs/5.3.1.RELEASE/reference/html5/" TargetMode="External"/><Relationship Id="rId961" Type="http://schemas.openxmlformats.org/officeDocument/2006/relationships/hyperlink" Target="https://docs.spring.io/spring-security/site/docs/5.3.1.RELEASE/reference/html5/" TargetMode="External"/><Relationship Id="rId90" Type="http://schemas.openxmlformats.org/officeDocument/2006/relationships/hyperlink" Target="https://www.owasp.org/index.php/OWASP_Secure_Headers_Project" TargetMode="External"/><Relationship Id="rId186" Type="http://schemas.openxmlformats.org/officeDocument/2006/relationships/image" Target="media/image2.png"/><Relationship Id="rId393" Type="http://schemas.openxmlformats.org/officeDocument/2006/relationships/hyperlink" Target="https://docs.spring.io/spring-security/site/docs/5.3.1.RELEASE/reference/html5/" TargetMode="External"/><Relationship Id="rId407" Type="http://schemas.openxmlformats.org/officeDocument/2006/relationships/hyperlink" Target="https://openid.net/" TargetMode="External"/><Relationship Id="rId614" Type="http://schemas.openxmlformats.org/officeDocument/2006/relationships/hyperlink" Target="https://docs.spring.io/spring-security/site/docs/5.3.1.RELEASE/reference/html5/" TargetMode="External"/><Relationship Id="rId821" Type="http://schemas.openxmlformats.org/officeDocument/2006/relationships/hyperlink" Target="https://docs.spring.io/spring-security/site/docs/current/api/org/springframework/security/oauth2/jwt/Jwt.Builder.html" TargetMode="External"/><Relationship Id="rId1037" Type="http://schemas.openxmlformats.org/officeDocument/2006/relationships/hyperlink" Target="https://docs.spring.io/spring-security/site/docs/5.3.1.RELEASE/reference/html5/" TargetMode="External"/><Relationship Id="rId1244" Type="http://schemas.openxmlformats.org/officeDocument/2006/relationships/hyperlink" Target="https://docs.spring.io/spring-security/site/docs/5.3.1.RELEASE/reference/html5/" TargetMode="External"/><Relationship Id="rId253" Type="http://schemas.openxmlformats.org/officeDocument/2006/relationships/hyperlink" Target="https://docs.spring.io/spring-security/site/docs/5.3.1.RELEASE/reference/html5/" TargetMode="External"/><Relationship Id="rId460" Type="http://schemas.openxmlformats.org/officeDocument/2006/relationships/hyperlink" Target="https://spring.io/blog/2009/01/03/spring-security-customization-part-2-adjusting-secured-session-in-real-time" TargetMode="External"/><Relationship Id="rId698" Type="http://schemas.openxmlformats.org/officeDocument/2006/relationships/hyperlink" Target="https://docs.spring.io/spring-security/site/docs/5.3.1.RELEASE/reference/html5/" TargetMode="External"/><Relationship Id="rId919" Type="http://schemas.openxmlformats.org/officeDocument/2006/relationships/hyperlink" Target="https://en.wikipedia.org/wiki/Cross-site_scripting" TargetMode="External"/><Relationship Id="rId1090" Type="http://schemas.openxmlformats.org/officeDocument/2006/relationships/hyperlink" Target="https://docs.spring.io/spring-security/site/docs/5.3.1.RELEASE/reference/html5/" TargetMode="External"/><Relationship Id="rId1104" Type="http://schemas.openxmlformats.org/officeDocument/2006/relationships/hyperlink" Target="https://docs.spring.io/spring-security/site/docs/current/api/org/springframework/security/web/csrf/CsrfToken.html" TargetMode="External"/><Relationship Id="rId48" Type="http://schemas.openxmlformats.org/officeDocument/2006/relationships/hyperlink" Target="https://docs.spring.io/spring-security/site/docs/5.3.1.RELEASE/reference/html5/" TargetMode="External"/><Relationship Id="rId113" Type="http://schemas.openxmlformats.org/officeDocument/2006/relationships/hyperlink" Target="https://mybank.example.com/" TargetMode="External"/><Relationship Id="rId320" Type="http://schemas.openxmlformats.org/officeDocument/2006/relationships/hyperlink" Target="https://www.thymeleaf.org/" TargetMode="External"/><Relationship Id="rId558" Type="http://schemas.openxmlformats.org/officeDocument/2006/relationships/hyperlink" Target="https://tools.ietf.org/html/rfc6749" TargetMode="External"/><Relationship Id="rId765" Type="http://schemas.openxmlformats.org/officeDocument/2006/relationships/hyperlink" Target="https://github.com/sockjs/sockjs-client/tree/v0.3.4" TargetMode="External"/><Relationship Id="rId972" Type="http://schemas.openxmlformats.org/officeDocument/2006/relationships/hyperlink" Target="https://docs.spring.io/spring-security/site/docs/5.3.1.RELEASE/reference/html5/" TargetMode="External"/><Relationship Id="rId1188" Type="http://schemas.openxmlformats.org/officeDocument/2006/relationships/hyperlink" Target="https://idp.example.com/.well-known/oauth-authorization-server/issuer" TargetMode="External"/><Relationship Id="rId197" Type="http://schemas.openxmlformats.org/officeDocument/2006/relationships/image" Target="media/image5.png"/><Relationship Id="rId418" Type="http://schemas.openxmlformats.org/officeDocument/2006/relationships/hyperlink" Target="https://download.oracle.com/javase/1.4.2/docs/guide/security/jaas/spec/com/sun/security/auth/login/ConfigFile.html" TargetMode="External"/><Relationship Id="rId625" Type="http://schemas.openxmlformats.org/officeDocument/2006/relationships/hyperlink" Target="https://www.oasis-open.org/committees/download.php/35389/sstc-saml-profiles-errata-2.0-wd-06-diff.pdf" TargetMode="External"/><Relationship Id="rId832" Type="http://schemas.openxmlformats.org/officeDocument/2006/relationships/hyperlink" Target="https://docs.spring.io/spring-security/site/docs/5.3.1.RELEASE/reference/html5/" TargetMode="External"/><Relationship Id="rId1048" Type="http://schemas.openxmlformats.org/officeDocument/2006/relationships/hyperlink" Target="https://docs.spring.io/spring-security/site/docs/5.3.1.RELEASE/reference/html5/" TargetMode="External"/><Relationship Id="rId1255" Type="http://schemas.openxmlformats.org/officeDocument/2006/relationships/hyperlink" Target="https://docs.spring.io/spring-security/site/docs/5.3.1.RELEASE/reference/html5/" TargetMode="External"/><Relationship Id="rId264" Type="http://schemas.openxmlformats.org/officeDocument/2006/relationships/hyperlink" Target="https://docs.spring.io/spring-security/site/docs/5.3.1.RELEASE/reference/html5/" TargetMode="External"/><Relationship Id="rId471" Type="http://schemas.openxmlformats.org/officeDocument/2006/relationships/hyperlink" Target="https://docs.spring.io/spring-security/site/docs/5.3.1.RELEASE/reference/html5/" TargetMode="External"/><Relationship Id="rId1115" Type="http://schemas.openxmlformats.org/officeDocument/2006/relationships/hyperlink" Target="https://docs.spring.io/spring-security/site/docs/5.3.1.RELEASE/reference/html5/" TargetMode="External"/><Relationship Id="rId59" Type="http://schemas.openxmlformats.org/officeDocument/2006/relationships/hyperlink" Target="https://www.owasp.org/index.php/Cross-Site_Request_Forgery_(CSRF)_Prevention_Cheat_Sheet" TargetMode="External"/><Relationship Id="rId124" Type="http://schemas.openxmlformats.org/officeDocument/2006/relationships/hyperlink" Target="https://en.wikipedia.org/wiki/Clickjacking" TargetMode="External"/><Relationship Id="rId569" Type="http://schemas.openxmlformats.org/officeDocument/2006/relationships/hyperlink" Target="https://tools.ietf.org/html/rfc6749" TargetMode="External"/><Relationship Id="rId776" Type="http://schemas.openxmlformats.org/officeDocument/2006/relationships/hyperlink" Target="https://github.com/spring-projects/spring-security/tree/master/samples/javaconfig" TargetMode="External"/><Relationship Id="rId983" Type="http://schemas.openxmlformats.org/officeDocument/2006/relationships/hyperlink" Target="https://docs.spring.io/spring-security/site/docs/5.3.1.RELEASE/reference/html5/" TargetMode="External"/><Relationship Id="rId1199" Type="http://schemas.openxmlformats.org/officeDocument/2006/relationships/hyperlink" Target="https://docs.spring.io/spring-security/site/docs/5.3.1.RELEASE/reference/html5/" TargetMode="External"/><Relationship Id="rId331" Type="http://schemas.openxmlformats.org/officeDocument/2006/relationships/image" Target="media/image21.png"/><Relationship Id="rId429" Type="http://schemas.openxmlformats.org/officeDocument/2006/relationships/hyperlink" Target="https://docs.spring.io/spring-security/site/docs/5.3.1.RELEASE/reference/html5/" TargetMode="External"/><Relationship Id="rId636" Type="http://schemas.openxmlformats.org/officeDocument/2006/relationships/hyperlink" Target="https://docs.spring.io/spring-security/site/docs/5.3.1.RELEASE/reference/html5/" TargetMode="External"/><Relationship Id="rId1059" Type="http://schemas.openxmlformats.org/officeDocument/2006/relationships/hyperlink" Target="https://docs.spring.io/spring-security/site/docs/5.3.1.RELEASE/reference/html5/" TargetMode="External"/><Relationship Id="rId843" Type="http://schemas.openxmlformats.org/officeDocument/2006/relationships/hyperlink" Target="https://docs.spring.io/spring-security/site/docs/5.3.1.RELEASE/reference/html5/" TargetMode="External"/><Relationship Id="rId1126" Type="http://schemas.openxmlformats.org/officeDocument/2006/relationships/hyperlink" Target="https://docs.spring.io/spring-security/site/docs/5.3.1.RELEASE/reference/html5/" TargetMode="External"/><Relationship Id="rId275" Type="http://schemas.openxmlformats.org/officeDocument/2006/relationships/image" Target="media/image13.png"/><Relationship Id="rId482" Type="http://schemas.openxmlformats.org/officeDocument/2006/relationships/hyperlink" Target="https://github.com/spring-projects/spring-security/tree/5.3.1.RELEASE/samples/boot/oauth2login" TargetMode="External"/><Relationship Id="rId703" Type="http://schemas.openxmlformats.org/officeDocument/2006/relationships/hyperlink" Target="https://docs.spring.io/spring-security/site/docs/5.3.1.RELEASE/reference/html5/" TargetMode="External"/><Relationship Id="rId910" Type="http://schemas.openxmlformats.org/officeDocument/2006/relationships/hyperlink" Target="https://docs.spring.io/spring-security/site/docs/5.3.1.RELEASE/reference/html5/" TargetMode="External"/><Relationship Id="rId135" Type="http://schemas.openxmlformats.org/officeDocument/2006/relationships/hyperlink" Target="https://www.w3.org/TR/CSP2/" TargetMode="External"/><Relationship Id="rId342" Type="http://schemas.openxmlformats.org/officeDocument/2006/relationships/hyperlink" Target="https://tools.ietf.org/html/rfc2069" TargetMode="External"/><Relationship Id="rId787" Type="http://schemas.openxmlformats.org/officeDocument/2006/relationships/hyperlink" Target="https://docs.oracle.com/javaee/6/api/javax/servlet/http/HttpServletRequest.html" TargetMode="External"/><Relationship Id="rId994" Type="http://schemas.openxmlformats.org/officeDocument/2006/relationships/hyperlink" Target="https://docs.spring.io/spring-security/site/docs/5.3.1.RELEASE/reference/html5/" TargetMode="External"/><Relationship Id="rId202" Type="http://schemas.openxmlformats.org/officeDocument/2006/relationships/image" Target="media/image6.png"/><Relationship Id="rId647" Type="http://schemas.openxmlformats.org/officeDocument/2006/relationships/hyperlink" Target="https://docs.spring.io/spring-security/site/docs/5.3.1.RELEASE/reference/html5/" TargetMode="External"/><Relationship Id="rId854" Type="http://schemas.openxmlformats.org/officeDocument/2006/relationships/hyperlink" Target="https://docs.spring.io/spring-security/site/docs/5.3.1.RELEASE/reference/html5/" TargetMode="External"/><Relationship Id="rId286" Type="http://schemas.openxmlformats.org/officeDocument/2006/relationships/hyperlink" Target="https://docs.spring.io/spring-security/site/docs/5.3.1.RELEASE/reference/html5/" TargetMode="External"/><Relationship Id="rId493" Type="http://schemas.openxmlformats.org/officeDocument/2006/relationships/hyperlink" Target="https://docs.spring.io/spring-security/site/docs/5.3.1.RELEASE/reference/html5/" TargetMode="External"/><Relationship Id="rId507" Type="http://schemas.openxmlformats.org/officeDocument/2006/relationships/hyperlink" Target="https://openid.net/specs/openid-connect-core-1_0.html" TargetMode="External"/><Relationship Id="rId714" Type="http://schemas.openxmlformats.org/officeDocument/2006/relationships/hyperlink" Target="https://docs.spring.io/spring-security/site/docs/5.3.1.RELEASE/reference/html5/" TargetMode="External"/><Relationship Id="rId921" Type="http://schemas.openxmlformats.org/officeDocument/2006/relationships/hyperlink" Target="https://docs.spring.io/spring-security/site/docs/5.3.1.RELEASE/reference/html5/" TargetMode="External"/><Relationship Id="rId1137" Type="http://schemas.openxmlformats.org/officeDocument/2006/relationships/hyperlink" Target="https://docs.spring.io/spring-security/site/docs/5.3.1.RELEASE/reference/html5/" TargetMode="External"/><Relationship Id="rId50" Type="http://schemas.openxmlformats.org/officeDocument/2006/relationships/hyperlink" Target="https://docs.spring.io/spring-security/site/docs/5.3.1.RELEASE/reference/html5/" TargetMode="External"/><Relationship Id="rId146" Type="http://schemas.openxmlformats.org/officeDocument/2006/relationships/hyperlink" Target="https://docs.spring.io/spring-security/site/docs/5.3.1.RELEASE/reference/html5/" TargetMode="External"/><Relationship Id="rId353" Type="http://schemas.openxmlformats.org/officeDocument/2006/relationships/hyperlink" Target="https://docs.spring.io/spring-security/site/docs/5.3.1.RELEASE/reference/html5/" TargetMode="External"/><Relationship Id="rId560" Type="http://schemas.openxmlformats.org/officeDocument/2006/relationships/hyperlink" Target="https://tools.ietf.org/html/rfc7636" TargetMode="External"/><Relationship Id="rId798" Type="http://schemas.openxmlformats.org/officeDocument/2006/relationships/hyperlink" Target="https://docs.spring.io/spring-security/site/docs/5.3.1.RELEASE/reference/html5/" TargetMode="External"/><Relationship Id="rId1190" Type="http://schemas.openxmlformats.org/officeDocument/2006/relationships/hyperlink" Target="https://tools.ietf.org/html/rfc8414" TargetMode="External"/><Relationship Id="rId1204" Type="http://schemas.openxmlformats.org/officeDocument/2006/relationships/hyperlink" Target="https://spring.io/projects/spring-boot" TargetMode="External"/><Relationship Id="rId213" Type="http://schemas.openxmlformats.org/officeDocument/2006/relationships/hyperlink" Target="https://docs.spring.io/spring-security/site/docs/current/api/org/springframework/security/access/AccessDeniedException.html" TargetMode="External"/><Relationship Id="rId420" Type="http://schemas.openxmlformats.org/officeDocument/2006/relationships/hyperlink" Target="https://www.apereo.org/" TargetMode="External"/><Relationship Id="rId658" Type="http://schemas.openxmlformats.org/officeDocument/2006/relationships/hyperlink" Target="https://docs.spring.io/spring-security/site/docs/5.3.1.RELEASE/reference/html5/" TargetMode="External"/><Relationship Id="rId865" Type="http://schemas.openxmlformats.org/officeDocument/2006/relationships/hyperlink" Target="https://docs.spring.io/spring-security/site/docs/5.3.1.RELEASE/reference/html5/" TargetMode="External"/><Relationship Id="rId1050" Type="http://schemas.openxmlformats.org/officeDocument/2006/relationships/hyperlink" Target="https://docs.spring.io/spring-security/site/docs/5.3.1.RELEASE/reference/html5/" TargetMode="External"/><Relationship Id="rId297" Type="http://schemas.openxmlformats.org/officeDocument/2006/relationships/hyperlink" Target="https://docs.spring.io/spring-security/site/docs/5.3.1.RELEASE/reference/html5/" TargetMode="External"/><Relationship Id="rId518" Type="http://schemas.openxmlformats.org/officeDocument/2006/relationships/hyperlink" Target="https://developer.github.com/v3/users/" TargetMode="External"/><Relationship Id="rId725" Type="http://schemas.openxmlformats.org/officeDocument/2006/relationships/hyperlink" Target="https://docs.oracle.com/javaee/6/api/javax/servlet/http/HttpServletRequest.html" TargetMode="External"/><Relationship Id="rId932" Type="http://schemas.openxmlformats.org/officeDocument/2006/relationships/hyperlink" Target="https://docs.spring.io/spring-security/site/docs/5.3.1.RELEASE/reference/html5/" TargetMode="External"/><Relationship Id="rId1148" Type="http://schemas.openxmlformats.org/officeDocument/2006/relationships/hyperlink" Target="https://docs.spring.io/spring-security/site/docs/5.3.1.RELEASE/reference/html5/" TargetMode="External"/><Relationship Id="rId157" Type="http://schemas.openxmlformats.org/officeDocument/2006/relationships/hyperlink" Target="https://docs.spring.io/spring-security/site/docs/5.3.1.RELEASE/reference/html5/" TargetMode="External"/><Relationship Id="rId364" Type="http://schemas.openxmlformats.org/officeDocument/2006/relationships/hyperlink" Target="https://docs.spring.io/spring-security/site/docs/current/api/org/springframework/security/core/userdetails/UserDetailsService.html" TargetMode="External"/><Relationship Id="rId1008" Type="http://schemas.openxmlformats.org/officeDocument/2006/relationships/hyperlink" Target="https://docs.spring.io/spring-security/site/docs/5.3.1.RELEASE/reference/html5/" TargetMode="External"/><Relationship Id="rId1215" Type="http://schemas.openxmlformats.org/officeDocument/2006/relationships/hyperlink" Target="https://other-service.example.com/endpoint" TargetMode="External"/><Relationship Id="rId61" Type="http://schemas.openxmlformats.org/officeDocument/2006/relationships/hyperlink" Target="https://docs.spring.io/spring-security/site/docs/5.3.1.RELEASE/reference/html5/" TargetMode="External"/><Relationship Id="rId571" Type="http://schemas.openxmlformats.org/officeDocument/2006/relationships/hyperlink" Target="https://tools.ietf.org/html/rfc6749" TargetMode="External"/><Relationship Id="rId669" Type="http://schemas.openxmlformats.org/officeDocument/2006/relationships/hyperlink" Target="https://docs.spring.io/spring-security/site/docs/5.3.1.RELEASE/reference/html5/" TargetMode="External"/><Relationship Id="rId876" Type="http://schemas.openxmlformats.org/officeDocument/2006/relationships/hyperlink" Target="https://blogs.msdn.com/b/ie/archive/2008/09/02/ie8-security-part-vi-beta-2-update.aspx" TargetMode="External"/><Relationship Id="rId19" Type="http://schemas.openxmlformats.org/officeDocument/2006/relationships/hyperlink" Target="https://start.spring.io/" TargetMode="External"/><Relationship Id="rId224" Type="http://schemas.openxmlformats.org/officeDocument/2006/relationships/hyperlink" Target="https://docs.spring.io/spring-security/site/docs/5.3.1.RELEASE/reference/html5/" TargetMode="External"/><Relationship Id="rId431" Type="http://schemas.openxmlformats.org/officeDocument/2006/relationships/hyperlink" Target="mailto:jimi@hendrix.org" TargetMode="External"/><Relationship Id="rId529" Type="http://schemas.openxmlformats.org/officeDocument/2006/relationships/hyperlink" Target="https://tools.ietf.org/html/rfc6749" TargetMode="External"/><Relationship Id="rId736" Type="http://schemas.openxmlformats.org/officeDocument/2006/relationships/hyperlink" Target="https://docs.spring.io/spring-security/site/docs/5.3.1.RELEASE/reference/html5/" TargetMode="External"/><Relationship Id="rId1061" Type="http://schemas.openxmlformats.org/officeDocument/2006/relationships/hyperlink" Target="https://docs.spring.io/spring-security/site/docs/5.3.1.RELEASE/reference/html5/" TargetMode="External"/><Relationship Id="rId1159" Type="http://schemas.openxmlformats.org/officeDocument/2006/relationships/hyperlink" Target="https://developers.google.com/identity/protocols/OpenIDConnect" TargetMode="External"/><Relationship Id="rId168" Type="http://schemas.openxmlformats.org/officeDocument/2006/relationships/hyperlink" Target="https://start.spring.io/starter.zip?type=maven-project&amp;language=java&amp;packaging=jar&amp;jvmVersion=1.8&amp;groupId=example&amp;artifactId=hello-security&amp;name=hello-security&amp;description=Hello%20Security&amp;packageName=example.hello-security&amp;dependencies=web,security" TargetMode="External"/><Relationship Id="rId943" Type="http://schemas.openxmlformats.org/officeDocument/2006/relationships/hyperlink" Target="https://docs.spring.io/spring-security/site/docs/5.3.1.RELEASE/reference/html5/" TargetMode="External"/><Relationship Id="rId1019" Type="http://schemas.openxmlformats.org/officeDocument/2006/relationships/hyperlink" Target="https://docs.spring.io/spring-security/site/docs/5.3.1.RELEASE/reference/html5/" TargetMode="External"/><Relationship Id="rId72" Type="http://schemas.openxmlformats.org/officeDocument/2006/relationships/hyperlink" Target="https://email.example.org/" TargetMode="External"/><Relationship Id="rId375" Type="http://schemas.openxmlformats.org/officeDocument/2006/relationships/hyperlink" Target="https://docs.spring.io/spring-security/site/docs/5.3.1.RELEASE/reference/html5/" TargetMode="External"/><Relationship Id="rId582" Type="http://schemas.openxmlformats.org/officeDocument/2006/relationships/hyperlink" Target="https://github.com/spring-projects/spring-security/tree/5.3.1.RELEASE/samples" TargetMode="External"/><Relationship Id="rId803" Type="http://schemas.openxmlformats.org/officeDocument/2006/relationships/hyperlink" Target="https://docs.spring.io/spring-security/site/docs/5.3.1.RELEASE/reference/html5/" TargetMode="External"/><Relationship Id="rId1226" Type="http://schemas.openxmlformats.org/officeDocument/2006/relationships/hyperlink" Target="https://docs.spring.io/spring-security/site/docs/5.3.1.RELEASE/reference/html5/" TargetMode="External"/><Relationship Id="rId3" Type="http://schemas.openxmlformats.org/officeDocument/2006/relationships/settings" Target="settings.xml"/><Relationship Id="rId235" Type="http://schemas.openxmlformats.org/officeDocument/2006/relationships/hyperlink" Target="https://docs.spring.io/spring-security/site/docs/5.3.1.RELEASE/reference/html5/" TargetMode="External"/><Relationship Id="rId442" Type="http://schemas.openxmlformats.org/officeDocument/2006/relationships/hyperlink" Target="https://docs.spring.io/spring-security/site/docs/current/api/org/springframework/security/web/authentication/rememberme/PersistentTokenBasedRememberMeServices.html" TargetMode="External"/><Relationship Id="rId887" Type="http://schemas.openxmlformats.org/officeDocument/2006/relationships/hyperlink" Target="https://docs.spring.io/spring-security/site/docs/5.3.1.RELEASE/reference/html5/" TargetMode="External"/><Relationship Id="rId1072" Type="http://schemas.openxmlformats.org/officeDocument/2006/relationships/hyperlink" Target="https://docs.spring.io/spring-security/site/docs/5.3.1.RELEASE/reference/html5/" TargetMode="External"/><Relationship Id="rId302" Type="http://schemas.openxmlformats.org/officeDocument/2006/relationships/hyperlink" Target="https://docs.spring.io/spring-security/site/docs/5.3.1.RELEASE/reference/html5/" TargetMode="External"/><Relationship Id="rId747" Type="http://schemas.openxmlformats.org/officeDocument/2006/relationships/hyperlink" Target="https://docs.spring.io/spring/docs/current/spring-framework-reference/html/websocket.html" TargetMode="External"/><Relationship Id="rId954" Type="http://schemas.openxmlformats.org/officeDocument/2006/relationships/hyperlink" Target="https://tools.ietf.org/html/rfc6749" TargetMode="External"/><Relationship Id="rId83" Type="http://schemas.openxmlformats.org/officeDocument/2006/relationships/hyperlink" Target="https://docs.spring.io/spring-security/site/docs/5.3.1.RELEASE/reference/html5/" TargetMode="External"/><Relationship Id="rId179" Type="http://schemas.openxmlformats.org/officeDocument/2006/relationships/hyperlink" Target="https://docs.oracle.com/javaee/6/api/javax/servlet/http/HttpServletRequest.html" TargetMode="External"/><Relationship Id="rId386" Type="http://schemas.openxmlformats.org/officeDocument/2006/relationships/hyperlink" Target="https://docs.oracle.com/javase/jndi/tutorial/ldap/connect/config.html" TargetMode="External"/><Relationship Id="rId593" Type="http://schemas.openxmlformats.org/officeDocument/2006/relationships/hyperlink" Target="https://docs.spring.io/spring-security/site/docs/5.3.1.RELEASE/reference/html5/" TargetMode="External"/><Relationship Id="rId607" Type="http://schemas.openxmlformats.org/officeDocument/2006/relationships/hyperlink" Target="https://spring.io/projects/spring-boot" TargetMode="External"/><Relationship Id="rId814" Type="http://schemas.openxmlformats.org/officeDocument/2006/relationships/hyperlink" Target="https://docs.spring.io/spring-security/site/docs/5.3.1.RELEASE/reference/html5/" TargetMode="External"/><Relationship Id="rId1237" Type="http://schemas.openxmlformats.org/officeDocument/2006/relationships/hyperlink" Target="https://github.com/rwinch/spring-flights/tree/security" TargetMode="External"/><Relationship Id="rId246" Type="http://schemas.openxmlformats.org/officeDocument/2006/relationships/hyperlink" Target="https://www.siteminder.com/" TargetMode="External"/><Relationship Id="rId453" Type="http://schemas.openxmlformats.org/officeDocument/2006/relationships/hyperlink" Target="https://docs.spring.io/spring-security/site/docs/5.3.1.RELEASE/reference/html5/" TargetMode="External"/><Relationship Id="rId660" Type="http://schemas.openxmlformats.org/officeDocument/2006/relationships/hyperlink" Target="https://docs.spring.io/spring-security/site/docs/5.3.1.RELEASE/reference/html5/" TargetMode="External"/><Relationship Id="rId898" Type="http://schemas.openxmlformats.org/officeDocument/2006/relationships/hyperlink" Target="https://tools.ietf.org/html/rfc7469" TargetMode="External"/><Relationship Id="rId1083" Type="http://schemas.openxmlformats.org/officeDocument/2006/relationships/hyperlink" Target="https://docs.spring.io/spring-security/site/docs/5.3.1.RELEASE/reference/html5/" TargetMode="External"/><Relationship Id="rId106" Type="http://schemas.openxmlformats.org/officeDocument/2006/relationships/hyperlink" Target="https://docs.spring.io/spring-security/site/docs/5.3.1.RELEASE/reference/html5/" TargetMode="External"/><Relationship Id="rId313" Type="http://schemas.openxmlformats.org/officeDocument/2006/relationships/hyperlink" Target="https://docs.spring.io/spring-security/site/docs/5.3.1.RELEASE/reference/html5/" TargetMode="External"/><Relationship Id="rId758" Type="http://schemas.openxmlformats.org/officeDocument/2006/relationships/hyperlink" Target="https://docs.spring.io/spring/docs/current/spring-framework-reference/html/websocket.html" TargetMode="External"/><Relationship Id="rId965" Type="http://schemas.openxmlformats.org/officeDocument/2006/relationships/hyperlink" Target="https://docs.spring.io/spring-security/site/docs/5.3.1.RELEASE/reference/html5/" TargetMode="External"/><Relationship Id="rId1150" Type="http://schemas.openxmlformats.org/officeDocument/2006/relationships/hyperlink" Target="https://docs.spring.io/spring-security/site/docs/5.3.1.RELEASE/reference/html5/" TargetMode="External"/><Relationship Id="rId10" Type="http://schemas.openxmlformats.org/officeDocument/2006/relationships/hyperlink" Target="https://github.com/AlexFalappa/nb-springboot/wiki/Quick-Tour" TargetMode="External"/><Relationship Id="rId94" Type="http://schemas.openxmlformats.org/officeDocument/2006/relationships/hyperlink" Target="https://docs.spring.io/spring-security/site/docs/5.3.1.RELEASE/reference/html5/" TargetMode="External"/><Relationship Id="rId397" Type="http://schemas.openxmlformats.org/officeDocument/2006/relationships/hyperlink" Target="https://docs.spring.io/spring-security/site/docs/5.3.1.RELEASE/reference/html5/" TargetMode="External"/><Relationship Id="rId520" Type="http://schemas.openxmlformats.org/officeDocument/2006/relationships/hyperlink" Target="https://tools.ietf.org/html/rfc7519" TargetMode="External"/><Relationship Id="rId618" Type="http://schemas.openxmlformats.org/officeDocument/2006/relationships/hyperlink" Target="https://docs.spring.io/spring-security/site/docs/current/api/org/springframework/security/oauth2/server/resource/web/reactive/function/client/ServletBearerExchangeFilterFunction.html" TargetMode="External"/><Relationship Id="rId825" Type="http://schemas.openxmlformats.org/officeDocument/2006/relationships/hyperlink" Target="https://docs.spring.io/spring-security/site/docs/5.3.1.RELEASE/reference/html5/" TargetMode="External"/><Relationship Id="rId1248" Type="http://schemas.openxmlformats.org/officeDocument/2006/relationships/hyperlink" Target="https://docs.spring.io/spring-security/site/docs/5.3.1.RELEASE/reference/html5/" TargetMode="External"/><Relationship Id="rId257" Type="http://schemas.openxmlformats.org/officeDocument/2006/relationships/hyperlink" Target="https://docs.spring.io/spring-security/site/docs/current/api/org/springframework/security/core/Authentication.html" TargetMode="External"/><Relationship Id="rId464" Type="http://schemas.openxmlformats.org/officeDocument/2006/relationships/hyperlink" Target="https://docs.spring.io/spring-security/site/docs/5.3.1.RELEASE/reference/html5/" TargetMode="External"/><Relationship Id="rId1010" Type="http://schemas.openxmlformats.org/officeDocument/2006/relationships/hyperlink" Target="https://docs.spring.io/spring-security/site/docs/5.3.1.RELEASE/reference/html5/" TargetMode="External"/><Relationship Id="rId1094" Type="http://schemas.openxmlformats.org/officeDocument/2006/relationships/hyperlink" Target="https://docs.spring.io/spring-security/site/docs/5.3.1.RELEASE/reference/html5/" TargetMode="External"/><Relationship Id="rId1108" Type="http://schemas.openxmlformats.org/officeDocument/2006/relationships/hyperlink" Target="https://docs.spring.io/spring-security/site/docs/5.3.1.RELEASE/reference/html5/" TargetMode="External"/><Relationship Id="rId117" Type="http://schemas.openxmlformats.org/officeDocument/2006/relationships/hyperlink" Target="https://developer.mozilla.org/en-US/docs/Web/HTTP/Public_Key_Pinning" TargetMode="External"/><Relationship Id="rId671" Type="http://schemas.openxmlformats.org/officeDocument/2006/relationships/hyperlink" Target="https://docs.spring.io/spring-security/site/docs/5.3.1.RELEASE/reference/html5/" TargetMode="External"/><Relationship Id="rId769" Type="http://schemas.openxmlformats.org/officeDocument/2006/relationships/hyperlink" Target="https://docs.spring.io/spring-security/site/docs/5.3.1.RELEASE/reference/html5/" TargetMode="External"/><Relationship Id="rId976" Type="http://schemas.openxmlformats.org/officeDocument/2006/relationships/hyperlink" Target="https://docs.spring.io/spring-security/site/docs/5.3.1.RELEASE/reference/html5/" TargetMode="External"/><Relationship Id="rId324" Type="http://schemas.openxmlformats.org/officeDocument/2006/relationships/hyperlink" Target="https://tools.ietf.org/html/rfc7235" TargetMode="External"/><Relationship Id="rId531" Type="http://schemas.openxmlformats.org/officeDocument/2006/relationships/hyperlink" Target="https://docs.spring.io/spring-security/site/docs/5.3.1.RELEASE/reference/html5/" TargetMode="External"/><Relationship Id="rId629" Type="http://schemas.openxmlformats.org/officeDocument/2006/relationships/hyperlink" Target="https://github.com/spring-projects/spring-security" TargetMode="External"/><Relationship Id="rId1161" Type="http://schemas.openxmlformats.org/officeDocument/2006/relationships/hyperlink" Target="https://openid.net/certification/" TargetMode="External"/><Relationship Id="rId1259" Type="http://schemas.openxmlformats.org/officeDocument/2006/relationships/hyperlink" Target="https://docs.spring.io/spring-security/site/docs/5.3.1.RELEASE/reference/html5/" TargetMode="External"/><Relationship Id="rId836" Type="http://schemas.openxmlformats.org/officeDocument/2006/relationships/hyperlink" Target="https://docs.spring.io/spring-security/site/docs/5.3.1.RELEASE/reference/html5/" TargetMode="External"/><Relationship Id="rId1021" Type="http://schemas.openxmlformats.org/officeDocument/2006/relationships/hyperlink" Target="https://docs.spring.io/spring-security/site/docs/5.3.1.RELEASE/reference/html5/" TargetMode="External"/><Relationship Id="rId1119" Type="http://schemas.openxmlformats.org/officeDocument/2006/relationships/hyperlink" Target="https://docs.spring.io/spring-security/site/docs/5.3.1.RELEASE/reference/html5/" TargetMode="External"/><Relationship Id="rId903" Type="http://schemas.openxmlformats.org/officeDocument/2006/relationships/hyperlink" Target="https://docs.spring.io/spring-security/site/docs/5.3.1.RELEASE/reference/html5/" TargetMode="External"/><Relationship Id="rId32" Type="http://schemas.openxmlformats.org/officeDocument/2006/relationships/hyperlink" Target="https://docs.spring.io/spring-security/site/docs/5.3.1.RELEASE/reference/html5/" TargetMode="External"/><Relationship Id="rId181" Type="http://schemas.openxmlformats.org/officeDocument/2006/relationships/hyperlink" Target="https://docs.oracle.com/javaee/6/api/javax/servlet/http/HttpServletRequest.html" TargetMode="External"/><Relationship Id="rId279" Type="http://schemas.openxmlformats.org/officeDocument/2006/relationships/hyperlink" Target="https://docs.spring.io/spring-security/site/docs/current/api/org/springframework/security/authentication/AuthenticationProvider.html" TargetMode="External"/><Relationship Id="rId486" Type="http://schemas.openxmlformats.org/officeDocument/2006/relationships/hyperlink" Target="https://docs.spring.io/spring-security/site/docs/5.3.1.RELEASE/reference/html5/" TargetMode="External"/><Relationship Id="rId693" Type="http://schemas.openxmlformats.org/officeDocument/2006/relationships/hyperlink" Target="https://docs.spring.io/spring-security/site/docs/5.3.1.RELEASE/reference/html5/" TargetMode="External"/><Relationship Id="rId139" Type="http://schemas.openxmlformats.org/officeDocument/2006/relationships/hyperlink" Target="https://developer.mozilla.org/en-US/docs/Web/Security/CSP" TargetMode="External"/><Relationship Id="rId346" Type="http://schemas.openxmlformats.org/officeDocument/2006/relationships/hyperlink" Target="https://docs.spring.io/spring-security/site/docs/5.3.1.RELEASE/reference/html5/" TargetMode="External"/><Relationship Id="rId553" Type="http://schemas.openxmlformats.org/officeDocument/2006/relationships/hyperlink" Target="https://idp.example.com/issuer/.well-known/openid-configuration" TargetMode="External"/><Relationship Id="rId760" Type="http://schemas.openxmlformats.org/officeDocument/2006/relationships/hyperlink" Target="https://docs.spring.io/spring/docs/current/spring-framework-reference/html/websocket.html" TargetMode="External"/><Relationship Id="rId998" Type="http://schemas.openxmlformats.org/officeDocument/2006/relationships/hyperlink" Target="https://docs.spring.io/spring-security/site/docs/5.3.1.RELEASE/reference/html5/" TargetMode="External"/><Relationship Id="rId1183" Type="http://schemas.openxmlformats.org/officeDocument/2006/relationships/hyperlink" Target="https://github.com/spring-projects/spring-security/tree/5.3.1.RELEASE/samples" TargetMode="External"/><Relationship Id="rId206" Type="http://schemas.openxmlformats.org/officeDocument/2006/relationships/hyperlink" Target="https://docs.spring.io/spring-security/site/docs/5.3.1.RELEASE/reference/html5/" TargetMode="External"/><Relationship Id="rId413" Type="http://schemas.openxmlformats.org/officeDocument/2006/relationships/hyperlink" Target="https://docs.spring.io/spring-security/site/docs/5.3.1.RELEASE/reference/html5/" TargetMode="External"/><Relationship Id="rId858" Type="http://schemas.openxmlformats.org/officeDocument/2006/relationships/hyperlink" Target="https://docs.spring.io/spring-security/site/docs/5.3.1.RELEASE/reference/html5/" TargetMode="External"/><Relationship Id="rId1043" Type="http://schemas.openxmlformats.org/officeDocument/2006/relationships/hyperlink" Target="https://docs.spring.io/spring-security/site/docs/5.3.1.RELEASE/reference/html5/" TargetMode="External"/><Relationship Id="rId620" Type="http://schemas.openxmlformats.org/officeDocument/2006/relationships/hyperlink" Target="https://other-service.example.com/endpoint" TargetMode="External"/><Relationship Id="rId718" Type="http://schemas.openxmlformats.org/officeDocument/2006/relationships/hyperlink" Target="https://www.owasp.org/index.php/Cross_Site_Tracing" TargetMode="External"/><Relationship Id="rId925" Type="http://schemas.openxmlformats.org/officeDocument/2006/relationships/hyperlink" Target="https://docs.spring.io/spring-security/site/docs/5.3.1.RELEASE/reference/html5/" TargetMode="External"/><Relationship Id="rId1250" Type="http://schemas.openxmlformats.org/officeDocument/2006/relationships/hyperlink" Target="https://docs.spring.io/spring-security/site/docs/5.3.1.RELEASE/reference/html5/" TargetMode="External"/><Relationship Id="rId1110" Type="http://schemas.openxmlformats.org/officeDocument/2006/relationships/hyperlink" Target="https://docs.spring.io/spring-security/site/docs/current/api/org/springframework/security/web/reactive/result/view/CsrfRequestDataValueProcessor.html" TargetMode="External"/><Relationship Id="rId1208" Type="http://schemas.openxmlformats.org/officeDocument/2006/relationships/hyperlink" Target="https://docs.spring.io/spring-security/site/docs/5.3.1.RELEASE/reference/html5/" TargetMode="External"/><Relationship Id="rId54" Type="http://schemas.openxmlformats.org/officeDocument/2006/relationships/hyperlink" Target="https://docs.spring.io/spring-security/site/docs/5.3.1.RELEASE/reference/html5/" TargetMode="External"/><Relationship Id="rId270" Type="http://schemas.openxmlformats.org/officeDocument/2006/relationships/hyperlink" Target="https://docs.spring.io/spring-security/site/docs/5.3.1.RELEASE/reference/html5/" TargetMode="External"/><Relationship Id="rId130" Type="http://schemas.openxmlformats.org/officeDocument/2006/relationships/hyperlink" Target="https://www.owasp.org/index.php/Testing_for_Reflected_Cross_site_scripting_(OWASP-DV-001)" TargetMode="External"/><Relationship Id="rId368" Type="http://schemas.openxmlformats.org/officeDocument/2006/relationships/hyperlink" Target="https://docs.spring.io/spring-security/site/docs/5.3.1.RELEASE/reference/html5/" TargetMode="External"/><Relationship Id="rId575" Type="http://schemas.openxmlformats.org/officeDocument/2006/relationships/hyperlink" Target="https://docs.spring.io/spring-security/site/docs/5.3.1.RELEASE/reference/html5/" TargetMode="External"/><Relationship Id="rId782" Type="http://schemas.openxmlformats.org/officeDocument/2006/relationships/hyperlink" Target="https://en.wikipedia.org/wiki/Clickjacking" TargetMode="External"/><Relationship Id="rId228" Type="http://schemas.openxmlformats.org/officeDocument/2006/relationships/hyperlink" Target="https://docs.spring.io/spring-security/site/docs/5.3.1.RELEASE/reference/html5/" TargetMode="External"/><Relationship Id="rId435" Type="http://schemas.openxmlformats.org/officeDocument/2006/relationships/hyperlink" Target="https://docs.spring.io/spring-security/site/docs/current/api/org/springframework/security/config/annotation/web/configurers/LogoutConfigurer.html" TargetMode="External"/><Relationship Id="rId642" Type="http://schemas.openxmlformats.org/officeDocument/2006/relationships/hyperlink" Target="https://docs.spring.io/spring-security/site/docs/5.3.1.RELEASE/reference/html5/" TargetMode="External"/><Relationship Id="rId1065" Type="http://schemas.openxmlformats.org/officeDocument/2006/relationships/hyperlink" Target="https://docs.spring.io/spring-security/site/docs/5.3.1.RELEASE/reference/html5/" TargetMode="External"/><Relationship Id="rId502" Type="http://schemas.openxmlformats.org/officeDocument/2006/relationships/hyperlink" Target="https://docs.spring.io/spring-security/site/docs/5.3.1.RELEASE/reference/html5/" TargetMode="External"/><Relationship Id="rId947" Type="http://schemas.openxmlformats.org/officeDocument/2006/relationships/hyperlink" Target="https://docs.spring.io/spring-security/site/docs/5.3.1.RELEASE/reference/html5/" TargetMode="External"/><Relationship Id="rId1132" Type="http://schemas.openxmlformats.org/officeDocument/2006/relationships/hyperlink" Target="https://docs.spring.io/spring-security/site/docs/5.3.1.RELEASE/reference/html5/" TargetMode="External"/><Relationship Id="rId76" Type="http://schemas.openxmlformats.org/officeDocument/2006/relationships/hyperlink" Target="https://en.wikipedia.org/wiki/Cross-site_request_forgery" TargetMode="External"/><Relationship Id="rId807" Type="http://schemas.openxmlformats.org/officeDocument/2006/relationships/hyperlink" Target="https://docs.spring.io/spring-framework/docs/4.0.x/spring-framework-reference/htmlsingle/" TargetMode="External"/><Relationship Id="rId292" Type="http://schemas.openxmlformats.org/officeDocument/2006/relationships/hyperlink" Target="https://docs.spring.io/spring-security/site/docs/5.3.1.RELEASE/reference/html5/" TargetMode="External"/><Relationship Id="rId597" Type="http://schemas.openxmlformats.org/officeDocument/2006/relationships/hyperlink" Target="https://docs.spring.io/spring-security/site/docs/5.3.1.RELEASE/reference/html5/" TargetMode="External"/><Relationship Id="rId152" Type="http://schemas.openxmlformats.org/officeDocument/2006/relationships/hyperlink" Target="https://docs.spring.io/spring-security/site/docs/5.3.1.RELEASE/reference/html5/" TargetMode="External"/><Relationship Id="rId457" Type="http://schemas.openxmlformats.org/officeDocument/2006/relationships/hyperlink" Target="https://docs.spring.io/spring-security/site/docs/5.3.1.RELEASE/reference/html5/" TargetMode="External"/><Relationship Id="rId1087" Type="http://schemas.openxmlformats.org/officeDocument/2006/relationships/hyperlink" Target="https://docs.spring.io/spring-security/site/docs/5.3.1.RELEASE/reference/html5/" TargetMode="External"/><Relationship Id="rId664" Type="http://schemas.openxmlformats.org/officeDocument/2006/relationships/hyperlink" Target="https://docs.spring.io/spring-security/site/docs/5.3.1.RELEASE/reference/html5/" TargetMode="External"/><Relationship Id="rId871" Type="http://schemas.openxmlformats.org/officeDocument/2006/relationships/hyperlink" Target="https://docs.spring.io/spring-security/site/docs/5.3.1.RELEASE/reference/html5/" TargetMode="External"/><Relationship Id="rId969" Type="http://schemas.openxmlformats.org/officeDocument/2006/relationships/hyperlink" Target="https://docs.spring.io/spring-security/site/docs/5.3.1.RELEASE/reference/html5/" TargetMode="External"/><Relationship Id="rId317" Type="http://schemas.openxmlformats.org/officeDocument/2006/relationships/hyperlink" Target="https://docs.spring.io/spring-security/site/docs/5.3.1.RELEASE/reference/html5/" TargetMode="External"/><Relationship Id="rId524" Type="http://schemas.openxmlformats.org/officeDocument/2006/relationships/hyperlink" Target="https://openid.net/specs/openid-connect-session-1_0.html" TargetMode="External"/><Relationship Id="rId731" Type="http://schemas.openxmlformats.org/officeDocument/2006/relationships/hyperlink" Target="https://docs.spring.io/spring-security/site/docs/5.3.1.RELEASE/reference/html5/" TargetMode="External"/><Relationship Id="rId1154" Type="http://schemas.openxmlformats.org/officeDocument/2006/relationships/hyperlink" Target="https://github.com/spring-projects/spring-security/tree/5.3.1.RELEASE/samples/boot/oauth2login-webflux" TargetMode="External"/><Relationship Id="rId98" Type="http://schemas.openxmlformats.org/officeDocument/2006/relationships/hyperlink" Target="https://docs.spring.io/spring-security/site/docs/5.3.1.RELEASE/reference/html5/" TargetMode="External"/><Relationship Id="rId829" Type="http://schemas.openxmlformats.org/officeDocument/2006/relationships/hyperlink" Target="https://raw.githubusercontent.com/spring-projects/spring-security/master/config/src/main/resources/org/springframework/security/config/spring-security-4.1.rnc" TargetMode="External"/><Relationship Id="rId1014" Type="http://schemas.openxmlformats.org/officeDocument/2006/relationships/hyperlink" Target="https://docs.spring.io/spring-security/site/docs/5.3.1.RELEASE/reference/html5/" TargetMode="External"/><Relationship Id="rId1221" Type="http://schemas.openxmlformats.org/officeDocument/2006/relationships/hyperlink" Target="https://github.com/spring-projects/spring-security/tree/master/samples/boot/webflux-x509" TargetMode="External"/><Relationship Id="rId25" Type="http://schemas.openxmlformats.org/officeDocument/2006/relationships/hyperlink" Target="https://docs.spring.io/spring-security/site/docs/5.3.1.RELEASE/reference/html5/" TargetMode="External"/><Relationship Id="rId174" Type="http://schemas.openxmlformats.org/officeDocument/2006/relationships/hyperlink" Target="https://en.wikipedia.org/wiki/HTTP_Strict_Transport_Security" TargetMode="External"/><Relationship Id="rId381" Type="http://schemas.openxmlformats.org/officeDocument/2006/relationships/hyperlink" Target="https://docs.spring.io/spring-security/site/docs/5.3.1.RELEASE/reference/html5/" TargetMode="External"/><Relationship Id="rId241" Type="http://schemas.openxmlformats.org/officeDocument/2006/relationships/hyperlink" Target="https://docs.spring.io/spring-security/site/docs/5.3.1.RELEASE/reference/html5/" TargetMode="External"/><Relationship Id="rId479" Type="http://schemas.openxmlformats.org/officeDocument/2006/relationships/hyperlink" Target="https://docs.spring.io/spring-security/site/docs/5.3.1.RELEASE/reference/html5/" TargetMode="External"/><Relationship Id="rId686" Type="http://schemas.openxmlformats.org/officeDocument/2006/relationships/hyperlink" Target="https://docs.spring.io/spring-security/site/docs/5.3.1.RELEASE/reference/html5/" TargetMode="External"/><Relationship Id="rId893" Type="http://schemas.openxmlformats.org/officeDocument/2006/relationships/hyperlink" Target="https://docs.spring.io/spring-security/site/docs/5.3.1.RELEASE/reference/html5/" TargetMode="External"/><Relationship Id="rId339" Type="http://schemas.openxmlformats.org/officeDocument/2006/relationships/hyperlink" Target="https://docs.spring.io/spring-security/site/docs/5.3.1.RELEASE/reference/html5/" TargetMode="External"/><Relationship Id="rId546" Type="http://schemas.openxmlformats.org/officeDocument/2006/relationships/hyperlink" Target="https://tools.ietf.org/html/rfc6749" TargetMode="External"/><Relationship Id="rId753" Type="http://schemas.openxmlformats.org/officeDocument/2006/relationships/hyperlink" Target="https://docs.spring.io/spring-security/site/docs/5.3.1.RELEASE/reference/html5/" TargetMode="External"/><Relationship Id="rId1176" Type="http://schemas.openxmlformats.org/officeDocument/2006/relationships/hyperlink" Target="https://idp.example.com/.well-known/oauth-authorization-server/auth/realms/demo" TargetMode="External"/><Relationship Id="rId101" Type="http://schemas.openxmlformats.org/officeDocument/2006/relationships/hyperlink" Target="https://docs.spring.io/spring-security/site/docs/5.3.1.RELEASE/reference/html5/" TargetMode="External"/><Relationship Id="rId406" Type="http://schemas.openxmlformats.org/officeDocument/2006/relationships/hyperlink" Target="https://docs.spring.io/spring-security/site/docs/5.3.1.RELEASE/reference/html5/" TargetMode="External"/><Relationship Id="rId960" Type="http://schemas.openxmlformats.org/officeDocument/2006/relationships/hyperlink" Target="https://docs.spring.io/spring-security/site/docs/5.3.1.RELEASE/reference/html5/" TargetMode="External"/><Relationship Id="rId1036" Type="http://schemas.openxmlformats.org/officeDocument/2006/relationships/hyperlink" Target="https://docs.spring.io/spring-security/site/docs/5.3.1.RELEASE/reference/html5/" TargetMode="External"/><Relationship Id="rId1243" Type="http://schemas.openxmlformats.org/officeDocument/2006/relationships/hyperlink" Target="https://docs.spring.io/spring-security/site/docs/5.3.1.RELEASE/reference/html5/" TargetMode="External"/><Relationship Id="rId613" Type="http://schemas.openxmlformats.org/officeDocument/2006/relationships/hyperlink" Target="https://docs.spring.io/spring-security/site/docs/5.3.1.RELEASE/reference/html5/" TargetMode="External"/><Relationship Id="rId820" Type="http://schemas.openxmlformats.org/officeDocument/2006/relationships/hyperlink" Target="https://docs.spring.io/spring-security/site/docs/5.3.1.RELEASE/reference/html5/" TargetMode="External"/><Relationship Id="rId918" Type="http://schemas.openxmlformats.org/officeDocument/2006/relationships/hyperlink" Target="https://en.wikipedia.org/wiki/Cross-site_scripting" TargetMode="External"/><Relationship Id="rId1103" Type="http://schemas.openxmlformats.org/officeDocument/2006/relationships/hyperlink" Target="https://docs.spring.io/spring-security/site/docs/current/api/org/springframework/security/web/server/csrf/CsrfWebFilter.html" TargetMode="External"/><Relationship Id="rId47" Type="http://schemas.openxmlformats.org/officeDocument/2006/relationships/hyperlink" Target="https://en.wikipedia.org/wiki/Cross-site_request_forgery" TargetMode="External"/><Relationship Id="rId196" Type="http://schemas.openxmlformats.org/officeDocument/2006/relationships/hyperlink" Target="https://docs.spring.io/spring-security/site/docs/5.3.1.RELEASE/reference/html5/" TargetMode="External"/><Relationship Id="rId263" Type="http://schemas.openxmlformats.org/officeDocument/2006/relationships/hyperlink" Target="https://docs.spring.io/spring-security/site/docs/5.3.1.RELEASE/reference/html5/" TargetMode="External"/><Relationship Id="rId470" Type="http://schemas.openxmlformats.org/officeDocument/2006/relationships/image" Target="media/image25.png"/><Relationship Id="rId123" Type="http://schemas.openxmlformats.org/officeDocument/2006/relationships/hyperlink" Target="https://www.youtube.com/watch?v=3mk0RySeNsU" TargetMode="External"/><Relationship Id="rId330" Type="http://schemas.openxmlformats.org/officeDocument/2006/relationships/hyperlink" Target="https://docs.spring.io/spring-security/site/docs/current/api/org/springframework/security/web/authentication/www/BasicAuthenticationEntryPoint.html" TargetMode="External"/><Relationship Id="rId568" Type="http://schemas.openxmlformats.org/officeDocument/2006/relationships/hyperlink" Target="https://tools.ietf.org/html/rfc6749" TargetMode="External"/><Relationship Id="rId775" Type="http://schemas.openxmlformats.org/officeDocument/2006/relationships/hyperlink" Target="https://docs.spring.io/spring-security/site/docs/5.3.1.RELEASE/reference/html5/" TargetMode="External"/><Relationship Id="rId982" Type="http://schemas.openxmlformats.org/officeDocument/2006/relationships/hyperlink" Target="https://axschema.org/contact/email" TargetMode="External"/><Relationship Id="rId1198" Type="http://schemas.openxmlformats.org/officeDocument/2006/relationships/hyperlink" Target="https://docs.spring.io/spring-security/site/docs/5.3.1.RELEASE/reference/html5/" TargetMode="External"/><Relationship Id="rId428" Type="http://schemas.openxmlformats.org/officeDocument/2006/relationships/hyperlink" Target="https://localhost:9443/cas/logout" TargetMode="External"/><Relationship Id="rId635" Type="http://schemas.openxmlformats.org/officeDocument/2006/relationships/hyperlink" Target="https://docs.spring.io/spring-security/site/docs/5.3.1.RELEASE/reference/html5/" TargetMode="External"/><Relationship Id="rId842" Type="http://schemas.openxmlformats.org/officeDocument/2006/relationships/hyperlink" Target="https://docs.spring.io/spring-security/site/docs/5.3.1.RELEASE/reference/html5/" TargetMode="External"/><Relationship Id="rId1058" Type="http://schemas.openxmlformats.org/officeDocument/2006/relationships/hyperlink" Target="https://docs.spring.io/spring-security/site/docs/5.3.1.RELEASE/reference/html5/" TargetMode="External"/><Relationship Id="rId702" Type="http://schemas.openxmlformats.org/officeDocument/2006/relationships/hyperlink" Target="https://docs.spring.io/spring-security/site/docs/5.3.1.RELEASE/reference/html5/" TargetMode="External"/><Relationship Id="rId1125" Type="http://schemas.openxmlformats.org/officeDocument/2006/relationships/hyperlink" Target="https://docs.spring.io/spring-security/site/docs/5.3.1.RELEASE/reference/html5/" TargetMode="External"/><Relationship Id="rId69" Type="http://schemas.openxmlformats.org/officeDocument/2006/relationships/hyperlink" Target="https://docs.spring.io/spring-security/site/docs/5.3.1.RELEASE/reference/html5/" TargetMode="External"/><Relationship Id="rId285" Type="http://schemas.openxmlformats.org/officeDocument/2006/relationships/hyperlink" Target="https://docs.spring.io/spring-security/site/docs/current/api/org/springframework/security/web/authentication/AbstractAuthenticationProcessingFilter.html" TargetMode="External"/><Relationship Id="rId492" Type="http://schemas.openxmlformats.org/officeDocument/2006/relationships/hyperlink" Target="http://localhost:8080/login/oauth2/code/google" TargetMode="External"/><Relationship Id="rId797" Type="http://schemas.openxmlformats.org/officeDocument/2006/relationships/hyperlink" Target="https://docs.spring.io/spring-security/site/docs/5.3.1.RELEASE/reference/html5/" TargetMode="External"/><Relationship Id="rId145" Type="http://schemas.openxmlformats.org/officeDocument/2006/relationships/hyperlink" Target="https://www.w3.org/TR/referrer-policy/" TargetMode="External"/><Relationship Id="rId352" Type="http://schemas.openxmlformats.org/officeDocument/2006/relationships/hyperlink" Target="https://docs.spring.io/spring-security/site/docs/5.3.1.RELEASE/reference/html5/" TargetMode="External"/><Relationship Id="rId212" Type="http://schemas.openxmlformats.org/officeDocument/2006/relationships/hyperlink" Target="https://docs.spring.io/spring-security/site/docs/current/api/org/springframework/security/web/access/ExceptionTranslationFilter.html" TargetMode="External"/><Relationship Id="rId657" Type="http://schemas.openxmlformats.org/officeDocument/2006/relationships/hyperlink" Target="https://docs.spring.io/spring-security/site/docs/5.3.1.RELEASE/reference/html5/" TargetMode="External"/><Relationship Id="rId864" Type="http://schemas.openxmlformats.org/officeDocument/2006/relationships/hyperlink" Target="https://docs.spring.io/spring-security/site/docs/5.3.1.RELEASE/reference/html5/" TargetMode="External"/><Relationship Id="rId517" Type="http://schemas.openxmlformats.org/officeDocument/2006/relationships/hyperlink" Target="https://docs.spring.io/spring-security/site/docs/5.3.1.RELEASE/reference/html5/" TargetMode="External"/><Relationship Id="rId724" Type="http://schemas.openxmlformats.org/officeDocument/2006/relationships/hyperlink" Target="https://docs.oracle.com/javaee/6/api/javax/servlet/http/HttpServletRequest.html" TargetMode="External"/><Relationship Id="rId931" Type="http://schemas.openxmlformats.org/officeDocument/2006/relationships/hyperlink" Target="https://docs.spring.io/spring-security/site/docs/5.3.1.RELEASE/reference/html5/" TargetMode="External"/><Relationship Id="rId1147" Type="http://schemas.openxmlformats.org/officeDocument/2006/relationships/hyperlink" Target="https://docs.spring.io/spring-security/site/docs/5.3.1.RELEASE/reference/html5/" TargetMode="External"/><Relationship Id="rId60" Type="http://schemas.openxmlformats.org/officeDocument/2006/relationships/hyperlink" Target="https://docs.spring.io/spring-security/site/docs/5.3.1.RELEASE/reference/html5/" TargetMode="External"/><Relationship Id="rId1007" Type="http://schemas.openxmlformats.org/officeDocument/2006/relationships/hyperlink" Target="https://docs.spring.io/spring-security/site/docs/5.3.1.RELEASE/reference/html5/" TargetMode="External"/><Relationship Id="rId1214" Type="http://schemas.openxmlformats.org/officeDocument/2006/relationships/hyperlink" Target="https://docs.spring.io/spring-security/site/docs/current/api/org/springframework/security/oauth2/core/AbstractOAuth2Token.html" TargetMode="External"/><Relationship Id="rId18" Type="http://schemas.openxmlformats.org/officeDocument/2006/relationships/hyperlink" Target="https://github.com/AlexFalappa/nb-springboot/wiki/Quick-Tour" TargetMode="External"/><Relationship Id="rId167" Type="http://schemas.openxmlformats.org/officeDocument/2006/relationships/hyperlink" Target="https://github.com/spring-projects/spring-security/tree/5.3.1.RELEASE/samples/boot/helloworld" TargetMode="External"/><Relationship Id="rId374" Type="http://schemas.openxmlformats.org/officeDocument/2006/relationships/hyperlink" Target="https://docs.spring.io/spring-security/site/docs/5.3.1.RELEASE/reference/html5/" TargetMode="External"/><Relationship Id="rId581" Type="http://schemas.openxmlformats.org/officeDocument/2006/relationships/hyperlink" Target="https://github.com/spring-projects/spring-security/tree/5.3.1.RELEASE/samples/boot/oauth2resourceserver-opaque" TargetMode="External"/><Relationship Id="rId234" Type="http://schemas.openxmlformats.org/officeDocument/2006/relationships/hyperlink" Target="https://docs.spring.io/spring-security/site/docs/5.3.1.RELEASE/reference/html5/" TargetMode="External"/><Relationship Id="rId679" Type="http://schemas.openxmlformats.org/officeDocument/2006/relationships/hyperlink" Target="https://docs.spring.io/spring-security/site/docs/5.3.1.RELEASE/reference/html5/" TargetMode="External"/><Relationship Id="rId886" Type="http://schemas.openxmlformats.org/officeDocument/2006/relationships/hyperlink" Target="https://docs.spring.io/spring-security/site/docs/5.3.1.RELEASE/reference/html5/" TargetMode="External"/><Relationship Id="rId2" Type="http://schemas.openxmlformats.org/officeDocument/2006/relationships/styles" Target="styles.xml"/><Relationship Id="rId441" Type="http://schemas.openxmlformats.org/officeDocument/2006/relationships/hyperlink" Target="https://docs.spring.io/spring-security/site/docs/current/api/org/springframework/security/web/authentication/logout/LogoutHandler.html" TargetMode="External"/><Relationship Id="rId539" Type="http://schemas.openxmlformats.org/officeDocument/2006/relationships/hyperlink" Target="https://docs.spring.io/spring-security/site/docs/5.3.1.RELEASE/reference/html5/" TargetMode="External"/><Relationship Id="rId746" Type="http://schemas.openxmlformats.org/officeDocument/2006/relationships/hyperlink" Target="https://developer.mozilla.org/en-US/docs/Web/HTTP/Access_control_CORS" TargetMode="External"/><Relationship Id="rId1071" Type="http://schemas.openxmlformats.org/officeDocument/2006/relationships/hyperlink" Target="https://docs.spring.io/spring-security/site/docs/5.3.1.RELEASE/reference/html5/" TargetMode="External"/><Relationship Id="rId1169" Type="http://schemas.openxmlformats.org/officeDocument/2006/relationships/hyperlink" Target="http://localhost:8080/" TargetMode="External"/><Relationship Id="rId301" Type="http://schemas.openxmlformats.org/officeDocument/2006/relationships/hyperlink" Target="https://docs.spring.io/spring-security/site/docs/5.3.1.RELEASE/reference/html5/" TargetMode="External"/><Relationship Id="rId953" Type="http://schemas.openxmlformats.org/officeDocument/2006/relationships/hyperlink" Target="https://tools.ietf.org/html/rfc6749" TargetMode="External"/><Relationship Id="rId1029" Type="http://schemas.openxmlformats.org/officeDocument/2006/relationships/hyperlink" Target="https://docs.spring.io/spring-security/site/docs/5.3.1.RELEASE/reference/html5/" TargetMode="External"/><Relationship Id="rId1236" Type="http://schemas.openxmlformats.org/officeDocument/2006/relationships/hyperlink" Target="https://github.com/spring-projects/spring-security/tree/5.3.1.RELEASE/samples/boot/hellorsocket" TargetMode="External"/><Relationship Id="rId82" Type="http://schemas.openxmlformats.org/officeDocument/2006/relationships/hyperlink" Target="https://en.wikipedia.org/wiki/Chicken_or_the_egg" TargetMode="External"/><Relationship Id="rId606" Type="http://schemas.openxmlformats.org/officeDocument/2006/relationships/hyperlink" Target="https://tools.ietf.org/html/rfc7662" TargetMode="External"/><Relationship Id="rId813" Type="http://schemas.openxmlformats.org/officeDocument/2006/relationships/hyperlink" Target="https://docs.spring.io/spring-security/site/docs/5.3.1.RELEASE/reference/html5/" TargetMode="External"/><Relationship Id="rId189" Type="http://schemas.openxmlformats.org/officeDocument/2006/relationships/hyperlink" Target="https://docs.spring.io/spring-security/site/docs/5.3.1.RELEASE/reference/html5/" TargetMode="External"/><Relationship Id="rId396" Type="http://schemas.openxmlformats.org/officeDocument/2006/relationships/hyperlink" Target="https://docs.spring.io/spring-security/site/docs/5.3.1.RELEASE/reference/html5/" TargetMode="External"/><Relationship Id="rId256" Type="http://schemas.openxmlformats.org/officeDocument/2006/relationships/hyperlink" Target="https://docs.spring.io/spring-security/site/docs/5.3.1.RELEASE/reference/html5/" TargetMode="External"/><Relationship Id="rId463" Type="http://schemas.openxmlformats.org/officeDocument/2006/relationships/hyperlink" Target="https://docs.spring.io/spring-security/site/docs/5.3.1.RELEASE/reference/html5/" TargetMode="External"/><Relationship Id="rId670" Type="http://schemas.openxmlformats.org/officeDocument/2006/relationships/hyperlink" Target="https://github.com/spring-projects/spring-security/blob/3.2.0.RC1/config/src/test/java/org/springframework/security/config/annotation/web/configurers/NamespaceHttpAccessDeniedHandlerTests.java" TargetMode="External"/><Relationship Id="rId1093" Type="http://schemas.openxmlformats.org/officeDocument/2006/relationships/hyperlink" Target="https://github.com/spring-projects/spring-security/tree/5.3.1.RELEASE/samples/boot/hellowebflux-method" TargetMode="External"/><Relationship Id="rId116" Type="http://schemas.openxmlformats.org/officeDocument/2006/relationships/hyperlink" Target="https://docs.spring.io/spring-security/site/docs/5.3.1.RELEASE/reference/html5/" TargetMode="External"/><Relationship Id="rId323" Type="http://schemas.openxmlformats.org/officeDocument/2006/relationships/hyperlink" Target="https://tools.ietf.org/html/rfc7617" TargetMode="External"/><Relationship Id="rId530" Type="http://schemas.openxmlformats.org/officeDocument/2006/relationships/hyperlink" Target="https://docs.spring.io/spring-security/site/docs/5.3.1.RELEASE/reference/html5/" TargetMode="External"/><Relationship Id="rId768" Type="http://schemas.openxmlformats.org/officeDocument/2006/relationships/hyperlink" Target="https://docs.spring.io/spring-security/site/docs/5.3.1.RELEASE/reference/html5/" TargetMode="External"/><Relationship Id="rId975" Type="http://schemas.openxmlformats.org/officeDocument/2006/relationships/hyperlink" Target="https://docs.spring.io/spring-security/site/docs/5.3.1.RELEASE/reference/html5/" TargetMode="External"/><Relationship Id="rId1160" Type="http://schemas.openxmlformats.org/officeDocument/2006/relationships/hyperlink" Target="https://openid.net/connect/" TargetMode="External"/><Relationship Id="rId628" Type="http://schemas.openxmlformats.org/officeDocument/2006/relationships/hyperlink" Target="https://github.com/spring-projects/spring-security-saml" TargetMode="External"/><Relationship Id="rId835" Type="http://schemas.openxmlformats.org/officeDocument/2006/relationships/hyperlink" Target="https://docs.spring.io/spring-security/site/docs/5.3.1.RELEASE/reference/html5/" TargetMode="External"/><Relationship Id="rId1258" Type="http://schemas.openxmlformats.org/officeDocument/2006/relationships/hyperlink" Target="https://docs.spring.io/spring-security/site/docs/5.3.1.RELEASE/reference/html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151572</Words>
  <Characters>863962</Characters>
  <Application>Microsoft Office Word</Application>
  <DocSecurity>0</DocSecurity>
  <Lines>7199</Lines>
  <Paragraphs>2027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Brijesh</dc:creator>
  <cp:keywords/>
  <dc:description/>
  <cp:lastModifiedBy>Brijesh</cp:lastModifiedBy>
  <cp:revision>4</cp:revision>
  <dcterms:created xsi:type="dcterms:W3CDTF">2023-08-21T13:52:00Z</dcterms:created>
  <dcterms:modified xsi:type="dcterms:W3CDTF">2023-08-21T13:54:00Z</dcterms:modified>
</cp:coreProperties>
</file>